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742968" w:rsidRDefault="004818F0">
      <w:pPr>
        <w:tabs>
          <w:tab w:val="left" w:pos="7329"/>
        </w:tabs>
        <w:spacing w:after="0" w:line="240" w:lineRule="auto"/>
        <w:jc w:val="right"/>
        <w:rPr>
          <w:rFonts w:ascii="Garamond" w:eastAsia="Garamond" w:hAnsi="Garamond" w:cs="Garamond"/>
          <w:sz w:val="40"/>
          <w:szCs w:val="40"/>
        </w:rPr>
      </w:pPr>
      <w:bookmarkStart w:id="0" w:name="_heading=h.gjdgxs" w:colFirst="0" w:colLast="0"/>
      <w:bookmarkEnd w:id="0"/>
      <w:r>
        <w:rPr>
          <w:rFonts w:ascii="Garamond" w:eastAsia="Garamond" w:hAnsi="Garamond" w:cs="Garamond"/>
          <w:sz w:val="40"/>
          <w:szCs w:val="40"/>
        </w:rPr>
        <w:t>Kenya Food Security &amp; Agriculture II</w:t>
      </w:r>
    </w:p>
    <w:p w14:paraId="00000002" w14:textId="77777777" w:rsidR="00742968" w:rsidRDefault="004818F0">
      <w:pPr>
        <w:spacing w:after="0" w:line="240" w:lineRule="auto"/>
        <w:jc w:val="right"/>
        <w:rPr>
          <w:rFonts w:ascii="Garamond" w:eastAsia="Garamond" w:hAnsi="Garamond" w:cs="Garamond"/>
          <w:sz w:val="32"/>
          <w:szCs w:val="32"/>
        </w:rPr>
      </w:pPr>
      <w:r>
        <w:rPr>
          <w:rFonts w:ascii="Garamond" w:eastAsia="Garamond" w:hAnsi="Garamond" w:cs="Garamond"/>
          <w:sz w:val="28"/>
          <w:szCs w:val="28"/>
        </w:rPr>
        <w:t>Utilizing NASA Earth Observations to Enhance Drought Warning Systems and Develop Capacity to Use the RHEAS Model in Kenya</w:t>
      </w:r>
    </w:p>
    <w:p w14:paraId="00000003" w14:textId="77777777" w:rsidR="00742968" w:rsidRDefault="00742968">
      <w:pPr>
        <w:spacing w:after="0" w:line="240" w:lineRule="auto"/>
        <w:rPr>
          <w:rFonts w:ascii="Garamond" w:eastAsia="Garamond" w:hAnsi="Garamond" w:cs="Garamond"/>
          <w:sz w:val="32"/>
          <w:szCs w:val="32"/>
        </w:rPr>
      </w:pPr>
    </w:p>
    <w:p w14:paraId="00000004" w14:textId="77777777" w:rsidR="00742968" w:rsidRDefault="00742968">
      <w:pPr>
        <w:spacing w:after="0" w:line="240" w:lineRule="auto"/>
        <w:rPr>
          <w:rFonts w:ascii="Garamond" w:eastAsia="Garamond" w:hAnsi="Garamond" w:cs="Garamond"/>
          <w:sz w:val="32"/>
          <w:szCs w:val="32"/>
        </w:rPr>
      </w:pPr>
    </w:p>
    <w:p w14:paraId="00000005" w14:textId="77777777" w:rsidR="00742968" w:rsidRDefault="00742968">
      <w:pPr>
        <w:spacing w:after="0" w:line="240" w:lineRule="auto"/>
        <w:rPr>
          <w:rFonts w:ascii="Garamond" w:eastAsia="Garamond" w:hAnsi="Garamond" w:cs="Garamond"/>
          <w:sz w:val="32"/>
          <w:szCs w:val="32"/>
        </w:rPr>
      </w:pPr>
    </w:p>
    <w:p w14:paraId="00000006" w14:textId="77777777" w:rsidR="00742968" w:rsidRDefault="00742968">
      <w:pPr>
        <w:spacing w:after="0" w:line="240" w:lineRule="auto"/>
        <w:jc w:val="center"/>
        <w:rPr>
          <w:rFonts w:ascii="Garamond" w:eastAsia="Garamond" w:hAnsi="Garamond" w:cs="Garamond"/>
          <w:b/>
          <w:sz w:val="32"/>
          <w:szCs w:val="32"/>
        </w:rPr>
      </w:pPr>
    </w:p>
    <w:p w14:paraId="00000007" w14:textId="77777777" w:rsidR="00742968" w:rsidRDefault="00742968">
      <w:pPr>
        <w:spacing w:after="0" w:line="240" w:lineRule="auto"/>
        <w:jc w:val="center"/>
        <w:rPr>
          <w:rFonts w:ascii="Garamond" w:eastAsia="Garamond" w:hAnsi="Garamond" w:cs="Garamond"/>
          <w:b/>
          <w:sz w:val="32"/>
          <w:szCs w:val="32"/>
        </w:rPr>
      </w:pPr>
    </w:p>
    <w:p w14:paraId="00000008" w14:textId="77777777" w:rsidR="00742968" w:rsidRDefault="004818F0">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w:t>
      </w:r>
      <w:sdt>
        <w:sdtPr>
          <w:tag w:val="goog_rdk_0"/>
          <w:id w:val="-160777073"/>
        </w:sdtPr>
        <w:sdtEndPr/>
        <w:sdtContent/>
      </w:sdt>
      <w:r>
        <w:rPr>
          <w:rFonts w:ascii="Garamond" w:eastAsia="Garamond" w:hAnsi="Garamond" w:cs="Garamond"/>
          <w:b/>
          <w:sz w:val="32"/>
          <w:szCs w:val="32"/>
        </w:rPr>
        <w:t>Technical Report</w:t>
      </w:r>
      <w:r>
        <w:rPr>
          <w:noProof/>
        </w:rPr>
        <w:drawing>
          <wp:anchor distT="0" distB="0" distL="114300" distR="114300" simplePos="0" relativeHeight="251653632" behindDoc="0" locked="0" layoutInCell="1" hidden="0" allowOverlap="1" wp14:anchorId="779C6601" wp14:editId="13348282">
            <wp:simplePos x="0" y="0"/>
            <wp:positionH relativeFrom="column">
              <wp:posOffset>1628140</wp:posOffset>
            </wp:positionH>
            <wp:positionV relativeFrom="paragraph">
              <wp:posOffset>56432</wp:posOffset>
            </wp:positionV>
            <wp:extent cx="968735" cy="182880"/>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14:paraId="00000009" w14:textId="4246034E" w:rsidR="00742968" w:rsidRDefault="008070C9">
      <w:pPr>
        <w:spacing w:after="0" w:line="240" w:lineRule="auto"/>
        <w:jc w:val="center"/>
        <w:rPr>
          <w:rFonts w:ascii="Garamond" w:eastAsia="Garamond" w:hAnsi="Garamond" w:cs="Garamond"/>
          <w:sz w:val="28"/>
          <w:szCs w:val="28"/>
        </w:rPr>
      </w:pPr>
      <w:sdt>
        <w:sdtPr>
          <w:tag w:val="goog_rdk_1"/>
          <w:id w:val="1216245165"/>
          <w:showingPlcHdr/>
        </w:sdtPr>
        <w:sdtEndPr/>
        <w:sdtContent>
          <w:r w:rsidR="001E303F">
            <w:t xml:space="preserve">     </w:t>
          </w:r>
        </w:sdtContent>
      </w:sdt>
      <w:r w:rsidR="0075419A">
        <w:rPr>
          <w:rFonts w:ascii="Garamond" w:eastAsia="Garamond" w:hAnsi="Garamond" w:cs="Garamond"/>
          <w:sz w:val="28"/>
          <w:szCs w:val="28"/>
        </w:rPr>
        <w:t>Final Draft</w:t>
      </w:r>
      <w:r w:rsidR="004818F0">
        <w:rPr>
          <w:rFonts w:ascii="Garamond" w:eastAsia="Garamond" w:hAnsi="Garamond" w:cs="Garamond"/>
          <w:sz w:val="28"/>
          <w:szCs w:val="28"/>
        </w:rPr>
        <w:t xml:space="preserve"> – </w:t>
      </w:r>
      <w:r w:rsidR="007D5814">
        <w:rPr>
          <w:rFonts w:ascii="Garamond" w:eastAsia="Garamond" w:hAnsi="Garamond" w:cs="Garamond"/>
          <w:sz w:val="28"/>
          <w:szCs w:val="28"/>
        </w:rPr>
        <w:t xml:space="preserve">April </w:t>
      </w:r>
      <w:proofErr w:type="gramStart"/>
      <w:r w:rsidR="007D5814">
        <w:rPr>
          <w:rFonts w:ascii="Garamond" w:eastAsia="Garamond" w:hAnsi="Garamond" w:cs="Garamond"/>
          <w:sz w:val="28"/>
          <w:szCs w:val="28"/>
        </w:rPr>
        <w:t>2</w:t>
      </w:r>
      <w:r w:rsidR="007D5814">
        <w:rPr>
          <w:rFonts w:ascii="Garamond" w:eastAsia="Garamond" w:hAnsi="Garamond" w:cs="Garamond"/>
          <w:sz w:val="28"/>
          <w:szCs w:val="28"/>
          <w:vertAlign w:val="superscript"/>
        </w:rPr>
        <w:t>nd</w:t>
      </w:r>
      <w:proofErr w:type="gramEnd"/>
      <w:r w:rsidR="004818F0">
        <w:rPr>
          <w:rFonts w:ascii="Garamond" w:eastAsia="Garamond" w:hAnsi="Garamond" w:cs="Garamond"/>
          <w:sz w:val="28"/>
          <w:szCs w:val="28"/>
        </w:rPr>
        <w:t>, 2020</w:t>
      </w:r>
    </w:p>
    <w:p w14:paraId="0000000A" w14:textId="77777777" w:rsidR="00742968" w:rsidRDefault="00742968">
      <w:pPr>
        <w:spacing w:after="0" w:line="240" w:lineRule="auto"/>
        <w:jc w:val="center"/>
        <w:rPr>
          <w:rFonts w:ascii="Garamond" w:eastAsia="Garamond" w:hAnsi="Garamond" w:cs="Garamond"/>
          <w:sz w:val="20"/>
          <w:szCs w:val="20"/>
        </w:rPr>
      </w:pPr>
    </w:p>
    <w:p w14:paraId="0000000B" w14:textId="77777777" w:rsidR="00742968" w:rsidRDefault="004818F0">
      <w:pPr>
        <w:spacing w:after="0" w:line="240" w:lineRule="auto"/>
        <w:jc w:val="center"/>
        <w:rPr>
          <w:rFonts w:ascii="Garamond" w:eastAsia="Garamond" w:hAnsi="Garamond" w:cs="Garamond"/>
          <w:sz w:val="20"/>
          <w:szCs w:val="20"/>
        </w:rPr>
      </w:pPr>
      <w:r>
        <w:rPr>
          <w:rFonts w:ascii="Garamond" w:eastAsia="Garamond" w:hAnsi="Garamond" w:cs="Garamond"/>
          <w:sz w:val="20"/>
          <w:szCs w:val="20"/>
        </w:rPr>
        <w:t>Sam Tatum (Project Lead)</w:t>
      </w:r>
    </w:p>
    <w:p w14:paraId="0000000C" w14:textId="77777777" w:rsidR="00742968" w:rsidRDefault="004818F0">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Caley </w:t>
      </w:r>
      <w:proofErr w:type="spellStart"/>
      <w:r>
        <w:rPr>
          <w:rFonts w:ascii="Garamond" w:eastAsia="Garamond" w:hAnsi="Garamond" w:cs="Garamond"/>
          <w:sz w:val="20"/>
          <w:szCs w:val="20"/>
        </w:rPr>
        <w:t>Feemster</w:t>
      </w:r>
      <w:proofErr w:type="spellEnd"/>
    </w:p>
    <w:p w14:paraId="0000000D" w14:textId="77777777" w:rsidR="00742968" w:rsidRDefault="004818F0">
      <w:pP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Jennifer </w:t>
      </w:r>
      <w:proofErr w:type="spellStart"/>
      <w:r>
        <w:rPr>
          <w:rFonts w:ascii="Garamond" w:eastAsia="Garamond" w:hAnsi="Garamond" w:cs="Garamond"/>
          <w:sz w:val="20"/>
          <w:szCs w:val="20"/>
        </w:rPr>
        <w:t>Heeth</w:t>
      </w:r>
      <w:proofErr w:type="spellEnd"/>
    </w:p>
    <w:p w14:paraId="0000000E" w14:textId="77777777" w:rsidR="00742968" w:rsidRDefault="004818F0">
      <w:pPr>
        <w:spacing w:after="0" w:line="240" w:lineRule="auto"/>
        <w:jc w:val="center"/>
        <w:rPr>
          <w:rFonts w:ascii="Garamond" w:eastAsia="Garamond" w:hAnsi="Garamond" w:cs="Garamond"/>
          <w:sz w:val="20"/>
          <w:szCs w:val="20"/>
        </w:rPr>
      </w:pPr>
      <w:r>
        <w:rPr>
          <w:rFonts w:ascii="Garamond" w:eastAsia="Garamond" w:hAnsi="Garamond" w:cs="Garamond"/>
          <w:sz w:val="20"/>
          <w:szCs w:val="20"/>
        </w:rPr>
        <w:t>Sabine Nix</w:t>
      </w:r>
    </w:p>
    <w:p w14:paraId="0000000F" w14:textId="77777777" w:rsidR="00742968" w:rsidRDefault="00742968">
      <w:pPr>
        <w:spacing w:after="0" w:line="240" w:lineRule="auto"/>
        <w:jc w:val="center"/>
        <w:rPr>
          <w:rFonts w:ascii="Garamond" w:eastAsia="Garamond" w:hAnsi="Garamond" w:cs="Garamond"/>
          <w:sz w:val="20"/>
          <w:szCs w:val="20"/>
        </w:rPr>
      </w:pPr>
    </w:p>
    <w:p w14:paraId="00000010" w14:textId="77777777" w:rsidR="00742968" w:rsidRDefault="004818F0">
      <w:pPr>
        <w:spacing w:after="0" w:line="240" w:lineRule="auto"/>
        <w:jc w:val="center"/>
        <w:rPr>
          <w:rFonts w:ascii="Garamond" w:eastAsia="Garamond" w:hAnsi="Garamond" w:cs="Garamond"/>
          <w:sz w:val="20"/>
          <w:szCs w:val="20"/>
        </w:rPr>
      </w:pPr>
      <w:r>
        <w:rPr>
          <w:rFonts w:ascii="Garamond" w:eastAsia="Garamond" w:hAnsi="Garamond" w:cs="Garamond"/>
          <w:sz w:val="20"/>
          <w:szCs w:val="20"/>
        </w:rPr>
        <w:t>Dr. Jeffery Luvall, NASA Marshall Space Flight Center (Science Advisor)</w:t>
      </w:r>
    </w:p>
    <w:p w14:paraId="00000011" w14:textId="77777777" w:rsidR="00742968" w:rsidRDefault="004818F0">
      <w:pPr>
        <w:spacing w:after="0" w:line="240" w:lineRule="auto"/>
        <w:jc w:val="center"/>
        <w:rPr>
          <w:rFonts w:ascii="Garamond" w:eastAsia="Garamond" w:hAnsi="Garamond" w:cs="Garamond"/>
          <w:sz w:val="20"/>
          <w:szCs w:val="20"/>
        </w:rPr>
      </w:pPr>
      <w:r>
        <w:rPr>
          <w:rFonts w:ascii="Garamond" w:eastAsia="Garamond" w:hAnsi="Garamond" w:cs="Garamond"/>
          <w:sz w:val="20"/>
          <w:szCs w:val="20"/>
        </w:rPr>
        <w:t>Dr. Robert Griffin, University of Alabama in Huntsville (Science Advisor)</w:t>
      </w:r>
    </w:p>
    <w:p w14:paraId="00000012" w14:textId="77777777" w:rsidR="00742968" w:rsidRDefault="00742968">
      <w:pPr>
        <w:spacing w:after="0" w:line="240" w:lineRule="auto"/>
        <w:jc w:val="center"/>
        <w:rPr>
          <w:rFonts w:ascii="Garamond" w:eastAsia="Garamond" w:hAnsi="Garamond" w:cs="Garamond"/>
          <w:sz w:val="20"/>
          <w:szCs w:val="20"/>
        </w:rPr>
      </w:pPr>
    </w:p>
    <w:p w14:paraId="00000013" w14:textId="77777777" w:rsidR="00742968" w:rsidRDefault="004818F0">
      <w:pPr>
        <w:spacing w:after="0" w:line="240" w:lineRule="auto"/>
        <w:jc w:val="center"/>
        <w:rPr>
          <w:rFonts w:ascii="Garamond" w:eastAsia="Garamond" w:hAnsi="Garamond" w:cs="Garamond"/>
          <w:sz w:val="20"/>
          <w:szCs w:val="20"/>
        </w:rPr>
      </w:pPr>
      <w:r>
        <w:rPr>
          <w:rFonts w:ascii="Garamond" w:eastAsia="Garamond" w:hAnsi="Garamond" w:cs="Garamond"/>
          <w:sz w:val="20"/>
          <w:szCs w:val="20"/>
        </w:rPr>
        <w:t>Previous Contributors:</w:t>
      </w:r>
    </w:p>
    <w:p w14:paraId="00000014" w14:textId="77777777" w:rsidR="00742968" w:rsidRDefault="004818F0">
      <w:pPr>
        <w:spacing w:after="0" w:line="240" w:lineRule="auto"/>
        <w:jc w:val="center"/>
        <w:rPr>
          <w:rFonts w:ascii="Garamond" w:eastAsia="Garamond" w:hAnsi="Garamond" w:cs="Garamond"/>
          <w:sz w:val="20"/>
          <w:szCs w:val="20"/>
        </w:rPr>
      </w:pPr>
      <w:r>
        <w:rPr>
          <w:rFonts w:ascii="Garamond" w:eastAsia="Garamond" w:hAnsi="Garamond" w:cs="Garamond"/>
          <w:sz w:val="20"/>
          <w:szCs w:val="20"/>
        </w:rPr>
        <w:t>Ryan Good</w:t>
      </w:r>
    </w:p>
    <w:p w14:paraId="00000015" w14:textId="77777777" w:rsidR="00742968" w:rsidRDefault="004818F0">
      <w:pPr>
        <w:spacing w:after="0" w:line="240" w:lineRule="auto"/>
        <w:jc w:val="center"/>
        <w:rPr>
          <w:rFonts w:ascii="Garamond" w:eastAsia="Garamond" w:hAnsi="Garamond" w:cs="Garamond"/>
          <w:sz w:val="20"/>
          <w:szCs w:val="20"/>
        </w:rPr>
      </w:pPr>
      <w:r>
        <w:rPr>
          <w:rFonts w:ascii="Garamond" w:eastAsia="Garamond" w:hAnsi="Garamond" w:cs="Garamond"/>
          <w:sz w:val="20"/>
          <w:szCs w:val="20"/>
        </w:rPr>
        <w:t>Ryan Marshman</w:t>
      </w:r>
    </w:p>
    <w:p w14:paraId="00000016" w14:textId="77777777" w:rsidR="00742968" w:rsidRDefault="004818F0">
      <w:pPr>
        <w:spacing w:after="0" w:line="240" w:lineRule="auto"/>
        <w:jc w:val="center"/>
        <w:rPr>
          <w:rFonts w:ascii="Garamond" w:eastAsia="Garamond" w:hAnsi="Garamond" w:cs="Garamond"/>
          <w:sz w:val="20"/>
          <w:szCs w:val="20"/>
        </w:rPr>
      </w:pPr>
      <w:r>
        <w:rPr>
          <w:rFonts w:ascii="Garamond" w:eastAsia="Garamond" w:hAnsi="Garamond" w:cs="Garamond"/>
          <w:sz w:val="20"/>
          <w:szCs w:val="20"/>
        </w:rPr>
        <w:t>Amanda Tomlinson</w:t>
      </w:r>
    </w:p>
    <w:p w14:paraId="00000017" w14:textId="77777777" w:rsidR="00742968" w:rsidRDefault="004818F0">
      <w:pPr>
        <w:spacing w:after="0" w:line="240" w:lineRule="auto"/>
        <w:jc w:val="center"/>
        <w:rPr>
          <w:rFonts w:ascii="Garamond" w:eastAsia="Garamond" w:hAnsi="Garamond" w:cs="Garamond"/>
          <w:sz w:val="20"/>
          <w:szCs w:val="20"/>
        </w:rPr>
      </w:pPr>
      <w:r>
        <w:rPr>
          <w:rFonts w:ascii="Garamond" w:eastAsia="Garamond" w:hAnsi="Garamond" w:cs="Garamond"/>
          <w:sz w:val="20"/>
          <w:szCs w:val="20"/>
        </w:rPr>
        <w:t>Chiara Phillips</w:t>
      </w:r>
    </w:p>
    <w:p w14:paraId="3BD6D622" w14:textId="2AF0C047" w:rsidR="00580003" w:rsidRPr="001877BD" w:rsidRDefault="004818F0" w:rsidP="00967747">
      <w:pPr>
        <w:spacing w:after="0" w:line="240" w:lineRule="auto"/>
        <w:rPr>
          <w:rFonts w:ascii="Garamond" w:eastAsia="Garamond" w:hAnsi="Garamond" w:cs="Garamond"/>
          <w:sz w:val="20"/>
          <w:szCs w:val="20"/>
        </w:rPr>
      </w:pPr>
      <w:bookmarkStart w:id="1" w:name="_heading=h.2s8eyo1" w:colFirst="0" w:colLast="0"/>
      <w:bookmarkEnd w:id="1"/>
      <w:r>
        <w:br w:type="page"/>
      </w:r>
      <w:bookmarkStart w:id="2" w:name="_heading=h.30j0zll" w:colFirst="0" w:colLast="0"/>
      <w:bookmarkStart w:id="3" w:name="_heading=h.8zxnkofn7tu7" w:colFirst="0" w:colLast="0"/>
      <w:bookmarkStart w:id="4" w:name="_heading=h.1fob9te" w:colFirst="0" w:colLast="0"/>
      <w:bookmarkStart w:id="5" w:name="_heading=h.3znysh7" w:colFirst="0" w:colLast="0"/>
      <w:bookmarkStart w:id="6" w:name="_heading=h.3dy6vkm" w:colFirst="0" w:colLast="0"/>
      <w:bookmarkEnd w:id="2"/>
      <w:bookmarkEnd w:id="3"/>
      <w:bookmarkEnd w:id="4"/>
      <w:bookmarkEnd w:id="5"/>
      <w:bookmarkEnd w:id="6"/>
    </w:p>
    <w:p w14:paraId="03F86255" w14:textId="77777777" w:rsidR="004C3555" w:rsidRDefault="004C3555" w:rsidP="004C3555">
      <w:pPr>
        <w:pStyle w:val="Heading1"/>
        <w:spacing w:before="0" w:line="240" w:lineRule="auto"/>
        <w:rPr>
          <w:rFonts w:ascii="Garamond" w:eastAsia="Garamond" w:hAnsi="Garamond" w:cs="Garamond"/>
        </w:rPr>
      </w:pPr>
      <w:bookmarkStart w:id="7" w:name="_heading=h.2et92p0" w:colFirst="0" w:colLast="0"/>
      <w:bookmarkEnd w:id="7"/>
      <w:r>
        <w:rPr>
          <w:rFonts w:ascii="Garamond" w:eastAsia="Garamond" w:hAnsi="Garamond" w:cs="Garamond"/>
        </w:rPr>
        <w:lastRenderedPageBreak/>
        <w:t>1. Abstract</w:t>
      </w:r>
    </w:p>
    <w:p w14:paraId="57C4264E" w14:textId="54D9F5BB" w:rsidR="004C3555" w:rsidRDefault="00CE1BD7" w:rsidP="00B80630">
      <w:pPr>
        <w:spacing w:after="0" w:line="240" w:lineRule="auto"/>
        <w:rPr>
          <w:rFonts w:ascii="Garamond" w:eastAsia="Times New Roman" w:hAnsi="Garamond"/>
          <w:bCs/>
        </w:rPr>
      </w:pPr>
      <w:r w:rsidRPr="00B80630">
        <w:rPr>
          <w:rFonts w:ascii="Garamond" w:eastAsia="Times New Roman" w:hAnsi="Garamond"/>
          <w:bCs/>
        </w:rPr>
        <w:t xml:space="preserve">Twenty-three counties in Kenya experience frequent drought, which damages agricultural productivity and threatens the health and wellbeing of millions. NASA DEVELOP </w:t>
      </w:r>
      <w:proofErr w:type="gramStart"/>
      <w:r w:rsidRPr="00B80630">
        <w:rPr>
          <w:rFonts w:ascii="Garamond" w:eastAsia="Times New Roman" w:hAnsi="Garamond"/>
          <w:bCs/>
        </w:rPr>
        <w:t>partnered</w:t>
      </w:r>
      <w:proofErr w:type="gramEnd"/>
      <w:r w:rsidRPr="00B80630">
        <w:rPr>
          <w:rFonts w:ascii="Garamond" w:eastAsia="Times New Roman" w:hAnsi="Garamond"/>
          <w:bCs/>
        </w:rPr>
        <w:t xml:space="preserve"> with NASA SERVIR, the Regional Centre for Mapping of Resources for Development (RCMRD) and Kenya’s National Drought Management Authority (NDMA) to enhance drought-detection capacity using NASA Earth observations. Currently, the NDMA publishes monthly Early Warning Bulletins with drought conditions for each arid or semi-arid county in Kenya. These bulletins utilize the Vegetation Condition Index (VCI) from the Moderate Resolution Imaging </w:t>
      </w:r>
      <w:proofErr w:type="spellStart"/>
      <w:r w:rsidRPr="00B80630">
        <w:rPr>
          <w:rFonts w:ascii="Garamond" w:eastAsia="Times New Roman" w:hAnsi="Garamond"/>
          <w:bCs/>
        </w:rPr>
        <w:t>Spectroradiometer</w:t>
      </w:r>
      <w:proofErr w:type="spellEnd"/>
      <w:r w:rsidRPr="00B80630">
        <w:rPr>
          <w:rFonts w:ascii="Garamond" w:eastAsia="Times New Roman" w:hAnsi="Garamond"/>
          <w:bCs/>
        </w:rPr>
        <w:t xml:space="preserve"> (MODIS) as well as a variety of biophysical, </w:t>
      </w:r>
      <w:proofErr w:type="gramStart"/>
      <w:r w:rsidRPr="00B80630">
        <w:rPr>
          <w:rFonts w:ascii="Garamond" w:eastAsia="Times New Roman" w:hAnsi="Garamond"/>
          <w:bCs/>
        </w:rPr>
        <w:t>social</w:t>
      </w:r>
      <w:proofErr w:type="gramEnd"/>
      <w:r w:rsidRPr="00B80630">
        <w:rPr>
          <w:rFonts w:ascii="Garamond" w:eastAsia="Times New Roman" w:hAnsi="Garamond"/>
          <w:bCs/>
        </w:rPr>
        <w:t xml:space="preserve"> and economic drought indicators, but do not allow for advanced forecasting. To improve drought-monitoring capabilities, the team created a Combined Drought Indicator (CDI) using the Regional Hydrologic Extremes Assessment System (RHEAS) model and data from Aqua and Terra MODIS and the National Centers for Environmental Prediction</w:t>
      </w:r>
      <w:proofErr w:type="gramStart"/>
      <w:r w:rsidRPr="00B80630">
        <w:rPr>
          <w:rFonts w:ascii="Garamond" w:eastAsia="Times New Roman" w:hAnsi="Garamond"/>
          <w:bCs/>
        </w:rPr>
        <w:t xml:space="preserve">.  </w:t>
      </w:r>
      <w:proofErr w:type="gramEnd"/>
      <w:r w:rsidRPr="00B80630">
        <w:rPr>
          <w:rFonts w:ascii="Garamond" w:eastAsia="Times New Roman" w:hAnsi="Garamond"/>
          <w:bCs/>
        </w:rPr>
        <w:t xml:space="preserve">The CDI combined precipitation anomalies, soil moisture anomalies, evaporative stress, and VCI according to weights determined by principal component analysis. To evaluate the performance of the CDI across Kenya, the team compiled a dataset of drought events from historical reports and the NDMA’s records. Results suggested that the CDI detected drought earlier than VCI alone. However, more validation </w:t>
      </w:r>
      <w:proofErr w:type="gramStart"/>
      <w:r w:rsidRPr="00B80630">
        <w:rPr>
          <w:rFonts w:ascii="Garamond" w:eastAsia="Times New Roman" w:hAnsi="Garamond"/>
          <w:bCs/>
        </w:rPr>
        <w:t>is needed</w:t>
      </w:r>
      <w:proofErr w:type="gramEnd"/>
      <w:r w:rsidRPr="00B80630">
        <w:rPr>
          <w:rFonts w:ascii="Garamond" w:eastAsia="Times New Roman" w:hAnsi="Garamond"/>
          <w:bCs/>
        </w:rPr>
        <w:t xml:space="preserve"> to ensure that the CDI accurately and consistently detects drought earlier than current warning systems. </w:t>
      </w:r>
      <w:proofErr w:type="gramStart"/>
      <w:r w:rsidRPr="00B80630">
        <w:rPr>
          <w:rFonts w:ascii="Garamond" w:eastAsia="Times New Roman" w:hAnsi="Garamond"/>
          <w:bCs/>
        </w:rPr>
        <w:t>In order to better understand</w:t>
      </w:r>
      <w:proofErr w:type="gramEnd"/>
      <w:r w:rsidRPr="00B80630">
        <w:rPr>
          <w:rFonts w:ascii="Garamond" w:eastAsia="Times New Roman" w:hAnsi="Garamond"/>
          <w:bCs/>
        </w:rPr>
        <w:t xml:space="preserve"> the behavior of individual indices and the potential for earlier drought detection, the team also conducted a time-lag analysis. The team found that VCI responds to drought, on average, one month later than most other indices included in the CDI, suggesting that incorporating additional indices could improve early drought warning systems in Kenya.</w:t>
      </w:r>
    </w:p>
    <w:p w14:paraId="48B4E32C" w14:textId="77777777" w:rsidR="00B80630" w:rsidRPr="00B80630" w:rsidRDefault="00B80630" w:rsidP="00B80630">
      <w:pPr>
        <w:spacing w:after="0" w:line="240" w:lineRule="auto"/>
        <w:rPr>
          <w:rFonts w:ascii="Garamond" w:eastAsia="Times New Roman" w:hAnsi="Garamond"/>
          <w:bCs/>
        </w:rPr>
      </w:pPr>
    </w:p>
    <w:p w14:paraId="1AFE6584" w14:textId="77777777" w:rsidR="004C3555" w:rsidRDefault="004C3555" w:rsidP="004C3555">
      <w:pPr>
        <w:spacing w:after="0" w:line="240" w:lineRule="auto"/>
        <w:rPr>
          <w:rFonts w:ascii="Garamond" w:eastAsia="Garamond" w:hAnsi="Garamond" w:cs="Garamond"/>
          <w:b/>
        </w:rPr>
      </w:pPr>
      <w:r>
        <w:rPr>
          <w:rFonts w:ascii="Garamond" w:eastAsia="Garamond" w:hAnsi="Garamond" w:cs="Garamond"/>
          <w:b/>
        </w:rPr>
        <w:t>Keywords</w:t>
      </w:r>
    </w:p>
    <w:p w14:paraId="2C893100" w14:textId="7EAF94EF" w:rsidR="004C3555" w:rsidRDefault="004C3555" w:rsidP="004C3555">
      <w:pPr>
        <w:spacing w:after="0" w:line="240" w:lineRule="auto"/>
        <w:rPr>
          <w:rFonts w:ascii="Garamond" w:eastAsia="Garamond" w:hAnsi="Garamond" w:cs="Garamond"/>
        </w:rPr>
      </w:pPr>
      <w:r>
        <w:rPr>
          <w:rFonts w:ascii="Garamond" w:eastAsia="Garamond" w:hAnsi="Garamond" w:cs="Garamond"/>
        </w:rPr>
        <w:t>RHEAS, remote sensing, drought, Aqua, Terra, MODIS, SERVIR</w:t>
      </w:r>
    </w:p>
    <w:p w14:paraId="2629A1BF" w14:textId="77777777" w:rsidR="004C3555" w:rsidRDefault="004C3555" w:rsidP="004C3555">
      <w:pPr>
        <w:spacing w:after="0" w:line="240" w:lineRule="auto"/>
        <w:rPr>
          <w:rFonts w:ascii="Garamond" w:eastAsia="Garamond" w:hAnsi="Garamond" w:cs="Garamond"/>
        </w:rPr>
      </w:pPr>
    </w:p>
    <w:p w14:paraId="262EE093" w14:textId="77777777" w:rsidR="004C3555" w:rsidRPr="00D17A19" w:rsidRDefault="004C3555" w:rsidP="004C3555">
      <w:pPr>
        <w:pStyle w:val="Heading1"/>
        <w:spacing w:before="0" w:line="240" w:lineRule="auto"/>
      </w:pPr>
      <w:r>
        <w:rPr>
          <w:rFonts w:ascii="Garamond" w:eastAsia="Garamond" w:hAnsi="Garamond" w:cs="Garamond"/>
        </w:rPr>
        <w:t>2. Introduction</w:t>
      </w:r>
    </w:p>
    <w:p w14:paraId="6F6A261D" w14:textId="77777777" w:rsidR="004C3555" w:rsidRPr="00CC7AA7" w:rsidRDefault="008070C9" w:rsidP="004C3555">
      <w:pPr>
        <w:spacing w:after="0" w:line="240" w:lineRule="auto"/>
        <w:rPr>
          <w:rFonts w:ascii="Garamond" w:eastAsia="Garamond" w:hAnsi="Garamond" w:cs="Garamond"/>
          <w:b/>
          <w:i/>
        </w:rPr>
      </w:pPr>
      <w:sdt>
        <w:sdtPr>
          <w:rPr>
            <w:rFonts w:ascii="Garamond" w:eastAsia="Garamond" w:hAnsi="Garamond" w:cs="Garamond"/>
            <w:b/>
            <w:i/>
          </w:rPr>
          <w:tag w:val="goog_rdk_3"/>
          <w:id w:val="-869681865"/>
        </w:sdtPr>
        <w:sdtEndPr/>
        <w:sdtContent>
          <w:r w:rsidR="004C3555">
            <w:rPr>
              <w:rFonts w:ascii="Garamond" w:eastAsia="Garamond" w:hAnsi="Garamond" w:cs="Garamond"/>
              <w:b/>
              <w:i/>
            </w:rPr>
            <w:t xml:space="preserve">2.1 </w:t>
          </w:r>
        </w:sdtContent>
      </w:sdt>
      <w:r w:rsidR="004C3555" w:rsidRPr="00CC7AA7">
        <w:rPr>
          <w:rFonts w:ascii="Garamond" w:eastAsia="Garamond" w:hAnsi="Garamond" w:cs="Garamond"/>
          <w:b/>
          <w:i/>
        </w:rPr>
        <w:t>Background Information</w:t>
      </w:r>
    </w:p>
    <w:p w14:paraId="24CE78DA" w14:textId="5D95DEBA" w:rsidR="00CE1BD7" w:rsidRDefault="00CE1BD7" w:rsidP="00CE1BD7">
      <w:pPr>
        <w:spacing w:after="0" w:line="240" w:lineRule="auto"/>
        <w:rPr>
          <w:rFonts w:ascii="Garamond" w:eastAsia="Garamond" w:hAnsi="Garamond" w:cs="Garamond"/>
        </w:rPr>
      </w:pPr>
      <w:r>
        <w:rPr>
          <w:rFonts w:ascii="Garamond" w:eastAsia="Garamond" w:hAnsi="Garamond" w:cs="Garamond"/>
        </w:rPr>
        <w:t xml:space="preserve">Drought is a widespread climate hazard that affects millions of people and causes severe economic damage (WMO, 2016; </w:t>
      </w:r>
      <w:proofErr w:type="spellStart"/>
      <w:r>
        <w:rPr>
          <w:rFonts w:ascii="Garamond" w:eastAsia="Garamond" w:hAnsi="Garamond" w:cs="Garamond"/>
        </w:rPr>
        <w:t>Sepulcre</w:t>
      </w:r>
      <w:proofErr w:type="spellEnd"/>
      <w:r>
        <w:rPr>
          <w:rFonts w:ascii="Garamond" w:eastAsia="Garamond" w:hAnsi="Garamond" w:cs="Garamond"/>
        </w:rPr>
        <w:t>-Canto et al., 2012)</w:t>
      </w:r>
      <w:proofErr w:type="gramStart"/>
      <w:r>
        <w:rPr>
          <w:rFonts w:ascii="Garamond" w:eastAsia="Garamond" w:hAnsi="Garamond" w:cs="Garamond"/>
        </w:rPr>
        <w:t xml:space="preserve">.  </w:t>
      </w:r>
      <w:proofErr w:type="gramEnd"/>
      <w:r>
        <w:rPr>
          <w:rFonts w:ascii="Garamond" w:eastAsia="Garamond" w:hAnsi="Garamond" w:cs="Garamond"/>
        </w:rPr>
        <w:t>Definitions of drought vary, but the three main types of drought recognized by the scientific community are meteorological, agricultural, and hydrological drought (</w:t>
      </w:r>
      <w:proofErr w:type="spellStart"/>
      <w:r>
        <w:rPr>
          <w:rFonts w:ascii="Garamond" w:eastAsia="Garamond" w:hAnsi="Garamond" w:cs="Garamond"/>
        </w:rPr>
        <w:t>Balint</w:t>
      </w:r>
      <w:proofErr w:type="spellEnd"/>
      <w:r>
        <w:rPr>
          <w:rFonts w:ascii="Garamond" w:eastAsia="Garamond" w:hAnsi="Garamond" w:cs="Garamond"/>
        </w:rPr>
        <w:t xml:space="preserve"> et al., 2013). Droughts can lead to reduced agricultural production (</w:t>
      </w:r>
      <w:proofErr w:type="spellStart"/>
      <w:r>
        <w:rPr>
          <w:rFonts w:ascii="Garamond" w:eastAsia="Garamond" w:hAnsi="Garamond" w:cs="Garamond"/>
        </w:rPr>
        <w:t>Sepulcre</w:t>
      </w:r>
      <w:proofErr w:type="spellEnd"/>
      <w:r>
        <w:rPr>
          <w:rFonts w:ascii="Garamond" w:eastAsia="Garamond" w:hAnsi="Garamond" w:cs="Garamond"/>
        </w:rPr>
        <w:t xml:space="preserve">-Canto et al., 2012; </w:t>
      </w:r>
      <w:proofErr w:type="spellStart"/>
      <w:r>
        <w:rPr>
          <w:rFonts w:ascii="Garamond" w:eastAsia="Garamond" w:hAnsi="Garamond" w:cs="Garamond"/>
        </w:rPr>
        <w:t>Balint</w:t>
      </w:r>
      <w:proofErr w:type="spellEnd"/>
      <w:r>
        <w:rPr>
          <w:rFonts w:ascii="Garamond" w:eastAsia="Garamond" w:hAnsi="Garamond" w:cs="Garamond"/>
        </w:rPr>
        <w:t xml:space="preserve"> et al., 2013; </w:t>
      </w:r>
      <w:proofErr w:type="spellStart"/>
      <w:r>
        <w:rPr>
          <w:rFonts w:ascii="Garamond" w:eastAsia="Garamond" w:hAnsi="Garamond" w:cs="Garamond"/>
        </w:rPr>
        <w:t>Narasimhan</w:t>
      </w:r>
      <w:proofErr w:type="spellEnd"/>
      <w:r>
        <w:rPr>
          <w:rFonts w:ascii="Garamond" w:eastAsia="Garamond" w:hAnsi="Garamond" w:cs="Garamond"/>
        </w:rPr>
        <w:t xml:space="preserve"> et al., 2005), large scale food insecurity, outbreaks of diseases, and severe land degradation (</w:t>
      </w:r>
      <w:proofErr w:type="spellStart"/>
      <w:r>
        <w:rPr>
          <w:rFonts w:ascii="Garamond" w:eastAsia="Garamond" w:hAnsi="Garamond" w:cs="Garamond"/>
        </w:rPr>
        <w:t>Masih</w:t>
      </w:r>
      <w:proofErr w:type="spellEnd"/>
      <w:r>
        <w:rPr>
          <w:rFonts w:ascii="Garamond" w:eastAsia="Garamond" w:hAnsi="Garamond" w:cs="Garamond"/>
        </w:rPr>
        <w:t xml:space="preserve"> et al., 2014). Consequently, decision</w:t>
      </w:r>
      <w:r w:rsidR="00EE7C05">
        <w:rPr>
          <w:rFonts w:ascii="Garamond" w:eastAsia="Garamond" w:hAnsi="Garamond" w:cs="Garamond"/>
        </w:rPr>
        <w:t>-</w:t>
      </w:r>
      <w:r>
        <w:rPr>
          <w:rFonts w:ascii="Garamond" w:eastAsia="Garamond" w:hAnsi="Garamond" w:cs="Garamond"/>
        </w:rPr>
        <w:t xml:space="preserve">makers are currently interested in predicting drought to mitigate impacts on economic production and human wellbeing. Despite the complicated drivers and effects of drought, its relatively slow onset makes it better suited for monitoring than other natural hazards (WMO, 2016). Drought </w:t>
      </w:r>
      <w:proofErr w:type="gramStart"/>
      <w:r>
        <w:rPr>
          <w:rFonts w:ascii="Garamond" w:eastAsia="Garamond" w:hAnsi="Garamond" w:cs="Garamond"/>
        </w:rPr>
        <w:t>can be monitored</w:t>
      </w:r>
      <w:proofErr w:type="gramEnd"/>
      <w:r>
        <w:rPr>
          <w:rFonts w:ascii="Garamond" w:eastAsia="Garamond" w:hAnsi="Garamond" w:cs="Garamond"/>
        </w:rPr>
        <w:t xml:space="preserve"> through meteorological indicators, such as precipitation anomalies, and agricultural indicators, like crop yield and vegetation stress (</w:t>
      </w:r>
      <w:proofErr w:type="spellStart"/>
      <w:r>
        <w:rPr>
          <w:rFonts w:ascii="Garamond" w:eastAsia="Garamond" w:hAnsi="Garamond" w:cs="Garamond"/>
        </w:rPr>
        <w:t>Balint</w:t>
      </w:r>
      <w:proofErr w:type="spellEnd"/>
      <w:r>
        <w:rPr>
          <w:rFonts w:ascii="Garamond" w:eastAsia="Garamond" w:hAnsi="Garamond" w:cs="Garamond"/>
        </w:rPr>
        <w:t xml:space="preserve"> et al., 2013). Since drought has such severe economic and social consequences and may often occur in areas with insufficient </w:t>
      </w:r>
      <w:r>
        <w:rPr>
          <w:rFonts w:ascii="Garamond" w:eastAsia="Garamond" w:hAnsi="Garamond" w:cs="Garamond"/>
          <w:i/>
        </w:rPr>
        <w:t>in situ</w:t>
      </w:r>
      <w:r>
        <w:rPr>
          <w:rFonts w:ascii="Garamond" w:eastAsia="Garamond" w:hAnsi="Garamond" w:cs="Garamond"/>
        </w:rPr>
        <w:t xml:space="preserve"> data (</w:t>
      </w:r>
      <w:proofErr w:type="spellStart"/>
      <w:r>
        <w:rPr>
          <w:rFonts w:ascii="Garamond" w:eastAsia="Garamond" w:hAnsi="Garamond" w:cs="Garamond"/>
        </w:rPr>
        <w:t>Andreadis</w:t>
      </w:r>
      <w:proofErr w:type="spellEnd"/>
      <w:r>
        <w:rPr>
          <w:rFonts w:ascii="Garamond" w:eastAsia="Garamond" w:hAnsi="Garamond" w:cs="Garamond"/>
        </w:rPr>
        <w:t xml:space="preserve"> et al., 2017; </w:t>
      </w:r>
      <w:proofErr w:type="spellStart"/>
      <w:r>
        <w:rPr>
          <w:rFonts w:ascii="Garamond" w:eastAsia="Garamond" w:hAnsi="Garamond" w:cs="Garamond"/>
        </w:rPr>
        <w:t>Bayissa</w:t>
      </w:r>
      <w:proofErr w:type="spellEnd"/>
      <w:r>
        <w:rPr>
          <w:rFonts w:ascii="Garamond" w:eastAsia="Garamond" w:hAnsi="Garamond" w:cs="Garamond"/>
        </w:rPr>
        <w:t xml:space="preserve"> et al., 2019), there is a need to develop more accurate drought prediction tools based on remotely sensed data.</w:t>
      </w:r>
    </w:p>
    <w:p w14:paraId="1FFF10AC" w14:textId="77777777" w:rsidR="00CE1BD7" w:rsidRDefault="00CE1BD7" w:rsidP="00CE1BD7">
      <w:pPr>
        <w:spacing w:after="0" w:line="240" w:lineRule="auto"/>
        <w:rPr>
          <w:rFonts w:ascii="Garamond" w:eastAsia="Garamond" w:hAnsi="Garamond" w:cs="Garamond"/>
        </w:rPr>
      </w:pPr>
    </w:p>
    <w:p w14:paraId="172F6948" w14:textId="77777777" w:rsidR="00CE1BD7" w:rsidRDefault="00CE1BD7" w:rsidP="00CE1BD7">
      <w:pPr>
        <w:spacing w:after="0" w:line="240" w:lineRule="auto"/>
        <w:rPr>
          <w:rFonts w:ascii="Garamond" w:eastAsia="Garamond" w:hAnsi="Garamond" w:cs="Garamond"/>
        </w:rPr>
      </w:pPr>
      <w:r>
        <w:rPr>
          <w:rFonts w:ascii="Garamond" w:eastAsia="Garamond" w:hAnsi="Garamond" w:cs="Garamond"/>
        </w:rPr>
        <w:t xml:space="preserve">One effective tool for monitoring drought is a combined drought indicator (CDI). A CDI facilitates visualization of drought progression and decision making because multiple drought indices </w:t>
      </w:r>
      <w:proofErr w:type="gramStart"/>
      <w:r>
        <w:rPr>
          <w:rFonts w:ascii="Garamond" w:eastAsia="Garamond" w:hAnsi="Garamond" w:cs="Garamond"/>
        </w:rPr>
        <w:t>are combined</w:t>
      </w:r>
      <w:proofErr w:type="gramEnd"/>
      <w:r>
        <w:rPr>
          <w:rFonts w:ascii="Garamond" w:eastAsia="Garamond" w:hAnsi="Garamond" w:cs="Garamond"/>
        </w:rPr>
        <w:t xml:space="preserve"> into a single indicator. An additional value of utilizing a CDI is the ability to predict agricultural drought progression based on the cause-effect relationship between precipitation deficit and vegetation stress, as demonstrated in </w:t>
      </w:r>
      <w:proofErr w:type="spellStart"/>
      <w:r>
        <w:rPr>
          <w:rFonts w:ascii="Garamond" w:eastAsia="Garamond" w:hAnsi="Garamond" w:cs="Garamond"/>
        </w:rPr>
        <w:t>Sepculcre</w:t>
      </w:r>
      <w:proofErr w:type="spellEnd"/>
      <w:r>
        <w:rPr>
          <w:rFonts w:ascii="Garamond" w:eastAsia="Garamond" w:hAnsi="Garamond" w:cs="Garamond"/>
        </w:rPr>
        <w:t xml:space="preserve">-Canto et al. (2012). A CDI predicts these stages of drought based on the timing when each index demonstrates an anomaly, improving its robustness. </w:t>
      </w:r>
    </w:p>
    <w:p w14:paraId="10E6BDFC" w14:textId="77777777" w:rsidR="00CE1BD7" w:rsidRDefault="00CE1BD7" w:rsidP="00CE1BD7">
      <w:pPr>
        <w:spacing w:after="0" w:line="240" w:lineRule="auto"/>
        <w:rPr>
          <w:rFonts w:ascii="Garamond" w:eastAsia="Garamond" w:hAnsi="Garamond" w:cs="Garamond"/>
        </w:rPr>
      </w:pPr>
    </w:p>
    <w:p w14:paraId="7F132351" w14:textId="77777777" w:rsidR="00CE1BD7" w:rsidRDefault="00CE1BD7" w:rsidP="00CE1BD7">
      <w:pPr>
        <w:spacing w:after="0" w:line="240" w:lineRule="auto"/>
        <w:rPr>
          <w:rFonts w:ascii="Garamond" w:eastAsia="Garamond" w:hAnsi="Garamond" w:cs="Garamond"/>
        </w:rPr>
      </w:pPr>
      <w:r>
        <w:rPr>
          <w:rFonts w:ascii="Garamond" w:eastAsia="Garamond" w:hAnsi="Garamond" w:cs="Garamond"/>
        </w:rPr>
        <w:t>Roughly 80% of Kenya is classified as arid or semi-arid lands (ASALs), where arid lands receive less than 550mm of rain a year and semi-arid lands receive less than 850mm a year (</w:t>
      </w:r>
      <w:proofErr w:type="spellStart"/>
      <w:r>
        <w:rPr>
          <w:rFonts w:ascii="Garamond" w:eastAsia="Garamond" w:hAnsi="Garamond" w:cs="Garamond"/>
        </w:rPr>
        <w:t>Uhe</w:t>
      </w:r>
      <w:proofErr w:type="spellEnd"/>
      <w:r>
        <w:rPr>
          <w:rFonts w:ascii="Garamond" w:eastAsia="Garamond" w:hAnsi="Garamond" w:cs="Garamond"/>
        </w:rPr>
        <w:t xml:space="preserve"> et al., 2018). Thirty percent of Kenya’s population lives in ASALs, and rain-fed subsistence agriculture is one of the primary economic activities across the country (</w:t>
      </w:r>
      <w:proofErr w:type="spellStart"/>
      <w:r>
        <w:rPr>
          <w:rFonts w:ascii="Garamond" w:eastAsia="Garamond" w:hAnsi="Garamond" w:cs="Garamond"/>
        </w:rPr>
        <w:t>Uhe</w:t>
      </w:r>
      <w:proofErr w:type="spellEnd"/>
      <w:r>
        <w:rPr>
          <w:rFonts w:ascii="Garamond" w:eastAsia="Garamond" w:hAnsi="Garamond" w:cs="Garamond"/>
        </w:rPr>
        <w:t xml:space="preserve"> et al., 2018). This economic dependence on agriculture means that severe </w:t>
      </w:r>
      <w:r>
        <w:rPr>
          <w:rFonts w:ascii="Garamond" w:eastAsia="Garamond" w:hAnsi="Garamond" w:cs="Garamond"/>
        </w:rPr>
        <w:lastRenderedPageBreak/>
        <w:t xml:space="preserve">droughts can be debilitating for the country, both economically and socially (Barrett et al., 2019), due to the fact that many of Kenya’s crops are not drought resistant. During 2016 and 2017, for example, roughly 3 million people in Kenya required food aid </w:t>
      </w:r>
      <w:proofErr w:type="gramStart"/>
      <w:r>
        <w:rPr>
          <w:rFonts w:ascii="Garamond" w:eastAsia="Garamond" w:hAnsi="Garamond" w:cs="Garamond"/>
        </w:rPr>
        <w:t>as a result</w:t>
      </w:r>
      <w:proofErr w:type="gramEnd"/>
      <w:r>
        <w:rPr>
          <w:rFonts w:ascii="Garamond" w:eastAsia="Garamond" w:hAnsi="Garamond" w:cs="Garamond"/>
        </w:rPr>
        <w:t xml:space="preserve"> of severe drought (</w:t>
      </w:r>
      <w:proofErr w:type="spellStart"/>
      <w:r>
        <w:rPr>
          <w:rFonts w:ascii="Garamond" w:eastAsia="Garamond" w:hAnsi="Garamond" w:cs="Garamond"/>
        </w:rPr>
        <w:t>Uhe</w:t>
      </w:r>
      <w:proofErr w:type="spellEnd"/>
      <w:r>
        <w:rPr>
          <w:rFonts w:ascii="Garamond" w:eastAsia="Garamond" w:hAnsi="Garamond" w:cs="Garamond"/>
        </w:rPr>
        <w:t xml:space="preserve"> et al., 2018). </w:t>
      </w:r>
    </w:p>
    <w:p w14:paraId="1C3ED22A" w14:textId="77777777" w:rsidR="00CE1BD7" w:rsidRDefault="00CE1BD7" w:rsidP="00CE1BD7">
      <w:pPr>
        <w:spacing w:after="0" w:line="240" w:lineRule="auto"/>
        <w:rPr>
          <w:rFonts w:ascii="Garamond" w:eastAsia="Garamond" w:hAnsi="Garamond" w:cs="Garamond"/>
        </w:rPr>
      </w:pPr>
    </w:p>
    <w:p w14:paraId="311152ED" w14:textId="61FB971E" w:rsidR="00CE1BD7" w:rsidRDefault="00CE1BD7" w:rsidP="00CE1BD7">
      <w:pPr>
        <w:spacing w:after="0" w:line="240" w:lineRule="auto"/>
        <w:rPr>
          <w:rFonts w:ascii="Garamond" w:eastAsia="Garamond" w:hAnsi="Garamond" w:cs="Garamond"/>
        </w:rPr>
      </w:pPr>
      <w:r>
        <w:rPr>
          <w:rFonts w:ascii="Garamond" w:eastAsia="Garamond" w:hAnsi="Garamond" w:cs="Garamond"/>
        </w:rPr>
        <w:t xml:space="preserve">The first term of this project utilized the Regional Hydrologic Extremes Assessment System (RHEAS) to create a drought time series at the county-level in Kenya and analyzed various drought indices to determine which would best complement current drought management in Kenya. RHEAS utilizes the Variable Infiltration Capacity (VIC) model and allows for </w:t>
      </w:r>
      <w:r w:rsidR="00EE7C05">
        <w:rPr>
          <w:rFonts w:ascii="Garamond" w:eastAsia="Garamond" w:hAnsi="Garamond" w:cs="Garamond"/>
        </w:rPr>
        <w:t xml:space="preserve">the </w:t>
      </w:r>
      <w:r>
        <w:rPr>
          <w:rFonts w:ascii="Garamond" w:eastAsia="Garamond" w:hAnsi="Garamond" w:cs="Garamond"/>
        </w:rPr>
        <w:t xml:space="preserve">assimilation of multiple datasets at varying resolutions. The first team ingested data from Global Precipitation Measurement (GPM) Dual-frequency Precipitation Radar (DPR), Soil Moisture Active Passive (SMAP) L-band Radiometer, Aqua Moderate </w:t>
      </w:r>
      <w:r w:rsidR="005A4202">
        <w:rPr>
          <w:rFonts w:ascii="Garamond" w:eastAsia="Garamond" w:hAnsi="Garamond" w:cs="Garamond"/>
        </w:rPr>
        <w:t xml:space="preserve">Resolution </w:t>
      </w:r>
      <w:r>
        <w:rPr>
          <w:rFonts w:ascii="Garamond" w:eastAsia="Garamond" w:hAnsi="Garamond" w:cs="Garamond"/>
        </w:rPr>
        <w:t xml:space="preserve">Imaging </w:t>
      </w:r>
      <w:proofErr w:type="spellStart"/>
      <w:r>
        <w:rPr>
          <w:rFonts w:ascii="Garamond" w:eastAsia="Garamond" w:hAnsi="Garamond" w:cs="Garamond"/>
        </w:rPr>
        <w:t>Spectroradiometer</w:t>
      </w:r>
      <w:proofErr w:type="spellEnd"/>
      <w:r>
        <w:rPr>
          <w:rFonts w:ascii="Garamond" w:eastAsia="Garamond" w:hAnsi="Garamond" w:cs="Garamond"/>
        </w:rPr>
        <w:t xml:space="preserve"> (MODIS), Terra MODIS, and ancillary datasets, including National Centers for Environmental Prediction (NCEP) climatological data and Climate Hazards Center </w:t>
      </w:r>
      <w:proofErr w:type="spellStart"/>
      <w:r>
        <w:rPr>
          <w:rFonts w:ascii="Garamond" w:eastAsia="Garamond" w:hAnsi="Garamond" w:cs="Garamond"/>
        </w:rPr>
        <w:t>InfraRed</w:t>
      </w:r>
      <w:proofErr w:type="spellEnd"/>
      <w:r>
        <w:rPr>
          <w:rFonts w:ascii="Garamond" w:eastAsia="Garamond" w:hAnsi="Garamond" w:cs="Garamond"/>
        </w:rPr>
        <w:t xml:space="preserve"> Precipitation with Station data (CHIRPS). Results showed that drought indices calculated over a longer time period performed best, but </w:t>
      </w:r>
      <w:r w:rsidR="00320F41">
        <w:rPr>
          <w:rFonts w:ascii="Garamond" w:eastAsia="Garamond" w:hAnsi="Garamond" w:cs="Garamond"/>
        </w:rPr>
        <w:t xml:space="preserve">the </w:t>
      </w:r>
      <w:r>
        <w:rPr>
          <w:rFonts w:ascii="Garamond" w:eastAsia="Garamond" w:hAnsi="Garamond" w:cs="Garamond"/>
        </w:rPr>
        <w:t>coarse spatial resolution (25km) and limited validation made the results difficult to implement. This term continued to use outputs from the RHEAS model to study drought in Kenya (Figure 1), but at a finer 5km spatial resolution.</w:t>
      </w:r>
    </w:p>
    <w:p w14:paraId="641B299A" w14:textId="37F163DD" w:rsidR="004C3555" w:rsidRDefault="004C3555" w:rsidP="0075419A">
      <w:pPr>
        <w:spacing w:after="0" w:line="240" w:lineRule="auto"/>
        <w:jc w:val="both"/>
        <w:rPr>
          <w:rFonts w:ascii="Garamond" w:eastAsia="Garamond" w:hAnsi="Garamond" w:cs="Garamond"/>
        </w:rPr>
      </w:pPr>
    </w:p>
    <w:p w14:paraId="1B064A23" w14:textId="4290F857" w:rsidR="00CE1BD7" w:rsidRPr="00783FB7" w:rsidRDefault="009A05AB" w:rsidP="005009D2">
      <w:pPr>
        <w:spacing w:after="0" w:line="240" w:lineRule="auto"/>
        <w:jc w:val="center"/>
        <w:rPr>
          <w:rFonts w:ascii="Garamond" w:eastAsia="Garamond" w:hAnsi="Garamond" w:cs="Garamond"/>
          <w:b/>
          <w:i/>
        </w:rPr>
      </w:pPr>
      <w:r>
        <w:rPr>
          <w:noProof/>
        </w:rPr>
        <mc:AlternateContent>
          <mc:Choice Requires="wps">
            <w:drawing>
              <wp:anchor distT="0" distB="0" distL="114300" distR="114300" simplePos="0" relativeHeight="251677184" behindDoc="0" locked="0" layoutInCell="1" allowOverlap="1" wp14:anchorId="372D3CE3" wp14:editId="166B5A2B">
                <wp:simplePos x="0" y="0"/>
                <wp:positionH relativeFrom="column">
                  <wp:posOffset>2660232</wp:posOffset>
                </wp:positionH>
                <wp:positionV relativeFrom="paragraph">
                  <wp:posOffset>4612283</wp:posOffset>
                </wp:positionV>
                <wp:extent cx="761548" cy="301083"/>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1548" cy="301083"/>
                        </a:xfrm>
                        <a:prstGeom prst="rect">
                          <a:avLst/>
                        </a:prstGeom>
                        <a:noFill/>
                        <a:ln w="9525">
                          <a:noFill/>
                          <a:miter lim="800000"/>
                          <a:headEnd/>
                          <a:tailEnd/>
                        </a:ln>
                      </wps:spPr>
                      <wps:txbx>
                        <w:txbxContent>
                          <w:p w14:paraId="646CDDBE" w14:textId="0490EB00" w:rsidR="009A05AB" w:rsidRPr="009A05AB" w:rsidRDefault="009A05AB" w:rsidP="009A05AB">
                            <w:pPr>
                              <w:rPr>
                                <w:rFonts w:ascii="Century Gothic" w:hAnsi="Century Gothic"/>
                                <w:sz w:val="18"/>
                                <w:szCs w:val="18"/>
                              </w:rPr>
                            </w:pPr>
                            <w:r>
                              <w:rPr>
                                <w:rFonts w:ascii="Century Gothic" w:hAnsi="Century Gothic"/>
                                <w:sz w:val="18"/>
                                <w:szCs w:val="18"/>
                              </w:rPr>
                              <w:t>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72D3CE3" id="_x0000_t202" coordsize="21600,21600" o:spt="202" path="m,l,21600r21600,l21600,xe">
                <v:stroke joinstyle="miter"/>
                <v:path gradientshapeok="t" o:connecttype="rect"/>
              </v:shapetype>
              <v:shape id="Text Box 2" o:spid="_x0000_s1026" type="#_x0000_t202" style="position:absolute;left:0;text-align:left;margin-left:209.45pt;margin-top:363.15pt;width:59.95pt;height:23.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" filled="f" stroked="f">
                <v:textbox>
                  <w:txbxContent>
                    <w:p w14:paraId="646CDDBE" w14:textId="0490EB00" w:rsidR="009A05AB" w:rsidRPr="009A05AB" w:rsidRDefault="009A05AB" w:rsidP="009A05AB">
                      <w:pPr>
                        <w:rPr>
                          <w:rFonts w:ascii="Century Gothic" w:hAnsi="Century Gothic"/>
                          <w:sz w:val="18"/>
                          <w:szCs w:val="18"/>
                        </w:rPr>
                      </w:pPr>
                      <w:r>
                        <w:rPr>
                          <w:rFonts w:ascii="Century Gothic" w:hAnsi="Century Gothic"/>
                          <w:sz w:val="18"/>
                          <w:szCs w:val="18"/>
                        </w:rPr>
                        <w:t>Km</w:t>
                      </w:r>
                    </w:p>
                  </w:txbxContent>
                </v:textbox>
              </v:shape>
            </w:pict>
          </mc:Fallback>
        </mc:AlternateContent>
      </w:r>
      <w:r w:rsidR="005009D2">
        <w:rPr>
          <w:noProof/>
        </w:rPr>
        <mc:AlternateContent>
          <mc:Choice Requires="wps">
            <w:drawing>
              <wp:anchor distT="0" distB="0" distL="114300" distR="114300" simplePos="0" relativeHeight="251671040" behindDoc="0" locked="0" layoutInCell="1" allowOverlap="1" wp14:anchorId="51036110" wp14:editId="19B62CE2">
                <wp:simplePos x="0" y="0"/>
                <wp:positionH relativeFrom="column">
                  <wp:posOffset>1075698</wp:posOffset>
                </wp:positionH>
                <wp:positionV relativeFrom="paragraph">
                  <wp:posOffset>3758565</wp:posOffset>
                </wp:positionV>
                <wp:extent cx="285750" cy="2857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5750"/>
                        </a:xfrm>
                        <a:prstGeom prst="rect">
                          <a:avLst/>
                        </a:prstGeom>
                        <a:noFill/>
                        <a:ln w="9525">
                          <a:noFill/>
                          <a:miter lim="800000"/>
                          <a:headEnd/>
                          <a:tailEnd/>
                        </a:ln>
                      </wps:spPr>
                      <wps:txbx>
                        <w:txbxContent>
                          <w:p w14:paraId="56916147" w14:textId="77777777" w:rsidR="00CE1BD7" w:rsidRPr="003034BD" w:rsidRDefault="00CE1BD7" w:rsidP="00CE1BD7">
                            <w:pPr>
                              <w:rPr>
                                <w:rFonts w:ascii="Century Gothic" w:hAnsi="Century Gothic"/>
                                <w:sz w:val="24"/>
                                <w:szCs w:val="16"/>
                              </w:rPr>
                            </w:pPr>
                            <w:r w:rsidRPr="003034BD">
                              <w:rPr>
                                <w:rFonts w:ascii="Century Gothic" w:hAnsi="Century Gothic"/>
                                <w:sz w:val="24"/>
                                <w:szCs w:val="16"/>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1036110" id="_x0000_s1027" type="#_x0000_t202" style="position:absolute;left:0;text-align:left;margin-left:84.7pt;margin-top:295.95pt;width:22.5pt;height:2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" filled="f" stroked="f">
                <v:textbox>
                  <w:txbxContent>
                    <w:p w14:paraId="56916147" w14:textId="77777777" w:rsidR="00CE1BD7" w:rsidRPr="003034BD" w:rsidRDefault="00CE1BD7" w:rsidP="00CE1BD7">
                      <w:pPr>
                        <w:rPr>
                          <w:rFonts w:ascii="Century Gothic" w:hAnsi="Century Gothic"/>
                          <w:sz w:val="24"/>
                          <w:szCs w:val="16"/>
                        </w:rPr>
                      </w:pPr>
                      <w:r w:rsidRPr="003034BD">
                        <w:rPr>
                          <w:rFonts w:ascii="Century Gothic" w:hAnsi="Century Gothic"/>
                          <w:sz w:val="24"/>
                          <w:szCs w:val="16"/>
                        </w:rPr>
                        <w:t>N</w:t>
                      </w:r>
                    </w:p>
                  </w:txbxContent>
                </v:textbox>
              </v:shape>
            </w:pict>
          </mc:Fallback>
        </mc:AlternateContent>
      </w:r>
      <w:r w:rsidR="005009D2">
        <w:rPr>
          <w:noProof/>
        </w:rPr>
        <mc:AlternateContent>
          <mc:Choice Requires="wps">
            <w:drawing>
              <wp:anchor distT="0" distB="0" distL="114300" distR="114300" simplePos="0" relativeHeight="251670016" behindDoc="0" locked="0" layoutInCell="1" allowOverlap="1" wp14:anchorId="2C762288" wp14:editId="5EF4000A">
                <wp:simplePos x="0" y="0"/>
                <wp:positionH relativeFrom="column">
                  <wp:posOffset>1988426</wp:posOffset>
                </wp:positionH>
                <wp:positionV relativeFrom="paragraph">
                  <wp:posOffset>2578100</wp:posOffset>
                </wp:positionV>
                <wp:extent cx="933450" cy="695325"/>
                <wp:effectExtent l="0" t="38100" r="57150" b="28575"/>
                <wp:wrapNone/>
                <wp:docPr id="19" name="Straight Arrow Connector 19"/>
                <wp:cNvGraphicFramePr/>
                <a:graphic xmlns:a="http://schemas.openxmlformats.org/drawingml/2006/main">
                  <a:graphicData uri="http://schemas.microsoft.com/office/word/2010/wordprocessingShape">
                    <wps:wsp>
                      <wps:cNvCnPr/>
                      <wps:spPr>
                        <a:xfrm flipV="1">
                          <a:off x="0" y="0"/>
                          <a:ext cx="933450" cy="6953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BEB2D50" id="_x0000_t32" coordsize="21600,21600" o:spt="32" o:oned="t" path="m,l21600,21600e" filled="f">
                <v:path arrowok="t" fillok="f" o:connecttype="none"/>
                <o:lock v:ext="edit" shapetype="t"/>
              </v:shapetype>
              <v:shape id="Straight Arrow Connector 19" o:spid="_x0000_s1026" type="#_x0000_t32" style="position:absolute;margin-left:156.55pt;margin-top:203pt;width:73.5pt;height:54.75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" strokecolor="black [3040]" strokeweight="1.5pt">
                <v:stroke endarrow="block"/>
              </v:shape>
            </w:pict>
          </mc:Fallback>
        </mc:AlternateContent>
      </w:r>
      <w:r w:rsidR="00CE1BD7">
        <w:rPr>
          <w:noProof/>
        </w:rPr>
        <mc:AlternateContent>
          <mc:Choice Requires="wpg">
            <w:drawing>
              <wp:inline distT="0" distB="0" distL="0" distR="0" wp14:anchorId="5B56EDBD" wp14:editId="5381741A">
                <wp:extent cx="4362450" cy="4942205"/>
                <wp:effectExtent l="0" t="0" r="6350" b="0"/>
                <wp:docPr id="16" name="Group 16"/>
                <wp:cNvGraphicFramePr/>
                <a:graphic xmlns:a="http://schemas.openxmlformats.org/drawingml/2006/main">
                  <a:graphicData uri="http://schemas.microsoft.com/office/word/2010/wordprocessingGroup">
                    <wpg:wgp>
                      <wpg:cNvGrpSpPr/>
                      <wpg:grpSpPr>
                        <a:xfrm>
                          <a:off x="0" y="0"/>
                          <a:ext cx="4362450" cy="4942205"/>
                          <a:chOff x="0" y="0"/>
                          <a:chExt cx="4585335" cy="5195619"/>
                        </a:xfrm>
                      </wpg:grpSpPr>
                      <wps:wsp>
                        <wps:cNvPr id="9" name="Text Box 2"/>
                        <wps:cNvSpPr txBox="1">
                          <a:spLocks noChangeArrowheads="1"/>
                        </wps:cNvSpPr>
                        <wps:spPr bwMode="auto">
                          <a:xfrm>
                            <a:off x="189781" y="4692770"/>
                            <a:ext cx="1978595" cy="312952"/>
                          </a:xfrm>
                          <a:prstGeom prst="rect">
                            <a:avLst/>
                          </a:prstGeom>
                          <a:noFill/>
                          <a:ln w="9525">
                            <a:noFill/>
                            <a:miter lim="800000"/>
                            <a:headEnd/>
                            <a:tailEnd/>
                          </a:ln>
                        </wps:spPr>
                        <wps:txbx>
                          <w:txbxContent>
                            <w:p w14:paraId="5C9D5D7E" w14:textId="4448B7EC" w:rsidR="00CE1BD7" w:rsidRPr="00BA6D33" w:rsidRDefault="00CE1BD7" w:rsidP="00CE1BD7">
                              <w:pPr>
                                <w:rPr>
                                  <w:rFonts w:ascii="Century Gothic" w:hAnsi="Century Gothic"/>
                                  <w:sz w:val="16"/>
                                  <w:szCs w:val="16"/>
                                </w:rPr>
                              </w:pPr>
                              <w:r>
                                <w:rPr>
                                  <w:rFonts w:ascii="Century Gothic" w:hAnsi="Century Gothic"/>
                                  <w:sz w:val="16"/>
                                  <w:szCs w:val="16"/>
                                </w:rPr>
                                <w:t>0           60        120</w:t>
                              </w:r>
                              <w:r w:rsidRPr="00BA6D33">
                                <w:rPr>
                                  <w:rFonts w:ascii="Century Gothic" w:hAnsi="Century Gothic"/>
                                  <w:sz w:val="16"/>
                                  <w:szCs w:val="16"/>
                                </w:rPr>
                                <w:tab/>
                              </w:r>
                              <w:r>
                                <w:rPr>
                                  <w:rFonts w:ascii="Century Gothic" w:hAnsi="Century Gothic"/>
                                  <w:sz w:val="16"/>
                                  <w:szCs w:val="16"/>
                                </w:rPr>
                                <w:t xml:space="preserve">                    </w:t>
                              </w:r>
                              <w:r w:rsidR="009A05AB" w:rsidRPr="00BA6D33">
                                <w:rPr>
                                  <w:rFonts w:ascii="Century Gothic" w:hAnsi="Century Gothic"/>
                                  <w:sz w:val="16"/>
                                  <w:szCs w:val="16"/>
                                </w:rPr>
                                <w:t>240</w:t>
                              </w:r>
                            </w:p>
                          </w:txbxContent>
                        </wps:txbx>
                        <wps:bodyPr rot="0" vert="horz" wrap="square" lIns="91440" tIns="45720" rIns="91440" bIns="45720" anchor="t" anchorCtr="0">
                          <a:noAutofit/>
                        </wps:bodyPr>
                      </wps:wsp>
                      <wpg:grpSp>
                        <wpg:cNvPr id="15" name="Group 15"/>
                        <wpg:cNvGrpSpPr/>
                        <wpg:grpSpPr>
                          <a:xfrm>
                            <a:off x="0" y="0"/>
                            <a:ext cx="4585335" cy="5195619"/>
                            <a:chOff x="0" y="0"/>
                            <a:chExt cx="4585335" cy="5195949"/>
                          </a:xfrm>
                        </wpg:grpSpPr>
                        <wpg:grpSp>
                          <wpg:cNvPr id="14" name="Group 14"/>
                          <wpg:cNvGrpSpPr/>
                          <wpg:grpSpPr>
                            <a:xfrm>
                              <a:off x="0" y="0"/>
                              <a:ext cx="4585335" cy="5195949"/>
                              <a:chOff x="0" y="0"/>
                              <a:chExt cx="4585335" cy="5195949"/>
                            </a:xfrm>
                          </wpg:grpSpPr>
                          <wpg:grpSp>
                            <wpg:cNvPr id="13" name="Group 13"/>
                            <wpg:cNvGrpSpPr/>
                            <wpg:grpSpPr>
                              <a:xfrm>
                                <a:off x="0" y="0"/>
                                <a:ext cx="4585335" cy="5195949"/>
                                <a:chOff x="0" y="0"/>
                                <a:chExt cx="4585335" cy="5195949"/>
                              </a:xfrm>
                            </wpg:grpSpPr>
                            <wpg:grpSp>
                              <wpg:cNvPr id="12" name="Group 12"/>
                              <wpg:cNvGrpSpPr/>
                              <wpg:grpSpPr>
                                <a:xfrm>
                                  <a:off x="0" y="0"/>
                                  <a:ext cx="4585335" cy="5195949"/>
                                  <a:chOff x="0" y="0"/>
                                  <a:chExt cx="4585335" cy="5195949"/>
                                </a:xfrm>
                              </wpg:grpSpPr>
                              <wpg:grpSp>
                                <wpg:cNvPr id="11" name="Group 11"/>
                                <wpg:cNvGrpSpPr/>
                                <wpg:grpSpPr>
                                  <a:xfrm>
                                    <a:off x="0" y="0"/>
                                    <a:ext cx="4585335" cy="5195949"/>
                                    <a:chOff x="0" y="0"/>
                                    <a:chExt cx="4585335" cy="5195949"/>
                                  </a:xfrm>
                                </wpg:grpSpPr>
                                <wpg:grpSp>
                                  <wpg:cNvPr id="1" name="Group 10"/>
                                  <wpg:cNvGrpSpPr/>
                                  <wpg:grpSpPr>
                                    <a:xfrm>
                                      <a:off x="0" y="0"/>
                                      <a:ext cx="4585335" cy="5195949"/>
                                      <a:chOff x="0" y="0"/>
                                      <a:chExt cx="4585335" cy="5195949"/>
                                    </a:xfrm>
                                  </wpg:grpSpPr>
                                  <wpg:grpSp>
                                    <wpg:cNvPr id="2" name="Group 2"/>
                                    <wpg:cNvGrpSpPr/>
                                    <wpg:grpSpPr>
                                      <a:xfrm>
                                        <a:off x="0" y="0"/>
                                        <a:ext cx="4585335" cy="5195949"/>
                                        <a:chOff x="-270510" y="0"/>
                                        <a:chExt cx="4585335" cy="5196753"/>
                                      </a:xfrm>
                                    </wpg:grpSpPr>
                                    <pic:pic xmlns:pic="http://schemas.openxmlformats.org/drawingml/2006/picture">
                                      <pic:nvPicPr>
                                        <pic:cNvPr id="3"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14825" cy="4725035"/>
                                        </a:xfrm>
                                        <a:prstGeom prst="rect">
                                          <a:avLst/>
                                        </a:prstGeom>
                                      </pic:spPr>
                                    </pic:pic>
                                    <pic:pic xmlns:pic="http://schemas.openxmlformats.org/drawingml/2006/picture">
                                      <pic:nvPicPr>
                                        <pic:cNvPr id="4" name="Picture 3"/>
                                        <pic:cNvPicPr>
                                          <a:picLocks noChangeAspect="1"/>
                                        </pic:cNvPicPr>
                                      </pic:nvPicPr>
                                      <pic:blipFill rotWithShape="1">
                                        <a:blip r:embed="rId11">
                                          <a:extLst>
                                            <a:ext uri="{28A0092B-C50C-407E-A947-70E740481C1C}">
                                              <a14:useLocalDpi xmlns:a14="http://schemas.microsoft.com/office/drawing/2010/main" val="0"/>
                                            </a:ext>
                                          </a:extLst>
                                        </a:blip>
                                        <a:srcRect t="44719" r="16228" b="-5867"/>
                                        <a:stretch/>
                                      </pic:blipFill>
                                      <pic:spPr bwMode="auto">
                                        <a:xfrm>
                                          <a:off x="-270510" y="4882430"/>
                                          <a:ext cx="2321560" cy="314323"/>
                                        </a:xfrm>
                                        <a:prstGeom prst="rect">
                                          <a:avLst/>
                                        </a:prstGeom>
                                        <a:ln>
                                          <a:noFill/>
                                        </a:ln>
                                        <a:extLst>
                                          <a:ext uri="{53640926-AAD7-44D8-BBD7-CCE9431645EC}">
                                            <a14:shadowObscured xmlns:a14="http://schemas.microsoft.com/office/drawing/2010/main"/>
                                          </a:ext>
                                        </a:extLst>
                                      </pic:spPr>
                                    </pic:pic>
                                  </wpg:grpSp>
                                  <wps:wsp>
                                    <wps:cNvPr id="5" name="Text Box 2"/>
                                    <wps:cNvSpPr txBox="1">
                                      <a:spLocks noChangeArrowheads="1"/>
                                    </wps:cNvSpPr>
                                    <wps:spPr bwMode="auto">
                                      <a:xfrm>
                                        <a:off x="3195929" y="2407071"/>
                                        <a:ext cx="739140" cy="246380"/>
                                      </a:xfrm>
                                      <a:prstGeom prst="rect">
                                        <a:avLst/>
                                      </a:prstGeom>
                                      <a:noFill/>
                                      <a:ln w="9525">
                                        <a:noFill/>
                                        <a:miter lim="800000"/>
                                        <a:headEnd/>
                                        <a:tailEnd/>
                                      </a:ln>
                                    </wps:spPr>
                                    <wps:txbx>
                                      <w:txbxContent>
                                        <w:p w14:paraId="1C188EF5" w14:textId="77777777" w:rsidR="00CE1BD7" w:rsidRPr="00BA6D33" w:rsidRDefault="00CE1BD7" w:rsidP="00CE1BD7">
                                          <w:pPr>
                                            <w:rPr>
                                              <w:rFonts w:ascii="Century Gothic" w:hAnsi="Century Gothic"/>
                                              <w:sz w:val="18"/>
                                              <w:szCs w:val="18"/>
                                            </w:rPr>
                                          </w:pPr>
                                          <w:proofErr w:type="spellStart"/>
                                          <w:r w:rsidRPr="00BA6D33">
                                            <w:rPr>
                                              <w:rFonts w:ascii="Century Gothic" w:hAnsi="Century Gothic"/>
                                              <w:sz w:val="18"/>
                                              <w:szCs w:val="18"/>
                                            </w:rPr>
                                            <w:t>Garissa</w:t>
                                          </w:r>
                                          <w:proofErr w:type="spellEnd"/>
                                        </w:p>
                                      </w:txbxContent>
                                    </wps:txbx>
                                    <wps:bodyPr rot="0" vert="horz" wrap="square" lIns="91440" tIns="45720" rIns="91440" bIns="45720" anchor="t" anchorCtr="0">
                                      <a:noAutofit/>
                                    </wps:bodyPr>
                                  </wps:wsp>
                                </wpg:grpSp>
                                <wps:wsp>
                                  <wps:cNvPr id="217" name="Text Box 2"/>
                                  <wps:cNvSpPr txBox="1">
                                    <a:spLocks noChangeArrowheads="1"/>
                                  </wps:cNvSpPr>
                                  <wps:spPr bwMode="auto">
                                    <a:xfrm>
                                      <a:off x="1963422" y="867105"/>
                                      <a:ext cx="739140" cy="246380"/>
                                    </a:xfrm>
                                    <a:prstGeom prst="rect">
                                      <a:avLst/>
                                    </a:prstGeom>
                                    <a:noFill/>
                                    <a:ln w="9525">
                                      <a:noFill/>
                                      <a:miter lim="800000"/>
                                      <a:headEnd/>
                                      <a:tailEnd/>
                                    </a:ln>
                                  </wps:spPr>
                                  <wps:txbx>
                                    <w:txbxContent>
                                      <w:p w14:paraId="7530FADB" w14:textId="77777777" w:rsidR="00CE1BD7" w:rsidRPr="00BA6D33" w:rsidRDefault="00CE1BD7" w:rsidP="00CE1BD7">
                                        <w:pPr>
                                          <w:rPr>
                                            <w:rFonts w:ascii="Century Gothic" w:hAnsi="Century Gothic"/>
                                            <w:sz w:val="18"/>
                                            <w:szCs w:val="18"/>
                                          </w:rPr>
                                        </w:pPr>
                                        <w:proofErr w:type="spellStart"/>
                                        <w:r w:rsidRPr="00BA6D33">
                                          <w:rPr>
                                            <w:rFonts w:ascii="Century Gothic" w:hAnsi="Century Gothic"/>
                                            <w:sz w:val="18"/>
                                            <w:szCs w:val="18"/>
                                          </w:rPr>
                                          <w:t>Marsabit</w:t>
                                        </w:r>
                                        <w:proofErr w:type="spellEnd"/>
                                      </w:p>
                                    </w:txbxContent>
                                  </wps:txbx>
                                  <wps:bodyPr rot="0" vert="horz" wrap="square" lIns="91440" tIns="45720" rIns="91440" bIns="45720" anchor="t" anchorCtr="0">
                                    <a:noAutofit/>
                                  </wps:bodyPr>
                                </wps:wsp>
                              </wpg:grpSp>
                              <wps:wsp>
                                <wps:cNvPr id="6" name="Text Box 2"/>
                                <wps:cNvSpPr txBox="1">
                                  <a:spLocks noChangeArrowheads="1"/>
                                </wps:cNvSpPr>
                                <wps:spPr bwMode="auto">
                                  <a:xfrm>
                                    <a:off x="800457" y="3321724"/>
                                    <a:ext cx="739140" cy="246380"/>
                                  </a:xfrm>
                                  <a:prstGeom prst="rect">
                                    <a:avLst/>
                                  </a:prstGeom>
                                  <a:noFill/>
                                  <a:ln w="9525">
                                    <a:noFill/>
                                    <a:miter lim="800000"/>
                                    <a:headEnd/>
                                    <a:tailEnd/>
                                  </a:ln>
                                </wps:spPr>
                                <wps:txbx>
                                  <w:txbxContent>
                                    <w:p w14:paraId="7314AA0D" w14:textId="77777777" w:rsidR="00CE1BD7" w:rsidRPr="00BA6D33" w:rsidRDefault="00CE1BD7" w:rsidP="00CE1BD7">
                                      <w:pPr>
                                        <w:rPr>
                                          <w:rFonts w:ascii="Century Gothic" w:hAnsi="Century Gothic"/>
                                          <w:sz w:val="18"/>
                                          <w:szCs w:val="18"/>
                                        </w:rPr>
                                      </w:pPr>
                                      <w:r w:rsidRPr="00BA6D33">
                                        <w:rPr>
                                          <w:rFonts w:ascii="Century Gothic" w:hAnsi="Century Gothic"/>
                                          <w:sz w:val="18"/>
                                          <w:szCs w:val="18"/>
                                        </w:rPr>
                                        <w:t>Embu</w:t>
                                      </w:r>
                                    </w:p>
                                  </w:txbxContent>
                                </wps:txbx>
                                <wps:bodyPr rot="0" vert="horz" wrap="square" lIns="91440" tIns="45720" rIns="91440" bIns="45720" anchor="t" anchorCtr="0">
                                  <a:noAutofit/>
                                </wps:bodyPr>
                              </wps:wsp>
                            </wpg:grpSp>
                            <wps:wsp>
                              <wps:cNvPr id="7" name="Text Box 2"/>
                              <wps:cNvSpPr txBox="1">
                                <a:spLocks noChangeArrowheads="1"/>
                              </wps:cNvSpPr>
                              <wps:spPr bwMode="auto">
                                <a:xfrm>
                                  <a:off x="2400599" y="2914341"/>
                                  <a:ext cx="739140" cy="246380"/>
                                </a:xfrm>
                                <a:prstGeom prst="rect">
                                  <a:avLst/>
                                </a:prstGeom>
                                <a:noFill/>
                                <a:ln w="9525">
                                  <a:noFill/>
                                  <a:miter lim="800000"/>
                                  <a:headEnd/>
                                  <a:tailEnd/>
                                </a:ln>
                              </wps:spPr>
                              <wps:txbx>
                                <w:txbxContent>
                                  <w:p w14:paraId="7ACCB6B8" w14:textId="77777777" w:rsidR="00CE1BD7" w:rsidRPr="00BA6D33" w:rsidRDefault="00CE1BD7" w:rsidP="00CE1BD7">
                                    <w:pPr>
                                      <w:rPr>
                                        <w:rFonts w:ascii="Century Gothic" w:hAnsi="Century Gothic"/>
                                        <w:sz w:val="18"/>
                                        <w:szCs w:val="18"/>
                                      </w:rPr>
                                    </w:pPr>
                                    <w:proofErr w:type="spellStart"/>
                                    <w:r w:rsidRPr="00BA6D33">
                                      <w:rPr>
                                        <w:rFonts w:ascii="Century Gothic" w:hAnsi="Century Gothic"/>
                                        <w:sz w:val="18"/>
                                        <w:szCs w:val="18"/>
                                      </w:rPr>
                                      <w:t>Kitui</w:t>
                                    </w:r>
                                    <w:proofErr w:type="spellEnd"/>
                                  </w:p>
                                </w:txbxContent>
                              </wps:txbx>
                              <wps:bodyPr rot="0" vert="horz" wrap="square" lIns="91440" tIns="45720" rIns="91440" bIns="45720" anchor="t" anchorCtr="0">
                                <a:noAutofit/>
                              </wps:bodyPr>
                            </wps:wsp>
                          </wpg:grpSp>
                          <wps:wsp>
                            <wps:cNvPr id="8" name="Text Box 2"/>
                            <wps:cNvSpPr txBox="1">
                              <a:spLocks noChangeArrowheads="1"/>
                            </wps:cNvSpPr>
                            <wps:spPr bwMode="auto">
                              <a:xfrm>
                                <a:off x="2702563" y="4250047"/>
                                <a:ext cx="563245" cy="246380"/>
                              </a:xfrm>
                              <a:prstGeom prst="rect">
                                <a:avLst/>
                              </a:prstGeom>
                              <a:noFill/>
                              <a:ln w="9525">
                                <a:noFill/>
                                <a:miter lim="800000"/>
                                <a:headEnd/>
                                <a:tailEnd/>
                              </a:ln>
                            </wps:spPr>
                            <wps:txbx>
                              <w:txbxContent>
                                <w:p w14:paraId="1A8AB6BE" w14:textId="77777777" w:rsidR="00CE1BD7" w:rsidRPr="00BA6D33" w:rsidRDefault="00CE1BD7" w:rsidP="00CE1BD7">
                                  <w:pPr>
                                    <w:rPr>
                                      <w:rFonts w:ascii="Century Gothic" w:hAnsi="Century Gothic"/>
                                      <w:sz w:val="18"/>
                                      <w:szCs w:val="18"/>
                                    </w:rPr>
                                  </w:pPr>
                                  <w:proofErr w:type="spellStart"/>
                                  <w:r w:rsidRPr="00BA6D33">
                                    <w:rPr>
                                      <w:rFonts w:ascii="Century Gothic" w:hAnsi="Century Gothic"/>
                                      <w:sz w:val="18"/>
                                      <w:szCs w:val="18"/>
                                    </w:rPr>
                                    <w:t>Kwale</w:t>
                                  </w:r>
                                  <w:proofErr w:type="spellEnd"/>
                                </w:p>
                              </w:txbxContent>
                            </wps:txbx>
                            <wps:bodyPr rot="0" vert="horz" wrap="square" lIns="91440" tIns="45720" rIns="91440" bIns="45720" anchor="t" anchorCtr="0">
                              <a:noAutofit/>
                            </wps:bodyPr>
                          </wps:wsp>
                        </wpg:grpSp>
                        <pic:pic xmlns:pic="http://schemas.openxmlformats.org/drawingml/2006/picture">
                          <pic:nvPicPr>
                            <pic:cNvPr id="18" name="Picture 4"/>
                            <pic:cNvPicPr>
                              <a:picLocks noChangeAspect="1"/>
                            </pic:cNvPicPr>
                          </pic:nvPicPr>
                          <pic:blipFill rotWithShape="1">
                            <a:blip r:embed="rId11">
                              <a:extLst>
                                <a:ext uri="{28A0092B-C50C-407E-A947-70E740481C1C}">
                                  <a14:useLocalDpi xmlns:a14="http://schemas.microsoft.com/office/drawing/2010/main" val="0"/>
                                </a:ext>
                              </a:extLst>
                            </a:blip>
                            <a:srcRect l="85762" t="24874" r="6024" b="9286"/>
                            <a:stretch/>
                          </pic:blipFill>
                          <pic:spPr bwMode="auto">
                            <a:xfrm>
                              <a:off x="319177" y="4225923"/>
                              <a:ext cx="283210" cy="421799"/>
                            </a:xfrm>
                            <a:prstGeom prst="rect">
                              <a:avLst/>
                            </a:prstGeom>
                            <a:ln>
                              <a:noFill/>
                            </a:ln>
                            <a:extLst>
                              <a:ext uri="{53640926-AAD7-44D8-BBD7-CCE9431645EC}">
                                <a14:shadowObscured xmlns:a14="http://schemas.microsoft.com/office/drawing/2010/main"/>
                              </a:ext>
                            </a:extLst>
                          </pic:spPr>
                        </pic:pic>
                      </wpg:grp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5B56EDBD" id="Group 16" o:spid="_x0000_s1028" style="width:343.5pt;height:389.15pt;mso-position-horizontal-relative:char;mso-position-vertical-relative:line" coordsize="45853,51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">
                <v:shape id="_x0000_s1029" type="#_x0000_t202" style="position:absolute;left:1897;top:46927;width:19786;height:3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5C9D5D7E" w14:textId="4448B7EC" w:rsidR="00CE1BD7" w:rsidRPr="00BA6D33" w:rsidRDefault="00CE1BD7" w:rsidP="00CE1BD7">
                        <w:pPr>
                          <w:rPr>
                            <w:rFonts w:ascii="Century Gothic" w:hAnsi="Century Gothic"/>
                            <w:sz w:val="16"/>
                            <w:szCs w:val="16"/>
                          </w:rPr>
                        </w:pPr>
                        <w:r>
                          <w:rPr>
                            <w:rFonts w:ascii="Century Gothic" w:hAnsi="Century Gothic"/>
                            <w:sz w:val="16"/>
                            <w:szCs w:val="16"/>
                          </w:rPr>
                          <w:t>0           60        120</w:t>
                        </w:r>
                        <w:r w:rsidRPr="00BA6D33">
                          <w:rPr>
                            <w:rFonts w:ascii="Century Gothic" w:hAnsi="Century Gothic"/>
                            <w:sz w:val="16"/>
                            <w:szCs w:val="16"/>
                          </w:rPr>
                          <w:tab/>
                        </w:r>
                        <w:r>
                          <w:rPr>
                            <w:rFonts w:ascii="Century Gothic" w:hAnsi="Century Gothic"/>
                            <w:sz w:val="16"/>
                            <w:szCs w:val="16"/>
                          </w:rPr>
                          <w:t xml:space="preserve">                    </w:t>
                        </w:r>
                        <w:r w:rsidR="009A05AB" w:rsidRPr="00BA6D33">
                          <w:rPr>
                            <w:rFonts w:ascii="Century Gothic" w:hAnsi="Century Gothic"/>
                            <w:sz w:val="16"/>
                            <w:szCs w:val="16"/>
                          </w:rPr>
                          <w:t>240</w:t>
                        </w:r>
                      </w:p>
                    </w:txbxContent>
                  </v:textbox>
                </v:shape>
                <v:group id="Group 15" o:spid="_x0000_s1030" style="position:absolute;width:45853;height:51956" coordsize="45853,5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4" o:spid="_x0000_s1031" style="position:absolute;width:45853;height:51959" coordsize="45853,5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3" o:spid="_x0000_s1032" style="position:absolute;width:45853;height:51959" coordsize="45853,5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12" o:spid="_x0000_s1033" style="position:absolute;width:45853;height:51959" coordsize="45853,5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1" o:spid="_x0000_s1034" style="position:absolute;width:45853;height:51959" coordsize="45853,5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0" o:spid="_x0000_s1035" style="position:absolute;width:45853;height:51959" coordsize="45853,5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Group 2" o:spid="_x0000_s1036" style="position:absolute;width:45853;height:51959" coordorigin="-2705" coordsize="45853,51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7" type="#_x0000_t75" style="position:absolute;width:43148;height:47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">
                                <v:imagedata r:id="rId12" o:title=""/>
                              </v:shape>
                              <v:shape id="Picture 3" o:spid="_x0000_s1038" type="#_x0000_t75" style="position:absolute;left:-2705;top:48824;width:23215;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">
                                <v:imagedata r:id="rId13" o:title="" croptop="29307f" cropbottom="-3845f" cropright="10635f"/>
                              </v:shape>
                            </v:group>
                            <v:shape id="_x0000_s1039" type="#_x0000_t202" style="position:absolute;left:31959;top:24070;width:739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1C188EF5" w14:textId="77777777" w:rsidR="00CE1BD7" w:rsidRPr="00BA6D33" w:rsidRDefault="00CE1BD7" w:rsidP="00CE1BD7">
                                    <w:pPr>
                                      <w:rPr>
                                        <w:rFonts w:ascii="Century Gothic" w:hAnsi="Century Gothic"/>
                                        <w:sz w:val="18"/>
                                        <w:szCs w:val="18"/>
                                      </w:rPr>
                                    </w:pPr>
                                    <w:r w:rsidRPr="00BA6D33">
                                      <w:rPr>
                                        <w:rFonts w:ascii="Century Gothic" w:hAnsi="Century Gothic"/>
                                        <w:sz w:val="18"/>
                                        <w:szCs w:val="18"/>
                                      </w:rPr>
                                      <w:t>Garissa</w:t>
                                    </w:r>
                                  </w:p>
                                </w:txbxContent>
                              </v:textbox>
                            </v:shape>
                          </v:group>
                          <v:shape id="_x0000_s1040" type="#_x0000_t202" style="position:absolute;left:19634;top:8671;width:7391;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7530FADB" w14:textId="77777777" w:rsidR="00CE1BD7" w:rsidRPr="00BA6D33" w:rsidRDefault="00CE1BD7" w:rsidP="00CE1BD7">
                                  <w:pPr>
                                    <w:rPr>
                                      <w:rFonts w:ascii="Century Gothic" w:hAnsi="Century Gothic"/>
                                      <w:sz w:val="18"/>
                                      <w:szCs w:val="18"/>
                                    </w:rPr>
                                  </w:pPr>
                                  <w:r w:rsidRPr="00BA6D33">
                                    <w:rPr>
                                      <w:rFonts w:ascii="Century Gothic" w:hAnsi="Century Gothic"/>
                                      <w:sz w:val="18"/>
                                      <w:szCs w:val="18"/>
                                    </w:rPr>
                                    <w:t>Marsabit</w:t>
                                  </w:r>
                                </w:p>
                              </w:txbxContent>
                            </v:textbox>
                          </v:shape>
                        </v:group>
                        <v:shape id="_x0000_s1041" type="#_x0000_t202" style="position:absolute;left:8004;top:33217;width:7391;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314AA0D" w14:textId="77777777" w:rsidR="00CE1BD7" w:rsidRPr="00BA6D33" w:rsidRDefault="00CE1BD7" w:rsidP="00CE1BD7">
                                <w:pPr>
                                  <w:rPr>
                                    <w:rFonts w:ascii="Century Gothic" w:hAnsi="Century Gothic"/>
                                    <w:sz w:val="18"/>
                                    <w:szCs w:val="18"/>
                                  </w:rPr>
                                </w:pPr>
                                <w:r w:rsidRPr="00BA6D33">
                                  <w:rPr>
                                    <w:rFonts w:ascii="Century Gothic" w:hAnsi="Century Gothic"/>
                                    <w:sz w:val="18"/>
                                    <w:szCs w:val="18"/>
                                  </w:rPr>
                                  <w:t>Embu</w:t>
                                </w:r>
                              </w:p>
                            </w:txbxContent>
                          </v:textbox>
                        </v:shape>
                      </v:group>
                      <v:shape id="_x0000_s1042" type="#_x0000_t202" style="position:absolute;left:24005;top:29143;width:7392;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7ACCB6B8" w14:textId="77777777" w:rsidR="00CE1BD7" w:rsidRPr="00BA6D33" w:rsidRDefault="00CE1BD7" w:rsidP="00CE1BD7">
                              <w:pPr>
                                <w:rPr>
                                  <w:rFonts w:ascii="Century Gothic" w:hAnsi="Century Gothic"/>
                                  <w:sz w:val="18"/>
                                  <w:szCs w:val="18"/>
                                </w:rPr>
                              </w:pPr>
                              <w:r w:rsidRPr="00BA6D33">
                                <w:rPr>
                                  <w:rFonts w:ascii="Century Gothic" w:hAnsi="Century Gothic"/>
                                  <w:sz w:val="18"/>
                                  <w:szCs w:val="18"/>
                                </w:rPr>
                                <w:t>Kitui</w:t>
                              </w:r>
                            </w:p>
                          </w:txbxContent>
                        </v:textbox>
                      </v:shape>
                    </v:group>
                    <v:shape id="_x0000_s1043" type="#_x0000_t202" style="position:absolute;left:27025;top:42500;width:5633;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1A8AB6BE" w14:textId="77777777" w:rsidR="00CE1BD7" w:rsidRPr="00BA6D33" w:rsidRDefault="00CE1BD7" w:rsidP="00CE1BD7">
                            <w:pPr>
                              <w:rPr>
                                <w:rFonts w:ascii="Century Gothic" w:hAnsi="Century Gothic"/>
                                <w:sz w:val="18"/>
                                <w:szCs w:val="18"/>
                              </w:rPr>
                            </w:pPr>
                            <w:r w:rsidRPr="00BA6D33">
                              <w:rPr>
                                <w:rFonts w:ascii="Century Gothic" w:hAnsi="Century Gothic"/>
                                <w:sz w:val="18"/>
                                <w:szCs w:val="18"/>
                              </w:rPr>
                              <w:t>Kwale</w:t>
                            </w:r>
                          </w:p>
                        </w:txbxContent>
                      </v:textbox>
                    </v:shape>
                  </v:group>
                  <v:shape id="Picture 4" o:spid="_x0000_s1044" type="#_x0000_t75" style="position:absolute;left:3191;top:42259;width:2832;height:4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">
                    <v:imagedata r:id="rId13" o:title="" croptop="16301f" cropbottom="6086f" cropleft="56205f" cropright="3948f"/>
                  </v:shape>
                </v:group>
                <w10:anchorlock/>
              </v:group>
            </w:pict>
          </mc:Fallback>
        </mc:AlternateContent>
      </w:r>
    </w:p>
    <w:p w14:paraId="1C6B89A2" w14:textId="77777777" w:rsidR="00CE1BD7" w:rsidRDefault="00CE1BD7" w:rsidP="00CE1BD7">
      <w:pPr>
        <w:spacing w:after="0" w:line="240" w:lineRule="auto"/>
        <w:rPr>
          <w:rFonts w:ascii="Garamond" w:eastAsia="Garamond" w:hAnsi="Garamond" w:cs="Garamond"/>
        </w:rPr>
      </w:pPr>
      <w:r>
        <w:rPr>
          <w:rFonts w:ascii="Garamond" w:eastAsia="Garamond" w:hAnsi="Garamond" w:cs="Garamond"/>
          <w:i/>
        </w:rPr>
        <w:t xml:space="preserve">Figure 1. </w:t>
      </w:r>
      <w:r>
        <w:rPr>
          <w:rFonts w:ascii="Garamond" w:eastAsia="Garamond" w:hAnsi="Garamond" w:cs="Garamond"/>
        </w:rPr>
        <w:t xml:space="preserve">The study area for this project is the country of Kenya. Five case study counties (highlighted in green) </w:t>
      </w:r>
      <w:proofErr w:type="gramStart"/>
      <w:r>
        <w:rPr>
          <w:rFonts w:ascii="Garamond" w:eastAsia="Garamond" w:hAnsi="Garamond" w:cs="Garamond"/>
        </w:rPr>
        <w:t>were chosen</w:t>
      </w:r>
      <w:proofErr w:type="gramEnd"/>
      <w:r>
        <w:rPr>
          <w:rFonts w:ascii="Garamond" w:eastAsia="Garamond" w:hAnsi="Garamond" w:cs="Garamond"/>
        </w:rPr>
        <w:t xml:space="preserve"> for further analysis.</w:t>
      </w:r>
    </w:p>
    <w:p w14:paraId="56BEA8CB" w14:textId="49058D40" w:rsidR="001877BD" w:rsidRDefault="001877BD">
      <w:pPr>
        <w:rPr>
          <w:rFonts w:ascii="Garamond" w:eastAsia="Garamond" w:hAnsi="Garamond" w:cs="Garamond"/>
          <w:b/>
          <w:i/>
        </w:rPr>
      </w:pPr>
    </w:p>
    <w:p w14:paraId="0117DBDB" w14:textId="46CA3777" w:rsidR="004C3555" w:rsidRDefault="004C3555" w:rsidP="0075419A">
      <w:pPr>
        <w:spacing w:after="0" w:line="240" w:lineRule="auto"/>
        <w:jc w:val="both"/>
        <w:rPr>
          <w:rFonts w:ascii="Garamond" w:eastAsia="Garamond" w:hAnsi="Garamond" w:cs="Garamond"/>
        </w:rPr>
      </w:pPr>
      <w:r w:rsidRPr="00783FB7">
        <w:rPr>
          <w:rFonts w:ascii="Garamond" w:eastAsia="Garamond" w:hAnsi="Garamond" w:cs="Garamond"/>
          <w:b/>
          <w:i/>
        </w:rPr>
        <w:lastRenderedPageBreak/>
        <w:t>2.</w:t>
      </w:r>
      <w:r>
        <w:rPr>
          <w:rFonts w:ascii="Garamond" w:eastAsia="Garamond" w:hAnsi="Garamond" w:cs="Garamond"/>
          <w:b/>
          <w:i/>
        </w:rPr>
        <w:t>2</w:t>
      </w:r>
      <w:r w:rsidRPr="00783FB7">
        <w:rPr>
          <w:rFonts w:ascii="Garamond" w:eastAsia="Garamond" w:hAnsi="Garamond" w:cs="Garamond"/>
          <w:b/>
          <w:i/>
        </w:rPr>
        <w:t xml:space="preserve"> </w:t>
      </w:r>
      <w:r>
        <w:rPr>
          <w:rFonts w:ascii="Garamond" w:eastAsia="Garamond" w:hAnsi="Garamond" w:cs="Garamond"/>
          <w:b/>
          <w:i/>
        </w:rPr>
        <w:t>Project Partners</w:t>
      </w:r>
    </w:p>
    <w:p w14:paraId="4730D045" w14:textId="503EE06C" w:rsidR="00CE1BD7" w:rsidRDefault="00CE1BD7" w:rsidP="00CE1BD7">
      <w:pPr>
        <w:spacing w:after="0" w:line="240" w:lineRule="auto"/>
        <w:rPr>
          <w:rFonts w:ascii="Garamond" w:eastAsia="Garamond" w:hAnsi="Garamond" w:cs="Garamond"/>
        </w:rPr>
      </w:pPr>
      <w:r>
        <w:rPr>
          <w:rFonts w:ascii="Garamond" w:eastAsia="Garamond" w:hAnsi="Garamond" w:cs="Garamond"/>
        </w:rPr>
        <w:t xml:space="preserve">The National Drought Management Authority (NDMA) is a government agency in Kenya mandated to mitigate drought risk to avoid </w:t>
      </w:r>
      <w:r w:rsidR="005935E4">
        <w:rPr>
          <w:rFonts w:ascii="Garamond" w:eastAsia="Garamond" w:hAnsi="Garamond" w:cs="Garamond"/>
        </w:rPr>
        <w:t xml:space="preserve">a </w:t>
      </w:r>
      <w:r>
        <w:rPr>
          <w:rFonts w:ascii="Garamond" w:eastAsia="Garamond" w:hAnsi="Garamond" w:cs="Garamond"/>
        </w:rPr>
        <w:t xml:space="preserve">widespread crisis. The NDMA coordinates drought risk management between the government and stakeholders, implements programs to provide aid to affected areas, and communicates drought warnings to the public through monthly drought Early Warning Bulletins (NDMA, 2020). These bulletins </w:t>
      </w:r>
      <w:proofErr w:type="gramStart"/>
      <w:r>
        <w:rPr>
          <w:rFonts w:ascii="Garamond" w:eastAsia="Garamond" w:hAnsi="Garamond" w:cs="Garamond"/>
        </w:rPr>
        <w:t>are published</w:t>
      </w:r>
      <w:proofErr w:type="gramEnd"/>
      <w:r>
        <w:rPr>
          <w:rFonts w:ascii="Garamond" w:eastAsia="Garamond" w:hAnsi="Garamond" w:cs="Garamond"/>
        </w:rPr>
        <w:t xml:space="preserve"> on the NDMA’s website for each arid and semi-arid county. The drought classification system currently in place uses five drought classes: Normal, Alert, Alarm, Emergency, and Recovery. The NDMA uses this classification system to direct its programs to avoid widespread social and economic damage in counties experiencing drought</w:t>
      </w:r>
      <w:r w:rsidR="00A61205">
        <w:rPr>
          <w:rFonts w:ascii="Garamond" w:eastAsia="Garamond" w:hAnsi="Garamond" w:cs="Garamond"/>
        </w:rPr>
        <w:t xml:space="preserve">. </w:t>
      </w:r>
      <w:r>
        <w:rPr>
          <w:rFonts w:ascii="Garamond" w:eastAsia="Garamond" w:hAnsi="Garamond" w:cs="Garamond"/>
        </w:rPr>
        <w:t xml:space="preserve">Drought is classified by evaluating a series of biophysical, social, and economic indicators (rainfall, livestock production, crop production, </w:t>
      </w:r>
      <w:proofErr w:type="gramStart"/>
      <w:r>
        <w:rPr>
          <w:rFonts w:ascii="Garamond" w:eastAsia="Garamond" w:hAnsi="Garamond" w:cs="Garamond"/>
        </w:rPr>
        <w:t>access</w:t>
      </w:r>
      <w:proofErr w:type="gramEnd"/>
      <w:r>
        <w:rPr>
          <w:rFonts w:ascii="Garamond" w:eastAsia="Garamond" w:hAnsi="Garamond" w:cs="Garamond"/>
        </w:rPr>
        <w:t xml:space="preserve"> to water, terms of trade and health and nutrition) as well as VCI calculated from MODIS derived indices. The NDMA has the capacity to use Earth observation models at the county and national scale. However, the NDMA’s current analysis focuses on the use of VCI, which means that drought </w:t>
      </w:r>
      <w:proofErr w:type="gramStart"/>
      <w:r>
        <w:rPr>
          <w:rFonts w:ascii="Garamond" w:eastAsia="Garamond" w:hAnsi="Garamond" w:cs="Garamond"/>
        </w:rPr>
        <w:t>can only be detected</w:t>
      </w:r>
      <w:proofErr w:type="gramEnd"/>
      <w:r>
        <w:rPr>
          <w:rFonts w:ascii="Garamond" w:eastAsia="Garamond" w:hAnsi="Garamond" w:cs="Garamond"/>
        </w:rPr>
        <w:t xml:space="preserve"> after it has begun to affect vegetation. Currently, the NDMA works closely with the Regional Centre for Mapping of Resources for Development (RCMRD) and NASA SERVIR for technical support and guidance. For this project, the team collaborated with the RCMRD and NASA SERVIR to better understand and meet the </w:t>
      </w:r>
      <w:r w:rsidR="009A05AB">
        <w:rPr>
          <w:rFonts w:ascii="Garamond" w:eastAsia="Garamond" w:hAnsi="Garamond" w:cs="Garamond"/>
        </w:rPr>
        <w:t>NDMA’s needs</w:t>
      </w:r>
      <w:r>
        <w:rPr>
          <w:rFonts w:ascii="Garamond" w:eastAsia="Garamond" w:hAnsi="Garamond" w:cs="Garamond"/>
        </w:rPr>
        <w:t xml:space="preserve">.  </w:t>
      </w:r>
    </w:p>
    <w:p w14:paraId="0461D2FD" w14:textId="77777777" w:rsidR="004C3555" w:rsidRPr="00967747" w:rsidRDefault="004C3555" w:rsidP="004C3555">
      <w:pPr>
        <w:spacing w:after="0" w:line="240" w:lineRule="auto"/>
        <w:rPr>
          <w:rFonts w:ascii="Garamond" w:eastAsia="Garamond" w:hAnsi="Garamond" w:cs="Garamond"/>
        </w:rPr>
      </w:pPr>
    </w:p>
    <w:p w14:paraId="37E7D7BA" w14:textId="77777777" w:rsidR="004C3555" w:rsidRDefault="004C3555" w:rsidP="0075419A">
      <w:pPr>
        <w:spacing w:after="0" w:line="240" w:lineRule="auto"/>
        <w:jc w:val="both"/>
        <w:rPr>
          <w:rFonts w:ascii="Garamond" w:eastAsia="Garamond" w:hAnsi="Garamond" w:cs="Garamond"/>
        </w:rPr>
      </w:pPr>
      <w:r w:rsidRPr="001019FA">
        <w:rPr>
          <w:rFonts w:ascii="Garamond" w:eastAsia="Garamond" w:hAnsi="Garamond" w:cs="Garamond"/>
          <w:b/>
          <w:i/>
        </w:rPr>
        <w:t>2.</w:t>
      </w:r>
      <w:r>
        <w:rPr>
          <w:rFonts w:ascii="Garamond" w:eastAsia="Garamond" w:hAnsi="Garamond" w:cs="Garamond"/>
          <w:b/>
          <w:i/>
        </w:rPr>
        <w:t>3</w:t>
      </w:r>
      <w:r w:rsidRPr="001019FA">
        <w:rPr>
          <w:rFonts w:ascii="Garamond" w:eastAsia="Garamond" w:hAnsi="Garamond" w:cs="Garamond"/>
          <w:b/>
          <w:i/>
        </w:rPr>
        <w:t xml:space="preserve"> Project Objectives</w:t>
      </w:r>
    </w:p>
    <w:p w14:paraId="046EE26E" w14:textId="06011DC1" w:rsidR="00CE1BD7" w:rsidRDefault="00CE1BD7" w:rsidP="00CE1BD7">
      <w:pPr>
        <w:spacing w:after="0" w:line="240" w:lineRule="auto"/>
        <w:rPr>
          <w:rFonts w:ascii="Garamond" w:eastAsia="Garamond" w:hAnsi="Garamond" w:cs="Garamond"/>
        </w:rPr>
      </w:pPr>
      <w:r>
        <w:rPr>
          <w:rFonts w:ascii="Garamond" w:eastAsia="Garamond" w:hAnsi="Garamond" w:cs="Garamond"/>
        </w:rPr>
        <w:t xml:space="preserve">This project used the RHEAS model outputs and NASA Earth observations to calculate drought indices and create a CDI that accurately detects drought up to one month earlier than current systems. A combination of drought indices </w:t>
      </w:r>
      <w:proofErr w:type="gramStart"/>
      <w:r w:rsidR="009A05AB">
        <w:rPr>
          <w:rFonts w:ascii="Garamond" w:eastAsia="Garamond" w:hAnsi="Garamond" w:cs="Garamond"/>
        </w:rPr>
        <w:t>was</w:t>
      </w:r>
      <w:r>
        <w:rPr>
          <w:rFonts w:ascii="Garamond" w:eastAsia="Garamond" w:hAnsi="Garamond" w:cs="Garamond"/>
        </w:rPr>
        <w:t xml:space="preserve"> used</w:t>
      </w:r>
      <w:proofErr w:type="gramEnd"/>
      <w:r>
        <w:rPr>
          <w:rFonts w:ascii="Garamond" w:eastAsia="Garamond" w:hAnsi="Garamond" w:cs="Garamond"/>
        </w:rPr>
        <w:t xml:space="preserve"> to create a CDI that functions across arid and semi-arid counties in Kenya and detects drought more rapidly than current drought warning systems that are based on</w:t>
      </w:r>
      <w:r w:rsidR="008940A0">
        <w:rPr>
          <w:rFonts w:ascii="Garamond" w:eastAsia="Garamond" w:hAnsi="Garamond" w:cs="Garamond"/>
        </w:rPr>
        <w:t>ly on VCI calculated from MODIS-</w:t>
      </w:r>
      <w:r>
        <w:rPr>
          <w:rFonts w:ascii="Garamond" w:eastAsia="Garamond" w:hAnsi="Garamond" w:cs="Garamond"/>
        </w:rPr>
        <w:t xml:space="preserve">derived Normalized Difference Vegetation Index (NDVI). Understanding the indices that function best within a CDI will inform future approaches to monitor drought in the region and provide the NDMA with enhanced information for their monthly bulletins. The team clearly documented the creation and operation of this CDI to facilitate implementation by our partners and collaborators. Specifically, project results will complement the NDMA’s current approach to monitoring drought, while improving their ability to predict drought within their Early Warning System. </w:t>
      </w:r>
    </w:p>
    <w:p w14:paraId="24D5E8B5" w14:textId="77777777" w:rsidR="00CE1BD7" w:rsidRDefault="00CE1BD7" w:rsidP="00CE1BD7">
      <w:pPr>
        <w:spacing w:after="0" w:line="240" w:lineRule="auto"/>
        <w:rPr>
          <w:rFonts w:ascii="Garamond" w:eastAsia="Garamond" w:hAnsi="Garamond" w:cs="Garamond"/>
        </w:rPr>
      </w:pPr>
    </w:p>
    <w:p w14:paraId="2DA09FE9" w14:textId="0A6226AD" w:rsidR="0075419A" w:rsidRDefault="0075419A" w:rsidP="0075419A">
      <w:pPr>
        <w:pStyle w:val="Heading1"/>
        <w:spacing w:before="0" w:line="240" w:lineRule="auto"/>
        <w:jc w:val="both"/>
        <w:rPr>
          <w:rFonts w:ascii="Garamond" w:eastAsia="Garamond" w:hAnsi="Garamond" w:cs="Garamond"/>
        </w:rPr>
      </w:pPr>
      <w:r>
        <w:rPr>
          <w:rFonts w:ascii="Garamond" w:eastAsia="Garamond" w:hAnsi="Garamond" w:cs="Garamond"/>
        </w:rPr>
        <w:t>3. Methodology</w:t>
      </w:r>
    </w:p>
    <w:p w14:paraId="3A63520E" w14:textId="77777777" w:rsidR="0075419A" w:rsidRPr="0075419A" w:rsidRDefault="0075419A" w:rsidP="0075419A">
      <w:pPr>
        <w:spacing w:after="0" w:line="240" w:lineRule="auto"/>
        <w:jc w:val="both"/>
        <w:rPr>
          <w:rFonts w:ascii="Garamond" w:eastAsia="Garamond" w:hAnsi="Garamond" w:cs="Garamond"/>
        </w:rPr>
      </w:pPr>
      <w:r>
        <w:rPr>
          <w:rFonts w:ascii="Garamond" w:eastAsia="Garamond" w:hAnsi="Garamond" w:cs="Garamond"/>
          <w:b/>
          <w:i/>
        </w:rPr>
        <w:t xml:space="preserve">3.1 </w:t>
      </w:r>
      <w:sdt>
        <w:sdtPr>
          <w:tag w:val="goog_rdk_7"/>
          <w:id w:val="1652862085"/>
        </w:sdtPr>
        <w:sdtEndPr/>
        <w:sdtContent/>
      </w:sdt>
      <w:r>
        <w:rPr>
          <w:rFonts w:ascii="Garamond" w:eastAsia="Garamond" w:hAnsi="Garamond" w:cs="Garamond"/>
          <w:b/>
          <w:i/>
        </w:rPr>
        <w:t xml:space="preserve">Data Acquisition </w:t>
      </w:r>
    </w:p>
    <w:p w14:paraId="54296A54" w14:textId="43675C58" w:rsidR="001877BD" w:rsidRDefault="001877BD" w:rsidP="001877BD">
      <w:pPr>
        <w:spacing w:after="0" w:line="240" w:lineRule="auto"/>
        <w:rPr>
          <w:rFonts w:ascii="Garamond" w:eastAsia="Garamond" w:hAnsi="Garamond" w:cs="Garamond"/>
          <w:b/>
          <w:i/>
        </w:rPr>
      </w:pPr>
      <w:r>
        <w:rPr>
          <w:rFonts w:ascii="Garamond" w:eastAsia="Garamond" w:hAnsi="Garamond" w:cs="Garamond"/>
        </w:rPr>
        <w:t xml:space="preserve">The team collected data necessary to construct a CDI as well as data to evaluate the performance of the CDI. To create a CDI, the team utilized drought indices related to precipitation, soil moisture, and vegetation. NASA SERVIR provided daily RHEAS model outputs at 5km resolution from 1990 to 2018. The RHEAS output </w:t>
      </w:r>
      <w:proofErr w:type="gramStart"/>
      <w:r>
        <w:rPr>
          <w:rFonts w:ascii="Garamond" w:eastAsia="Garamond" w:hAnsi="Garamond" w:cs="Garamond"/>
        </w:rPr>
        <w:t>is based</w:t>
      </w:r>
      <w:proofErr w:type="gramEnd"/>
      <w:r>
        <w:rPr>
          <w:rFonts w:ascii="Garamond" w:eastAsia="Garamond" w:hAnsi="Garamond" w:cs="Garamond"/>
        </w:rPr>
        <w:t xml:space="preserve"> on CHIRPS precipitation data and NCEP climate data (Table 1). These outputs are in the form of daily tiff </w:t>
      </w:r>
      <w:r w:rsidR="009A05AB">
        <w:rPr>
          <w:rFonts w:ascii="Garamond" w:eastAsia="Garamond" w:hAnsi="Garamond" w:cs="Garamond"/>
        </w:rPr>
        <w:t>files and</w:t>
      </w:r>
      <w:r>
        <w:rPr>
          <w:rFonts w:ascii="Garamond" w:eastAsia="Garamond" w:hAnsi="Garamond" w:cs="Garamond"/>
        </w:rPr>
        <w:t xml:space="preserve"> </w:t>
      </w:r>
      <w:proofErr w:type="gramStart"/>
      <w:r>
        <w:rPr>
          <w:rFonts w:ascii="Garamond" w:eastAsia="Garamond" w:hAnsi="Garamond" w:cs="Garamond"/>
        </w:rPr>
        <w:t>were used</w:t>
      </w:r>
      <w:proofErr w:type="gramEnd"/>
      <w:r>
        <w:rPr>
          <w:rFonts w:ascii="Garamond" w:eastAsia="Garamond" w:hAnsi="Garamond" w:cs="Garamond"/>
        </w:rPr>
        <w:t xml:space="preserve"> to calculate drought indices based on precipitation and soil moisture. The CDI also included drought indices related to vegetation (VCI and Evaporative Stress Index [ESI]), which are further described in Table 1. To evaluate the performance of the CDI, the team compiled a dataset of drought early warning phases from NDMA’s Early Warning Bulletins from January 2016 to December 2019 for five case study counties. The case study counties considered for this project (</w:t>
      </w:r>
      <w:proofErr w:type="spellStart"/>
      <w:r>
        <w:rPr>
          <w:rFonts w:ascii="Garamond" w:eastAsia="Garamond" w:hAnsi="Garamond" w:cs="Garamond"/>
        </w:rPr>
        <w:t>Garissa</w:t>
      </w:r>
      <w:proofErr w:type="spellEnd"/>
      <w:r>
        <w:rPr>
          <w:rFonts w:ascii="Garamond" w:eastAsia="Garamond" w:hAnsi="Garamond" w:cs="Garamond"/>
        </w:rPr>
        <w:t xml:space="preserve">, </w:t>
      </w:r>
      <w:proofErr w:type="spellStart"/>
      <w:r>
        <w:rPr>
          <w:rFonts w:ascii="Garamond" w:eastAsia="Garamond" w:hAnsi="Garamond" w:cs="Garamond"/>
        </w:rPr>
        <w:t>Marsabit</w:t>
      </w:r>
      <w:proofErr w:type="spellEnd"/>
      <w:r>
        <w:rPr>
          <w:rFonts w:ascii="Garamond" w:eastAsia="Garamond" w:hAnsi="Garamond" w:cs="Garamond"/>
        </w:rPr>
        <w:t xml:space="preserve">, Embu, </w:t>
      </w:r>
      <w:proofErr w:type="spellStart"/>
      <w:r>
        <w:rPr>
          <w:rFonts w:ascii="Garamond" w:eastAsia="Garamond" w:hAnsi="Garamond" w:cs="Garamond"/>
        </w:rPr>
        <w:t>Kitui</w:t>
      </w:r>
      <w:proofErr w:type="spellEnd"/>
      <w:r>
        <w:rPr>
          <w:rFonts w:ascii="Garamond" w:eastAsia="Garamond" w:hAnsi="Garamond" w:cs="Garamond"/>
        </w:rPr>
        <w:t xml:space="preserve">, and </w:t>
      </w:r>
      <w:proofErr w:type="spellStart"/>
      <w:r>
        <w:rPr>
          <w:rFonts w:ascii="Garamond" w:eastAsia="Garamond" w:hAnsi="Garamond" w:cs="Garamond"/>
        </w:rPr>
        <w:t>Kwale</w:t>
      </w:r>
      <w:proofErr w:type="spellEnd"/>
      <w:r>
        <w:rPr>
          <w:rFonts w:ascii="Garamond" w:eastAsia="Garamond" w:hAnsi="Garamond" w:cs="Garamond"/>
        </w:rPr>
        <w:t xml:space="preserve">) </w:t>
      </w:r>
      <w:proofErr w:type="gramStart"/>
      <w:r>
        <w:rPr>
          <w:rFonts w:ascii="Garamond" w:eastAsia="Garamond" w:hAnsi="Garamond" w:cs="Garamond"/>
        </w:rPr>
        <w:t>were chosen</w:t>
      </w:r>
      <w:proofErr w:type="gramEnd"/>
      <w:r>
        <w:rPr>
          <w:rFonts w:ascii="Garamond" w:eastAsia="Garamond" w:hAnsi="Garamond" w:cs="Garamond"/>
        </w:rPr>
        <w:t xml:space="preserve"> because they include both arid and semi-arid counties and cover different geographic regions in Kenya. Further definition of data used to evaluate CDI performance is in Table 2.</w:t>
      </w:r>
    </w:p>
    <w:p w14:paraId="6ADE85AE" w14:textId="77777777" w:rsidR="00390ABB" w:rsidRPr="00390ABB" w:rsidRDefault="00390ABB" w:rsidP="00390ABB">
      <w:pPr>
        <w:spacing w:after="0" w:line="240" w:lineRule="auto"/>
        <w:jc w:val="both"/>
        <w:rPr>
          <w:rFonts w:ascii="Garamond" w:eastAsia="Garamond" w:hAnsi="Garamond" w:cs="Garamond"/>
          <w:b/>
          <w:i/>
        </w:rPr>
      </w:pPr>
    </w:p>
    <w:p w14:paraId="1FD856DE" w14:textId="77777777" w:rsidR="001877BD" w:rsidRDefault="001877BD">
      <w:pPr>
        <w:rPr>
          <w:rFonts w:ascii="Garamond" w:eastAsia="Gungsuh" w:hAnsi="Garamond" w:cs="Gungsuh"/>
          <w:color w:val="000000"/>
        </w:rPr>
      </w:pPr>
      <w:r>
        <w:rPr>
          <w:rFonts w:ascii="Garamond" w:eastAsia="Gungsuh" w:hAnsi="Garamond" w:cs="Gungsuh"/>
          <w:color w:val="000000"/>
        </w:rPr>
        <w:br w:type="page"/>
      </w:r>
    </w:p>
    <w:p w14:paraId="49A22A59" w14:textId="6B5E6868" w:rsidR="0075419A" w:rsidRPr="0075419A" w:rsidRDefault="0075419A" w:rsidP="0075419A">
      <w:pPr>
        <w:spacing w:after="0" w:line="240" w:lineRule="auto"/>
        <w:rPr>
          <w:rFonts w:ascii="Garamond" w:eastAsia="Gungsuh" w:hAnsi="Garamond" w:cs="Gungsuh"/>
          <w:color w:val="000000"/>
        </w:rPr>
      </w:pPr>
      <w:r w:rsidRPr="0075419A">
        <w:rPr>
          <w:rFonts w:ascii="Garamond" w:eastAsia="Gungsuh" w:hAnsi="Garamond" w:cs="Gungsuh"/>
          <w:color w:val="000000"/>
        </w:rPr>
        <w:lastRenderedPageBreak/>
        <w:t>Table 1</w:t>
      </w:r>
    </w:p>
    <w:p w14:paraId="6D3F81E7" w14:textId="77777777" w:rsidR="0075419A" w:rsidRPr="00724DFE" w:rsidRDefault="0075419A" w:rsidP="0075419A">
      <w:pPr>
        <w:spacing w:after="0" w:line="240" w:lineRule="auto"/>
        <w:rPr>
          <w:rFonts w:ascii="Garamond" w:eastAsia="Garamond" w:hAnsi="Garamond" w:cs="Garamond"/>
          <w:i/>
          <w:iCs/>
        </w:rPr>
      </w:pPr>
      <w:r w:rsidRPr="0075419A">
        <w:rPr>
          <w:rFonts w:ascii="Garamond" w:eastAsia="Garamond" w:hAnsi="Garamond" w:cs="Garamond"/>
          <w:i/>
          <w:iCs/>
        </w:rPr>
        <w:t>Data used to</w:t>
      </w:r>
      <w:r w:rsidRPr="00724DFE">
        <w:rPr>
          <w:rFonts w:ascii="Garamond" w:eastAsia="Garamond" w:hAnsi="Garamond" w:cs="Garamond"/>
          <w:i/>
          <w:iCs/>
        </w:rPr>
        <w:t xml:space="preserve"> develop a CDI </w:t>
      </w:r>
    </w:p>
    <w:tbl>
      <w:tblPr>
        <w:tblStyle w:val="a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15"/>
        <w:gridCol w:w="2070"/>
        <w:gridCol w:w="1978"/>
        <w:gridCol w:w="2039"/>
        <w:gridCol w:w="748"/>
      </w:tblGrid>
      <w:tr w:rsidR="00D06A81" w:rsidRPr="007D1049" w14:paraId="1FD49946" w14:textId="77777777" w:rsidTr="00D06A81">
        <w:trPr>
          <w:trHeight w:val="20"/>
        </w:trPr>
        <w:tc>
          <w:tcPr>
            <w:tcW w:w="2515" w:type="dxa"/>
            <w:shd w:val="clear" w:color="auto" w:fill="auto"/>
            <w:tcMar>
              <w:top w:w="100" w:type="dxa"/>
              <w:left w:w="100" w:type="dxa"/>
              <w:bottom w:w="100" w:type="dxa"/>
              <w:right w:w="100" w:type="dxa"/>
            </w:tcMar>
          </w:tcPr>
          <w:p w14:paraId="38677880" w14:textId="77777777" w:rsidR="001877BD" w:rsidRPr="007D1049" w:rsidRDefault="001877BD" w:rsidP="00D06A81">
            <w:pPr>
              <w:spacing w:after="0" w:line="240" w:lineRule="auto"/>
              <w:rPr>
                <w:rFonts w:ascii="Garamond" w:eastAsia="Gungsuh" w:hAnsi="Garamond" w:cs="Gungsuh"/>
                <w:b/>
                <w:bCs/>
                <w:color w:val="000000"/>
              </w:rPr>
            </w:pPr>
            <w:r w:rsidRPr="007D1049">
              <w:rPr>
                <w:rFonts w:ascii="Garamond" w:eastAsia="Gungsuh" w:hAnsi="Garamond" w:cs="Gungsuh"/>
                <w:b/>
                <w:bCs/>
                <w:color w:val="000000"/>
              </w:rPr>
              <w:t>Data</w:t>
            </w:r>
          </w:p>
        </w:tc>
        <w:tc>
          <w:tcPr>
            <w:tcW w:w="2070" w:type="dxa"/>
            <w:shd w:val="clear" w:color="auto" w:fill="auto"/>
            <w:tcMar>
              <w:top w:w="100" w:type="dxa"/>
              <w:left w:w="100" w:type="dxa"/>
              <w:bottom w:w="100" w:type="dxa"/>
              <w:right w:w="100" w:type="dxa"/>
            </w:tcMar>
          </w:tcPr>
          <w:p w14:paraId="74868A75" w14:textId="77777777" w:rsidR="001877BD" w:rsidRPr="007D1049" w:rsidRDefault="001877BD" w:rsidP="00D06A81">
            <w:pPr>
              <w:spacing w:after="0" w:line="240" w:lineRule="auto"/>
              <w:rPr>
                <w:rFonts w:ascii="Garamond" w:eastAsia="Gungsuh" w:hAnsi="Garamond" w:cs="Gungsuh"/>
                <w:b/>
                <w:bCs/>
                <w:color w:val="000000"/>
              </w:rPr>
            </w:pPr>
            <w:r w:rsidRPr="007D1049">
              <w:rPr>
                <w:rFonts w:ascii="Garamond" w:eastAsia="Gungsuh" w:hAnsi="Garamond" w:cs="Gungsuh"/>
                <w:b/>
                <w:bCs/>
                <w:color w:val="000000"/>
              </w:rPr>
              <w:t>Source</w:t>
            </w:r>
          </w:p>
        </w:tc>
        <w:tc>
          <w:tcPr>
            <w:tcW w:w="1978" w:type="dxa"/>
          </w:tcPr>
          <w:p w14:paraId="687AA10A" w14:textId="77777777" w:rsidR="001877BD" w:rsidRPr="007D1049" w:rsidRDefault="001877BD" w:rsidP="00D06A81">
            <w:pPr>
              <w:spacing w:after="0" w:line="240" w:lineRule="auto"/>
              <w:rPr>
                <w:rFonts w:ascii="Garamond" w:eastAsia="Gungsuh" w:hAnsi="Garamond" w:cs="Gungsuh"/>
                <w:b/>
                <w:bCs/>
                <w:color w:val="000000"/>
              </w:rPr>
            </w:pPr>
            <w:r w:rsidRPr="007D1049">
              <w:rPr>
                <w:rFonts w:ascii="Garamond" w:eastAsia="Gungsuh" w:hAnsi="Garamond" w:cs="Gungsuh"/>
                <w:b/>
                <w:bCs/>
                <w:color w:val="000000"/>
              </w:rPr>
              <w:t>Sensor</w:t>
            </w:r>
          </w:p>
        </w:tc>
        <w:tc>
          <w:tcPr>
            <w:tcW w:w="2039" w:type="dxa"/>
            <w:shd w:val="clear" w:color="auto" w:fill="auto"/>
            <w:tcMar>
              <w:top w:w="100" w:type="dxa"/>
              <w:left w:w="100" w:type="dxa"/>
              <w:bottom w:w="100" w:type="dxa"/>
              <w:right w:w="100" w:type="dxa"/>
            </w:tcMar>
          </w:tcPr>
          <w:p w14:paraId="4380E442" w14:textId="77777777" w:rsidR="001877BD" w:rsidRPr="007D1049" w:rsidRDefault="001877BD" w:rsidP="00D06A81">
            <w:pPr>
              <w:spacing w:after="0" w:line="240" w:lineRule="auto"/>
              <w:rPr>
                <w:rFonts w:ascii="Garamond" w:eastAsia="Gungsuh" w:hAnsi="Garamond" w:cs="Gungsuh"/>
                <w:b/>
                <w:bCs/>
                <w:color w:val="000000"/>
              </w:rPr>
            </w:pPr>
            <w:r w:rsidRPr="007D1049">
              <w:rPr>
                <w:rFonts w:ascii="Garamond" w:eastAsia="Gungsuh" w:hAnsi="Garamond" w:cs="Gungsuh"/>
                <w:b/>
                <w:bCs/>
                <w:color w:val="000000"/>
              </w:rPr>
              <w:t>Dates</w:t>
            </w:r>
          </w:p>
        </w:tc>
        <w:tc>
          <w:tcPr>
            <w:tcW w:w="748" w:type="dxa"/>
            <w:shd w:val="clear" w:color="auto" w:fill="auto"/>
            <w:tcMar>
              <w:top w:w="100" w:type="dxa"/>
              <w:left w:w="100" w:type="dxa"/>
              <w:bottom w:w="100" w:type="dxa"/>
              <w:right w:w="100" w:type="dxa"/>
            </w:tcMar>
          </w:tcPr>
          <w:p w14:paraId="42C199D5" w14:textId="77777777" w:rsidR="001877BD" w:rsidRPr="007D1049" w:rsidRDefault="001877BD" w:rsidP="00D06A81">
            <w:pPr>
              <w:spacing w:after="0" w:line="240" w:lineRule="auto"/>
              <w:rPr>
                <w:rFonts w:ascii="Garamond" w:eastAsia="Gungsuh" w:hAnsi="Garamond" w:cs="Gungsuh"/>
                <w:b/>
                <w:bCs/>
                <w:color w:val="000000"/>
              </w:rPr>
            </w:pPr>
            <w:r w:rsidRPr="007D1049">
              <w:rPr>
                <w:rFonts w:ascii="Garamond" w:eastAsia="Gungsuh" w:hAnsi="Garamond" w:cs="Gungsuh"/>
                <w:b/>
                <w:bCs/>
                <w:color w:val="000000"/>
              </w:rPr>
              <w:t>Area</w:t>
            </w:r>
          </w:p>
        </w:tc>
      </w:tr>
      <w:tr w:rsidR="00D06A81" w:rsidRPr="00390ABB" w14:paraId="4D83DE77" w14:textId="77777777" w:rsidTr="00D06A81">
        <w:trPr>
          <w:trHeight w:val="20"/>
        </w:trPr>
        <w:tc>
          <w:tcPr>
            <w:tcW w:w="2515" w:type="dxa"/>
            <w:shd w:val="clear" w:color="auto" w:fill="auto"/>
            <w:tcMar>
              <w:top w:w="100" w:type="dxa"/>
              <w:left w:w="100" w:type="dxa"/>
              <w:bottom w:w="100" w:type="dxa"/>
              <w:right w:w="100" w:type="dxa"/>
            </w:tcMar>
          </w:tcPr>
          <w:p w14:paraId="3A08E261" w14:textId="6282CB3C" w:rsidR="001877BD" w:rsidRPr="00390ABB" w:rsidRDefault="001877BD" w:rsidP="00D06A81">
            <w:pPr>
              <w:spacing w:after="0" w:line="240" w:lineRule="auto"/>
              <w:rPr>
                <w:rFonts w:ascii="Garamond" w:eastAsia="Gungsuh" w:hAnsi="Garamond" w:cs="Gungsuh"/>
                <w:color w:val="000000"/>
              </w:rPr>
            </w:pPr>
            <w:r w:rsidRPr="00390ABB">
              <w:rPr>
                <w:rFonts w:ascii="Garamond" w:eastAsia="Gungsuh" w:hAnsi="Garamond" w:cs="Gungsuh"/>
                <w:color w:val="000000"/>
              </w:rPr>
              <w:t>NDVI</w:t>
            </w:r>
          </w:p>
        </w:tc>
        <w:tc>
          <w:tcPr>
            <w:tcW w:w="2070" w:type="dxa"/>
            <w:shd w:val="clear" w:color="auto" w:fill="auto"/>
            <w:tcMar>
              <w:top w:w="100" w:type="dxa"/>
              <w:left w:w="100" w:type="dxa"/>
              <w:bottom w:w="100" w:type="dxa"/>
              <w:right w:w="100" w:type="dxa"/>
            </w:tcMar>
          </w:tcPr>
          <w:p w14:paraId="01E175D0" w14:textId="30E8743F" w:rsidR="001877BD" w:rsidRPr="00390ABB" w:rsidRDefault="00C87967" w:rsidP="008940A0">
            <w:pPr>
              <w:spacing w:after="0" w:line="240" w:lineRule="auto"/>
              <w:rPr>
                <w:rFonts w:ascii="Garamond" w:eastAsia="Gungsuh" w:hAnsi="Garamond" w:cs="Gungsuh"/>
                <w:color w:val="000000"/>
              </w:rPr>
            </w:pPr>
            <w:proofErr w:type="spellStart"/>
            <w:r>
              <w:rPr>
                <w:rFonts w:ascii="Garamond" w:eastAsia="Gungsuh" w:hAnsi="Garamond" w:cs="Gungsuh"/>
                <w:color w:val="000000"/>
              </w:rPr>
              <w:t>AppEEARS</w:t>
            </w:r>
            <w:proofErr w:type="spellEnd"/>
          </w:p>
        </w:tc>
        <w:tc>
          <w:tcPr>
            <w:tcW w:w="1978" w:type="dxa"/>
          </w:tcPr>
          <w:p w14:paraId="4171667B" w14:textId="77777777" w:rsidR="001877BD" w:rsidRPr="00390ABB" w:rsidRDefault="001877BD" w:rsidP="00D06A81">
            <w:pPr>
              <w:spacing w:after="0" w:line="240" w:lineRule="auto"/>
              <w:rPr>
                <w:rFonts w:ascii="Garamond" w:eastAsia="Gungsuh" w:hAnsi="Garamond" w:cs="Gungsuh"/>
                <w:color w:val="000000"/>
              </w:rPr>
            </w:pPr>
            <w:r w:rsidRPr="00390ABB">
              <w:rPr>
                <w:rFonts w:ascii="Garamond" w:eastAsia="Gungsuh" w:hAnsi="Garamond" w:cs="Gungsuh"/>
                <w:color w:val="000000"/>
              </w:rPr>
              <w:t>MODIS</w:t>
            </w:r>
          </w:p>
        </w:tc>
        <w:tc>
          <w:tcPr>
            <w:tcW w:w="2039" w:type="dxa"/>
            <w:shd w:val="clear" w:color="auto" w:fill="auto"/>
            <w:tcMar>
              <w:top w:w="100" w:type="dxa"/>
              <w:left w:w="100" w:type="dxa"/>
              <w:bottom w:w="100" w:type="dxa"/>
              <w:right w:w="100" w:type="dxa"/>
            </w:tcMar>
          </w:tcPr>
          <w:p w14:paraId="00BAEFD7" w14:textId="77777777" w:rsidR="00C87967" w:rsidRDefault="001877BD" w:rsidP="00D06A81">
            <w:pPr>
              <w:spacing w:after="0" w:line="240" w:lineRule="auto"/>
              <w:rPr>
                <w:rFonts w:ascii="Garamond" w:eastAsia="Gungsuh" w:hAnsi="Garamond" w:cs="Gungsuh"/>
                <w:color w:val="000000"/>
              </w:rPr>
            </w:pPr>
            <w:r w:rsidRPr="00390ABB">
              <w:rPr>
                <w:rFonts w:ascii="Garamond" w:eastAsia="Gungsuh" w:hAnsi="Garamond" w:cs="Gungsuh"/>
                <w:color w:val="000000"/>
              </w:rPr>
              <w:t xml:space="preserve">March 2001 – </w:t>
            </w:r>
          </w:p>
          <w:p w14:paraId="50DE0053" w14:textId="47BB8A71" w:rsidR="001877BD" w:rsidRPr="00390ABB" w:rsidRDefault="001877BD" w:rsidP="00D06A81">
            <w:pPr>
              <w:spacing w:after="0" w:line="240" w:lineRule="auto"/>
              <w:rPr>
                <w:rFonts w:ascii="Garamond" w:eastAsia="Gungsuh" w:hAnsi="Garamond" w:cs="Gungsuh"/>
                <w:color w:val="000000"/>
              </w:rPr>
            </w:pPr>
            <w:r w:rsidRPr="00390ABB">
              <w:rPr>
                <w:rFonts w:ascii="Garamond" w:eastAsia="Gungsuh" w:hAnsi="Garamond" w:cs="Gungsuh"/>
                <w:color w:val="000000"/>
              </w:rPr>
              <w:t>April 2019</w:t>
            </w:r>
          </w:p>
        </w:tc>
        <w:tc>
          <w:tcPr>
            <w:tcW w:w="748" w:type="dxa"/>
            <w:shd w:val="clear" w:color="auto" w:fill="auto"/>
            <w:tcMar>
              <w:top w:w="100" w:type="dxa"/>
              <w:left w:w="100" w:type="dxa"/>
              <w:bottom w:w="100" w:type="dxa"/>
              <w:right w:w="100" w:type="dxa"/>
            </w:tcMar>
          </w:tcPr>
          <w:p w14:paraId="6FBF5587" w14:textId="61428A67" w:rsidR="001877BD" w:rsidRPr="00390ABB" w:rsidRDefault="001877BD" w:rsidP="00D06A81">
            <w:pPr>
              <w:spacing w:after="0" w:line="240" w:lineRule="auto"/>
              <w:rPr>
                <w:rFonts w:ascii="Garamond" w:eastAsia="Gungsuh" w:hAnsi="Garamond" w:cs="Gungsuh"/>
                <w:color w:val="000000"/>
              </w:rPr>
            </w:pPr>
            <w:r w:rsidRPr="00390ABB">
              <w:rPr>
                <w:rFonts w:ascii="Garamond" w:eastAsia="Gungsuh" w:hAnsi="Garamond" w:cs="Gungsuh"/>
                <w:color w:val="000000"/>
              </w:rPr>
              <w:t>Kenya</w:t>
            </w:r>
          </w:p>
        </w:tc>
      </w:tr>
      <w:tr w:rsidR="00D06A81" w:rsidRPr="00390ABB" w14:paraId="1F1746EA" w14:textId="77777777" w:rsidTr="00D06A81">
        <w:trPr>
          <w:trHeight w:val="20"/>
        </w:trPr>
        <w:tc>
          <w:tcPr>
            <w:tcW w:w="2515" w:type="dxa"/>
            <w:shd w:val="clear" w:color="auto" w:fill="auto"/>
            <w:tcMar>
              <w:top w:w="100" w:type="dxa"/>
              <w:left w:w="100" w:type="dxa"/>
              <w:bottom w:w="100" w:type="dxa"/>
              <w:right w:w="100" w:type="dxa"/>
            </w:tcMar>
          </w:tcPr>
          <w:p w14:paraId="56FA5CC9" w14:textId="4EBB94FD" w:rsidR="001877BD" w:rsidRPr="00390ABB" w:rsidRDefault="001877BD" w:rsidP="00D06A81">
            <w:pPr>
              <w:spacing w:after="0" w:line="240" w:lineRule="auto"/>
              <w:rPr>
                <w:rFonts w:ascii="Garamond" w:eastAsia="Gungsuh" w:hAnsi="Garamond" w:cs="Gungsuh"/>
                <w:color w:val="000000"/>
              </w:rPr>
            </w:pPr>
            <w:r w:rsidRPr="00390ABB">
              <w:rPr>
                <w:rFonts w:ascii="Garamond" w:eastAsia="Gungsuh" w:hAnsi="Garamond" w:cs="Gungsuh"/>
                <w:color w:val="000000"/>
              </w:rPr>
              <w:t xml:space="preserve">ESI </w:t>
            </w:r>
          </w:p>
        </w:tc>
        <w:tc>
          <w:tcPr>
            <w:tcW w:w="2070" w:type="dxa"/>
            <w:shd w:val="clear" w:color="auto" w:fill="auto"/>
            <w:tcMar>
              <w:top w:w="100" w:type="dxa"/>
              <w:left w:w="100" w:type="dxa"/>
              <w:bottom w:w="100" w:type="dxa"/>
              <w:right w:w="100" w:type="dxa"/>
            </w:tcMar>
          </w:tcPr>
          <w:p w14:paraId="5DC677E4" w14:textId="77777777" w:rsidR="001877BD" w:rsidRPr="00390ABB" w:rsidRDefault="001877BD" w:rsidP="00D06A81">
            <w:pPr>
              <w:spacing w:after="0" w:line="240" w:lineRule="auto"/>
              <w:rPr>
                <w:rFonts w:ascii="Garamond" w:eastAsia="Gungsuh" w:hAnsi="Garamond" w:cs="Gungsuh"/>
                <w:color w:val="000000"/>
              </w:rPr>
            </w:pPr>
            <w:r w:rsidRPr="00390ABB">
              <w:rPr>
                <w:rFonts w:ascii="Garamond" w:eastAsia="Gungsuh" w:hAnsi="Garamond" w:cs="Gungsuh"/>
                <w:color w:val="000000"/>
              </w:rPr>
              <w:t>Climate SERV</w:t>
            </w:r>
          </w:p>
        </w:tc>
        <w:tc>
          <w:tcPr>
            <w:tcW w:w="1978" w:type="dxa"/>
          </w:tcPr>
          <w:p w14:paraId="21F23CBF" w14:textId="77777777" w:rsidR="001877BD" w:rsidRPr="00390ABB" w:rsidRDefault="001877BD" w:rsidP="00D06A81">
            <w:pPr>
              <w:spacing w:after="0" w:line="240" w:lineRule="auto"/>
              <w:rPr>
                <w:rFonts w:ascii="Garamond" w:eastAsia="Gungsuh" w:hAnsi="Garamond" w:cs="Gungsuh"/>
                <w:color w:val="000000"/>
              </w:rPr>
            </w:pPr>
            <w:r w:rsidRPr="00390ABB">
              <w:rPr>
                <w:rFonts w:ascii="Garamond" w:eastAsia="Gungsuh" w:hAnsi="Garamond" w:cs="Gungsuh"/>
                <w:color w:val="000000"/>
              </w:rPr>
              <w:t>MODIS, Suomi NPP VIIRS</w:t>
            </w:r>
          </w:p>
        </w:tc>
        <w:tc>
          <w:tcPr>
            <w:tcW w:w="2039" w:type="dxa"/>
            <w:shd w:val="clear" w:color="auto" w:fill="auto"/>
            <w:tcMar>
              <w:top w:w="100" w:type="dxa"/>
              <w:left w:w="100" w:type="dxa"/>
              <w:bottom w:w="100" w:type="dxa"/>
              <w:right w:w="100" w:type="dxa"/>
            </w:tcMar>
          </w:tcPr>
          <w:p w14:paraId="0A449AAE" w14:textId="77777777" w:rsidR="00C87967" w:rsidRDefault="001877BD" w:rsidP="00D06A81">
            <w:pPr>
              <w:spacing w:after="0" w:line="240" w:lineRule="auto"/>
              <w:rPr>
                <w:rFonts w:ascii="Garamond" w:eastAsia="Gungsuh" w:hAnsi="Garamond" w:cs="Gungsuh"/>
                <w:color w:val="000000"/>
              </w:rPr>
            </w:pPr>
            <w:r w:rsidRPr="00390ABB">
              <w:rPr>
                <w:rFonts w:ascii="Garamond" w:eastAsia="Gungsuh" w:hAnsi="Garamond" w:cs="Gungsuh"/>
                <w:color w:val="000000"/>
              </w:rPr>
              <w:t xml:space="preserve">January 1, 2016 – </w:t>
            </w:r>
          </w:p>
          <w:p w14:paraId="651139D6" w14:textId="1E8FB5F8" w:rsidR="001877BD" w:rsidRPr="00390ABB" w:rsidRDefault="001877BD" w:rsidP="00D06A81">
            <w:pPr>
              <w:spacing w:after="0" w:line="240" w:lineRule="auto"/>
              <w:rPr>
                <w:rFonts w:ascii="Garamond" w:eastAsia="Gungsuh" w:hAnsi="Garamond" w:cs="Gungsuh"/>
                <w:color w:val="000000"/>
              </w:rPr>
            </w:pPr>
            <w:r w:rsidRPr="00390ABB">
              <w:rPr>
                <w:rFonts w:ascii="Garamond" w:eastAsia="Gungsuh" w:hAnsi="Garamond" w:cs="Gungsuh"/>
                <w:color w:val="000000"/>
              </w:rPr>
              <w:t>May 5, 2019</w:t>
            </w:r>
          </w:p>
        </w:tc>
        <w:tc>
          <w:tcPr>
            <w:tcW w:w="748" w:type="dxa"/>
            <w:shd w:val="clear" w:color="auto" w:fill="auto"/>
            <w:tcMar>
              <w:top w:w="100" w:type="dxa"/>
              <w:left w:w="100" w:type="dxa"/>
              <w:bottom w:w="100" w:type="dxa"/>
              <w:right w:w="100" w:type="dxa"/>
            </w:tcMar>
          </w:tcPr>
          <w:p w14:paraId="60E4A766" w14:textId="77777777" w:rsidR="001877BD" w:rsidRPr="00390ABB" w:rsidRDefault="001877BD" w:rsidP="00D06A81">
            <w:pPr>
              <w:spacing w:after="0" w:line="240" w:lineRule="auto"/>
              <w:rPr>
                <w:rFonts w:ascii="Garamond" w:eastAsia="Gungsuh" w:hAnsi="Garamond" w:cs="Gungsuh"/>
                <w:color w:val="000000"/>
              </w:rPr>
            </w:pPr>
            <w:r w:rsidRPr="00390ABB">
              <w:rPr>
                <w:rFonts w:ascii="Garamond" w:eastAsia="Gungsuh" w:hAnsi="Garamond" w:cs="Gungsuh"/>
                <w:color w:val="000000"/>
              </w:rPr>
              <w:t>Kenya</w:t>
            </w:r>
          </w:p>
        </w:tc>
      </w:tr>
      <w:tr w:rsidR="00D06A81" w:rsidRPr="00390ABB" w14:paraId="7F61E4B0" w14:textId="77777777" w:rsidTr="00D06A81">
        <w:trPr>
          <w:trHeight w:val="20"/>
        </w:trPr>
        <w:tc>
          <w:tcPr>
            <w:tcW w:w="2515" w:type="dxa"/>
            <w:shd w:val="clear" w:color="auto" w:fill="auto"/>
            <w:tcMar>
              <w:top w:w="100" w:type="dxa"/>
              <w:left w:w="100" w:type="dxa"/>
              <w:bottom w:w="100" w:type="dxa"/>
              <w:right w:w="100" w:type="dxa"/>
            </w:tcMar>
          </w:tcPr>
          <w:p w14:paraId="5B0848F6" w14:textId="245714B8" w:rsidR="001877BD" w:rsidRPr="00390ABB" w:rsidRDefault="001877BD" w:rsidP="00D06A81">
            <w:pPr>
              <w:spacing w:after="0" w:line="240" w:lineRule="auto"/>
              <w:rPr>
                <w:rFonts w:ascii="Garamond" w:eastAsia="Gungsuh" w:hAnsi="Garamond" w:cs="Gungsuh"/>
                <w:color w:val="000000"/>
              </w:rPr>
            </w:pPr>
            <w:r w:rsidRPr="00390ABB">
              <w:rPr>
                <w:rFonts w:ascii="Garamond" w:eastAsia="Gungsuh" w:hAnsi="Garamond" w:cs="Gungsuh"/>
                <w:color w:val="000000"/>
              </w:rPr>
              <w:t xml:space="preserve">RHEAS </w:t>
            </w:r>
            <w:r w:rsidR="00C87967">
              <w:rPr>
                <w:rFonts w:ascii="Garamond" w:eastAsia="Gungsuh" w:hAnsi="Garamond" w:cs="Gungsuh"/>
                <w:color w:val="000000"/>
              </w:rPr>
              <w:t>Precipitation</w:t>
            </w:r>
          </w:p>
        </w:tc>
        <w:tc>
          <w:tcPr>
            <w:tcW w:w="2070" w:type="dxa"/>
            <w:shd w:val="clear" w:color="auto" w:fill="auto"/>
            <w:tcMar>
              <w:top w:w="100" w:type="dxa"/>
              <w:left w:w="100" w:type="dxa"/>
              <w:bottom w:w="100" w:type="dxa"/>
              <w:right w:w="100" w:type="dxa"/>
            </w:tcMar>
          </w:tcPr>
          <w:p w14:paraId="67E3E9EB" w14:textId="77777777" w:rsidR="001877BD" w:rsidRPr="00390ABB" w:rsidRDefault="001877BD" w:rsidP="00D06A81">
            <w:pPr>
              <w:spacing w:after="0" w:line="240" w:lineRule="auto"/>
              <w:rPr>
                <w:rFonts w:ascii="Garamond" w:eastAsia="Gungsuh" w:hAnsi="Garamond" w:cs="Gungsuh"/>
                <w:color w:val="000000"/>
              </w:rPr>
            </w:pPr>
            <w:r w:rsidRPr="00390ABB">
              <w:rPr>
                <w:rFonts w:ascii="Garamond" w:eastAsia="Gungsuh" w:hAnsi="Garamond" w:cs="Gungsuh"/>
                <w:color w:val="000000"/>
              </w:rPr>
              <w:t>NASA SERVIR</w:t>
            </w:r>
          </w:p>
        </w:tc>
        <w:tc>
          <w:tcPr>
            <w:tcW w:w="1978" w:type="dxa"/>
          </w:tcPr>
          <w:p w14:paraId="2D91D36F" w14:textId="77777777" w:rsidR="001877BD" w:rsidRPr="00390ABB" w:rsidRDefault="001877BD" w:rsidP="00D06A81">
            <w:pPr>
              <w:spacing w:after="0" w:line="240" w:lineRule="auto"/>
              <w:rPr>
                <w:rFonts w:ascii="Garamond" w:eastAsia="Gungsuh" w:hAnsi="Garamond" w:cs="Gungsuh"/>
                <w:color w:val="000000"/>
              </w:rPr>
            </w:pPr>
            <w:r w:rsidRPr="00390ABB">
              <w:rPr>
                <w:rFonts w:ascii="Garamond" w:eastAsia="Gungsuh" w:hAnsi="Garamond" w:cs="Gungsuh"/>
                <w:color w:val="000000"/>
              </w:rPr>
              <w:t>N/A</w:t>
            </w:r>
          </w:p>
        </w:tc>
        <w:tc>
          <w:tcPr>
            <w:tcW w:w="2039" w:type="dxa"/>
            <w:shd w:val="clear" w:color="auto" w:fill="auto"/>
            <w:tcMar>
              <w:top w:w="100" w:type="dxa"/>
              <w:left w:w="100" w:type="dxa"/>
              <w:bottom w:w="100" w:type="dxa"/>
              <w:right w:w="100" w:type="dxa"/>
            </w:tcMar>
          </w:tcPr>
          <w:p w14:paraId="4E6914DA" w14:textId="78EEA9C0" w:rsidR="001877BD" w:rsidRPr="00390ABB" w:rsidRDefault="001877BD" w:rsidP="00D06A81">
            <w:pPr>
              <w:spacing w:after="0" w:line="240" w:lineRule="auto"/>
              <w:rPr>
                <w:rFonts w:ascii="Garamond" w:eastAsia="Gungsuh" w:hAnsi="Garamond" w:cs="Gungsuh"/>
                <w:color w:val="000000"/>
              </w:rPr>
            </w:pPr>
            <w:r w:rsidRPr="00390ABB">
              <w:rPr>
                <w:rFonts w:ascii="Garamond" w:eastAsia="Gungsuh" w:hAnsi="Garamond" w:cs="Gungsuh"/>
                <w:color w:val="000000"/>
              </w:rPr>
              <w:t>January 1, 1990 – December 31, 201</w:t>
            </w:r>
            <w:r w:rsidR="00C87967">
              <w:rPr>
                <w:rFonts w:ascii="Garamond" w:eastAsia="Gungsuh" w:hAnsi="Garamond" w:cs="Gungsuh"/>
                <w:color w:val="000000"/>
              </w:rPr>
              <w:t>8</w:t>
            </w:r>
          </w:p>
        </w:tc>
        <w:tc>
          <w:tcPr>
            <w:tcW w:w="748" w:type="dxa"/>
            <w:shd w:val="clear" w:color="auto" w:fill="auto"/>
            <w:tcMar>
              <w:top w:w="100" w:type="dxa"/>
              <w:left w:w="100" w:type="dxa"/>
              <w:bottom w:w="100" w:type="dxa"/>
              <w:right w:w="100" w:type="dxa"/>
            </w:tcMar>
          </w:tcPr>
          <w:p w14:paraId="3051CCA2" w14:textId="77777777" w:rsidR="001877BD" w:rsidRPr="00390ABB" w:rsidRDefault="001877BD" w:rsidP="00D06A81">
            <w:pPr>
              <w:spacing w:after="0" w:line="240" w:lineRule="auto"/>
              <w:rPr>
                <w:rFonts w:ascii="Garamond" w:eastAsia="Gungsuh" w:hAnsi="Garamond" w:cs="Gungsuh"/>
                <w:color w:val="000000"/>
              </w:rPr>
            </w:pPr>
            <w:r w:rsidRPr="00390ABB">
              <w:rPr>
                <w:rFonts w:ascii="Garamond" w:eastAsia="Gungsuh" w:hAnsi="Garamond" w:cs="Gungsuh"/>
                <w:color w:val="000000"/>
              </w:rPr>
              <w:t>Kenya</w:t>
            </w:r>
          </w:p>
        </w:tc>
      </w:tr>
      <w:tr w:rsidR="00D06A81" w:rsidRPr="00390ABB" w14:paraId="60B1E606" w14:textId="77777777" w:rsidTr="00D06A81">
        <w:trPr>
          <w:trHeight w:val="20"/>
        </w:trPr>
        <w:tc>
          <w:tcPr>
            <w:tcW w:w="2515" w:type="dxa"/>
            <w:shd w:val="clear" w:color="auto" w:fill="auto"/>
            <w:tcMar>
              <w:top w:w="100" w:type="dxa"/>
              <w:left w:w="100" w:type="dxa"/>
              <w:bottom w:w="100" w:type="dxa"/>
              <w:right w:w="100" w:type="dxa"/>
            </w:tcMar>
          </w:tcPr>
          <w:p w14:paraId="297D1FE8" w14:textId="55F89E57" w:rsidR="00C87967" w:rsidRPr="00390ABB" w:rsidRDefault="00C87967" w:rsidP="00D06A81">
            <w:pPr>
              <w:spacing w:after="0" w:line="240" w:lineRule="auto"/>
              <w:rPr>
                <w:rFonts w:ascii="Garamond" w:eastAsia="Gungsuh" w:hAnsi="Garamond" w:cs="Gungsuh"/>
                <w:color w:val="000000"/>
              </w:rPr>
            </w:pPr>
            <w:r>
              <w:rPr>
                <w:rFonts w:ascii="Garamond" w:eastAsia="Gungsuh" w:hAnsi="Garamond" w:cs="Gungsuh"/>
                <w:color w:val="000000"/>
              </w:rPr>
              <w:t>RHEAS Soil Moisture</w:t>
            </w:r>
          </w:p>
        </w:tc>
        <w:tc>
          <w:tcPr>
            <w:tcW w:w="2070" w:type="dxa"/>
            <w:shd w:val="clear" w:color="auto" w:fill="auto"/>
            <w:tcMar>
              <w:top w:w="100" w:type="dxa"/>
              <w:left w:w="100" w:type="dxa"/>
              <w:bottom w:w="100" w:type="dxa"/>
              <w:right w:w="100" w:type="dxa"/>
            </w:tcMar>
          </w:tcPr>
          <w:p w14:paraId="403DC7F2" w14:textId="42BBC516" w:rsidR="00C87967" w:rsidRPr="00390ABB" w:rsidRDefault="00C87967" w:rsidP="00D06A81">
            <w:pPr>
              <w:spacing w:after="0" w:line="240" w:lineRule="auto"/>
              <w:rPr>
                <w:rFonts w:ascii="Garamond" w:eastAsia="Gungsuh" w:hAnsi="Garamond" w:cs="Gungsuh"/>
                <w:color w:val="000000"/>
              </w:rPr>
            </w:pPr>
            <w:r>
              <w:rPr>
                <w:rFonts w:ascii="Garamond" w:eastAsia="Gungsuh" w:hAnsi="Garamond" w:cs="Gungsuh"/>
                <w:color w:val="000000"/>
              </w:rPr>
              <w:t>NASA SERVIR</w:t>
            </w:r>
          </w:p>
        </w:tc>
        <w:tc>
          <w:tcPr>
            <w:tcW w:w="1978" w:type="dxa"/>
          </w:tcPr>
          <w:p w14:paraId="1D2C5F64" w14:textId="3B543C75" w:rsidR="00C87967" w:rsidRPr="00390ABB" w:rsidRDefault="00C87967" w:rsidP="00D06A81">
            <w:pPr>
              <w:spacing w:after="0" w:line="240" w:lineRule="auto"/>
              <w:rPr>
                <w:rFonts w:ascii="Garamond" w:eastAsia="Gungsuh" w:hAnsi="Garamond" w:cs="Gungsuh"/>
                <w:color w:val="000000"/>
              </w:rPr>
            </w:pPr>
            <w:r>
              <w:rPr>
                <w:rFonts w:ascii="Garamond" w:eastAsia="Gungsuh" w:hAnsi="Garamond" w:cs="Gungsuh"/>
                <w:color w:val="000000"/>
              </w:rPr>
              <w:t>N/A</w:t>
            </w:r>
          </w:p>
        </w:tc>
        <w:tc>
          <w:tcPr>
            <w:tcW w:w="2039" w:type="dxa"/>
            <w:shd w:val="clear" w:color="auto" w:fill="auto"/>
            <w:tcMar>
              <w:top w:w="100" w:type="dxa"/>
              <w:left w:w="100" w:type="dxa"/>
              <w:bottom w:w="100" w:type="dxa"/>
              <w:right w:w="100" w:type="dxa"/>
            </w:tcMar>
          </w:tcPr>
          <w:p w14:paraId="4A5435F3" w14:textId="669BE8CD" w:rsidR="00C87967" w:rsidRPr="00390ABB" w:rsidRDefault="00C87967" w:rsidP="00D06A81">
            <w:pPr>
              <w:spacing w:after="0" w:line="240" w:lineRule="auto"/>
              <w:rPr>
                <w:rFonts w:ascii="Garamond" w:eastAsia="Gungsuh" w:hAnsi="Garamond" w:cs="Gungsuh"/>
                <w:color w:val="000000"/>
              </w:rPr>
            </w:pPr>
            <w:r w:rsidRPr="00390ABB">
              <w:rPr>
                <w:rFonts w:ascii="Garamond" w:eastAsia="Gungsuh" w:hAnsi="Garamond" w:cs="Gungsuh"/>
                <w:color w:val="000000"/>
              </w:rPr>
              <w:t>January 1, 1990 – December 31, 201</w:t>
            </w:r>
            <w:r>
              <w:rPr>
                <w:rFonts w:ascii="Garamond" w:eastAsia="Gungsuh" w:hAnsi="Garamond" w:cs="Gungsuh"/>
                <w:color w:val="000000"/>
              </w:rPr>
              <w:t>8</w:t>
            </w:r>
          </w:p>
        </w:tc>
        <w:tc>
          <w:tcPr>
            <w:tcW w:w="748" w:type="dxa"/>
            <w:shd w:val="clear" w:color="auto" w:fill="auto"/>
            <w:tcMar>
              <w:top w:w="100" w:type="dxa"/>
              <w:left w:w="100" w:type="dxa"/>
              <w:bottom w:w="100" w:type="dxa"/>
              <w:right w:w="100" w:type="dxa"/>
            </w:tcMar>
          </w:tcPr>
          <w:p w14:paraId="1BA69514" w14:textId="1AE2EBDB" w:rsidR="00C87967" w:rsidRPr="00390ABB" w:rsidRDefault="00C87967" w:rsidP="00D06A81">
            <w:pPr>
              <w:spacing w:after="0" w:line="240" w:lineRule="auto"/>
              <w:rPr>
                <w:rFonts w:ascii="Garamond" w:eastAsia="Gungsuh" w:hAnsi="Garamond" w:cs="Gungsuh"/>
                <w:color w:val="000000"/>
              </w:rPr>
            </w:pPr>
            <w:r>
              <w:rPr>
                <w:rFonts w:ascii="Garamond" w:eastAsia="Gungsuh" w:hAnsi="Garamond" w:cs="Gungsuh"/>
                <w:color w:val="000000"/>
              </w:rPr>
              <w:t>Kenya</w:t>
            </w:r>
          </w:p>
        </w:tc>
      </w:tr>
    </w:tbl>
    <w:p w14:paraId="03B2806B" w14:textId="77777777" w:rsidR="0020248E" w:rsidRDefault="0020248E" w:rsidP="0075419A">
      <w:pPr>
        <w:spacing w:after="0" w:line="240" w:lineRule="auto"/>
        <w:rPr>
          <w:rFonts w:ascii="Garamond" w:eastAsia="Gungsuh" w:hAnsi="Garamond" w:cs="Gungsuh"/>
          <w:color w:val="000000"/>
        </w:rPr>
      </w:pPr>
    </w:p>
    <w:p w14:paraId="290039D9" w14:textId="57CF26E6" w:rsidR="0075419A" w:rsidRPr="0075419A" w:rsidRDefault="0075419A" w:rsidP="0075419A">
      <w:pPr>
        <w:spacing w:after="0" w:line="240" w:lineRule="auto"/>
        <w:rPr>
          <w:rFonts w:ascii="Garamond" w:eastAsia="Gungsuh" w:hAnsi="Garamond" w:cs="Gungsuh"/>
          <w:color w:val="000000"/>
        </w:rPr>
      </w:pPr>
      <w:r w:rsidRPr="0075419A">
        <w:rPr>
          <w:rFonts w:ascii="Garamond" w:eastAsia="Gungsuh" w:hAnsi="Garamond" w:cs="Gungsuh"/>
          <w:color w:val="000000"/>
        </w:rPr>
        <w:t>Table 2</w:t>
      </w:r>
    </w:p>
    <w:p w14:paraId="08B8018B" w14:textId="77777777" w:rsidR="0075419A" w:rsidRPr="00724DFE" w:rsidRDefault="0075419A" w:rsidP="0075419A">
      <w:pPr>
        <w:spacing w:after="0" w:line="240" w:lineRule="auto"/>
        <w:rPr>
          <w:rFonts w:ascii="Garamond" w:eastAsia="Garamond" w:hAnsi="Garamond" w:cs="Garamond"/>
          <w:i/>
          <w:iCs/>
        </w:rPr>
      </w:pPr>
      <w:r w:rsidRPr="0075419A">
        <w:rPr>
          <w:rFonts w:ascii="Garamond" w:eastAsia="Garamond" w:hAnsi="Garamond" w:cs="Garamond"/>
          <w:i/>
          <w:iCs/>
        </w:rPr>
        <w:t>Ancillary data used</w:t>
      </w:r>
      <w:r w:rsidRPr="00724DFE">
        <w:rPr>
          <w:rFonts w:ascii="Garamond" w:eastAsia="Garamond" w:hAnsi="Garamond" w:cs="Garamond"/>
          <w:i/>
          <w:iCs/>
        </w:rPr>
        <w:t xml:space="preserve"> to assess CDI robustness</w:t>
      </w:r>
    </w:p>
    <w:tbl>
      <w:tblPr>
        <w:tblStyle w:val="a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337"/>
        <w:gridCol w:w="1439"/>
        <w:gridCol w:w="2967"/>
        <w:gridCol w:w="2607"/>
      </w:tblGrid>
      <w:tr w:rsidR="001877BD" w:rsidRPr="00390ABB" w14:paraId="0489EE9D" w14:textId="77777777" w:rsidTr="00D06A81">
        <w:trPr>
          <w:trHeight w:val="20"/>
          <w:jc w:val="center"/>
        </w:trPr>
        <w:tc>
          <w:tcPr>
            <w:tcW w:w="2340" w:type="dxa"/>
            <w:shd w:val="clear" w:color="auto" w:fill="auto"/>
            <w:tcMar>
              <w:top w:w="100" w:type="dxa"/>
              <w:left w:w="100" w:type="dxa"/>
              <w:bottom w:w="100" w:type="dxa"/>
              <w:right w:w="100" w:type="dxa"/>
            </w:tcMar>
          </w:tcPr>
          <w:p w14:paraId="161FDE75" w14:textId="77777777" w:rsidR="001877BD" w:rsidRPr="00390ABB" w:rsidRDefault="001877BD" w:rsidP="00D06A81">
            <w:pPr>
              <w:spacing w:after="0" w:line="240" w:lineRule="auto"/>
              <w:rPr>
                <w:rFonts w:ascii="Garamond" w:eastAsia="Gungsuh" w:hAnsi="Garamond" w:cs="Gungsuh"/>
                <w:b/>
                <w:bCs/>
                <w:color w:val="000000"/>
              </w:rPr>
            </w:pPr>
            <w:r w:rsidRPr="00390ABB">
              <w:rPr>
                <w:rFonts w:ascii="Garamond" w:eastAsia="Gungsuh" w:hAnsi="Garamond" w:cs="Gungsuh"/>
                <w:b/>
                <w:bCs/>
                <w:color w:val="000000"/>
              </w:rPr>
              <w:t>Data</w:t>
            </w:r>
          </w:p>
        </w:tc>
        <w:tc>
          <w:tcPr>
            <w:tcW w:w="1440" w:type="dxa"/>
            <w:shd w:val="clear" w:color="auto" w:fill="auto"/>
            <w:tcMar>
              <w:top w:w="100" w:type="dxa"/>
              <w:left w:w="100" w:type="dxa"/>
              <w:bottom w:w="100" w:type="dxa"/>
              <w:right w:w="100" w:type="dxa"/>
            </w:tcMar>
          </w:tcPr>
          <w:p w14:paraId="5FA5E161" w14:textId="77777777" w:rsidR="001877BD" w:rsidRPr="00390ABB" w:rsidRDefault="001877BD" w:rsidP="00D06A81">
            <w:pPr>
              <w:spacing w:after="0" w:line="240" w:lineRule="auto"/>
              <w:rPr>
                <w:rFonts w:ascii="Garamond" w:eastAsia="Gungsuh" w:hAnsi="Garamond" w:cs="Gungsuh"/>
                <w:b/>
                <w:bCs/>
                <w:color w:val="000000"/>
              </w:rPr>
            </w:pPr>
            <w:r w:rsidRPr="00390ABB">
              <w:rPr>
                <w:rFonts w:ascii="Garamond" w:eastAsia="Gungsuh" w:hAnsi="Garamond" w:cs="Gungsuh"/>
                <w:b/>
                <w:bCs/>
                <w:color w:val="000000"/>
              </w:rPr>
              <w:t>Source</w:t>
            </w:r>
          </w:p>
        </w:tc>
        <w:tc>
          <w:tcPr>
            <w:tcW w:w="2970" w:type="dxa"/>
            <w:shd w:val="clear" w:color="auto" w:fill="auto"/>
            <w:tcMar>
              <w:top w:w="100" w:type="dxa"/>
              <w:left w:w="100" w:type="dxa"/>
              <w:bottom w:w="100" w:type="dxa"/>
              <w:right w:w="100" w:type="dxa"/>
            </w:tcMar>
          </w:tcPr>
          <w:p w14:paraId="79C42CE3" w14:textId="77777777" w:rsidR="001877BD" w:rsidRPr="00390ABB" w:rsidRDefault="001877BD" w:rsidP="00D06A81">
            <w:pPr>
              <w:spacing w:after="0" w:line="240" w:lineRule="auto"/>
              <w:rPr>
                <w:rFonts w:ascii="Garamond" w:eastAsia="Gungsuh" w:hAnsi="Garamond" w:cs="Gungsuh"/>
                <w:b/>
                <w:bCs/>
                <w:color w:val="000000"/>
              </w:rPr>
            </w:pPr>
            <w:r w:rsidRPr="00390ABB">
              <w:rPr>
                <w:rFonts w:ascii="Garamond" w:eastAsia="Gungsuh" w:hAnsi="Garamond" w:cs="Gungsuh"/>
                <w:b/>
                <w:bCs/>
                <w:color w:val="000000"/>
              </w:rPr>
              <w:t>Dates</w:t>
            </w:r>
          </w:p>
        </w:tc>
        <w:tc>
          <w:tcPr>
            <w:tcW w:w="2610" w:type="dxa"/>
            <w:shd w:val="clear" w:color="auto" w:fill="auto"/>
            <w:tcMar>
              <w:top w:w="100" w:type="dxa"/>
              <w:left w:w="100" w:type="dxa"/>
              <w:bottom w:w="100" w:type="dxa"/>
              <w:right w:w="100" w:type="dxa"/>
            </w:tcMar>
          </w:tcPr>
          <w:p w14:paraId="75FAFAD2" w14:textId="77777777" w:rsidR="001877BD" w:rsidRPr="00390ABB" w:rsidRDefault="001877BD" w:rsidP="00D06A81">
            <w:pPr>
              <w:spacing w:after="0" w:line="240" w:lineRule="auto"/>
              <w:rPr>
                <w:rFonts w:ascii="Garamond" w:eastAsia="Gungsuh" w:hAnsi="Garamond" w:cs="Gungsuh"/>
                <w:b/>
                <w:bCs/>
                <w:color w:val="000000"/>
              </w:rPr>
            </w:pPr>
            <w:r w:rsidRPr="00390ABB">
              <w:rPr>
                <w:rFonts w:ascii="Garamond" w:eastAsia="Gungsuh" w:hAnsi="Garamond" w:cs="Gungsuh"/>
                <w:b/>
                <w:bCs/>
                <w:color w:val="000000"/>
              </w:rPr>
              <w:t>Area</w:t>
            </w:r>
          </w:p>
        </w:tc>
      </w:tr>
      <w:tr w:rsidR="001877BD" w:rsidRPr="00390ABB" w14:paraId="33BFE0D1" w14:textId="77777777" w:rsidTr="00D06A81">
        <w:trPr>
          <w:trHeight w:val="20"/>
          <w:jc w:val="center"/>
        </w:trPr>
        <w:tc>
          <w:tcPr>
            <w:tcW w:w="2340" w:type="dxa"/>
            <w:shd w:val="clear" w:color="auto" w:fill="auto"/>
            <w:tcMar>
              <w:top w:w="100" w:type="dxa"/>
              <w:left w:w="100" w:type="dxa"/>
              <w:bottom w:w="100" w:type="dxa"/>
              <w:right w:w="100" w:type="dxa"/>
            </w:tcMar>
          </w:tcPr>
          <w:p w14:paraId="3A93B0E3" w14:textId="77777777" w:rsidR="001877BD" w:rsidRPr="00390ABB" w:rsidRDefault="001877BD" w:rsidP="00D06A81">
            <w:pPr>
              <w:spacing w:after="0" w:line="240" w:lineRule="auto"/>
              <w:rPr>
                <w:rFonts w:ascii="Garamond" w:eastAsia="Gungsuh" w:hAnsi="Garamond" w:cs="Gungsuh"/>
                <w:color w:val="000000"/>
              </w:rPr>
            </w:pPr>
            <w:r w:rsidRPr="00390ABB">
              <w:rPr>
                <w:rFonts w:ascii="Garamond" w:eastAsia="Gungsuh" w:hAnsi="Garamond" w:cs="Gungsuh"/>
                <w:color w:val="000000"/>
              </w:rPr>
              <w:t>Early Warning Bulletins</w:t>
            </w:r>
          </w:p>
        </w:tc>
        <w:tc>
          <w:tcPr>
            <w:tcW w:w="1440" w:type="dxa"/>
            <w:shd w:val="clear" w:color="auto" w:fill="auto"/>
            <w:tcMar>
              <w:top w:w="100" w:type="dxa"/>
              <w:left w:w="100" w:type="dxa"/>
              <w:bottom w:w="100" w:type="dxa"/>
              <w:right w:w="100" w:type="dxa"/>
            </w:tcMar>
          </w:tcPr>
          <w:p w14:paraId="4EF5C29D" w14:textId="77777777" w:rsidR="001877BD" w:rsidRPr="00390ABB" w:rsidRDefault="001877BD" w:rsidP="00D06A81">
            <w:pPr>
              <w:spacing w:after="0" w:line="240" w:lineRule="auto"/>
              <w:rPr>
                <w:rFonts w:ascii="Garamond" w:eastAsia="Gungsuh" w:hAnsi="Garamond" w:cs="Gungsuh"/>
                <w:color w:val="000000"/>
              </w:rPr>
            </w:pPr>
            <w:r w:rsidRPr="00390ABB">
              <w:rPr>
                <w:rFonts w:ascii="Garamond" w:eastAsia="Gungsuh" w:hAnsi="Garamond" w:cs="Gungsuh"/>
                <w:color w:val="000000"/>
              </w:rPr>
              <w:t>NDMA</w:t>
            </w:r>
          </w:p>
        </w:tc>
        <w:tc>
          <w:tcPr>
            <w:tcW w:w="2970" w:type="dxa"/>
            <w:shd w:val="clear" w:color="auto" w:fill="auto"/>
            <w:tcMar>
              <w:top w:w="100" w:type="dxa"/>
              <w:left w:w="100" w:type="dxa"/>
              <w:bottom w:w="100" w:type="dxa"/>
              <w:right w:w="100" w:type="dxa"/>
            </w:tcMar>
          </w:tcPr>
          <w:p w14:paraId="4537EC2F" w14:textId="77777777" w:rsidR="001877BD" w:rsidRPr="00390ABB" w:rsidRDefault="001877BD" w:rsidP="00D06A81">
            <w:pPr>
              <w:spacing w:after="0" w:line="240" w:lineRule="auto"/>
              <w:rPr>
                <w:rFonts w:ascii="Garamond" w:eastAsia="Gungsuh" w:hAnsi="Garamond" w:cs="Gungsuh"/>
                <w:color w:val="000000"/>
              </w:rPr>
            </w:pPr>
            <w:r w:rsidRPr="00390ABB">
              <w:rPr>
                <w:rFonts w:ascii="Garamond" w:eastAsia="Gungsuh" w:hAnsi="Garamond" w:cs="Gungsuh"/>
                <w:color w:val="000000"/>
              </w:rPr>
              <w:t>January 2016 – December 2019</w:t>
            </w:r>
          </w:p>
        </w:tc>
        <w:tc>
          <w:tcPr>
            <w:tcW w:w="2610" w:type="dxa"/>
            <w:shd w:val="clear" w:color="auto" w:fill="auto"/>
            <w:tcMar>
              <w:top w:w="100" w:type="dxa"/>
              <w:left w:w="100" w:type="dxa"/>
              <w:bottom w:w="100" w:type="dxa"/>
              <w:right w:w="100" w:type="dxa"/>
            </w:tcMar>
          </w:tcPr>
          <w:p w14:paraId="0D6C972D" w14:textId="77777777" w:rsidR="001877BD" w:rsidRPr="00390ABB" w:rsidRDefault="001877BD" w:rsidP="00D06A81">
            <w:pPr>
              <w:spacing w:after="0" w:line="240" w:lineRule="auto"/>
              <w:rPr>
                <w:rFonts w:ascii="Garamond" w:eastAsia="Gungsuh" w:hAnsi="Garamond" w:cs="Gungsuh"/>
                <w:color w:val="000000"/>
              </w:rPr>
            </w:pPr>
            <w:r w:rsidRPr="00390ABB">
              <w:rPr>
                <w:rFonts w:ascii="Garamond" w:eastAsia="Gungsuh" w:hAnsi="Garamond" w:cs="Gungsuh"/>
                <w:color w:val="000000"/>
              </w:rPr>
              <w:t xml:space="preserve">Embu, </w:t>
            </w:r>
            <w:proofErr w:type="spellStart"/>
            <w:r w:rsidRPr="00390ABB">
              <w:rPr>
                <w:rFonts w:ascii="Garamond" w:eastAsia="Gungsuh" w:hAnsi="Garamond" w:cs="Gungsuh"/>
                <w:color w:val="000000"/>
              </w:rPr>
              <w:t>Garissa</w:t>
            </w:r>
            <w:proofErr w:type="spellEnd"/>
            <w:r w:rsidRPr="00390ABB">
              <w:rPr>
                <w:rFonts w:ascii="Garamond" w:eastAsia="Gungsuh" w:hAnsi="Garamond" w:cs="Gungsuh"/>
                <w:color w:val="000000"/>
              </w:rPr>
              <w:t xml:space="preserve">, </w:t>
            </w:r>
            <w:proofErr w:type="spellStart"/>
            <w:r w:rsidRPr="00390ABB">
              <w:rPr>
                <w:rFonts w:ascii="Garamond" w:eastAsia="Gungsuh" w:hAnsi="Garamond" w:cs="Gungsuh"/>
                <w:color w:val="000000"/>
              </w:rPr>
              <w:t>Kitui</w:t>
            </w:r>
            <w:proofErr w:type="spellEnd"/>
            <w:r w:rsidRPr="00390ABB">
              <w:rPr>
                <w:rFonts w:ascii="Garamond" w:eastAsia="Gungsuh" w:hAnsi="Garamond" w:cs="Gungsuh"/>
                <w:color w:val="000000"/>
              </w:rPr>
              <w:t xml:space="preserve">, </w:t>
            </w:r>
            <w:proofErr w:type="spellStart"/>
            <w:r w:rsidRPr="00390ABB">
              <w:rPr>
                <w:rFonts w:ascii="Garamond" w:eastAsia="Gungsuh" w:hAnsi="Garamond" w:cs="Gungsuh"/>
                <w:color w:val="000000"/>
              </w:rPr>
              <w:t>Kwale</w:t>
            </w:r>
            <w:proofErr w:type="spellEnd"/>
            <w:r w:rsidRPr="00390ABB">
              <w:rPr>
                <w:rFonts w:ascii="Garamond" w:eastAsia="Gungsuh" w:hAnsi="Garamond" w:cs="Gungsuh"/>
                <w:color w:val="000000"/>
              </w:rPr>
              <w:t xml:space="preserve">, </w:t>
            </w:r>
            <w:proofErr w:type="spellStart"/>
            <w:r w:rsidRPr="00390ABB">
              <w:rPr>
                <w:rFonts w:ascii="Garamond" w:eastAsia="Gungsuh" w:hAnsi="Garamond" w:cs="Gungsuh"/>
                <w:color w:val="000000"/>
              </w:rPr>
              <w:t>Marsabit</w:t>
            </w:r>
            <w:proofErr w:type="spellEnd"/>
            <w:r w:rsidRPr="00390ABB">
              <w:rPr>
                <w:rFonts w:ascii="Garamond" w:eastAsia="Gungsuh" w:hAnsi="Garamond" w:cs="Gungsuh"/>
                <w:color w:val="000000"/>
              </w:rPr>
              <w:t xml:space="preserve"> counties</w:t>
            </w:r>
          </w:p>
        </w:tc>
      </w:tr>
    </w:tbl>
    <w:p w14:paraId="187B9350" w14:textId="77777777" w:rsidR="007D1049" w:rsidRDefault="007D1049" w:rsidP="00FE3911">
      <w:pPr>
        <w:spacing w:after="0" w:line="240" w:lineRule="auto"/>
        <w:jc w:val="both"/>
        <w:rPr>
          <w:rFonts w:ascii="Garamond" w:eastAsia="Garamond" w:hAnsi="Garamond" w:cs="Garamond"/>
          <w:b/>
          <w:i/>
        </w:rPr>
      </w:pPr>
    </w:p>
    <w:p w14:paraId="1636CBCE" w14:textId="2CFD9CF8" w:rsidR="0075419A" w:rsidRPr="0075419A" w:rsidRDefault="0075419A" w:rsidP="00FE3911">
      <w:pPr>
        <w:spacing w:after="0" w:line="240" w:lineRule="auto"/>
        <w:jc w:val="both"/>
        <w:rPr>
          <w:rFonts w:ascii="Garamond" w:eastAsia="Garamond" w:hAnsi="Garamond" w:cs="Garamond"/>
          <w:b/>
          <w:i/>
        </w:rPr>
      </w:pPr>
      <w:r>
        <w:rPr>
          <w:rFonts w:ascii="Garamond" w:eastAsia="Garamond" w:hAnsi="Garamond" w:cs="Garamond"/>
          <w:b/>
          <w:i/>
        </w:rPr>
        <w:t>3.2 Data Processing</w:t>
      </w:r>
    </w:p>
    <w:p w14:paraId="0B89A72F" w14:textId="6B044869" w:rsidR="001877BD" w:rsidRDefault="001877BD" w:rsidP="001877BD">
      <w:pPr>
        <w:spacing w:after="0" w:line="240" w:lineRule="auto"/>
        <w:rPr>
          <w:rFonts w:ascii="Garamond" w:eastAsia="Garamond" w:hAnsi="Garamond" w:cs="Garamond"/>
        </w:rPr>
      </w:pPr>
      <w:r>
        <w:rPr>
          <w:rFonts w:ascii="Garamond" w:eastAsia="Garamond" w:hAnsi="Garamond" w:cs="Garamond"/>
        </w:rPr>
        <w:t xml:space="preserve">To prepare the data that </w:t>
      </w:r>
      <w:proofErr w:type="gramStart"/>
      <w:r>
        <w:rPr>
          <w:rFonts w:ascii="Garamond" w:eastAsia="Garamond" w:hAnsi="Garamond" w:cs="Garamond"/>
        </w:rPr>
        <w:t>was incorporated</w:t>
      </w:r>
      <w:proofErr w:type="gramEnd"/>
      <w:r>
        <w:rPr>
          <w:rFonts w:ascii="Garamond" w:eastAsia="Garamond" w:hAnsi="Garamond" w:cs="Garamond"/>
        </w:rPr>
        <w:t xml:space="preserve"> into a CDI, the team processed the raw RHEAS outputs, NDVI, and ESI data </w:t>
      </w:r>
      <w:r w:rsidR="00D06A81">
        <w:rPr>
          <w:rFonts w:ascii="Garamond" w:eastAsia="Garamond" w:hAnsi="Garamond" w:cs="Garamond"/>
        </w:rPr>
        <w:t>and</w:t>
      </w:r>
      <w:r>
        <w:rPr>
          <w:rFonts w:ascii="Garamond" w:eastAsia="Garamond" w:hAnsi="Garamond" w:cs="Garamond"/>
        </w:rPr>
        <w:t xml:space="preserve"> </w:t>
      </w:r>
      <w:r w:rsidR="00D06A81">
        <w:rPr>
          <w:rFonts w:ascii="Garamond" w:eastAsia="Garamond" w:hAnsi="Garamond" w:cs="Garamond"/>
        </w:rPr>
        <w:t>calculated</w:t>
      </w:r>
      <w:r>
        <w:rPr>
          <w:rFonts w:ascii="Garamond" w:eastAsia="Garamond" w:hAnsi="Garamond" w:cs="Garamond"/>
        </w:rPr>
        <w:t xml:space="preserve"> drought indices. The team used the </w:t>
      </w:r>
      <w:proofErr w:type="spellStart"/>
      <w:r>
        <w:rPr>
          <w:rFonts w:ascii="Garamond" w:eastAsia="Garamond" w:hAnsi="Garamond" w:cs="Garamond"/>
        </w:rPr>
        <w:t>Rasterio</w:t>
      </w:r>
      <w:proofErr w:type="spellEnd"/>
      <w:r>
        <w:rPr>
          <w:rFonts w:ascii="Garamond" w:eastAsia="Garamond" w:hAnsi="Garamond" w:cs="Garamond"/>
        </w:rPr>
        <w:t xml:space="preserve"> package within Python to calculate each drought index (Table 3). The team based index selection on the indices used by </w:t>
      </w:r>
      <w:proofErr w:type="spellStart"/>
      <w:r>
        <w:rPr>
          <w:rFonts w:ascii="Garamond" w:eastAsia="Garamond" w:hAnsi="Garamond" w:cs="Garamond"/>
        </w:rPr>
        <w:t>Sepulcre</w:t>
      </w:r>
      <w:proofErr w:type="spellEnd"/>
      <w:r>
        <w:rPr>
          <w:rFonts w:ascii="Garamond" w:eastAsia="Garamond" w:hAnsi="Garamond" w:cs="Garamond"/>
        </w:rPr>
        <w:t xml:space="preserve">-Canto et al. (2012). </w:t>
      </w:r>
      <w:proofErr w:type="gramStart"/>
      <w:r>
        <w:rPr>
          <w:rFonts w:ascii="Garamond" w:eastAsia="Garamond" w:hAnsi="Garamond" w:cs="Garamond"/>
        </w:rPr>
        <w:t>RHEAS</w:t>
      </w:r>
      <w:proofErr w:type="gramEnd"/>
      <w:r>
        <w:rPr>
          <w:rFonts w:ascii="Garamond" w:eastAsia="Garamond" w:hAnsi="Garamond" w:cs="Garamond"/>
        </w:rPr>
        <w:t xml:space="preserve"> precipitation outputs were used to calculate the Standardized Precipitation Indices at a 1-month timescale. Soil Moisture Anomalies (SMA) for each of three layers of soi</w:t>
      </w:r>
      <w:r w:rsidR="00D06A81">
        <w:rPr>
          <w:rFonts w:ascii="Garamond" w:eastAsia="Garamond" w:hAnsi="Garamond" w:cs="Garamond"/>
        </w:rPr>
        <w:t xml:space="preserve">l </w:t>
      </w:r>
      <w:proofErr w:type="gramStart"/>
      <w:r w:rsidR="00D06A81">
        <w:rPr>
          <w:rFonts w:ascii="Garamond" w:eastAsia="Garamond" w:hAnsi="Garamond" w:cs="Garamond"/>
        </w:rPr>
        <w:t>were calculated</w:t>
      </w:r>
      <w:proofErr w:type="gramEnd"/>
      <w:r w:rsidR="00D06A81">
        <w:rPr>
          <w:rFonts w:ascii="Garamond" w:eastAsia="Garamond" w:hAnsi="Garamond" w:cs="Garamond"/>
        </w:rPr>
        <w:t xml:space="preserve"> </w:t>
      </w:r>
      <w:r>
        <w:rPr>
          <w:rFonts w:ascii="Garamond" w:eastAsia="Garamond" w:hAnsi="Garamond" w:cs="Garamond"/>
        </w:rPr>
        <w:t xml:space="preserve">using RHEAS outputs for soil moisture. VCI </w:t>
      </w:r>
      <w:proofErr w:type="gramStart"/>
      <w:r>
        <w:rPr>
          <w:rFonts w:ascii="Garamond" w:eastAsia="Garamond" w:hAnsi="Garamond" w:cs="Garamond"/>
        </w:rPr>
        <w:t>was calculated</w:t>
      </w:r>
      <w:proofErr w:type="gramEnd"/>
      <w:r>
        <w:rPr>
          <w:rFonts w:ascii="Garamond" w:eastAsia="Garamond" w:hAnsi="Garamond" w:cs="Garamond"/>
        </w:rPr>
        <w:t xml:space="preserve"> from NDVI. The first step in calculating the drought indices was to average (in the case of RHEAS soil moisture, NDVI</w:t>
      </w:r>
      <w:r w:rsidR="00EE7C05">
        <w:rPr>
          <w:rFonts w:ascii="Garamond" w:eastAsia="Garamond" w:hAnsi="Garamond" w:cs="Garamond"/>
        </w:rPr>
        <w:t>,</w:t>
      </w:r>
      <w:r>
        <w:rPr>
          <w:rFonts w:ascii="Garamond" w:eastAsia="Garamond" w:hAnsi="Garamond" w:cs="Garamond"/>
        </w:rPr>
        <w:t xml:space="preserve"> and ESI) or sum (in the case of RHEAS precipitation) daily or weekly files into monthly tiff files. Next, the team calculated </w:t>
      </w:r>
      <w:proofErr w:type="gramStart"/>
      <w:r>
        <w:rPr>
          <w:rFonts w:ascii="Garamond" w:eastAsia="Garamond" w:hAnsi="Garamond" w:cs="Garamond"/>
        </w:rPr>
        <w:t>long term</w:t>
      </w:r>
      <w:proofErr w:type="gramEnd"/>
      <w:r>
        <w:rPr>
          <w:rFonts w:ascii="Garamond" w:eastAsia="Garamond" w:hAnsi="Garamond" w:cs="Garamond"/>
        </w:rPr>
        <w:t xml:space="preserve"> (30 year) monthly means and standard deviations for each pixel to calculate SPI and SMA, and long term (20 year) monthly minimum and maximums for each pixel to calculate NDVI. The equations used to calculate each drought index </w:t>
      </w:r>
      <w:proofErr w:type="gramStart"/>
      <w:r>
        <w:rPr>
          <w:rFonts w:ascii="Garamond" w:eastAsia="Garamond" w:hAnsi="Garamond" w:cs="Garamond"/>
        </w:rPr>
        <w:t>are described</w:t>
      </w:r>
      <w:proofErr w:type="gramEnd"/>
      <w:r>
        <w:rPr>
          <w:rFonts w:ascii="Garamond" w:eastAsia="Garamond" w:hAnsi="Garamond" w:cs="Garamond"/>
        </w:rPr>
        <w:t xml:space="preserve"> in Table 3. Before combining all indices into a CDI, RHEAS outputs and VCI data were resampled and re-gridded using Python scripts to match ESI data. The team did not incorporate the ESI data into the final </w:t>
      </w:r>
      <w:r w:rsidR="009A05AB">
        <w:rPr>
          <w:rFonts w:ascii="Garamond" w:eastAsia="Garamond" w:hAnsi="Garamond" w:cs="Garamond"/>
        </w:rPr>
        <w:t>CDI but</w:t>
      </w:r>
      <w:r>
        <w:rPr>
          <w:rFonts w:ascii="Garamond" w:eastAsia="Garamond" w:hAnsi="Garamond" w:cs="Garamond"/>
        </w:rPr>
        <w:t xml:space="preserve"> did include ESI in the time lag analysis. </w:t>
      </w:r>
    </w:p>
    <w:p w14:paraId="44AD3C04" w14:textId="77777777" w:rsidR="00D06A81" w:rsidRDefault="00D06A81" w:rsidP="007D1049">
      <w:pPr>
        <w:spacing w:after="0" w:line="240" w:lineRule="auto"/>
        <w:jc w:val="both"/>
        <w:rPr>
          <w:rFonts w:ascii="Garamond" w:eastAsia="Garamond" w:hAnsi="Garamond" w:cs="Garamond"/>
        </w:rPr>
      </w:pPr>
    </w:p>
    <w:p w14:paraId="6F4EB5DE" w14:textId="77777777" w:rsidR="0075419A" w:rsidRPr="0075419A" w:rsidRDefault="0075419A" w:rsidP="00FE3911">
      <w:pPr>
        <w:spacing w:after="0" w:line="240" w:lineRule="auto"/>
        <w:rPr>
          <w:rFonts w:ascii="Garamond" w:eastAsia="Gungsuh" w:hAnsi="Garamond" w:cs="Gungsuh"/>
          <w:color w:val="000000"/>
        </w:rPr>
      </w:pPr>
      <w:r w:rsidRPr="0075419A">
        <w:rPr>
          <w:rFonts w:ascii="Garamond" w:eastAsia="Gungsuh" w:hAnsi="Garamond" w:cs="Gungsuh"/>
          <w:color w:val="000000"/>
        </w:rPr>
        <w:t>Table 3</w:t>
      </w:r>
    </w:p>
    <w:p w14:paraId="39A40122" w14:textId="77777777" w:rsidR="0075419A" w:rsidRPr="00A135F9" w:rsidRDefault="0075419A" w:rsidP="00FE3911">
      <w:pPr>
        <w:spacing w:after="0" w:line="240" w:lineRule="auto"/>
        <w:rPr>
          <w:rFonts w:ascii="Garamond" w:eastAsia="Garamond" w:hAnsi="Garamond" w:cs="Garamond"/>
          <w:i/>
          <w:iCs/>
        </w:rPr>
      </w:pPr>
      <w:r w:rsidRPr="0075419A">
        <w:rPr>
          <w:rFonts w:ascii="Garamond" w:eastAsia="Garamond" w:hAnsi="Garamond" w:cs="Garamond"/>
          <w:i/>
          <w:iCs/>
        </w:rPr>
        <w:t>Indices used</w:t>
      </w:r>
      <w:r w:rsidRPr="00A135F9">
        <w:rPr>
          <w:rFonts w:ascii="Garamond" w:eastAsia="Garamond" w:hAnsi="Garamond" w:cs="Garamond"/>
          <w:i/>
          <w:iCs/>
        </w:rPr>
        <w:t xml:space="preserve"> in CDI</w:t>
      </w:r>
    </w:p>
    <w:tbl>
      <w:tblPr>
        <w:tblStyle w:val="a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38"/>
        <w:gridCol w:w="1286"/>
        <w:gridCol w:w="3945"/>
        <w:gridCol w:w="2481"/>
      </w:tblGrid>
      <w:tr w:rsidR="0075419A" w:rsidRPr="001877BD" w14:paraId="318300B8" w14:textId="77777777" w:rsidTr="00D06A81">
        <w:trPr>
          <w:trHeight w:val="205"/>
        </w:trPr>
        <w:tc>
          <w:tcPr>
            <w:tcW w:w="0" w:type="auto"/>
            <w:tcMar>
              <w:top w:w="100" w:type="dxa"/>
              <w:left w:w="100" w:type="dxa"/>
              <w:bottom w:w="100" w:type="dxa"/>
              <w:right w:w="100" w:type="dxa"/>
            </w:tcMar>
          </w:tcPr>
          <w:p w14:paraId="63CC3603" w14:textId="77777777" w:rsidR="0075419A" w:rsidRPr="001877BD" w:rsidRDefault="0075419A" w:rsidP="00D06A81">
            <w:pPr>
              <w:spacing w:after="0" w:line="240" w:lineRule="auto"/>
              <w:rPr>
                <w:rFonts w:ascii="Garamond" w:eastAsia="Gungsuh" w:hAnsi="Garamond" w:cs="Gungsuh"/>
                <w:b/>
                <w:bCs/>
                <w:color w:val="000000"/>
              </w:rPr>
            </w:pPr>
            <w:r w:rsidRPr="001877BD">
              <w:rPr>
                <w:rFonts w:ascii="Garamond" w:eastAsia="Gungsuh" w:hAnsi="Garamond" w:cs="Gungsuh"/>
                <w:b/>
                <w:bCs/>
                <w:color w:val="000000"/>
              </w:rPr>
              <w:t>Index</w:t>
            </w:r>
          </w:p>
        </w:tc>
        <w:tc>
          <w:tcPr>
            <w:tcW w:w="0" w:type="auto"/>
            <w:tcMar>
              <w:top w:w="100" w:type="dxa"/>
              <w:left w:w="100" w:type="dxa"/>
              <w:bottom w:w="100" w:type="dxa"/>
              <w:right w:w="100" w:type="dxa"/>
            </w:tcMar>
          </w:tcPr>
          <w:p w14:paraId="2C4107ED" w14:textId="77777777" w:rsidR="0075419A" w:rsidRPr="001877BD" w:rsidRDefault="0075419A" w:rsidP="00D06A81">
            <w:pPr>
              <w:spacing w:after="0" w:line="240" w:lineRule="auto"/>
              <w:rPr>
                <w:rFonts w:ascii="Garamond" w:eastAsia="Gungsuh" w:hAnsi="Garamond" w:cs="Gungsuh"/>
                <w:b/>
                <w:bCs/>
                <w:color w:val="000000"/>
              </w:rPr>
            </w:pPr>
            <w:r w:rsidRPr="001877BD">
              <w:rPr>
                <w:rFonts w:ascii="Garamond" w:eastAsia="Gungsuh" w:hAnsi="Garamond" w:cs="Gungsuh"/>
                <w:b/>
                <w:bCs/>
                <w:color w:val="000000"/>
              </w:rPr>
              <w:t>Category</w:t>
            </w:r>
          </w:p>
        </w:tc>
        <w:tc>
          <w:tcPr>
            <w:tcW w:w="3945" w:type="dxa"/>
            <w:tcMar>
              <w:top w:w="100" w:type="dxa"/>
              <w:left w:w="100" w:type="dxa"/>
              <w:bottom w:w="100" w:type="dxa"/>
              <w:right w:w="100" w:type="dxa"/>
            </w:tcMar>
          </w:tcPr>
          <w:p w14:paraId="55D9EC15" w14:textId="77777777" w:rsidR="0075419A" w:rsidRPr="001877BD" w:rsidRDefault="0075419A" w:rsidP="00D06A81">
            <w:pPr>
              <w:spacing w:after="0" w:line="240" w:lineRule="auto"/>
              <w:rPr>
                <w:rFonts w:ascii="Garamond" w:eastAsia="Gungsuh" w:hAnsi="Garamond" w:cs="Gungsuh"/>
                <w:b/>
                <w:bCs/>
                <w:color w:val="000000"/>
              </w:rPr>
            </w:pPr>
            <w:r w:rsidRPr="001877BD">
              <w:rPr>
                <w:rFonts w:ascii="Garamond" w:eastAsia="Gungsuh" w:hAnsi="Garamond" w:cs="Gungsuh"/>
                <w:b/>
                <w:bCs/>
                <w:color w:val="000000"/>
              </w:rPr>
              <w:t>Data Used</w:t>
            </w:r>
          </w:p>
        </w:tc>
        <w:tc>
          <w:tcPr>
            <w:tcW w:w="2265" w:type="dxa"/>
            <w:tcMar>
              <w:top w:w="100" w:type="dxa"/>
              <w:left w:w="100" w:type="dxa"/>
              <w:bottom w:w="100" w:type="dxa"/>
              <w:right w:w="100" w:type="dxa"/>
            </w:tcMar>
          </w:tcPr>
          <w:p w14:paraId="2442CB6E" w14:textId="77777777" w:rsidR="0075419A" w:rsidRPr="00320F41" w:rsidRDefault="0075419A" w:rsidP="00D06A81">
            <w:pPr>
              <w:spacing w:after="0" w:line="240" w:lineRule="auto"/>
              <w:rPr>
                <w:rFonts w:ascii="Garamond" w:eastAsia="Gungsuh" w:hAnsi="Garamond" w:cs="Gungsuh"/>
                <w:b/>
                <w:bCs/>
              </w:rPr>
            </w:pPr>
            <w:r w:rsidRPr="00320F41">
              <w:rPr>
                <w:rFonts w:ascii="Garamond" w:eastAsia="Gungsuh" w:hAnsi="Garamond" w:cs="Gungsuh"/>
                <w:b/>
                <w:bCs/>
              </w:rPr>
              <w:t>Equation*</w:t>
            </w:r>
          </w:p>
        </w:tc>
      </w:tr>
      <w:tr w:rsidR="0075419A" w:rsidRPr="001877BD" w14:paraId="5C44B7DD" w14:textId="77777777" w:rsidTr="00D06A81">
        <w:trPr>
          <w:trHeight w:val="20"/>
        </w:trPr>
        <w:tc>
          <w:tcPr>
            <w:tcW w:w="0" w:type="auto"/>
            <w:tcMar>
              <w:top w:w="100" w:type="dxa"/>
              <w:left w:w="100" w:type="dxa"/>
              <w:bottom w:w="100" w:type="dxa"/>
              <w:right w:w="100" w:type="dxa"/>
            </w:tcMar>
          </w:tcPr>
          <w:p w14:paraId="09BF70CF" w14:textId="77777777" w:rsidR="0075419A" w:rsidRPr="001877BD" w:rsidRDefault="0075419A" w:rsidP="00D06A81">
            <w:pPr>
              <w:spacing w:after="0" w:line="240" w:lineRule="auto"/>
              <w:rPr>
                <w:rFonts w:ascii="Garamond" w:eastAsia="Gungsuh" w:hAnsi="Garamond" w:cs="Gungsuh"/>
                <w:color w:val="000000"/>
              </w:rPr>
            </w:pPr>
            <w:r w:rsidRPr="001877BD">
              <w:rPr>
                <w:rFonts w:ascii="Garamond" w:eastAsia="Gungsuh" w:hAnsi="Garamond" w:cs="Gungsuh"/>
                <w:color w:val="000000"/>
              </w:rPr>
              <w:t>SPI</w:t>
            </w:r>
          </w:p>
        </w:tc>
        <w:tc>
          <w:tcPr>
            <w:tcW w:w="0" w:type="auto"/>
            <w:tcMar>
              <w:top w:w="100" w:type="dxa"/>
              <w:left w:w="100" w:type="dxa"/>
              <w:bottom w:w="100" w:type="dxa"/>
              <w:right w:w="100" w:type="dxa"/>
            </w:tcMar>
          </w:tcPr>
          <w:p w14:paraId="10576023" w14:textId="77777777" w:rsidR="0075419A" w:rsidRPr="001877BD" w:rsidRDefault="0075419A" w:rsidP="00D06A81">
            <w:pPr>
              <w:spacing w:after="0" w:line="240" w:lineRule="auto"/>
              <w:rPr>
                <w:rFonts w:ascii="Garamond" w:eastAsia="Gungsuh" w:hAnsi="Garamond" w:cs="Gungsuh"/>
                <w:color w:val="000000"/>
              </w:rPr>
            </w:pPr>
            <w:r w:rsidRPr="001877BD">
              <w:rPr>
                <w:rFonts w:ascii="Garamond" w:eastAsia="Gungsuh" w:hAnsi="Garamond" w:cs="Gungsuh"/>
                <w:color w:val="000000"/>
              </w:rPr>
              <w:t>Precipitation</w:t>
            </w:r>
          </w:p>
        </w:tc>
        <w:tc>
          <w:tcPr>
            <w:tcW w:w="3945" w:type="dxa"/>
            <w:tcMar>
              <w:top w:w="100" w:type="dxa"/>
              <w:left w:w="100" w:type="dxa"/>
              <w:bottom w:w="100" w:type="dxa"/>
              <w:right w:w="100" w:type="dxa"/>
            </w:tcMar>
          </w:tcPr>
          <w:p w14:paraId="030FD544" w14:textId="77777777" w:rsidR="0075419A" w:rsidRPr="001877BD" w:rsidRDefault="0075419A" w:rsidP="00D06A81">
            <w:pPr>
              <w:spacing w:after="0" w:line="240" w:lineRule="auto"/>
              <w:rPr>
                <w:rFonts w:ascii="Garamond" w:eastAsia="Gungsuh" w:hAnsi="Garamond" w:cs="Gungsuh"/>
                <w:color w:val="000000"/>
              </w:rPr>
            </w:pPr>
            <w:r w:rsidRPr="001877BD">
              <w:rPr>
                <w:rFonts w:ascii="Garamond" w:eastAsia="Gungsuh" w:hAnsi="Garamond" w:cs="Gungsuh"/>
                <w:color w:val="000000"/>
              </w:rPr>
              <w:t>RHEAS precipitation</w:t>
            </w:r>
          </w:p>
        </w:tc>
        <w:tc>
          <w:tcPr>
            <w:tcW w:w="2265" w:type="dxa"/>
            <w:tcMar>
              <w:top w:w="100" w:type="dxa"/>
              <w:left w:w="100" w:type="dxa"/>
              <w:bottom w:w="100" w:type="dxa"/>
              <w:right w:w="100" w:type="dxa"/>
            </w:tcMar>
          </w:tcPr>
          <w:p w14:paraId="11754E2C" w14:textId="3FFFAEBB" w:rsidR="0075419A" w:rsidRPr="00320F41" w:rsidRDefault="00760DED" w:rsidP="00D06A81">
            <w:pPr>
              <w:spacing w:after="0" w:line="240" w:lineRule="auto"/>
              <w:rPr>
                <w:rFonts w:ascii="Garamond" w:eastAsia="Gungsuh" w:hAnsi="Garamond" w:cs="Gungsuh"/>
                <w:i/>
                <w:iCs/>
              </w:rPr>
            </w:pPr>
            <m:oMathPara>
              <m:oMathParaPr>
                <m:jc m:val="left"/>
              </m:oMathParaPr>
              <m:oMath>
                <m:r>
                  <m:rPr>
                    <m:nor/>
                  </m:rPr>
                  <w:rPr>
                    <w:rFonts w:ascii="Garamond" w:eastAsia="Gungsuh" w:hAnsi="Garamond" w:cs="Gungsuh"/>
                    <w:iCs/>
                  </w:rPr>
                  <m:t>SPI=</m:t>
                </m:r>
                <m:f>
                  <m:fPr>
                    <m:ctrlPr>
                      <w:rPr>
                        <w:rFonts w:ascii="Cambria Math" w:eastAsia="Gungsuh" w:hAnsi="Cambria Math" w:cs="Gungsuh"/>
                        <w:i/>
                        <w:iCs/>
                      </w:rPr>
                    </m:ctrlPr>
                  </m:fPr>
                  <m:num>
                    <m:r>
                      <m:rPr>
                        <m:nor/>
                      </m:rPr>
                      <w:rPr>
                        <w:rFonts w:ascii="Garamond" w:eastAsia="Gungsuh" w:hAnsi="Garamond" w:cs="Gungsuh"/>
                        <w:iCs/>
                      </w:rPr>
                      <m:t>Xi- μ</m:t>
                    </m:r>
                  </m:num>
                  <m:den>
                    <m:r>
                      <m:rPr>
                        <m:nor/>
                      </m:rPr>
                      <w:rPr>
                        <w:rFonts w:ascii="Garamond" w:eastAsia="Gungsuh" w:hAnsi="Garamond" w:cs="Gungsuh"/>
                        <w:iCs/>
                      </w:rPr>
                      <m:t>σ</m:t>
                    </m:r>
                  </m:den>
                </m:f>
              </m:oMath>
            </m:oMathPara>
          </w:p>
        </w:tc>
      </w:tr>
      <w:tr w:rsidR="0075419A" w:rsidRPr="001877BD" w14:paraId="65FE82A1" w14:textId="77777777" w:rsidTr="00D06A81">
        <w:trPr>
          <w:trHeight w:val="710"/>
        </w:trPr>
        <w:tc>
          <w:tcPr>
            <w:tcW w:w="0" w:type="auto"/>
            <w:tcMar>
              <w:top w:w="100" w:type="dxa"/>
              <w:left w:w="100" w:type="dxa"/>
              <w:bottom w:w="100" w:type="dxa"/>
              <w:right w:w="100" w:type="dxa"/>
            </w:tcMar>
          </w:tcPr>
          <w:p w14:paraId="534E8DDF" w14:textId="77777777" w:rsidR="0075419A" w:rsidRPr="001877BD" w:rsidRDefault="0075419A" w:rsidP="00D06A81">
            <w:pPr>
              <w:spacing w:after="0" w:line="240" w:lineRule="auto"/>
              <w:rPr>
                <w:rFonts w:ascii="Garamond" w:eastAsia="Gungsuh" w:hAnsi="Garamond" w:cs="Gungsuh"/>
                <w:color w:val="000000"/>
              </w:rPr>
            </w:pPr>
            <w:r w:rsidRPr="001877BD">
              <w:rPr>
                <w:rFonts w:ascii="Garamond" w:eastAsia="Gungsuh" w:hAnsi="Garamond" w:cs="Gungsuh"/>
                <w:color w:val="000000"/>
              </w:rPr>
              <w:t>SMA1, 2, 3</w:t>
            </w:r>
          </w:p>
        </w:tc>
        <w:tc>
          <w:tcPr>
            <w:tcW w:w="0" w:type="auto"/>
            <w:tcMar>
              <w:top w:w="100" w:type="dxa"/>
              <w:left w:w="100" w:type="dxa"/>
              <w:bottom w:w="100" w:type="dxa"/>
              <w:right w:w="100" w:type="dxa"/>
            </w:tcMar>
          </w:tcPr>
          <w:p w14:paraId="07A59622" w14:textId="77777777" w:rsidR="0075419A" w:rsidRPr="001877BD" w:rsidRDefault="0075419A" w:rsidP="00D06A81">
            <w:pPr>
              <w:spacing w:after="0" w:line="240" w:lineRule="auto"/>
              <w:rPr>
                <w:rFonts w:ascii="Garamond" w:eastAsia="Gungsuh" w:hAnsi="Garamond" w:cs="Gungsuh"/>
                <w:color w:val="000000"/>
              </w:rPr>
            </w:pPr>
            <w:r w:rsidRPr="001877BD">
              <w:rPr>
                <w:rFonts w:ascii="Garamond" w:eastAsia="Gungsuh" w:hAnsi="Garamond" w:cs="Gungsuh"/>
                <w:color w:val="000000"/>
              </w:rPr>
              <w:t>Soil</w:t>
            </w:r>
          </w:p>
        </w:tc>
        <w:tc>
          <w:tcPr>
            <w:tcW w:w="3945" w:type="dxa"/>
            <w:tcMar>
              <w:top w:w="100" w:type="dxa"/>
              <w:left w:w="100" w:type="dxa"/>
              <w:bottom w:w="100" w:type="dxa"/>
              <w:right w:w="100" w:type="dxa"/>
            </w:tcMar>
          </w:tcPr>
          <w:p w14:paraId="767D3BF6" w14:textId="77777777" w:rsidR="0075419A" w:rsidRPr="001877BD" w:rsidRDefault="0075419A" w:rsidP="00D06A81">
            <w:pPr>
              <w:spacing w:after="0" w:line="240" w:lineRule="auto"/>
              <w:rPr>
                <w:rFonts w:ascii="Garamond" w:eastAsia="Gungsuh" w:hAnsi="Garamond" w:cs="Gungsuh"/>
                <w:color w:val="000000"/>
              </w:rPr>
            </w:pPr>
            <w:r w:rsidRPr="001877BD">
              <w:rPr>
                <w:rFonts w:ascii="Garamond" w:eastAsia="Gungsuh" w:hAnsi="Garamond" w:cs="Gungsuh"/>
                <w:color w:val="000000"/>
              </w:rPr>
              <w:t>RHEAS soil moisture (Layers 1, 2, and 3)</w:t>
            </w:r>
          </w:p>
        </w:tc>
        <w:tc>
          <w:tcPr>
            <w:tcW w:w="2265" w:type="dxa"/>
            <w:tcMar>
              <w:top w:w="100" w:type="dxa"/>
              <w:left w:w="100" w:type="dxa"/>
              <w:bottom w:w="100" w:type="dxa"/>
              <w:right w:w="100" w:type="dxa"/>
            </w:tcMar>
          </w:tcPr>
          <w:p w14:paraId="3D72539D" w14:textId="4DEF0BF8" w:rsidR="0075419A" w:rsidRPr="00320F41" w:rsidRDefault="00760DED" w:rsidP="00D06A81">
            <w:pPr>
              <w:spacing w:after="0" w:line="240" w:lineRule="auto"/>
              <w:rPr>
                <w:rFonts w:ascii="Garamond" w:eastAsia="Gungsuh" w:hAnsi="Garamond" w:cs="Gungsuh"/>
                <w:i/>
                <w:iCs/>
              </w:rPr>
            </w:pPr>
            <m:oMathPara>
              <m:oMathParaPr>
                <m:jc m:val="left"/>
              </m:oMathParaPr>
              <m:oMath>
                <m:r>
                  <m:rPr>
                    <m:nor/>
                  </m:rPr>
                  <w:rPr>
                    <w:rFonts w:ascii="Garamond" w:eastAsia="Gungsuh" w:hAnsi="Garamond" w:cs="Gungsuh"/>
                    <w:iCs/>
                  </w:rPr>
                  <m:t>SMA=</m:t>
                </m:r>
                <m:f>
                  <m:fPr>
                    <m:ctrlPr>
                      <w:rPr>
                        <w:rFonts w:ascii="Cambria Math" w:eastAsia="Gungsuh" w:hAnsi="Cambria Math" w:cs="Gungsuh"/>
                        <w:i/>
                        <w:iCs/>
                      </w:rPr>
                    </m:ctrlPr>
                  </m:fPr>
                  <m:num>
                    <m:r>
                      <m:rPr>
                        <m:nor/>
                      </m:rPr>
                      <w:rPr>
                        <w:rFonts w:ascii="Garamond" w:eastAsia="Gungsuh" w:hAnsi="Garamond" w:cs="Gungsuh"/>
                        <w:iCs/>
                      </w:rPr>
                      <m:t>Xi- μ</m:t>
                    </m:r>
                  </m:num>
                  <m:den>
                    <m:r>
                      <m:rPr>
                        <m:nor/>
                      </m:rPr>
                      <w:rPr>
                        <w:rFonts w:ascii="Garamond" w:eastAsia="Gungsuh" w:hAnsi="Garamond" w:cs="Gungsuh"/>
                        <w:iCs/>
                      </w:rPr>
                      <m:t>σ</m:t>
                    </m:r>
                  </m:den>
                </m:f>
              </m:oMath>
            </m:oMathPara>
          </w:p>
        </w:tc>
      </w:tr>
      <w:tr w:rsidR="0075419A" w:rsidRPr="001877BD" w14:paraId="125B3DB1" w14:textId="77777777" w:rsidTr="00D06A81">
        <w:trPr>
          <w:trHeight w:val="710"/>
        </w:trPr>
        <w:tc>
          <w:tcPr>
            <w:tcW w:w="0" w:type="auto"/>
            <w:tcMar>
              <w:top w:w="100" w:type="dxa"/>
              <w:left w:w="100" w:type="dxa"/>
              <w:bottom w:w="100" w:type="dxa"/>
              <w:right w:w="100" w:type="dxa"/>
            </w:tcMar>
          </w:tcPr>
          <w:p w14:paraId="6FE63719" w14:textId="77777777" w:rsidR="0075419A" w:rsidRPr="001877BD" w:rsidRDefault="0075419A" w:rsidP="00D06A81">
            <w:pPr>
              <w:spacing w:after="0" w:line="240" w:lineRule="auto"/>
              <w:rPr>
                <w:rFonts w:ascii="Garamond" w:eastAsia="Gungsuh" w:hAnsi="Garamond" w:cs="Gungsuh"/>
                <w:color w:val="000000"/>
              </w:rPr>
            </w:pPr>
            <w:r w:rsidRPr="001877BD">
              <w:rPr>
                <w:rFonts w:ascii="Garamond" w:eastAsia="Gungsuh" w:hAnsi="Garamond" w:cs="Gungsuh"/>
                <w:color w:val="000000"/>
              </w:rPr>
              <w:lastRenderedPageBreak/>
              <w:t>VCI-1</w:t>
            </w:r>
          </w:p>
        </w:tc>
        <w:tc>
          <w:tcPr>
            <w:tcW w:w="0" w:type="auto"/>
            <w:tcMar>
              <w:top w:w="100" w:type="dxa"/>
              <w:left w:w="100" w:type="dxa"/>
              <w:bottom w:w="100" w:type="dxa"/>
              <w:right w:w="100" w:type="dxa"/>
            </w:tcMar>
          </w:tcPr>
          <w:p w14:paraId="6DDCA766" w14:textId="77777777" w:rsidR="0075419A" w:rsidRPr="001877BD" w:rsidRDefault="0075419A" w:rsidP="00D06A81">
            <w:pPr>
              <w:spacing w:after="0" w:line="240" w:lineRule="auto"/>
              <w:rPr>
                <w:rFonts w:ascii="Garamond" w:eastAsia="Gungsuh" w:hAnsi="Garamond" w:cs="Gungsuh"/>
                <w:color w:val="000000"/>
              </w:rPr>
            </w:pPr>
            <w:r w:rsidRPr="001877BD">
              <w:rPr>
                <w:rFonts w:ascii="Garamond" w:eastAsia="Gungsuh" w:hAnsi="Garamond" w:cs="Gungsuh"/>
                <w:color w:val="000000"/>
              </w:rPr>
              <w:t>Vegetation</w:t>
            </w:r>
          </w:p>
        </w:tc>
        <w:tc>
          <w:tcPr>
            <w:tcW w:w="3945" w:type="dxa"/>
            <w:tcMar>
              <w:top w:w="100" w:type="dxa"/>
              <w:left w:w="100" w:type="dxa"/>
              <w:bottom w:w="100" w:type="dxa"/>
              <w:right w:w="100" w:type="dxa"/>
            </w:tcMar>
          </w:tcPr>
          <w:p w14:paraId="450EF4DB" w14:textId="77777777" w:rsidR="0075419A" w:rsidRPr="001877BD" w:rsidRDefault="0075419A" w:rsidP="00D06A81">
            <w:pPr>
              <w:spacing w:after="0" w:line="240" w:lineRule="auto"/>
              <w:rPr>
                <w:rFonts w:ascii="Garamond" w:eastAsia="Gungsuh" w:hAnsi="Garamond" w:cs="Gungsuh"/>
                <w:color w:val="000000"/>
              </w:rPr>
            </w:pPr>
            <w:r w:rsidRPr="001877BD">
              <w:rPr>
                <w:rFonts w:ascii="Garamond" w:eastAsia="Gungsuh" w:hAnsi="Garamond" w:cs="Gungsuh"/>
                <w:color w:val="000000"/>
              </w:rPr>
              <w:t>MODIS derived NDVI</w:t>
            </w:r>
          </w:p>
        </w:tc>
        <w:tc>
          <w:tcPr>
            <w:tcW w:w="2265" w:type="dxa"/>
            <w:tcMar>
              <w:top w:w="100" w:type="dxa"/>
              <w:left w:w="100" w:type="dxa"/>
              <w:bottom w:w="100" w:type="dxa"/>
              <w:right w:w="100" w:type="dxa"/>
            </w:tcMar>
          </w:tcPr>
          <w:p w14:paraId="69D458B0" w14:textId="7D92C4F1" w:rsidR="0075419A" w:rsidRPr="00320F41" w:rsidRDefault="00760DED" w:rsidP="00D06A81">
            <w:pPr>
              <w:spacing w:after="0" w:line="240" w:lineRule="auto"/>
              <w:rPr>
                <w:rFonts w:ascii="Garamond" w:eastAsia="Gungsuh" w:hAnsi="Garamond" w:cs="Gungsuh"/>
                <w:i/>
                <w:iCs/>
              </w:rPr>
            </w:pPr>
            <m:oMathPara>
              <m:oMathParaPr>
                <m:jc m:val="left"/>
              </m:oMathParaPr>
              <m:oMath>
                <m:r>
                  <m:rPr>
                    <m:nor/>
                  </m:rPr>
                  <w:rPr>
                    <w:rFonts w:ascii="Garamond" w:eastAsia="Gungsuh" w:hAnsi="Garamond" w:cs="Gungsuh"/>
                    <w:iCs/>
                  </w:rPr>
                  <m:t>VCI-1=</m:t>
                </m:r>
                <m:f>
                  <m:fPr>
                    <m:ctrlPr>
                      <w:rPr>
                        <w:rFonts w:ascii="Cambria Math" w:eastAsia="Gungsuh" w:hAnsi="Cambria Math" w:cs="Gungsuh"/>
                        <w:i/>
                        <w:iCs/>
                      </w:rPr>
                    </m:ctrlPr>
                  </m:fPr>
                  <m:num>
                    <m:r>
                      <m:rPr>
                        <m:nor/>
                      </m:rPr>
                      <w:rPr>
                        <w:rFonts w:ascii="Garamond" w:eastAsia="Gungsuh" w:hAnsi="Garamond" w:cs="Gungsuh"/>
                        <w:iCs/>
                      </w:rPr>
                      <m:t>NDVI- min</m:t>
                    </m:r>
                  </m:num>
                  <m:den>
                    <m:func>
                      <m:funcPr>
                        <m:ctrlPr>
                          <w:rPr>
                            <w:rFonts w:ascii="Cambria Math" w:eastAsia="Gungsuh" w:hAnsi="Cambria Math" w:cs="Gungsuh"/>
                            <w:i/>
                            <w:iCs/>
                          </w:rPr>
                        </m:ctrlPr>
                      </m:funcPr>
                      <m:fName>
                        <m:r>
                          <m:rPr>
                            <m:nor/>
                          </m:rPr>
                          <w:rPr>
                            <w:rFonts w:ascii="Garamond" w:eastAsia="Gungsuh" w:hAnsi="Garamond" w:cs="Gungsuh"/>
                            <w:iCs/>
                          </w:rPr>
                          <m:t>max</m:t>
                        </m:r>
                      </m:fName>
                      <m:e>
                        <m:r>
                          <m:rPr>
                            <m:nor/>
                          </m:rPr>
                          <w:rPr>
                            <w:rFonts w:ascii="Garamond" w:eastAsia="Gungsuh" w:hAnsi="Garamond" w:cs="Gungsuh"/>
                            <w:iCs/>
                          </w:rPr>
                          <m:t>- min</m:t>
                        </m:r>
                      </m:e>
                    </m:func>
                  </m:den>
                </m:f>
              </m:oMath>
            </m:oMathPara>
          </w:p>
        </w:tc>
      </w:tr>
      <w:tr w:rsidR="0075419A" w:rsidRPr="001877BD" w14:paraId="281CBC5C" w14:textId="77777777" w:rsidTr="00D06A81">
        <w:trPr>
          <w:trHeight w:val="620"/>
        </w:trPr>
        <w:tc>
          <w:tcPr>
            <w:tcW w:w="0" w:type="auto"/>
            <w:tcMar>
              <w:top w:w="100" w:type="dxa"/>
              <w:left w:w="100" w:type="dxa"/>
              <w:bottom w:w="100" w:type="dxa"/>
              <w:right w:w="100" w:type="dxa"/>
            </w:tcMar>
          </w:tcPr>
          <w:p w14:paraId="515A7C67" w14:textId="77777777" w:rsidR="0075419A" w:rsidRPr="001877BD" w:rsidRDefault="0075419A" w:rsidP="00D06A81">
            <w:pPr>
              <w:spacing w:after="0" w:line="240" w:lineRule="auto"/>
              <w:rPr>
                <w:rFonts w:ascii="Garamond" w:eastAsia="Gungsuh" w:hAnsi="Garamond" w:cs="Gungsuh"/>
                <w:color w:val="000000"/>
              </w:rPr>
            </w:pPr>
            <w:r w:rsidRPr="001877BD">
              <w:rPr>
                <w:rFonts w:ascii="Garamond" w:eastAsia="Gungsuh" w:hAnsi="Garamond" w:cs="Gungsuh"/>
                <w:color w:val="000000"/>
              </w:rPr>
              <w:t>VCI-1 Anomalies</w:t>
            </w:r>
          </w:p>
        </w:tc>
        <w:tc>
          <w:tcPr>
            <w:tcW w:w="0" w:type="auto"/>
            <w:tcMar>
              <w:top w:w="100" w:type="dxa"/>
              <w:left w:w="100" w:type="dxa"/>
              <w:bottom w:w="100" w:type="dxa"/>
              <w:right w:w="100" w:type="dxa"/>
            </w:tcMar>
          </w:tcPr>
          <w:p w14:paraId="176351BD" w14:textId="77777777" w:rsidR="0075419A" w:rsidRPr="001877BD" w:rsidRDefault="0075419A" w:rsidP="00D06A81">
            <w:pPr>
              <w:spacing w:after="0" w:line="240" w:lineRule="auto"/>
              <w:rPr>
                <w:rFonts w:ascii="Garamond" w:eastAsia="Gungsuh" w:hAnsi="Garamond" w:cs="Gungsuh"/>
                <w:color w:val="000000"/>
              </w:rPr>
            </w:pPr>
            <w:r w:rsidRPr="001877BD">
              <w:rPr>
                <w:rFonts w:ascii="Garamond" w:eastAsia="Gungsuh" w:hAnsi="Garamond" w:cs="Gungsuh"/>
                <w:color w:val="000000"/>
              </w:rPr>
              <w:t>Vegetation</w:t>
            </w:r>
          </w:p>
        </w:tc>
        <w:tc>
          <w:tcPr>
            <w:tcW w:w="3945" w:type="dxa"/>
            <w:tcMar>
              <w:top w:w="100" w:type="dxa"/>
              <w:left w:w="100" w:type="dxa"/>
              <w:bottom w:w="100" w:type="dxa"/>
              <w:right w:w="100" w:type="dxa"/>
            </w:tcMar>
          </w:tcPr>
          <w:p w14:paraId="58437CBA" w14:textId="77777777" w:rsidR="0075419A" w:rsidRPr="001877BD" w:rsidRDefault="0075419A" w:rsidP="00D06A81">
            <w:pPr>
              <w:spacing w:after="0" w:line="240" w:lineRule="auto"/>
              <w:rPr>
                <w:rFonts w:ascii="Garamond" w:eastAsia="Gungsuh" w:hAnsi="Garamond" w:cs="Gungsuh"/>
                <w:color w:val="000000"/>
              </w:rPr>
            </w:pPr>
            <w:r w:rsidRPr="001877BD">
              <w:rPr>
                <w:rFonts w:ascii="Garamond" w:eastAsia="Gungsuh" w:hAnsi="Garamond" w:cs="Gungsuh"/>
                <w:color w:val="000000"/>
              </w:rPr>
              <w:t>MODIS derived NDVI</w:t>
            </w:r>
          </w:p>
        </w:tc>
        <w:tc>
          <w:tcPr>
            <w:tcW w:w="2265" w:type="dxa"/>
            <w:tcMar>
              <w:top w:w="100" w:type="dxa"/>
              <w:left w:w="100" w:type="dxa"/>
              <w:bottom w:w="100" w:type="dxa"/>
              <w:right w:w="100" w:type="dxa"/>
            </w:tcMar>
          </w:tcPr>
          <w:p w14:paraId="3014C6D6" w14:textId="7FDABD36" w:rsidR="0075419A" w:rsidRPr="00320F41" w:rsidRDefault="00760DED" w:rsidP="00D06A81">
            <w:pPr>
              <w:spacing w:after="0" w:line="240" w:lineRule="auto"/>
              <w:rPr>
                <w:rFonts w:ascii="Garamond" w:eastAsia="Gungsuh" w:hAnsi="Garamond" w:cs="Gungsuh"/>
                <w:i/>
                <w:iCs/>
              </w:rPr>
            </w:pPr>
            <m:oMathPara>
              <m:oMathParaPr>
                <m:jc m:val="left"/>
              </m:oMathParaPr>
              <m:oMath>
                <m:r>
                  <m:rPr>
                    <m:nor/>
                  </m:rPr>
                  <w:rPr>
                    <w:rFonts w:ascii="Garamond" w:eastAsia="Gungsuh" w:hAnsi="Garamond" w:cs="Gungsuh"/>
                    <w:iCs/>
                  </w:rPr>
                  <m:t>VCI-1 anomalies=</m:t>
                </m:r>
                <m:f>
                  <m:fPr>
                    <m:ctrlPr>
                      <w:rPr>
                        <w:rFonts w:ascii="Cambria Math" w:eastAsia="Gungsuh" w:hAnsi="Cambria Math" w:cs="Gungsuh"/>
                        <w:i/>
                        <w:iCs/>
                      </w:rPr>
                    </m:ctrlPr>
                  </m:fPr>
                  <m:num>
                    <w:proofErr w:type="spellStart"/>
                    <m:r>
                      <m:rPr>
                        <m:nor/>
                      </m:rPr>
                      <w:rPr>
                        <w:rFonts w:ascii="Garamond" w:eastAsia="Gungsuh" w:hAnsi="Garamond" w:cs="Gungsuh"/>
                        <w:iCs/>
                      </w:rPr>
                      <m:t>VCIi</m:t>
                    </m:r>
                    <w:proofErr w:type="spellEnd"/>
                    <m:r>
                      <m:rPr>
                        <m:nor/>
                      </m:rPr>
                      <w:rPr>
                        <w:rFonts w:ascii="Garamond" w:eastAsia="Gungsuh" w:hAnsi="Garamond" w:cs="Gungsuh"/>
                        <w:iCs/>
                      </w:rPr>
                      <m:t>- μ</m:t>
                    </m:r>
                  </m:num>
                  <m:den>
                    <m:r>
                      <m:rPr>
                        <m:nor/>
                      </m:rPr>
                      <w:rPr>
                        <w:rFonts w:ascii="Garamond" w:eastAsia="Gungsuh" w:hAnsi="Garamond" w:cs="Gungsuh"/>
                        <w:iCs/>
                      </w:rPr>
                      <m:t>σ</m:t>
                    </m:r>
                  </m:den>
                </m:f>
              </m:oMath>
            </m:oMathPara>
          </w:p>
        </w:tc>
      </w:tr>
    </w:tbl>
    <w:p w14:paraId="7446B481" w14:textId="1650C8EA" w:rsidR="0075419A" w:rsidRDefault="0075419A" w:rsidP="00FE3911">
      <w:pPr>
        <w:spacing w:before="20"/>
        <w:jc w:val="both"/>
        <w:rPr>
          <w:rFonts w:ascii="Garamond" w:eastAsia="Garamond" w:hAnsi="Garamond" w:cs="Garamond"/>
        </w:rPr>
      </w:pPr>
      <w:r w:rsidRPr="00A135F9">
        <w:rPr>
          <w:rFonts w:ascii="Garamond" w:eastAsia="Garamond" w:hAnsi="Garamond" w:cs="Garamond"/>
        </w:rPr>
        <w:t xml:space="preserve">* Where Xi is the observed value at a given month, </w:t>
      </w:r>
      <m:oMath>
        <m:r>
          <w:rPr>
            <w:rFonts w:ascii="Cambria Math" w:eastAsia="Garamond" w:hAnsi="Cambria Math" w:cs="Garamond"/>
          </w:rPr>
          <m:t>μ</m:t>
        </m:r>
      </m:oMath>
      <w:r w:rsidRPr="00A135F9">
        <w:rPr>
          <w:rFonts w:ascii="Garamond" w:eastAsia="Garamond" w:hAnsi="Garamond" w:cs="Garamond"/>
        </w:rPr>
        <w:t xml:space="preserve"> is the long-term mean, </w:t>
      </w:r>
      <m:oMath>
        <m:r>
          <w:rPr>
            <w:rFonts w:ascii="Cambria Math" w:eastAsia="Garamond" w:hAnsi="Cambria Math" w:cs="Garamond"/>
          </w:rPr>
          <m:t>σ</m:t>
        </m:r>
      </m:oMath>
      <w:r w:rsidRPr="00A135F9">
        <w:rPr>
          <w:rFonts w:ascii="Garamond" w:eastAsia="Garamond" w:hAnsi="Garamond" w:cs="Garamond"/>
        </w:rPr>
        <w:t xml:space="preserve"> is the long-term standard deviation, and min and max are the long-term minimums and maximums, respectively.</w:t>
      </w:r>
    </w:p>
    <w:p w14:paraId="5787AA4E" w14:textId="77777777" w:rsidR="0075419A" w:rsidRPr="0075419A" w:rsidRDefault="0075419A" w:rsidP="00FE3911">
      <w:pPr>
        <w:spacing w:after="0" w:line="240" w:lineRule="auto"/>
        <w:jc w:val="both"/>
        <w:rPr>
          <w:rFonts w:ascii="Garamond" w:eastAsia="Garamond" w:hAnsi="Garamond" w:cs="Garamond"/>
          <w:b/>
          <w:i/>
        </w:rPr>
      </w:pPr>
      <w:r>
        <w:rPr>
          <w:rFonts w:ascii="Garamond" w:eastAsia="Garamond" w:hAnsi="Garamond" w:cs="Garamond"/>
          <w:b/>
          <w:i/>
        </w:rPr>
        <w:t>3.3 Data Analysis</w:t>
      </w:r>
    </w:p>
    <w:p w14:paraId="57A0D8B5" w14:textId="1C76246E" w:rsidR="006C6610" w:rsidRDefault="006C6610" w:rsidP="006C6610">
      <w:pPr>
        <w:spacing w:after="0" w:line="240" w:lineRule="auto"/>
        <w:rPr>
          <w:rFonts w:ascii="Garamond" w:eastAsia="Garamond" w:hAnsi="Garamond" w:cs="Garamond"/>
        </w:rPr>
      </w:pPr>
      <w:proofErr w:type="gramStart"/>
      <w:r>
        <w:rPr>
          <w:rFonts w:ascii="Garamond" w:eastAsia="Garamond" w:hAnsi="Garamond" w:cs="Garamond"/>
        </w:rPr>
        <w:t>To better understand</w:t>
      </w:r>
      <w:proofErr w:type="gramEnd"/>
      <w:r>
        <w:rPr>
          <w:rFonts w:ascii="Garamond" w:eastAsia="Garamond" w:hAnsi="Garamond" w:cs="Garamond"/>
        </w:rPr>
        <w:t xml:space="preserve"> the relationships between the selected drought indices, the team conducted a time lag analysis using Pearson’s Correlation in Excel. Calculating time lag for variables used in CDI is important because it shows how indices are temporally related. All variables used in computing the CDI, as well as ESI, </w:t>
      </w:r>
      <w:proofErr w:type="gramStart"/>
      <w:r>
        <w:rPr>
          <w:rFonts w:ascii="Garamond" w:eastAsia="Garamond" w:hAnsi="Garamond" w:cs="Garamond"/>
        </w:rPr>
        <w:t>were considered</w:t>
      </w:r>
      <w:proofErr w:type="gramEnd"/>
      <w:r>
        <w:rPr>
          <w:rFonts w:ascii="Garamond" w:eastAsia="Garamond" w:hAnsi="Garamond" w:cs="Garamond"/>
        </w:rPr>
        <w:t xml:space="preserve"> within the time lag analysis. </w:t>
      </w:r>
      <w:r w:rsidR="00EE7C05">
        <w:rPr>
          <w:rFonts w:ascii="Garamond" w:eastAsia="Garamond" w:hAnsi="Garamond" w:cs="Garamond"/>
        </w:rPr>
        <w:t>The c</w:t>
      </w:r>
      <w:r>
        <w:rPr>
          <w:rFonts w:ascii="Garamond" w:eastAsia="Garamond" w:hAnsi="Garamond" w:cs="Garamond"/>
        </w:rPr>
        <w:t xml:space="preserve">orrelation </w:t>
      </w:r>
      <w:proofErr w:type="gramStart"/>
      <w:r>
        <w:rPr>
          <w:rFonts w:ascii="Garamond" w:eastAsia="Garamond" w:hAnsi="Garamond" w:cs="Garamond"/>
        </w:rPr>
        <w:t>was tested</w:t>
      </w:r>
      <w:proofErr w:type="gramEnd"/>
      <w:r>
        <w:rPr>
          <w:rFonts w:ascii="Garamond" w:eastAsia="Garamond" w:hAnsi="Garamond" w:cs="Garamond"/>
        </w:rPr>
        <w:t xml:space="preserve"> by offsetting data by months and then evaluating with linear regression. The team also compared the regression results at the county level to account for index spatial variation. Results from the time lag analysis </w:t>
      </w:r>
      <w:proofErr w:type="gramStart"/>
      <w:r>
        <w:rPr>
          <w:rFonts w:ascii="Garamond" w:eastAsia="Garamond" w:hAnsi="Garamond" w:cs="Garamond"/>
        </w:rPr>
        <w:t>are found</w:t>
      </w:r>
      <w:proofErr w:type="gramEnd"/>
      <w:r>
        <w:rPr>
          <w:rFonts w:ascii="Garamond" w:eastAsia="Garamond" w:hAnsi="Garamond" w:cs="Garamond"/>
        </w:rPr>
        <w:t xml:space="preserve"> in Table 4. </w:t>
      </w:r>
    </w:p>
    <w:p w14:paraId="7C7CB561" w14:textId="77777777" w:rsidR="0075419A" w:rsidRPr="0075419A" w:rsidRDefault="0075419A" w:rsidP="00FE3911">
      <w:pPr>
        <w:spacing w:after="0" w:line="240" w:lineRule="auto"/>
        <w:jc w:val="both"/>
        <w:rPr>
          <w:rFonts w:ascii="Garamond" w:eastAsia="Garamond" w:hAnsi="Garamond" w:cs="Garamond"/>
        </w:rPr>
      </w:pPr>
    </w:p>
    <w:p w14:paraId="5EC80942" w14:textId="77777777" w:rsidR="0075419A" w:rsidRPr="0075419A" w:rsidRDefault="0075419A" w:rsidP="00FE3911">
      <w:pPr>
        <w:spacing w:after="0" w:line="240" w:lineRule="auto"/>
        <w:rPr>
          <w:rFonts w:ascii="Garamond" w:eastAsia="Gungsuh" w:hAnsi="Garamond" w:cs="Gungsuh"/>
          <w:color w:val="000000"/>
        </w:rPr>
      </w:pPr>
      <w:r w:rsidRPr="0075419A">
        <w:rPr>
          <w:rFonts w:ascii="Garamond" w:eastAsia="Gungsuh" w:hAnsi="Garamond" w:cs="Gungsuh"/>
          <w:color w:val="000000"/>
        </w:rPr>
        <w:t>Table 4</w:t>
      </w:r>
    </w:p>
    <w:p w14:paraId="3B181AC9" w14:textId="20F0222E" w:rsidR="0075419A" w:rsidRPr="0075419A" w:rsidRDefault="0075419A" w:rsidP="00FE3911">
      <w:pPr>
        <w:spacing w:after="0" w:line="240" w:lineRule="auto"/>
        <w:rPr>
          <w:rFonts w:ascii="Garamond" w:eastAsia="Garamond" w:hAnsi="Garamond" w:cs="Garamond"/>
          <w:i/>
          <w:iCs/>
        </w:rPr>
      </w:pPr>
      <w:r w:rsidRPr="0075419A">
        <w:rPr>
          <w:rFonts w:ascii="Garamond" w:eastAsia="Garamond" w:hAnsi="Garamond" w:cs="Garamond"/>
          <w:i/>
          <w:iCs/>
        </w:rPr>
        <w:t>Results from Time Lag Analysis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470"/>
        <w:gridCol w:w="1821"/>
        <w:gridCol w:w="1630"/>
        <w:gridCol w:w="1530"/>
        <w:gridCol w:w="1392"/>
      </w:tblGrid>
      <w:tr w:rsidR="0075419A" w:rsidRPr="00390ABB" w14:paraId="59AD2F68" w14:textId="77777777" w:rsidTr="00D06A81">
        <w:trPr>
          <w:trHeight w:val="429"/>
        </w:trPr>
        <w:tc>
          <w:tcPr>
            <w:tcW w:w="0" w:type="auto"/>
            <w:vMerge w:val="restart"/>
            <w:tcMar>
              <w:top w:w="20" w:type="dxa"/>
              <w:left w:w="100" w:type="dxa"/>
              <w:bottom w:w="100" w:type="dxa"/>
              <w:right w:w="100" w:type="dxa"/>
            </w:tcMar>
            <w:vAlign w:val="center"/>
            <w:hideMark/>
          </w:tcPr>
          <w:p w14:paraId="26C85834"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Comparison</w:t>
            </w:r>
          </w:p>
        </w:tc>
        <w:tc>
          <w:tcPr>
            <w:tcW w:w="0" w:type="auto"/>
            <w:vMerge w:val="restart"/>
            <w:tcMar>
              <w:top w:w="20" w:type="dxa"/>
              <w:left w:w="100" w:type="dxa"/>
              <w:bottom w:w="100" w:type="dxa"/>
              <w:right w:w="100" w:type="dxa"/>
            </w:tcMar>
            <w:vAlign w:val="center"/>
            <w:hideMark/>
          </w:tcPr>
          <w:p w14:paraId="6EEC8BCB"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Time Lag</w:t>
            </w:r>
          </w:p>
        </w:tc>
        <w:tc>
          <w:tcPr>
            <w:tcW w:w="4552" w:type="dxa"/>
            <w:gridSpan w:val="3"/>
            <w:tcMar>
              <w:top w:w="20" w:type="dxa"/>
              <w:left w:w="100" w:type="dxa"/>
              <w:bottom w:w="100" w:type="dxa"/>
              <w:right w:w="100" w:type="dxa"/>
            </w:tcMar>
            <w:vAlign w:val="center"/>
            <w:hideMark/>
          </w:tcPr>
          <w:p w14:paraId="03BBE0D6"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Average Pearson’s Correlation Coefficient</w:t>
            </w:r>
          </w:p>
        </w:tc>
      </w:tr>
      <w:tr w:rsidR="0075419A" w:rsidRPr="00390ABB" w14:paraId="75173FB8" w14:textId="77777777" w:rsidTr="00D06A81">
        <w:trPr>
          <w:trHeight w:val="214"/>
        </w:trPr>
        <w:tc>
          <w:tcPr>
            <w:tcW w:w="0" w:type="auto"/>
            <w:vMerge/>
            <w:vAlign w:val="center"/>
            <w:hideMark/>
          </w:tcPr>
          <w:p w14:paraId="6400956D" w14:textId="77777777" w:rsidR="0075419A" w:rsidRPr="00390ABB" w:rsidRDefault="0075419A" w:rsidP="00390ABB">
            <w:pPr>
              <w:spacing w:after="0" w:line="240" w:lineRule="auto"/>
              <w:jc w:val="center"/>
              <w:rPr>
                <w:rFonts w:ascii="Garamond" w:eastAsia="Gungsuh" w:hAnsi="Garamond" w:cs="Gungsuh"/>
                <w:color w:val="000000"/>
              </w:rPr>
            </w:pPr>
          </w:p>
        </w:tc>
        <w:tc>
          <w:tcPr>
            <w:tcW w:w="0" w:type="auto"/>
            <w:vMerge/>
            <w:vAlign w:val="center"/>
            <w:hideMark/>
          </w:tcPr>
          <w:p w14:paraId="05715EFA" w14:textId="77777777" w:rsidR="0075419A" w:rsidRPr="00390ABB" w:rsidRDefault="0075419A" w:rsidP="00390ABB">
            <w:pPr>
              <w:spacing w:after="0" w:line="240" w:lineRule="auto"/>
              <w:jc w:val="center"/>
              <w:rPr>
                <w:rFonts w:ascii="Garamond" w:eastAsia="Gungsuh" w:hAnsi="Garamond" w:cs="Gungsuh"/>
                <w:color w:val="000000"/>
              </w:rPr>
            </w:pPr>
          </w:p>
        </w:tc>
        <w:tc>
          <w:tcPr>
            <w:tcW w:w="1630" w:type="dxa"/>
            <w:tcMar>
              <w:top w:w="20" w:type="dxa"/>
              <w:left w:w="100" w:type="dxa"/>
              <w:bottom w:w="100" w:type="dxa"/>
              <w:right w:w="100" w:type="dxa"/>
            </w:tcMar>
            <w:vAlign w:val="center"/>
            <w:hideMark/>
          </w:tcPr>
          <w:p w14:paraId="69555145"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Arid</w:t>
            </w:r>
          </w:p>
        </w:tc>
        <w:tc>
          <w:tcPr>
            <w:tcW w:w="1530" w:type="dxa"/>
            <w:tcMar>
              <w:top w:w="20" w:type="dxa"/>
              <w:left w:w="100" w:type="dxa"/>
              <w:bottom w:w="100" w:type="dxa"/>
              <w:right w:w="100" w:type="dxa"/>
            </w:tcMar>
            <w:vAlign w:val="center"/>
            <w:hideMark/>
          </w:tcPr>
          <w:p w14:paraId="091BA39B"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Semi-Arid</w:t>
            </w:r>
          </w:p>
        </w:tc>
        <w:tc>
          <w:tcPr>
            <w:tcW w:w="1392" w:type="dxa"/>
            <w:tcMar>
              <w:top w:w="20" w:type="dxa"/>
              <w:left w:w="100" w:type="dxa"/>
              <w:bottom w:w="100" w:type="dxa"/>
              <w:right w:w="100" w:type="dxa"/>
            </w:tcMar>
            <w:vAlign w:val="center"/>
            <w:hideMark/>
          </w:tcPr>
          <w:p w14:paraId="04601521"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Non-ASAL</w:t>
            </w:r>
          </w:p>
        </w:tc>
      </w:tr>
      <w:tr w:rsidR="0075419A" w:rsidRPr="00390ABB" w14:paraId="2EE10BF8" w14:textId="77777777" w:rsidTr="00D06A81">
        <w:trPr>
          <w:trHeight w:val="288"/>
        </w:trPr>
        <w:tc>
          <w:tcPr>
            <w:tcW w:w="0" w:type="auto"/>
            <w:tcMar>
              <w:top w:w="20" w:type="dxa"/>
              <w:left w:w="100" w:type="dxa"/>
              <w:bottom w:w="100" w:type="dxa"/>
              <w:right w:w="100" w:type="dxa"/>
            </w:tcMar>
            <w:vAlign w:val="center"/>
            <w:hideMark/>
          </w:tcPr>
          <w:p w14:paraId="17F4608B" w14:textId="77777777" w:rsidR="0075419A" w:rsidRPr="00390ABB" w:rsidRDefault="0075419A" w:rsidP="00390ABB">
            <w:pPr>
              <w:spacing w:after="0" w:line="240" w:lineRule="auto"/>
              <w:rPr>
                <w:rFonts w:ascii="Garamond" w:eastAsia="Gungsuh" w:hAnsi="Garamond" w:cs="Gungsuh"/>
                <w:color w:val="000000"/>
              </w:rPr>
            </w:pPr>
            <w:r w:rsidRPr="00390ABB">
              <w:rPr>
                <w:rFonts w:ascii="Garamond" w:eastAsia="Gungsuh" w:hAnsi="Garamond" w:cs="Gungsuh"/>
                <w:color w:val="000000"/>
              </w:rPr>
              <w:t>SPI vs SMA-1</w:t>
            </w:r>
          </w:p>
        </w:tc>
        <w:tc>
          <w:tcPr>
            <w:tcW w:w="0" w:type="auto"/>
            <w:tcMar>
              <w:top w:w="20" w:type="dxa"/>
              <w:left w:w="100" w:type="dxa"/>
              <w:bottom w:w="100" w:type="dxa"/>
              <w:right w:w="100" w:type="dxa"/>
            </w:tcMar>
            <w:vAlign w:val="center"/>
            <w:hideMark/>
          </w:tcPr>
          <w:p w14:paraId="15288127" w14:textId="77777777" w:rsidR="0075419A" w:rsidRPr="00390ABB" w:rsidRDefault="0075419A" w:rsidP="00390ABB">
            <w:pPr>
              <w:spacing w:after="0" w:line="240" w:lineRule="auto"/>
              <w:rPr>
                <w:rFonts w:ascii="Garamond" w:eastAsia="Gungsuh" w:hAnsi="Garamond" w:cs="Gungsuh"/>
                <w:color w:val="000000"/>
              </w:rPr>
            </w:pPr>
            <w:r w:rsidRPr="00390ABB">
              <w:rPr>
                <w:rFonts w:ascii="Garamond" w:eastAsia="Gungsuh" w:hAnsi="Garamond" w:cs="Gungsuh"/>
                <w:color w:val="000000"/>
              </w:rPr>
              <w:t>SMA-1 +0 months</w:t>
            </w:r>
          </w:p>
        </w:tc>
        <w:tc>
          <w:tcPr>
            <w:tcW w:w="1630" w:type="dxa"/>
            <w:shd w:val="clear" w:color="auto" w:fill="auto"/>
            <w:tcMar>
              <w:top w:w="20" w:type="dxa"/>
              <w:left w:w="100" w:type="dxa"/>
              <w:bottom w:w="100" w:type="dxa"/>
              <w:right w:w="100" w:type="dxa"/>
            </w:tcMar>
            <w:vAlign w:val="center"/>
            <w:hideMark/>
          </w:tcPr>
          <w:p w14:paraId="4DEF61AD"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0.9</w:t>
            </w:r>
          </w:p>
        </w:tc>
        <w:tc>
          <w:tcPr>
            <w:tcW w:w="1530" w:type="dxa"/>
            <w:shd w:val="clear" w:color="auto" w:fill="auto"/>
            <w:tcMar>
              <w:top w:w="20" w:type="dxa"/>
              <w:left w:w="100" w:type="dxa"/>
              <w:bottom w:w="100" w:type="dxa"/>
              <w:right w:w="100" w:type="dxa"/>
            </w:tcMar>
            <w:vAlign w:val="center"/>
            <w:hideMark/>
          </w:tcPr>
          <w:p w14:paraId="7382FFA3"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0.81</w:t>
            </w:r>
          </w:p>
        </w:tc>
        <w:tc>
          <w:tcPr>
            <w:tcW w:w="1392" w:type="dxa"/>
            <w:shd w:val="clear" w:color="auto" w:fill="auto"/>
            <w:tcMar>
              <w:top w:w="20" w:type="dxa"/>
              <w:left w:w="100" w:type="dxa"/>
              <w:bottom w:w="100" w:type="dxa"/>
              <w:right w:w="100" w:type="dxa"/>
            </w:tcMar>
            <w:vAlign w:val="center"/>
            <w:hideMark/>
          </w:tcPr>
          <w:p w14:paraId="03960F99"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0.82</w:t>
            </w:r>
          </w:p>
        </w:tc>
      </w:tr>
      <w:tr w:rsidR="0075419A" w:rsidRPr="00390ABB" w14:paraId="1326FCE7" w14:textId="77777777" w:rsidTr="00D06A81">
        <w:trPr>
          <w:trHeight w:val="288"/>
        </w:trPr>
        <w:tc>
          <w:tcPr>
            <w:tcW w:w="0" w:type="auto"/>
            <w:tcMar>
              <w:top w:w="20" w:type="dxa"/>
              <w:left w:w="100" w:type="dxa"/>
              <w:bottom w:w="100" w:type="dxa"/>
              <w:right w:w="100" w:type="dxa"/>
            </w:tcMar>
            <w:vAlign w:val="center"/>
            <w:hideMark/>
          </w:tcPr>
          <w:p w14:paraId="0A94E318" w14:textId="77777777" w:rsidR="0075419A" w:rsidRPr="00390ABB" w:rsidRDefault="0075419A" w:rsidP="00390ABB">
            <w:pPr>
              <w:spacing w:after="0" w:line="240" w:lineRule="auto"/>
              <w:rPr>
                <w:rFonts w:ascii="Garamond" w:eastAsia="Gungsuh" w:hAnsi="Garamond" w:cs="Gungsuh"/>
                <w:color w:val="000000"/>
              </w:rPr>
            </w:pPr>
            <w:r w:rsidRPr="00390ABB">
              <w:rPr>
                <w:rFonts w:ascii="Garamond" w:eastAsia="Gungsuh" w:hAnsi="Garamond" w:cs="Gungsuh"/>
                <w:color w:val="000000"/>
              </w:rPr>
              <w:t>SPI vs SMA-2</w:t>
            </w:r>
          </w:p>
        </w:tc>
        <w:tc>
          <w:tcPr>
            <w:tcW w:w="0" w:type="auto"/>
            <w:tcMar>
              <w:top w:w="20" w:type="dxa"/>
              <w:left w:w="100" w:type="dxa"/>
              <w:bottom w:w="100" w:type="dxa"/>
              <w:right w:w="100" w:type="dxa"/>
            </w:tcMar>
            <w:vAlign w:val="center"/>
            <w:hideMark/>
          </w:tcPr>
          <w:p w14:paraId="0CD8B377" w14:textId="77777777" w:rsidR="0075419A" w:rsidRPr="00390ABB" w:rsidRDefault="0075419A" w:rsidP="00390ABB">
            <w:pPr>
              <w:spacing w:after="0" w:line="240" w:lineRule="auto"/>
              <w:rPr>
                <w:rFonts w:ascii="Garamond" w:eastAsia="Gungsuh" w:hAnsi="Garamond" w:cs="Gungsuh"/>
                <w:color w:val="000000"/>
              </w:rPr>
            </w:pPr>
            <w:r w:rsidRPr="00390ABB">
              <w:rPr>
                <w:rFonts w:ascii="Garamond" w:eastAsia="Gungsuh" w:hAnsi="Garamond" w:cs="Gungsuh"/>
                <w:color w:val="000000"/>
              </w:rPr>
              <w:t>SMA-2 +1 months</w:t>
            </w:r>
          </w:p>
        </w:tc>
        <w:tc>
          <w:tcPr>
            <w:tcW w:w="1630" w:type="dxa"/>
            <w:shd w:val="clear" w:color="auto" w:fill="auto"/>
            <w:tcMar>
              <w:top w:w="20" w:type="dxa"/>
              <w:left w:w="100" w:type="dxa"/>
              <w:bottom w:w="100" w:type="dxa"/>
              <w:right w:w="100" w:type="dxa"/>
            </w:tcMar>
            <w:vAlign w:val="center"/>
            <w:hideMark/>
          </w:tcPr>
          <w:p w14:paraId="706981FE"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0.18</w:t>
            </w:r>
          </w:p>
        </w:tc>
        <w:tc>
          <w:tcPr>
            <w:tcW w:w="1530" w:type="dxa"/>
            <w:shd w:val="clear" w:color="auto" w:fill="auto"/>
            <w:tcMar>
              <w:top w:w="20" w:type="dxa"/>
              <w:left w:w="100" w:type="dxa"/>
              <w:bottom w:w="100" w:type="dxa"/>
              <w:right w:w="100" w:type="dxa"/>
            </w:tcMar>
            <w:vAlign w:val="center"/>
            <w:hideMark/>
          </w:tcPr>
          <w:p w14:paraId="1AACDC18"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0.52</w:t>
            </w:r>
          </w:p>
        </w:tc>
        <w:tc>
          <w:tcPr>
            <w:tcW w:w="1392" w:type="dxa"/>
            <w:shd w:val="clear" w:color="auto" w:fill="auto"/>
            <w:tcMar>
              <w:top w:w="20" w:type="dxa"/>
              <w:left w:w="100" w:type="dxa"/>
              <w:bottom w:w="100" w:type="dxa"/>
              <w:right w:w="100" w:type="dxa"/>
            </w:tcMar>
            <w:vAlign w:val="center"/>
            <w:hideMark/>
          </w:tcPr>
          <w:p w14:paraId="74845111"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0.62</w:t>
            </w:r>
          </w:p>
        </w:tc>
      </w:tr>
      <w:tr w:rsidR="0075419A" w:rsidRPr="00390ABB" w14:paraId="3A40FFCB" w14:textId="77777777" w:rsidTr="00D06A81">
        <w:trPr>
          <w:trHeight w:val="288"/>
        </w:trPr>
        <w:tc>
          <w:tcPr>
            <w:tcW w:w="0" w:type="auto"/>
            <w:tcMar>
              <w:top w:w="20" w:type="dxa"/>
              <w:left w:w="100" w:type="dxa"/>
              <w:bottom w:w="100" w:type="dxa"/>
              <w:right w:w="100" w:type="dxa"/>
            </w:tcMar>
            <w:vAlign w:val="center"/>
            <w:hideMark/>
          </w:tcPr>
          <w:p w14:paraId="59C0E9FB" w14:textId="77777777" w:rsidR="0075419A" w:rsidRPr="00390ABB" w:rsidRDefault="0075419A" w:rsidP="00390ABB">
            <w:pPr>
              <w:spacing w:after="0" w:line="240" w:lineRule="auto"/>
              <w:rPr>
                <w:rFonts w:ascii="Garamond" w:eastAsia="Gungsuh" w:hAnsi="Garamond" w:cs="Gungsuh"/>
                <w:color w:val="000000"/>
              </w:rPr>
            </w:pPr>
            <w:r w:rsidRPr="00390ABB">
              <w:rPr>
                <w:rFonts w:ascii="Garamond" w:eastAsia="Gungsuh" w:hAnsi="Garamond" w:cs="Gungsuh"/>
                <w:color w:val="000000"/>
              </w:rPr>
              <w:t>SPI vs SMA-3</w:t>
            </w:r>
          </w:p>
        </w:tc>
        <w:tc>
          <w:tcPr>
            <w:tcW w:w="0" w:type="auto"/>
            <w:tcMar>
              <w:top w:w="20" w:type="dxa"/>
              <w:left w:w="100" w:type="dxa"/>
              <w:bottom w:w="100" w:type="dxa"/>
              <w:right w:w="100" w:type="dxa"/>
            </w:tcMar>
            <w:vAlign w:val="center"/>
            <w:hideMark/>
          </w:tcPr>
          <w:p w14:paraId="58DD27A3" w14:textId="77777777" w:rsidR="0075419A" w:rsidRPr="00390ABB" w:rsidRDefault="0075419A" w:rsidP="00390ABB">
            <w:pPr>
              <w:spacing w:after="0" w:line="240" w:lineRule="auto"/>
              <w:rPr>
                <w:rFonts w:ascii="Garamond" w:eastAsia="Gungsuh" w:hAnsi="Garamond" w:cs="Gungsuh"/>
                <w:color w:val="000000"/>
              </w:rPr>
            </w:pPr>
            <w:r w:rsidRPr="00390ABB">
              <w:rPr>
                <w:rFonts w:ascii="Garamond" w:eastAsia="Gungsuh" w:hAnsi="Garamond" w:cs="Gungsuh"/>
                <w:color w:val="000000"/>
              </w:rPr>
              <w:t>SMA-3 +2 months</w:t>
            </w:r>
          </w:p>
        </w:tc>
        <w:tc>
          <w:tcPr>
            <w:tcW w:w="1630" w:type="dxa"/>
            <w:shd w:val="clear" w:color="auto" w:fill="auto"/>
            <w:tcMar>
              <w:top w:w="20" w:type="dxa"/>
              <w:left w:w="100" w:type="dxa"/>
              <w:bottom w:w="100" w:type="dxa"/>
              <w:right w:w="100" w:type="dxa"/>
            </w:tcMar>
            <w:vAlign w:val="center"/>
            <w:hideMark/>
          </w:tcPr>
          <w:p w14:paraId="37466FCF"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0.37</w:t>
            </w:r>
          </w:p>
        </w:tc>
        <w:tc>
          <w:tcPr>
            <w:tcW w:w="1530" w:type="dxa"/>
            <w:shd w:val="clear" w:color="auto" w:fill="auto"/>
            <w:tcMar>
              <w:top w:w="20" w:type="dxa"/>
              <w:left w:w="100" w:type="dxa"/>
              <w:bottom w:w="100" w:type="dxa"/>
              <w:right w:w="100" w:type="dxa"/>
            </w:tcMar>
            <w:vAlign w:val="center"/>
            <w:hideMark/>
          </w:tcPr>
          <w:p w14:paraId="243C18A4"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0.46</w:t>
            </w:r>
          </w:p>
        </w:tc>
        <w:tc>
          <w:tcPr>
            <w:tcW w:w="1392" w:type="dxa"/>
            <w:shd w:val="clear" w:color="auto" w:fill="auto"/>
            <w:tcMar>
              <w:top w:w="20" w:type="dxa"/>
              <w:left w:w="100" w:type="dxa"/>
              <w:bottom w:w="100" w:type="dxa"/>
              <w:right w:w="100" w:type="dxa"/>
            </w:tcMar>
            <w:vAlign w:val="center"/>
            <w:hideMark/>
          </w:tcPr>
          <w:p w14:paraId="308A0726"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0.48</w:t>
            </w:r>
          </w:p>
        </w:tc>
      </w:tr>
      <w:tr w:rsidR="0075419A" w:rsidRPr="00390ABB" w14:paraId="5A945F40" w14:textId="77777777" w:rsidTr="00D06A81">
        <w:trPr>
          <w:trHeight w:val="288"/>
        </w:trPr>
        <w:tc>
          <w:tcPr>
            <w:tcW w:w="0" w:type="auto"/>
            <w:tcMar>
              <w:top w:w="20" w:type="dxa"/>
              <w:left w:w="100" w:type="dxa"/>
              <w:bottom w:w="100" w:type="dxa"/>
              <w:right w:w="100" w:type="dxa"/>
            </w:tcMar>
            <w:vAlign w:val="center"/>
            <w:hideMark/>
          </w:tcPr>
          <w:p w14:paraId="6AA1D10E" w14:textId="77777777" w:rsidR="0075419A" w:rsidRPr="00390ABB" w:rsidRDefault="0075419A" w:rsidP="00390ABB">
            <w:pPr>
              <w:spacing w:after="0" w:line="240" w:lineRule="auto"/>
              <w:rPr>
                <w:rFonts w:ascii="Garamond" w:eastAsia="Gungsuh" w:hAnsi="Garamond" w:cs="Gungsuh"/>
                <w:color w:val="000000"/>
              </w:rPr>
            </w:pPr>
            <w:r w:rsidRPr="00390ABB">
              <w:rPr>
                <w:rFonts w:ascii="Garamond" w:eastAsia="Gungsuh" w:hAnsi="Garamond" w:cs="Gungsuh"/>
                <w:color w:val="000000"/>
              </w:rPr>
              <w:t>SPI vs ESI</w:t>
            </w:r>
          </w:p>
        </w:tc>
        <w:tc>
          <w:tcPr>
            <w:tcW w:w="0" w:type="auto"/>
            <w:tcMar>
              <w:top w:w="20" w:type="dxa"/>
              <w:left w:w="100" w:type="dxa"/>
              <w:bottom w:w="100" w:type="dxa"/>
              <w:right w:w="100" w:type="dxa"/>
            </w:tcMar>
            <w:vAlign w:val="center"/>
            <w:hideMark/>
          </w:tcPr>
          <w:p w14:paraId="5CDDFCC5" w14:textId="77777777" w:rsidR="0075419A" w:rsidRPr="00390ABB" w:rsidRDefault="0075419A" w:rsidP="00390ABB">
            <w:pPr>
              <w:spacing w:after="0" w:line="240" w:lineRule="auto"/>
              <w:rPr>
                <w:rFonts w:ascii="Garamond" w:eastAsia="Gungsuh" w:hAnsi="Garamond" w:cs="Gungsuh"/>
                <w:color w:val="000000"/>
              </w:rPr>
            </w:pPr>
            <w:r w:rsidRPr="00390ABB">
              <w:rPr>
                <w:rFonts w:ascii="Garamond" w:eastAsia="Gungsuh" w:hAnsi="Garamond" w:cs="Gungsuh"/>
                <w:color w:val="000000"/>
              </w:rPr>
              <w:t>ESI +1 month</w:t>
            </w:r>
          </w:p>
        </w:tc>
        <w:tc>
          <w:tcPr>
            <w:tcW w:w="1630" w:type="dxa"/>
            <w:shd w:val="clear" w:color="auto" w:fill="auto"/>
            <w:tcMar>
              <w:top w:w="20" w:type="dxa"/>
              <w:left w:w="100" w:type="dxa"/>
              <w:bottom w:w="100" w:type="dxa"/>
              <w:right w:w="100" w:type="dxa"/>
            </w:tcMar>
            <w:vAlign w:val="center"/>
            <w:hideMark/>
          </w:tcPr>
          <w:p w14:paraId="4B3706FB"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0.63</w:t>
            </w:r>
          </w:p>
        </w:tc>
        <w:tc>
          <w:tcPr>
            <w:tcW w:w="1530" w:type="dxa"/>
            <w:shd w:val="clear" w:color="auto" w:fill="auto"/>
            <w:tcMar>
              <w:top w:w="20" w:type="dxa"/>
              <w:left w:w="100" w:type="dxa"/>
              <w:bottom w:w="100" w:type="dxa"/>
              <w:right w:w="100" w:type="dxa"/>
            </w:tcMar>
            <w:vAlign w:val="center"/>
            <w:hideMark/>
          </w:tcPr>
          <w:p w14:paraId="191396DD"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0.62</w:t>
            </w:r>
          </w:p>
        </w:tc>
        <w:tc>
          <w:tcPr>
            <w:tcW w:w="1392" w:type="dxa"/>
            <w:shd w:val="clear" w:color="auto" w:fill="auto"/>
            <w:tcMar>
              <w:top w:w="20" w:type="dxa"/>
              <w:left w:w="100" w:type="dxa"/>
              <w:bottom w:w="100" w:type="dxa"/>
              <w:right w:w="100" w:type="dxa"/>
            </w:tcMar>
            <w:vAlign w:val="center"/>
            <w:hideMark/>
          </w:tcPr>
          <w:p w14:paraId="1F8F614C"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0.61</w:t>
            </w:r>
          </w:p>
        </w:tc>
      </w:tr>
      <w:tr w:rsidR="0075419A" w:rsidRPr="00390ABB" w14:paraId="6322F568" w14:textId="77777777" w:rsidTr="00D06A81">
        <w:trPr>
          <w:trHeight w:val="288"/>
        </w:trPr>
        <w:tc>
          <w:tcPr>
            <w:tcW w:w="0" w:type="auto"/>
            <w:tcMar>
              <w:top w:w="20" w:type="dxa"/>
              <w:left w:w="100" w:type="dxa"/>
              <w:bottom w:w="100" w:type="dxa"/>
              <w:right w:w="100" w:type="dxa"/>
            </w:tcMar>
            <w:vAlign w:val="center"/>
            <w:hideMark/>
          </w:tcPr>
          <w:p w14:paraId="0916EE66" w14:textId="77777777" w:rsidR="0075419A" w:rsidRPr="00390ABB" w:rsidRDefault="0075419A" w:rsidP="00390ABB">
            <w:pPr>
              <w:spacing w:after="0" w:line="240" w:lineRule="auto"/>
              <w:rPr>
                <w:rFonts w:ascii="Garamond" w:eastAsia="Gungsuh" w:hAnsi="Garamond" w:cs="Gungsuh"/>
                <w:color w:val="000000"/>
              </w:rPr>
            </w:pPr>
            <w:r w:rsidRPr="00390ABB">
              <w:rPr>
                <w:rFonts w:ascii="Garamond" w:eastAsia="Gungsuh" w:hAnsi="Garamond" w:cs="Gungsuh"/>
                <w:color w:val="000000"/>
              </w:rPr>
              <w:t>SPI vs VCI</w:t>
            </w:r>
          </w:p>
        </w:tc>
        <w:tc>
          <w:tcPr>
            <w:tcW w:w="0" w:type="auto"/>
            <w:tcMar>
              <w:top w:w="20" w:type="dxa"/>
              <w:left w:w="100" w:type="dxa"/>
              <w:bottom w:w="100" w:type="dxa"/>
              <w:right w:w="100" w:type="dxa"/>
            </w:tcMar>
            <w:vAlign w:val="center"/>
            <w:hideMark/>
          </w:tcPr>
          <w:p w14:paraId="4FC471DB" w14:textId="77777777" w:rsidR="0075419A" w:rsidRPr="00390ABB" w:rsidRDefault="0075419A" w:rsidP="00390ABB">
            <w:pPr>
              <w:spacing w:after="0" w:line="240" w:lineRule="auto"/>
              <w:rPr>
                <w:rFonts w:ascii="Garamond" w:eastAsia="Gungsuh" w:hAnsi="Garamond" w:cs="Gungsuh"/>
                <w:color w:val="000000"/>
              </w:rPr>
            </w:pPr>
            <w:r w:rsidRPr="00390ABB">
              <w:rPr>
                <w:rFonts w:ascii="Garamond" w:eastAsia="Gungsuh" w:hAnsi="Garamond" w:cs="Gungsuh"/>
                <w:color w:val="000000"/>
              </w:rPr>
              <w:t>VCI +1 month</w:t>
            </w:r>
          </w:p>
        </w:tc>
        <w:tc>
          <w:tcPr>
            <w:tcW w:w="1630" w:type="dxa"/>
            <w:shd w:val="clear" w:color="auto" w:fill="auto"/>
            <w:tcMar>
              <w:top w:w="20" w:type="dxa"/>
              <w:left w:w="100" w:type="dxa"/>
              <w:bottom w:w="100" w:type="dxa"/>
              <w:right w:w="100" w:type="dxa"/>
            </w:tcMar>
            <w:vAlign w:val="center"/>
            <w:hideMark/>
          </w:tcPr>
          <w:p w14:paraId="3E50BE3E"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0.58</w:t>
            </w:r>
          </w:p>
        </w:tc>
        <w:tc>
          <w:tcPr>
            <w:tcW w:w="1530" w:type="dxa"/>
            <w:shd w:val="clear" w:color="auto" w:fill="auto"/>
            <w:tcMar>
              <w:top w:w="20" w:type="dxa"/>
              <w:left w:w="100" w:type="dxa"/>
              <w:bottom w:w="100" w:type="dxa"/>
              <w:right w:w="100" w:type="dxa"/>
            </w:tcMar>
            <w:vAlign w:val="center"/>
            <w:hideMark/>
          </w:tcPr>
          <w:p w14:paraId="3A9F28A4"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0.52</w:t>
            </w:r>
          </w:p>
        </w:tc>
        <w:tc>
          <w:tcPr>
            <w:tcW w:w="1392" w:type="dxa"/>
            <w:shd w:val="clear" w:color="auto" w:fill="auto"/>
            <w:tcMar>
              <w:top w:w="20" w:type="dxa"/>
              <w:left w:w="100" w:type="dxa"/>
              <w:bottom w:w="100" w:type="dxa"/>
              <w:right w:w="100" w:type="dxa"/>
            </w:tcMar>
            <w:vAlign w:val="center"/>
            <w:hideMark/>
          </w:tcPr>
          <w:p w14:paraId="06E6E66F"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0.56</w:t>
            </w:r>
          </w:p>
        </w:tc>
      </w:tr>
      <w:tr w:rsidR="0075419A" w:rsidRPr="00390ABB" w14:paraId="64E4FB4D" w14:textId="77777777" w:rsidTr="00D06A81">
        <w:trPr>
          <w:trHeight w:val="288"/>
        </w:trPr>
        <w:tc>
          <w:tcPr>
            <w:tcW w:w="0" w:type="auto"/>
            <w:tcMar>
              <w:top w:w="20" w:type="dxa"/>
              <w:left w:w="100" w:type="dxa"/>
              <w:bottom w:w="100" w:type="dxa"/>
              <w:right w:w="100" w:type="dxa"/>
            </w:tcMar>
            <w:vAlign w:val="center"/>
            <w:hideMark/>
          </w:tcPr>
          <w:p w14:paraId="4F2D82C1" w14:textId="77777777" w:rsidR="0075419A" w:rsidRPr="00390ABB" w:rsidRDefault="0075419A" w:rsidP="00390ABB">
            <w:pPr>
              <w:spacing w:after="0" w:line="240" w:lineRule="auto"/>
              <w:rPr>
                <w:rFonts w:ascii="Garamond" w:eastAsia="Gungsuh" w:hAnsi="Garamond" w:cs="Gungsuh"/>
                <w:color w:val="000000"/>
              </w:rPr>
            </w:pPr>
            <w:r w:rsidRPr="00390ABB">
              <w:rPr>
                <w:rFonts w:ascii="Garamond" w:eastAsia="Gungsuh" w:hAnsi="Garamond" w:cs="Gungsuh"/>
                <w:color w:val="000000"/>
              </w:rPr>
              <w:t>SMA-1 vs VCI</w:t>
            </w:r>
          </w:p>
        </w:tc>
        <w:tc>
          <w:tcPr>
            <w:tcW w:w="0" w:type="auto"/>
            <w:tcMar>
              <w:top w:w="20" w:type="dxa"/>
              <w:left w:w="100" w:type="dxa"/>
              <w:bottom w:w="100" w:type="dxa"/>
              <w:right w:w="100" w:type="dxa"/>
            </w:tcMar>
            <w:vAlign w:val="center"/>
            <w:hideMark/>
          </w:tcPr>
          <w:p w14:paraId="1FFDF624" w14:textId="77777777" w:rsidR="0075419A" w:rsidRPr="00390ABB" w:rsidRDefault="0075419A" w:rsidP="00390ABB">
            <w:pPr>
              <w:spacing w:after="0" w:line="240" w:lineRule="auto"/>
              <w:rPr>
                <w:rFonts w:ascii="Garamond" w:eastAsia="Gungsuh" w:hAnsi="Garamond" w:cs="Gungsuh"/>
                <w:color w:val="000000"/>
              </w:rPr>
            </w:pPr>
            <w:r w:rsidRPr="00390ABB">
              <w:rPr>
                <w:rFonts w:ascii="Garamond" w:eastAsia="Gungsuh" w:hAnsi="Garamond" w:cs="Gungsuh"/>
                <w:color w:val="000000"/>
              </w:rPr>
              <w:t>VCI +2 months</w:t>
            </w:r>
          </w:p>
        </w:tc>
        <w:tc>
          <w:tcPr>
            <w:tcW w:w="1630" w:type="dxa"/>
            <w:shd w:val="clear" w:color="auto" w:fill="auto"/>
            <w:tcMar>
              <w:top w:w="20" w:type="dxa"/>
              <w:left w:w="100" w:type="dxa"/>
              <w:bottom w:w="100" w:type="dxa"/>
              <w:right w:w="100" w:type="dxa"/>
            </w:tcMar>
            <w:vAlign w:val="center"/>
            <w:hideMark/>
          </w:tcPr>
          <w:p w14:paraId="6CD87640"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0.61</w:t>
            </w:r>
          </w:p>
        </w:tc>
        <w:tc>
          <w:tcPr>
            <w:tcW w:w="1530" w:type="dxa"/>
            <w:shd w:val="clear" w:color="auto" w:fill="auto"/>
            <w:tcMar>
              <w:top w:w="20" w:type="dxa"/>
              <w:left w:w="100" w:type="dxa"/>
              <w:bottom w:w="100" w:type="dxa"/>
              <w:right w:w="100" w:type="dxa"/>
            </w:tcMar>
            <w:vAlign w:val="center"/>
            <w:hideMark/>
          </w:tcPr>
          <w:p w14:paraId="473D77C6"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0.49</w:t>
            </w:r>
          </w:p>
        </w:tc>
        <w:tc>
          <w:tcPr>
            <w:tcW w:w="1392" w:type="dxa"/>
            <w:shd w:val="clear" w:color="auto" w:fill="auto"/>
            <w:tcMar>
              <w:top w:w="20" w:type="dxa"/>
              <w:left w:w="100" w:type="dxa"/>
              <w:bottom w:w="100" w:type="dxa"/>
              <w:right w:w="100" w:type="dxa"/>
            </w:tcMar>
            <w:vAlign w:val="center"/>
            <w:hideMark/>
          </w:tcPr>
          <w:p w14:paraId="1C28D0F5"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0.59</w:t>
            </w:r>
          </w:p>
        </w:tc>
      </w:tr>
      <w:tr w:rsidR="0075419A" w:rsidRPr="00390ABB" w14:paraId="017EB009" w14:textId="77777777" w:rsidTr="00D06A81">
        <w:trPr>
          <w:trHeight w:val="288"/>
        </w:trPr>
        <w:tc>
          <w:tcPr>
            <w:tcW w:w="0" w:type="auto"/>
            <w:tcMar>
              <w:top w:w="20" w:type="dxa"/>
              <w:left w:w="100" w:type="dxa"/>
              <w:bottom w:w="100" w:type="dxa"/>
              <w:right w:w="100" w:type="dxa"/>
            </w:tcMar>
            <w:vAlign w:val="center"/>
            <w:hideMark/>
          </w:tcPr>
          <w:p w14:paraId="3F89B0EF" w14:textId="77777777" w:rsidR="0075419A" w:rsidRPr="00390ABB" w:rsidRDefault="0075419A" w:rsidP="00390ABB">
            <w:pPr>
              <w:spacing w:after="0" w:line="240" w:lineRule="auto"/>
              <w:rPr>
                <w:rFonts w:ascii="Garamond" w:eastAsia="Gungsuh" w:hAnsi="Garamond" w:cs="Gungsuh"/>
                <w:color w:val="000000"/>
              </w:rPr>
            </w:pPr>
            <w:r w:rsidRPr="00390ABB">
              <w:rPr>
                <w:rFonts w:ascii="Garamond" w:eastAsia="Gungsuh" w:hAnsi="Garamond" w:cs="Gungsuh"/>
                <w:color w:val="000000"/>
              </w:rPr>
              <w:t>SMA-2 vs VCI</w:t>
            </w:r>
          </w:p>
        </w:tc>
        <w:tc>
          <w:tcPr>
            <w:tcW w:w="0" w:type="auto"/>
            <w:tcMar>
              <w:top w:w="20" w:type="dxa"/>
              <w:left w:w="100" w:type="dxa"/>
              <w:bottom w:w="100" w:type="dxa"/>
              <w:right w:w="100" w:type="dxa"/>
            </w:tcMar>
            <w:vAlign w:val="center"/>
            <w:hideMark/>
          </w:tcPr>
          <w:p w14:paraId="2055933F" w14:textId="77777777" w:rsidR="0075419A" w:rsidRPr="00390ABB" w:rsidRDefault="0075419A" w:rsidP="00390ABB">
            <w:pPr>
              <w:spacing w:after="0" w:line="240" w:lineRule="auto"/>
              <w:rPr>
                <w:rFonts w:ascii="Garamond" w:eastAsia="Gungsuh" w:hAnsi="Garamond" w:cs="Gungsuh"/>
                <w:color w:val="000000"/>
              </w:rPr>
            </w:pPr>
            <w:r w:rsidRPr="00390ABB">
              <w:rPr>
                <w:rFonts w:ascii="Garamond" w:eastAsia="Gungsuh" w:hAnsi="Garamond" w:cs="Gungsuh"/>
                <w:color w:val="000000"/>
              </w:rPr>
              <w:t>VCI +0 months</w:t>
            </w:r>
          </w:p>
        </w:tc>
        <w:tc>
          <w:tcPr>
            <w:tcW w:w="1630" w:type="dxa"/>
            <w:shd w:val="clear" w:color="auto" w:fill="auto"/>
            <w:tcMar>
              <w:top w:w="20" w:type="dxa"/>
              <w:left w:w="100" w:type="dxa"/>
              <w:bottom w:w="100" w:type="dxa"/>
              <w:right w:w="100" w:type="dxa"/>
            </w:tcMar>
            <w:vAlign w:val="center"/>
            <w:hideMark/>
          </w:tcPr>
          <w:p w14:paraId="0DFEAA3C"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0.58</w:t>
            </w:r>
          </w:p>
        </w:tc>
        <w:tc>
          <w:tcPr>
            <w:tcW w:w="1530" w:type="dxa"/>
            <w:shd w:val="clear" w:color="auto" w:fill="auto"/>
            <w:tcMar>
              <w:top w:w="20" w:type="dxa"/>
              <w:left w:w="100" w:type="dxa"/>
              <w:bottom w:w="100" w:type="dxa"/>
              <w:right w:w="100" w:type="dxa"/>
            </w:tcMar>
            <w:vAlign w:val="center"/>
            <w:hideMark/>
          </w:tcPr>
          <w:p w14:paraId="7DD58B2C"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0.63</w:t>
            </w:r>
          </w:p>
        </w:tc>
        <w:tc>
          <w:tcPr>
            <w:tcW w:w="1392" w:type="dxa"/>
            <w:shd w:val="clear" w:color="auto" w:fill="auto"/>
            <w:tcMar>
              <w:top w:w="20" w:type="dxa"/>
              <w:left w:w="100" w:type="dxa"/>
              <w:bottom w:w="100" w:type="dxa"/>
              <w:right w:w="100" w:type="dxa"/>
            </w:tcMar>
            <w:vAlign w:val="center"/>
            <w:hideMark/>
          </w:tcPr>
          <w:p w14:paraId="04490CDA"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0.6</w:t>
            </w:r>
          </w:p>
        </w:tc>
      </w:tr>
      <w:tr w:rsidR="0075419A" w:rsidRPr="00390ABB" w14:paraId="0DECFC9E" w14:textId="77777777" w:rsidTr="00D06A81">
        <w:trPr>
          <w:trHeight w:val="288"/>
        </w:trPr>
        <w:tc>
          <w:tcPr>
            <w:tcW w:w="0" w:type="auto"/>
            <w:tcMar>
              <w:top w:w="20" w:type="dxa"/>
              <w:left w:w="100" w:type="dxa"/>
              <w:bottom w:w="100" w:type="dxa"/>
              <w:right w:w="100" w:type="dxa"/>
            </w:tcMar>
            <w:vAlign w:val="center"/>
            <w:hideMark/>
          </w:tcPr>
          <w:p w14:paraId="7433FC85" w14:textId="77777777" w:rsidR="0075419A" w:rsidRPr="00390ABB" w:rsidRDefault="0075419A" w:rsidP="00390ABB">
            <w:pPr>
              <w:spacing w:after="0" w:line="240" w:lineRule="auto"/>
              <w:rPr>
                <w:rFonts w:ascii="Garamond" w:eastAsia="Gungsuh" w:hAnsi="Garamond" w:cs="Gungsuh"/>
                <w:color w:val="000000"/>
              </w:rPr>
            </w:pPr>
            <w:r w:rsidRPr="00390ABB">
              <w:rPr>
                <w:rFonts w:ascii="Garamond" w:eastAsia="Gungsuh" w:hAnsi="Garamond" w:cs="Gungsuh"/>
                <w:color w:val="000000"/>
              </w:rPr>
              <w:t>SMA-3 vs VCI</w:t>
            </w:r>
          </w:p>
        </w:tc>
        <w:tc>
          <w:tcPr>
            <w:tcW w:w="0" w:type="auto"/>
            <w:tcMar>
              <w:top w:w="20" w:type="dxa"/>
              <w:left w:w="100" w:type="dxa"/>
              <w:bottom w:w="100" w:type="dxa"/>
              <w:right w:w="100" w:type="dxa"/>
            </w:tcMar>
            <w:vAlign w:val="center"/>
            <w:hideMark/>
          </w:tcPr>
          <w:p w14:paraId="096B5D74" w14:textId="77777777" w:rsidR="0075419A" w:rsidRPr="00390ABB" w:rsidRDefault="0075419A" w:rsidP="00390ABB">
            <w:pPr>
              <w:spacing w:after="0" w:line="240" w:lineRule="auto"/>
              <w:rPr>
                <w:rFonts w:ascii="Garamond" w:eastAsia="Gungsuh" w:hAnsi="Garamond" w:cs="Gungsuh"/>
                <w:color w:val="000000"/>
              </w:rPr>
            </w:pPr>
            <w:r w:rsidRPr="00390ABB">
              <w:rPr>
                <w:rFonts w:ascii="Garamond" w:eastAsia="Gungsuh" w:hAnsi="Garamond" w:cs="Gungsuh"/>
                <w:color w:val="000000"/>
              </w:rPr>
              <w:t>VCI -1 month</w:t>
            </w:r>
          </w:p>
        </w:tc>
        <w:tc>
          <w:tcPr>
            <w:tcW w:w="1630" w:type="dxa"/>
            <w:shd w:val="clear" w:color="auto" w:fill="auto"/>
            <w:tcMar>
              <w:top w:w="20" w:type="dxa"/>
              <w:left w:w="100" w:type="dxa"/>
              <w:bottom w:w="100" w:type="dxa"/>
              <w:right w:w="100" w:type="dxa"/>
            </w:tcMar>
            <w:vAlign w:val="center"/>
            <w:hideMark/>
          </w:tcPr>
          <w:p w14:paraId="76ECCFC7"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0.6</w:t>
            </w:r>
          </w:p>
        </w:tc>
        <w:tc>
          <w:tcPr>
            <w:tcW w:w="1530" w:type="dxa"/>
            <w:shd w:val="clear" w:color="auto" w:fill="auto"/>
            <w:tcMar>
              <w:top w:w="20" w:type="dxa"/>
              <w:left w:w="100" w:type="dxa"/>
              <w:bottom w:w="100" w:type="dxa"/>
              <w:right w:w="100" w:type="dxa"/>
            </w:tcMar>
            <w:vAlign w:val="center"/>
            <w:hideMark/>
          </w:tcPr>
          <w:p w14:paraId="75EBFEAD"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0.61</w:t>
            </w:r>
          </w:p>
        </w:tc>
        <w:tc>
          <w:tcPr>
            <w:tcW w:w="1392" w:type="dxa"/>
            <w:shd w:val="clear" w:color="auto" w:fill="auto"/>
            <w:tcMar>
              <w:top w:w="20" w:type="dxa"/>
              <w:left w:w="100" w:type="dxa"/>
              <w:bottom w:w="100" w:type="dxa"/>
              <w:right w:w="100" w:type="dxa"/>
            </w:tcMar>
            <w:vAlign w:val="center"/>
            <w:hideMark/>
          </w:tcPr>
          <w:p w14:paraId="79961693"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0.49</w:t>
            </w:r>
          </w:p>
        </w:tc>
      </w:tr>
      <w:tr w:rsidR="0075419A" w:rsidRPr="00390ABB" w14:paraId="20B9B4C2" w14:textId="77777777" w:rsidTr="00D06A81">
        <w:trPr>
          <w:trHeight w:val="288"/>
        </w:trPr>
        <w:tc>
          <w:tcPr>
            <w:tcW w:w="0" w:type="auto"/>
            <w:tcMar>
              <w:top w:w="20" w:type="dxa"/>
              <w:left w:w="100" w:type="dxa"/>
              <w:bottom w:w="100" w:type="dxa"/>
              <w:right w:w="100" w:type="dxa"/>
            </w:tcMar>
            <w:vAlign w:val="center"/>
            <w:hideMark/>
          </w:tcPr>
          <w:p w14:paraId="57A3EC93" w14:textId="77777777" w:rsidR="0075419A" w:rsidRPr="00390ABB" w:rsidRDefault="0075419A" w:rsidP="00390ABB">
            <w:pPr>
              <w:spacing w:after="0" w:line="240" w:lineRule="auto"/>
              <w:rPr>
                <w:rFonts w:ascii="Garamond" w:eastAsia="Gungsuh" w:hAnsi="Garamond" w:cs="Gungsuh"/>
                <w:color w:val="000000"/>
              </w:rPr>
            </w:pPr>
            <w:r w:rsidRPr="00390ABB">
              <w:rPr>
                <w:rFonts w:ascii="Garamond" w:eastAsia="Gungsuh" w:hAnsi="Garamond" w:cs="Gungsuh"/>
                <w:color w:val="000000"/>
              </w:rPr>
              <w:t>ESI vs VCI</w:t>
            </w:r>
          </w:p>
        </w:tc>
        <w:tc>
          <w:tcPr>
            <w:tcW w:w="0" w:type="auto"/>
            <w:tcMar>
              <w:top w:w="20" w:type="dxa"/>
              <w:left w:w="100" w:type="dxa"/>
              <w:bottom w:w="100" w:type="dxa"/>
              <w:right w:w="100" w:type="dxa"/>
            </w:tcMar>
            <w:vAlign w:val="center"/>
            <w:hideMark/>
          </w:tcPr>
          <w:p w14:paraId="46B79F90" w14:textId="77777777" w:rsidR="0075419A" w:rsidRPr="00390ABB" w:rsidRDefault="0075419A" w:rsidP="00390ABB">
            <w:pPr>
              <w:spacing w:after="0" w:line="240" w:lineRule="auto"/>
              <w:rPr>
                <w:rFonts w:ascii="Garamond" w:eastAsia="Gungsuh" w:hAnsi="Garamond" w:cs="Gungsuh"/>
                <w:color w:val="000000"/>
              </w:rPr>
            </w:pPr>
            <w:r w:rsidRPr="00390ABB">
              <w:rPr>
                <w:rFonts w:ascii="Garamond" w:eastAsia="Gungsuh" w:hAnsi="Garamond" w:cs="Gungsuh"/>
                <w:color w:val="000000"/>
              </w:rPr>
              <w:t>VCI +0 months</w:t>
            </w:r>
          </w:p>
        </w:tc>
        <w:tc>
          <w:tcPr>
            <w:tcW w:w="1630" w:type="dxa"/>
            <w:shd w:val="clear" w:color="auto" w:fill="auto"/>
            <w:tcMar>
              <w:top w:w="20" w:type="dxa"/>
              <w:left w:w="100" w:type="dxa"/>
              <w:bottom w:w="100" w:type="dxa"/>
              <w:right w:w="100" w:type="dxa"/>
            </w:tcMar>
            <w:vAlign w:val="center"/>
            <w:hideMark/>
          </w:tcPr>
          <w:p w14:paraId="0D714131"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0.78</w:t>
            </w:r>
          </w:p>
        </w:tc>
        <w:tc>
          <w:tcPr>
            <w:tcW w:w="1530" w:type="dxa"/>
            <w:shd w:val="clear" w:color="auto" w:fill="auto"/>
            <w:tcMar>
              <w:top w:w="20" w:type="dxa"/>
              <w:left w:w="100" w:type="dxa"/>
              <w:bottom w:w="100" w:type="dxa"/>
              <w:right w:w="100" w:type="dxa"/>
            </w:tcMar>
            <w:vAlign w:val="center"/>
            <w:hideMark/>
          </w:tcPr>
          <w:p w14:paraId="4CDE9B2A"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0.77</w:t>
            </w:r>
          </w:p>
        </w:tc>
        <w:tc>
          <w:tcPr>
            <w:tcW w:w="1392" w:type="dxa"/>
            <w:shd w:val="clear" w:color="auto" w:fill="auto"/>
            <w:tcMar>
              <w:top w:w="20" w:type="dxa"/>
              <w:left w:w="100" w:type="dxa"/>
              <w:bottom w:w="100" w:type="dxa"/>
              <w:right w:w="100" w:type="dxa"/>
            </w:tcMar>
            <w:vAlign w:val="center"/>
            <w:hideMark/>
          </w:tcPr>
          <w:p w14:paraId="12F3741A"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0.7</w:t>
            </w:r>
          </w:p>
        </w:tc>
      </w:tr>
    </w:tbl>
    <w:p w14:paraId="7EA913C4" w14:textId="77777777" w:rsidR="007D1049" w:rsidRDefault="007D1049" w:rsidP="006C6610">
      <w:pPr>
        <w:spacing w:line="240" w:lineRule="auto"/>
        <w:rPr>
          <w:rFonts w:ascii="Garamond" w:eastAsia="Garamond" w:hAnsi="Garamond" w:cs="Garamond"/>
        </w:rPr>
      </w:pPr>
    </w:p>
    <w:p w14:paraId="682CFC6E" w14:textId="69FE7E3D" w:rsidR="006C6610" w:rsidRDefault="006C6610" w:rsidP="006C6610">
      <w:pPr>
        <w:spacing w:line="240" w:lineRule="auto"/>
        <w:rPr>
          <w:rFonts w:ascii="Garamond" w:eastAsia="Garamond" w:hAnsi="Garamond" w:cs="Garamond"/>
        </w:rPr>
      </w:pPr>
      <w:r>
        <w:rPr>
          <w:rFonts w:ascii="Garamond" w:eastAsia="Garamond" w:hAnsi="Garamond" w:cs="Garamond"/>
        </w:rPr>
        <w:t xml:space="preserve">Next, the team performed multiple Principal Component Analyses (PCA) in Python in order to determine how to combine the indices into a CDI. PCA is useful for CDI development because it determines appropriate weights for indices based on the amount of variance they contribute. The team carried out PCA within Python using the indices given in Table 3. The first CDI (CDI-1) </w:t>
      </w:r>
      <w:proofErr w:type="gramStart"/>
      <w:r>
        <w:rPr>
          <w:rFonts w:ascii="Garamond" w:eastAsia="Garamond" w:hAnsi="Garamond" w:cs="Garamond"/>
        </w:rPr>
        <w:t>was created</w:t>
      </w:r>
      <w:proofErr w:type="gramEnd"/>
      <w:r>
        <w:rPr>
          <w:rFonts w:ascii="Garamond" w:eastAsia="Garamond" w:hAnsi="Garamond" w:cs="Garamond"/>
        </w:rPr>
        <w:t xml:space="preserve"> by conducting PCA at the county level for five case study counties. Uniform weights </w:t>
      </w:r>
      <w:proofErr w:type="gramStart"/>
      <w:r>
        <w:rPr>
          <w:rFonts w:ascii="Garamond" w:eastAsia="Garamond" w:hAnsi="Garamond" w:cs="Garamond"/>
        </w:rPr>
        <w:t>were then applied</w:t>
      </w:r>
      <w:proofErr w:type="gramEnd"/>
      <w:r>
        <w:rPr>
          <w:rFonts w:ascii="Garamond" w:eastAsia="Garamond" w:hAnsi="Garamond" w:cs="Garamond"/>
        </w:rPr>
        <w:t xml:space="preserve"> across the country of Kenya. Subsequent versions of the CDI (i.e. CDI-2) utilized PCA calculated across all counties, only arid counties, only semi-arid counties, and for different seasons. Results from this PCA analysis are included in Table </w:t>
      </w:r>
      <w:r w:rsidR="007D1049">
        <w:rPr>
          <w:rFonts w:ascii="Garamond" w:eastAsia="Garamond" w:hAnsi="Garamond" w:cs="Garamond"/>
        </w:rPr>
        <w:t>5 and</w:t>
      </w:r>
      <w:r>
        <w:rPr>
          <w:rFonts w:ascii="Garamond" w:eastAsia="Garamond" w:hAnsi="Garamond" w:cs="Garamond"/>
        </w:rPr>
        <w:t xml:space="preserve"> </w:t>
      </w:r>
      <w:proofErr w:type="gramStart"/>
      <w:r>
        <w:rPr>
          <w:rFonts w:ascii="Garamond" w:eastAsia="Garamond" w:hAnsi="Garamond" w:cs="Garamond"/>
        </w:rPr>
        <w:t>are further explained</w:t>
      </w:r>
      <w:proofErr w:type="gramEnd"/>
      <w:r>
        <w:rPr>
          <w:rFonts w:ascii="Garamond" w:eastAsia="Garamond" w:hAnsi="Garamond" w:cs="Garamond"/>
        </w:rPr>
        <w:t xml:space="preserve"> in Section 4.1. </w:t>
      </w:r>
    </w:p>
    <w:p w14:paraId="37254CBC" w14:textId="77777777" w:rsidR="007D1049" w:rsidRDefault="007D1049">
      <w:pPr>
        <w:rPr>
          <w:rFonts w:ascii="Garamond" w:eastAsia="Gungsuh" w:hAnsi="Garamond" w:cs="Gungsuh"/>
          <w:color w:val="000000"/>
        </w:rPr>
      </w:pPr>
      <w:r>
        <w:rPr>
          <w:rFonts w:ascii="Garamond" w:eastAsia="Gungsuh" w:hAnsi="Garamond" w:cs="Gungsuh"/>
          <w:color w:val="000000"/>
        </w:rPr>
        <w:br w:type="page"/>
      </w:r>
    </w:p>
    <w:p w14:paraId="73FECC25" w14:textId="37684B80" w:rsidR="0075419A" w:rsidRPr="0075419A" w:rsidRDefault="0075419A" w:rsidP="0075419A">
      <w:pPr>
        <w:spacing w:after="0" w:line="240" w:lineRule="auto"/>
        <w:rPr>
          <w:rFonts w:ascii="Garamond" w:eastAsia="Gungsuh" w:hAnsi="Garamond" w:cs="Gungsuh"/>
          <w:color w:val="000000"/>
        </w:rPr>
      </w:pPr>
      <w:r w:rsidRPr="0075419A">
        <w:rPr>
          <w:rFonts w:ascii="Garamond" w:eastAsia="Gungsuh" w:hAnsi="Garamond" w:cs="Gungsuh"/>
          <w:color w:val="000000"/>
        </w:rPr>
        <w:lastRenderedPageBreak/>
        <w:t xml:space="preserve">Table </w:t>
      </w:r>
      <w:r w:rsidR="00390ABB">
        <w:rPr>
          <w:rFonts w:ascii="Garamond" w:eastAsia="Gungsuh" w:hAnsi="Garamond" w:cs="Gungsuh"/>
          <w:color w:val="000000"/>
        </w:rPr>
        <w:t>5</w:t>
      </w:r>
    </w:p>
    <w:p w14:paraId="10EAAED7" w14:textId="77777777" w:rsidR="0075419A" w:rsidRPr="00F242A8" w:rsidRDefault="0075419A" w:rsidP="0075419A">
      <w:pPr>
        <w:spacing w:after="0" w:line="240" w:lineRule="auto"/>
        <w:rPr>
          <w:rFonts w:ascii="Garamond" w:eastAsia="Garamond" w:hAnsi="Garamond" w:cs="Garamond"/>
          <w:i/>
          <w:iCs/>
        </w:rPr>
      </w:pPr>
      <w:r w:rsidRPr="0075419A">
        <w:rPr>
          <w:rFonts w:ascii="Garamond" w:eastAsia="Garamond" w:hAnsi="Garamond" w:cs="Garamond"/>
          <w:i/>
          <w:iCs/>
        </w:rPr>
        <w:t>Variable</w:t>
      </w:r>
      <w:r>
        <w:rPr>
          <w:rFonts w:ascii="Garamond" w:eastAsia="Garamond" w:hAnsi="Garamond" w:cs="Garamond"/>
          <w:i/>
          <w:iCs/>
        </w:rPr>
        <w:t xml:space="preserve"> weights resulting from PCA</w:t>
      </w:r>
    </w:p>
    <w:tbl>
      <w:tblPr>
        <w:tblStyle w:val="a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281"/>
        <w:gridCol w:w="1777"/>
        <w:gridCol w:w="661"/>
        <w:gridCol w:w="746"/>
        <w:gridCol w:w="762"/>
        <w:gridCol w:w="762"/>
        <w:gridCol w:w="661"/>
      </w:tblGrid>
      <w:tr w:rsidR="0075419A" w:rsidRPr="00390ABB" w14:paraId="405444C9" w14:textId="77777777" w:rsidTr="00D06A81">
        <w:trPr>
          <w:trHeight w:val="144"/>
        </w:trPr>
        <w:tc>
          <w:tcPr>
            <w:tcW w:w="0" w:type="auto"/>
            <w:tcMar>
              <w:top w:w="100" w:type="dxa"/>
              <w:left w:w="100" w:type="dxa"/>
              <w:bottom w:w="100" w:type="dxa"/>
              <w:right w:w="100" w:type="dxa"/>
            </w:tcMar>
          </w:tcPr>
          <w:p w14:paraId="16422A47" w14:textId="77777777" w:rsidR="0075419A" w:rsidRPr="00390ABB" w:rsidRDefault="0075419A" w:rsidP="00D06A81">
            <w:pPr>
              <w:spacing w:after="0" w:line="240" w:lineRule="auto"/>
              <w:rPr>
                <w:rFonts w:ascii="Garamond" w:eastAsia="Gungsuh" w:hAnsi="Garamond" w:cs="Gungsuh"/>
                <w:b/>
                <w:bCs/>
                <w:color w:val="000000"/>
              </w:rPr>
            </w:pPr>
            <w:r w:rsidRPr="00390ABB">
              <w:rPr>
                <w:rFonts w:ascii="Garamond" w:eastAsia="Gungsuh" w:hAnsi="Garamond" w:cs="Gungsuh"/>
                <w:b/>
                <w:bCs/>
                <w:color w:val="000000"/>
              </w:rPr>
              <w:t>PCA</w:t>
            </w:r>
          </w:p>
        </w:tc>
        <w:tc>
          <w:tcPr>
            <w:tcW w:w="0" w:type="auto"/>
          </w:tcPr>
          <w:p w14:paraId="035C93CE" w14:textId="1F0D76C6" w:rsidR="0075419A" w:rsidRPr="00390ABB" w:rsidRDefault="0075419A" w:rsidP="00D06A81">
            <w:pPr>
              <w:spacing w:after="0" w:line="240" w:lineRule="auto"/>
              <w:rPr>
                <w:rFonts w:ascii="Garamond" w:eastAsia="Gungsuh" w:hAnsi="Garamond" w:cs="Gungsuh"/>
                <w:b/>
                <w:bCs/>
                <w:color w:val="000000"/>
              </w:rPr>
            </w:pPr>
            <w:r w:rsidRPr="00390ABB">
              <w:rPr>
                <w:rFonts w:ascii="Garamond" w:eastAsia="Gungsuh" w:hAnsi="Garamond" w:cs="Gungsuh"/>
                <w:b/>
                <w:bCs/>
                <w:color w:val="000000"/>
              </w:rPr>
              <w:t>CDI</w:t>
            </w:r>
          </w:p>
        </w:tc>
        <w:tc>
          <w:tcPr>
            <w:tcW w:w="0" w:type="auto"/>
            <w:tcMar>
              <w:top w:w="100" w:type="dxa"/>
              <w:left w:w="100" w:type="dxa"/>
              <w:bottom w:w="100" w:type="dxa"/>
              <w:right w:w="100" w:type="dxa"/>
            </w:tcMar>
          </w:tcPr>
          <w:p w14:paraId="119EE72F" w14:textId="77777777" w:rsidR="0075419A" w:rsidRPr="00390ABB" w:rsidRDefault="0075419A" w:rsidP="00390ABB">
            <w:pPr>
              <w:spacing w:after="0" w:line="240" w:lineRule="auto"/>
              <w:jc w:val="center"/>
              <w:rPr>
                <w:rFonts w:ascii="Garamond" w:eastAsia="Gungsuh" w:hAnsi="Garamond" w:cs="Gungsuh"/>
                <w:b/>
                <w:bCs/>
                <w:color w:val="000000"/>
              </w:rPr>
            </w:pPr>
            <w:r w:rsidRPr="00390ABB">
              <w:rPr>
                <w:rFonts w:ascii="Garamond" w:eastAsia="Gungsuh" w:hAnsi="Garamond" w:cs="Gungsuh"/>
                <w:b/>
                <w:bCs/>
                <w:color w:val="000000"/>
              </w:rPr>
              <w:t>SPI</w:t>
            </w:r>
          </w:p>
        </w:tc>
        <w:tc>
          <w:tcPr>
            <w:tcW w:w="0" w:type="auto"/>
            <w:tcMar>
              <w:top w:w="100" w:type="dxa"/>
              <w:left w:w="100" w:type="dxa"/>
              <w:bottom w:w="100" w:type="dxa"/>
              <w:right w:w="100" w:type="dxa"/>
            </w:tcMar>
          </w:tcPr>
          <w:p w14:paraId="1817A309" w14:textId="77777777" w:rsidR="0075419A" w:rsidRPr="00390ABB" w:rsidRDefault="0075419A" w:rsidP="00390ABB">
            <w:pPr>
              <w:spacing w:after="0" w:line="240" w:lineRule="auto"/>
              <w:jc w:val="center"/>
              <w:rPr>
                <w:rFonts w:ascii="Garamond" w:eastAsia="Gungsuh" w:hAnsi="Garamond" w:cs="Gungsuh"/>
                <w:b/>
                <w:bCs/>
                <w:color w:val="000000"/>
              </w:rPr>
            </w:pPr>
            <w:r w:rsidRPr="00390ABB">
              <w:rPr>
                <w:rFonts w:ascii="Garamond" w:eastAsia="Gungsuh" w:hAnsi="Garamond" w:cs="Gungsuh"/>
                <w:b/>
                <w:bCs/>
                <w:color w:val="000000"/>
              </w:rPr>
              <w:t>SMA1</w:t>
            </w:r>
          </w:p>
        </w:tc>
        <w:tc>
          <w:tcPr>
            <w:tcW w:w="0" w:type="auto"/>
            <w:tcMar>
              <w:top w:w="100" w:type="dxa"/>
              <w:left w:w="100" w:type="dxa"/>
              <w:bottom w:w="100" w:type="dxa"/>
              <w:right w:w="100" w:type="dxa"/>
            </w:tcMar>
          </w:tcPr>
          <w:p w14:paraId="5DD64325" w14:textId="77777777" w:rsidR="0075419A" w:rsidRPr="00390ABB" w:rsidRDefault="0075419A" w:rsidP="00390ABB">
            <w:pPr>
              <w:spacing w:after="0" w:line="240" w:lineRule="auto"/>
              <w:jc w:val="center"/>
              <w:rPr>
                <w:rFonts w:ascii="Garamond" w:eastAsia="Gungsuh" w:hAnsi="Garamond" w:cs="Gungsuh"/>
                <w:b/>
                <w:bCs/>
                <w:color w:val="000000"/>
              </w:rPr>
            </w:pPr>
            <w:r w:rsidRPr="00390ABB">
              <w:rPr>
                <w:rFonts w:ascii="Garamond" w:eastAsia="Gungsuh" w:hAnsi="Garamond" w:cs="Gungsuh"/>
                <w:b/>
                <w:bCs/>
                <w:color w:val="000000"/>
              </w:rPr>
              <w:t>SMA2</w:t>
            </w:r>
          </w:p>
        </w:tc>
        <w:tc>
          <w:tcPr>
            <w:tcW w:w="0" w:type="auto"/>
          </w:tcPr>
          <w:p w14:paraId="7FDAC917" w14:textId="77777777" w:rsidR="0075419A" w:rsidRPr="00390ABB" w:rsidRDefault="0075419A" w:rsidP="00390ABB">
            <w:pPr>
              <w:spacing w:after="0" w:line="240" w:lineRule="auto"/>
              <w:jc w:val="center"/>
              <w:rPr>
                <w:rFonts w:ascii="Garamond" w:eastAsia="Gungsuh" w:hAnsi="Garamond" w:cs="Gungsuh"/>
                <w:b/>
                <w:bCs/>
                <w:color w:val="000000"/>
              </w:rPr>
            </w:pPr>
            <w:r w:rsidRPr="00390ABB">
              <w:rPr>
                <w:rFonts w:ascii="Garamond" w:eastAsia="Gungsuh" w:hAnsi="Garamond" w:cs="Gungsuh"/>
                <w:b/>
                <w:bCs/>
                <w:color w:val="000000"/>
              </w:rPr>
              <w:t>SMA3</w:t>
            </w:r>
          </w:p>
        </w:tc>
        <w:tc>
          <w:tcPr>
            <w:tcW w:w="0" w:type="auto"/>
          </w:tcPr>
          <w:p w14:paraId="076171B8" w14:textId="77777777" w:rsidR="0075419A" w:rsidRPr="00390ABB" w:rsidRDefault="0075419A" w:rsidP="00390ABB">
            <w:pPr>
              <w:spacing w:after="0" w:line="240" w:lineRule="auto"/>
              <w:jc w:val="center"/>
              <w:rPr>
                <w:rFonts w:ascii="Garamond" w:eastAsia="Gungsuh" w:hAnsi="Garamond" w:cs="Gungsuh"/>
                <w:b/>
                <w:bCs/>
                <w:color w:val="000000"/>
              </w:rPr>
            </w:pPr>
            <w:r w:rsidRPr="00390ABB">
              <w:rPr>
                <w:rFonts w:ascii="Garamond" w:eastAsia="Gungsuh" w:hAnsi="Garamond" w:cs="Gungsuh"/>
                <w:b/>
                <w:bCs/>
                <w:color w:val="000000"/>
              </w:rPr>
              <w:t>VCI</w:t>
            </w:r>
          </w:p>
        </w:tc>
      </w:tr>
      <w:tr w:rsidR="0075419A" w:rsidRPr="00390ABB" w14:paraId="07F30D05" w14:textId="77777777" w:rsidTr="00D06A81">
        <w:trPr>
          <w:trHeight w:val="144"/>
        </w:trPr>
        <w:tc>
          <w:tcPr>
            <w:tcW w:w="0" w:type="auto"/>
            <w:tcMar>
              <w:top w:w="100" w:type="dxa"/>
              <w:left w:w="100" w:type="dxa"/>
              <w:bottom w:w="100" w:type="dxa"/>
              <w:right w:w="100" w:type="dxa"/>
            </w:tcMar>
          </w:tcPr>
          <w:p w14:paraId="7BDF9B8C" w14:textId="77777777" w:rsidR="0075419A" w:rsidRPr="00390ABB" w:rsidRDefault="0075419A" w:rsidP="00D06A81">
            <w:pPr>
              <w:spacing w:after="0" w:line="240" w:lineRule="auto"/>
              <w:rPr>
                <w:rFonts w:ascii="Garamond" w:eastAsia="Gungsuh" w:hAnsi="Garamond" w:cs="Gungsuh"/>
                <w:color w:val="000000"/>
              </w:rPr>
            </w:pPr>
            <w:r w:rsidRPr="00390ABB">
              <w:rPr>
                <w:rFonts w:ascii="Garamond" w:eastAsia="Gungsuh" w:hAnsi="Garamond" w:cs="Gungsuh"/>
                <w:color w:val="000000"/>
              </w:rPr>
              <w:t>Five-County</w:t>
            </w:r>
          </w:p>
        </w:tc>
        <w:tc>
          <w:tcPr>
            <w:tcW w:w="0" w:type="auto"/>
          </w:tcPr>
          <w:p w14:paraId="4C5F4378" w14:textId="77777777" w:rsidR="0075419A" w:rsidRPr="00390ABB" w:rsidRDefault="0075419A" w:rsidP="00D06A81">
            <w:pPr>
              <w:spacing w:after="0" w:line="240" w:lineRule="auto"/>
              <w:rPr>
                <w:rFonts w:ascii="Garamond" w:eastAsia="Gungsuh" w:hAnsi="Garamond" w:cs="Gungsuh"/>
                <w:color w:val="000000"/>
              </w:rPr>
            </w:pPr>
            <w:r w:rsidRPr="00390ABB">
              <w:rPr>
                <w:rFonts w:ascii="Garamond" w:eastAsia="Gungsuh" w:hAnsi="Garamond" w:cs="Gungsuh"/>
                <w:color w:val="000000"/>
              </w:rPr>
              <w:t>CDI-1</w:t>
            </w:r>
          </w:p>
        </w:tc>
        <w:tc>
          <w:tcPr>
            <w:tcW w:w="0" w:type="auto"/>
            <w:tcMar>
              <w:top w:w="100" w:type="dxa"/>
              <w:left w:w="100" w:type="dxa"/>
              <w:bottom w:w="100" w:type="dxa"/>
              <w:right w:w="100" w:type="dxa"/>
            </w:tcMar>
          </w:tcPr>
          <w:p w14:paraId="5011FCEE" w14:textId="2F5DB371"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0.202</w:t>
            </w:r>
          </w:p>
        </w:tc>
        <w:tc>
          <w:tcPr>
            <w:tcW w:w="0" w:type="auto"/>
            <w:tcMar>
              <w:top w:w="100" w:type="dxa"/>
              <w:left w:w="100" w:type="dxa"/>
              <w:bottom w:w="100" w:type="dxa"/>
              <w:right w:w="100" w:type="dxa"/>
            </w:tcMar>
          </w:tcPr>
          <w:p w14:paraId="56F43D3B" w14:textId="14417CCE"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0.209</w:t>
            </w:r>
          </w:p>
        </w:tc>
        <w:tc>
          <w:tcPr>
            <w:tcW w:w="0" w:type="auto"/>
            <w:tcMar>
              <w:top w:w="100" w:type="dxa"/>
              <w:left w:w="100" w:type="dxa"/>
              <w:bottom w:w="100" w:type="dxa"/>
              <w:right w:w="100" w:type="dxa"/>
            </w:tcMar>
          </w:tcPr>
          <w:p w14:paraId="72DDF133"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0.233</w:t>
            </w:r>
          </w:p>
        </w:tc>
        <w:tc>
          <w:tcPr>
            <w:tcW w:w="0" w:type="auto"/>
          </w:tcPr>
          <w:p w14:paraId="477B1987"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0.154</w:t>
            </w:r>
          </w:p>
        </w:tc>
        <w:tc>
          <w:tcPr>
            <w:tcW w:w="0" w:type="auto"/>
          </w:tcPr>
          <w:p w14:paraId="588F2E60"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0.201</w:t>
            </w:r>
          </w:p>
        </w:tc>
      </w:tr>
      <w:tr w:rsidR="0075419A" w:rsidRPr="00390ABB" w14:paraId="633684F5" w14:textId="77777777" w:rsidTr="00D06A81">
        <w:trPr>
          <w:trHeight w:val="144"/>
        </w:trPr>
        <w:tc>
          <w:tcPr>
            <w:tcW w:w="0" w:type="auto"/>
            <w:tcMar>
              <w:top w:w="100" w:type="dxa"/>
              <w:left w:w="100" w:type="dxa"/>
              <w:bottom w:w="100" w:type="dxa"/>
              <w:right w:w="100" w:type="dxa"/>
            </w:tcMar>
          </w:tcPr>
          <w:p w14:paraId="12471AC3" w14:textId="77777777" w:rsidR="0075419A" w:rsidRPr="00390ABB" w:rsidRDefault="0075419A" w:rsidP="00D06A81">
            <w:pPr>
              <w:spacing w:after="0" w:line="240" w:lineRule="auto"/>
              <w:rPr>
                <w:rFonts w:ascii="Garamond" w:eastAsia="Gungsuh" w:hAnsi="Garamond" w:cs="Gungsuh"/>
                <w:color w:val="000000"/>
              </w:rPr>
            </w:pPr>
            <w:r w:rsidRPr="00390ABB">
              <w:rPr>
                <w:rFonts w:ascii="Garamond" w:eastAsia="Gungsuh" w:hAnsi="Garamond" w:cs="Gungsuh"/>
                <w:color w:val="000000"/>
              </w:rPr>
              <w:t>All Counties</w:t>
            </w:r>
          </w:p>
        </w:tc>
        <w:tc>
          <w:tcPr>
            <w:tcW w:w="0" w:type="auto"/>
          </w:tcPr>
          <w:p w14:paraId="4CDA692E" w14:textId="1550A1AD" w:rsidR="0075419A" w:rsidRPr="00390ABB" w:rsidRDefault="0075419A" w:rsidP="00D06A81">
            <w:pPr>
              <w:spacing w:after="0" w:line="240" w:lineRule="auto"/>
              <w:rPr>
                <w:rFonts w:ascii="Garamond" w:eastAsia="Gungsuh" w:hAnsi="Garamond" w:cs="Gungsuh"/>
                <w:color w:val="000000"/>
              </w:rPr>
            </w:pPr>
            <w:r w:rsidRPr="00390ABB">
              <w:rPr>
                <w:rFonts w:ascii="Garamond" w:eastAsia="Gungsuh" w:hAnsi="Garamond" w:cs="Gungsuh"/>
                <w:color w:val="000000"/>
              </w:rPr>
              <w:t>CDI-2</w:t>
            </w:r>
            <w:r w:rsidR="006C6610">
              <w:rPr>
                <w:rFonts w:ascii="Garamond" w:eastAsia="Gungsuh" w:hAnsi="Garamond" w:cs="Gungsuh"/>
                <w:color w:val="000000"/>
              </w:rPr>
              <w:t>*</w:t>
            </w:r>
          </w:p>
        </w:tc>
        <w:tc>
          <w:tcPr>
            <w:tcW w:w="0" w:type="auto"/>
            <w:tcMar>
              <w:top w:w="100" w:type="dxa"/>
              <w:left w:w="100" w:type="dxa"/>
              <w:bottom w:w="100" w:type="dxa"/>
              <w:right w:w="100" w:type="dxa"/>
            </w:tcMar>
          </w:tcPr>
          <w:p w14:paraId="7201E858"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0.322</w:t>
            </w:r>
          </w:p>
        </w:tc>
        <w:tc>
          <w:tcPr>
            <w:tcW w:w="0" w:type="auto"/>
            <w:tcMar>
              <w:top w:w="100" w:type="dxa"/>
              <w:left w:w="100" w:type="dxa"/>
              <w:bottom w:w="100" w:type="dxa"/>
              <w:right w:w="100" w:type="dxa"/>
            </w:tcMar>
          </w:tcPr>
          <w:p w14:paraId="4E3B619E"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0.281</w:t>
            </w:r>
          </w:p>
        </w:tc>
        <w:tc>
          <w:tcPr>
            <w:tcW w:w="0" w:type="auto"/>
            <w:tcMar>
              <w:top w:w="100" w:type="dxa"/>
              <w:left w:w="100" w:type="dxa"/>
              <w:bottom w:w="100" w:type="dxa"/>
              <w:right w:w="100" w:type="dxa"/>
            </w:tcMar>
          </w:tcPr>
          <w:p w14:paraId="571CC8BB"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0.186</w:t>
            </w:r>
          </w:p>
        </w:tc>
        <w:tc>
          <w:tcPr>
            <w:tcW w:w="0" w:type="auto"/>
          </w:tcPr>
          <w:p w14:paraId="064DA214"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0.136</w:t>
            </w:r>
          </w:p>
        </w:tc>
        <w:tc>
          <w:tcPr>
            <w:tcW w:w="0" w:type="auto"/>
          </w:tcPr>
          <w:p w14:paraId="6B4F7B35"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0.074</w:t>
            </w:r>
          </w:p>
        </w:tc>
      </w:tr>
      <w:tr w:rsidR="0075419A" w:rsidRPr="00390ABB" w14:paraId="7B351DC6" w14:textId="77777777" w:rsidTr="00D06A81">
        <w:trPr>
          <w:trHeight w:val="144"/>
        </w:trPr>
        <w:tc>
          <w:tcPr>
            <w:tcW w:w="0" w:type="auto"/>
            <w:tcMar>
              <w:top w:w="100" w:type="dxa"/>
              <w:left w:w="100" w:type="dxa"/>
              <w:bottom w:w="100" w:type="dxa"/>
              <w:right w:w="100" w:type="dxa"/>
            </w:tcMar>
          </w:tcPr>
          <w:p w14:paraId="3D9789A4" w14:textId="77777777" w:rsidR="0075419A" w:rsidRPr="00390ABB" w:rsidRDefault="0075419A" w:rsidP="00D06A81">
            <w:pPr>
              <w:spacing w:after="0" w:line="240" w:lineRule="auto"/>
              <w:rPr>
                <w:rFonts w:ascii="Garamond" w:eastAsia="Gungsuh" w:hAnsi="Garamond" w:cs="Gungsuh"/>
                <w:color w:val="000000"/>
              </w:rPr>
            </w:pPr>
            <w:r w:rsidRPr="00390ABB">
              <w:rPr>
                <w:rFonts w:ascii="Garamond" w:eastAsia="Gungsuh" w:hAnsi="Garamond" w:cs="Gungsuh"/>
                <w:color w:val="000000"/>
              </w:rPr>
              <w:t>Arid Counties</w:t>
            </w:r>
          </w:p>
        </w:tc>
        <w:tc>
          <w:tcPr>
            <w:tcW w:w="0" w:type="auto"/>
          </w:tcPr>
          <w:p w14:paraId="79881BDC" w14:textId="77777777" w:rsidR="0075419A" w:rsidRPr="00390ABB" w:rsidRDefault="0075419A" w:rsidP="00D06A81">
            <w:pPr>
              <w:spacing w:after="0" w:line="240" w:lineRule="auto"/>
              <w:rPr>
                <w:rFonts w:ascii="Garamond" w:eastAsia="Gungsuh" w:hAnsi="Garamond" w:cs="Gungsuh"/>
                <w:color w:val="000000"/>
              </w:rPr>
            </w:pPr>
            <w:r w:rsidRPr="00390ABB">
              <w:rPr>
                <w:rFonts w:ascii="Garamond" w:eastAsia="Gungsuh" w:hAnsi="Garamond" w:cs="Gungsuh"/>
                <w:color w:val="000000"/>
              </w:rPr>
              <w:t>CDI-2</w:t>
            </w:r>
          </w:p>
        </w:tc>
        <w:tc>
          <w:tcPr>
            <w:tcW w:w="0" w:type="auto"/>
            <w:tcMar>
              <w:top w:w="100" w:type="dxa"/>
              <w:left w:w="100" w:type="dxa"/>
              <w:bottom w:w="100" w:type="dxa"/>
              <w:right w:w="100" w:type="dxa"/>
            </w:tcMar>
          </w:tcPr>
          <w:p w14:paraId="75A1CB78"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0.412</w:t>
            </w:r>
          </w:p>
        </w:tc>
        <w:tc>
          <w:tcPr>
            <w:tcW w:w="0" w:type="auto"/>
            <w:tcMar>
              <w:top w:w="100" w:type="dxa"/>
              <w:left w:w="100" w:type="dxa"/>
              <w:bottom w:w="100" w:type="dxa"/>
              <w:right w:w="100" w:type="dxa"/>
            </w:tcMar>
          </w:tcPr>
          <w:p w14:paraId="5B07A0DF"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0.372</w:t>
            </w:r>
          </w:p>
        </w:tc>
        <w:tc>
          <w:tcPr>
            <w:tcW w:w="0" w:type="auto"/>
            <w:tcMar>
              <w:top w:w="100" w:type="dxa"/>
              <w:left w:w="100" w:type="dxa"/>
              <w:bottom w:w="100" w:type="dxa"/>
              <w:right w:w="100" w:type="dxa"/>
            </w:tcMar>
          </w:tcPr>
          <w:p w14:paraId="4EB3629A"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0.032</w:t>
            </w:r>
          </w:p>
        </w:tc>
        <w:tc>
          <w:tcPr>
            <w:tcW w:w="0" w:type="auto"/>
          </w:tcPr>
          <w:p w14:paraId="52DA94BF"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0.064</w:t>
            </w:r>
          </w:p>
        </w:tc>
        <w:tc>
          <w:tcPr>
            <w:tcW w:w="0" w:type="auto"/>
          </w:tcPr>
          <w:p w14:paraId="26894552"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0.120</w:t>
            </w:r>
          </w:p>
        </w:tc>
      </w:tr>
      <w:tr w:rsidR="0075419A" w:rsidRPr="00390ABB" w14:paraId="0E48AD80" w14:textId="77777777" w:rsidTr="00D06A81">
        <w:trPr>
          <w:trHeight w:val="144"/>
        </w:trPr>
        <w:tc>
          <w:tcPr>
            <w:tcW w:w="0" w:type="auto"/>
            <w:tcMar>
              <w:top w:w="100" w:type="dxa"/>
              <w:left w:w="100" w:type="dxa"/>
              <w:bottom w:w="100" w:type="dxa"/>
              <w:right w:w="100" w:type="dxa"/>
            </w:tcMar>
          </w:tcPr>
          <w:p w14:paraId="3FC41D9B" w14:textId="77777777" w:rsidR="0075419A" w:rsidRPr="00390ABB" w:rsidRDefault="0075419A" w:rsidP="00D06A81">
            <w:pPr>
              <w:spacing w:after="0" w:line="240" w:lineRule="auto"/>
              <w:rPr>
                <w:rFonts w:ascii="Garamond" w:eastAsia="Gungsuh" w:hAnsi="Garamond" w:cs="Gungsuh"/>
                <w:color w:val="000000"/>
              </w:rPr>
            </w:pPr>
            <w:r w:rsidRPr="00390ABB">
              <w:rPr>
                <w:rFonts w:ascii="Garamond" w:eastAsia="Gungsuh" w:hAnsi="Garamond" w:cs="Gungsuh"/>
                <w:color w:val="000000"/>
              </w:rPr>
              <w:t>Arid – Long Rains</w:t>
            </w:r>
          </w:p>
        </w:tc>
        <w:tc>
          <w:tcPr>
            <w:tcW w:w="0" w:type="auto"/>
          </w:tcPr>
          <w:p w14:paraId="61B093B4" w14:textId="77777777" w:rsidR="0075419A" w:rsidRPr="00390ABB" w:rsidRDefault="0075419A" w:rsidP="00D06A81">
            <w:pPr>
              <w:spacing w:after="0" w:line="240" w:lineRule="auto"/>
              <w:rPr>
                <w:rFonts w:ascii="Garamond" w:eastAsia="Gungsuh" w:hAnsi="Garamond" w:cs="Gungsuh"/>
                <w:color w:val="000000"/>
              </w:rPr>
            </w:pPr>
            <w:r w:rsidRPr="00390ABB">
              <w:rPr>
                <w:rFonts w:ascii="Garamond" w:eastAsia="Gungsuh" w:hAnsi="Garamond" w:cs="Gungsuh"/>
                <w:color w:val="000000"/>
              </w:rPr>
              <w:t>CDI-2</w:t>
            </w:r>
          </w:p>
        </w:tc>
        <w:tc>
          <w:tcPr>
            <w:tcW w:w="0" w:type="auto"/>
            <w:tcMar>
              <w:top w:w="100" w:type="dxa"/>
              <w:left w:w="100" w:type="dxa"/>
              <w:bottom w:w="100" w:type="dxa"/>
              <w:right w:w="100" w:type="dxa"/>
            </w:tcMar>
          </w:tcPr>
          <w:p w14:paraId="4E1F5CC5"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0.398</w:t>
            </w:r>
          </w:p>
        </w:tc>
        <w:tc>
          <w:tcPr>
            <w:tcW w:w="0" w:type="auto"/>
            <w:tcMar>
              <w:top w:w="100" w:type="dxa"/>
              <w:left w:w="100" w:type="dxa"/>
              <w:bottom w:w="100" w:type="dxa"/>
              <w:right w:w="100" w:type="dxa"/>
            </w:tcMar>
          </w:tcPr>
          <w:p w14:paraId="2436DF7D"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0.344</w:t>
            </w:r>
          </w:p>
        </w:tc>
        <w:tc>
          <w:tcPr>
            <w:tcW w:w="0" w:type="auto"/>
            <w:tcMar>
              <w:top w:w="100" w:type="dxa"/>
              <w:left w:w="100" w:type="dxa"/>
              <w:bottom w:w="100" w:type="dxa"/>
              <w:right w:w="100" w:type="dxa"/>
            </w:tcMar>
          </w:tcPr>
          <w:p w14:paraId="682883CB"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0.038</w:t>
            </w:r>
          </w:p>
        </w:tc>
        <w:tc>
          <w:tcPr>
            <w:tcW w:w="0" w:type="auto"/>
          </w:tcPr>
          <w:p w14:paraId="7554E43A"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0.083</w:t>
            </w:r>
          </w:p>
        </w:tc>
        <w:tc>
          <w:tcPr>
            <w:tcW w:w="0" w:type="auto"/>
          </w:tcPr>
          <w:p w14:paraId="54C46AF9"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0.137</w:t>
            </w:r>
          </w:p>
        </w:tc>
      </w:tr>
      <w:tr w:rsidR="0075419A" w:rsidRPr="00390ABB" w14:paraId="5B599CFC" w14:textId="77777777" w:rsidTr="00D06A81">
        <w:trPr>
          <w:trHeight w:val="144"/>
        </w:trPr>
        <w:tc>
          <w:tcPr>
            <w:tcW w:w="0" w:type="auto"/>
            <w:tcMar>
              <w:top w:w="100" w:type="dxa"/>
              <w:left w:w="100" w:type="dxa"/>
              <w:bottom w:w="100" w:type="dxa"/>
              <w:right w:w="100" w:type="dxa"/>
            </w:tcMar>
          </w:tcPr>
          <w:p w14:paraId="1534AF37" w14:textId="77777777" w:rsidR="0075419A" w:rsidRPr="00390ABB" w:rsidRDefault="0075419A" w:rsidP="00D06A81">
            <w:pPr>
              <w:spacing w:after="0" w:line="240" w:lineRule="auto"/>
              <w:rPr>
                <w:rFonts w:ascii="Garamond" w:eastAsia="Gungsuh" w:hAnsi="Garamond" w:cs="Gungsuh"/>
                <w:color w:val="000000"/>
              </w:rPr>
            </w:pPr>
            <w:r w:rsidRPr="00390ABB">
              <w:rPr>
                <w:rFonts w:ascii="Garamond" w:eastAsia="Gungsuh" w:hAnsi="Garamond" w:cs="Gungsuh"/>
                <w:color w:val="000000"/>
              </w:rPr>
              <w:t>Arid – Non-Rain</w:t>
            </w:r>
          </w:p>
        </w:tc>
        <w:tc>
          <w:tcPr>
            <w:tcW w:w="0" w:type="auto"/>
          </w:tcPr>
          <w:p w14:paraId="21328ECC" w14:textId="77777777" w:rsidR="0075419A" w:rsidRPr="00390ABB" w:rsidRDefault="0075419A" w:rsidP="00D06A81">
            <w:pPr>
              <w:spacing w:after="0" w:line="240" w:lineRule="auto"/>
              <w:rPr>
                <w:rFonts w:ascii="Garamond" w:eastAsia="Gungsuh" w:hAnsi="Garamond" w:cs="Gungsuh"/>
                <w:color w:val="000000"/>
              </w:rPr>
            </w:pPr>
            <w:r w:rsidRPr="00390ABB">
              <w:rPr>
                <w:rFonts w:ascii="Garamond" w:eastAsia="Gungsuh" w:hAnsi="Garamond" w:cs="Gungsuh"/>
                <w:color w:val="000000"/>
              </w:rPr>
              <w:t>CDI-2</w:t>
            </w:r>
          </w:p>
        </w:tc>
        <w:tc>
          <w:tcPr>
            <w:tcW w:w="0" w:type="auto"/>
            <w:tcMar>
              <w:top w:w="100" w:type="dxa"/>
              <w:left w:w="100" w:type="dxa"/>
              <w:bottom w:w="100" w:type="dxa"/>
              <w:right w:w="100" w:type="dxa"/>
            </w:tcMar>
          </w:tcPr>
          <w:p w14:paraId="2B9CFC55"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0.413</w:t>
            </w:r>
          </w:p>
        </w:tc>
        <w:tc>
          <w:tcPr>
            <w:tcW w:w="0" w:type="auto"/>
            <w:tcMar>
              <w:top w:w="100" w:type="dxa"/>
              <w:left w:w="100" w:type="dxa"/>
              <w:bottom w:w="100" w:type="dxa"/>
              <w:right w:w="100" w:type="dxa"/>
            </w:tcMar>
          </w:tcPr>
          <w:p w14:paraId="408902A6"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0.367</w:t>
            </w:r>
          </w:p>
        </w:tc>
        <w:tc>
          <w:tcPr>
            <w:tcW w:w="0" w:type="auto"/>
            <w:tcMar>
              <w:top w:w="100" w:type="dxa"/>
              <w:left w:w="100" w:type="dxa"/>
              <w:bottom w:w="100" w:type="dxa"/>
              <w:right w:w="100" w:type="dxa"/>
            </w:tcMar>
          </w:tcPr>
          <w:p w14:paraId="633775DE"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0.033</w:t>
            </w:r>
          </w:p>
        </w:tc>
        <w:tc>
          <w:tcPr>
            <w:tcW w:w="0" w:type="auto"/>
          </w:tcPr>
          <w:p w14:paraId="61B19E23"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0.070</w:t>
            </w:r>
          </w:p>
        </w:tc>
        <w:tc>
          <w:tcPr>
            <w:tcW w:w="0" w:type="auto"/>
          </w:tcPr>
          <w:p w14:paraId="760C9268"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0.115</w:t>
            </w:r>
          </w:p>
        </w:tc>
      </w:tr>
      <w:tr w:rsidR="0075419A" w:rsidRPr="00390ABB" w14:paraId="1F8CC6EC" w14:textId="77777777" w:rsidTr="00D06A81">
        <w:trPr>
          <w:trHeight w:val="144"/>
        </w:trPr>
        <w:tc>
          <w:tcPr>
            <w:tcW w:w="0" w:type="auto"/>
            <w:tcMar>
              <w:top w:w="100" w:type="dxa"/>
              <w:left w:w="100" w:type="dxa"/>
              <w:bottom w:w="100" w:type="dxa"/>
              <w:right w:w="100" w:type="dxa"/>
            </w:tcMar>
          </w:tcPr>
          <w:p w14:paraId="17E85D78" w14:textId="77777777" w:rsidR="0075419A" w:rsidRPr="00390ABB" w:rsidRDefault="0075419A" w:rsidP="00D06A81">
            <w:pPr>
              <w:spacing w:after="0" w:line="240" w:lineRule="auto"/>
              <w:rPr>
                <w:rFonts w:ascii="Garamond" w:eastAsia="Gungsuh" w:hAnsi="Garamond" w:cs="Gungsuh"/>
                <w:color w:val="000000"/>
              </w:rPr>
            </w:pPr>
            <w:r w:rsidRPr="00390ABB">
              <w:rPr>
                <w:rFonts w:ascii="Garamond" w:eastAsia="Gungsuh" w:hAnsi="Garamond" w:cs="Gungsuh"/>
                <w:color w:val="000000"/>
              </w:rPr>
              <w:t>Arid – Short Rains</w:t>
            </w:r>
          </w:p>
        </w:tc>
        <w:tc>
          <w:tcPr>
            <w:tcW w:w="0" w:type="auto"/>
          </w:tcPr>
          <w:p w14:paraId="485689FA" w14:textId="77777777" w:rsidR="0075419A" w:rsidRPr="00390ABB" w:rsidRDefault="0075419A" w:rsidP="00D06A81">
            <w:pPr>
              <w:spacing w:after="0" w:line="240" w:lineRule="auto"/>
              <w:rPr>
                <w:rFonts w:ascii="Garamond" w:eastAsia="Gungsuh" w:hAnsi="Garamond" w:cs="Gungsuh"/>
                <w:color w:val="000000"/>
              </w:rPr>
            </w:pPr>
            <w:r w:rsidRPr="00390ABB">
              <w:rPr>
                <w:rFonts w:ascii="Garamond" w:eastAsia="Gungsuh" w:hAnsi="Garamond" w:cs="Gungsuh"/>
                <w:color w:val="000000"/>
              </w:rPr>
              <w:t>CDI-2</w:t>
            </w:r>
          </w:p>
        </w:tc>
        <w:tc>
          <w:tcPr>
            <w:tcW w:w="0" w:type="auto"/>
            <w:tcMar>
              <w:top w:w="100" w:type="dxa"/>
              <w:left w:w="100" w:type="dxa"/>
              <w:bottom w:w="100" w:type="dxa"/>
              <w:right w:w="100" w:type="dxa"/>
            </w:tcMar>
          </w:tcPr>
          <w:p w14:paraId="3AF81D4D"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0.424</w:t>
            </w:r>
          </w:p>
        </w:tc>
        <w:tc>
          <w:tcPr>
            <w:tcW w:w="0" w:type="auto"/>
            <w:tcMar>
              <w:top w:w="100" w:type="dxa"/>
              <w:left w:w="100" w:type="dxa"/>
              <w:bottom w:w="100" w:type="dxa"/>
              <w:right w:w="100" w:type="dxa"/>
            </w:tcMar>
          </w:tcPr>
          <w:p w14:paraId="5B88F8E0"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0.403</w:t>
            </w:r>
          </w:p>
        </w:tc>
        <w:tc>
          <w:tcPr>
            <w:tcW w:w="0" w:type="auto"/>
            <w:tcMar>
              <w:top w:w="100" w:type="dxa"/>
              <w:left w:w="100" w:type="dxa"/>
              <w:bottom w:w="100" w:type="dxa"/>
              <w:right w:w="100" w:type="dxa"/>
            </w:tcMar>
          </w:tcPr>
          <w:p w14:paraId="30C0846A"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0.025</w:t>
            </w:r>
          </w:p>
        </w:tc>
        <w:tc>
          <w:tcPr>
            <w:tcW w:w="0" w:type="auto"/>
          </w:tcPr>
          <w:p w14:paraId="64A4A495"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0.038</w:t>
            </w:r>
          </w:p>
        </w:tc>
        <w:tc>
          <w:tcPr>
            <w:tcW w:w="0" w:type="auto"/>
          </w:tcPr>
          <w:p w14:paraId="1B4ACC50"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0.110</w:t>
            </w:r>
          </w:p>
        </w:tc>
      </w:tr>
      <w:tr w:rsidR="0075419A" w:rsidRPr="00390ABB" w14:paraId="51BB0A30" w14:textId="77777777" w:rsidTr="00D06A81">
        <w:trPr>
          <w:trHeight w:val="144"/>
        </w:trPr>
        <w:tc>
          <w:tcPr>
            <w:tcW w:w="0" w:type="auto"/>
            <w:tcMar>
              <w:top w:w="100" w:type="dxa"/>
              <w:left w:w="100" w:type="dxa"/>
              <w:bottom w:w="100" w:type="dxa"/>
              <w:right w:w="100" w:type="dxa"/>
            </w:tcMar>
          </w:tcPr>
          <w:p w14:paraId="76B80580" w14:textId="77777777" w:rsidR="0075419A" w:rsidRPr="00390ABB" w:rsidRDefault="0075419A" w:rsidP="00D06A81">
            <w:pPr>
              <w:spacing w:after="0" w:line="240" w:lineRule="auto"/>
              <w:rPr>
                <w:rFonts w:ascii="Garamond" w:eastAsia="Gungsuh" w:hAnsi="Garamond" w:cs="Gungsuh"/>
                <w:color w:val="000000"/>
              </w:rPr>
            </w:pPr>
            <w:r w:rsidRPr="00390ABB">
              <w:rPr>
                <w:rFonts w:ascii="Garamond" w:eastAsia="Gungsuh" w:hAnsi="Garamond" w:cs="Gungsuh"/>
                <w:color w:val="000000"/>
              </w:rPr>
              <w:t>Semi-Arid Counties</w:t>
            </w:r>
          </w:p>
        </w:tc>
        <w:tc>
          <w:tcPr>
            <w:tcW w:w="0" w:type="auto"/>
          </w:tcPr>
          <w:p w14:paraId="0CB8016E" w14:textId="327206D1" w:rsidR="0075419A" w:rsidRPr="00390ABB" w:rsidRDefault="006C6610" w:rsidP="00D06A81">
            <w:pPr>
              <w:spacing w:after="0" w:line="240" w:lineRule="auto"/>
              <w:rPr>
                <w:rFonts w:ascii="Garamond" w:eastAsia="Gungsuh" w:hAnsi="Garamond" w:cs="Gungsuh"/>
                <w:color w:val="000000"/>
              </w:rPr>
            </w:pPr>
            <w:r>
              <w:rPr>
                <w:rFonts w:ascii="Garamond" w:eastAsia="Garamond" w:hAnsi="Garamond" w:cs="Garamond"/>
              </w:rPr>
              <w:t>CDI-2 Semi-Arid*</w:t>
            </w:r>
          </w:p>
        </w:tc>
        <w:tc>
          <w:tcPr>
            <w:tcW w:w="0" w:type="auto"/>
            <w:tcMar>
              <w:top w:w="100" w:type="dxa"/>
              <w:left w:w="100" w:type="dxa"/>
              <w:bottom w:w="100" w:type="dxa"/>
              <w:right w:w="100" w:type="dxa"/>
            </w:tcMar>
          </w:tcPr>
          <w:p w14:paraId="0A1B8B3E"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0.329</w:t>
            </w:r>
          </w:p>
        </w:tc>
        <w:tc>
          <w:tcPr>
            <w:tcW w:w="0" w:type="auto"/>
            <w:tcMar>
              <w:top w:w="100" w:type="dxa"/>
              <w:left w:w="100" w:type="dxa"/>
              <w:bottom w:w="100" w:type="dxa"/>
              <w:right w:w="100" w:type="dxa"/>
            </w:tcMar>
          </w:tcPr>
          <w:p w14:paraId="5DB9786D"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0.262</w:t>
            </w:r>
          </w:p>
        </w:tc>
        <w:tc>
          <w:tcPr>
            <w:tcW w:w="0" w:type="auto"/>
            <w:tcMar>
              <w:top w:w="100" w:type="dxa"/>
              <w:left w:w="100" w:type="dxa"/>
              <w:bottom w:w="100" w:type="dxa"/>
              <w:right w:w="100" w:type="dxa"/>
            </w:tcMar>
          </w:tcPr>
          <w:p w14:paraId="2F4DE290"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0.173</w:t>
            </w:r>
          </w:p>
        </w:tc>
        <w:tc>
          <w:tcPr>
            <w:tcW w:w="0" w:type="auto"/>
          </w:tcPr>
          <w:p w14:paraId="59F9768B"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0.143</w:t>
            </w:r>
          </w:p>
        </w:tc>
        <w:tc>
          <w:tcPr>
            <w:tcW w:w="0" w:type="auto"/>
          </w:tcPr>
          <w:p w14:paraId="5245903B"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0.092</w:t>
            </w:r>
          </w:p>
        </w:tc>
      </w:tr>
      <w:tr w:rsidR="0075419A" w:rsidRPr="00390ABB" w14:paraId="5C3E7363" w14:textId="77777777" w:rsidTr="00D06A81">
        <w:trPr>
          <w:trHeight w:val="144"/>
        </w:trPr>
        <w:tc>
          <w:tcPr>
            <w:tcW w:w="0" w:type="auto"/>
            <w:tcMar>
              <w:top w:w="100" w:type="dxa"/>
              <w:left w:w="100" w:type="dxa"/>
              <w:bottom w:w="100" w:type="dxa"/>
              <w:right w:w="100" w:type="dxa"/>
            </w:tcMar>
          </w:tcPr>
          <w:p w14:paraId="0F82BCB7" w14:textId="77777777" w:rsidR="0075419A" w:rsidRPr="00390ABB" w:rsidRDefault="0075419A" w:rsidP="00D06A81">
            <w:pPr>
              <w:spacing w:after="0" w:line="240" w:lineRule="auto"/>
              <w:rPr>
                <w:rFonts w:ascii="Garamond" w:eastAsia="Gungsuh" w:hAnsi="Garamond" w:cs="Gungsuh"/>
                <w:color w:val="000000"/>
              </w:rPr>
            </w:pPr>
            <w:r w:rsidRPr="00390ABB">
              <w:rPr>
                <w:rFonts w:ascii="Garamond" w:eastAsia="Gungsuh" w:hAnsi="Garamond" w:cs="Gungsuh"/>
                <w:color w:val="000000"/>
              </w:rPr>
              <w:t>Semi-Arid Long Rains</w:t>
            </w:r>
          </w:p>
        </w:tc>
        <w:tc>
          <w:tcPr>
            <w:tcW w:w="0" w:type="auto"/>
          </w:tcPr>
          <w:p w14:paraId="258E73D3" w14:textId="77777777" w:rsidR="0075419A" w:rsidRPr="00390ABB" w:rsidRDefault="0075419A" w:rsidP="00D06A81">
            <w:pPr>
              <w:spacing w:after="0" w:line="240" w:lineRule="auto"/>
              <w:rPr>
                <w:rFonts w:ascii="Garamond" w:eastAsia="Gungsuh" w:hAnsi="Garamond" w:cs="Gungsuh"/>
                <w:color w:val="000000"/>
              </w:rPr>
            </w:pPr>
            <w:r w:rsidRPr="00390ABB">
              <w:rPr>
                <w:rFonts w:ascii="Garamond" w:eastAsia="Gungsuh" w:hAnsi="Garamond" w:cs="Gungsuh"/>
                <w:color w:val="000000"/>
              </w:rPr>
              <w:t>CDI-2</w:t>
            </w:r>
          </w:p>
        </w:tc>
        <w:tc>
          <w:tcPr>
            <w:tcW w:w="0" w:type="auto"/>
            <w:tcMar>
              <w:top w:w="100" w:type="dxa"/>
              <w:left w:w="100" w:type="dxa"/>
              <w:bottom w:w="100" w:type="dxa"/>
              <w:right w:w="100" w:type="dxa"/>
            </w:tcMar>
          </w:tcPr>
          <w:p w14:paraId="64FE3A18"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0.338</w:t>
            </w:r>
          </w:p>
        </w:tc>
        <w:tc>
          <w:tcPr>
            <w:tcW w:w="0" w:type="auto"/>
            <w:tcMar>
              <w:top w:w="100" w:type="dxa"/>
              <w:left w:w="100" w:type="dxa"/>
              <w:bottom w:w="100" w:type="dxa"/>
              <w:right w:w="100" w:type="dxa"/>
            </w:tcMar>
          </w:tcPr>
          <w:p w14:paraId="08079FC3"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0.282</w:t>
            </w:r>
          </w:p>
        </w:tc>
        <w:tc>
          <w:tcPr>
            <w:tcW w:w="0" w:type="auto"/>
            <w:tcMar>
              <w:top w:w="100" w:type="dxa"/>
              <w:left w:w="100" w:type="dxa"/>
              <w:bottom w:w="100" w:type="dxa"/>
              <w:right w:w="100" w:type="dxa"/>
            </w:tcMar>
          </w:tcPr>
          <w:p w14:paraId="2788A4AD"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0.161</w:t>
            </w:r>
          </w:p>
        </w:tc>
        <w:tc>
          <w:tcPr>
            <w:tcW w:w="0" w:type="auto"/>
          </w:tcPr>
          <w:p w14:paraId="40225A76"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0.125</w:t>
            </w:r>
          </w:p>
        </w:tc>
        <w:tc>
          <w:tcPr>
            <w:tcW w:w="0" w:type="auto"/>
          </w:tcPr>
          <w:p w14:paraId="00F54400"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0.095</w:t>
            </w:r>
          </w:p>
        </w:tc>
      </w:tr>
      <w:tr w:rsidR="0075419A" w:rsidRPr="00390ABB" w14:paraId="0C68A9D8" w14:textId="77777777" w:rsidTr="00D06A81">
        <w:trPr>
          <w:trHeight w:val="144"/>
        </w:trPr>
        <w:tc>
          <w:tcPr>
            <w:tcW w:w="0" w:type="auto"/>
            <w:tcMar>
              <w:top w:w="100" w:type="dxa"/>
              <w:left w:w="100" w:type="dxa"/>
              <w:bottom w:w="100" w:type="dxa"/>
              <w:right w:w="100" w:type="dxa"/>
            </w:tcMar>
          </w:tcPr>
          <w:p w14:paraId="62DD906E" w14:textId="77777777" w:rsidR="0075419A" w:rsidRPr="00390ABB" w:rsidRDefault="0075419A" w:rsidP="00D06A81">
            <w:pPr>
              <w:spacing w:after="0" w:line="240" w:lineRule="auto"/>
              <w:rPr>
                <w:rFonts w:ascii="Garamond" w:eastAsia="Gungsuh" w:hAnsi="Garamond" w:cs="Gungsuh"/>
                <w:color w:val="000000"/>
              </w:rPr>
            </w:pPr>
            <w:r w:rsidRPr="00390ABB">
              <w:rPr>
                <w:rFonts w:ascii="Garamond" w:eastAsia="Gungsuh" w:hAnsi="Garamond" w:cs="Gungsuh"/>
                <w:color w:val="000000"/>
              </w:rPr>
              <w:t>Semi-Arid – Non-Rain</w:t>
            </w:r>
          </w:p>
        </w:tc>
        <w:tc>
          <w:tcPr>
            <w:tcW w:w="0" w:type="auto"/>
          </w:tcPr>
          <w:p w14:paraId="68FAADBD" w14:textId="77777777" w:rsidR="0075419A" w:rsidRPr="00390ABB" w:rsidRDefault="0075419A" w:rsidP="00D06A81">
            <w:pPr>
              <w:spacing w:after="0" w:line="240" w:lineRule="auto"/>
              <w:rPr>
                <w:rFonts w:ascii="Garamond" w:eastAsia="Gungsuh" w:hAnsi="Garamond" w:cs="Gungsuh"/>
                <w:color w:val="000000"/>
              </w:rPr>
            </w:pPr>
            <w:r w:rsidRPr="00390ABB">
              <w:rPr>
                <w:rFonts w:ascii="Garamond" w:eastAsia="Gungsuh" w:hAnsi="Garamond" w:cs="Gungsuh"/>
                <w:color w:val="000000"/>
              </w:rPr>
              <w:t>CDI-2</w:t>
            </w:r>
          </w:p>
        </w:tc>
        <w:tc>
          <w:tcPr>
            <w:tcW w:w="0" w:type="auto"/>
            <w:tcMar>
              <w:top w:w="100" w:type="dxa"/>
              <w:left w:w="100" w:type="dxa"/>
              <w:bottom w:w="100" w:type="dxa"/>
              <w:right w:w="100" w:type="dxa"/>
            </w:tcMar>
          </w:tcPr>
          <w:p w14:paraId="73E82D6F"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0.318</w:t>
            </w:r>
          </w:p>
        </w:tc>
        <w:tc>
          <w:tcPr>
            <w:tcW w:w="0" w:type="auto"/>
            <w:tcMar>
              <w:top w:w="100" w:type="dxa"/>
              <w:left w:w="100" w:type="dxa"/>
              <w:bottom w:w="100" w:type="dxa"/>
              <w:right w:w="100" w:type="dxa"/>
            </w:tcMar>
          </w:tcPr>
          <w:p w14:paraId="2D23EC3E"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0.254</w:t>
            </w:r>
          </w:p>
        </w:tc>
        <w:tc>
          <w:tcPr>
            <w:tcW w:w="0" w:type="auto"/>
            <w:tcMar>
              <w:top w:w="100" w:type="dxa"/>
              <w:left w:w="100" w:type="dxa"/>
              <w:bottom w:w="100" w:type="dxa"/>
              <w:right w:w="100" w:type="dxa"/>
            </w:tcMar>
          </w:tcPr>
          <w:p w14:paraId="562AD62C"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0.180</w:t>
            </w:r>
          </w:p>
        </w:tc>
        <w:tc>
          <w:tcPr>
            <w:tcW w:w="0" w:type="auto"/>
          </w:tcPr>
          <w:p w14:paraId="4467330C"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0.153</w:t>
            </w:r>
          </w:p>
        </w:tc>
        <w:tc>
          <w:tcPr>
            <w:tcW w:w="0" w:type="auto"/>
          </w:tcPr>
          <w:p w14:paraId="461E1DC3"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0.094</w:t>
            </w:r>
          </w:p>
        </w:tc>
      </w:tr>
      <w:tr w:rsidR="0075419A" w:rsidRPr="00390ABB" w14:paraId="2D4324A5" w14:textId="77777777" w:rsidTr="00D06A81">
        <w:trPr>
          <w:trHeight w:val="18"/>
        </w:trPr>
        <w:tc>
          <w:tcPr>
            <w:tcW w:w="0" w:type="auto"/>
            <w:tcMar>
              <w:top w:w="100" w:type="dxa"/>
              <w:left w:w="100" w:type="dxa"/>
              <w:bottom w:w="100" w:type="dxa"/>
              <w:right w:w="100" w:type="dxa"/>
            </w:tcMar>
          </w:tcPr>
          <w:p w14:paraId="26487B71" w14:textId="77777777" w:rsidR="0075419A" w:rsidRPr="00390ABB" w:rsidRDefault="0075419A" w:rsidP="00D06A81">
            <w:pPr>
              <w:spacing w:after="0" w:line="240" w:lineRule="auto"/>
              <w:rPr>
                <w:rFonts w:ascii="Garamond" w:eastAsia="Gungsuh" w:hAnsi="Garamond" w:cs="Gungsuh"/>
                <w:color w:val="000000"/>
              </w:rPr>
            </w:pPr>
            <w:r w:rsidRPr="00390ABB">
              <w:rPr>
                <w:rFonts w:ascii="Garamond" w:eastAsia="Gungsuh" w:hAnsi="Garamond" w:cs="Gungsuh"/>
                <w:color w:val="000000"/>
              </w:rPr>
              <w:t>Semi-Arid – Short Rains</w:t>
            </w:r>
          </w:p>
        </w:tc>
        <w:tc>
          <w:tcPr>
            <w:tcW w:w="0" w:type="auto"/>
          </w:tcPr>
          <w:p w14:paraId="45B46BD4" w14:textId="77777777" w:rsidR="0075419A" w:rsidRPr="00390ABB" w:rsidRDefault="0075419A" w:rsidP="00D06A81">
            <w:pPr>
              <w:spacing w:after="0" w:line="240" w:lineRule="auto"/>
              <w:rPr>
                <w:rFonts w:ascii="Garamond" w:eastAsia="Gungsuh" w:hAnsi="Garamond" w:cs="Gungsuh"/>
                <w:color w:val="000000"/>
              </w:rPr>
            </w:pPr>
            <w:r w:rsidRPr="00390ABB">
              <w:rPr>
                <w:rFonts w:ascii="Garamond" w:eastAsia="Gungsuh" w:hAnsi="Garamond" w:cs="Gungsuh"/>
                <w:color w:val="000000"/>
              </w:rPr>
              <w:t>CDI-2</w:t>
            </w:r>
          </w:p>
        </w:tc>
        <w:tc>
          <w:tcPr>
            <w:tcW w:w="0" w:type="auto"/>
            <w:tcMar>
              <w:top w:w="100" w:type="dxa"/>
              <w:left w:w="100" w:type="dxa"/>
              <w:bottom w:w="100" w:type="dxa"/>
              <w:right w:w="100" w:type="dxa"/>
            </w:tcMar>
          </w:tcPr>
          <w:p w14:paraId="35996C53"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0.341</w:t>
            </w:r>
          </w:p>
        </w:tc>
        <w:tc>
          <w:tcPr>
            <w:tcW w:w="0" w:type="auto"/>
            <w:tcMar>
              <w:top w:w="100" w:type="dxa"/>
              <w:left w:w="100" w:type="dxa"/>
              <w:bottom w:w="100" w:type="dxa"/>
              <w:right w:w="100" w:type="dxa"/>
            </w:tcMar>
          </w:tcPr>
          <w:p w14:paraId="59DD6A7E"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0.260</w:t>
            </w:r>
          </w:p>
        </w:tc>
        <w:tc>
          <w:tcPr>
            <w:tcW w:w="0" w:type="auto"/>
            <w:tcMar>
              <w:top w:w="100" w:type="dxa"/>
              <w:left w:w="100" w:type="dxa"/>
              <w:bottom w:w="100" w:type="dxa"/>
              <w:right w:w="100" w:type="dxa"/>
            </w:tcMar>
          </w:tcPr>
          <w:p w14:paraId="1E4B4269"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0.174</w:t>
            </w:r>
          </w:p>
        </w:tc>
        <w:tc>
          <w:tcPr>
            <w:tcW w:w="0" w:type="auto"/>
          </w:tcPr>
          <w:p w14:paraId="483F796E"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0.142</w:t>
            </w:r>
          </w:p>
        </w:tc>
        <w:tc>
          <w:tcPr>
            <w:tcW w:w="0" w:type="auto"/>
          </w:tcPr>
          <w:p w14:paraId="46224F25" w14:textId="77777777" w:rsidR="0075419A" w:rsidRPr="00390ABB" w:rsidRDefault="0075419A" w:rsidP="00390ABB">
            <w:pPr>
              <w:spacing w:after="0" w:line="240" w:lineRule="auto"/>
              <w:jc w:val="center"/>
              <w:rPr>
                <w:rFonts w:ascii="Garamond" w:eastAsia="Gungsuh" w:hAnsi="Garamond" w:cs="Gungsuh"/>
                <w:color w:val="000000"/>
              </w:rPr>
            </w:pPr>
            <w:r w:rsidRPr="00390ABB">
              <w:rPr>
                <w:rFonts w:ascii="Garamond" w:eastAsia="Gungsuh" w:hAnsi="Garamond" w:cs="Gungsuh"/>
                <w:color w:val="000000"/>
              </w:rPr>
              <w:t>0.085</w:t>
            </w:r>
          </w:p>
        </w:tc>
      </w:tr>
    </w:tbl>
    <w:p w14:paraId="6BC5FD37" w14:textId="25D30C2C" w:rsidR="006C6610" w:rsidRPr="009A05AB" w:rsidRDefault="006C6610" w:rsidP="006C6610">
      <w:pPr>
        <w:spacing w:line="240" w:lineRule="auto"/>
        <w:rPr>
          <w:rFonts w:ascii="Garamond" w:eastAsia="EB Garamond" w:hAnsi="Garamond" w:cs="EB Garamond"/>
          <w:color w:val="000000" w:themeColor="text1"/>
        </w:rPr>
      </w:pPr>
      <w:r w:rsidRPr="007D1049">
        <w:rPr>
          <w:rFonts w:ascii="Garamond" w:eastAsia="EB Garamond" w:hAnsi="Garamond" w:cs="EB Garamond"/>
          <w:color w:val="000000" w:themeColor="text1"/>
        </w:rPr>
        <w:t xml:space="preserve">*Graphs including CDI-2 Arid and CDI-2 </w:t>
      </w:r>
      <w:r w:rsidRPr="009A05AB">
        <w:rPr>
          <w:rFonts w:ascii="Garamond" w:eastAsia="EB Garamond" w:hAnsi="Garamond" w:cs="EB Garamond"/>
          <w:color w:val="000000" w:themeColor="text1"/>
        </w:rPr>
        <w:t xml:space="preserve">Semi-Arid are located in </w:t>
      </w:r>
      <w:r w:rsidR="005935E4">
        <w:rPr>
          <w:rFonts w:ascii="Garamond" w:eastAsia="EB Garamond" w:hAnsi="Garamond" w:cs="EB Garamond"/>
          <w:color w:val="000000" w:themeColor="text1"/>
        </w:rPr>
        <w:t xml:space="preserve">the </w:t>
      </w:r>
      <w:r w:rsidRPr="009A05AB">
        <w:rPr>
          <w:rFonts w:ascii="Garamond" w:eastAsia="EB Garamond" w:hAnsi="Garamond" w:cs="EB Garamond"/>
          <w:color w:val="000000" w:themeColor="text1"/>
        </w:rPr>
        <w:t xml:space="preserve">Appendix </w:t>
      </w:r>
      <w:r w:rsidR="009A05AB" w:rsidRPr="009A05AB">
        <w:rPr>
          <w:rFonts w:ascii="Garamond" w:eastAsia="EB Garamond" w:hAnsi="Garamond" w:cs="EB Garamond"/>
          <w:color w:val="000000" w:themeColor="text1"/>
        </w:rPr>
        <w:t>as Figure</w:t>
      </w:r>
      <w:r w:rsidR="00EE7C05">
        <w:rPr>
          <w:rFonts w:ascii="Garamond" w:eastAsia="EB Garamond" w:hAnsi="Garamond" w:cs="EB Garamond"/>
          <w:color w:val="000000" w:themeColor="text1"/>
        </w:rPr>
        <w:t>s</w:t>
      </w:r>
      <w:r w:rsidR="009A05AB" w:rsidRPr="009A05AB">
        <w:rPr>
          <w:rFonts w:ascii="Garamond" w:eastAsia="EB Garamond" w:hAnsi="Garamond" w:cs="EB Garamond"/>
          <w:color w:val="000000" w:themeColor="text1"/>
        </w:rPr>
        <w:t xml:space="preserve"> 10 and 11. </w:t>
      </w:r>
    </w:p>
    <w:p w14:paraId="458AE95D" w14:textId="57474BF0" w:rsidR="0075419A" w:rsidRDefault="0075419A" w:rsidP="00FE3911">
      <w:pPr>
        <w:pStyle w:val="Heading1"/>
        <w:spacing w:before="0" w:line="240" w:lineRule="auto"/>
        <w:jc w:val="both"/>
        <w:rPr>
          <w:rFonts w:ascii="Garamond" w:eastAsia="Garamond" w:hAnsi="Garamond" w:cs="Garamond"/>
        </w:rPr>
      </w:pPr>
      <w:r>
        <w:rPr>
          <w:rFonts w:ascii="Garamond" w:eastAsia="Garamond" w:hAnsi="Garamond" w:cs="Garamond"/>
        </w:rPr>
        <w:t>4. Results &amp; Discussion</w:t>
      </w:r>
    </w:p>
    <w:p w14:paraId="7D277AB9" w14:textId="77777777" w:rsidR="0075419A" w:rsidRPr="0075419A" w:rsidRDefault="0075419A" w:rsidP="00FE3911">
      <w:pPr>
        <w:spacing w:after="0" w:line="240" w:lineRule="auto"/>
        <w:jc w:val="both"/>
        <w:rPr>
          <w:rFonts w:ascii="Garamond" w:eastAsia="Garamond" w:hAnsi="Garamond" w:cs="Garamond"/>
          <w:b/>
          <w:i/>
        </w:rPr>
      </w:pPr>
      <w:r w:rsidRPr="00154D1E">
        <w:rPr>
          <w:rFonts w:ascii="Garamond" w:hAnsi="Garamond"/>
          <w:b/>
          <w:bCs/>
          <w:i/>
          <w:iCs/>
          <w:color w:val="000000"/>
        </w:rPr>
        <w:t>4.1 Data Analysis </w:t>
      </w:r>
    </w:p>
    <w:p w14:paraId="0FE1FF1F" w14:textId="77777777" w:rsidR="006C6610" w:rsidRDefault="006C6610" w:rsidP="006C6610">
      <w:pPr>
        <w:spacing w:after="0" w:line="240" w:lineRule="auto"/>
        <w:rPr>
          <w:rFonts w:ascii="Garamond" w:eastAsia="Garamond" w:hAnsi="Garamond" w:cs="Garamond"/>
          <w:color w:val="000000"/>
        </w:rPr>
      </w:pPr>
      <w:r>
        <w:rPr>
          <w:rFonts w:ascii="Garamond" w:eastAsia="Garamond" w:hAnsi="Garamond" w:cs="Garamond"/>
          <w:color w:val="000000"/>
        </w:rPr>
        <w:t xml:space="preserve">The team conducted a time lag analysis of drought indices and created several versions of CDIs that may detect drought earlier than current warning systems. </w:t>
      </w:r>
      <w:proofErr w:type="spellStart"/>
      <w:r>
        <w:rPr>
          <w:rFonts w:ascii="Garamond" w:eastAsia="Garamond" w:hAnsi="Garamond" w:cs="Garamond"/>
          <w:color w:val="000000"/>
        </w:rPr>
        <w:t>Sepulcre</w:t>
      </w:r>
      <w:proofErr w:type="spellEnd"/>
      <w:r>
        <w:rPr>
          <w:rFonts w:ascii="Garamond" w:eastAsia="Garamond" w:hAnsi="Garamond" w:cs="Garamond"/>
          <w:color w:val="000000"/>
        </w:rPr>
        <w:t>-Canto et al. (2012) conducted a time-lag assessment prior to developing a CDI for Europe</w:t>
      </w:r>
      <w:r>
        <w:rPr>
          <w:rFonts w:ascii="Garamond" w:eastAsia="Garamond" w:hAnsi="Garamond" w:cs="Garamond"/>
        </w:rPr>
        <w:t xml:space="preserve"> </w:t>
      </w:r>
      <w:r>
        <w:rPr>
          <w:rFonts w:ascii="Garamond" w:eastAsia="Garamond" w:hAnsi="Garamond" w:cs="Garamond"/>
          <w:color w:val="000000"/>
        </w:rPr>
        <w:t>and found that the drought indices showed a cause-effect relationship, with precipitation indices detecting drought first, followed by soil moisture indices, and vegetation indices. To determine whether incorporating additional drought indices would improve the NDMA’s drought detection abilities, the team conducted a time lag assessment with SPI, SMA-1, SMA-2, SMA-3, ESI, and VCI (Table 4). </w:t>
      </w:r>
    </w:p>
    <w:p w14:paraId="6C05089F" w14:textId="77777777" w:rsidR="006C6610" w:rsidRDefault="006C6610" w:rsidP="006C6610">
      <w:pPr>
        <w:spacing w:after="0" w:line="240" w:lineRule="auto"/>
        <w:rPr>
          <w:rFonts w:ascii="Garamond" w:eastAsia="Garamond" w:hAnsi="Garamond" w:cs="Garamond"/>
          <w:color w:val="000000"/>
        </w:rPr>
      </w:pPr>
    </w:p>
    <w:p w14:paraId="1828BD17" w14:textId="4230B985" w:rsidR="006C6610" w:rsidRDefault="006C6610" w:rsidP="006C6610">
      <w:pPr>
        <w:spacing w:line="240" w:lineRule="auto"/>
        <w:rPr>
          <w:rFonts w:ascii="Garamond" w:eastAsia="Garamond" w:hAnsi="Garamond" w:cs="Garamond"/>
        </w:rPr>
      </w:pPr>
      <w:r>
        <w:rPr>
          <w:rFonts w:ascii="Garamond" w:eastAsia="Garamond" w:hAnsi="Garamond" w:cs="Garamond"/>
          <w:color w:val="000000"/>
        </w:rPr>
        <w:t>As expected, the time lag analysis found that SPI responds, on average, one month ahead of VCI, suggesting that including SPI in addition to VCI would improve current warning systems. However, the results also demonstrated that SMA-1 (surface layer of soil) respond</w:t>
      </w:r>
      <w:r>
        <w:rPr>
          <w:rFonts w:ascii="Garamond" w:eastAsia="Garamond" w:hAnsi="Garamond" w:cs="Garamond"/>
        </w:rPr>
        <w:t>s</w:t>
      </w:r>
      <w:r>
        <w:rPr>
          <w:rFonts w:ascii="Garamond" w:eastAsia="Garamond" w:hAnsi="Garamond" w:cs="Garamond"/>
          <w:color w:val="000000"/>
        </w:rPr>
        <w:t xml:space="preserve"> two months ahead of VCI, while SMA-2 and SMA-3 respond </w:t>
      </w:r>
      <w:r w:rsidR="005935E4">
        <w:rPr>
          <w:rFonts w:ascii="Garamond" w:eastAsia="Garamond" w:hAnsi="Garamond" w:cs="Garamond"/>
          <w:color w:val="000000"/>
        </w:rPr>
        <w:t>in</w:t>
      </w:r>
      <w:r>
        <w:rPr>
          <w:rFonts w:ascii="Garamond" w:eastAsia="Garamond" w:hAnsi="Garamond" w:cs="Garamond"/>
          <w:color w:val="000000"/>
        </w:rPr>
        <w:t xml:space="preserve"> the same month as VCI, and one month later than VCI, respectively. Finally, ESI and VCI </w:t>
      </w:r>
      <w:r>
        <w:rPr>
          <w:rFonts w:ascii="Garamond" w:eastAsia="Garamond" w:hAnsi="Garamond" w:cs="Garamond"/>
        </w:rPr>
        <w:t>showed the strongest</w:t>
      </w:r>
      <w:r>
        <w:rPr>
          <w:rFonts w:ascii="Garamond" w:eastAsia="Garamond" w:hAnsi="Garamond" w:cs="Garamond"/>
          <w:color w:val="000000"/>
        </w:rPr>
        <w:t xml:space="preserve"> </w:t>
      </w:r>
      <w:r>
        <w:rPr>
          <w:rFonts w:ascii="Garamond" w:eastAsia="Garamond" w:hAnsi="Garamond" w:cs="Garamond"/>
        </w:rPr>
        <w:t>correlation</w:t>
      </w:r>
      <w:r>
        <w:rPr>
          <w:rFonts w:ascii="Garamond" w:eastAsia="Garamond" w:hAnsi="Garamond" w:cs="Garamond"/>
          <w:color w:val="000000"/>
        </w:rPr>
        <w:t xml:space="preserve"> </w:t>
      </w:r>
      <w:r w:rsidR="00320F41">
        <w:rPr>
          <w:rFonts w:ascii="Garamond" w:eastAsia="Garamond" w:hAnsi="Garamond" w:cs="Garamond"/>
          <w:color w:val="000000"/>
        </w:rPr>
        <w:t>in</w:t>
      </w:r>
      <w:r>
        <w:rPr>
          <w:rFonts w:ascii="Garamond" w:eastAsia="Garamond" w:hAnsi="Garamond" w:cs="Garamond"/>
          <w:color w:val="000000"/>
        </w:rPr>
        <w:t xml:space="preserve"> the same month.</w:t>
      </w:r>
      <w:r>
        <w:rPr>
          <w:rFonts w:ascii="Garamond" w:eastAsia="Garamond" w:hAnsi="Garamond" w:cs="Garamond"/>
        </w:rPr>
        <w:t xml:space="preserve"> These results match up with the time lag analysis found in </w:t>
      </w:r>
      <w:proofErr w:type="spellStart"/>
      <w:r>
        <w:rPr>
          <w:rFonts w:ascii="Garamond" w:eastAsia="Garamond" w:hAnsi="Garamond" w:cs="Garamond"/>
        </w:rPr>
        <w:t>Sepulcre</w:t>
      </w:r>
      <w:proofErr w:type="spellEnd"/>
      <w:r>
        <w:rPr>
          <w:rFonts w:ascii="Garamond" w:eastAsia="Garamond" w:hAnsi="Garamond" w:cs="Garamond"/>
        </w:rPr>
        <w:t xml:space="preserve"> Canto et al. (2012), concluding that the time lag trend would be similar in Kenya. </w:t>
      </w:r>
    </w:p>
    <w:p w14:paraId="6DEAE29C" w14:textId="7366D888" w:rsidR="006C6610" w:rsidRDefault="006C6610" w:rsidP="006C6610">
      <w:pPr>
        <w:spacing w:line="240" w:lineRule="auto"/>
        <w:rPr>
          <w:rFonts w:ascii="Garamond" w:eastAsia="Garamond" w:hAnsi="Garamond" w:cs="Garamond"/>
        </w:rPr>
      </w:pPr>
      <w:r>
        <w:rPr>
          <w:rFonts w:ascii="Garamond" w:eastAsia="Garamond" w:hAnsi="Garamond" w:cs="Garamond"/>
        </w:rPr>
        <w:t xml:space="preserve">These results indicate that incorporating either SPI or SMA-1 would improve drought detection by up to one month. The time lag analysis would help to improve the NDMA’s warning system by taking into account </w:t>
      </w:r>
      <w:r w:rsidR="009A05AB">
        <w:rPr>
          <w:rFonts w:ascii="Garamond" w:eastAsia="Garamond" w:hAnsi="Garamond" w:cs="Garamond"/>
        </w:rPr>
        <w:t>the understanding</w:t>
      </w:r>
      <w:r>
        <w:rPr>
          <w:rFonts w:ascii="Garamond" w:eastAsia="Garamond" w:hAnsi="Garamond" w:cs="Garamond"/>
        </w:rPr>
        <w:t xml:space="preserve"> of the timing that indications of drought would appear after precipitation. This analysis could be used in future work and could potentially be very useful for the NDMA when considering implementing a combined drought indicator rather than just using VCI since using multiple drought indices gives </w:t>
      </w:r>
      <w:r w:rsidR="00EE7C05">
        <w:rPr>
          <w:rFonts w:ascii="Garamond" w:eastAsia="Garamond" w:hAnsi="Garamond" w:cs="Garamond"/>
        </w:rPr>
        <w:t xml:space="preserve">the </w:t>
      </w:r>
      <w:r>
        <w:rPr>
          <w:rFonts w:ascii="Garamond" w:eastAsia="Garamond" w:hAnsi="Garamond" w:cs="Garamond"/>
        </w:rPr>
        <w:t xml:space="preserve">opportunity to take advantage of known time lags and can lead to more advanced drought forecasting.   </w:t>
      </w:r>
    </w:p>
    <w:p w14:paraId="670470E8" w14:textId="4B8DBDEC" w:rsidR="006C6610" w:rsidRDefault="006C6610" w:rsidP="006C6610">
      <w:pPr>
        <w:spacing w:line="240" w:lineRule="auto"/>
        <w:rPr>
          <w:rFonts w:ascii="Garamond" w:eastAsia="Garamond" w:hAnsi="Garamond" w:cs="Garamond"/>
          <w:color w:val="000000"/>
        </w:rPr>
      </w:pPr>
      <w:r>
        <w:rPr>
          <w:rFonts w:ascii="Garamond" w:eastAsia="Garamond" w:hAnsi="Garamond" w:cs="Garamond"/>
          <w:color w:val="000000"/>
        </w:rPr>
        <w:t xml:space="preserve">While the results from this time lag assessment offer valuable information about the response times of different drought indices relative to each other, this analysis </w:t>
      </w:r>
      <w:proofErr w:type="gramStart"/>
      <w:r>
        <w:rPr>
          <w:rFonts w:ascii="Garamond" w:eastAsia="Garamond" w:hAnsi="Garamond" w:cs="Garamond"/>
          <w:color w:val="000000"/>
        </w:rPr>
        <w:t>was calculated</w:t>
      </w:r>
      <w:proofErr w:type="gramEnd"/>
      <w:r>
        <w:rPr>
          <w:rFonts w:ascii="Garamond" w:eastAsia="Garamond" w:hAnsi="Garamond" w:cs="Garamond"/>
          <w:color w:val="000000"/>
        </w:rPr>
        <w:t xml:space="preserve"> monthly. Future work could include calculating time lags twice or three times per month, to determine more precise differences in lag time</w:t>
      </w:r>
      <w:r>
        <w:rPr>
          <w:rFonts w:ascii="Garamond" w:eastAsia="Garamond" w:hAnsi="Garamond" w:cs="Garamond"/>
        </w:rPr>
        <w:t>. An accurate assessment of time lag would be particularly important in</w:t>
      </w:r>
      <w:r>
        <w:rPr>
          <w:rFonts w:ascii="Garamond" w:eastAsia="Garamond" w:hAnsi="Garamond" w:cs="Garamond"/>
          <w:color w:val="000000"/>
        </w:rPr>
        <w:t xml:space="preserve"> </w:t>
      </w:r>
      <w:r>
        <w:rPr>
          <w:rFonts w:ascii="Garamond" w:eastAsia="Garamond" w:hAnsi="Garamond" w:cs="Garamond"/>
        </w:rPr>
        <w:t>developing</w:t>
      </w:r>
      <w:r>
        <w:rPr>
          <w:rFonts w:ascii="Garamond" w:eastAsia="Garamond" w:hAnsi="Garamond" w:cs="Garamond"/>
          <w:color w:val="000000"/>
        </w:rPr>
        <w:t xml:space="preserve"> a CDI </w:t>
      </w:r>
      <w:r>
        <w:rPr>
          <w:rFonts w:ascii="Garamond" w:eastAsia="Garamond" w:hAnsi="Garamond" w:cs="Garamond"/>
        </w:rPr>
        <w:t xml:space="preserve">that uses </w:t>
      </w:r>
      <w:r>
        <w:rPr>
          <w:rFonts w:ascii="Garamond" w:eastAsia="Garamond" w:hAnsi="Garamond" w:cs="Garamond"/>
          <w:color w:val="000000"/>
        </w:rPr>
        <w:lastRenderedPageBreak/>
        <w:t>thresho</w:t>
      </w:r>
      <w:r>
        <w:rPr>
          <w:rFonts w:ascii="Garamond" w:eastAsia="Garamond" w:hAnsi="Garamond" w:cs="Garamond"/>
        </w:rPr>
        <w:t xml:space="preserve">lds for individual indices to take advantage of </w:t>
      </w:r>
      <w:r>
        <w:rPr>
          <w:rFonts w:ascii="Garamond" w:eastAsia="Garamond" w:hAnsi="Garamond" w:cs="Garamond"/>
          <w:color w:val="000000"/>
        </w:rPr>
        <w:t>the cause-effect relationship demonstrated between precipitation, soil</w:t>
      </w:r>
      <w:r w:rsidR="00EE7C05">
        <w:rPr>
          <w:rFonts w:ascii="Garamond" w:eastAsia="Garamond" w:hAnsi="Garamond" w:cs="Garamond"/>
          <w:color w:val="000000"/>
        </w:rPr>
        <w:t>,</w:t>
      </w:r>
      <w:r>
        <w:rPr>
          <w:rFonts w:ascii="Garamond" w:eastAsia="Garamond" w:hAnsi="Garamond" w:cs="Garamond"/>
          <w:color w:val="000000"/>
        </w:rPr>
        <w:t xml:space="preserve"> and vegetation. </w:t>
      </w:r>
    </w:p>
    <w:p w14:paraId="2F9B688B" w14:textId="77777777" w:rsidR="006C6610" w:rsidRPr="006C6610" w:rsidRDefault="006C6610" w:rsidP="006C6610">
      <w:pPr>
        <w:spacing w:after="0" w:line="240" w:lineRule="auto"/>
        <w:jc w:val="both"/>
        <w:rPr>
          <w:rFonts w:ascii="Garamond" w:hAnsi="Garamond"/>
          <w:b/>
          <w:bCs/>
          <w:i/>
          <w:iCs/>
          <w:color w:val="000000"/>
        </w:rPr>
      </w:pPr>
      <w:r w:rsidRPr="006C6610">
        <w:rPr>
          <w:rFonts w:ascii="Garamond" w:hAnsi="Garamond"/>
          <w:b/>
          <w:bCs/>
          <w:i/>
          <w:iCs/>
          <w:color w:val="000000"/>
        </w:rPr>
        <w:t>4.2 CDI Development</w:t>
      </w:r>
    </w:p>
    <w:p w14:paraId="7806659F" w14:textId="513E00A3" w:rsidR="006C6610" w:rsidRDefault="006C6610" w:rsidP="006C6610">
      <w:pPr>
        <w:spacing w:line="240" w:lineRule="auto"/>
        <w:rPr>
          <w:rFonts w:ascii="Garamond" w:eastAsia="Garamond" w:hAnsi="Garamond" w:cs="Garamond"/>
        </w:rPr>
      </w:pPr>
      <w:r>
        <w:rPr>
          <w:rFonts w:ascii="Garamond" w:eastAsia="Garamond" w:hAnsi="Garamond" w:cs="Garamond"/>
          <w:color w:val="000000"/>
        </w:rPr>
        <w:t>The first CDI that the team created was based on the results from the five-county PCA, which considered SPI, SMA-1, SMA-2, SMA-3, and VCI-1</w:t>
      </w:r>
      <w:proofErr w:type="gramStart"/>
      <w:r>
        <w:rPr>
          <w:rFonts w:ascii="Garamond" w:eastAsia="Garamond" w:hAnsi="Garamond" w:cs="Garamond"/>
          <w:color w:val="000000"/>
        </w:rPr>
        <w:t xml:space="preserve">.  </w:t>
      </w:r>
      <w:proofErr w:type="gramEnd"/>
      <w:r>
        <w:rPr>
          <w:rFonts w:ascii="Garamond" w:eastAsia="Garamond" w:hAnsi="Garamond" w:cs="Garamond"/>
          <w:color w:val="000000"/>
        </w:rPr>
        <w:t>Subsequent versions of the CDI incorporated PCA results from only arid counties, only semi-arid counties, as well as different seasons (a</w:t>
      </w:r>
      <w:r>
        <w:rPr>
          <w:rFonts w:ascii="Garamond" w:eastAsia="Garamond" w:hAnsi="Garamond" w:cs="Garamond"/>
        </w:rPr>
        <w:t>s described in Table 5</w:t>
      </w:r>
      <w:r w:rsidR="009A05AB">
        <w:rPr>
          <w:rFonts w:ascii="Garamond" w:eastAsia="Garamond" w:hAnsi="Garamond" w:cs="Garamond"/>
        </w:rPr>
        <w:t>) and</w:t>
      </w:r>
      <w:r>
        <w:rPr>
          <w:rFonts w:ascii="Garamond" w:eastAsia="Garamond" w:hAnsi="Garamond" w:cs="Garamond"/>
        </w:rPr>
        <w:t xml:space="preserve"> </w:t>
      </w:r>
      <w:r>
        <w:rPr>
          <w:rFonts w:ascii="Garamond" w:eastAsia="Garamond" w:hAnsi="Garamond" w:cs="Garamond"/>
          <w:color w:val="000000"/>
        </w:rPr>
        <w:t xml:space="preserve">replaced VCI-1 with VCI-1 anomalies. </w:t>
      </w:r>
      <w:r>
        <w:rPr>
          <w:rFonts w:ascii="Garamond" w:eastAsia="Garamond" w:hAnsi="Garamond" w:cs="Garamond"/>
        </w:rPr>
        <w:t xml:space="preserve">The resulting CDI’s </w:t>
      </w:r>
      <w:proofErr w:type="gramStart"/>
      <w:r>
        <w:rPr>
          <w:rFonts w:ascii="Garamond" w:eastAsia="Garamond" w:hAnsi="Garamond" w:cs="Garamond"/>
        </w:rPr>
        <w:t>were produced</w:t>
      </w:r>
      <w:proofErr w:type="gramEnd"/>
      <w:r>
        <w:rPr>
          <w:rFonts w:ascii="Garamond" w:eastAsia="Garamond" w:hAnsi="Garamond" w:cs="Garamond"/>
        </w:rPr>
        <w:t xml:space="preserve"> monthly. Each version of the CDI resulting from subsequent PCA analyses was plotted as a time-series and visually assessed to determine which factors (arid, semi-arid, or seasonal) affected the output. The team found that conducting PCA seasonally (and creating season-specific CDI’s) did not greatly </w:t>
      </w:r>
      <w:proofErr w:type="gramStart"/>
      <w:r>
        <w:rPr>
          <w:rFonts w:ascii="Garamond" w:eastAsia="Garamond" w:hAnsi="Garamond" w:cs="Garamond"/>
        </w:rPr>
        <w:t>impact</w:t>
      </w:r>
      <w:proofErr w:type="gramEnd"/>
      <w:r>
        <w:rPr>
          <w:rFonts w:ascii="Garamond" w:eastAsia="Garamond" w:hAnsi="Garamond" w:cs="Garamond"/>
        </w:rPr>
        <w:t xml:space="preserve"> the performance of the CDI. Given that current drought warning systems based on VCI </w:t>
      </w:r>
      <w:proofErr w:type="gramStart"/>
      <w:r>
        <w:rPr>
          <w:rFonts w:ascii="Garamond" w:eastAsia="Garamond" w:hAnsi="Garamond" w:cs="Garamond"/>
        </w:rPr>
        <w:t>are known</w:t>
      </w:r>
      <w:proofErr w:type="gramEnd"/>
      <w:r>
        <w:rPr>
          <w:rFonts w:ascii="Garamond" w:eastAsia="Garamond" w:hAnsi="Garamond" w:cs="Garamond"/>
        </w:rPr>
        <w:t xml:space="preserve"> to struggle to detect drought in arid regions, the team anticipated that the arid CDI and semi-arid CDI would differ significantly from each other and the overall CDI. However, the team found that the semi-arid CDI was almost identical to the overall CDI, and the arid CDI showed only subtle differences.</w:t>
      </w:r>
    </w:p>
    <w:p w14:paraId="231AA0C1" w14:textId="23DC7E2D" w:rsidR="006C6610" w:rsidRDefault="006C6610" w:rsidP="006C6610">
      <w:pPr>
        <w:spacing w:line="240" w:lineRule="auto"/>
        <w:rPr>
          <w:rFonts w:ascii="Garamond" w:eastAsia="Garamond" w:hAnsi="Garamond" w:cs="Garamond"/>
        </w:rPr>
      </w:pPr>
      <w:r>
        <w:rPr>
          <w:rFonts w:ascii="Garamond" w:eastAsia="Garamond" w:hAnsi="Garamond" w:cs="Garamond"/>
        </w:rPr>
        <w:t xml:space="preserve"> </w:t>
      </w:r>
      <w:r>
        <w:rPr>
          <w:rFonts w:ascii="Garamond" w:eastAsia="Garamond" w:hAnsi="Garamond" w:cs="Garamond"/>
          <w:color w:val="000000"/>
        </w:rPr>
        <w:t>A</w:t>
      </w:r>
      <w:r>
        <w:rPr>
          <w:rFonts w:ascii="Garamond" w:eastAsia="Garamond" w:hAnsi="Garamond" w:cs="Garamond"/>
        </w:rPr>
        <w:t xml:space="preserve"> time-series chart of the first CDI (CDI-1), second overall CDI (CDI-2 Overall), and second CDI based on arid regions (CDI-2 Arid) are included in Figure 2. Figure 2 highlights the fact that replacing VCI-1 with VCI-1 anomalies and conducting a more targeted PCA analysis improved the range and sensitivity of the CDI to drought and flood events. Furthermore, Figure </w:t>
      </w:r>
      <w:r w:rsidR="007D1049">
        <w:rPr>
          <w:rFonts w:ascii="Garamond" w:eastAsia="Garamond" w:hAnsi="Garamond" w:cs="Garamond"/>
        </w:rPr>
        <w:t>2 demonstrates</w:t>
      </w:r>
      <w:r>
        <w:rPr>
          <w:rFonts w:ascii="Garamond" w:eastAsia="Garamond" w:hAnsi="Garamond" w:cs="Garamond"/>
        </w:rPr>
        <w:t xml:space="preserve"> that while CDI-2 based on exclusively arid counties appears to show </w:t>
      </w:r>
      <w:proofErr w:type="gramStart"/>
      <w:r>
        <w:rPr>
          <w:rFonts w:ascii="Garamond" w:eastAsia="Garamond" w:hAnsi="Garamond" w:cs="Garamond"/>
        </w:rPr>
        <w:t>more extreme</w:t>
      </w:r>
      <w:proofErr w:type="gramEnd"/>
      <w:r>
        <w:rPr>
          <w:rFonts w:ascii="Garamond" w:eastAsia="Garamond" w:hAnsi="Garamond" w:cs="Garamond"/>
        </w:rPr>
        <w:t xml:space="preserve"> drought and flood events than CDI-2 Overall, </w:t>
      </w:r>
      <w:r w:rsidR="008940A0">
        <w:rPr>
          <w:rFonts w:ascii="Garamond" w:eastAsia="Garamond" w:hAnsi="Garamond" w:cs="Garamond"/>
        </w:rPr>
        <w:t>it</w:t>
      </w:r>
      <w:r>
        <w:rPr>
          <w:rFonts w:ascii="Garamond" w:eastAsia="Garamond" w:hAnsi="Garamond" w:cs="Garamond"/>
        </w:rPr>
        <w:t xml:space="preserve"> captures all of the same drought and flood events. </w:t>
      </w:r>
    </w:p>
    <w:p w14:paraId="4370BE91" w14:textId="574BA587" w:rsidR="006C6610" w:rsidRDefault="006C6610" w:rsidP="006C6610">
      <w:pPr>
        <w:spacing w:line="240" w:lineRule="auto"/>
        <w:jc w:val="center"/>
        <w:rPr>
          <w:rFonts w:ascii="Garamond" w:eastAsia="Garamond" w:hAnsi="Garamond" w:cs="Garamond"/>
          <w:color w:val="FF0000"/>
        </w:rPr>
      </w:pPr>
      <w:r w:rsidRPr="00154D1E">
        <w:rPr>
          <w:rFonts w:ascii="Garamond" w:hAnsi="Garamond"/>
          <w:color w:val="000000"/>
        </w:rPr>
        <w:t>CDI-1 and CDI-2 Comparison with Rainy</w:t>
      </w:r>
      <w:r>
        <w:rPr>
          <w:rFonts w:ascii="Garamond" w:hAnsi="Garamond"/>
          <w:color w:val="000000"/>
        </w:rPr>
        <w:t xml:space="preserve"> </w:t>
      </w:r>
      <w:r w:rsidRPr="00154D1E">
        <w:rPr>
          <w:rFonts w:ascii="Garamond" w:hAnsi="Garamond"/>
          <w:color w:val="000000"/>
        </w:rPr>
        <w:t>Seasons </w:t>
      </w:r>
    </w:p>
    <w:p w14:paraId="21053C8A" w14:textId="6EB9A846" w:rsidR="00390ABB" w:rsidRPr="006C6610" w:rsidRDefault="0075419A" w:rsidP="006C6610">
      <w:pPr>
        <w:spacing w:line="240" w:lineRule="auto"/>
        <w:rPr>
          <w:rFonts w:ascii="Garamond" w:eastAsia="Garamond" w:hAnsi="Garamond" w:cs="Garamond"/>
          <w:color w:val="FF0000"/>
        </w:rPr>
      </w:pPr>
      <w:r w:rsidRPr="00FE3911">
        <w:rPr>
          <w:rFonts w:ascii="Garamond" w:hAnsi="Garamond"/>
          <w:noProof/>
          <w:color w:val="000000"/>
        </w:rPr>
        <w:fldChar w:fldCharType="begin"/>
      </w:r>
      <w:r w:rsidRPr="00FE3911">
        <w:rPr>
          <w:rFonts w:ascii="Garamond" w:hAnsi="Garamond"/>
          <w:noProof/>
          <w:color w:val="000000"/>
        </w:rPr>
        <w:instrText xml:space="preserve"> INCLUDEPICTURE "https://lh3.googleusercontent.com/91VGHk45Tg08GlkV11o7y5T1BOv5isqGSFW7GI9H1qr_qExv4uZkbxk2wncCUO9LAucfkTDHeLAshlQRWpjJef3KcOK6hRhYyppS-9Y568oz_WfIoEghc9GTdQo4_FKLCZKYar3M" \* MERGEFORMATINET </w:instrText>
      </w:r>
      <w:r w:rsidRPr="00FE3911">
        <w:rPr>
          <w:rFonts w:ascii="Garamond" w:hAnsi="Garamond"/>
          <w:noProof/>
          <w:color w:val="000000"/>
        </w:rPr>
        <w:fldChar w:fldCharType="separate"/>
      </w:r>
      <w:r w:rsidRPr="00FE3911">
        <w:rPr>
          <w:rFonts w:ascii="Garamond" w:hAnsi="Garamond"/>
          <w:noProof/>
          <w:color w:val="000000"/>
        </w:rPr>
        <w:drawing>
          <wp:inline distT="0" distB="0" distL="0" distR="0" wp14:anchorId="32824FDE" wp14:editId="11143BB6">
            <wp:extent cx="5943600" cy="2866962"/>
            <wp:effectExtent l="0" t="0" r="0" b="3810"/>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709"/>
                    <a:stretch/>
                  </pic:blipFill>
                  <pic:spPr bwMode="auto">
                    <a:xfrm>
                      <a:off x="0" y="0"/>
                      <a:ext cx="5943600" cy="2866962"/>
                    </a:xfrm>
                    <a:prstGeom prst="rect">
                      <a:avLst/>
                    </a:prstGeom>
                    <a:noFill/>
                    <a:ln>
                      <a:noFill/>
                    </a:ln>
                    <a:extLst>
                      <a:ext uri="{53640926-AAD7-44D8-BBD7-CCE9431645EC}">
                        <a14:shadowObscured xmlns:a14="http://schemas.microsoft.com/office/drawing/2010/main"/>
                      </a:ext>
                    </a:extLst>
                  </pic:spPr>
                </pic:pic>
              </a:graphicData>
            </a:graphic>
          </wp:inline>
        </w:drawing>
      </w:r>
      <w:r w:rsidRPr="00FE3911">
        <w:rPr>
          <w:rFonts w:ascii="Garamond" w:hAnsi="Garamond"/>
          <w:noProof/>
          <w:color w:val="000000"/>
        </w:rPr>
        <w:fldChar w:fldCharType="end"/>
      </w:r>
    </w:p>
    <w:p w14:paraId="5B3A2611" w14:textId="77777777" w:rsidR="006C6610" w:rsidRDefault="006C6610" w:rsidP="006C6610">
      <w:pPr>
        <w:keepNext/>
        <w:spacing w:after="0" w:line="240" w:lineRule="auto"/>
        <w:rPr>
          <w:rFonts w:ascii="Garamond" w:eastAsia="Garamond" w:hAnsi="Garamond" w:cs="Garamond"/>
          <w:color w:val="000000"/>
        </w:rPr>
      </w:pPr>
      <w:r>
        <w:rPr>
          <w:rFonts w:ascii="Garamond" w:eastAsia="Garamond" w:hAnsi="Garamond" w:cs="Garamond"/>
          <w:i/>
          <w:color w:val="000000"/>
        </w:rPr>
        <w:t>Figure 2</w:t>
      </w:r>
      <w:r>
        <w:rPr>
          <w:rFonts w:ascii="Garamond" w:eastAsia="Garamond" w:hAnsi="Garamond" w:cs="Garamond"/>
          <w:color w:val="000000"/>
        </w:rPr>
        <w:t xml:space="preserve">. This graph shows the first version of our CDI (CDI-1) compared to the second version of our CDI for Arid counties (CDI-2 Arid), and the second version of our CDI over all the counties (CDI-2 Overall). The three CDI versions </w:t>
      </w:r>
      <w:proofErr w:type="gramStart"/>
      <w:r>
        <w:rPr>
          <w:rFonts w:ascii="Garamond" w:eastAsia="Garamond" w:hAnsi="Garamond" w:cs="Garamond"/>
          <w:color w:val="000000"/>
        </w:rPr>
        <w:t>are plotted</w:t>
      </w:r>
      <w:proofErr w:type="gramEnd"/>
      <w:r>
        <w:rPr>
          <w:rFonts w:ascii="Garamond" w:eastAsia="Garamond" w:hAnsi="Garamond" w:cs="Garamond"/>
          <w:color w:val="000000"/>
        </w:rPr>
        <w:t xml:space="preserve"> on top of bars representing rainy seasons in Kenya. High values for the CDI represent wetter periods, and lower values for the CDI represent drier periods.</w:t>
      </w:r>
    </w:p>
    <w:p w14:paraId="60D33C55" w14:textId="77777777" w:rsidR="006C6610" w:rsidRDefault="006C6610" w:rsidP="006C6610">
      <w:pPr>
        <w:keepNext/>
        <w:spacing w:after="0" w:line="240" w:lineRule="auto"/>
        <w:rPr>
          <w:rFonts w:ascii="Garamond" w:eastAsia="Garamond" w:hAnsi="Garamond" w:cs="Garamond"/>
        </w:rPr>
      </w:pPr>
      <w:bookmarkStart w:id="8" w:name="_heading=h.ryevkaoc1x7e" w:colFirst="0" w:colLast="0"/>
      <w:bookmarkEnd w:id="8"/>
    </w:p>
    <w:p w14:paraId="38B799A4" w14:textId="17BBE72B" w:rsidR="006C6610" w:rsidRDefault="006C6610" w:rsidP="006C6610">
      <w:pPr>
        <w:keepNext/>
        <w:spacing w:after="0" w:line="240" w:lineRule="auto"/>
        <w:rPr>
          <w:rFonts w:ascii="Garamond" w:eastAsia="Garamond" w:hAnsi="Garamond" w:cs="Garamond"/>
          <w:i/>
        </w:rPr>
      </w:pPr>
      <w:bookmarkStart w:id="9" w:name="_heading=h.k3ps9q1bcnxl" w:colFirst="0" w:colLast="0"/>
      <w:bookmarkEnd w:id="9"/>
      <w:r>
        <w:rPr>
          <w:rFonts w:ascii="Garamond" w:eastAsia="Garamond" w:hAnsi="Garamond" w:cs="Garamond"/>
        </w:rPr>
        <w:t xml:space="preserve">Because current drought warning systems </w:t>
      </w:r>
      <w:proofErr w:type="gramStart"/>
      <w:r>
        <w:rPr>
          <w:rFonts w:ascii="Garamond" w:eastAsia="Garamond" w:hAnsi="Garamond" w:cs="Garamond"/>
        </w:rPr>
        <w:t>are known</w:t>
      </w:r>
      <w:proofErr w:type="gramEnd"/>
      <w:r>
        <w:rPr>
          <w:rFonts w:ascii="Garamond" w:eastAsia="Garamond" w:hAnsi="Garamond" w:cs="Garamond"/>
        </w:rPr>
        <w:t xml:space="preserve"> to struggle to detect drought in arid regions, the team anticipated that conducting PCA over exclusively arid counties would function to create a CDI that performs better in arid counties. Given that the resulting arid CDI functions so similarly to the overall CDI, a more rigorous validation </w:t>
      </w:r>
      <w:proofErr w:type="gramStart"/>
      <w:r>
        <w:rPr>
          <w:rFonts w:ascii="Garamond" w:eastAsia="Garamond" w:hAnsi="Garamond" w:cs="Garamond"/>
        </w:rPr>
        <w:t>should be conducted</w:t>
      </w:r>
      <w:proofErr w:type="gramEnd"/>
      <w:r>
        <w:rPr>
          <w:rFonts w:ascii="Garamond" w:eastAsia="Garamond" w:hAnsi="Garamond" w:cs="Garamond"/>
        </w:rPr>
        <w:t xml:space="preserve"> to determine whether the CDI performs well across all counties. If </w:t>
      </w:r>
      <w:r>
        <w:rPr>
          <w:rFonts w:ascii="Garamond" w:eastAsia="Garamond" w:hAnsi="Garamond" w:cs="Garamond"/>
        </w:rPr>
        <w:lastRenderedPageBreak/>
        <w:t xml:space="preserve">the CDI is found to perform worse over arid counties, then additional CDI methods could be explored, including utilizing different indices in different counties or setting county-specific drought thresholds for each index in the CDI. </w:t>
      </w:r>
    </w:p>
    <w:p w14:paraId="208A399F" w14:textId="77777777" w:rsidR="006C6610" w:rsidRPr="006C6610" w:rsidRDefault="006C6610" w:rsidP="006C6610">
      <w:pPr>
        <w:keepNext/>
        <w:spacing w:after="0" w:line="240" w:lineRule="auto"/>
        <w:rPr>
          <w:rFonts w:ascii="Garamond" w:eastAsia="Garamond" w:hAnsi="Garamond" w:cs="Garamond"/>
          <w:i/>
        </w:rPr>
      </w:pPr>
    </w:p>
    <w:p w14:paraId="768DFC1F" w14:textId="77777777" w:rsidR="006C6610" w:rsidRDefault="006C6610" w:rsidP="006C6610">
      <w:pPr>
        <w:keepNext/>
        <w:spacing w:after="0" w:line="240" w:lineRule="auto"/>
        <w:rPr>
          <w:rFonts w:ascii="Garamond" w:eastAsia="Garamond" w:hAnsi="Garamond" w:cs="Garamond"/>
          <w:i/>
        </w:rPr>
      </w:pPr>
      <w:r>
        <w:rPr>
          <w:rFonts w:ascii="Garamond" w:eastAsia="Garamond" w:hAnsi="Garamond" w:cs="Garamond"/>
          <w:i/>
        </w:rPr>
        <w:t>4.2.1 CDI Evaluation</w:t>
      </w:r>
    </w:p>
    <w:p w14:paraId="78D7B337" w14:textId="33B00851" w:rsidR="006C6610" w:rsidRDefault="006C6610" w:rsidP="006C6610">
      <w:pPr>
        <w:keepNext/>
        <w:spacing w:after="0" w:line="240" w:lineRule="auto"/>
        <w:rPr>
          <w:rFonts w:ascii="Garamond" w:eastAsia="Garamond" w:hAnsi="Garamond" w:cs="Garamond"/>
        </w:rPr>
      </w:pPr>
      <w:bookmarkStart w:id="10" w:name="_heading=h.89ldyijuhstw" w:colFirst="0" w:colLast="0"/>
      <w:bookmarkStart w:id="11" w:name="_heading=h.2ijxgvoi8twv" w:colFirst="0" w:colLast="0"/>
      <w:bookmarkEnd w:id="10"/>
      <w:bookmarkEnd w:id="11"/>
      <w:r>
        <w:rPr>
          <w:rFonts w:ascii="Garamond" w:eastAsia="Garamond" w:hAnsi="Garamond" w:cs="Garamond"/>
        </w:rPr>
        <w:t xml:space="preserve">While the comparison of CDI-1 and CDI-2 demonstrates that CDI-2 often detects additional variation that CDI-1 does not, the comparison alone does not indicate which CDI is better suited to detecting drought in Kenya. </w:t>
      </w:r>
      <w:r w:rsidR="00EE7C05">
        <w:rPr>
          <w:rFonts w:ascii="Garamond" w:eastAsia="Garamond" w:hAnsi="Garamond" w:cs="Garamond"/>
        </w:rPr>
        <w:t>T</w:t>
      </w:r>
      <w:r>
        <w:rPr>
          <w:rFonts w:ascii="Garamond" w:eastAsia="Garamond" w:hAnsi="Garamond" w:cs="Garamond"/>
        </w:rPr>
        <w:t xml:space="preserve">o evaluate the performance of each CDI, the team compiled a dataset of historical drought events between 2000 and 2018. Due to the lack of county-specific historical drought data, the team evaluated the CDIs at the country-level. While there have been several major recorded drought events during this </w:t>
      </w:r>
      <w:proofErr w:type="gramStart"/>
      <w:r>
        <w:rPr>
          <w:rFonts w:ascii="Garamond" w:eastAsia="Garamond" w:hAnsi="Garamond" w:cs="Garamond"/>
        </w:rPr>
        <w:t>time period</w:t>
      </w:r>
      <w:proofErr w:type="gramEnd"/>
      <w:r>
        <w:rPr>
          <w:rFonts w:ascii="Garamond" w:eastAsia="Garamond" w:hAnsi="Garamond" w:cs="Garamond"/>
        </w:rPr>
        <w:t xml:space="preserve">, there are no precise details as to when each drought event began and ended in Kenya, which makes it difficult to confirm whether the CDIs are successfully detecting drought events before they become severe. Figure 3 depicts CDI-1 from January 2003 to December 2018 in </w:t>
      </w:r>
      <w:proofErr w:type="gramStart"/>
      <w:r>
        <w:rPr>
          <w:rFonts w:ascii="Garamond" w:eastAsia="Garamond" w:hAnsi="Garamond" w:cs="Garamond"/>
        </w:rPr>
        <w:t>red,</w:t>
      </w:r>
      <w:proofErr w:type="gramEnd"/>
      <w:r>
        <w:rPr>
          <w:rFonts w:ascii="Garamond" w:eastAsia="Garamond" w:hAnsi="Garamond" w:cs="Garamond"/>
        </w:rPr>
        <w:t xml:space="preserve"> and CDI-2 in blue from January 2016 to December 2018. The figure below demonstrates that most of the very low values recorded for CDI-1 corresponded to recorded drought events, but historical records often provide no month-to-month details about </w:t>
      </w:r>
      <w:r w:rsidR="00EE7C05">
        <w:rPr>
          <w:rFonts w:ascii="Garamond" w:eastAsia="Garamond" w:hAnsi="Garamond" w:cs="Garamond"/>
        </w:rPr>
        <w:t xml:space="preserve">the </w:t>
      </w:r>
      <w:r>
        <w:rPr>
          <w:rFonts w:ascii="Garamond" w:eastAsia="Garamond" w:hAnsi="Garamond" w:cs="Garamond"/>
        </w:rPr>
        <w:t xml:space="preserve">progression of drought throughout the country, which limited the level of historical validation the team could achieve. CDI-2 appears to detect the 2016-2017 drought in Kenya earlier than CDI-1, but further validation was limited because only one drought event fell within CDI-2’s time range (2016-2018). </w:t>
      </w:r>
    </w:p>
    <w:p w14:paraId="3E33AF3E" w14:textId="77777777" w:rsidR="006C6610" w:rsidRDefault="006C6610" w:rsidP="006C6610">
      <w:pPr>
        <w:keepNext/>
        <w:spacing w:after="0" w:line="240" w:lineRule="auto"/>
        <w:rPr>
          <w:rFonts w:ascii="Garamond" w:eastAsia="Garamond" w:hAnsi="Garamond" w:cs="Garamond"/>
        </w:rPr>
      </w:pPr>
    </w:p>
    <w:p w14:paraId="2BCDAFE2" w14:textId="6AF4C46C" w:rsidR="006C6610" w:rsidRDefault="00F039AB" w:rsidP="006C6610">
      <w:pPr>
        <w:spacing w:line="240" w:lineRule="auto"/>
        <w:jc w:val="center"/>
        <w:rPr>
          <w:rFonts w:ascii="Garamond" w:eastAsia="Garamond" w:hAnsi="Garamond" w:cs="Garamond"/>
        </w:rPr>
      </w:pPr>
      <w:r>
        <w:rPr>
          <w:noProof/>
        </w:rPr>
        <w:drawing>
          <wp:anchor distT="0" distB="0" distL="0" distR="0" simplePos="0" relativeHeight="251673088" behindDoc="0" locked="0" layoutInCell="1" hidden="0" allowOverlap="1" wp14:anchorId="0CE12E8C" wp14:editId="225384FB">
            <wp:simplePos x="0" y="0"/>
            <wp:positionH relativeFrom="column">
              <wp:posOffset>105134</wp:posOffset>
            </wp:positionH>
            <wp:positionV relativeFrom="paragraph">
              <wp:posOffset>273050</wp:posOffset>
            </wp:positionV>
            <wp:extent cx="5513705" cy="4200525"/>
            <wp:effectExtent l="0" t="0" r="0" b="3175"/>
            <wp:wrapTopAndBottom distT="0" distB="0"/>
            <wp:docPr id="26" name="image6.jpg" descr="A close up of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t="3696"/>
                    <a:stretch>
                      <a:fillRect/>
                    </a:stretch>
                  </pic:blipFill>
                  <pic:spPr>
                    <a:xfrm>
                      <a:off x="0" y="0"/>
                      <a:ext cx="5513705" cy="4200525"/>
                    </a:xfrm>
                    <a:prstGeom prst="rect">
                      <a:avLst/>
                    </a:prstGeom>
                    <a:ln/>
                  </pic:spPr>
                </pic:pic>
              </a:graphicData>
            </a:graphic>
            <wp14:sizeRelH relativeFrom="margin">
              <wp14:pctWidth>0</wp14:pctWidth>
            </wp14:sizeRelH>
            <wp14:sizeRelV relativeFrom="margin">
              <wp14:pctHeight>0</wp14:pctHeight>
            </wp14:sizeRelV>
          </wp:anchor>
        </w:drawing>
      </w:r>
      <w:r w:rsidR="006C6610">
        <w:rPr>
          <w:rFonts w:ascii="Garamond" w:eastAsia="Garamond" w:hAnsi="Garamond" w:cs="Garamond"/>
        </w:rPr>
        <w:t>CDI-1 and CDI-2 Comparison with Historic Drought Events</w:t>
      </w:r>
    </w:p>
    <w:p w14:paraId="7CE16C56" w14:textId="77777777" w:rsidR="006C6610" w:rsidRDefault="006C6610" w:rsidP="006C6610">
      <w:pPr>
        <w:spacing w:line="240" w:lineRule="auto"/>
        <w:rPr>
          <w:rFonts w:ascii="Garamond" w:eastAsia="Garamond" w:hAnsi="Garamond" w:cs="Garamond"/>
        </w:rPr>
      </w:pPr>
      <w:r>
        <w:rPr>
          <w:rFonts w:ascii="Garamond" w:eastAsia="Garamond" w:hAnsi="Garamond" w:cs="Garamond"/>
          <w:i/>
        </w:rPr>
        <w:t>Figure 3.</w:t>
      </w:r>
      <w:r>
        <w:rPr>
          <w:rFonts w:ascii="Garamond" w:eastAsia="Garamond" w:hAnsi="Garamond" w:cs="Garamond"/>
        </w:rPr>
        <w:t xml:space="preserve"> This graph shows CDI-1 and CDI-2 compared to recorded historic drought events. This graph demonstrates several instances that CDI-1 showed low values matching known drought events in Kenya. Likewise, CDI-2 (which </w:t>
      </w:r>
      <w:proofErr w:type="gramStart"/>
      <w:r>
        <w:rPr>
          <w:rFonts w:ascii="Garamond" w:eastAsia="Garamond" w:hAnsi="Garamond" w:cs="Garamond"/>
        </w:rPr>
        <w:t>was produced</w:t>
      </w:r>
      <w:proofErr w:type="gramEnd"/>
      <w:r>
        <w:rPr>
          <w:rFonts w:ascii="Garamond" w:eastAsia="Garamond" w:hAnsi="Garamond" w:cs="Garamond"/>
        </w:rPr>
        <w:t xml:space="preserve"> from January 2016 to December 2018) was able to detect the significant drought that took place from 2016 to 2017.  </w:t>
      </w:r>
    </w:p>
    <w:p w14:paraId="6F060CC9" w14:textId="79214E2C" w:rsidR="006C6610" w:rsidRDefault="005C7438" w:rsidP="00320F41">
      <w:pPr>
        <w:spacing w:line="240" w:lineRule="auto"/>
        <w:rPr>
          <w:rFonts w:ascii="Garamond" w:eastAsia="Garamond" w:hAnsi="Garamond" w:cs="Garamond"/>
        </w:rPr>
      </w:pPr>
      <w:r>
        <w:rPr>
          <w:rFonts w:ascii="Garamond" w:eastAsia="Garamond" w:hAnsi="Garamond" w:cs="Garamond"/>
        </w:rPr>
        <w:br w:type="page"/>
      </w:r>
      <w:r w:rsidR="006C6610">
        <w:rPr>
          <w:rFonts w:ascii="Garamond" w:eastAsia="Garamond" w:hAnsi="Garamond" w:cs="Garamond"/>
        </w:rPr>
        <w:lastRenderedPageBreak/>
        <w:t xml:space="preserve">Due to the lack of historic drought records available for Kenya, the team was not able to perform extensive historic validation to ensure that our CDI was able to accurately detect all historic droughts that took place in Kenya during the </w:t>
      </w:r>
      <w:proofErr w:type="gramStart"/>
      <w:r w:rsidR="006C6610">
        <w:rPr>
          <w:rFonts w:ascii="Garamond" w:eastAsia="Garamond" w:hAnsi="Garamond" w:cs="Garamond"/>
        </w:rPr>
        <w:t>time period</w:t>
      </w:r>
      <w:proofErr w:type="gramEnd"/>
      <w:r w:rsidR="006C6610">
        <w:rPr>
          <w:rFonts w:ascii="Garamond" w:eastAsia="Garamond" w:hAnsi="Garamond" w:cs="Garamond"/>
        </w:rPr>
        <w:t xml:space="preserve"> of our research. Furthermore, the lack of county-specific historical records limited the team to country-level evaluation. Even during months that appear to have experienced extreme drought in Figure 3, such as December 2016, the maps of the CDI indicate that there is a high degree of variability across the country (Figure 4). Therefore, a more thorough historic validation dataset would consist of county-specific and temporally specific drought and flood events across the study period. Future work could consist of validating the CDIs against this extensive database to give a more accurate depiction of the overall accuracy of our CDI.  </w:t>
      </w:r>
    </w:p>
    <w:p w14:paraId="5D074B1F" w14:textId="1F5A217B" w:rsidR="006C6610" w:rsidRDefault="007D1049" w:rsidP="007D1049">
      <w:pPr>
        <w:keepNext/>
        <w:spacing w:after="0" w:line="240" w:lineRule="auto"/>
        <w:jc w:val="center"/>
        <w:rPr>
          <w:rFonts w:ascii="Garamond" w:eastAsia="Garamond" w:hAnsi="Garamond" w:cs="Garamond"/>
        </w:rPr>
      </w:pPr>
      <w:r>
        <w:rPr>
          <w:noProof/>
        </w:rPr>
        <w:drawing>
          <wp:anchor distT="114300" distB="114300" distL="114300" distR="114300" simplePos="0" relativeHeight="251675136" behindDoc="0" locked="0" layoutInCell="1" hidden="0" allowOverlap="1" wp14:anchorId="6DA642DD" wp14:editId="3BFE3114">
            <wp:simplePos x="0" y="0"/>
            <wp:positionH relativeFrom="column">
              <wp:posOffset>1497440</wp:posOffset>
            </wp:positionH>
            <wp:positionV relativeFrom="paragraph">
              <wp:posOffset>286385</wp:posOffset>
            </wp:positionV>
            <wp:extent cx="2941955" cy="3637915"/>
            <wp:effectExtent l="0" t="0" r="4445" b="0"/>
            <wp:wrapTopAndBottom distT="114300" distB="114300"/>
            <wp:docPr id="25" name="image5.jp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l="2000" t="6191"/>
                    <a:stretch>
                      <a:fillRect/>
                    </a:stretch>
                  </pic:blipFill>
                  <pic:spPr>
                    <a:xfrm>
                      <a:off x="0" y="0"/>
                      <a:ext cx="2941955" cy="3637915"/>
                    </a:xfrm>
                    <a:prstGeom prst="rect">
                      <a:avLst/>
                    </a:prstGeom>
                    <a:ln/>
                  </pic:spPr>
                </pic:pic>
              </a:graphicData>
            </a:graphic>
            <wp14:sizeRelH relativeFrom="margin">
              <wp14:pctWidth>0</wp14:pctWidth>
            </wp14:sizeRelH>
            <wp14:sizeRelV relativeFrom="margin">
              <wp14:pctHeight>0</wp14:pctHeight>
            </wp14:sizeRelV>
          </wp:anchor>
        </w:drawing>
      </w:r>
      <w:r w:rsidR="006C6610">
        <w:rPr>
          <w:rFonts w:ascii="Garamond" w:eastAsia="Garamond" w:hAnsi="Garamond" w:cs="Garamond"/>
        </w:rPr>
        <w:t>CDI-2 Drought Intensity Map for December 2016</w:t>
      </w:r>
      <w:bookmarkStart w:id="12" w:name="_heading=h.ueh84921jpk7" w:colFirst="0" w:colLast="0"/>
      <w:bookmarkEnd w:id="12"/>
    </w:p>
    <w:p w14:paraId="7BD9CD4F" w14:textId="0FFE06DE" w:rsidR="006C6610" w:rsidRDefault="006C6610" w:rsidP="006C6610">
      <w:pPr>
        <w:keepNext/>
        <w:spacing w:after="0" w:line="240" w:lineRule="auto"/>
        <w:rPr>
          <w:rFonts w:ascii="Garamond" w:eastAsia="Garamond" w:hAnsi="Garamond" w:cs="Garamond"/>
        </w:rPr>
      </w:pPr>
      <w:bookmarkStart w:id="13" w:name="_heading=h.fw3gn24jagqs" w:colFirst="0" w:colLast="0"/>
      <w:bookmarkEnd w:id="13"/>
    </w:p>
    <w:p w14:paraId="10887504" w14:textId="2947E7DE" w:rsidR="006C6610" w:rsidRDefault="006C6610" w:rsidP="006C6610">
      <w:pPr>
        <w:keepNext/>
        <w:spacing w:after="0" w:line="240" w:lineRule="auto"/>
        <w:rPr>
          <w:rFonts w:ascii="Garamond" w:eastAsia="Garamond" w:hAnsi="Garamond" w:cs="Garamond"/>
        </w:rPr>
      </w:pPr>
      <w:r>
        <w:rPr>
          <w:rFonts w:ascii="Garamond" w:eastAsia="Garamond" w:hAnsi="Garamond" w:cs="Garamond"/>
          <w:i/>
        </w:rPr>
        <w:t xml:space="preserve">Figure 4. </w:t>
      </w:r>
      <w:r>
        <w:rPr>
          <w:rFonts w:ascii="Garamond" w:eastAsia="Garamond" w:hAnsi="Garamond" w:cs="Garamond"/>
        </w:rPr>
        <w:t>CDI-2 map depicting drought intensity for December 2016. December 2016 appears to be a severe drought on the time</w:t>
      </w:r>
      <w:r w:rsidR="00EE7C05">
        <w:rPr>
          <w:rFonts w:ascii="Garamond" w:eastAsia="Garamond" w:hAnsi="Garamond" w:cs="Garamond"/>
        </w:rPr>
        <w:t>-</w:t>
      </w:r>
      <w:r>
        <w:rPr>
          <w:rFonts w:ascii="Garamond" w:eastAsia="Garamond" w:hAnsi="Garamond" w:cs="Garamond"/>
        </w:rPr>
        <w:t xml:space="preserve">series graph (Figure 3), but the map highlights the variation across the country, particularly in the </w:t>
      </w:r>
      <w:r w:rsidR="000B5C7D">
        <w:rPr>
          <w:rFonts w:ascii="Garamond" w:eastAsia="Garamond" w:hAnsi="Garamond" w:cs="Garamond"/>
        </w:rPr>
        <w:t>n</w:t>
      </w:r>
      <w:r>
        <w:rPr>
          <w:rFonts w:ascii="Garamond" w:eastAsia="Garamond" w:hAnsi="Garamond" w:cs="Garamond"/>
        </w:rPr>
        <w:t>orth</w:t>
      </w:r>
      <w:r w:rsidR="000B5C7D">
        <w:rPr>
          <w:rFonts w:ascii="Garamond" w:eastAsia="Garamond" w:hAnsi="Garamond" w:cs="Garamond"/>
        </w:rPr>
        <w:t>e</w:t>
      </w:r>
      <w:r>
        <w:rPr>
          <w:rFonts w:ascii="Garamond" w:eastAsia="Garamond" w:hAnsi="Garamond" w:cs="Garamond"/>
        </w:rPr>
        <w:t xml:space="preserve">ast region. </w:t>
      </w:r>
    </w:p>
    <w:p w14:paraId="5DFDE6CE" w14:textId="77777777" w:rsidR="006C6610" w:rsidRDefault="006C6610" w:rsidP="006C6610">
      <w:pPr>
        <w:keepNext/>
        <w:spacing w:after="0" w:line="240" w:lineRule="auto"/>
        <w:rPr>
          <w:rFonts w:ascii="Garamond" w:eastAsia="Garamond" w:hAnsi="Garamond" w:cs="Garamond"/>
        </w:rPr>
      </w:pPr>
    </w:p>
    <w:p w14:paraId="708C4A32" w14:textId="68CAAA3E" w:rsidR="006C6610" w:rsidRDefault="006C6610" w:rsidP="006C6610">
      <w:pPr>
        <w:spacing w:line="240" w:lineRule="auto"/>
        <w:rPr>
          <w:rFonts w:ascii="Garamond" w:eastAsia="Garamond" w:hAnsi="Garamond" w:cs="Garamond"/>
          <w:color w:val="000000"/>
        </w:rPr>
      </w:pPr>
      <w:r>
        <w:rPr>
          <w:rFonts w:ascii="Garamond" w:eastAsia="Garamond" w:hAnsi="Garamond" w:cs="Garamond"/>
        </w:rPr>
        <w:t xml:space="preserve">Due to the relative lack of recorded drought and flood events at the county-level for Kenya, the team decided to conduct a more thorough validation of the CDI outputs utilizing the NDMA Early Warning Bulletins. While the NDMA’s records are county-specific and published monthly, complete records begin in 2016. The team evaluated CDI-1, CDI-2, and VCI using the Early Warning Phases from NDMA’s Early Warning Bulletins for our five case study counties between January 2016 and December 2018. </w:t>
      </w:r>
      <w:r w:rsidRPr="000B5C7D">
        <w:rPr>
          <w:rFonts w:ascii="Garamond" w:eastAsia="Garamond" w:hAnsi="Garamond" w:cs="Garamond"/>
          <w:color w:val="000000" w:themeColor="text1"/>
        </w:rPr>
        <w:t>Figure</w:t>
      </w:r>
      <w:r w:rsidR="00F039AB">
        <w:rPr>
          <w:rFonts w:ascii="Garamond" w:eastAsia="Garamond" w:hAnsi="Garamond" w:cs="Garamond"/>
          <w:color w:val="000000" w:themeColor="text1"/>
        </w:rPr>
        <w:t xml:space="preserve"> </w:t>
      </w:r>
      <w:proofErr w:type="gramStart"/>
      <w:r w:rsidR="00F039AB">
        <w:rPr>
          <w:rFonts w:ascii="Garamond" w:eastAsia="Garamond" w:hAnsi="Garamond" w:cs="Garamond"/>
          <w:color w:val="000000" w:themeColor="text1"/>
        </w:rPr>
        <w:t>5</w:t>
      </w:r>
      <w:proofErr w:type="gramEnd"/>
      <w:r w:rsidR="00F039AB">
        <w:rPr>
          <w:rFonts w:ascii="Garamond" w:eastAsia="Garamond" w:hAnsi="Garamond" w:cs="Garamond"/>
          <w:color w:val="000000" w:themeColor="text1"/>
        </w:rPr>
        <w:t xml:space="preserve"> below, and Figures 6</w:t>
      </w:r>
      <w:r w:rsidR="000B5C7D" w:rsidRPr="000B5C7D">
        <w:rPr>
          <w:rFonts w:ascii="Garamond" w:eastAsia="Garamond" w:hAnsi="Garamond" w:cs="Garamond"/>
          <w:color w:val="000000" w:themeColor="text1"/>
        </w:rPr>
        <w:t>-9</w:t>
      </w:r>
      <w:r w:rsidRPr="000B5C7D">
        <w:rPr>
          <w:rFonts w:ascii="Garamond" w:eastAsia="Garamond" w:hAnsi="Garamond" w:cs="Garamond"/>
          <w:color w:val="000000" w:themeColor="text1"/>
        </w:rPr>
        <w:t xml:space="preserve"> </w:t>
      </w:r>
      <w:r w:rsidR="00F039AB">
        <w:rPr>
          <w:rFonts w:ascii="Garamond" w:eastAsia="Garamond" w:hAnsi="Garamond" w:cs="Garamond"/>
          <w:color w:val="000000" w:themeColor="text1"/>
        </w:rPr>
        <w:t xml:space="preserve">in </w:t>
      </w:r>
      <w:r w:rsidR="005935E4">
        <w:rPr>
          <w:rFonts w:ascii="Garamond" w:eastAsia="Garamond" w:hAnsi="Garamond" w:cs="Garamond"/>
          <w:color w:val="000000" w:themeColor="text1"/>
        </w:rPr>
        <w:t xml:space="preserve">the </w:t>
      </w:r>
      <w:r w:rsidR="00F039AB">
        <w:rPr>
          <w:rFonts w:ascii="Garamond" w:eastAsia="Garamond" w:hAnsi="Garamond" w:cs="Garamond"/>
          <w:color w:val="000000" w:themeColor="text1"/>
        </w:rPr>
        <w:t xml:space="preserve">Appendix </w:t>
      </w:r>
      <w:r>
        <w:rPr>
          <w:rFonts w:ascii="Garamond" w:eastAsia="Garamond" w:hAnsi="Garamond" w:cs="Garamond"/>
          <w:color w:val="000000"/>
        </w:rPr>
        <w:t xml:space="preserve">show this comparison for each of the five counties. CDI-1 often was unable to detect drought consistent with the early warning phase in arid counties; however, CDI-2 improved </w:t>
      </w:r>
      <w:r>
        <w:rPr>
          <w:rFonts w:ascii="Garamond" w:eastAsia="Garamond" w:hAnsi="Garamond" w:cs="Garamond"/>
        </w:rPr>
        <w:t>consistency</w:t>
      </w:r>
      <w:r>
        <w:rPr>
          <w:rFonts w:ascii="Garamond" w:eastAsia="Garamond" w:hAnsi="Garamond" w:cs="Garamond"/>
          <w:color w:val="000000"/>
        </w:rPr>
        <w:t xml:space="preserve"> </w:t>
      </w:r>
      <w:r>
        <w:rPr>
          <w:rFonts w:ascii="Garamond" w:eastAsia="Garamond" w:hAnsi="Garamond" w:cs="Garamond"/>
        </w:rPr>
        <w:t>with</w:t>
      </w:r>
      <w:r>
        <w:rPr>
          <w:rFonts w:ascii="Garamond" w:eastAsia="Garamond" w:hAnsi="Garamond" w:cs="Garamond"/>
          <w:color w:val="000000"/>
        </w:rPr>
        <w:t xml:space="preserve"> the warning phase. In Figure </w:t>
      </w:r>
      <w:r>
        <w:rPr>
          <w:rFonts w:ascii="Garamond" w:eastAsia="Garamond" w:hAnsi="Garamond" w:cs="Garamond"/>
        </w:rPr>
        <w:t>5</w:t>
      </w:r>
      <w:r>
        <w:rPr>
          <w:rFonts w:ascii="Garamond" w:eastAsia="Garamond" w:hAnsi="Garamond" w:cs="Garamond"/>
          <w:color w:val="000000"/>
        </w:rPr>
        <w:t xml:space="preserve"> below, CDI-1 </w:t>
      </w:r>
      <w:r>
        <w:rPr>
          <w:rFonts w:ascii="Garamond" w:eastAsia="Garamond" w:hAnsi="Garamond" w:cs="Garamond"/>
        </w:rPr>
        <w:t>detects</w:t>
      </w:r>
      <w:r>
        <w:rPr>
          <w:rFonts w:ascii="Garamond" w:eastAsia="Garamond" w:hAnsi="Garamond" w:cs="Garamond"/>
          <w:color w:val="000000"/>
        </w:rPr>
        <w:t xml:space="preserve"> “Normal” conditions in February 2018 significantly before CD1-2 and VCI but then </w:t>
      </w:r>
      <w:r>
        <w:rPr>
          <w:rFonts w:ascii="Garamond" w:eastAsia="Garamond" w:hAnsi="Garamond" w:cs="Garamond"/>
        </w:rPr>
        <w:t>fails to match the warning phase from</w:t>
      </w:r>
      <w:r>
        <w:rPr>
          <w:rFonts w:ascii="Garamond" w:eastAsia="Garamond" w:hAnsi="Garamond" w:cs="Garamond"/>
          <w:color w:val="000000"/>
        </w:rPr>
        <w:t xml:space="preserve"> March through September. Using </w:t>
      </w:r>
      <w:proofErr w:type="gramStart"/>
      <w:r>
        <w:rPr>
          <w:rFonts w:ascii="Garamond" w:eastAsia="Garamond" w:hAnsi="Garamond" w:cs="Garamond"/>
          <w:color w:val="000000"/>
        </w:rPr>
        <w:t>VCI</w:t>
      </w:r>
      <w:proofErr w:type="gramEnd"/>
      <w:r>
        <w:rPr>
          <w:rFonts w:ascii="Garamond" w:eastAsia="Garamond" w:hAnsi="Garamond" w:cs="Garamond"/>
          <w:color w:val="000000"/>
        </w:rPr>
        <w:t xml:space="preserve"> anomalies in CDI-2 </w:t>
      </w:r>
      <w:r>
        <w:rPr>
          <w:rFonts w:ascii="Garamond" w:eastAsia="Garamond" w:hAnsi="Garamond" w:cs="Garamond"/>
        </w:rPr>
        <w:t>drastically improved drought detection during this period</w:t>
      </w:r>
      <w:r w:rsidR="0046076B">
        <w:rPr>
          <w:rFonts w:ascii="Garamond" w:eastAsia="Garamond" w:hAnsi="Garamond" w:cs="Garamond"/>
          <w:color w:val="000000"/>
        </w:rPr>
        <w:t>. </w:t>
      </w:r>
      <w:r>
        <w:rPr>
          <w:rFonts w:ascii="Garamond" w:eastAsia="Garamond" w:hAnsi="Garamond" w:cs="Garamond"/>
          <w:color w:val="000000"/>
        </w:rPr>
        <w:t xml:space="preserve">CDI-2 appeared to </w:t>
      </w:r>
      <w:r>
        <w:rPr>
          <w:rFonts w:ascii="Garamond" w:eastAsia="Garamond" w:hAnsi="Garamond" w:cs="Garamond"/>
        </w:rPr>
        <w:t xml:space="preserve">perform better in arid counties (such as </w:t>
      </w:r>
      <w:proofErr w:type="spellStart"/>
      <w:r>
        <w:rPr>
          <w:rFonts w:ascii="Garamond" w:eastAsia="Garamond" w:hAnsi="Garamond" w:cs="Garamond"/>
        </w:rPr>
        <w:t>Marsabit</w:t>
      </w:r>
      <w:proofErr w:type="spellEnd"/>
      <w:r>
        <w:rPr>
          <w:rFonts w:ascii="Garamond" w:eastAsia="Garamond" w:hAnsi="Garamond" w:cs="Garamond"/>
        </w:rPr>
        <w:t xml:space="preserve"> and </w:t>
      </w:r>
      <w:proofErr w:type="spellStart"/>
      <w:r>
        <w:rPr>
          <w:rFonts w:ascii="Garamond" w:eastAsia="Garamond" w:hAnsi="Garamond" w:cs="Garamond"/>
        </w:rPr>
        <w:t>Garissa</w:t>
      </w:r>
      <w:proofErr w:type="spellEnd"/>
      <w:r>
        <w:rPr>
          <w:rFonts w:ascii="Garamond" w:eastAsia="Garamond" w:hAnsi="Garamond" w:cs="Garamond"/>
        </w:rPr>
        <w:t xml:space="preserve">) than CDI-1. </w:t>
      </w:r>
      <w:r>
        <w:rPr>
          <w:rFonts w:ascii="Garamond" w:eastAsia="Garamond" w:hAnsi="Garamond" w:cs="Garamond"/>
          <w:color w:val="000000"/>
        </w:rPr>
        <w:t xml:space="preserve">In semi-arid counties, </w:t>
      </w:r>
      <w:r>
        <w:rPr>
          <w:rFonts w:ascii="Garamond" w:eastAsia="Garamond" w:hAnsi="Garamond" w:cs="Garamond"/>
          <w:color w:val="000000"/>
        </w:rPr>
        <w:lastRenderedPageBreak/>
        <w:t xml:space="preserve">CDI-1 was more consistent with NDMA records but </w:t>
      </w:r>
      <w:r w:rsidR="0046076B">
        <w:rPr>
          <w:rFonts w:ascii="Garamond" w:eastAsia="Garamond" w:hAnsi="Garamond" w:cs="Garamond"/>
          <w:color w:val="000000"/>
        </w:rPr>
        <w:t>less accurate</w:t>
      </w:r>
      <w:r>
        <w:rPr>
          <w:rFonts w:ascii="Garamond" w:eastAsia="Garamond" w:hAnsi="Garamond" w:cs="Garamond"/>
          <w:color w:val="000000"/>
        </w:rPr>
        <w:t xml:space="preserve"> than CDI-2. For all five counties</w:t>
      </w:r>
      <w:r w:rsidR="00EE7C05">
        <w:rPr>
          <w:rFonts w:ascii="Garamond" w:eastAsia="Garamond" w:hAnsi="Garamond" w:cs="Garamond"/>
          <w:color w:val="000000"/>
        </w:rPr>
        <w:t>,</w:t>
      </w:r>
      <w:r>
        <w:rPr>
          <w:rFonts w:ascii="Garamond" w:eastAsia="Garamond" w:hAnsi="Garamond" w:cs="Garamond"/>
          <w:color w:val="000000"/>
        </w:rPr>
        <w:t xml:space="preserve"> CDI-1 and 2 seemed to </w:t>
      </w:r>
      <w:r>
        <w:rPr>
          <w:rFonts w:ascii="Garamond" w:eastAsia="Garamond" w:hAnsi="Garamond" w:cs="Garamond"/>
        </w:rPr>
        <w:t>detect</w:t>
      </w:r>
      <w:r>
        <w:rPr>
          <w:rFonts w:ascii="Garamond" w:eastAsia="Garamond" w:hAnsi="Garamond" w:cs="Garamond"/>
          <w:color w:val="000000"/>
        </w:rPr>
        <w:t xml:space="preserve"> drought before VCI.</w:t>
      </w:r>
    </w:p>
    <w:p w14:paraId="758C386E" w14:textId="77777777" w:rsidR="00F039AB" w:rsidRDefault="00F039AB" w:rsidP="00F039AB">
      <w:pPr>
        <w:spacing w:line="240" w:lineRule="auto"/>
        <w:jc w:val="center"/>
        <w:rPr>
          <w:rFonts w:ascii="Garamond" w:eastAsia="Garamond" w:hAnsi="Garamond" w:cs="Garamond"/>
          <w:i/>
          <w:color w:val="000000"/>
        </w:rPr>
      </w:pPr>
      <w:r>
        <w:rPr>
          <w:rFonts w:ascii="Garamond" w:hAnsi="Garamond"/>
          <w:noProof/>
          <w:color w:val="000000"/>
        </w:rPr>
        <w:drawing>
          <wp:anchor distT="0" distB="0" distL="114300" distR="114300" simplePos="0" relativeHeight="251662848" behindDoc="0" locked="0" layoutInCell="1" allowOverlap="1" wp14:anchorId="54D52F2C" wp14:editId="51D3C439">
            <wp:simplePos x="0" y="0"/>
            <wp:positionH relativeFrom="margin">
              <wp:posOffset>4970780</wp:posOffset>
            </wp:positionH>
            <wp:positionV relativeFrom="margin">
              <wp:posOffset>2139950</wp:posOffset>
            </wp:positionV>
            <wp:extent cx="629920" cy="168275"/>
            <wp:effectExtent l="0" t="0" r="5080" b="0"/>
            <wp:wrapNone/>
            <wp:docPr id="200" name="Picture 200" descr="A picture containing knif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Screen Shot 2020-04-01 at 9.59.35 AM.png"/>
                    <pic:cNvPicPr/>
                  </pic:nvPicPr>
                  <pic:blipFill rotWithShape="1">
                    <a:blip r:embed="rId17">
                      <a:extLst>
                        <a:ext uri="{28A0092B-C50C-407E-A947-70E740481C1C}">
                          <a14:useLocalDpi xmlns:a14="http://schemas.microsoft.com/office/drawing/2010/main" val="0"/>
                        </a:ext>
                      </a:extLst>
                    </a:blip>
                    <a:srcRect l="1918" t="57007" r="71960" b="7394"/>
                    <a:stretch/>
                  </pic:blipFill>
                  <pic:spPr bwMode="auto">
                    <a:xfrm>
                      <a:off x="0" y="0"/>
                      <a:ext cx="629920" cy="168275"/>
                    </a:xfrm>
                    <a:prstGeom prst="rect">
                      <a:avLst/>
                    </a:prstGeom>
                    <a:ln>
                      <a:noFill/>
                    </a:ln>
                    <a:extLst>
                      <a:ext uri="{53640926-AAD7-44D8-BBD7-CCE9431645EC}">
                        <a14:shadowObscured xmlns:a14="http://schemas.microsoft.com/office/drawing/2010/main"/>
                      </a:ext>
                    </a:extLst>
                  </pic:spPr>
                </pic:pic>
              </a:graphicData>
            </a:graphic>
          </wp:anchor>
        </w:drawing>
      </w:r>
      <w:r>
        <w:rPr>
          <w:rFonts w:ascii="Garamond" w:hAnsi="Garamond"/>
          <w:noProof/>
          <w:color w:val="000000"/>
        </w:rPr>
        <w:drawing>
          <wp:anchor distT="0" distB="0" distL="114300" distR="114300" simplePos="0" relativeHeight="251663872" behindDoc="0" locked="0" layoutInCell="1" allowOverlap="1" wp14:anchorId="0CA701BA" wp14:editId="3A906DDF">
            <wp:simplePos x="0" y="0"/>
            <wp:positionH relativeFrom="margin">
              <wp:posOffset>4916805</wp:posOffset>
            </wp:positionH>
            <wp:positionV relativeFrom="margin">
              <wp:posOffset>2347595</wp:posOffset>
            </wp:positionV>
            <wp:extent cx="568325" cy="168275"/>
            <wp:effectExtent l="0" t="0" r="3175" b="0"/>
            <wp:wrapNone/>
            <wp:docPr id="201" name="Picture 201" descr="A picture containing knif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Screen Shot 2020-04-01 at 9.59.35 AM.png"/>
                    <pic:cNvPicPr/>
                  </pic:nvPicPr>
                  <pic:blipFill rotWithShape="1">
                    <a:blip r:embed="rId17">
                      <a:extLst>
                        <a:ext uri="{28A0092B-C50C-407E-A947-70E740481C1C}">
                          <a14:useLocalDpi xmlns:a14="http://schemas.microsoft.com/office/drawing/2010/main" val="0"/>
                        </a:ext>
                      </a:extLst>
                    </a:blip>
                    <a:srcRect l="38871" t="57007" r="37548" b="7384"/>
                    <a:stretch/>
                  </pic:blipFill>
                  <pic:spPr bwMode="auto">
                    <a:xfrm>
                      <a:off x="0" y="0"/>
                      <a:ext cx="568325" cy="168275"/>
                    </a:xfrm>
                    <a:prstGeom prst="rect">
                      <a:avLst/>
                    </a:prstGeom>
                    <a:ln>
                      <a:noFill/>
                    </a:ln>
                    <a:extLst>
                      <a:ext uri="{53640926-AAD7-44D8-BBD7-CCE9431645EC}">
                        <a14:shadowObscured xmlns:a14="http://schemas.microsoft.com/office/drawing/2010/main"/>
                      </a:ext>
                    </a:extLst>
                  </pic:spPr>
                </pic:pic>
              </a:graphicData>
            </a:graphic>
          </wp:anchor>
        </w:drawing>
      </w:r>
      <w:r>
        <w:rPr>
          <w:rFonts w:ascii="Garamond" w:hAnsi="Garamond"/>
          <w:noProof/>
          <w:color w:val="000000"/>
        </w:rPr>
        <w:drawing>
          <wp:anchor distT="0" distB="0" distL="114300" distR="114300" simplePos="0" relativeHeight="251664896" behindDoc="0" locked="0" layoutInCell="1" allowOverlap="1" wp14:anchorId="3092971C" wp14:editId="00248F88">
            <wp:simplePos x="0" y="0"/>
            <wp:positionH relativeFrom="margin">
              <wp:posOffset>4890135</wp:posOffset>
            </wp:positionH>
            <wp:positionV relativeFrom="margin">
              <wp:posOffset>2561507</wp:posOffset>
            </wp:positionV>
            <wp:extent cx="596900" cy="168275"/>
            <wp:effectExtent l="0" t="0" r="0" b="0"/>
            <wp:wrapNone/>
            <wp:docPr id="202" name="Picture 202" descr="A picture containing knif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Screen Shot 2020-04-01 at 9.59.35 AM.png"/>
                    <pic:cNvPicPr/>
                  </pic:nvPicPr>
                  <pic:blipFill rotWithShape="1">
                    <a:blip r:embed="rId17">
                      <a:extLst>
                        <a:ext uri="{28A0092B-C50C-407E-A947-70E740481C1C}">
                          <a14:useLocalDpi xmlns:a14="http://schemas.microsoft.com/office/drawing/2010/main" val="0"/>
                        </a:ext>
                      </a:extLst>
                    </a:blip>
                    <a:srcRect l="69135" t="57007" r="6119" b="7394"/>
                    <a:stretch/>
                  </pic:blipFill>
                  <pic:spPr bwMode="auto">
                    <a:xfrm>
                      <a:off x="0" y="0"/>
                      <a:ext cx="596900" cy="168275"/>
                    </a:xfrm>
                    <a:prstGeom prst="rect">
                      <a:avLst/>
                    </a:prstGeom>
                    <a:ln>
                      <a:noFill/>
                    </a:ln>
                    <a:extLst>
                      <a:ext uri="{53640926-AAD7-44D8-BBD7-CCE9431645EC}">
                        <a14:shadowObscured xmlns:a14="http://schemas.microsoft.com/office/drawing/2010/main"/>
                      </a:ext>
                    </a:extLst>
                  </pic:spPr>
                </pic:pic>
              </a:graphicData>
            </a:graphic>
          </wp:anchor>
        </w:drawing>
      </w:r>
      <w:r w:rsidR="006C6610" w:rsidRPr="00FE3911">
        <w:rPr>
          <w:rFonts w:ascii="Garamond" w:hAnsi="Garamond"/>
          <w:noProof/>
          <w:color w:val="000000"/>
        </w:rPr>
        <w:t>CDI-1, CDI-2, VCI and NDMA Early Warning Phase for Marsabit</w:t>
      </w:r>
      <w:r w:rsidR="00773B86">
        <w:rPr>
          <w:rFonts w:ascii="Garamond" w:hAnsi="Garamond"/>
          <w:color w:val="000000"/>
        </w:rPr>
        <w:br/>
      </w:r>
      <w:r w:rsidR="000E2B52">
        <w:rPr>
          <w:rFonts w:ascii="Garamond" w:hAnsi="Garamond"/>
          <w:noProof/>
          <w:color w:val="000000"/>
        </w:rPr>
        <w:drawing>
          <wp:inline distT="0" distB="0" distL="0" distR="0" wp14:anchorId="0254AC41" wp14:editId="52924408">
            <wp:extent cx="5736868" cy="2371725"/>
            <wp:effectExtent l="0" t="0" r="3810" b="3175"/>
            <wp:docPr id="60" name="Picture 60"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creen Shot 2020-04-01 at 9.54.59 AM.png"/>
                    <pic:cNvPicPr/>
                  </pic:nvPicPr>
                  <pic:blipFill rotWithShape="1">
                    <a:blip r:embed="rId18">
                      <a:extLst>
                        <a:ext uri="{28A0092B-C50C-407E-A947-70E740481C1C}">
                          <a14:useLocalDpi xmlns:a14="http://schemas.microsoft.com/office/drawing/2010/main" val="0"/>
                        </a:ext>
                      </a:extLst>
                    </a:blip>
                    <a:srcRect l="1784" t="3138" r="1653" b="3213"/>
                    <a:stretch/>
                  </pic:blipFill>
                  <pic:spPr bwMode="auto">
                    <a:xfrm>
                      <a:off x="0" y="0"/>
                      <a:ext cx="5739330" cy="2372743"/>
                    </a:xfrm>
                    <a:prstGeom prst="rect">
                      <a:avLst/>
                    </a:prstGeom>
                    <a:ln>
                      <a:noFill/>
                    </a:ln>
                    <a:extLst>
                      <a:ext uri="{53640926-AAD7-44D8-BBD7-CCE9431645EC}">
                        <a14:shadowObscured xmlns:a14="http://schemas.microsoft.com/office/drawing/2010/main"/>
                      </a:ext>
                    </a:extLst>
                  </pic:spPr>
                </pic:pic>
              </a:graphicData>
            </a:graphic>
          </wp:inline>
        </w:drawing>
      </w:r>
      <w:r w:rsidR="006C6610" w:rsidRPr="006C6610">
        <w:rPr>
          <w:rFonts w:ascii="Garamond" w:eastAsia="Garamond" w:hAnsi="Garamond" w:cs="Garamond"/>
          <w:i/>
          <w:color w:val="000000"/>
        </w:rPr>
        <w:t xml:space="preserve"> </w:t>
      </w:r>
    </w:p>
    <w:p w14:paraId="7EDFA4A8" w14:textId="4F336371" w:rsidR="006C6610" w:rsidRPr="00851CEC" w:rsidRDefault="006C6610" w:rsidP="00851CEC">
      <w:pPr>
        <w:spacing w:line="240" w:lineRule="auto"/>
        <w:rPr>
          <w:rFonts w:ascii="Garamond" w:eastAsia="Garamond" w:hAnsi="Garamond" w:cs="Garamond"/>
        </w:rPr>
      </w:pPr>
      <w:r>
        <w:rPr>
          <w:rFonts w:ascii="Garamond" w:eastAsia="Garamond" w:hAnsi="Garamond" w:cs="Garamond"/>
          <w:i/>
          <w:color w:val="000000"/>
        </w:rPr>
        <w:t xml:space="preserve">Figure </w:t>
      </w:r>
      <w:r>
        <w:rPr>
          <w:rFonts w:ascii="Garamond" w:eastAsia="Garamond" w:hAnsi="Garamond" w:cs="Garamond"/>
          <w:i/>
        </w:rPr>
        <w:t>5</w:t>
      </w:r>
      <w:r>
        <w:rPr>
          <w:rFonts w:ascii="Garamond" w:eastAsia="Garamond" w:hAnsi="Garamond" w:cs="Garamond"/>
          <w:color w:val="000000"/>
        </w:rPr>
        <w:t>. This figure represents CDI</w:t>
      </w:r>
      <w:r>
        <w:rPr>
          <w:rFonts w:ascii="Garamond" w:eastAsia="Garamond" w:hAnsi="Garamond" w:cs="Garamond"/>
        </w:rPr>
        <w:t>-</w:t>
      </w:r>
      <w:r>
        <w:rPr>
          <w:rFonts w:ascii="Garamond" w:eastAsia="Garamond" w:hAnsi="Garamond" w:cs="Garamond"/>
          <w:color w:val="000000"/>
        </w:rPr>
        <w:t>1, CDI</w:t>
      </w:r>
      <w:r>
        <w:rPr>
          <w:rFonts w:ascii="Garamond" w:eastAsia="Garamond" w:hAnsi="Garamond" w:cs="Garamond"/>
        </w:rPr>
        <w:t>-</w:t>
      </w:r>
      <w:r>
        <w:rPr>
          <w:rFonts w:ascii="Garamond" w:eastAsia="Garamond" w:hAnsi="Garamond" w:cs="Garamond"/>
          <w:color w:val="000000"/>
        </w:rPr>
        <w:t xml:space="preserve">2, and VCI performance at </w:t>
      </w:r>
      <w:proofErr w:type="spellStart"/>
      <w:r>
        <w:rPr>
          <w:rFonts w:ascii="Garamond" w:eastAsia="Garamond" w:hAnsi="Garamond" w:cs="Garamond"/>
          <w:color w:val="000000"/>
        </w:rPr>
        <w:t>Marsabit</w:t>
      </w:r>
      <w:proofErr w:type="spellEnd"/>
      <w:r>
        <w:rPr>
          <w:rFonts w:ascii="Garamond" w:eastAsia="Garamond" w:hAnsi="Garamond" w:cs="Garamond"/>
          <w:color w:val="000000"/>
        </w:rPr>
        <w:t xml:space="preserve"> </w:t>
      </w:r>
      <w:proofErr w:type="gramStart"/>
      <w:r>
        <w:rPr>
          <w:rFonts w:ascii="Garamond" w:eastAsia="Garamond" w:hAnsi="Garamond" w:cs="Garamond"/>
          <w:color w:val="000000"/>
        </w:rPr>
        <w:t>county</w:t>
      </w:r>
      <w:proofErr w:type="gramEnd"/>
      <w:r>
        <w:rPr>
          <w:rFonts w:ascii="Garamond" w:eastAsia="Garamond" w:hAnsi="Garamond" w:cs="Garamond"/>
          <w:color w:val="000000"/>
        </w:rPr>
        <w:t xml:space="preserve"> compared with NDMA Early Warning Phase records from January 2016 to December 2018. CDI</w:t>
      </w:r>
      <w:r>
        <w:rPr>
          <w:rFonts w:ascii="Garamond" w:eastAsia="Garamond" w:hAnsi="Garamond" w:cs="Garamond"/>
        </w:rPr>
        <w:t>-</w:t>
      </w:r>
      <w:r>
        <w:rPr>
          <w:rFonts w:ascii="Garamond" w:eastAsia="Garamond" w:hAnsi="Garamond" w:cs="Garamond"/>
          <w:color w:val="000000"/>
        </w:rPr>
        <w:t xml:space="preserve">1 </w:t>
      </w:r>
      <w:proofErr w:type="gramStart"/>
      <w:r>
        <w:rPr>
          <w:rFonts w:ascii="Garamond" w:eastAsia="Garamond" w:hAnsi="Garamond" w:cs="Garamond"/>
          <w:color w:val="000000"/>
        </w:rPr>
        <w:t>was computed</w:t>
      </w:r>
      <w:proofErr w:type="gramEnd"/>
      <w:r>
        <w:rPr>
          <w:rFonts w:ascii="Garamond" w:eastAsia="Garamond" w:hAnsi="Garamond" w:cs="Garamond"/>
          <w:color w:val="000000"/>
        </w:rPr>
        <w:t xml:space="preserve"> using SPI, SMA-1, SMA-2, SMA-3, and VCI-1. CDI</w:t>
      </w:r>
      <w:r>
        <w:rPr>
          <w:rFonts w:ascii="Garamond" w:eastAsia="Garamond" w:hAnsi="Garamond" w:cs="Garamond"/>
        </w:rPr>
        <w:t>-</w:t>
      </w:r>
      <w:r>
        <w:rPr>
          <w:rFonts w:ascii="Garamond" w:eastAsia="Garamond" w:hAnsi="Garamond" w:cs="Garamond"/>
          <w:color w:val="000000"/>
        </w:rPr>
        <w:t xml:space="preserve">2 was computed by changing </w:t>
      </w:r>
      <w:proofErr w:type="gramStart"/>
      <w:r>
        <w:rPr>
          <w:rFonts w:ascii="Garamond" w:eastAsia="Garamond" w:hAnsi="Garamond" w:cs="Garamond"/>
          <w:color w:val="000000"/>
        </w:rPr>
        <w:t>VCI-1 to VCI-1</w:t>
      </w:r>
      <w:proofErr w:type="gramEnd"/>
      <w:r>
        <w:rPr>
          <w:rFonts w:ascii="Garamond" w:eastAsia="Garamond" w:hAnsi="Garamond" w:cs="Garamond"/>
          <w:color w:val="000000"/>
        </w:rPr>
        <w:t xml:space="preserve"> anomaly. The VCI shown in the figure is a </w:t>
      </w:r>
      <w:r w:rsidR="000B5C7D">
        <w:rPr>
          <w:rFonts w:ascii="Garamond" w:eastAsia="Garamond" w:hAnsi="Garamond" w:cs="Garamond"/>
          <w:color w:val="000000"/>
        </w:rPr>
        <w:t>1-month</w:t>
      </w:r>
      <w:r>
        <w:rPr>
          <w:rFonts w:ascii="Garamond" w:eastAsia="Garamond" w:hAnsi="Garamond" w:cs="Garamond"/>
          <w:color w:val="000000"/>
        </w:rPr>
        <w:t xml:space="preserve"> VCI product.</w:t>
      </w:r>
    </w:p>
    <w:p w14:paraId="23985360" w14:textId="26A4D102" w:rsidR="006C6610" w:rsidRDefault="006C6610" w:rsidP="006C6610">
      <w:pPr>
        <w:keepNext/>
        <w:spacing w:after="0" w:line="240" w:lineRule="auto"/>
        <w:rPr>
          <w:rFonts w:ascii="Garamond" w:eastAsia="Garamond" w:hAnsi="Garamond" w:cs="Garamond"/>
        </w:rPr>
      </w:pPr>
      <w:r>
        <w:rPr>
          <w:rFonts w:ascii="Garamond" w:eastAsia="Garamond" w:hAnsi="Garamond" w:cs="Garamond"/>
        </w:rPr>
        <w:t xml:space="preserve">The evaluation with the NDMA warning phases indicates that, overall, CDI-2 performs better in arid counties than CDI-1, which suggests that VCI-anomalies may be better suited to arid regions than VCI alone. It is also important to note that NDMA’s early warning phases </w:t>
      </w:r>
      <w:proofErr w:type="gramStart"/>
      <w:r>
        <w:rPr>
          <w:rFonts w:ascii="Garamond" w:eastAsia="Garamond" w:hAnsi="Garamond" w:cs="Garamond"/>
        </w:rPr>
        <w:t>are based</w:t>
      </w:r>
      <w:proofErr w:type="gramEnd"/>
      <w:r>
        <w:rPr>
          <w:rFonts w:ascii="Garamond" w:eastAsia="Garamond" w:hAnsi="Garamond" w:cs="Garamond"/>
        </w:rPr>
        <w:t xml:space="preserve"> on VCI, meaning that VCI should be most strongly correlated with the drought phases in Figures 5-</w:t>
      </w:r>
      <w:r w:rsidR="005E7875">
        <w:rPr>
          <w:rFonts w:ascii="Garamond" w:eastAsia="Garamond" w:hAnsi="Garamond" w:cs="Garamond"/>
        </w:rPr>
        <w:t>9</w:t>
      </w:r>
      <w:r>
        <w:rPr>
          <w:rFonts w:ascii="Garamond" w:eastAsia="Garamond" w:hAnsi="Garamond" w:cs="Garamond"/>
        </w:rPr>
        <w:t xml:space="preserve">. In cases where the CDI appears to function ahead of the NDMA’s warning phase, </w:t>
      </w:r>
      <w:r w:rsidR="00EE7C05">
        <w:rPr>
          <w:rFonts w:ascii="Garamond" w:eastAsia="Garamond" w:hAnsi="Garamond" w:cs="Garamond"/>
        </w:rPr>
        <w:t>drought conditions may have</w:t>
      </w:r>
      <w:r>
        <w:rPr>
          <w:rFonts w:ascii="Garamond" w:eastAsia="Garamond" w:hAnsi="Garamond" w:cs="Garamond"/>
        </w:rPr>
        <w:t xml:space="preserve"> already begun at that time, but vegetation had not yet begun to show signs of stress detectable from VCI. </w:t>
      </w:r>
    </w:p>
    <w:p w14:paraId="7FE5BCF3" w14:textId="77777777" w:rsidR="006C6610" w:rsidRDefault="006C6610" w:rsidP="006C6610">
      <w:pPr>
        <w:keepNext/>
        <w:spacing w:after="0" w:line="240" w:lineRule="auto"/>
        <w:rPr>
          <w:rFonts w:ascii="Garamond" w:eastAsia="Garamond" w:hAnsi="Garamond" w:cs="Garamond"/>
          <w:color w:val="FF0000"/>
        </w:rPr>
      </w:pPr>
    </w:p>
    <w:p w14:paraId="3BC3E0CC" w14:textId="77777777" w:rsidR="006C6610" w:rsidRDefault="006C6610" w:rsidP="006C6610">
      <w:pPr>
        <w:spacing w:after="0" w:line="240" w:lineRule="auto"/>
        <w:rPr>
          <w:rFonts w:ascii="Garamond" w:eastAsia="Garamond" w:hAnsi="Garamond" w:cs="Garamond"/>
          <w:b/>
          <w:i/>
        </w:rPr>
      </w:pPr>
      <w:r>
        <w:rPr>
          <w:rFonts w:ascii="Garamond" w:eastAsia="Garamond" w:hAnsi="Garamond" w:cs="Garamond"/>
          <w:b/>
          <w:i/>
        </w:rPr>
        <w:t>4.3 Limitations</w:t>
      </w:r>
    </w:p>
    <w:p w14:paraId="6493C02F" w14:textId="5268AB37" w:rsidR="006C6610" w:rsidRDefault="006C6610" w:rsidP="006C6610">
      <w:pPr>
        <w:spacing w:after="0" w:line="240" w:lineRule="auto"/>
        <w:rPr>
          <w:rFonts w:ascii="Garamond" w:eastAsia="Garamond" w:hAnsi="Garamond" w:cs="Garamond"/>
        </w:rPr>
      </w:pPr>
      <w:r>
        <w:rPr>
          <w:rFonts w:ascii="Garamond" w:eastAsia="Garamond" w:hAnsi="Garamond" w:cs="Garamond"/>
        </w:rPr>
        <w:t xml:space="preserve">The team encountered delays when receiving outputs from the RHEAS model, due to issues with ingesting the climate data from CHIRPS and NCEP when run at a higher resolution. Additionally, </w:t>
      </w:r>
      <w:r w:rsidR="005E7875">
        <w:rPr>
          <w:rFonts w:ascii="Garamond" w:eastAsia="Garamond" w:hAnsi="Garamond" w:cs="Garamond"/>
        </w:rPr>
        <w:t>due</w:t>
      </w:r>
      <w:r>
        <w:rPr>
          <w:rFonts w:ascii="Garamond" w:eastAsia="Garamond" w:hAnsi="Garamond" w:cs="Garamond"/>
        </w:rPr>
        <w:t xml:space="preserve"> to </w:t>
      </w:r>
      <w:r w:rsidR="005E7875">
        <w:rPr>
          <w:rFonts w:ascii="Garamond" w:eastAsia="Garamond" w:hAnsi="Garamond" w:cs="Garamond"/>
        </w:rPr>
        <w:t>initial technical issues</w:t>
      </w:r>
      <w:r>
        <w:rPr>
          <w:rFonts w:ascii="Garamond" w:eastAsia="Garamond" w:hAnsi="Garamond" w:cs="Garamond"/>
        </w:rPr>
        <w:t xml:space="preserve"> calculating drought indices within RHEAS, the team </w:t>
      </w:r>
      <w:r w:rsidR="005E7875">
        <w:rPr>
          <w:rFonts w:ascii="Garamond" w:eastAsia="Garamond" w:hAnsi="Garamond" w:cs="Garamond"/>
        </w:rPr>
        <w:t xml:space="preserve">calculated drought indices from general RHEAS outputs but </w:t>
      </w:r>
      <w:r>
        <w:rPr>
          <w:rFonts w:ascii="Garamond" w:eastAsia="Garamond" w:hAnsi="Garamond" w:cs="Garamond"/>
        </w:rPr>
        <w:t>was only able to include SPI at a 1-month timescale</w:t>
      </w:r>
      <w:r w:rsidR="005E7875">
        <w:rPr>
          <w:rFonts w:ascii="Garamond" w:eastAsia="Garamond" w:hAnsi="Garamond" w:cs="Garamond"/>
        </w:rPr>
        <w:t>, rather than SPI calculated over longer timescales</w:t>
      </w:r>
      <w:r>
        <w:rPr>
          <w:rFonts w:ascii="Garamond" w:eastAsia="Garamond" w:hAnsi="Garamond" w:cs="Garamond"/>
        </w:rPr>
        <w:t xml:space="preserve">. Finally, the sparse drought records at the county-level for Kenya made it difficult to conduct a thorough historical validation over a long </w:t>
      </w:r>
      <w:proofErr w:type="gramStart"/>
      <w:r>
        <w:rPr>
          <w:rFonts w:ascii="Garamond" w:eastAsia="Garamond" w:hAnsi="Garamond" w:cs="Garamond"/>
        </w:rPr>
        <w:t>time period</w:t>
      </w:r>
      <w:proofErr w:type="gramEnd"/>
      <w:r>
        <w:rPr>
          <w:rFonts w:ascii="Garamond" w:eastAsia="Garamond" w:hAnsi="Garamond" w:cs="Garamond"/>
        </w:rPr>
        <w:t xml:space="preserve">. While NDMA Early Warning Bulletins allowed for </w:t>
      </w:r>
      <w:r w:rsidR="00EE7C05">
        <w:rPr>
          <w:rFonts w:ascii="Garamond" w:eastAsia="Garamond" w:hAnsi="Garamond" w:cs="Garamond"/>
        </w:rPr>
        <w:t xml:space="preserve">a </w:t>
      </w:r>
      <w:r>
        <w:rPr>
          <w:rFonts w:ascii="Garamond" w:eastAsia="Garamond" w:hAnsi="Garamond" w:cs="Garamond"/>
        </w:rPr>
        <w:t xml:space="preserve">more complete evaluation of the CDI, we were only able to utilize the early warning phases during the three years the bulletin data coincided with our CDI (2016-2018). </w:t>
      </w:r>
    </w:p>
    <w:p w14:paraId="1340AF42" w14:textId="77777777" w:rsidR="006C6610" w:rsidRDefault="006C6610" w:rsidP="006C6610">
      <w:pPr>
        <w:pBdr>
          <w:top w:val="nil"/>
          <w:left w:val="nil"/>
          <w:bottom w:val="nil"/>
          <w:right w:val="nil"/>
          <w:between w:val="nil"/>
        </w:pBdr>
        <w:spacing w:after="0" w:line="240" w:lineRule="auto"/>
        <w:rPr>
          <w:rFonts w:ascii="Garamond" w:eastAsia="Garamond" w:hAnsi="Garamond" w:cs="Garamond"/>
          <w:b/>
          <w:i/>
        </w:rPr>
      </w:pPr>
    </w:p>
    <w:p w14:paraId="339024D5" w14:textId="77777777" w:rsidR="006C6610" w:rsidRDefault="006C6610" w:rsidP="006C6610">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4.</w:t>
      </w:r>
      <w:r>
        <w:rPr>
          <w:rFonts w:ascii="Garamond" w:eastAsia="Garamond" w:hAnsi="Garamond" w:cs="Garamond"/>
          <w:b/>
          <w:i/>
        </w:rPr>
        <w:t>4</w:t>
      </w:r>
      <w:r>
        <w:rPr>
          <w:rFonts w:ascii="Garamond" w:eastAsia="Garamond" w:hAnsi="Garamond" w:cs="Garamond"/>
          <w:b/>
          <w:i/>
          <w:color w:val="000000"/>
        </w:rPr>
        <w:t xml:space="preserve"> Future Work</w:t>
      </w:r>
    </w:p>
    <w:p w14:paraId="3BE1DF83" w14:textId="26AC9EF5" w:rsidR="006C6610" w:rsidRDefault="006C6610" w:rsidP="006C6610">
      <w:p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 xml:space="preserve">Future work could include utilizing drought indices calculated within RHEAS, rather than using separate scripts to calculate indices based on raw outputs. Specifically, the team was unable to utilize SPI calculated at longer timescales, which other research has shown to be useful in drought detection. Furthermore, </w:t>
      </w:r>
      <w:r w:rsidR="009A05AB">
        <w:rPr>
          <w:rFonts w:ascii="Garamond" w:eastAsia="Garamond" w:hAnsi="Garamond" w:cs="Garamond"/>
        </w:rPr>
        <w:t>consolidating</w:t>
      </w:r>
      <w:r>
        <w:rPr>
          <w:rFonts w:ascii="Garamond" w:eastAsia="Garamond" w:hAnsi="Garamond" w:cs="Garamond"/>
        </w:rPr>
        <w:t xml:space="preserve"> all the calculation of drought indices to RHEAS and streamlining the process </w:t>
      </w:r>
      <w:r w:rsidR="005E7875">
        <w:rPr>
          <w:rFonts w:ascii="Garamond" w:eastAsia="Garamond" w:hAnsi="Garamond" w:cs="Garamond"/>
        </w:rPr>
        <w:t xml:space="preserve">to eliminate additional external calculations </w:t>
      </w:r>
      <w:r>
        <w:rPr>
          <w:rFonts w:ascii="Garamond" w:eastAsia="Garamond" w:hAnsi="Garamond" w:cs="Garamond"/>
        </w:rPr>
        <w:t xml:space="preserve">would facilitate the adoption of RHEAS by the NDMA for their drought detection. </w:t>
      </w:r>
    </w:p>
    <w:p w14:paraId="6F6930A8" w14:textId="78F38FD8" w:rsidR="006C6610" w:rsidRDefault="006C6610" w:rsidP="006438DA">
      <w:pPr>
        <w:pBdr>
          <w:top w:val="nil"/>
          <w:left w:val="nil"/>
          <w:bottom w:val="nil"/>
          <w:right w:val="nil"/>
          <w:between w:val="nil"/>
        </w:pBdr>
        <w:spacing w:line="240" w:lineRule="auto"/>
        <w:rPr>
          <w:rFonts w:ascii="Garamond" w:eastAsia="Garamond" w:hAnsi="Garamond" w:cs="Garamond"/>
        </w:rPr>
      </w:pPr>
      <w:r>
        <w:rPr>
          <w:rFonts w:ascii="Garamond" w:eastAsia="Garamond" w:hAnsi="Garamond" w:cs="Garamond"/>
        </w:rPr>
        <w:t xml:space="preserve">Additional work may also seek to conduct a more thorough validation of the developed CDI by compiling an extensive historical drought database on the county and monthly level with </w:t>
      </w:r>
      <w:r w:rsidR="00EE7C05">
        <w:rPr>
          <w:rFonts w:ascii="Garamond" w:eastAsia="Garamond" w:hAnsi="Garamond" w:cs="Garamond"/>
        </w:rPr>
        <w:t xml:space="preserve">a </w:t>
      </w:r>
      <w:r>
        <w:rPr>
          <w:rFonts w:ascii="Garamond" w:eastAsia="Garamond" w:hAnsi="Garamond" w:cs="Garamond"/>
        </w:rPr>
        <w:t xml:space="preserve">detailed description of the time period and areas affected, potentially based heavily on in-country contact knowledge. Researchers could also </w:t>
      </w:r>
      <w:r>
        <w:rPr>
          <w:rFonts w:ascii="Garamond" w:eastAsia="Garamond" w:hAnsi="Garamond" w:cs="Garamond"/>
        </w:rPr>
        <w:lastRenderedPageBreak/>
        <w:t xml:space="preserve">process and compile a quantitative database using NASA Earth observations or </w:t>
      </w:r>
      <w:bookmarkStart w:id="14" w:name="_GoBack"/>
      <w:r w:rsidRPr="00320F41">
        <w:rPr>
          <w:rFonts w:ascii="Garamond" w:eastAsia="Garamond" w:hAnsi="Garamond" w:cs="Garamond"/>
          <w:i/>
        </w:rPr>
        <w:t>in situ</w:t>
      </w:r>
      <w:bookmarkEnd w:id="14"/>
      <w:r>
        <w:rPr>
          <w:rFonts w:ascii="Garamond" w:eastAsia="Garamond" w:hAnsi="Garamond" w:cs="Garamond"/>
        </w:rPr>
        <w:t xml:space="preserve"> data that </w:t>
      </w:r>
      <w:proofErr w:type="gramStart"/>
      <w:r>
        <w:rPr>
          <w:rFonts w:ascii="Garamond" w:eastAsia="Garamond" w:hAnsi="Garamond" w:cs="Garamond"/>
        </w:rPr>
        <w:t>can be used</w:t>
      </w:r>
      <w:proofErr w:type="gramEnd"/>
      <w:r>
        <w:rPr>
          <w:rFonts w:ascii="Garamond" w:eastAsia="Garamond" w:hAnsi="Garamond" w:cs="Garamond"/>
        </w:rPr>
        <w:t xml:space="preserve"> to compare and validate the CDI. Additionally, developing a threshold-based CDI that utilizes the results of our time lag analysis </w:t>
      </w:r>
      <w:proofErr w:type="gramStart"/>
      <w:r>
        <w:rPr>
          <w:rFonts w:ascii="Garamond" w:eastAsia="Garamond" w:hAnsi="Garamond" w:cs="Garamond"/>
        </w:rPr>
        <w:t>could be used</w:t>
      </w:r>
      <w:proofErr w:type="gramEnd"/>
      <w:r>
        <w:rPr>
          <w:rFonts w:ascii="Garamond" w:eastAsia="Garamond" w:hAnsi="Garamond" w:cs="Garamond"/>
        </w:rPr>
        <w:t xml:space="preserve"> to compare how well our CDI performs compared to another method of drought indication. A threshold-based CDI would set drought thresholds for each </w:t>
      </w:r>
      <w:proofErr w:type="gramStart"/>
      <w:r>
        <w:rPr>
          <w:rFonts w:ascii="Garamond" w:eastAsia="Garamond" w:hAnsi="Garamond" w:cs="Garamond"/>
        </w:rPr>
        <w:t>index,</w:t>
      </w:r>
      <w:proofErr w:type="gramEnd"/>
      <w:r>
        <w:rPr>
          <w:rFonts w:ascii="Garamond" w:eastAsia="Garamond" w:hAnsi="Garamond" w:cs="Garamond"/>
        </w:rPr>
        <w:t xml:space="preserve"> either based on expert knowledge or machine learning algorithms using a training database</w:t>
      </w:r>
      <w:r w:rsidR="0046076B">
        <w:rPr>
          <w:rFonts w:ascii="Garamond" w:eastAsia="Garamond" w:hAnsi="Garamond" w:cs="Garamond"/>
        </w:rPr>
        <w:t>,</w:t>
      </w:r>
      <w:r>
        <w:rPr>
          <w:rFonts w:ascii="Garamond" w:eastAsia="Garamond" w:hAnsi="Garamond" w:cs="Garamond"/>
        </w:rPr>
        <w:t xml:space="preserve"> and </w:t>
      </w:r>
      <w:r w:rsidR="0046076B">
        <w:rPr>
          <w:rFonts w:ascii="Garamond" w:eastAsia="Garamond" w:hAnsi="Garamond" w:cs="Garamond"/>
        </w:rPr>
        <w:t xml:space="preserve">would </w:t>
      </w:r>
      <w:r>
        <w:rPr>
          <w:rFonts w:ascii="Garamond" w:eastAsia="Garamond" w:hAnsi="Garamond" w:cs="Garamond"/>
        </w:rPr>
        <w:t>allow the cause-effect relationship between precipitation, soil moisture</w:t>
      </w:r>
      <w:r w:rsidR="005935E4">
        <w:rPr>
          <w:rFonts w:ascii="Garamond" w:eastAsia="Garamond" w:hAnsi="Garamond" w:cs="Garamond"/>
        </w:rPr>
        <w:t>,</w:t>
      </w:r>
      <w:r>
        <w:rPr>
          <w:rFonts w:ascii="Garamond" w:eastAsia="Garamond" w:hAnsi="Garamond" w:cs="Garamond"/>
        </w:rPr>
        <w:t xml:space="preserve"> and vegetation to improve the speed of drought detection. </w:t>
      </w:r>
    </w:p>
    <w:p w14:paraId="317C8ABA" w14:textId="1E544EEA" w:rsidR="006C6610" w:rsidRDefault="006C6610" w:rsidP="006C6610">
      <w:pPr>
        <w:pStyle w:val="Heading1"/>
        <w:spacing w:before="0" w:line="240" w:lineRule="auto"/>
        <w:rPr>
          <w:rFonts w:ascii="Garamond" w:eastAsia="Garamond" w:hAnsi="Garamond" w:cs="Garamond"/>
        </w:rPr>
      </w:pPr>
      <w:r>
        <w:rPr>
          <w:rFonts w:ascii="Garamond" w:eastAsia="Garamond" w:hAnsi="Garamond" w:cs="Garamond"/>
        </w:rPr>
        <w:t>5. Conclusions</w:t>
      </w:r>
    </w:p>
    <w:p w14:paraId="11E2D86A" w14:textId="359847E7" w:rsidR="006C6610" w:rsidRDefault="006C6610" w:rsidP="006C6610">
      <w:pPr>
        <w:pBdr>
          <w:top w:val="nil"/>
          <w:left w:val="nil"/>
          <w:bottom w:val="nil"/>
          <w:right w:val="nil"/>
          <w:between w:val="nil"/>
        </w:pBdr>
        <w:spacing w:after="0" w:line="240" w:lineRule="auto"/>
        <w:rPr>
          <w:rFonts w:ascii="Garamond" w:eastAsia="Garamond" w:hAnsi="Garamond" w:cs="Garamond"/>
          <w:color w:val="000000"/>
        </w:rPr>
      </w:pPr>
      <w:bookmarkStart w:id="15" w:name="_heading=h.1t3h5sf" w:colFirst="0" w:colLast="0"/>
      <w:bookmarkEnd w:id="15"/>
      <w:r>
        <w:rPr>
          <w:rFonts w:ascii="Garamond" w:eastAsia="Garamond" w:hAnsi="Garamond" w:cs="Garamond"/>
          <w:color w:val="000000"/>
        </w:rPr>
        <w:t xml:space="preserve">The goal of this research was to create a </w:t>
      </w:r>
      <w:r>
        <w:rPr>
          <w:rFonts w:ascii="Garamond" w:eastAsia="Garamond" w:hAnsi="Garamond" w:cs="Garamond"/>
        </w:rPr>
        <w:t>CDI</w:t>
      </w:r>
      <w:r>
        <w:rPr>
          <w:rFonts w:ascii="Garamond" w:eastAsia="Garamond" w:hAnsi="Garamond" w:cs="Garamond"/>
          <w:color w:val="000000"/>
        </w:rPr>
        <w:t xml:space="preserve"> that </w:t>
      </w:r>
      <w:proofErr w:type="gramStart"/>
      <w:r>
        <w:rPr>
          <w:rFonts w:ascii="Garamond" w:eastAsia="Garamond" w:hAnsi="Garamond" w:cs="Garamond"/>
          <w:color w:val="000000"/>
        </w:rPr>
        <w:t>could be implemented</w:t>
      </w:r>
      <w:proofErr w:type="gramEnd"/>
      <w:r>
        <w:rPr>
          <w:rFonts w:ascii="Garamond" w:eastAsia="Garamond" w:hAnsi="Garamond" w:cs="Garamond"/>
          <w:color w:val="000000"/>
        </w:rPr>
        <w:t xml:space="preserve"> by the NDMA that would be able to pick up drought events better than VCI alone. </w:t>
      </w:r>
      <w:r>
        <w:rPr>
          <w:rFonts w:ascii="Garamond" w:eastAsia="Garamond" w:hAnsi="Garamond" w:cs="Garamond"/>
        </w:rPr>
        <w:t>While further validation and analysis is required</w:t>
      </w:r>
      <w:r>
        <w:rPr>
          <w:rFonts w:ascii="Garamond" w:eastAsia="Garamond" w:hAnsi="Garamond" w:cs="Garamond"/>
          <w:color w:val="000000"/>
        </w:rPr>
        <w:t xml:space="preserve">, </w:t>
      </w:r>
      <w:r>
        <w:rPr>
          <w:rFonts w:ascii="Garamond" w:eastAsia="Garamond" w:hAnsi="Garamond" w:cs="Garamond"/>
        </w:rPr>
        <w:t>the team</w:t>
      </w:r>
      <w:r>
        <w:rPr>
          <w:rFonts w:ascii="Garamond" w:eastAsia="Garamond" w:hAnsi="Garamond" w:cs="Garamond"/>
          <w:color w:val="000000"/>
        </w:rPr>
        <w:t xml:space="preserve"> found that there is room to improve current drought warning systems </w:t>
      </w:r>
      <w:r>
        <w:rPr>
          <w:rFonts w:ascii="Garamond" w:eastAsia="Garamond" w:hAnsi="Garamond" w:cs="Garamond"/>
        </w:rPr>
        <w:t>and</w:t>
      </w:r>
      <w:r>
        <w:rPr>
          <w:rFonts w:ascii="Garamond" w:eastAsia="Garamond" w:hAnsi="Garamond" w:cs="Garamond"/>
          <w:color w:val="000000"/>
        </w:rPr>
        <w:t xml:space="preserve"> </w:t>
      </w:r>
      <w:r>
        <w:rPr>
          <w:rFonts w:ascii="Garamond" w:eastAsia="Garamond" w:hAnsi="Garamond" w:cs="Garamond"/>
        </w:rPr>
        <w:t>that the</w:t>
      </w:r>
      <w:r>
        <w:rPr>
          <w:rFonts w:ascii="Garamond" w:eastAsia="Garamond" w:hAnsi="Garamond" w:cs="Garamond"/>
          <w:color w:val="000000"/>
        </w:rPr>
        <w:t xml:space="preserve"> CDI did detect drought earlier than VCI i</w:t>
      </w:r>
      <w:r>
        <w:rPr>
          <w:rFonts w:ascii="Garamond" w:eastAsia="Garamond" w:hAnsi="Garamond" w:cs="Garamond"/>
        </w:rPr>
        <w:t xml:space="preserve">n some instances. </w:t>
      </w:r>
      <w:r>
        <w:rPr>
          <w:rFonts w:ascii="Garamond" w:eastAsia="Garamond" w:hAnsi="Garamond" w:cs="Garamond"/>
          <w:color w:val="000000"/>
        </w:rPr>
        <w:t xml:space="preserve">Additionally, </w:t>
      </w:r>
      <w:r>
        <w:rPr>
          <w:rFonts w:ascii="Garamond" w:eastAsia="Garamond" w:hAnsi="Garamond" w:cs="Garamond"/>
        </w:rPr>
        <w:t>the</w:t>
      </w:r>
      <w:r>
        <w:rPr>
          <w:rFonts w:ascii="Garamond" w:eastAsia="Garamond" w:hAnsi="Garamond" w:cs="Garamond"/>
          <w:color w:val="000000"/>
        </w:rPr>
        <w:t xml:space="preserve"> CDI </w:t>
      </w:r>
      <w:r>
        <w:rPr>
          <w:rFonts w:ascii="Garamond" w:eastAsia="Garamond" w:hAnsi="Garamond" w:cs="Garamond"/>
        </w:rPr>
        <w:t>performance</w:t>
      </w:r>
      <w:r>
        <w:rPr>
          <w:rFonts w:ascii="Garamond" w:eastAsia="Garamond" w:hAnsi="Garamond" w:cs="Garamond"/>
          <w:color w:val="000000"/>
        </w:rPr>
        <w:t xml:space="preserve"> suggests that some drought indices function better in semi-arid counties than arid counties </w:t>
      </w:r>
      <w:r>
        <w:rPr>
          <w:rFonts w:ascii="Garamond" w:eastAsia="Garamond" w:hAnsi="Garamond" w:cs="Garamond"/>
        </w:rPr>
        <w:t>since</w:t>
      </w:r>
      <w:r>
        <w:rPr>
          <w:rFonts w:ascii="Garamond" w:eastAsia="Garamond" w:hAnsi="Garamond" w:cs="Garamond"/>
          <w:color w:val="000000"/>
        </w:rPr>
        <w:t xml:space="preserve"> the CDI</w:t>
      </w:r>
      <w:r>
        <w:rPr>
          <w:rFonts w:ascii="Garamond" w:eastAsia="Garamond" w:hAnsi="Garamond" w:cs="Garamond"/>
        </w:rPr>
        <w:t>s</w:t>
      </w:r>
      <w:r>
        <w:rPr>
          <w:rFonts w:ascii="Garamond" w:eastAsia="Garamond" w:hAnsi="Garamond" w:cs="Garamond"/>
          <w:color w:val="000000"/>
        </w:rPr>
        <w:t xml:space="preserve"> picked up drought events differently in arid and semi-arid counties. </w:t>
      </w:r>
      <w:proofErr w:type="gramStart"/>
      <w:r>
        <w:rPr>
          <w:rFonts w:ascii="Garamond" w:eastAsia="Garamond" w:hAnsi="Garamond" w:cs="Garamond"/>
          <w:color w:val="000000"/>
        </w:rPr>
        <w:t>Also</w:t>
      </w:r>
      <w:proofErr w:type="gramEnd"/>
      <w:r>
        <w:rPr>
          <w:rFonts w:ascii="Garamond" w:eastAsia="Garamond" w:hAnsi="Garamond" w:cs="Garamond"/>
          <w:color w:val="000000"/>
        </w:rPr>
        <w:t xml:space="preserve">, after analyzing the timing between drought indices, </w:t>
      </w:r>
      <w:r>
        <w:rPr>
          <w:rFonts w:ascii="Garamond" w:eastAsia="Garamond" w:hAnsi="Garamond" w:cs="Garamond"/>
        </w:rPr>
        <w:t>the team</w:t>
      </w:r>
      <w:r>
        <w:rPr>
          <w:rFonts w:ascii="Garamond" w:eastAsia="Garamond" w:hAnsi="Garamond" w:cs="Garamond"/>
          <w:color w:val="000000"/>
        </w:rPr>
        <w:t xml:space="preserve"> found that the time lag assessment suggests </w:t>
      </w:r>
      <w:r w:rsidR="00EE7C05">
        <w:rPr>
          <w:rFonts w:ascii="Garamond" w:eastAsia="Garamond" w:hAnsi="Garamond" w:cs="Garamond"/>
          <w:color w:val="000000"/>
        </w:rPr>
        <w:t xml:space="preserve">the </w:t>
      </w:r>
      <w:r>
        <w:rPr>
          <w:rFonts w:ascii="Garamond" w:eastAsia="Garamond" w:hAnsi="Garamond" w:cs="Garamond"/>
          <w:color w:val="000000"/>
        </w:rPr>
        <w:t>potential to detect drought much earlier than current systems based on VCI alone. Accounting for the differences in time between different indicators of drought can lead to better prediction and management of drought in the future. Although</w:t>
      </w:r>
      <w:r>
        <w:rPr>
          <w:rFonts w:ascii="Garamond" w:eastAsia="Garamond" w:hAnsi="Garamond" w:cs="Garamond"/>
        </w:rPr>
        <w:t xml:space="preserve"> our CDI did seem to detect certain drought events earlier than VCI, more extensive validation would be required to ensure that our CDI performs better than VCI. This would include a detailed historic drought event database that could validate the accuracy of our CDI. Our research and analysis </w:t>
      </w:r>
      <w:r w:rsidR="009A05AB">
        <w:rPr>
          <w:rFonts w:ascii="Garamond" w:eastAsia="Garamond" w:hAnsi="Garamond" w:cs="Garamond"/>
        </w:rPr>
        <w:t>show</w:t>
      </w:r>
      <w:r>
        <w:rPr>
          <w:rFonts w:ascii="Garamond" w:eastAsia="Garamond" w:hAnsi="Garamond" w:cs="Garamond"/>
        </w:rPr>
        <w:t xml:space="preserve"> that the implications of a combined drought indicator that utilizes a variety of drought indices has </w:t>
      </w:r>
      <w:r w:rsidR="005935E4">
        <w:rPr>
          <w:rFonts w:ascii="Garamond" w:eastAsia="Garamond" w:hAnsi="Garamond" w:cs="Garamond"/>
        </w:rPr>
        <w:t xml:space="preserve">the </w:t>
      </w:r>
      <w:r>
        <w:rPr>
          <w:rFonts w:ascii="Garamond" w:eastAsia="Garamond" w:hAnsi="Garamond" w:cs="Garamond"/>
        </w:rPr>
        <w:t>potential to more accurately detect drought and that with more validation</w:t>
      </w:r>
      <w:r w:rsidR="0046076B">
        <w:rPr>
          <w:rFonts w:ascii="Garamond" w:eastAsia="Garamond" w:hAnsi="Garamond" w:cs="Garamond"/>
        </w:rPr>
        <w:t>,</w:t>
      </w:r>
      <w:r>
        <w:rPr>
          <w:rFonts w:ascii="Garamond" w:eastAsia="Garamond" w:hAnsi="Garamond" w:cs="Garamond"/>
        </w:rPr>
        <w:t xml:space="preserve"> our CDI could </w:t>
      </w:r>
      <w:r w:rsidR="0046076B">
        <w:rPr>
          <w:rFonts w:ascii="Garamond" w:eastAsia="Garamond" w:hAnsi="Garamond" w:cs="Garamond"/>
        </w:rPr>
        <w:t>outperform</w:t>
      </w:r>
      <w:r>
        <w:rPr>
          <w:rFonts w:ascii="Garamond" w:eastAsia="Garamond" w:hAnsi="Garamond" w:cs="Garamond"/>
        </w:rPr>
        <w:t xml:space="preserve"> VCI. </w:t>
      </w:r>
    </w:p>
    <w:p w14:paraId="639BFDE3" w14:textId="77777777" w:rsidR="00760DED" w:rsidRDefault="00760DED" w:rsidP="00967747">
      <w:pPr>
        <w:pStyle w:val="Heading1"/>
        <w:spacing w:before="0" w:line="240" w:lineRule="auto"/>
        <w:rPr>
          <w:rFonts w:ascii="Garamond" w:eastAsia="Garamond" w:hAnsi="Garamond" w:cs="Garamond"/>
        </w:rPr>
      </w:pPr>
    </w:p>
    <w:p w14:paraId="35D0CD5A" w14:textId="77777777" w:rsidR="005C7438" w:rsidRDefault="005C7438">
      <w:pPr>
        <w:rPr>
          <w:rFonts w:ascii="Garamond" w:eastAsia="Garamond" w:hAnsi="Garamond" w:cs="Garamond"/>
          <w:b/>
          <w:bCs/>
          <w:color w:val="365F91" w:themeColor="accent1" w:themeShade="BF"/>
          <w:sz w:val="28"/>
          <w:szCs w:val="28"/>
        </w:rPr>
      </w:pPr>
      <w:r>
        <w:rPr>
          <w:rFonts w:ascii="Garamond" w:eastAsia="Garamond" w:hAnsi="Garamond" w:cs="Garamond"/>
        </w:rPr>
        <w:br w:type="page"/>
      </w:r>
    </w:p>
    <w:p w14:paraId="000000A0" w14:textId="5D919A14" w:rsidR="00742968" w:rsidRDefault="004818F0" w:rsidP="00967747">
      <w:pPr>
        <w:pStyle w:val="Heading1"/>
        <w:spacing w:before="0" w:line="240" w:lineRule="auto"/>
        <w:rPr>
          <w:rFonts w:ascii="Garamond" w:eastAsia="Garamond" w:hAnsi="Garamond" w:cs="Garamond"/>
        </w:rPr>
      </w:pPr>
      <w:r>
        <w:rPr>
          <w:rFonts w:ascii="Garamond" w:eastAsia="Garamond" w:hAnsi="Garamond" w:cs="Garamond"/>
        </w:rPr>
        <w:lastRenderedPageBreak/>
        <w:t xml:space="preserve">6. </w:t>
      </w:r>
      <w:sdt>
        <w:sdtPr>
          <w:tag w:val="goog_rdk_9"/>
          <w:id w:val="-761687894"/>
        </w:sdtPr>
        <w:sdtEndPr/>
        <w:sdtContent/>
      </w:sdt>
      <w:r>
        <w:rPr>
          <w:rFonts w:ascii="Garamond" w:eastAsia="Garamond" w:hAnsi="Garamond" w:cs="Garamond"/>
        </w:rPr>
        <w:t>Acknowledgments</w:t>
      </w:r>
    </w:p>
    <w:p w14:paraId="12349116" w14:textId="61436FB5" w:rsidR="009E05B6" w:rsidRPr="009E05B6" w:rsidRDefault="00DC6A49" w:rsidP="009E05B6">
      <w:pPr>
        <w:spacing w:line="240" w:lineRule="auto"/>
        <w:rPr>
          <w:rFonts w:ascii="Garamond" w:eastAsia="Garamond" w:hAnsi="Garamond" w:cs="Garamond"/>
        </w:rPr>
      </w:pPr>
      <w:r>
        <w:rPr>
          <w:rFonts w:ascii="Garamond" w:eastAsia="Garamond" w:hAnsi="Garamond" w:cs="Garamond"/>
        </w:rPr>
        <w:t>The team would like to acknowledge the following individual</w:t>
      </w:r>
      <w:r w:rsidR="001E303F">
        <w:rPr>
          <w:rFonts w:ascii="Garamond" w:eastAsia="Garamond" w:hAnsi="Garamond" w:cs="Garamond"/>
        </w:rPr>
        <w:t>s</w:t>
      </w:r>
      <w:r>
        <w:rPr>
          <w:rFonts w:ascii="Garamond" w:eastAsia="Garamond" w:hAnsi="Garamond" w:cs="Garamond"/>
        </w:rPr>
        <w:t xml:space="preserve"> for their influence </w:t>
      </w:r>
      <w:r w:rsidR="009E05B6">
        <w:rPr>
          <w:rFonts w:ascii="Garamond" w:eastAsia="Garamond" w:hAnsi="Garamond" w:cs="Garamond"/>
        </w:rPr>
        <w:t>in our work:</w:t>
      </w:r>
    </w:p>
    <w:p w14:paraId="32BBF2B1" w14:textId="143AE374" w:rsidR="001612F0" w:rsidRDefault="001612F0" w:rsidP="00320F41">
      <w:pPr>
        <w:pStyle w:val="NormalWeb"/>
        <w:numPr>
          <w:ilvl w:val="0"/>
          <w:numId w:val="4"/>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 xml:space="preserve">Dr. Lee Ellenburg, Dr. </w:t>
      </w:r>
      <w:proofErr w:type="spellStart"/>
      <w:r>
        <w:rPr>
          <w:rFonts w:ascii="Garamond" w:hAnsi="Garamond"/>
          <w:color w:val="000000"/>
          <w:sz w:val="22"/>
          <w:szCs w:val="22"/>
        </w:rPr>
        <w:t>Vikalp</w:t>
      </w:r>
      <w:proofErr w:type="spellEnd"/>
      <w:r>
        <w:rPr>
          <w:rFonts w:ascii="Garamond" w:hAnsi="Garamond"/>
          <w:color w:val="000000"/>
          <w:sz w:val="22"/>
          <w:szCs w:val="22"/>
        </w:rPr>
        <w:t xml:space="preserve"> Mishra, Sara Miller, and Emily Adams (NASA SERVIR)</w:t>
      </w:r>
    </w:p>
    <w:p w14:paraId="6F5A3263" w14:textId="77777777" w:rsidR="001612F0" w:rsidRDefault="001612F0" w:rsidP="00320F41">
      <w:pPr>
        <w:pStyle w:val="NormalWeb"/>
        <w:numPr>
          <w:ilvl w:val="0"/>
          <w:numId w:val="4"/>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 xml:space="preserve">Lilian </w:t>
      </w:r>
      <w:proofErr w:type="spellStart"/>
      <w:r>
        <w:rPr>
          <w:rFonts w:ascii="Garamond" w:hAnsi="Garamond"/>
          <w:color w:val="000000"/>
          <w:sz w:val="22"/>
          <w:szCs w:val="22"/>
        </w:rPr>
        <w:t>Ndungu</w:t>
      </w:r>
      <w:proofErr w:type="spellEnd"/>
      <w:r>
        <w:rPr>
          <w:rFonts w:ascii="Garamond" w:hAnsi="Garamond"/>
          <w:color w:val="000000"/>
          <w:sz w:val="22"/>
          <w:szCs w:val="22"/>
        </w:rPr>
        <w:t xml:space="preserve"> (RCMRD)</w:t>
      </w:r>
    </w:p>
    <w:p w14:paraId="724BE1BE" w14:textId="77777777" w:rsidR="001612F0" w:rsidRDefault="001612F0" w:rsidP="00320F41">
      <w:pPr>
        <w:pStyle w:val="NormalWeb"/>
        <w:numPr>
          <w:ilvl w:val="0"/>
          <w:numId w:val="4"/>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 xml:space="preserve">Nelson </w:t>
      </w:r>
      <w:proofErr w:type="spellStart"/>
      <w:r>
        <w:rPr>
          <w:rFonts w:ascii="Garamond" w:hAnsi="Garamond"/>
          <w:color w:val="000000"/>
          <w:sz w:val="22"/>
          <w:szCs w:val="22"/>
        </w:rPr>
        <w:t>Mutanda</w:t>
      </w:r>
      <w:proofErr w:type="spellEnd"/>
      <w:r>
        <w:rPr>
          <w:rFonts w:ascii="Garamond" w:hAnsi="Garamond"/>
          <w:color w:val="000000"/>
          <w:sz w:val="22"/>
          <w:szCs w:val="22"/>
        </w:rPr>
        <w:t xml:space="preserve"> (NDMA)</w:t>
      </w:r>
    </w:p>
    <w:p w14:paraId="642037DF" w14:textId="748EADB0" w:rsidR="001612F0" w:rsidRDefault="001612F0" w:rsidP="00320F41">
      <w:pPr>
        <w:pStyle w:val="NormalWeb"/>
        <w:numPr>
          <w:ilvl w:val="0"/>
          <w:numId w:val="4"/>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A.R. Williams (DEVELOP Fellow at Marshall Space Flight Center)</w:t>
      </w:r>
    </w:p>
    <w:p w14:paraId="430C5DF9" w14:textId="77777777" w:rsidR="001612F0" w:rsidRDefault="001612F0" w:rsidP="00320F41">
      <w:pPr>
        <w:pStyle w:val="NormalWeb"/>
        <w:numPr>
          <w:ilvl w:val="0"/>
          <w:numId w:val="4"/>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Dr. Jeffrey Luvall (NASA Marshall Space Flight Center)</w:t>
      </w:r>
    </w:p>
    <w:p w14:paraId="4C7DEBE1" w14:textId="77777777" w:rsidR="001612F0" w:rsidRDefault="001612F0" w:rsidP="00320F41">
      <w:pPr>
        <w:pStyle w:val="NormalWeb"/>
        <w:numPr>
          <w:ilvl w:val="0"/>
          <w:numId w:val="4"/>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Dr. Robert Griffin (The University of Alabama in Huntsville)</w:t>
      </w:r>
    </w:p>
    <w:p w14:paraId="15CEE916" w14:textId="77777777" w:rsidR="001612F0" w:rsidRDefault="001612F0" w:rsidP="00320F41">
      <w:pPr>
        <w:pStyle w:val="NormalWeb"/>
        <w:numPr>
          <w:ilvl w:val="0"/>
          <w:numId w:val="4"/>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Christine Evans (The University of Alabama in Huntsville)</w:t>
      </w:r>
    </w:p>
    <w:p w14:paraId="3DD0BC5F" w14:textId="77777777" w:rsidR="001612F0" w:rsidRDefault="001612F0" w:rsidP="00320F41">
      <w:pPr>
        <w:pStyle w:val="NormalWeb"/>
        <w:numPr>
          <w:ilvl w:val="0"/>
          <w:numId w:val="4"/>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Helen Baldwin (NASA SERVIR Science Coordination Office))</w:t>
      </w:r>
    </w:p>
    <w:p w14:paraId="0BD75804" w14:textId="77777777" w:rsidR="001612F0" w:rsidRDefault="001612F0" w:rsidP="00320F41">
      <w:pPr>
        <w:pStyle w:val="NormalWeb"/>
        <w:numPr>
          <w:ilvl w:val="0"/>
          <w:numId w:val="4"/>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Madison Murphy (Optimal GEO)</w:t>
      </w:r>
    </w:p>
    <w:p w14:paraId="5F583A36" w14:textId="7FB4239D" w:rsidR="001612F0" w:rsidRDefault="001612F0" w:rsidP="00320F41">
      <w:pPr>
        <w:pStyle w:val="NormalWeb"/>
        <w:numPr>
          <w:ilvl w:val="0"/>
          <w:numId w:val="4"/>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Dr. Kenton Ross (NASA DEVELOP)</w:t>
      </w:r>
    </w:p>
    <w:p w14:paraId="6D987B2D" w14:textId="2689B0D0" w:rsidR="001612F0" w:rsidRDefault="001612F0" w:rsidP="00320F41">
      <w:pPr>
        <w:pStyle w:val="NormalWeb"/>
        <w:numPr>
          <w:ilvl w:val="0"/>
          <w:numId w:val="4"/>
        </w:numPr>
        <w:spacing w:before="0" w:beforeAutospacing="0" w:after="0" w:afterAutospacing="0"/>
        <w:textAlignment w:val="baseline"/>
        <w:rPr>
          <w:rFonts w:ascii="Garamond" w:hAnsi="Garamond"/>
          <w:color w:val="000000"/>
          <w:sz w:val="22"/>
          <w:szCs w:val="22"/>
        </w:rPr>
      </w:pPr>
      <w:r>
        <w:rPr>
          <w:rFonts w:ascii="Garamond" w:hAnsi="Garamond"/>
          <w:color w:val="000000"/>
          <w:sz w:val="22"/>
          <w:szCs w:val="22"/>
        </w:rPr>
        <w:t xml:space="preserve">Dr. Christopher Hain (NASA </w:t>
      </w:r>
      <w:proofErr w:type="spellStart"/>
      <w:r>
        <w:rPr>
          <w:rFonts w:ascii="Garamond" w:hAnsi="Garamond"/>
          <w:color w:val="000000"/>
          <w:sz w:val="22"/>
          <w:szCs w:val="22"/>
        </w:rPr>
        <w:t>SPoRT</w:t>
      </w:r>
      <w:proofErr w:type="spellEnd"/>
      <w:r>
        <w:rPr>
          <w:rFonts w:ascii="Garamond" w:hAnsi="Garamond"/>
          <w:color w:val="000000"/>
          <w:sz w:val="22"/>
          <w:szCs w:val="22"/>
        </w:rPr>
        <w:t>)</w:t>
      </w:r>
    </w:p>
    <w:p w14:paraId="31C36762" w14:textId="77777777" w:rsidR="001612F0" w:rsidRPr="001612F0" w:rsidRDefault="001612F0" w:rsidP="001612F0">
      <w:pPr>
        <w:pStyle w:val="NormalWeb"/>
        <w:spacing w:before="0" w:beforeAutospacing="0" w:after="0" w:afterAutospacing="0"/>
        <w:ind w:left="720"/>
        <w:textAlignment w:val="baseline"/>
        <w:rPr>
          <w:rFonts w:ascii="Garamond" w:hAnsi="Garamond"/>
          <w:color w:val="000000"/>
          <w:sz w:val="22"/>
          <w:szCs w:val="22"/>
        </w:rPr>
      </w:pPr>
    </w:p>
    <w:p w14:paraId="15C686C6" w14:textId="4A1F8F09" w:rsidR="005C7438" w:rsidRPr="005C7438" w:rsidRDefault="005C7438" w:rsidP="005C7438">
      <w:pPr>
        <w:spacing w:line="240" w:lineRule="auto"/>
        <w:rPr>
          <w:rFonts w:ascii="Garamond" w:eastAsia="Garamond" w:hAnsi="Garamond" w:cs="Garamond"/>
        </w:rPr>
      </w:pPr>
      <w:r w:rsidRPr="005C7438">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5A4A3524" w14:textId="5E944A1A" w:rsidR="005C7438" w:rsidRPr="005C7438" w:rsidRDefault="005C7438" w:rsidP="005C7438">
      <w:pPr>
        <w:spacing w:line="240" w:lineRule="auto"/>
        <w:rPr>
          <w:rFonts w:ascii="Garamond" w:eastAsia="Garamond" w:hAnsi="Garamond" w:cs="Garamond"/>
        </w:rPr>
      </w:pPr>
      <w:r w:rsidRPr="005C7438">
        <w:rPr>
          <w:rFonts w:ascii="Garamond" w:eastAsia="Garamond" w:hAnsi="Garamond" w:cs="Garamond"/>
        </w:rPr>
        <w:t xml:space="preserve">This material </w:t>
      </w:r>
      <w:proofErr w:type="gramStart"/>
      <w:r w:rsidRPr="005C7438">
        <w:rPr>
          <w:rFonts w:ascii="Garamond" w:eastAsia="Garamond" w:hAnsi="Garamond" w:cs="Garamond"/>
        </w:rPr>
        <w:t>is based</w:t>
      </w:r>
      <w:proofErr w:type="gramEnd"/>
      <w:r w:rsidRPr="005C7438">
        <w:rPr>
          <w:rFonts w:ascii="Garamond" w:eastAsia="Garamond" w:hAnsi="Garamond" w:cs="Garamond"/>
        </w:rPr>
        <w:t xml:space="preserve"> upon work supported by NASA through contract NNL16AA05C</w:t>
      </w:r>
      <w:r>
        <w:rPr>
          <w:rFonts w:ascii="Garamond" w:eastAsia="Garamond" w:hAnsi="Garamond" w:cs="Garamond"/>
        </w:rPr>
        <w:t>.</w:t>
      </w:r>
    </w:p>
    <w:p w14:paraId="000000A9" w14:textId="7DC8B8F0" w:rsidR="00742968" w:rsidRDefault="004818F0" w:rsidP="00967747">
      <w:pPr>
        <w:pStyle w:val="Heading1"/>
        <w:spacing w:before="0" w:line="240" w:lineRule="auto"/>
        <w:rPr>
          <w:rFonts w:ascii="Garamond" w:eastAsia="Garamond" w:hAnsi="Garamond" w:cs="Garamond"/>
        </w:rPr>
      </w:pPr>
      <w:r>
        <w:rPr>
          <w:rFonts w:ascii="Garamond" w:eastAsia="Garamond" w:hAnsi="Garamond" w:cs="Garamond"/>
        </w:rPr>
        <w:t>7. Glossary</w:t>
      </w:r>
    </w:p>
    <w:p w14:paraId="1F84249C" w14:textId="77777777" w:rsidR="00D8471C" w:rsidRDefault="00D8471C" w:rsidP="00967747">
      <w:pPr>
        <w:pStyle w:val="NormalWeb"/>
        <w:spacing w:before="0" w:beforeAutospacing="0" w:after="0" w:afterAutospacing="0"/>
      </w:pPr>
      <w:r>
        <w:rPr>
          <w:rFonts w:ascii="Garamond" w:hAnsi="Garamond"/>
          <w:b/>
          <w:bCs/>
          <w:color w:val="000000"/>
          <w:sz w:val="22"/>
          <w:szCs w:val="22"/>
        </w:rPr>
        <w:t xml:space="preserve">ASAL </w:t>
      </w:r>
      <w:r>
        <w:rPr>
          <w:rFonts w:ascii="Garamond" w:hAnsi="Garamond"/>
          <w:color w:val="000000"/>
          <w:sz w:val="22"/>
          <w:szCs w:val="22"/>
        </w:rPr>
        <w:t>– Arid and Semi-Arid Lands - Areas receiving less than 550 mm (arid) or between 550 and 850 mm (semi-arid) lands of rainfall annually</w:t>
      </w:r>
    </w:p>
    <w:p w14:paraId="2B7D3C74" w14:textId="77777777" w:rsidR="00D8471C" w:rsidRDefault="00D8471C" w:rsidP="00967747">
      <w:pPr>
        <w:pStyle w:val="NormalWeb"/>
        <w:spacing w:before="0" w:beforeAutospacing="0" w:after="0" w:afterAutospacing="0"/>
      </w:pPr>
      <w:r>
        <w:rPr>
          <w:rFonts w:ascii="Garamond" w:hAnsi="Garamond"/>
          <w:b/>
          <w:bCs/>
          <w:color w:val="000000"/>
          <w:sz w:val="22"/>
          <w:szCs w:val="22"/>
        </w:rPr>
        <w:t>CDI</w:t>
      </w:r>
      <w:r>
        <w:rPr>
          <w:rFonts w:ascii="Garamond" w:hAnsi="Garamond"/>
          <w:color w:val="000000"/>
          <w:sz w:val="22"/>
          <w:szCs w:val="22"/>
        </w:rPr>
        <w:t xml:space="preserve"> – Combined Drought Indicator - A categorical drought index that takes precipitation, soil moisture, and vegetation stress into account</w:t>
      </w:r>
    </w:p>
    <w:p w14:paraId="7E85086D" w14:textId="77777777" w:rsidR="00D8471C" w:rsidRDefault="00D8471C" w:rsidP="00967747">
      <w:pPr>
        <w:pStyle w:val="NormalWeb"/>
        <w:spacing w:before="0" w:beforeAutospacing="0" w:after="0" w:afterAutospacing="0"/>
      </w:pPr>
      <w:r>
        <w:rPr>
          <w:rFonts w:ascii="Garamond" w:hAnsi="Garamond"/>
          <w:b/>
          <w:bCs/>
          <w:color w:val="000000"/>
          <w:sz w:val="22"/>
          <w:szCs w:val="22"/>
        </w:rPr>
        <w:t>CHIRPS</w:t>
      </w:r>
      <w:r>
        <w:rPr>
          <w:rFonts w:ascii="Garamond" w:hAnsi="Garamond"/>
          <w:color w:val="000000"/>
          <w:sz w:val="22"/>
          <w:szCs w:val="22"/>
        </w:rPr>
        <w:t xml:space="preserve"> – Climate Hazards Center </w:t>
      </w:r>
      <w:proofErr w:type="spellStart"/>
      <w:r>
        <w:rPr>
          <w:rFonts w:ascii="Garamond" w:hAnsi="Garamond"/>
          <w:color w:val="000000"/>
          <w:sz w:val="22"/>
          <w:szCs w:val="22"/>
        </w:rPr>
        <w:t>InfraRed</w:t>
      </w:r>
      <w:proofErr w:type="spellEnd"/>
      <w:r>
        <w:rPr>
          <w:rFonts w:ascii="Garamond" w:hAnsi="Garamond"/>
          <w:color w:val="000000"/>
          <w:sz w:val="22"/>
          <w:szCs w:val="22"/>
        </w:rPr>
        <w:t xml:space="preserve"> Precipitation with Station</w:t>
      </w:r>
    </w:p>
    <w:p w14:paraId="50A13914" w14:textId="2473B17E" w:rsidR="00D8471C" w:rsidRDefault="00D8471C" w:rsidP="00967747">
      <w:pPr>
        <w:pStyle w:val="NormalWeb"/>
        <w:spacing w:before="0" w:beforeAutospacing="0" w:after="0" w:afterAutospacing="0"/>
      </w:pPr>
      <w:r>
        <w:rPr>
          <w:rFonts w:ascii="Garamond" w:hAnsi="Garamond"/>
          <w:b/>
          <w:bCs/>
          <w:color w:val="000000"/>
          <w:sz w:val="22"/>
          <w:szCs w:val="22"/>
        </w:rPr>
        <w:t xml:space="preserve">DPR </w:t>
      </w:r>
      <w:r>
        <w:rPr>
          <w:rFonts w:ascii="Garamond" w:hAnsi="Garamond"/>
          <w:color w:val="000000"/>
          <w:sz w:val="22"/>
          <w:szCs w:val="22"/>
        </w:rPr>
        <w:t>– Dual-frequency Precipitation Radar</w:t>
      </w:r>
    </w:p>
    <w:p w14:paraId="54179B4B" w14:textId="77777777" w:rsidR="00D8471C" w:rsidRDefault="00D8471C" w:rsidP="00967747">
      <w:pPr>
        <w:pStyle w:val="NormalWeb"/>
        <w:spacing w:before="0" w:beforeAutospacing="0" w:after="0" w:afterAutospacing="0"/>
      </w:pPr>
      <w:r>
        <w:rPr>
          <w:rFonts w:ascii="Garamond" w:hAnsi="Garamond"/>
          <w:b/>
          <w:bCs/>
          <w:color w:val="000000"/>
          <w:sz w:val="22"/>
          <w:szCs w:val="22"/>
        </w:rPr>
        <w:t>Earth observations</w:t>
      </w:r>
      <w:r>
        <w:rPr>
          <w:rFonts w:ascii="Garamond" w:hAnsi="Garamond"/>
          <w:color w:val="000000"/>
          <w:sz w:val="22"/>
          <w:szCs w:val="22"/>
        </w:rPr>
        <w:t xml:space="preserve"> – Satellites and sensors that collect information about the Earth’s physical, chemical, and biological systems over space and time</w:t>
      </w:r>
    </w:p>
    <w:p w14:paraId="28AD5CB9" w14:textId="77777777" w:rsidR="00D8471C" w:rsidRDefault="00D8471C" w:rsidP="00967747">
      <w:pPr>
        <w:pStyle w:val="NormalWeb"/>
        <w:spacing w:before="0" w:beforeAutospacing="0" w:after="0" w:afterAutospacing="0"/>
      </w:pPr>
      <w:r>
        <w:rPr>
          <w:rFonts w:ascii="Garamond" w:hAnsi="Garamond"/>
          <w:b/>
          <w:bCs/>
          <w:color w:val="000000"/>
          <w:sz w:val="22"/>
          <w:szCs w:val="22"/>
        </w:rPr>
        <w:t xml:space="preserve">ESI </w:t>
      </w:r>
      <w:r>
        <w:rPr>
          <w:rFonts w:ascii="Garamond" w:hAnsi="Garamond"/>
          <w:color w:val="000000"/>
          <w:sz w:val="22"/>
          <w:szCs w:val="22"/>
        </w:rPr>
        <w:t>– Evaporative Stress Index</w:t>
      </w:r>
    </w:p>
    <w:p w14:paraId="293040B0" w14:textId="3EF3289D" w:rsidR="00D8471C" w:rsidRDefault="00D8471C" w:rsidP="00967747">
      <w:pPr>
        <w:pStyle w:val="NormalWeb"/>
        <w:spacing w:before="0" w:beforeAutospacing="0" w:after="0" w:afterAutospacing="0"/>
      </w:pPr>
      <w:r>
        <w:rPr>
          <w:rFonts w:ascii="Garamond" w:hAnsi="Garamond"/>
          <w:b/>
          <w:bCs/>
          <w:color w:val="000000"/>
          <w:sz w:val="22"/>
          <w:szCs w:val="22"/>
        </w:rPr>
        <w:t>MODIS</w:t>
      </w:r>
      <w:r>
        <w:rPr>
          <w:rFonts w:ascii="Garamond" w:hAnsi="Garamond"/>
          <w:color w:val="000000"/>
          <w:sz w:val="22"/>
          <w:szCs w:val="22"/>
        </w:rPr>
        <w:t xml:space="preserve"> – </w:t>
      </w:r>
      <w:proofErr w:type="spellStart"/>
      <w:r>
        <w:rPr>
          <w:rFonts w:ascii="Garamond" w:hAnsi="Garamond"/>
          <w:color w:val="000000"/>
          <w:sz w:val="22"/>
          <w:szCs w:val="22"/>
        </w:rPr>
        <w:t>MODerate</w:t>
      </w:r>
      <w:proofErr w:type="spellEnd"/>
      <w:r>
        <w:rPr>
          <w:rFonts w:ascii="Garamond" w:hAnsi="Garamond"/>
          <w:color w:val="000000"/>
          <w:sz w:val="22"/>
          <w:szCs w:val="22"/>
        </w:rPr>
        <w:t xml:space="preserve"> </w:t>
      </w:r>
      <w:r w:rsidR="001E303F">
        <w:rPr>
          <w:rFonts w:ascii="Garamond" w:hAnsi="Garamond"/>
          <w:color w:val="000000"/>
          <w:sz w:val="22"/>
          <w:szCs w:val="22"/>
        </w:rPr>
        <w:t xml:space="preserve">Resolution </w:t>
      </w:r>
      <w:r>
        <w:rPr>
          <w:rFonts w:ascii="Garamond" w:hAnsi="Garamond"/>
          <w:color w:val="000000"/>
          <w:sz w:val="22"/>
          <w:szCs w:val="22"/>
        </w:rPr>
        <w:t xml:space="preserve">Imaging </w:t>
      </w:r>
      <w:proofErr w:type="spellStart"/>
      <w:r>
        <w:rPr>
          <w:rFonts w:ascii="Garamond" w:hAnsi="Garamond"/>
          <w:color w:val="000000"/>
          <w:sz w:val="22"/>
          <w:szCs w:val="22"/>
        </w:rPr>
        <w:t>Spectroradiometer</w:t>
      </w:r>
      <w:proofErr w:type="spellEnd"/>
    </w:p>
    <w:p w14:paraId="3B2E5789" w14:textId="77777777" w:rsidR="00D8471C" w:rsidRDefault="00D8471C" w:rsidP="00967747">
      <w:pPr>
        <w:pStyle w:val="NormalWeb"/>
        <w:spacing w:before="0" w:beforeAutospacing="0" w:after="0" w:afterAutospacing="0"/>
      </w:pPr>
      <w:r>
        <w:rPr>
          <w:rFonts w:ascii="Garamond" w:hAnsi="Garamond"/>
          <w:b/>
          <w:bCs/>
          <w:color w:val="000000"/>
          <w:sz w:val="22"/>
          <w:szCs w:val="22"/>
        </w:rPr>
        <w:t xml:space="preserve">NCEP </w:t>
      </w:r>
      <w:r>
        <w:rPr>
          <w:rFonts w:ascii="Garamond" w:hAnsi="Garamond"/>
          <w:color w:val="000000"/>
          <w:sz w:val="22"/>
          <w:szCs w:val="22"/>
        </w:rPr>
        <w:t>–</w:t>
      </w:r>
      <w:r>
        <w:rPr>
          <w:rFonts w:ascii="Garamond" w:hAnsi="Garamond"/>
          <w:b/>
          <w:bCs/>
          <w:color w:val="000000"/>
          <w:sz w:val="22"/>
          <w:szCs w:val="22"/>
        </w:rPr>
        <w:t xml:space="preserve"> </w:t>
      </w:r>
      <w:r>
        <w:rPr>
          <w:rFonts w:ascii="Garamond" w:hAnsi="Garamond"/>
          <w:color w:val="000000"/>
          <w:sz w:val="22"/>
          <w:szCs w:val="22"/>
        </w:rPr>
        <w:t>National Centers for Environmental Prediction</w:t>
      </w:r>
    </w:p>
    <w:p w14:paraId="7BE0F410" w14:textId="77777777" w:rsidR="00D8471C" w:rsidRDefault="00D8471C" w:rsidP="00967747">
      <w:pPr>
        <w:pStyle w:val="NormalWeb"/>
        <w:spacing w:before="0" w:beforeAutospacing="0" w:after="0" w:afterAutospacing="0"/>
      </w:pPr>
      <w:r>
        <w:rPr>
          <w:rFonts w:ascii="Garamond" w:hAnsi="Garamond"/>
          <w:b/>
          <w:bCs/>
          <w:color w:val="000000"/>
          <w:sz w:val="22"/>
          <w:szCs w:val="22"/>
        </w:rPr>
        <w:t xml:space="preserve">NDMA </w:t>
      </w:r>
      <w:r>
        <w:rPr>
          <w:rFonts w:ascii="Garamond" w:hAnsi="Garamond"/>
          <w:color w:val="000000"/>
          <w:sz w:val="22"/>
          <w:szCs w:val="22"/>
        </w:rPr>
        <w:t>– National Drought Management Agency</w:t>
      </w:r>
    </w:p>
    <w:p w14:paraId="00000D17" w14:textId="77777777" w:rsidR="00D8471C" w:rsidRDefault="00D8471C" w:rsidP="00967747">
      <w:pPr>
        <w:pStyle w:val="NormalWeb"/>
        <w:spacing w:before="0" w:beforeAutospacing="0" w:after="0" w:afterAutospacing="0"/>
      </w:pPr>
      <w:r>
        <w:rPr>
          <w:rFonts w:ascii="Garamond" w:hAnsi="Garamond"/>
          <w:b/>
          <w:bCs/>
          <w:color w:val="000000"/>
          <w:sz w:val="22"/>
          <w:szCs w:val="22"/>
        </w:rPr>
        <w:t xml:space="preserve">NDVI </w:t>
      </w:r>
      <w:r>
        <w:rPr>
          <w:rFonts w:ascii="Garamond" w:hAnsi="Garamond"/>
          <w:color w:val="000000"/>
          <w:sz w:val="22"/>
          <w:szCs w:val="22"/>
        </w:rPr>
        <w:t>– Normalized Difference Vegetation Index</w:t>
      </w:r>
    </w:p>
    <w:p w14:paraId="13845389" w14:textId="77777777" w:rsidR="00D8471C" w:rsidRDefault="00D8471C" w:rsidP="00967747">
      <w:pPr>
        <w:pStyle w:val="NormalWeb"/>
        <w:spacing w:before="0" w:beforeAutospacing="0" w:after="0" w:afterAutospacing="0"/>
      </w:pPr>
      <w:r>
        <w:rPr>
          <w:rFonts w:ascii="Garamond" w:hAnsi="Garamond"/>
          <w:b/>
          <w:bCs/>
          <w:color w:val="000000"/>
          <w:sz w:val="22"/>
          <w:szCs w:val="22"/>
        </w:rPr>
        <w:t xml:space="preserve">RCMRD </w:t>
      </w:r>
      <w:r>
        <w:rPr>
          <w:rFonts w:ascii="Garamond" w:hAnsi="Garamond"/>
          <w:color w:val="000000"/>
          <w:sz w:val="22"/>
          <w:szCs w:val="22"/>
        </w:rPr>
        <w:t>– Regional Centre for Mapping of Resources for Development</w:t>
      </w:r>
    </w:p>
    <w:p w14:paraId="568573C7" w14:textId="2A34371E" w:rsidR="00D8471C" w:rsidRDefault="00D8471C" w:rsidP="00967747">
      <w:pPr>
        <w:pStyle w:val="NormalWeb"/>
        <w:spacing w:before="0" w:beforeAutospacing="0" w:after="0" w:afterAutospacing="0"/>
        <w:rPr>
          <w:rFonts w:ascii="Garamond" w:hAnsi="Garamond"/>
          <w:color w:val="000000"/>
          <w:sz w:val="22"/>
          <w:szCs w:val="22"/>
        </w:rPr>
      </w:pPr>
      <w:r>
        <w:rPr>
          <w:rFonts w:ascii="Garamond" w:hAnsi="Garamond"/>
          <w:b/>
          <w:bCs/>
          <w:color w:val="000000"/>
          <w:sz w:val="22"/>
          <w:szCs w:val="22"/>
        </w:rPr>
        <w:t xml:space="preserve">RHEAS </w:t>
      </w:r>
      <w:r>
        <w:rPr>
          <w:rFonts w:ascii="Garamond" w:hAnsi="Garamond"/>
          <w:color w:val="000000"/>
          <w:sz w:val="22"/>
          <w:szCs w:val="22"/>
        </w:rPr>
        <w:t>– Regional Hydrologic Extremes Assessment System</w:t>
      </w:r>
    </w:p>
    <w:p w14:paraId="0BA20339" w14:textId="4D152032" w:rsidR="0036608D" w:rsidRDefault="0036608D" w:rsidP="00967747">
      <w:pPr>
        <w:pStyle w:val="NormalWeb"/>
        <w:spacing w:before="0" w:beforeAutospacing="0" w:after="0" w:afterAutospacing="0"/>
        <w:rPr>
          <w:rFonts w:ascii="Garamond" w:hAnsi="Garamond"/>
          <w:color w:val="000000"/>
          <w:sz w:val="22"/>
          <w:szCs w:val="22"/>
        </w:rPr>
      </w:pPr>
      <w:r w:rsidRPr="0036608D">
        <w:rPr>
          <w:rFonts w:ascii="Garamond" w:hAnsi="Garamond"/>
          <w:b/>
          <w:bCs/>
          <w:color w:val="000000"/>
          <w:sz w:val="22"/>
          <w:szCs w:val="22"/>
        </w:rPr>
        <w:t>SMA-1</w:t>
      </w:r>
      <w:r>
        <w:rPr>
          <w:rFonts w:ascii="Garamond" w:hAnsi="Garamond"/>
          <w:b/>
          <w:bCs/>
          <w:color w:val="000000"/>
          <w:sz w:val="22"/>
          <w:szCs w:val="22"/>
        </w:rPr>
        <w:t xml:space="preserve"> </w:t>
      </w:r>
      <w:r>
        <w:rPr>
          <w:rFonts w:ascii="Garamond" w:hAnsi="Garamond"/>
          <w:color w:val="000000"/>
          <w:sz w:val="22"/>
          <w:szCs w:val="22"/>
        </w:rPr>
        <w:t>– Soil Moisture Anomaly layer 1</w:t>
      </w:r>
    </w:p>
    <w:p w14:paraId="001D0100" w14:textId="2AED4BA8" w:rsidR="0036608D" w:rsidRDefault="0036608D" w:rsidP="00967747">
      <w:pPr>
        <w:pStyle w:val="NormalWeb"/>
        <w:spacing w:before="0" w:beforeAutospacing="0" w:after="0" w:afterAutospacing="0"/>
        <w:rPr>
          <w:rFonts w:ascii="Garamond" w:hAnsi="Garamond"/>
          <w:color w:val="000000"/>
          <w:sz w:val="22"/>
          <w:szCs w:val="22"/>
        </w:rPr>
      </w:pPr>
      <w:r w:rsidRPr="0036608D">
        <w:rPr>
          <w:rFonts w:ascii="Garamond" w:hAnsi="Garamond"/>
          <w:b/>
          <w:bCs/>
          <w:color w:val="000000"/>
          <w:sz w:val="22"/>
          <w:szCs w:val="22"/>
        </w:rPr>
        <w:t>SMA-2</w:t>
      </w:r>
      <w:r>
        <w:rPr>
          <w:rFonts w:ascii="Garamond" w:hAnsi="Garamond"/>
          <w:b/>
          <w:bCs/>
          <w:color w:val="000000"/>
          <w:sz w:val="22"/>
          <w:szCs w:val="22"/>
        </w:rPr>
        <w:t xml:space="preserve"> </w:t>
      </w:r>
      <w:r>
        <w:rPr>
          <w:rFonts w:ascii="Garamond" w:hAnsi="Garamond"/>
          <w:color w:val="000000"/>
          <w:sz w:val="22"/>
          <w:szCs w:val="22"/>
        </w:rPr>
        <w:t>–</w:t>
      </w:r>
      <w:r w:rsidRPr="0036608D">
        <w:rPr>
          <w:rFonts w:ascii="Garamond" w:hAnsi="Garamond"/>
          <w:color w:val="000000"/>
          <w:sz w:val="22"/>
          <w:szCs w:val="22"/>
        </w:rPr>
        <w:t xml:space="preserve"> </w:t>
      </w:r>
      <w:r>
        <w:rPr>
          <w:rFonts w:ascii="Garamond" w:hAnsi="Garamond"/>
          <w:color w:val="000000"/>
          <w:sz w:val="22"/>
          <w:szCs w:val="22"/>
        </w:rPr>
        <w:t>Soil Moisture Anomaly layer 2</w:t>
      </w:r>
    </w:p>
    <w:p w14:paraId="5FA01795" w14:textId="75551BE8" w:rsidR="0036608D" w:rsidRPr="0036608D" w:rsidRDefault="0036608D" w:rsidP="00967747">
      <w:pPr>
        <w:pStyle w:val="NormalWeb"/>
        <w:spacing w:before="0" w:beforeAutospacing="0" w:after="0" w:afterAutospacing="0"/>
        <w:rPr>
          <w:rFonts w:ascii="Garamond" w:hAnsi="Garamond"/>
          <w:color w:val="000000"/>
          <w:sz w:val="22"/>
          <w:szCs w:val="22"/>
        </w:rPr>
      </w:pPr>
      <w:r w:rsidRPr="0036608D">
        <w:rPr>
          <w:rFonts w:ascii="Garamond" w:hAnsi="Garamond"/>
          <w:b/>
          <w:bCs/>
          <w:color w:val="000000"/>
          <w:sz w:val="22"/>
          <w:szCs w:val="22"/>
        </w:rPr>
        <w:t>SMA-3</w:t>
      </w:r>
      <w:r>
        <w:rPr>
          <w:rFonts w:ascii="Garamond" w:hAnsi="Garamond"/>
          <w:b/>
          <w:bCs/>
          <w:color w:val="000000"/>
          <w:sz w:val="22"/>
          <w:szCs w:val="22"/>
        </w:rPr>
        <w:t xml:space="preserve"> </w:t>
      </w:r>
      <w:r>
        <w:rPr>
          <w:rFonts w:ascii="Garamond" w:hAnsi="Garamond"/>
          <w:color w:val="000000"/>
          <w:sz w:val="22"/>
          <w:szCs w:val="22"/>
        </w:rPr>
        <w:t>–</w:t>
      </w:r>
      <w:r w:rsidRPr="0036608D">
        <w:rPr>
          <w:rFonts w:ascii="Garamond" w:hAnsi="Garamond"/>
          <w:color w:val="000000"/>
          <w:sz w:val="22"/>
          <w:szCs w:val="22"/>
        </w:rPr>
        <w:t xml:space="preserve"> </w:t>
      </w:r>
      <w:r>
        <w:rPr>
          <w:rFonts w:ascii="Garamond" w:hAnsi="Garamond"/>
          <w:color w:val="000000"/>
          <w:sz w:val="22"/>
          <w:szCs w:val="22"/>
        </w:rPr>
        <w:t>Soil Moisture Anomaly layer 3</w:t>
      </w:r>
    </w:p>
    <w:p w14:paraId="58B77E4C" w14:textId="77777777" w:rsidR="00D8471C" w:rsidRDefault="00D8471C" w:rsidP="00967747">
      <w:pPr>
        <w:pStyle w:val="NormalWeb"/>
        <w:spacing w:before="0" w:beforeAutospacing="0" w:after="0" w:afterAutospacing="0"/>
      </w:pPr>
      <w:r>
        <w:rPr>
          <w:rFonts w:ascii="Garamond" w:hAnsi="Garamond"/>
          <w:b/>
          <w:bCs/>
          <w:color w:val="000000"/>
          <w:sz w:val="22"/>
          <w:szCs w:val="22"/>
        </w:rPr>
        <w:t xml:space="preserve">SMAP </w:t>
      </w:r>
      <w:r>
        <w:rPr>
          <w:rFonts w:ascii="Garamond" w:hAnsi="Garamond"/>
          <w:color w:val="000000"/>
          <w:sz w:val="22"/>
          <w:szCs w:val="22"/>
        </w:rPr>
        <w:t>– Soil Moisture Active Passive</w:t>
      </w:r>
    </w:p>
    <w:p w14:paraId="3542F38C" w14:textId="1A24293B" w:rsidR="0036608D" w:rsidRPr="0036608D" w:rsidRDefault="0036608D" w:rsidP="0036608D">
      <w:pPr>
        <w:pStyle w:val="NormalWeb"/>
        <w:spacing w:before="0" w:beforeAutospacing="0" w:after="0" w:afterAutospacing="0"/>
        <w:rPr>
          <w:rFonts w:ascii="Garamond" w:hAnsi="Garamond"/>
          <w:b/>
          <w:bCs/>
          <w:color w:val="000000"/>
          <w:sz w:val="22"/>
          <w:szCs w:val="22"/>
        </w:rPr>
      </w:pPr>
      <w:r w:rsidRPr="0036608D">
        <w:rPr>
          <w:rFonts w:ascii="Garamond" w:hAnsi="Garamond"/>
          <w:b/>
          <w:bCs/>
          <w:color w:val="000000"/>
          <w:sz w:val="22"/>
          <w:szCs w:val="22"/>
        </w:rPr>
        <w:t>SPI</w:t>
      </w:r>
      <w:r>
        <w:rPr>
          <w:rFonts w:ascii="Garamond" w:hAnsi="Garamond"/>
          <w:b/>
          <w:bCs/>
          <w:color w:val="000000"/>
          <w:sz w:val="22"/>
          <w:szCs w:val="22"/>
        </w:rPr>
        <w:t xml:space="preserve"> </w:t>
      </w:r>
      <w:r w:rsidRPr="0036608D">
        <w:rPr>
          <w:rFonts w:ascii="Garamond" w:hAnsi="Garamond"/>
          <w:color w:val="000000"/>
          <w:sz w:val="22"/>
          <w:szCs w:val="22"/>
        </w:rPr>
        <w:t>– Standardized Precipitation Index</w:t>
      </w:r>
      <w:r>
        <w:rPr>
          <w:rFonts w:ascii="Garamond" w:hAnsi="Garamond"/>
          <w:color w:val="000000"/>
          <w:sz w:val="22"/>
          <w:szCs w:val="22"/>
        </w:rPr>
        <w:t xml:space="preserve"> calculated from monthly averages (also SPI-1) </w:t>
      </w:r>
    </w:p>
    <w:p w14:paraId="2D37AE48" w14:textId="2753F4BD" w:rsidR="00D8471C" w:rsidRPr="0036608D" w:rsidRDefault="00D8471C" w:rsidP="0036608D">
      <w:pPr>
        <w:pStyle w:val="NormalWeb"/>
        <w:spacing w:before="0" w:beforeAutospacing="0" w:after="0" w:afterAutospacing="0"/>
        <w:rPr>
          <w:rFonts w:ascii="Garamond" w:hAnsi="Garamond"/>
          <w:color w:val="000000"/>
          <w:sz w:val="22"/>
          <w:szCs w:val="22"/>
        </w:rPr>
      </w:pPr>
      <w:r>
        <w:rPr>
          <w:rFonts w:ascii="Garamond" w:hAnsi="Garamond"/>
          <w:b/>
          <w:bCs/>
          <w:color w:val="000000"/>
          <w:sz w:val="22"/>
          <w:szCs w:val="22"/>
        </w:rPr>
        <w:t xml:space="preserve">VCI </w:t>
      </w:r>
      <w:r w:rsidRPr="0036608D">
        <w:rPr>
          <w:rFonts w:ascii="Garamond" w:hAnsi="Garamond"/>
          <w:color w:val="000000"/>
          <w:sz w:val="22"/>
          <w:szCs w:val="22"/>
        </w:rPr>
        <w:t>– Vegetation Condition Index</w:t>
      </w:r>
      <w:r w:rsidR="0036608D" w:rsidRPr="0036608D">
        <w:rPr>
          <w:rFonts w:ascii="Garamond" w:hAnsi="Garamond"/>
          <w:color w:val="000000"/>
          <w:sz w:val="22"/>
          <w:szCs w:val="22"/>
        </w:rPr>
        <w:t xml:space="preserve"> calculated from monthly averages</w:t>
      </w:r>
      <w:r w:rsidR="0036608D">
        <w:rPr>
          <w:rFonts w:ascii="Garamond" w:hAnsi="Garamond"/>
          <w:color w:val="000000"/>
          <w:sz w:val="22"/>
          <w:szCs w:val="22"/>
        </w:rPr>
        <w:t xml:space="preserve"> (also VCI-1)</w:t>
      </w:r>
    </w:p>
    <w:p w14:paraId="0A34E0DF" w14:textId="63B46D8A" w:rsidR="009E05B6" w:rsidRPr="0036608D" w:rsidRDefault="00D8471C" w:rsidP="00760DED">
      <w:pPr>
        <w:pStyle w:val="NormalWeb"/>
        <w:spacing w:before="0" w:beforeAutospacing="0" w:after="0" w:afterAutospacing="0"/>
        <w:rPr>
          <w:rFonts w:ascii="Garamond" w:hAnsi="Garamond"/>
          <w:b/>
          <w:bCs/>
          <w:color w:val="000000"/>
          <w:sz w:val="22"/>
          <w:szCs w:val="22"/>
        </w:rPr>
      </w:pPr>
      <w:r>
        <w:rPr>
          <w:rFonts w:ascii="Garamond" w:hAnsi="Garamond"/>
          <w:b/>
          <w:bCs/>
          <w:color w:val="000000"/>
          <w:sz w:val="22"/>
          <w:szCs w:val="22"/>
        </w:rPr>
        <w:t xml:space="preserve">VIC </w:t>
      </w:r>
      <w:r w:rsidRPr="0036608D">
        <w:rPr>
          <w:rFonts w:ascii="Garamond" w:hAnsi="Garamond"/>
          <w:color w:val="000000"/>
          <w:sz w:val="22"/>
          <w:szCs w:val="22"/>
        </w:rPr>
        <w:t>– Variable Infiltration Capacity</w:t>
      </w:r>
    </w:p>
    <w:p w14:paraId="1BDB34FB" w14:textId="77777777" w:rsidR="00760DED" w:rsidRPr="00760DED" w:rsidRDefault="00760DED" w:rsidP="00760DED">
      <w:pPr>
        <w:pStyle w:val="NormalWeb"/>
        <w:spacing w:before="0" w:beforeAutospacing="0" w:after="0" w:afterAutospacing="0"/>
      </w:pPr>
    </w:p>
    <w:p w14:paraId="4D486C41" w14:textId="77777777" w:rsidR="007079B6" w:rsidRDefault="007079B6">
      <w:pPr>
        <w:rPr>
          <w:rFonts w:ascii="Garamond" w:eastAsia="Garamond" w:hAnsi="Garamond" w:cs="Garamond"/>
          <w:b/>
          <w:bCs/>
          <w:color w:val="365F91" w:themeColor="accent1" w:themeShade="BF"/>
          <w:sz w:val="28"/>
          <w:szCs w:val="28"/>
        </w:rPr>
      </w:pPr>
      <w:r>
        <w:rPr>
          <w:rFonts w:ascii="Garamond" w:eastAsia="Garamond" w:hAnsi="Garamond" w:cs="Garamond"/>
        </w:rPr>
        <w:br w:type="page"/>
      </w:r>
    </w:p>
    <w:p w14:paraId="000000B4" w14:textId="1FD519B8" w:rsidR="00742968" w:rsidRDefault="004818F0" w:rsidP="00E7076E">
      <w:pPr>
        <w:pStyle w:val="Heading1"/>
        <w:spacing w:before="0" w:line="240" w:lineRule="auto"/>
        <w:rPr>
          <w:rFonts w:ascii="Garamond" w:eastAsia="Garamond" w:hAnsi="Garamond" w:cs="Garamond"/>
        </w:rPr>
      </w:pPr>
      <w:r>
        <w:rPr>
          <w:rFonts w:ascii="Garamond" w:eastAsia="Garamond" w:hAnsi="Garamond" w:cs="Garamond"/>
        </w:rPr>
        <w:lastRenderedPageBreak/>
        <w:t>8. References</w:t>
      </w:r>
    </w:p>
    <w:p w14:paraId="613D2E70" w14:textId="166B6BE0" w:rsidR="00BE6C75" w:rsidRDefault="00BE6C75" w:rsidP="00A5374C">
      <w:pPr>
        <w:spacing w:line="240" w:lineRule="auto"/>
        <w:ind w:left="720" w:hanging="720"/>
        <w:rPr>
          <w:rFonts w:ascii="Garamond" w:eastAsia="Times New Roman" w:hAnsi="Garamond" w:cs="Times New Roman"/>
          <w:shd w:val="clear" w:color="auto" w:fill="FFFFFF"/>
        </w:rPr>
      </w:pPr>
      <w:proofErr w:type="spellStart"/>
      <w:r w:rsidRPr="00E91FCF">
        <w:rPr>
          <w:rFonts w:ascii="Garamond" w:eastAsia="Times New Roman" w:hAnsi="Garamond" w:cs="Times New Roman"/>
          <w:shd w:val="clear" w:color="auto" w:fill="FFFFFF"/>
        </w:rPr>
        <w:t>Andreadis</w:t>
      </w:r>
      <w:proofErr w:type="spellEnd"/>
      <w:r w:rsidRPr="00E91FCF">
        <w:rPr>
          <w:rFonts w:ascii="Garamond" w:eastAsia="Times New Roman" w:hAnsi="Garamond" w:cs="Times New Roman"/>
          <w:shd w:val="clear" w:color="auto" w:fill="FFFFFF"/>
        </w:rPr>
        <w:t xml:space="preserve"> K.M., Das N., </w:t>
      </w:r>
      <w:proofErr w:type="spellStart"/>
      <w:r w:rsidRPr="00E91FCF">
        <w:rPr>
          <w:rFonts w:ascii="Garamond" w:eastAsia="Times New Roman" w:hAnsi="Garamond" w:cs="Times New Roman"/>
          <w:shd w:val="clear" w:color="auto" w:fill="FFFFFF"/>
        </w:rPr>
        <w:t>Stampoulis</w:t>
      </w:r>
      <w:proofErr w:type="spellEnd"/>
      <w:r w:rsidRPr="00E91FCF">
        <w:rPr>
          <w:rFonts w:ascii="Garamond" w:eastAsia="Times New Roman" w:hAnsi="Garamond" w:cs="Times New Roman"/>
          <w:shd w:val="clear" w:color="auto" w:fill="FFFFFF"/>
        </w:rPr>
        <w:t xml:space="preserve"> D., Ines A., Fisher J.B., Granger S., </w:t>
      </w:r>
      <w:proofErr w:type="spellStart"/>
      <w:r w:rsidRPr="00E91FCF">
        <w:rPr>
          <w:rFonts w:ascii="Garamond" w:eastAsia="Times New Roman" w:hAnsi="Garamond" w:cs="Times New Roman"/>
          <w:shd w:val="clear" w:color="auto" w:fill="FFFFFF"/>
        </w:rPr>
        <w:t>Kawata</w:t>
      </w:r>
      <w:proofErr w:type="spellEnd"/>
      <w:r w:rsidRPr="00E91FCF">
        <w:rPr>
          <w:rFonts w:ascii="Garamond" w:eastAsia="Times New Roman" w:hAnsi="Garamond" w:cs="Times New Roman"/>
          <w:shd w:val="clear" w:color="auto" w:fill="FFFFFF"/>
        </w:rPr>
        <w:t xml:space="preserve"> J., ... </w:t>
      </w:r>
      <w:r w:rsidR="001E303F">
        <w:rPr>
          <w:rFonts w:ascii="Garamond" w:eastAsia="Times New Roman" w:hAnsi="Garamond" w:cs="Times New Roman"/>
          <w:shd w:val="clear" w:color="auto" w:fill="FFFFFF"/>
        </w:rPr>
        <w:t xml:space="preserve">&amp; </w:t>
      </w:r>
      <w:proofErr w:type="spellStart"/>
      <w:r w:rsidRPr="00E91FCF">
        <w:rPr>
          <w:rFonts w:ascii="Garamond" w:eastAsia="Times New Roman" w:hAnsi="Garamond" w:cs="Times New Roman"/>
          <w:shd w:val="clear" w:color="auto" w:fill="FFFFFF"/>
        </w:rPr>
        <w:t>Behrangi</w:t>
      </w:r>
      <w:proofErr w:type="spellEnd"/>
      <w:r w:rsidR="001E303F">
        <w:rPr>
          <w:rFonts w:ascii="Garamond" w:eastAsia="Times New Roman" w:hAnsi="Garamond" w:cs="Times New Roman"/>
          <w:shd w:val="clear" w:color="auto" w:fill="FFFFFF"/>
        </w:rPr>
        <w:t>,</w:t>
      </w:r>
      <w:r w:rsidRPr="00E91FCF">
        <w:rPr>
          <w:rFonts w:ascii="Garamond" w:eastAsia="Times New Roman" w:hAnsi="Garamond" w:cs="Times New Roman"/>
          <w:shd w:val="clear" w:color="auto" w:fill="FFFFFF"/>
        </w:rPr>
        <w:t xml:space="preserve"> A.(2017)</w:t>
      </w:r>
      <w:r w:rsidR="001E303F">
        <w:rPr>
          <w:rFonts w:ascii="Garamond" w:eastAsia="Times New Roman" w:hAnsi="Garamond" w:cs="Times New Roman"/>
          <w:shd w:val="clear" w:color="auto" w:fill="FFFFFF"/>
        </w:rPr>
        <w:t>.</w:t>
      </w:r>
      <w:r w:rsidRPr="00E91FCF">
        <w:rPr>
          <w:rFonts w:ascii="Garamond" w:eastAsia="Times New Roman" w:hAnsi="Garamond" w:cs="Times New Roman"/>
          <w:shd w:val="clear" w:color="auto" w:fill="FFFFFF"/>
        </w:rPr>
        <w:t xml:space="preserve"> - The regional hydrologic extremes assessment system: A software framework for hydrologic modeling and data assimilation</w:t>
      </w:r>
      <w:r w:rsidR="001E303F">
        <w:rPr>
          <w:rFonts w:ascii="Garamond" w:eastAsia="Times New Roman" w:hAnsi="Garamond" w:cs="Times New Roman"/>
          <w:shd w:val="clear" w:color="auto" w:fill="FFFFFF"/>
        </w:rPr>
        <w:t xml:space="preserve">. </w:t>
      </w:r>
      <w:proofErr w:type="spellStart"/>
      <w:r w:rsidR="001E303F" w:rsidRPr="00320F41">
        <w:rPr>
          <w:rFonts w:ascii="Garamond" w:eastAsia="Times New Roman" w:hAnsi="Garamond" w:cs="Times New Roman"/>
          <w:i/>
          <w:shd w:val="clear" w:color="auto" w:fill="FFFFFF"/>
        </w:rPr>
        <w:t>PLoS</w:t>
      </w:r>
      <w:proofErr w:type="spellEnd"/>
      <w:r w:rsidR="001E303F" w:rsidRPr="00320F41">
        <w:rPr>
          <w:rFonts w:ascii="Garamond" w:eastAsia="Times New Roman" w:hAnsi="Garamond" w:cs="Times New Roman"/>
          <w:i/>
          <w:shd w:val="clear" w:color="auto" w:fill="FFFFFF"/>
        </w:rPr>
        <w:t xml:space="preserve"> ONE, 12</w:t>
      </w:r>
      <w:r w:rsidR="001E303F" w:rsidRPr="00E91FCF">
        <w:rPr>
          <w:rFonts w:ascii="Garamond" w:eastAsia="Times New Roman" w:hAnsi="Garamond" w:cs="Times New Roman"/>
          <w:shd w:val="clear" w:color="auto" w:fill="FFFFFF"/>
        </w:rPr>
        <w:t>(5), art. no. e0176506</w:t>
      </w:r>
      <w:r w:rsidR="001E303F">
        <w:rPr>
          <w:rFonts w:ascii="Garamond" w:eastAsia="Times New Roman" w:hAnsi="Garamond" w:cs="Times New Roman"/>
          <w:shd w:val="clear" w:color="auto" w:fill="FFFFFF"/>
        </w:rPr>
        <w:t xml:space="preserve">. </w:t>
      </w:r>
      <w:r w:rsidR="001E303F" w:rsidRPr="00A5374C">
        <w:rPr>
          <w:rFonts w:ascii="Garamond" w:eastAsia="Times New Roman" w:hAnsi="Garamond" w:cs="Times New Roman"/>
          <w:shd w:val="clear" w:color="auto" w:fill="FFFFFF"/>
        </w:rPr>
        <w:t>DOI</w:t>
      </w:r>
      <w:r w:rsidR="007079B6" w:rsidRPr="00A5374C">
        <w:rPr>
          <w:rFonts w:ascii="Garamond" w:eastAsia="Times New Roman" w:hAnsi="Garamond" w:cs="Times New Roman"/>
          <w:shd w:val="clear" w:color="auto" w:fill="FFFFFF"/>
        </w:rPr>
        <w:t>:</w:t>
      </w:r>
      <w:r w:rsidR="00A5374C" w:rsidRPr="00A5374C">
        <w:rPr>
          <w:rFonts w:ascii="Garamond" w:eastAsia="Times New Roman" w:hAnsi="Garamond" w:cs="Times New Roman"/>
          <w:shd w:val="clear" w:color="auto" w:fill="FFFFFF"/>
        </w:rPr>
        <w:t xml:space="preserve"> 10.1371/journal.pone.0176506</w:t>
      </w:r>
    </w:p>
    <w:p w14:paraId="138D4CAE" w14:textId="5E3B6729" w:rsidR="00E91FCF" w:rsidRPr="00E91FCF" w:rsidRDefault="00E91FCF" w:rsidP="00967747">
      <w:pPr>
        <w:spacing w:line="240" w:lineRule="auto"/>
        <w:ind w:left="720" w:hanging="720"/>
        <w:rPr>
          <w:rFonts w:ascii="Times New Roman" w:eastAsia="Times New Roman" w:hAnsi="Times New Roman" w:cs="Times New Roman"/>
          <w:sz w:val="24"/>
          <w:szCs w:val="24"/>
        </w:rPr>
      </w:pPr>
      <w:proofErr w:type="spellStart"/>
      <w:r w:rsidRPr="00E91FCF">
        <w:rPr>
          <w:rFonts w:ascii="Garamond" w:eastAsia="Times New Roman" w:hAnsi="Garamond" w:cs="Times New Roman"/>
          <w:shd w:val="clear" w:color="auto" w:fill="FFFFFF"/>
        </w:rPr>
        <w:t>Balint</w:t>
      </w:r>
      <w:proofErr w:type="spellEnd"/>
      <w:r w:rsidRPr="00E91FCF">
        <w:rPr>
          <w:rFonts w:ascii="Garamond" w:eastAsia="Times New Roman" w:hAnsi="Garamond" w:cs="Times New Roman"/>
          <w:shd w:val="clear" w:color="auto" w:fill="FFFFFF"/>
        </w:rPr>
        <w:t>, Z</w:t>
      </w:r>
      <w:r w:rsidR="001E303F">
        <w:rPr>
          <w:rFonts w:ascii="Garamond" w:eastAsia="Times New Roman" w:hAnsi="Garamond" w:cs="Times New Roman"/>
          <w:shd w:val="clear" w:color="auto" w:fill="FFFFFF"/>
        </w:rPr>
        <w:t xml:space="preserve">., </w:t>
      </w:r>
      <w:proofErr w:type="spellStart"/>
      <w:r w:rsidRPr="00E91FCF">
        <w:rPr>
          <w:rFonts w:ascii="Garamond" w:eastAsia="Times New Roman" w:hAnsi="Garamond" w:cs="Times New Roman"/>
          <w:shd w:val="clear" w:color="auto" w:fill="FFFFFF"/>
        </w:rPr>
        <w:t>Mutua</w:t>
      </w:r>
      <w:proofErr w:type="spellEnd"/>
      <w:r w:rsidRPr="00E91FCF">
        <w:rPr>
          <w:rFonts w:ascii="Garamond" w:eastAsia="Times New Roman" w:hAnsi="Garamond" w:cs="Times New Roman"/>
          <w:shd w:val="clear" w:color="auto" w:fill="FFFFFF"/>
        </w:rPr>
        <w:t>, F</w:t>
      </w:r>
      <w:r w:rsidR="001E303F">
        <w:rPr>
          <w:rFonts w:ascii="Garamond" w:eastAsia="Times New Roman" w:hAnsi="Garamond" w:cs="Times New Roman"/>
          <w:shd w:val="clear" w:color="auto" w:fill="FFFFFF"/>
        </w:rPr>
        <w:t>.,</w:t>
      </w:r>
      <w:r w:rsidRPr="00E91FCF">
        <w:rPr>
          <w:rFonts w:ascii="Garamond" w:eastAsia="Times New Roman" w:hAnsi="Garamond" w:cs="Times New Roman"/>
          <w:shd w:val="clear" w:color="auto" w:fill="FFFFFF"/>
        </w:rPr>
        <w:t xml:space="preserve"> </w:t>
      </w:r>
      <w:proofErr w:type="spellStart"/>
      <w:r w:rsidRPr="00E91FCF">
        <w:rPr>
          <w:rFonts w:ascii="Garamond" w:eastAsia="Times New Roman" w:hAnsi="Garamond" w:cs="Times New Roman"/>
          <w:shd w:val="clear" w:color="auto" w:fill="FFFFFF"/>
        </w:rPr>
        <w:t>Muchiri</w:t>
      </w:r>
      <w:proofErr w:type="spellEnd"/>
      <w:r w:rsidRPr="00E91FCF">
        <w:rPr>
          <w:rFonts w:ascii="Garamond" w:eastAsia="Times New Roman" w:hAnsi="Garamond" w:cs="Times New Roman"/>
          <w:shd w:val="clear" w:color="auto" w:fill="FFFFFF"/>
        </w:rPr>
        <w:t>, P</w:t>
      </w:r>
      <w:r w:rsidR="001E303F">
        <w:rPr>
          <w:rFonts w:ascii="Garamond" w:eastAsia="Times New Roman" w:hAnsi="Garamond" w:cs="Times New Roman"/>
          <w:shd w:val="clear" w:color="auto" w:fill="FFFFFF"/>
        </w:rPr>
        <w:t>.,</w:t>
      </w:r>
      <w:r w:rsidRPr="00E91FCF">
        <w:rPr>
          <w:rFonts w:ascii="Garamond" w:eastAsia="Times New Roman" w:hAnsi="Garamond" w:cs="Times New Roman"/>
          <w:shd w:val="clear" w:color="auto" w:fill="FFFFFF"/>
        </w:rPr>
        <w:t xml:space="preserve"> &amp; </w:t>
      </w:r>
      <w:proofErr w:type="spellStart"/>
      <w:r w:rsidRPr="00E91FCF">
        <w:rPr>
          <w:rFonts w:ascii="Garamond" w:eastAsia="Times New Roman" w:hAnsi="Garamond" w:cs="Times New Roman"/>
          <w:shd w:val="clear" w:color="auto" w:fill="FFFFFF"/>
        </w:rPr>
        <w:t>Omuto</w:t>
      </w:r>
      <w:proofErr w:type="spellEnd"/>
      <w:r w:rsidRPr="00E91FCF">
        <w:rPr>
          <w:rFonts w:ascii="Garamond" w:eastAsia="Times New Roman" w:hAnsi="Garamond" w:cs="Times New Roman"/>
          <w:shd w:val="clear" w:color="auto" w:fill="FFFFFF"/>
        </w:rPr>
        <w:t xml:space="preserve">, C. (2013). Monitoring Drought with the Combined Drought Index in Kenya. </w:t>
      </w:r>
      <w:r w:rsidRPr="004C3555">
        <w:rPr>
          <w:rFonts w:ascii="Garamond" w:eastAsia="Times New Roman" w:hAnsi="Garamond" w:cs="Times New Roman"/>
          <w:i/>
          <w:shd w:val="clear" w:color="auto" w:fill="FFFFFF"/>
        </w:rPr>
        <w:t>Developments in Earth Surface Processes</w:t>
      </w:r>
      <w:r w:rsidR="001E303F" w:rsidRPr="004C3555">
        <w:rPr>
          <w:rFonts w:ascii="Garamond" w:eastAsia="Times New Roman" w:hAnsi="Garamond" w:cs="Times New Roman"/>
          <w:i/>
          <w:shd w:val="clear" w:color="auto" w:fill="FFFFFF"/>
        </w:rPr>
        <w:t>,</w:t>
      </w:r>
      <w:r w:rsidRPr="004C3555">
        <w:rPr>
          <w:rFonts w:ascii="Garamond" w:eastAsia="Times New Roman" w:hAnsi="Garamond" w:cs="Times New Roman"/>
          <w:i/>
          <w:shd w:val="clear" w:color="auto" w:fill="FFFFFF"/>
        </w:rPr>
        <w:t xml:space="preserve"> 16</w:t>
      </w:r>
      <w:r w:rsidR="001E303F" w:rsidRPr="004C3555">
        <w:rPr>
          <w:rFonts w:ascii="Garamond" w:eastAsia="Times New Roman" w:hAnsi="Garamond" w:cs="Times New Roman"/>
          <w:i/>
          <w:shd w:val="clear" w:color="auto" w:fill="FFFFFF"/>
        </w:rPr>
        <w:t>,</w:t>
      </w:r>
      <w:r w:rsidRPr="00E91FCF">
        <w:rPr>
          <w:rFonts w:ascii="Garamond" w:eastAsia="Times New Roman" w:hAnsi="Garamond" w:cs="Times New Roman"/>
          <w:shd w:val="clear" w:color="auto" w:fill="FFFFFF"/>
        </w:rPr>
        <w:t xml:space="preserve"> 341-356. </w:t>
      </w:r>
      <w:r w:rsidR="001E303F">
        <w:rPr>
          <w:rFonts w:ascii="Garamond" w:eastAsia="Times New Roman" w:hAnsi="Garamond" w:cs="Times New Roman"/>
          <w:shd w:val="clear" w:color="auto" w:fill="FFFFFF"/>
        </w:rPr>
        <w:t xml:space="preserve">DOI: </w:t>
      </w:r>
      <w:r w:rsidRPr="00E91FCF">
        <w:rPr>
          <w:rFonts w:ascii="Garamond" w:eastAsia="Times New Roman" w:hAnsi="Garamond" w:cs="Times New Roman"/>
          <w:shd w:val="clear" w:color="auto" w:fill="FFFFFF"/>
        </w:rPr>
        <w:t>10.1016/B978-0-444-59559-1.00023-2.</w:t>
      </w:r>
    </w:p>
    <w:p w14:paraId="2EC37AD1" w14:textId="1A536952" w:rsidR="00E91FCF" w:rsidRPr="00A5374C" w:rsidRDefault="00E91FCF" w:rsidP="00A5374C">
      <w:pPr>
        <w:spacing w:line="240" w:lineRule="auto"/>
        <w:ind w:left="720" w:hanging="720"/>
        <w:rPr>
          <w:rFonts w:ascii="Garamond" w:eastAsia="Times New Roman" w:hAnsi="Garamond" w:cs="Times New Roman"/>
          <w:shd w:val="clear" w:color="auto" w:fill="FFFFFF"/>
        </w:rPr>
      </w:pPr>
      <w:proofErr w:type="spellStart"/>
      <w:r w:rsidRPr="00E91FCF">
        <w:rPr>
          <w:rFonts w:ascii="Garamond" w:eastAsia="Times New Roman" w:hAnsi="Garamond" w:cs="Times New Roman"/>
          <w:shd w:val="clear" w:color="auto" w:fill="FFFFFF"/>
        </w:rPr>
        <w:t>Bayissa</w:t>
      </w:r>
      <w:proofErr w:type="spellEnd"/>
      <w:r w:rsidRPr="00E91FCF">
        <w:rPr>
          <w:rFonts w:ascii="Garamond" w:eastAsia="Times New Roman" w:hAnsi="Garamond" w:cs="Times New Roman"/>
          <w:shd w:val="clear" w:color="auto" w:fill="FFFFFF"/>
        </w:rPr>
        <w:t xml:space="preserve">, Y. A., </w:t>
      </w:r>
      <w:proofErr w:type="spellStart"/>
      <w:r w:rsidRPr="00E91FCF">
        <w:rPr>
          <w:rFonts w:ascii="Garamond" w:eastAsia="Times New Roman" w:hAnsi="Garamond" w:cs="Times New Roman"/>
          <w:shd w:val="clear" w:color="auto" w:fill="FFFFFF"/>
        </w:rPr>
        <w:t>Tadesse</w:t>
      </w:r>
      <w:proofErr w:type="spellEnd"/>
      <w:r w:rsidRPr="00E91FCF">
        <w:rPr>
          <w:rFonts w:ascii="Garamond" w:eastAsia="Times New Roman" w:hAnsi="Garamond" w:cs="Times New Roman"/>
          <w:shd w:val="clear" w:color="auto" w:fill="FFFFFF"/>
        </w:rPr>
        <w:t xml:space="preserve">, T., Svoboda, M., </w:t>
      </w:r>
      <w:proofErr w:type="spellStart"/>
      <w:r w:rsidRPr="00E91FCF">
        <w:rPr>
          <w:rFonts w:ascii="Garamond" w:eastAsia="Times New Roman" w:hAnsi="Garamond" w:cs="Times New Roman"/>
          <w:shd w:val="clear" w:color="auto" w:fill="FFFFFF"/>
        </w:rPr>
        <w:t>Wardlow</w:t>
      </w:r>
      <w:proofErr w:type="spellEnd"/>
      <w:r w:rsidRPr="00E91FCF">
        <w:rPr>
          <w:rFonts w:ascii="Garamond" w:eastAsia="Times New Roman" w:hAnsi="Garamond" w:cs="Times New Roman"/>
          <w:shd w:val="clear" w:color="auto" w:fill="FFFFFF"/>
        </w:rPr>
        <w:t xml:space="preserve">, B., </w:t>
      </w:r>
      <w:proofErr w:type="spellStart"/>
      <w:r w:rsidRPr="00E91FCF">
        <w:rPr>
          <w:rFonts w:ascii="Garamond" w:eastAsia="Times New Roman" w:hAnsi="Garamond" w:cs="Times New Roman"/>
          <w:shd w:val="clear" w:color="auto" w:fill="FFFFFF"/>
        </w:rPr>
        <w:t>Poulsen</w:t>
      </w:r>
      <w:proofErr w:type="spellEnd"/>
      <w:r w:rsidRPr="00E91FCF">
        <w:rPr>
          <w:rFonts w:ascii="Garamond" w:eastAsia="Times New Roman" w:hAnsi="Garamond" w:cs="Times New Roman"/>
          <w:shd w:val="clear" w:color="auto" w:fill="FFFFFF"/>
        </w:rPr>
        <w:t xml:space="preserve">, C., </w:t>
      </w:r>
      <w:proofErr w:type="spellStart"/>
      <w:r w:rsidRPr="00E91FCF">
        <w:rPr>
          <w:rFonts w:ascii="Garamond" w:eastAsia="Times New Roman" w:hAnsi="Garamond" w:cs="Times New Roman"/>
          <w:shd w:val="clear" w:color="auto" w:fill="FFFFFF"/>
        </w:rPr>
        <w:t>Swigart</w:t>
      </w:r>
      <w:proofErr w:type="spellEnd"/>
      <w:r w:rsidRPr="00E91FCF">
        <w:rPr>
          <w:rFonts w:ascii="Garamond" w:eastAsia="Times New Roman" w:hAnsi="Garamond" w:cs="Times New Roman"/>
          <w:shd w:val="clear" w:color="auto" w:fill="FFFFFF"/>
        </w:rPr>
        <w:t xml:space="preserve">, J., &amp; </w:t>
      </w:r>
      <w:proofErr w:type="spellStart"/>
      <w:r w:rsidRPr="00E91FCF">
        <w:rPr>
          <w:rFonts w:ascii="Garamond" w:eastAsia="Times New Roman" w:hAnsi="Garamond" w:cs="Times New Roman"/>
          <w:shd w:val="clear" w:color="auto" w:fill="FFFFFF"/>
        </w:rPr>
        <w:t>Andel</w:t>
      </w:r>
      <w:proofErr w:type="spellEnd"/>
      <w:r w:rsidRPr="00E91FCF">
        <w:rPr>
          <w:rFonts w:ascii="Garamond" w:eastAsia="Times New Roman" w:hAnsi="Garamond" w:cs="Times New Roman"/>
          <w:shd w:val="clear" w:color="auto" w:fill="FFFFFF"/>
        </w:rPr>
        <w:t xml:space="preserve">, S. J. V. (2019). Developing a satellite-based combined drought indicator to monitor agricultural drought: A case study for Ethiopia. </w:t>
      </w:r>
      <w:proofErr w:type="spellStart"/>
      <w:r w:rsidRPr="00320F41">
        <w:rPr>
          <w:rFonts w:ascii="Garamond" w:eastAsia="Times New Roman" w:hAnsi="Garamond" w:cs="Times New Roman"/>
          <w:i/>
          <w:shd w:val="clear" w:color="auto" w:fill="FFFFFF"/>
        </w:rPr>
        <w:t>GIScience</w:t>
      </w:r>
      <w:proofErr w:type="spellEnd"/>
      <w:r w:rsidRPr="00320F41">
        <w:rPr>
          <w:rFonts w:ascii="Garamond" w:eastAsia="Times New Roman" w:hAnsi="Garamond" w:cs="Times New Roman"/>
          <w:i/>
          <w:shd w:val="clear" w:color="auto" w:fill="FFFFFF"/>
        </w:rPr>
        <w:t xml:space="preserve"> &amp; Remote Sensing, 56</w:t>
      </w:r>
      <w:r w:rsidRPr="00E91FCF">
        <w:rPr>
          <w:rFonts w:ascii="Garamond" w:eastAsia="Times New Roman" w:hAnsi="Garamond" w:cs="Times New Roman"/>
          <w:shd w:val="clear" w:color="auto" w:fill="FFFFFF"/>
        </w:rPr>
        <w:t>(5), 718–748.</w:t>
      </w:r>
      <w:r w:rsidR="001E303F">
        <w:rPr>
          <w:rFonts w:ascii="Garamond" w:eastAsia="Times New Roman" w:hAnsi="Garamond" w:cs="Times New Roman"/>
          <w:shd w:val="clear" w:color="auto" w:fill="FFFFFF"/>
        </w:rPr>
        <w:t xml:space="preserve"> </w:t>
      </w:r>
      <w:r w:rsidR="001E303F" w:rsidRPr="00A5374C">
        <w:rPr>
          <w:rFonts w:ascii="Garamond" w:eastAsia="Times New Roman" w:hAnsi="Garamond" w:cs="Times New Roman"/>
          <w:shd w:val="clear" w:color="auto" w:fill="FFFFFF"/>
        </w:rPr>
        <w:t>DOI:</w:t>
      </w:r>
      <w:r w:rsidR="00A5374C" w:rsidRPr="00A5374C">
        <w:rPr>
          <w:rFonts w:ascii="Garamond" w:eastAsia="Times New Roman" w:hAnsi="Garamond" w:cs="Times New Roman"/>
          <w:shd w:val="clear" w:color="auto" w:fill="FFFFFF"/>
        </w:rPr>
        <w:t xml:space="preserve"> doi.org/10.1080/15481603.2018.1552508</w:t>
      </w:r>
    </w:p>
    <w:p w14:paraId="6CB4E67D" w14:textId="0B9BCE37" w:rsidR="007079B6" w:rsidRPr="007079B6" w:rsidRDefault="007079B6" w:rsidP="007079B6">
      <w:pPr>
        <w:spacing w:line="240" w:lineRule="auto"/>
        <w:ind w:left="720" w:hanging="720"/>
        <w:rPr>
          <w:rFonts w:ascii="Garamond" w:eastAsia="Times New Roman" w:hAnsi="Garamond" w:cs="Times New Roman"/>
          <w:color w:val="000000" w:themeColor="text1"/>
          <w:shd w:val="clear" w:color="auto" w:fill="FFFFFF"/>
        </w:rPr>
      </w:pPr>
      <w:proofErr w:type="spellStart"/>
      <w:r w:rsidRPr="007079B6">
        <w:rPr>
          <w:rFonts w:ascii="Garamond" w:eastAsia="Times New Roman" w:hAnsi="Garamond" w:cs="Times New Roman"/>
          <w:color w:val="000000" w:themeColor="text1"/>
          <w:shd w:val="clear" w:color="auto" w:fill="FFFFFF"/>
        </w:rPr>
        <w:t>Didan</w:t>
      </w:r>
      <w:proofErr w:type="spellEnd"/>
      <w:r w:rsidRPr="007079B6">
        <w:rPr>
          <w:rFonts w:ascii="Garamond" w:eastAsia="Times New Roman" w:hAnsi="Garamond" w:cs="Times New Roman"/>
          <w:color w:val="000000" w:themeColor="text1"/>
          <w:shd w:val="clear" w:color="auto" w:fill="FFFFFF"/>
        </w:rPr>
        <w:t>, K. (2015). </w:t>
      </w:r>
      <w:r w:rsidRPr="007079B6">
        <w:rPr>
          <w:rFonts w:ascii="Garamond" w:eastAsia="Times New Roman" w:hAnsi="Garamond" w:cs="Times New Roman"/>
          <w:i/>
          <w:iCs/>
          <w:color w:val="000000" w:themeColor="text1"/>
          <w:shd w:val="clear" w:color="auto" w:fill="FFFFFF"/>
        </w:rPr>
        <w:t>MOD13A3 MODIS/Terra vegetation Indices Monthly L3 Global 1km SIN Grid V006</w:t>
      </w:r>
      <w:r w:rsidRPr="007079B6">
        <w:rPr>
          <w:rFonts w:ascii="Garamond" w:eastAsia="Times New Roman" w:hAnsi="Garamond" w:cs="Times New Roman"/>
          <w:color w:val="000000" w:themeColor="text1"/>
          <w:shd w:val="clear" w:color="auto" w:fill="FFFFFF"/>
        </w:rPr>
        <w:t> [Data set]. NASA EOSDIS Land Processes DAAC. Accessed 2020-04-02 from https://doi.org/10.5067/MODIS/MOD13A3.006</w:t>
      </w:r>
    </w:p>
    <w:p w14:paraId="1C4B61F8" w14:textId="198073FD" w:rsidR="00E91FCF" w:rsidRDefault="00E91FCF" w:rsidP="00967747">
      <w:pPr>
        <w:spacing w:line="240" w:lineRule="auto"/>
        <w:ind w:left="720" w:hanging="720"/>
        <w:rPr>
          <w:rFonts w:ascii="Garamond" w:eastAsia="Times New Roman" w:hAnsi="Garamond" w:cs="Times New Roman"/>
          <w:shd w:val="clear" w:color="auto" w:fill="FFFFFF"/>
        </w:rPr>
      </w:pPr>
      <w:proofErr w:type="spellStart"/>
      <w:r w:rsidRPr="00E91FCF">
        <w:rPr>
          <w:rFonts w:ascii="Garamond" w:eastAsia="Times New Roman" w:hAnsi="Garamond" w:cs="Times New Roman"/>
          <w:shd w:val="clear" w:color="auto" w:fill="FFFFFF"/>
        </w:rPr>
        <w:t>Masih</w:t>
      </w:r>
      <w:proofErr w:type="spellEnd"/>
      <w:r w:rsidRPr="00E91FCF">
        <w:rPr>
          <w:rFonts w:ascii="Garamond" w:eastAsia="Times New Roman" w:hAnsi="Garamond" w:cs="Times New Roman"/>
          <w:shd w:val="clear" w:color="auto" w:fill="FFFFFF"/>
        </w:rPr>
        <w:t>, I</w:t>
      </w:r>
      <w:r w:rsidR="001E303F">
        <w:rPr>
          <w:rFonts w:ascii="Garamond" w:eastAsia="Times New Roman" w:hAnsi="Garamond" w:cs="Times New Roman"/>
          <w:shd w:val="clear" w:color="auto" w:fill="FFFFFF"/>
        </w:rPr>
        <w:t>.,</w:t>
      </w:r>
      <w:r w:rsidRPr="00E91FCF">
        <w:rPr>
          <w:rFonts w:ascii="Garamond" w:eastAsia="Times New Roman" w:hAnsi="Garamond" w:cs="Times New Roman"/>
          <w:shd w:val="clear" w:color="auto" w:fill="FFFFFF"/>
        </w:rPr>
        <w:t xml:space="preserve"> </w:t>
      </w:r>
      <w:proofErr w:type="spellStart"/>
      <w:r w:rsidRPr="00E91FCF">
        <w:rPr>
          <w:rFonts w:ascii="Garamond" w:eastAsia="Times New Roman" w:hAnsi="Garamond" w:cs="Times New Roman"/>
          <w:shd w:val="clear" w:color="auto" w:fill="FFFFFF"/>
        </w:rPr>
        <w:t>Maskey</w:t>
      </w:r>
      <w:proofErr w:type="spellEnd"/>
      <w:r w:rsidRPr="00E91FCF">
        <w:rPr>
          <w:rFonts w:ascii="Garamond" w:eastAsia="Times New Roman" w:hAnsi="Garamond" w:cs="Times New Roman"/>
          <w:shd w:val="clear" w:color="auto" w:fill="FFFFFF"/>
        </w:rPr>
        <w:t>, S</w:t>
      </w:r>
      <w:r w:rsidR="001E303F">
        <w:rPr>
          <w:rFonts w:ascii="Garamond" w:eastAsia="Times New Roman" w:hAnsi="Garamond" w:cs="Times New Roman"/>
          <w:shd w:val="clear" w:color="auto" w:fill="FFFFFF"/>
        </w:rPr>
        <w:t>.,</w:t>
      </w:r>
      <w:r w:rsidRPr="00E91FCF">
        <w:rPr>
          <w:rFonts w:ascii="Garamond" w:eastAsia="Times New Roman" w:hAnsi="Garamond" w:cs="Times New Roman"/>
          <w:shd w:val="clear" w:color="auto" w:fill="FFFFFF"/>
        </w:rPr>
        <w:t xml:space="preserve"> </w:t>
      </w:r>
      <w:proofErr w:type="spellStart"/>
      <w:r w:rsidRPr="00E91FCF">
        <w:rPr>
          <w:rFonts w:ascii="Garamond" w:eastAsia="Times New Roman" w:hAnsi="Garamond" w:cs="Times New Roman"/>
          <w:shd w:val="clear" w:color="auto" w:fill="FFFFFF"/>
        </w:rPr>
        <w:t>Mussá</w:t>
      </w:r>
      <w:proofErr w:type="spellEnd"/>
      <w:r w:rsidRPr="00E91FCF">
        <w:rPr>
          <w:rFonts w:ascii="Garamond" w:eastAsia="Times New Roman" w:hAnsi="Garamond" w:cs="Times New Roman"/>
          <w:shd w:val="clear" w:color="auto" w:fill="FFFFFF"/>
        </w:rPr>
        <w:t xml:space="preserve">, F &amp; </w:t>
      </w:r>
      <w:proofErr w:type="spellStart"/>
      <w:r w:rsidRPr="00E91FCF">
        <w:rPr>
          <w:rFonts w:ascii="Garamond" w:eastAsia="Times New Roman" w:hAnsi="Garamond" w:cs="Times New Roman"/>
          <w:shd w:val="clear" w:color="auto" w:fill="FFFFFF"/>
        </w:rPr>
        <w:t>Trambauer</w:t>
      </w:r>
      <w:proofErr w:type="spellEnd"/>
      <w:r w:rsidRPr="00E91FCF">
        <w:rPr>
          <w:rFonts w:ascii="Garamond" w:eastAsia="Times New Roman" w:hAnsi="Garamond" w:cs="Times New Roman"/>
          <w:shd w:val="clear" w:color="auto" w:fill="FFFFFF"/>
        </w:rPr>
        <w:t xml:space="preserve">, P. (2014). A review of droughts on the African continent: A geospatial and long-term perspective. </w:t>
      </w:r>
      <w:r w:rsidRPr="004C3555">
        <w:rPr>
          <w:rFonts w:ascii="Garamond" w:eastAsia="Times New Roman" w:hAnsi="Garamond" w:cs="Times New Roman"/>
          <w:i/>
          <w:shd w:val="clear" w:color="auto" w:fill="FFFFFF"/>
        </w:rPr>
        <w:t>Hydrology and Earth System Sciences</w:t>
      </w:r>
      <w:r w:rsidR="001E303F">
        <w:rPr>
          <w:rFonts w:ascii="Garamond" w:eastAsia="Times New Roman" w:hAnsi="Garamond" w:cs="Times New Roman"/>
          <w:i/>
          <w:shd w:val="clear" w:color="auto" w:fill="FFFFFF"/>
        </w:rPr>
        <w:t>,</w:t>
      </w:r>
      <w:r w:rsidRPr="004C3555">
        <w:rPr>
          <w:rFonts w:ascii="Garamond" w:eastAsia="Times New Roman" w:hAnsi="Garamond" w:cs="Times New Roman"/>
          <w:i/>
          <w:shd w:val="clear" w:color="auto" w:fill="FFFFFF"/>
        </w:rPr>
        <w:t xml:space="preserve"> 18</w:t>
      </w:r>
      <w:r w:rsidR="001E303F">
        <w:rPr>
          <w:rFonts w:ascii="Garamond" w:eastAsia="Times New Roman" w:hAnsi="Garamond" w:cs="Times New Roman"/>
          <w:shd w:val="clear" w:color="auto" w:fill="FFFFFF"/>
        </w:rPr>
        <w:t>,</w:t>
      </w:r>
      <w:r w:rsidRPr="00E91FCF">
        <w:rPr>
          <w:rFonts w:ascii="Garamond" w:eastAsia="Times New Roman" w:hAnsi="Garamond" w:cs="Times New Roman"/>
          <w:shd w:val="clear" w:color="auto" w:fill="FFFFFF"/>
        </w:rPr>
        <w:t xml:space="preserve"> 3635-3649. </w:t>
      </w:r>
      <w:r w:rsidR="001E303F">
        <w:rPr>
          <w:rFonts w:ascii="Garamond" w:eastAsia="Times New Roman" w:hAnsi="Garamond" w:cs="Times New Roman"/>
          <w:shd w:val="clear" w:color="auto" w:fill="FFFFFF"/>
        </w:rPr>
        <w:t xml:space="preserve">DOI: </w:t>
      </w:r>
      <w:r w:rsidRPr="00E91FCF">
        <w:rPr>
          <w:rFonts w:ascii="Garamond" w:eastAsia="Times New Roman" w:hAnsi="Garamond" w:cs="Times New Roman"/>
          <w:shd w:val="clear" w:color="auto" w:fill="FFFFFF"/>
        </w:rPr>
        <w:t>10.5194/hess-18-3635-2014. </w:t>
      </w:r>
    </w:p>
    <w:p w14:paraId="6FEE69B4" w14:textId="65E3E21A" w:rsidR="007079B6" w:rsidRPr="007079B6" w:rsidRDefault="007079B6" w:rsidP="007079B6">
      <w:pPr>
        <w:spacing w:line="240" w:lineRule="auto"/>
        <w:ind w:left="720" w:hanging="720"/>
        <w:rPr>
          <w:rFonts w:ascii="Garamond" w:eastAsia="Times New Roman" w:hAnsi="Garamond" w:cs="Times New Roman"/>
          <w:shd w:val="clear" w:color="auto" w:fill="FFFFFF"/>
        </w:rPr>
      </w:pPr>
      <w:proofErr w:type="spellStart"/>
      <w:r w:rsidRPr="007079B6">
        <w:rPr>
          <w:rFonts w:ascii="Garamond" w:eastAsia="Times New Roman" w:hAnsi="Garamond" w:cs="Times New Roman"/>
          <w:shd w:val="clear" w:color="auto" w:fill="FFFFFF"/>
        </w:rPr>
        <w:t>Myneni</w:t>
      </w:r>
      <w:proofErr w:type="spellEnd"/>
      <w:r w:rsidRPr="007079B6">
        <w:rPr>
          <w:rFonts w:ascii="Garamond" w:eastAsia="Times New Roman" w:hAnsi="Garamond" w:cs="Times New Roman"/>
          <w:shd w:val="clear" w:color="auto" w:fill="FFFFFF"/>
        </w:rPr>
        <w:t xml:space="preserve">, R., </w:t>
      </w:r>
      <w:proofErr w:type="spellStart"/>
      <w:r w:rsidRPr="007079B6">
        <w:rPr>
          <w:rFonts w:ascii="Garamond" w:eastAsia="Times New Roman" w:hAnsi="Garamond" w:cs="Times New Roman"/>
          <w:shd w:val="clear" w:color="auto" w:fill="FFFFFF"/>
        </w:rPr>
        <w:t>Knyazkhin</w:t>
      </w:r>
      <w:proofErr w:type="spellEnd"/>
      <w:r w:rsidRPr="007079B6">
        <w:rPr>
          <w:rFonts w:ascii="Garamond" w:eastAsia="Times New Roman" w:hAnsi="Garamond" w:cs="Times New Roman"/>
          <w:shd w:val="clear" w:color="auto" w:fill="FFFFFF"/>
        </w:rPr>
        <w:t>, Y. (2018). VIIRS/NPP Leaf Area Index/FPAR 8-Day L4 Global 500m SIN Grid V001 [Data set]. NASA EOSDIS Land Processes DAAC. Accessed 2020-04-02 from https://doi.org/10.5067/VIIRS/VNP15A2H.001</w:t>
      </w:r>
    </w:p>
    <w:p w14:paraId="6C406EEB" w14:textId="3110B4BF" w:rsidR="00BE6C75" w:rsidRPr="00BE6C75" w:rsidRDefault="00BE6C75" w:rsidP="00BE6C75">
      <w:pPr>
        <w:spacing w:line="240" w:lineRule="auto"/>
        <w:ind w:left="720" w:hanging="720"/>
        <w:rPr>
          <w:rFonts w:ascii="Garamond" w:eastAsia="Times New Roman" w:hAnsi="Garamond" w:cs="Times New Roman"/>
          <w:shd w:val="clear" w:color="auto" w:fill="FFFFFF"/>
        </w:rPr>
      </w:pPr>
      <w:r w:rsidRPr="00BE6C75">
        <w:rPr>
          <w:rFonts w:ascii="Garamond" w:eastAsia="Times New Roman" w:hAnsi="Garamond" w:cs="Times New Roman"/>
          <w:shd w:val="clear" w:color="auto" w:fill="FFFFFF"/>
        </w:rPr>
        <w:t>NDMA National Drought Ma</w:t>
      </w:r>
      <w:r w:rsidR="002E7ECF">
        <w:rPr>
          <w:rFonts w:ascii="Garamond" w:eastAsia="Times New Roman" w:hAnsi="Garamond" w:cs="Times New Roman"/>
          <w:shd w:val="clear" w:color="auto" w:fill="FFFFFF"/>
        </w:rPr>
        <w:t>nagement Authority. (2020</w:t>
      </w:r>
      <w:r w:rsidRPr="00BE6C75">
        <w:rPr>
          <w:rFonts w:ascii="Garamond" w:eastAsia="Times New Roman" w:hAnsi="Garamond" w:cs="Times New Roman"/>
          <w:shd w:val="clear" w:color="auto" w:fill="FFFFFF"/>
        </w:rPr>
        <w:t>). Retrieved from https://www.ndma.go.ke/</w:t>
      </w:r>
    </w:p>
    <w:p w14:paraId="116AEDE3" w14:textId="366CEC7B" w:rsidR="00BE6C75" w:rsidRPr="00580003" w:rsidRDefault="00BE6C75" w:rsidP="00BE6C75">
      <w:pPr>
        <w:pStyle w:val="NormalWeb"/>
        <w:spacing w:before="0" w:beforeAutospacing="0" w:after="200" w:afterAutospacing="0"/>
        <w:ind w:left="720" w:hanging="720"/>
      </w:pPr>
      <w:proofErr w:type="spellStart"/>
      <w:r w:rsidRPr="00580003">
        <w:rPr>
          <w:rFonts w:ascii="Garamond" w:hAnsi="Garamond"/>
          <w:sz w:val="22"/>
          <w:szCs w:val="22"/>
          <w:shd w:val="clear" w:color="auto" w:fill="FFFFFF"/>
        </w:rPr>
        <w:t>Sepulcre</w:t>
      </w:r>
      <w:proofErr w:type="spellEnd"/>
      <w:r w:rsidRPr="00580003">
        <w:rPr>
          <w:rFonts w:ascii="Garamond" w:hAnsi="Garamond"/>
          <w:sz w:val="22"/>
          <w:szCs w:val="22"/>
          <w:shd w:val="clear" w:color="auto" w:fill="FFFFFF"/>
        </w:rPr>
        <w:t xml:space="preserve">-Canto, G., </w:t>
      </w:r>
      <w:proofErr w:type="spellStart"/>
      <w:r w:rsidRPr="00580003">
        <w:rPr>
          <w:rFonts w:ascii="Garamond" w:hAnsi="Garamond"/>
          <w:sz w:val="22"/>
          <w:szCs w:val="22"/>
          <w:shd w:val="clear" w:color="auto" w:fill="FFFFFF"/>
        </w:rPr>
        <w:t>Horion</w:t>
      </w:r>
      <w:proofErr w:type="spellEnd"/>
      <w:r w:rsidRPr="00580003">
        <w:rPr>
          <w:rFonts w:ascii="Garamond" w:hAnsi="Garamond"/>
          <w:sz w:val="22"/>
          <w:szCs w:val="22"/>
          <w:shd w:val="clear" w:color="auto" w:fill="FFFFFF"/>
        </w:rPr>
        <w:t xml:space="preserve">, S., Singleton, A., </w:t>
      </w:r>
      <w:proofErr w:type="spellStart"/>
      <w:r w:rsidRPr="00580003">
        <w:rPr>
          <w:rFonts w:ascii="Garamond" w:hAnsi="Garamond"/>
          <w:sz w:val="22"/>
          <w:szCs w:val="22"/>
          <w:shd w:val="clear" w:color="auto" w:fill="FFFFFF"/>
        </w:rPr>
        <w:t>Carrao</w:t>
      </w:r>
      <w:proofErr w:type="spellEnd"/>
      <w:r w:rsidRPr="00580003">
        <w:rPr>
          <w:rFonts w:ascii="Garamond" w:hAnsi="Garamond"/>
          <w:sz w:val="22"/>
          <w:szCs w:val="22"/>
          <w:shd w:val="clear" w:color="auto" w:fill="FFFFFF"/>
        </w:rPr>
        <w:t xml:space="preserve">, H., </w:t>
      </w:r>
      <w:r w:rsidR="001E303F">
        <w:rPr>
          <w:rFonts w:ascii="Garamond" w:hAnsi="Garamond"/>
          <w:sz w:val="22"/>
          <w:szCs w:val="22"/>
          <w:shd w:val="clear" w:color="auto" w:fill="FFFFFF"/>
        </w:rPr>
        <w:t>&amp;</w:t>
      </w:r>
      <w:r w:rsidR="001E303F" w:rsidRPr="00580003">
        <w:rPr>
          <w:rFonts w:ascii="Garamond" w:hAnsi="Garamond"/>
          <w:sz w:val="22"/>
          <w:szCs w:val="22"/>
          <w:shd w:val="clear" w:color="auto" w:fill="FFFFFF"/>
        </w:rPr>
        <w:t xml:space="preserve"> </w:t>
      </w:r>
      <w:r w:rsidRPr="00580003">
        <w:rPr>
          <w:rFonts w:ascii="Garamond" w:hAnsi="Garamond"/>
          <w:sz w:val="22"/>
          <w:szCs w:val="22"/>
          <w:shd w:val="clear" w:color="auto" w:fill="FFFFFF"/>
        </w:rPr>
        <w:t>Vogt, J.</w:t>
      </w:r>
      <w:r w:rsidR="001E303F">
        <w:rPr>
          <w:rFonts w:ascii="Garamond" w:hAnsi="Garamond"/>
          <w:sz w:val="22"/>
          <w:szCs w:val="22"/>
          <w:shd w:val="clear" w:color="auto" w:fill="FFFFFF"/>
        </w:rPr>
        <w:t xml:space="preserve"> (2012).</w:t>
      </w:r>
      <w:r w:rsidRPr="00580003">
        <w:rPr>
          <w:rFonts w:ascii="Garamond" w:hAnsi="Garamond"/>
          <w:sz w:val="22"/>
          <w:szCs w:val="22"/>
          <w:shd w:val="clear" w:color="auto" w:fill="FFFFFF"/>
        </w:rPr>
        <w:t xml:space="preserve"> Development of a Combined Drought Indicator to detect agricultural drought in Europe</w:t>
      </w:r>
      <w:r w:rsidR="001E303F">
        <w:rPr>
          <w:rFonts w:ascii="Garamond" w:hAnsi="Garamond"/>
          <w:sz w:val="22"/>
          <w:szCs w:val="22"/>
          <w:shd w:val="clear" w:color="auto" w:fill="FFFFFF"/>
        </w:rPr>
        <w:t>.</w:t>
      </w:r>
      <w:r w:rsidRPr="00580003">
        <w:rPr>
          <w:rFonts w:ascii="Garamond" w:hAnsi="Garamond"/>
          <w:sz w:val="22"/>
          <w:szCs w:val="22"/>
          <w:shd w:val="clear" w:color="auto" w:fill="FFFFFF"/>
        </w:rPr>
        <w:t xml:space="preserve"> </w:t>
      </w:r>
      <w:r w:rsidRPr="004C3555">
        <w:rPr>
          <w:rFonts w:ascii="Garamond" w:hAnsi="Garamond"/>
          <w:i/>
          <w:sz w:val="22"/>
          <w:szCs w:val="22"/>
          <w:shd w:val="clear" w:color="auto" w:fill="FFFFFF"/>
        </w:rPr>
        <w:t>Nat</w:t>
      </w:r>
      <w:r w:rsidR="001E303F" w:rsidRPr="004C3555">
        <w:rPr>
          <w:rFonts w:ascii="Garamond" w:hAnsi="Garamond"/>
          <w:i/>
          <w:sz w:val="22"/>
          <w:szCs w:val="22"/>
          <w:shd w:val="clear" w:color="auto" w:fill="FFFFFF"/>
        </w:rPr>
        <w:t>ural</w:t>
      </w:r>
      <w:r w:rsidRPr="004C3555">
        <w:rPr>
          <w:rFonts w:ascii="Garamond" w:hAnsi="Garamond"/>
          <w:i/>
          <w:sz w:val="22"/>
          <w:szCs w:val="22"/>
          <w:shd w:val="clear" w:color="auto" w:fill="FFFFFF"/>
        </w:rPr>
        <w:t xml:space="preserve"> Hazards </w:t>
      </w:r>
      <w:r w:rsidR="001E303F" w:rsidRPr="004C3555">
        <w:rPr>
          <w:rFonts w:ascii="Garamond" w:hAnsi="Garamond"/>
          <w:i/>
          <w:sz w:val="22"/>
          <w:szCs w:val="22"/>
          <w:shd w:val="clear" w:color="auto" w:fill="FFFFFF"/>
        </w:rPr>
        <w:t xml:space="preserve">and </w:t>
      </w:r>
      <w:r w:rsidRPr="004C3555">
        <w:rPr>
          <w:rFonts w:ascii="Garamond" w:hAnsi="Garamond"/>
          <w:i/>
          <w:sz w:val="22"/>
          <w:szCs w:val="22"/>
          <w:shd w:val="clear" w:color="auto" w:fill="FFFFFF"/>
        </w:rPr>
        <w:t>Earth Syst</w:t>
      </w:r>
      <w:r w:rsidR="001E303F" w:rsidRPr="004C3555">
        <w:rPr>
          <w:rFonts w:ascii="Garamond" w:hAnsi="Garamond"/>
          <w:i/>
          <w:sz w:val="22"/>
          <w:szCs w:val="22"/>
          <w:shd w:val="clear" w:color="auto" w:fill="FFFFFF"/>
        </w:rPr>
        <w:t>ems</w:t>
      </w:r>
      <w:r w:rsidRPr="004C3555">
        <w:rPr>
          <w:rFonts w:ascii="Garamond" w:hAnsi="Garamond"/>
          <w:i/>
          <w:sz w:val="22"/>
          <w:szCs w:val="22"/>
          <w:shd w:val="clear" w:color="auto" w:fill="FFFFFF"/>
        </w:rPr>
        <w:t xml:space="preserve"> Sci</w:t>
      </w:r>
      <w:r w:rsidR="001E303F" w:rsidRPr="004C3555">
        <w:rPr>
          <w:rFonts w:ascii="Garamond" w:hAnsi="Garamond"/>
          <w:i/>
          <w:sz w:val="22"/>
          <w:szCs w:val="22"/>
          <w:shd w:val="clear" w:color="auto" w:fill="FFFFFF"/>
        </w:rPr>
        <w:t>ences</w:t>
      </w:r>
      <w:r w:rsidRPr="004C3555">
        <w:rPr>
          <w:rFonts w:ascii="Garamond" w:hAnsi="Garamond"/>
          <w:i/>
          <w:sz w:val="22"/>
          <w:szCs w:val="22"/>
          <w:shd w:val="clear" w:color="auto" w:fill="FFFFFF"/>
        </w:rPr>
        <w:t>, 12,</w:t>
      </w:r>
      <w:r w:rsidRPr="00580003">
        <w:rPr>
          <w:rFonts w:ascii="Garamond" w:hAnsi="Garamond"/>
          <w:sz w:val="22"/>
          <w:szCs w:val="22"/>
          <w:shd w:val="clear" w:color="auto" w:fill="FFFFFF"/>
        </w:rPr>
        <w:t xml:space="preserve"> 3519–3531</w:t>
      </w:r>
      <w:r w:rsidR="001E303F">
        <w:rPr>
          <w:rFonts w:ascii="Garamond" w:hAnsi="Garamond"/>
          <w:sz w:val="22"/>
          <w:szCs w:val="22"/>
          <w:shd w:val="clear" w:color="auto" w:fill="FFFFFF"/>
        </w:rPr>
        <w:t>.</w:t>
      </w:r>
      <w:r w:rsidRPr="00580003">
        <w:rPr>
          <w:rFonts w:ascii="Garamond" w:hAnsi="Garamond"/>
          <w:sz w:val="22"/>
          <w:szCs w:val="22"/>
          <w:shd w:val="clear" w:color="auto" w:fill="FFFFFF"/>
        </w:rPr>
        <w:t xml:space="preserve"> https://doi.org/10.5194/nhess-12-3519-2012</w:t>
      </w:r>
      <w:r w:rsidR="001E303F">
        <w:rPr>
          <w:rFonts w:ascii="Garamond" w:hAnsi="Garamond"/>
          <w:sz w:val="22"/>
          <w:szCs w:val="22"/>
          <w:shd w:val="clear" w:color="auto" w:fill="FFFFFF"/>
        </w:rPr>
        <w:t>.</w:t>
      </w:r>
    </w:p>
    <w:p w14:paraId="000000CD" w14:textId="64471934" w:rsidR="00742968" w:rsidRDefault="00E91FCF" w:rsidP="0066184A">
      <w:pPr>
        <w:spacing w:line="240" w:lineRule="auto"/>
        <w:ind w:left="720" w:hanging="720"/>
        <w:rPr>
          <w:rFonts w:ascii="Garamond" w:eastAsia="Times New Roman" w:hAnsi="Garamond" w:cs="Times New Roman"/>
          <w:shd w:val="clear" w:color="auto" w:fill="FFFFFF"/>
        </w:rPr>
      </w:pPr>
      <w:proofErr w:type="spellStart"/>
      <w:r w:rsidRPr="00E91FCF">
        <w:rPr>
          <w:rFonts w:ascii="Garamond" w:eastAsia="Times New Roman" w:hAnsi="Garamond" w:cs="Times New Roman"/>
          <w:shd w:val="clear" w:color="auto" w:fill="FFFFFF"/>
        </w:rPr>
        <w:t>Uhe</w:t>
      </w:r>
      <w:proofErr w:type="spellEnd"/>
      <w:r w:rsidRPr="00E91FCF">
        <w:rPr>
          <w:rFonts w:ascii="Garamond" w:eastAsia="Times New Roman" w:hAnsi="Garamond" w:cs="Times New Roman"/>
          <w:shd w:val="clear" w:color="auto" w:fill="FFFFFF"/>
        </w:rPr>
        <w:t xml:space="preserve">, P., Philip, S., Kew, S., Shah, K., </w:t>
      </w:r>
      <w:proofErr w:type="spellStart"/>
      <w:r w:rsidRPr="00E91FCF">
        <w:rPr>
          <w:rFonts w:ascii="Garamond" w:eastAsia="Times New Roman" w:hAnsi="Garamond" w:cs="Times New Roman"/>
          <w:shd w:val="clear" w:color="auto" w:fill="FFFFFF"/>
        </w:rPr>
        <w:t>Kimutai</w:t>
      </w:r>
      <w:proofErr w:type="spellEnd"/>
      <w:r w:rsidRPr="00E91FCF">
        <w:rPr>
          <w:rFonts w:ascii="Garamond" w:eastAsia="Times New Roman" w:hAnsi="Garamond" w:cs="Times New Roman"/>
          <w:shd w:val="clear" w:color="auto" w:fill="FFFFFF"/>
        </w:rPr>
        <w:t xml:space="preserve">, J., </w:t>
      </w:r>
      <w:proofErr w:type="spellStart"/>
      <w:r w:rsidRPr="00E91FCF">
        <w:rPr>
          <w:rFonts w:ascii="Garamond" w:eastAsia="Times New Roman" w:hAnsi="Garamond" w:cs="Times New Roman"/>
          <w:shd w:val="clear" w:color="auto" w:fill="FFFFFF"/>
        </w:rPr>
        <w:t>Mwangi</w:t>
      </w:r>
      <w:proofErr w:type="spellEnd"/>
      <w:r w:rsidRPr="00E91FCF">
        <w:rPr>
          <w:rFonts w:ascii="Garamond" w:eastAsia="Times New Roman" w:hAnsi="Garamond" w:cs="Times New Roman"/>
          <w:shd w:val="clear" w:color="auto" w:fill="FFFFFF"/>
        </w:rPr>
        <w:t>, E</w:t>
      </w:r>
      <w:proofErr w:type="gramStart"/>
      <w:r w:rsidRPr="00E91FCF">
        <w:rPr>
          <w:rFonts w:ascii="Garamond" w:eastAsia="Times New Roman" w:hAnsi="Garamond" w:cs="Times New Roman"/>
          <w:shd w:val="clear" w:color="auto" w:fill="FFFFFF"/>
        </w:rPr>
        <w:t>., …</w:t>
      </w:r>
      <w:r w:rsidR="001E303F">
        <w:rPr>
          <w:rFonts w:ascii="Garamond" w:eastAsia="Times New Roman" w:hAnsi="Garamond" w:cs="Times New Roman"/>
          <w:shd w:val="clear" w:color="auto" w:fill="FFFFFF"/>
        </w:rPr>
        <w:t>&amp;</w:t>
      </w:r>
      <w:proofErr w:type="gramEnd"/>
      <w:r w:rsidRPr="00E91FCF">
        <w:rPr>
          <w:rFonts w:ascii="Garamond" w:eastAsia="Times New Roman" w:hAnsi="Garamond" w:cs="Times New Roman"/>
          <w:shd w:val="clear" w:color="auto" w:fill="FFFFFF"/>
        </w:rPr>
        <w:t xml:space="preserve"> Otto, F. (2018). Attributing drivers of the 2016 Kenyan drought. </w:t>
      </w:r>
      <w:r w:rsidRPr="004C3555">
        <w:rPr>
          <w:rFonts w:ascii="Garamond" w:eastAsia="Times New Roman" w:hAnsi="Garamond" w:cs="Times New Roman"/>
          <w:i/>
          <w:shd w:val="clear" w:color="auto" w:fill="FFFFFF"/>
        </w:rPr>
        <w:t>International Journal of Climatology, 38</w:t>
      </w:r>
      <w:r w:rsidRPr="00E91FCF">
        <w:rPr>
          <w:rFonts w:ascii="Garamond" w:eastAsia="Times New Roman" w:hAnsi="Garamond" w:cs="Times New Roman"/>
          <w:shd w:val="clear" w:color="auto" w:fill="FFFFFF"/>
        </w:rPr>
        <w:t>(S1), e554-e568. https://doi.org/10.1002/joc.5389 </w:t>
      </w:r>
    </w:p>
    <w:p w14:paraId="51AAC83A" w14:textId="6E6DCD3B" w:rsidR="007079B6" w:rsidRDefault="007079B6">
      <w:pPr>
        <w:rPr>
          <w:rFonts w:ascii="Garamond" w:eastAsia="Times New Roman" w:hAnsi="Garamond" w:cs="Times New Roman"/>
          <w:shd w:val="clear" w:color="auto" w:fill="FFFFFF"/>
        </w:rPr>
      </w:pPr>
      <w:r>
        <w:rPr>
          <w:rFonts w:ascii="Garamond" w:eastAsia="Times New Roman" w:hAnsi="Garamond" w:cs="Times New Roman"/>
          <w:shd w:val="clear" w:color="auto" w:fill="FFFFFF"/>
        </w:rPr>
        <w:br w:type="page"/>
      </w:r>
    </w:p>
    <w:p w14:paraId="69022336" w14:textId="151A5FB5" w:rsidR="00E76967" w:rsidRDefault="00E76967" w:rsidP="00E76967">
      <w:pPr>
        <w:pStyle w:val="Heading1"/>
        <w:spacing w:before="0" w:line="240" w:lineRule="auto"/>
        <w:rPr>
          <w:rFonts w:ascii="Garamond" w:eastAsia="Garamond" w:hAnsi="Garamond" w:cs="Garamond"/>
        </w:rPr>
      </w:pPr>
      <w:r>
        <w:rPr>
          <w:rFonts w:ascii="Garamond" w:eastAsia="Garamond" w:hAnsi="Garamond" w:cs="Garamond"/>
        </w:rPr>
        <w:lastRenderedPageBreak/>
        <w:t>9. Appendi</w:t>
      </w:r>
      <w:r w:rsidR="000B5C7D">
        <w:rPr>
          <w:rFonts w:ascii="Garamond" w:eastAsia="Garamond" w:hAnsi="Garamond" w:cs="Garamond"/>
        </w:rPr>
        <w:t>x</w:t>
      </w:r>
    </w:p>
    <w:p w14:paraId="30E54567" w14:textId="77777777" w:rsidR="0020248E" w:rsidRDefault="0020248E" w:rsidP="000B5C7D">
      <w:pPr>
        <w:jc w:val="center"/>
        <w:rPr>
          <w:rFonts w:ascii="Garamond" w:hAnsi="Garamond"/>
        </w:rPr>
      </w:pPr>
      <w:bookmarkStart w:id="16" w:name="OLE_LINK1"/>
      <w:bookmarkStart w:id="17" w:name="OLE_LINK2"/>
    </w:p>
    <w:p w14:paraId="72627FA1" w14:textId="1134C7E5" w:rsidR="000B5C7D" w:rsidRDefault="00AB6EDF" w:rsidP="000B5C7D">
      <w:pPr>
        <w:jc w:val="center"/>
        <w:rPr>
          <w:rFonts w:ascii="Garamond" w:hAnsi="Garamond"/>
        </w:rPr>
      </w:pPr>
      <w:r>
        <w:rPr>
          <w:rFonts w:ascii="Garamond" w:hAnsi="Garamond"/>
          <w:noProof/>
        </w:rPr>
        <w:drawing>
          <wp:inline distT="0" distB="0" distL="0" distR="0" wp14:anchorId="0676D427" wp14:editId="2A6473DF">
            <wp:extent cx="2837329" cy="574026"/>
            <wp:effectExtent l="0" t="0" r="0" b="0"/>
            <wp:docPr id="208" name="Picture 20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creen Shot 2020-04-01 at 10.11.12 AM.png"/>
                    <pic:cNvPicPr/>
                  </pic:nvPicPr>
                  <pic:blipFill>
                    <a:blip r:embed="rId19">
                      <a:extLst>
                        <a:ext uri="{28A0092B-C50C-407E-A947-70E740481C1C}">
                          <a14:useLocalDpi xmlns:a14="http://schemas.microsoft.com/office/drawing/2010/main" val="0"/>
                        </a:ext>
                      </a:extLst>
                    </a:blip>
                    <a:stretch>
                      <a:fillRect/>
                    </a:stretch>
                  </pic:blipFill>
                  <pic:spPr>
                    <a:xfrm>
                      <a:off x="0" y="0"/>
                      <a:ext cx="2898781" cy="586458"/>
                    </a:xfrm>
                    <a:prstGeom prst="rect">
                      <a:avLst/>
                    </a:prstGeom>
                  </pic:spPr>
                </pic:pic>
              </a:graphicData>
            </a:graphic>
          </wp:inline>
        </w:drawing>
      </w:r>
    </w:p>
    <w:p w14:paraId="4D4B283B" w14:textId="4C5AB4A6" w:rsidR="00AB6EDF" w:rsidRDefault="000E2B52" w:rsidP="000B5C7D">
      <w:pPr>
        <w:rPr>
          <w:rFonts w:ascii="Garamond" w:hAnsi="Garamond"/>
        </w:rPr>
      </w:pPr>
      <w:r>
        <w:rPr>
          <w:rFonts w:ascii="Garamond" w:hAnsi="Garamond"/>
          <w:noProof/>
        </w:rPr>
        <w:drawing>
          <wp:inline distT="0" distB="0" distL="0" distR="0" wp14:anchorId="605CD295" wp14:editId="27B68286">
            <wp:extent cx="5943600" cy="2523490"/>
            <wp:effectExtent l="0" t="0" r="0" b="3810"/>
            <wp:docPr id="61" name="Picture 6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creen Shot 2020-04-01 at 9.55.38 AM.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523490"/>
                    </a:xfrm>
                    <a:prstGeom prst="rect">
                      <a:avLst/>
                    </a:prstGeom>
                  </pic:spPr>
                </pic:pic>
              </a:graphicData>
            </a:graphic>
          </wp:inline>
        </w:drawing>
      </w:r>
      <w:r w:rsidR="00AB6EDF" w:rsidRPr="000B5C7D">
        <w:rPr>
          <w:rFonts w:ascii="Garamond" w:hAnsi="Garamond"/>
          <w:i/>
          <w:iCs/>
        </w:rPr>
        <w:t xml:space="preserve">Figure </w:t>
      </w:r>
      <w:r w:rsidR="000B5C7D" w:rsidRPr="000B5C7D">
        <w:rPr>
          <w:rFonts w:ascii="Garamond" w:hAnsi="Garamond"/>
          <w:i/>
          <w:iCs/>
        </w:rPr>
        <w:t>6</w:t>
      </w:r>
      <w:r w:rsidR="00AB6EDF" w:rsidRPr="000B5C7D">
        <w:rPr>
          <w:rFonts w:ascii="Garamond" w:hAnsi="Garamond"/>
          <w:i/>
          <w:iCs/>
        </w:rPr>
        <w:t>.</w:t>
      </w:r>
      <w:r w:rsidR="00AB6EDF">
        <w:rPr>
          <w:rFonts w:ascii="Garamond" w:hAnsi="Garamond"/>
        </w:rPr>
        <w:t xml:space="preserve"> This figure represents CDI 1, CDI 2, and VCI performance at </w:t>
      </w:r>
      <w:proofErr w:type="spellStart"/>
      <w:r w:rsidR="00AB6EDF" w:rsidRPr="00AB6EDF">
        <w:rPr>
          <w:rFonts w:ascii="Garamond" w:hAnsi="Garamond"/>
          <w:b/>
          <w:bCs/>
        </w:rPr>
        <w:t>Garissa</w:t>
      </w:r>
      <w:proofErr w:type="spellEnd"/>
      <w:r w:rsidR="00AB6EDF">
        <w:rPr>
          <w:rFonts w:ascii="Garamond" w:hAnsi="Garamond"/>
        </w:rPr>
        <w:t xml:space="preserve"> (arid) county compared with NDMA Early Warning Phase records from January 2016 to December 2018.</w:t>
      </w:r>
    </w:p>
    <w:p w14:paraId="4ED126FC" w14:textId="77777777" w:rsidR="000B5C7D" w:rsidRDefault="000B5C7D" w:rsidP="000B5C7D">
      <w:pPr>
        <w:jc w:val="center"/>
        <w:rPr>
          <w:rFonts w:ascii="Garamond" w:hAnsi="Garamond"/>
        </w:rPr>
      </w:pPr>
    </w:p>
    <w:p w14:paraId="6713EE60" w14:textId="28592FAD" w:rsidR="00AB6EDF" w:rsidRDefault="000E2B52" w:rsidP="00AB6EDF">
      <w:pPr>
        <w:rPr>
          <w:rFonts w:ascii="Garamond" w:hAnsi="Garamond"/>
        </w:rPr>
      </w:pPr>
      <w:r>
        <w:rPr>
          <w:rFonts w:ascii="Garamond" w:hAnsi="Garamond"/>
          <w:noProof/>
        </w:rPr>
        <w:drawing>
          <wp:inline distT="0" distB="0" distL="0" distR="0" wp14:anchorId="129A53E3" wp14:editId="6C5EF4D7">
            <wp:extent cx="5943600" cy="2529840"/>
            <wp:effectExtent l="0" t="0" r="0" b="0"/>
            <wp:docPr id="62" name="Picture 6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creen Shot 2020-04-01 at 9.55.59 AM.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529840"/>
                    </a:xfrm>
                    <a:prstGeom prst="rect">
                      <a:avLst/>
                    </a:prstGeom>
                  </pic:spPr>
                </pic:pic>
              </a:graphicData>
            </a:graphic>
          </wp:inline>
        </w:drawing>
      </w:r>
      <w:r w:rsidR="00AB6EDF" w:rsidRPr="000B5C7D">
        <w:rPr>
          <w:rFonts w:ascii="Garamond" w:hAnsi="Garamond"/>
          <w:i/>
          <w:iCs/>
        </w:rPr>
        <w:t xml:space="preserve">Figure </w:t>
      </w:r>
      <w:r w:rsidR="000B5C7D" w:rsidRPr="000B5C7D">
        <w:rPr>
          <w:rFonts w:ascii="Garamond" w:hAnsi="Garamond"/>
          <w:i/>
          <w:iCs/>
        </w:rPr>
        <w:t>7</w:t>
      </w:r>
      <w:r w:rsidR="00AB6EDF">
        <w:rPr>
          <w:rFonts w:ascii="Garamond" w:hAnsi="Garamond"/>
        </w:rPr>
        <w:t xml:space="preserve">. This figure represents CDI 1, CDI 2, and VCI performance at </w:t>
      </w:r>
      <w:r w:rsidR="00AB6EDF" w:rsidRPr="00AB6EDF">
        <w:rPr>
          <w:rFonts w:ascii="Garamond" w:hAnsi="Garamond"/>
          <w:b/>
          <w:bCs/>
        </w:rPr>
        <w:t>Embu</w:t>
      </w:r>
      <w:r w:rsidR="00AB6EDF">
        <w:rPr>
          <w:rFonts w:ascii="Garamond" w:hAnsi="Garamond"/>
        </w:rPr>
        <w:t xml:space="preserve"> (semi-arid) county compared with NDMA Early Warning Phase records from January 2016 to December 2018.</w:t>
      </w:r>
    </w:p>
    <w:p w14:paraId="62566EE6" w14:textId="77777777" w:rsidR="00AB6EDF" w:rsidRDefault="00AB6EDF">
      <w:pPr>
        <w:rPr>
          <w:rFonts w:ascii="Garamond" w:hAnsi="Garamond"/>
        </w:rPr>
      </w:pPr>
    </w:p>
    <w:p w14:paraId="761BD8E3" w14:textId="05C66D3B" w:rsidR="00AB6EDF" w:rsidRDefault="000E2B52">
      <w:pPr>
        <w:rPr>
          <w:rFonts w:ascii="Garamond" w:hAnsi="Garamond"/>
        </w:rPr>
      </w:pPr>
      <w:r>
        <w:rPr>
          <w:rFonts w:ascii="Garamond" w:hAnsi="Garamond"/>
          <w:noProof/>
        </w:rPr>
        <w:lastRenderedPageBreak/>
        <w:drawing>
          <wp:inline distT="0" distB="0" distL="0" distR="0" wp14:anchorId="70B243E4" wp14:editId="1D96EFE5">
            <wp:extent cx="5943600" cy="2537460"/>
            <wp:effectExtent l="0" t="0" r="0" b="2540"/>
            <wp:docPr id="63" name="Picture 6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creen Shot 2020-04-01 at 9.56.23 AM.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537460"/>
                    </a:xfrm>
                    <a:prstGeom prst="rect">
                      <a:avLst/>
                    </a:prstGeom>
                  </pic:spPr>
                </pic:pic>
              </a:graphicData>
            </a:graphic>
          </wp:inline>
        </w:drawing>
      </w:r>
      <w:r w:rsidR="00AB6EDF" w:rsidRPr="000B5C7D">
        <w:rPr>
          <w:rFonts w:ascii="Garamond" w:hAnsi="Garamond"/>
          <w:i/>
          <w:iCs/>
        </w:rPr>
        <w:t xml:space="preserve">Figure </w:t>
      </w:r>
      <w:r w:rsidR="000B5C7D" w:rsidRPr="000B5C7D">
        <w:rPr>
          <w:rFonts w:ascii="Garamond" w:hAnsi="Garamond"/>
          <w:i/>
          <w:iCs/>
        </w:rPr>
        <w:t>8</w:t>
      </w:r>
      <w:r w:rsidR="00AB6EDF" w:rsidRPr="000B5C7D">
        <w:rPr>
          <w:rFonts w:ascii="Garamond" w:hAnsi="Garamond"/>
          <w:i/>
          <w:iCs/>
        </w:rPr>
        <w:t>.</w:t>
      </w:r>
      <w:r w:rsidR="00AB6EDF">
        <w:rPr>
          <w:rFonts w:ascii="Garamond" w:hAnsi="Garamond"/>
        </w:rPr>
        <w:t xml:space="preserve"> This figure represents CDI 1, CDI 2, and VCI performance at </w:t>
      </w:r>
      <w:proofErr w:type="spellStart"/>
      <w:r w:rsidR="00AB6EDF" w:rsidRPr="00AB6EDF">
        <w:rPr>
          <w:rFonts w:ascii="Garamond" w:hAnsi="Garamond"/>
          <w:b/>
          <w:bCs/>
        </w:rPr>
        <w:t>Kitui</w:t>
      </w:r>
      <w:proofErr w:type="spellEnd"/>
      <w:r w:rsidR="00AB6EDF">
        <w:rPr>
          <w:rFonts w:ascii="Garamond" w:hAnsi="Garamond"/>
        </w:rPr>
        <w:t xml:space="preserve"> (semi-arid) county compared with NDMA Early Warning Phase records from January 2016 to December 2018.</w:t>
      </w:r>
    </w:p>
    <w:p w14:paraId="6B9E1F75" w14:textId="77777777" w:rsidR="007079B6" w:rsidRDefault="007079B6">
      <w:pPr>
        <w:rPr>
          <w:rFonts w:ascii="Garamond" w:hAnsi="Garamond"/>
        </w:rPr>
      </w:pPr>
    </w:p>
    <w:p w14:paraId="3194D172" w14:textId="046DDD10" w:rsidR="00AB6EDF" w:rsidRDefault="000E2B52" w:rsidP="000B5C7D">
      <w:pPr>
        <w:spacing w:line="240" w:lineRule="auto"/>
        <w:rPr>
          <w:rFonts w:ascii="Garamond" w:hAnsi="Garamond"/>
        </w:rPr>
      </w:pPr>
      <w:r>
        <w:rPr>
          <w:rFonts w:ascii="Garamond" w:hAnsi="Garamond"/>
          <w:noProof/>
        </w:rPr>
        <w:drawing>
          <wp:inline distT="0" distB="0" distL="0" distR="0" wp14:anchorId="2CF2926B" wp14:editId="2BBD189D">
            <wp:extent cx="5943600" cy="2533650"/>
            <wp:effectExtent l="0" t="0" r="0" b="635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creen Shot 2020-04-01 at 9.56.40 AM.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533650"/>
                    </a:xfrm>
                    <a:prstGeom prst="rect">
                      <a:avLst/>
                    </a:prstGeom>
                  </pic:spPr>
                </pic:pic>
              </a:graphicData>
            </a:graphic>
          </wp:inline>
        </w:drawing>
      </w:r>
      <w:r w:rsidR="00AB6EDF" w:rsidRPr="000B5C7D">
        <w:rPr>
          <w:rFonts w:ascii="Garamond" w:hAnsi="Garamond"/>
          <w:i/>
          <w:iCs/>
        </w:rPr>
        <w:t xml:space="preserve">Figure </w:t>
      </w:r>
      <w:r w:rsidR="000B5C7D" w:rsidRPr="000B5C7D">
        <w:rPr>
          <w:rFonts w:ascii="Garamond" w:hAnsi="Garamond"/>
          <w:i/>
          <w:iCs/>
        </w:rPr>
        <w:t>9</w:t>
      </w:r>
      <w:r w:rsidR="00AB6EDF">
        <w:rPr>
          <w:rFonts w:ascii="Garamond" w:hAnsi="Garamond"/>
        </w:rPr>
        <w:t xml:space="preserve">. This figure represents CDI 1, CDI 2, and VCI performance at </w:t>
      </w:r>
      <w:proofErr w:type="spellStart"/>
      <w:r w:rsidR="00AB6EDF" w:rsidRPr="00AB6EDF">
        <w:rPr>
          <w:rFonts w:ascii="Garamond" w:hAnsi="Garamond"/>
          <w:b/>
          <w:bCs/>
        </w:rPr>
        <w:t>Kwale</w:t>
      </w:r>
      <w:proofErr w:type="spellEnd"/>
      <w:r w:rsidR="00AB6EDF">
        <w:rPr>
          <w:rFonts w:ascii="Garamond" w:hAnsi="Garamond"/>
        </w:rPr>
        <w:t xml:space="preserve"> (semi-arid) county compared with NDMA Early Warning Phase records from January 2016 to December 2018.</w:t>
      </w:r>
    </w:p>
    <w:bookmarkEnd w:id="16"/>
    <w:bookmarkEnd w:id="17"/>
    <w:p w14:paraId="2F9602A5" w14:textId="2ECAE61A" w:rsidR="009A05AB" w:rsidRDefault="0020248E" w:rsidP="0020248E">
      <w:pPr>
        <w:rPr>
          <w:rFonts w:ascii="Garamond" w:hAnsi="Garamond"/>
        </w:rPr>
      </w:pPr>
      <w:r>
        <w:rPr>
          <w:noProof/>
        </w:rPr>
        <w:lastRenderedPageBreak/>
        <w:drawing>
          <wp:inline distT="0" distB="0" distL="0" distR="0" wp14:anchorId="2BF5FCD9" wp14:editId="7ABA7288">
            <wp:extent cx="5943600" cy="2505805"/>
            <wp:effectExtent l="0" t="0" r="12700" b="8890"/>
            <wp:docPr id="40" name="Chart 40">
              <a:extLst xmlns:a="http://schemas.openxmlformats.org/drawingml/2006/main">
                <a:ext uri="{FF2B5EF4-FFF2-40B4-BE49-F238E27FC236}">
                  <a16:creationId xmlns:a16="http://schemas.microsoft.com/office/drawing/2014/main" id="{C07C13EC-74C3-0149-9E85-62CA9BD41D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20248E">
        <w:rPr>
          <w:rFonts w:ascii="Garamond" w:hAnsi="Garamond"/>
          <w:i/>
          <w:iCs/>
        </w:rPr>
        <w:t>Figure 10</w:t>
      </w:r>
      <w:r>
        <w:rPr>
          <w:rFonts w:ascii="Garamond" w:hAnsi="Garamond"/>
        </w:rPr>
        <w:t xml:space="preserve">. </w:t>
      </w:r>
      <w:r w:rsidRPr="00753315">
        <w:rPr>
          <w:rFonts w:ascii="Garamond" w:hAnsi="Garamond"/>
        </w:rPr>
        <w:t xml:space="preserve">Arid seasonal </w:t>
      </w:r>
      <w:r>
        <w:rPr>
          <w:rFonts w:ascii="Garamond" w:hAnsi="Garamond"/>
        </w:rPr>
        <w:t xml:space="preserve">CDI-2 showed higher sensitivity </w:t>
      </w:r>
      <w:r w:rsidR="009A05AB">
        <w:rPr>
          <w:rFonts w:ascii="Garamond" w:hAnsi="Garamond"/>
        </w:rPr>
        <w:t xml:space="preserve">in the arid county of </w:t>
      </w:r>
      <w:proofErr w:type="spellStart"/>
      <w:r w:rsidR="009A05AB">
        <w:rPr>
          <w:rFonts w:ascii="Garamond" w:hAnsi="Garamond"/>
        </w:rPr>
        <w:t>Garissa</w:t>
      </w:r>
      <w:proofErr w:type="spellEnd"/>
      <w:r w:rsidR="009A05AB">
        <w:rPr>
          <w:rFonts w:ascii="Garamond" w:hAnsi="Garamond"/>
        </w:rPr>
        <w:t xml:space="preserve">. Still, there is little variation between the two. </w:t>
      </w:r>
    </w:p>
    <w:p w14:paraId="2C410FE2" w14:textId="191401CE" w:rsidR="0020248E" w:rsidRDefault="0020248E" w:rsidP="0020248E">
      <w:pPr>
        <w:rPr>
          <w:rFonts w:ascii="Garamond" w:hAnsi="Garamond"/>
        </w:rPr>
      </w:pPr>
      <w:r w:rsidRPr="00753315">
        <w:rPr>
          <w:rFonts w:ascii="Garamond" w:hAnsi="Garamond"/>
        </w:rPr>
        <w:t xml:space="preserve"> </w:t>
      </w:r>
    </w:p>
    <w:p w14:paraId="5D5F4C10" w14:textId="65E0DA45" w:rsidR="0020248E" w:rsidRDefault="0020248E" w:rsidP="0020248E">
      <w:pPr>
        <w:rPr>
          <w:rFonts w:ascii="Garamond" w:hAnsi="Garamond"/>
        </w:rPr>
      </w:pPr>
      <w:r>
        <w:rPr>
          <w:noProof/>
        </w:rPr>
        <w:drawing>
          <wp:inline distT="0" distB="0" distL="0" distR="0" wp14:anchorId="557A8B8F" wp14:editId="75BD5793">
            <wp:extent cx="5943600" cy="2505393"/>
            <wp:effectExtent l="0" t="0" r="12700" b="9525"/>
            <wp:docPr id="41" name="Chart 41">
              <a:extLst xmlns:a="http://schemas.openxmlformats.org/drawingml/2006/main">
                <a:ext uri="{FF2B5EF4-FFF2-40B4-BE49-F238E27FC236}">
                  <a16:creationId xmlns:a16="http://schemas.microsoft.com/office/drawing/2014/main" id="{4D65ABEC-5E33-1C44-8CA4-A6ABFCA53F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20248E">
        <w:rPr>
          <w:rFonts w:ascii="Garamond" w:hAnsi="Garamond"/>
          <w:i/>
          <w:iCs/>
        </w:rPr>
        <w:t>Figure 11</w:t>
      </w:r>
      <w:r>
        <w:rPr>
          <w:rFonts w:ascii="Garamond" w:hAnsi="Garamond"/>
        </w:rPr>
        <w:t xml:space="preserve">. </w:t>
      </w:r>
      <w:r w:rsidRPr="00753315">
        <w:rPr>
          <w:rFonts w:ascii="Garamond" w:hAnsi="Garamond"/>
        </w:rPr>
        <w:t xml:space="preserve">For </w:t>
      </w:r>
      <w:proofErr w:type="spellStart"/>
      <w:r w:rsidRPr="00753315">
        <w:rPr>
          <w:rFonts w:ascii="Garamond" w:hAnsi="Garamond"/>
        </w:rPr>
        <w:t>Kitui</w:t>
      </w:r>
      <w:proofErr w:type="spellEnd"/>
      <w:r w:rsidRPr="00753315">
        <w:rPr>
          <w:rFonts w:ascii="Garamond" w:hAnsi="Garamond"/>
        </w:rPr>
        <w:t>, the Semi-Arid Seasonal CDI</w:t>
      </w:r>
      <w:r>
        <w:rPr>
          <w:rFonts w:ascii="Garamond" w:hAnsi="Garamond"/>
        </w:rPr>
        <w:t>-2</w:t>
      </w:r>
      <w:r w:rsidRPr="00753315">
        <w:rPr>
          <w:rFonts w:ascii="Garamond" w:hAnsi="Garamond"/>
        </w:rPr>
        <w:t xml:space="preserve"> function</w:t>
      </w:r>
      <w:r w:rsidR="009A05AB">
        <w:rPr>
          <w:rFonts w:ascii="Garamond" w:hAnsi="Garamond"/>
        </w:rPr>
        <w:t>ed so similarly to</w:t>
      </w:r>
      <w:r w:rsidRPr="00753315">
        <w:rPr>
          <w:rFonts w:ascii="Garamond" w:hAnsi="Garamond"/>
        </w:rPr>
        <w:t xml:space="preserve"> </w:t>
      </w:r>
      <w:r w:rsidR="009A05AB">
        <w:rPr>
          <w:rFonts w:ascii="Garamond" w:hAnsi="Garamond"/>
        </w:rPr>
        <w:t xml:space="preserve">the all-county </w:t>
      </w:r>
      <w:r w:rsidRPr="00753315">
        <w:rPr>
          <w:rFonts w:ascii="Garamond" w:hAnsi="Garamond"/>
        </w:rPr>
        <w:t>CDI</w:t>
      </w:r>
      <w:r>
        <w:rPr>
          <w:rFonts w:ascii="Garamond" w:hAnsi="Garamond"/>
        </w:rPr>
        <w:t xml:space="preserve">-2 </w:t>
      </w:r>
      <w:r w:rsidR="009A05AB">
        <w:rPr>
          <w:rFonts w:ascii="Garamond" w:hAnsi="Garamond"/>
        </w:rPr>
        <w:t>that there is little visual difference.</w:t>
      </w:r>
    </w:p>
    <w:p w14:paraId="5BD35D29" w14:textId="08DF03DD" w:rsidR="00763136" w:rsidRPr="00F54143" w:rsidRDefault="00763136" w:rsidP="000B5C7D">
      <w:pPr>
        <w:rPr>
          <w:rFonts w:ascii="Garamond" w:hAnsi="Garamond"/>
        </w:rPr>
      </w:pPr>
    </w:p>
    <w:sectPr w:rsidR="00763136" w:rsidRPr="00F54143">
      <w:footerReference w:type="default" r:id="rId26"/>
      <w:headerReference w:type="first" r:id="rId27"/>
      <w:footerReference w:type="first" r:id="rId28"/>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BE135E" w14:textId="77777777" w:rsidR="008070C9" w:rsidRDefault="008070C9">
      <w:pPr>
        <w:spacing w:after="0" w:line="240" w:lineRule="auto"/>
      </w:pPr>
      <w:r>
        <w:separator/>
      </w:r>
    </w:p>
  </w:endnote>
  <w:endnote w:type="continuationSeparator" w:id="0">
    <w:p w14:paraId="02A028C8" w14:textId="77777777" w:rsidR="008070C9" w:rsidRDefault="00807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EB Garamon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D2" w14:textId="57F215C3" w:rsidR="00742968" w:rsidRDefault="004818F0">
    <w:pPr>
      <w:pBdr>
        <w:top w:val="nil"/>
        <w:left w:val="nil"/>
        <w:bottom w:val="nil"/>
        <w:right w:val="nil"/>
        <w:between w:val="nil"/>
      </w:pBdr>
      <w:tabs>
        <w:tab w:val="center" w:pos="4680"/>
        <w:tab w:val="right" w:pos="9360"/>
      </w:tabs>
      <w:spacing w:after="0" w:line="240" w:lineRule="auto"/>
      <w:jc w:val="center"/>
      <w:rPr>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320F41">
      <w:rPr>
        <w:rFonts w:ascii="Garamond" w:eastAsia="Garamond" w:hAnsi="Garamond" w:cs="Garamond"/>
        <w:noProof/>
        <w:color w:val="000000"/>
      </w:rPr>
      <w:t>11</w:t>
    </w:r>
    <w:r>
      <w:rPr>
        <w:rFonts w:ascii="Garamond" w:eastAsia="Garamond" w:hAnsi="Garamond" w:cs="Garamond"/>
        <w:color w:val="000000"/>
      </w:rPr>
      <w:fldChar w:fldCharType="end"/>
    </w:r>
  </w:p>
  <w:p w14:paraId="000000D3" w14:textId="77777777" w:rsidR="00742968" w:rsidRDefault="00742968">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D4" w14:textId="77777777" w:rsidR="00742968" w:rsidRDefault="00742968">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CBA8CD" w14:textId="77777777" w:rsidR="008070C9" w:rsidRDefault="008070C9">
      <w:pPr>
        <w:spacing w:after="0" w:line="240" w:lineRule="auto"/>
      </w:pPr>
      <w:r>
        <w:separator/>
      </w:r>
    </w:p>
  </w:footnote>
  <w:footnote w:type="continuationSeparator" w:id="0">
    <w:p w14:paraId="601ADCAB" w14:textId="77777777" w:rsidR="008070C9" w:rsidRDefault="008070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CE" w14:textId="77777777" w:rsidR="00742968" w:rsidRDefault="004818F0">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000000CF" w14:textId="77777777" w:rsidR="00742968" w:rsidRDefault="004818F0">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 xml:space="preserve">Alabama </w:t>
    </w:r>
    <w:r>
      <w:rPr>
        <w:rFonts w:ascii="Garamond" w:eastAsia="Garamond" w:hAnsi="Garamond" w:cs="Garamond"/>
        <w:b/>
        <w:sz w:val="28"/>
        <w:szCs w:val="28"/>
      </w:rPr>
      <w:t>– Marshall</w:t>
    </w:r>
    <w:r>
      <w:rPr>
        <w:rFonts w:ascii="Garamond" w:eastAsia="Garamond" w:hAnsi="Garamond" w:cs="Garamond"/>
        <w:b/>
        <w:sz w:val="32"/>
        <w:szCs w:val="32"/>
      </w:rPr>
      <w:t xml:space="preserve">   </w:t>
    </w:r>
    <w:r>
      <w:rPr>
        <w:noProof/>
      </w:rPr>
      <w:drawing>
        <wp:anchor distT="0" distB="0" distL="114300" distR="114300" simplePos="0" relativeHeight="251658240" behindDoc="0" locked="0" layoutInCell="1" hidden="0" allowOverlap="1" wp14:anchorId="5DFACC98" wp14:editId="7987DE8C">
          <wp:simplePos x="0" y="0"/>
          <wp:positionH relativeFrom="column">
            <wp:posOffset>3</wp:posOffset>
          </wp:positionH>
          <wp:positionV relativeFrom="paragraph">
            <wp:posOffset>228600</wp:posOffset>
          </wp:positionV>
          <wp:extent cx="5943600" cy="297180"/>
          <wp:effectExtent l="0" t="0" r="0" b="0"/>
          <wp:wrapSquare wrapText="bothSides" distT="0" distB="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000000D0" w14:textId="77777777" w:rsidR="00742968" w:rsidRDefault="004818F0">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Spring 2020</w:t>
    </w:r>
  </w:p>
  <w:p w14:paraId="000000D1" w14:textId="77777777" w:rsidR="00742968" w:rsidRDefault="00742968">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896923"/>
    <w:multiLevelType w:val="multilevel"/>
    <w:tmpl w:val="5AB40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C15D43"/>
    <w:multiLevelType w:val="hybridMultilevel"/>
    <w:tmpl w:val="34343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BD4D77"/>
    <w:multiLevelType w:val="multilevel"/>
    <w:tmpl w:val="1A60481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576E5918"/>
    <w:multiLevelType w:val="hybridMultilevel"/>
    <w:tmpl w:val="61C67366"/>
    <w:lvl w:ilvl="0" w:tplc="7F289F24">
      <w:start w:val="1"/>
      <w:numFmt w:val="bullet"/>
      <w:lvlText w:val=""/>
      <w:lvlJc w:val="left"/>
      <w:pPr>
        <w:tabs>
          <w:tab w:val="num" w:pos="720"/>
        </w:tabs>
        <w:ind w:left="720" w:hanging="360"/>
      </w:pPr>
      <w:rPr>
        <w:rFonts w:ascii="Webdings" w:hAnsi="Webdings" w:hint="default"/>
      </w:rPr>
    </w:lvl>
    <w:lvl w:ilvl="1" w:tplc="A2A2C354" w:tentative="1">
      <w:start w:val="1"/>
      <w:numFmt w:val="bullet"/>
      <w:lvlText w:val=""/>
      <w:lvlJc w:val="left"/>
      <w:pPr>
        <w:tabs>
          <w:tab w:val="num" w:pos="1440"/>
        </w:tabs>
        <w:ind w:left="1440" w:hanging="360"/>
      </w:pPr>
      <w:rPr>
        <w:rFonts w:ascii="Webdings" w:hAnsi="Webdings" w:hint="default"/>
      </w:rPr>
    </w:lvl>
    <w:lvl w:ilvl="2" w:tplc="16FE4EC2" w:tentative="1">
      <w:start w:val="1"/>
      <w:numFmt w:val="bullet"/>
      <w:lvlText w:val=""/>
      <w:lvlJc w:val="left"/>
      <w:pPr>
        <w:tabs>
          <w:tab w:val="num" w:pos="2160"/>
        </w:tabs>
        <w:ind w:left="2160" w:hanging="360"/>
      </w:pPr>
      <w:rPr>
        <w:rFonts w:ascii="Webdings" w:hAnsi="Webdings" w:hint="default"/>
      </w:rPr>
    </w:lvl>
    <w:lvl w:ilvl="3" w:tplc="F54ACF96" w:tentative="1">
      <w:start w:val="1"/>
      <w:numFmt w:val="bullet"/>
      <w:lvlText w:val=""/>
      <w:lvlJc w:val="left"/>
      <w:pPr>
        <w:tabs>
          <w:tab w:val="num" w:pos="2880"/>
        </w:tabs>
        <w:ind w:left="2880" w:hanging="360"/>
      </w:pPr>
      <w:rPr>
        <w:rFonts w:ascii="Webdings" w:hAnsi="Webdings" w:hint="default"/>
      </w:rPr>
    </w:lvl>
    <w:lvl w:ilvl="4" w:tplc="26C0D888" w:tentative="1">
      <w:start w:val="1"/>
      <w:numFmt w:val="bullet"/>
      <w:lvlText w:val=""/>
      <w:lvlJc w:val="left"/>
      <w:pPr>
        <w:tabs>
          <w:tab w:val="num" w:pos="3600"/>
        </w:tabs>
        <w:ind w:left="3600" w:hanging="360"/>
      </w:pPr>
      <w:rPr>
        <w:rFonts w:ascii="Webdings" w:hAnsi="Webdings" w:hint="default"/>
      </w:rPr>
    </w:lvl>
    <w:lvl w:ilvl="5" w:tplc="65F4A972" w:tentative="1">
      <w:start w:val="1"/>
      <w:numFmt w:val="bullet"/>
      <w:lvlText w:val=""/>
      <w:lvlJc w:val="left"/>
      <w:pPr>
        <w:tabs>
          <w:tab w:val="num" w:pos="4320"/>
        </w:tabs>
        <w:ind w:left="4320" w:hanging="360"/>
      </w:pPr>
      <w:rPr>
        <w:rFonts w:ascii="Webdings" w:hAnsi="Webdings" w:hint="default"/>
      </w:rPr>
    </w:lvl>
    <w:lvl w:ilvl="6" w:tplc="2BC80BB8" w:tentative="1">
      <w:start w:val="1"/>
      <w:numFmt w:val="bullet"/>
      <w:lvlText w:val=""/>
      <w:lvlJc w:val="left"/>
      <w:pPr>
        <w:tabs>
          <w:tab w:val="num" w:pos="5040"/>
        </w:tabs>
        <w:ind w:left="5040" w:hanging="360"/>
      </w:pPr>
      <w:rPr>
        <w:rFonts w:ascii="Webdings" w:hAnsi="Webdings" w:hint="default"/>
      </w:rPr>
    </w:lvl>
    <w:lvl w:ilvl="7" w:tplc="0860BDEE" w:tentative="1">
      <w:start w:val="1"/>
      <w:numFmt w:val="bullet"/>
      <w:lvlText w:val=""/>
      <w:lvlJc w:val="left"/>
      <w:pPr>
        <w:tabs>
          <w:tab w:val="num" w:pos="5760"/>
        </w:tabs>
        <w:ind w:left="5760" w:hanging="360"/>
      </w:pPr>
      <w:rPr>
        <w:rFonts w:ascii="Webdings" w:hAnsi="Webdings" w:hint="default"/>
      </w:rPr>
    </w:lvl>
    <w:lvl w:ilvl="8" w:tplc="DCA8D788" w:tentative="1">
      <w:start w:val="1"/>
      <w:numFmt w:val="bullet"/>
      <w:lvlText w:val=""/>
      <w:lvlJc w:val="left"/>
      <w:pPr>
        <w:tabs>
          <w:tab w:val="num" w:pos="6480"/>
        </w:tabs>
        <w:ind w:left="6480" w:hanging="360"/>
      </w:pPr>
      <w:rPr>
        <w:rFonts w:ascii="Webdings" w:hAnsi="Webdings" w:hint="default"/>
      </w:rPr>
    </w:lvl>
  </w:abstractNum>
  <w:abstractNum w:abstractNumId="4" w15:restartNumberingAfterBreak="0">
    <w:nsid w:val="7189622A"/>
    <w:multiLevelType w:val="multilevel"/>
    <w:tmpl w:val="40788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5"/>
  </w:num>
  <w:num w:numId="3">
    <w:abstractNumId w:val="1"/>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e2MDU3NTEyMTIwNDNR0lEKTi0uzszPAykwqQUAKyMlqSwAAAA="/>
  </w:docVars>
  <w:rsids>
    <w:rsidRoot w:val="00742968"/>
    <w:rsid w:val="000225C6"/>
    <w:rsid w:val="00040006"/>
    <w:rsid w:val="00042C2B"/>
    <w:rsid w:val="0007180B"/>
    <w:rsid w:val="00073D08"/>
    <w:rsid w:val="00093B8D"/>
    <w:rsid w:val="000A69CA"/>
    <w:rsid w:val="000B5C7D"/>
    <w:rsid w:val="000E2B52"/>
    <w:rsid w:val="000E40E7"/>
    <w:rsid w:val="000E4F32"/>
    <w:rsid w:val="000F6FB6"/>
    <w:rsid w:val="001019FA"/>
    <w:rsid w:val="00141DE7"/>
    <w:rsid w:val="001427E4"/>
    <w:rsid w:val="00152BFA"/>
    <w:rsid w:val="001612F0"/>
    <w:rsid w:val="00171A6D"/>
    <w:rsid w:val="00177062"/>
    <w:rsid w:val="001850B8"/>
    <w:rsid w:val="001877BD"/>
    <w:rsid w:val="001E303F"/>
    <w:rsid w:val="001F0249"/>
    <w:rsid w:val="0020109A"/>
    <w:rsid w:val="0020248E"/>
    <w:rsid w:val="002235BB"/>
    <w:rsid w:val="002B3AB2"/>
    <w:rsid w:val="002C6A06"/>
    <w:rsid w:val="002E622D"/>
    <w:rsid w:val="002E7ECF"/>
    <w:rsid w:val="003034BD"/>
    <w:rsid w:val="00320F41"/>
    <w:rsid w:val="00341FA4"/>
    <w:rsid w:val="0036608D"/>
    <w:rsid w:val="00383C90"/>
    <w:rsid w:val="00390ABB"/>
    <w:rsid w:val="003A016D"/>
    <w:rsid w:val="0046076B"/>
    <w:rsid w:val="004818F0"/>
    <w:rsid w:val="004B3F90"/>
    <w:rsid w:val="004B55AE"/>
    <w:rsid w:val="004C3555"/>
    <w:rsid w:val="004C4374"/>
    <w:rsid w:val="004E3F9C"/>
    <w:rsid w:val="005009D2"/>
    <w:rsid w:val="005504DC"/>
    <w:rsid w:val="0057182F"/>
    <w:rsid w:val="00571F12"/>
    <w:rsid w:val="00580003"/>
    <w:rsid w:val="005935E4"/>
    <w:rsid w:val="005A070E"/>
    <w:rsid w:val="005A4202"/>
    <w:rsid w:val="005B759B"/>
    <w:rsid w:val="005C7438"/>
    <w:rsid w:val="005D22DE"/>
    <w:rsid w:val="005D2863"/>
    <w:rsid w:val="005E0533"/>
    <w:rsid w:val="005E7875"/>
    <w:rsid w:val="005F35F4"/>
    <w:rsid w:val="00611A04"/>
    <w:rsid w:val="0064061D"/>
    <w:rsid w:val="006438DA"/>
    <w:rsid w:val="00645E23"/>
    <w:rsid w:val="006615C7"/>
    <w:rsid w:val="0066184A"/>
    <w:rsid w:val="00662490"/>
    <w:rsid w:val="00673045"/>
    <w:rsid w:val="006807FB"/>
    <w:rsid w:val="006A3A99"/>
    <w:rsid w:val="006A5A09"/>
    <w:rsid w:val="006A6A2E"/>
    <w:rsid w:val="006B5990"/>
    <w:rsid w:val="006B614B"/>
    <w:rsid w:val="006C6610"/>
    <w:rsid w:val="006D49AA"/>
    <w:rsid w:val="006D723E"/>
    <w:rsid w:val="007046C8"/>
    <w:rsid w:val="007079B6"/>
    <w:rsid w:val="00732C98"/>
    <w:rsid w:val="007342F4"/>
    <w:rsid w:val="00742968"/>
    <w:rsid w:val="00753BFE"/>
    <w:rsid w:val="0075419A"/>
    <w:rsid w:val="00760DED"/>
    <w:rsid w:val="00762F25"/>
    <w:rsid w:val="00763012"/>
    <w:rsid w:val="00763136"/>
    <w:rsid w:val="00766B2D"/>
    <w:rsid w:val="00773B86"/>
    <w:rsid w:val="00783A10"/>
    <w:rsid w:val="00783FB7"/>
    <w:rsid w:val="007D1049"/>
    <w:rsid w:val="007D2398"/>
    <w:rsid w:val="007D5814"/>
    <w:rsid w:val="00803DCC"/>
    <w:rsid w:val="008070C9"/>
    <w:rsid w:val="008272EB"/>
    <w:rsid w:val="00851CEC"/>
    <w:rsid w:val="008545BD"/>
    <w:rsid w:val="0086354D"/>
    <w:rsid w:val="00883018"/>
    <w:rsid w:val="0089153A"/>
    <w:rsid w:val="008940A0"/>
    <w:rsid w:val="0090283A"/>
    <w:rsid w:val="00941478"/>
    <w:rsid w:val="00967747"/>
    <w:rsid w:val="00986C18"/>
    <w:rsid w:val="009A05AB"/>
    <w:rsid w:val="009E05B6"/>
    <w:rsid w:val="009E7B36"/>
    <w:rsid w:val="009F2310"/>
    <w:rsid w:val="009F68B9"/>
    <w:rsid w:val="00A0090C"/>
    <w:rsid w:val="00A05F6F"/>
    <w:rsid w:val="00A10033"/>
    <w:rsid w:val="00A33702"/>
    <w:rsid w:val="00A33B64"/>
    <w:rsid w:val="00A5374C"/>
    <w:rsid w:val="00A60A9F"/>
    <w:rsid w:val="00A61205"/>
    <w:rsid w:val="00A65653"/>
    <w:rsid w:val="00A9124E"/>
    <w:rsid w:val="00A95910"/>
    <w:rsid w:val="00A9785B"/>
    <w:rsid w:val="00AA2DF5"/>
    <w:rsid w:val="00AB2FDF"/>
    <w:rsid w:val="00AB6EDF"/>
    <w:rsid w:val="00AD0977"/>
    <w:rsid w:val="00AD1C49"/>
    <w:rsid w:val="00B24D92"/>
    <w:rsid w:val="00B26907"/>
    <w:rsid w:val="00B45788"/>
    <w:rsid w:val="00B80630"/>
    <w:rsid w:val="00B82503"/>
    <w:rsid w:val="00B831ED"/>
    <w:rsid w:val="00BA5F75"/>
    <w:rsid w:val="00BB4749"/>
    <w:rsid w:val="00BE6C75"/>
    <w:rsid w:val="00BF6A5B"/>
    <w:rsid w:val="00C46E4A"/>
    <w:rsid w:val="00C542A1"/>
    <w:rsid w:val="00C669A7"/>
    <w:rsid w:val="00C87967"/>
    <w:rsid w:val="00CC7AA7"/>
    <w:rsid w:val="00CD0770"/>
    <w:rsid w:val="00CD2E05"/>
    <w:rsid w:val="00CD69BE"/>
    <w:rsid w:val="00CE1BD7"/>
    <w:rsid w:val="00CE2C58"/>
    <w:rsid w:val="00D028CB"/>
    <w:rsid w:val="00D06A81"/>
    <w:rsid w:val="00D1644B"/>
    <w:rsid w:val="00D41C5B"/>
    <w:rsid w:val="00D8471C"/>
    <w:rsid w:val="00D9532E"/>
    <w:rsid w:val="00DC6A49"/>
    <w:rsid w:val="00DE5196"/>
    <w:rsid w:val="00DE7FD6"/>
    <w:rsid w:val="00E0044B"/>
    <w:rsid w:val="00E35467"/>
    <w:rsid w:val="00E36205"/>
    <w:rsid w:val="00E3701B"/>
    <w:rsid w:val="00E7076E"/>
    <w:rsid w:val="00E76967"/>
    <w:rsid w:val="00E91FCF"/>
    <w:rsid w:val="00E96DB9"/>
    <w:rsid w:val="00EB5D79"/>
    <w:rsid w:val="00EB71CC"/>
    <w:rsid w:val="00EC1B45"/>
    <w:rsid w:val="00EC3917"/>
    <w:rsid w:val="00ED76EB"/>
    <w:rsid w:val="00EE7C05"/>
    <w:rsid w:val="00EF55E0"/>
    <w:rsid w:val="00F039AB"/>
    <w:rsid w:val="00F54143"/>
    <w:rsid w:val="00FC18A0"/>
    <w:rsid w:val="00FE160A"/>
    <w:rsid w:val="00FE39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E14E0"/>
  <w15:docId w15:val="{B33CAC6D-A8AA-504B-9E72-1BB12E791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D8471C"/>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5D22DE"/>
    <w:pPr>
      <w:spacing w:after="0" w:line="240" w:lineRule="auto"/>
    </w:pPr>
  </w:style>
  <w:style w:type="character" w:customStyle="1" w:styleId="UnresolvedMention">
    <w:name w:val="Unresolved Mention"/>
    <w:basedOn w:val="DefaultParagraphFont"/>
    <w:uiPriority w:val="99"/>
    <w:semiHidden/>
    <w:unhideWhenUsed/>
    <w:rsid w:val="00A537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3863">
      <w:bodyDiv w:val="1"/>
      <w:marLeft w:val="0"/>
      <w:marRight w:val="0"/>
      <w:marTop w:val="0"/>
      <w:marBottom w:val="0"/>
      <w:divBdr>
        <w:top w:val="none" w:sz="0" w:space="0" w:color="auto"/>
        <w:left w:val="none" w:sz="0" w:space="0" w:color="auto"/>
        <w:bottom w:val="none" w:sz="0" w:space="0" w:color="auto"/>
        <w:right w:val="none" w:sz="0" w:space="0" w:color="auto"/>
      </w:divBdr>
    </w:div>
    <w:div w:id="170343081">
      <w:bodyDiv w:val="1"/>
      <w:marLeft w:val="0"/>
      <w:marRight w:val="0"/>
      <w:marTop w:val="0"/>
      <w:marBottom w:val="0"/>
      <w:divBdr>
        <w:top w:val="none" w:sz="0" w:space="0" w:color="auto"/>
        <w:left w:val="none" w:sz="0" w:space="0" w:color="auto"/>
        <w:bottom w:val="none" w:sz="0" w:space="0" w:color="auto"/>
        <w:right w:val="none" w:sz="0" w:space="0" w:color="auto"/>
      </w:divBdr>
    </w:div>
    <w:div w:id="225261868">
      <w:bodyDiv w:val="1"/>
      <w:marLeft w:val="0"/>
      <w:marRight w:val="0"/>
      <w:marTop w:val="0"/>
      <w:marBottom w:val="0"/>
      <w:divBdr>
        <w:top w:val="none" w:sz="0" w:space="0" w:color="auto"/>
        <w:left w:val="none" w:sz="0" w:space="0" w:color="auto"/>
        <w:bottom w:val="none" w:sz="0" w:space="0" w:color="auto"/>
        <w:right w:val="none" w:sz="0" w:space="0" w:color="auto"/>
      </w:divBdr>
    </w:div>
    <w:div w:id="252058119">
      <w:bodyDiv w:val="1"/>
      <w:marLeft w:val="0"/>
      <w:marRight w:val="0"/>
      <w:marTop w:val="0"/>
      <w:marBottom w:val="0"/>
      <w:divBdr>
        <w:top w:val="none" w:sz="0" w:space="0" w:color="auto"/>
        <w:left w:val="none" w:sz="0" w:space="0" w:color="auto"/>
        <w:bottom w:val="none" w:sz="0" w:space="0" w:color="auto"/>
        <w:right w:val="none" w:sz="0" w:space="0" w:color="auto"/>
      </w:divBdr>
    </w:div>
    <w:div w:id="258762363">
      <w:bodyDiv w:val="1"/>
      <w:marLeft w:val="0"/>
      <w:marRight w:val="0"/>
      <w:marTop w:val="0"/>
      <w:marBottom w:val="0"/>
      <w:divBdr>
        <w:top w:val="none" w:sz="0" w:space="0" w:color="auto"/>
        <w:left w:val="none" w:sz="0" w:space="0" w:color="auto"/>
        <w:bottom w:val="none" w:sz="0" w:space="0" w:color="auto"/>
        <w:right w:val="none" w:sz="0" w:space="0" w:color="auto"/>
      </w:divBdr>
    </w:div>
    <w:div w:id="264002129">
      <w:bodyDiv w:val="1"/>
      <w:marLeft w:val="0"/>
      <w:marRight w:val="0"/>
      <w:marTop w:val="0"/>
      <w:marBottom w:val="0"/>
      <w:divBdr>
        <w:top w:val="none" w:sz="0" w:space="0" w:color="auto"/>
        <w:left w:val="none" w:sz="0" w:space="0" w:color="auto"/>
        <w:bottom w:val="none" w:sz="0" w:space="0" w:color="auto"/>
        <w:right w:val="none" w:sz="0" w:space="0" w:color="auto"/>
      </w:divBdr>
    </w:div>
    <w:div w:id="268973850">
      <w:bodyDiv w:val="1"/>
      <w:marLeft w:val="0"/>
      <w:marRight w:val="0"/>
      <w:marTop w:val="0"/>
      <w:marBottom w:val="0"/>
      <w:divBdr>
        <w:top w:val="none" w:sz="0" w:space="0" w:color="auto"/>
        <w:left w:val="none" w:sz="0" w:space="0" w:color="auto"/>
        <w:bottom w:val="none" w:sz="0" w:space="0" w:color="auto"/>
        <w:right w:val="none" w:sz="0" w:space="0" w:color="auto"/>
      </w:divBdr>
    </w:div>
    <w:div w:id="477890670">
      <w:bodyDiv w:val="1"/>
      <w:marLeft w:val="0"/>
      <w:marRight w:val="0"/>
      <w:marTop w:val="0"/>
      <w:marBottom w:val="0"/>
      <w:divBdr>
        <w:top w:val="none" w:sz="0" w:space="0" w:color="auto"/>
        <w:left w:val="none" w:sz="0" w:space="0" w:color="auto"/>
        <w:bottom w:val="none" w:sz="0" w:space="0" w:color="auto"/>
        <w:right w:val="none" w:sz="0" w:space="0" w:color="auto"/>
      </w:divBdr>
    </w:div>
    <w:div w:id="491146836">
      <w:bodyDiv w:val="1"/>
      <w:marLeft w:val="0"/>
      <w:marRight w:val="0"/>
      <w:marTop w:val="0"/>
      <w:marBottom w:val="0"/>
      <w:divBdr>
        <w:top w:val="none" w:sz="0" w:space="0" w:color="auto"/>
        <w:left w:val="none" w:sz="0" w:space="0" w:color="auto"/>
        <w:bottom w:val="none" w:sz="0" w:space="0" w:color="auto"/>
        <w:right w:val="none" w:sz="0" w:space="0" w:color="auto"/>
      </w:divBdr>
    </w:div>
    <w:div w:id="548418987">
      <w:bodyDiv w:val="1"/>
      <w:marLeft w:val="0"/>
      <w:marRight w:val="0"/>
      <w:marTop w:val="0"/>
      <w:marBottom w:val="0"/>
      <w:divBdr>
        <w:top w:val="none" w:sz="0" w:space="0" w:color="auto"/>
        <w:left w:val="none" w:sz="0" w:space="0" w:color="auto"/>
        <w:bottom w:val="none" w:sz="0" w:space="0" w:color="auto"/>
        <w:right w:val="none" w:sz="0" w:space="0" w:color="auto"/>
      </w:divBdr>
    </w:div>
    <w:div w:id="560681168">
      <w:bodyDiv w:val="1"/>
      <w:marLeft w:val="0"/>
      <w:marRight w:val="0"/>
      <w:marTop w:val="0"/>
      <w:marBottom w:val="0"/>
      <w:divBdr>
        <w:top w:val="none" w:sz="0" w:space="0" w:color="auto"/>
        <w:left w:val="none" w:sz="0" w:space="0" w:color="auto"/>
        <w:bottom w:val="none" w:sz="0" w:space="0" w:color="auto"/>
        <w:right w:val="none" w:sz="0" w:space="0" w:color="auto"/>
      </w:divBdr>
    </w:div>
    <w:div w:id="690691410">
      <w:bodyDiv w:val="1"/>
      <w:marLeft w:val="0"/>
      <w:marRight w:val="0"/>
      <w:marTop w:val="0"/>
      <w:marBottom w:val="0"/>
      <w:divBdr>
        <w:top w:val="none" w:sz="0" w:space="0" w:color="auto"/>
        <w:left w:val="none" w:sz="0" w:space="0" w:color="auto"/>
        <w:bottom w:val="none" w:sz="0" w:space="0" w:color="auto"/>
        <w:right w:val="none" w:sz="0" w:space="0" w:color="auto"/>
      </w:divBdr>
    </w:div>
    <w:div w:id="706683297">
      <w:bodyDiv w:val="1"/>
      <w:marLeft w:val="0"/>
      <w:marRight w:val="0"/>
      <w:marTop w:val="0"/>
      <w:marBottom w:val="0"/>
      <w:divBdr>
        <w:top w:val="none" w:sz="0" w:space="0" w:color="auto"/>
        <w:left w:val="none" w:sz="0" w:space="0" w:color="auto"/>
        <w:bottom w:val="none" w:sz="0" w:space="0" w:color="auto"/>
        <w:right w:val="none" w:sz="0" w:space="0" w:color="auto"/>
      </w:divBdr>
      <w:divsChild>
        <w:div w:id="1958178922">
          <w:marLeft w:val="547"/>
          <w:marRight w:val="0"/>
          <w:marTop w:val="40"/>
          <w:marBottom w:val="0"/>
          <w:divBdr>
            <w:top w:val="none" w:sz="0" w:space="0" w:color="auto"/>
            <w:left w:val="none" w:sz="0" w:space="0" w:color="auto"/>
            <w:bottom w:val="none" w:sz="0" w:space="0" w:color="auto"/>
            <w:right w:val="none" w:sz="0" w:space="0" w:color="auto"/>
          </w:divBdr>
        </w:div>
      </w:divsChild>
    </w:div>
    <w:div w:id="810367182">
      <w:bodyDiv w:val="1"/>
      <w:marLeft w:val="0"/>
      <w:marRight w:val="0"/>
      <w:marTop w:val="0"/>
      <w:marBottom w:val="0"/>
      <w:divBdr>
        <w:top w:val="none" w:sz="0" w:space="0" w:color="auto"/>
        <w:left w:val="none" w:sz="0" w:space="0" w:color="auto"/>
        <w:bottom w:val="none" w:sz="0" w:space="0" w:color="auto"/>
        <w:right w:val="none" w:sz="0" w:space="0" w:color="auto"/>
      </w:divBdr>
    </w:div>
    <w:div w:id="815295537">
      <w:bodyDiv w:val="1"/>
      <w:marLeft w:val="0"/>
      <w:marRight w:val="0"/>
      <w:marTop w:val="0"/>
      <w:marBottom w:val="0"/>
      <w:divBdr>
        <w:top w:val="none" w:sz="0" w:space="0" w:color="auto"/>
        <w:left w:val="none" w:sz="0" w:space="0" w:color="auto"/>
        <w:bottom w:val="none" w:sz="0" w:space="0" w:color="auto"/>
        <w:right w:val="none" w:sz="0" w:space="0" w:color="auto"/>
      </w:divBdr>
    </w:div>
    <w:div w:id="834763324">
      <w:bodyDiv w:val="1"/>
      <w:marLeft w:val="0"/>
      <w:marRight w:val="0"/>
      <w:marTop w:val="0"/>
      <w:marBottom w:val="0"/>
      <w:divBdr>
        <w:top w:val="none" w:sz="0" w:space="0" w:color="auto"/>
        <w:left w:val="none" w:sz="0" w:space="0" w:color="auto"/>
        <w:bottom w:val="none" w:sz="0" w:space="0" w:color="auto"/>
        <w:right w:val="none" w:sz="0" w:space="0" w:color="auto"/>
      </w:divBdr>
    </w:div>
    <w:div w:id="923147789">
      <w:bodyDiv w:val="1"/>
      <w:marLeft w:val="0"/>
      <w:marRight w:val="0"/>
      <w:marTop w:val="0"/>
      <w:marBottom w:val="0"/>
      <w:divBdr>
        <w:top w:val="none" w:sz="0" w:space="0" w:color="auto"/>
        <w:left w:val="none" w:sz="0" w:space="0" w:color="auto"/>
        <w:bottom w:val="none" w:sz="0" w:space="0" w:color="auto"/>
        <w:right w:val="none" w:sz="0" w:space="0" w:color="auto"/>
      </w:divBdr>
    </w:div>
    <w:div w:id="1331561956">
      <w:bodyDiv w:val="1"/>
      <w:marLeft w:val="0"/>
      <w:marRight w:val="0"/>
      <w:marTop w:val="0"/>
      <w:marBottom w:val="0"/>
      <w:divBdr>
        <w:top w:val="none" w:sz="0" w:space="0" w:color="auto"/>
        <w:left w:val="none" w:sz="0" w:space="0" w:color="auto"/>
        <w:bottom w:val="none" w:sz="0" w:space="0" w:color="auto"/>
        <w:right w:val="none" w:sz="0" w:space="0" w:color="auto"/>
      </w:divBdr>
      <w:divsChild>
        <w:div w:id="1964068428">
          <w:marLeft w:val="0"/>
          <w:marRight w:val="0"/>
          <w:marTop w:val="0"/>
          <w:marBottom w:val="0"/>
          <w:divBdr>
            <w:top w:val="none" w:sz="0" w:space="0" w:color="auto"/>
            <w:left w:val="none" w:sz="0" w:space="0" w:color="auto"/>
            <w:bottom w:val="none" w:sz="0" w:space="0" w:color="auto"/>
            <w:right w:val="none" w:sz="0" w:space="0" w:color="auto"/>
          </w:divBdr>
          <w:divsChild>
            <w:div w:id="432286334">
              <w:marLeft w:val="0"/>
              <w:marRight w:val="0"/>
              <w:marTop w:val="0"/>
              <w:marBottom w:val="0"/>
              <w:divBdr>
                <w:top w:val="none" w:sz="0" w:space="0" w:color="auto"/>
                <w:left w:val="none" w:sz="0" w:space="0" w:color="auto"/>
                <w:bottom w:val="none" w:sz="0" w:space="0" w:color="auto"/>
                <w:right w:val="none" w:sz="0" w:space="0" w:color="auto"/>
              </w:divBdr>
            </w:div>
            <w:div w:id="731318884">
              <w:marLeft w:val="0"/>
              <w:marRight w:val="0"/>
              <w:marTop w:val="0"/>
              <w:marBottom w:val="0"/>
              <w:divBdr>
                <w:top w:val="none" w:sz="0" w:space="0" w:color="auto"/>
                <w:left w:val="none" w:sz="0" w:space="0" w:color="auto"/>
                <w:bottom w:val="none" w:sz="0" w:space="0" w:color="auto"/>
                <w:right w:val="none" w:sz="0" w:space="0" w:color="auto"/>
              </w:divBdr>
            </w:div>
            <w:div w:id="658507690">
              <w:marLeft w:val="0"/>
              <w:marRight w:val="0"/>
              <w:marTop w:val="0"/>
              <w:marBottom w:val="0"/>
              <w:divBdr>
                <w:top w:val="none" w:sz="0" w:space="0" w:color="auto"/>
                <w:left w:val="none" w:sz="0" w:space="0" w:color="auto"/>
                <w:bottom w:val="none" w:sz="0" w:space="0" w:color="auto"/>
                <w:right w:val="none" w:sz="0" w:space="0" w:color="auto"/>
              </w:divBdr>
            </w:div>
            <w:div w:id="566573475">
              <w:marLeft w:val="0"/>
              <w:marRight w:val="0"/>
              <w:marTop w:val="0"/>
              <w:marBottom w:val="0"/>
              <w:divBdr>
                <w:top w:val="none" w:sz="0" w:space="0" w:color="auto"/>
                <w:left w:val="none" w:sz="0" w:space="0" w:color="auto"/>
                <w:bottom w:val="none" w:sz="0" w:space="0" w:color="auto"/>
                <w:right w:val="none" w:sz="0" w:space="0" w:color="auto"/>
              </w:divBdr>
            </w:div>
            <w:div w:id="804277371">
              <w:marLeft w:val="0"/>
              <w:marRight w:val="0"/>
              <w:marTop w:val="0"/>
              <w:marBottom w:val="0"/>
              <w:divBdr>
                <w:top w:val="none" w:sz="0" w:space="0" w:color="auto"/>
                <w:left w:val="none" w:sz="0" w:space="0" w:color="auto"/>
                <w:bottom w:val="none" w:sz="0" w:space="0" w:color="auto"/>
                <w:right w:val="none" w:sz="0" w:space="0" w:color="auto"/>
              </w:divBdr>
            </w:div>
            <w:div w:id="918365093">
              <w:marLeft w:val="0"/>
              <w:marRight w:val="0"/>
              <w:marTop w:val="0"/>
              <w:marBottom w:val="0"/>
              <w:divBdr>
                <w:top w:val="none" w:sz="0" w:space="0" w:color="auto"/>
                <w:left w:val="none" w:sz="0" w:space="0" w:color="auto"/>
                <w:bottom w:val="none" w:sz="0" w:space="0" w:color="auto"/>
                <w:right w:val="none" w:sz="0" w:space="0" w:color="auto"/>
              </w:divBdr>
            </w:div>
            <w:div w:id="2045204801">
              <w:marLeft w:val="0"/>
              <w:marRight w:val="0"/>
              <w:marTop w:val="0"/>
              <w:marBottom w:val="0"/>
              <w:divBdr>
                <w:top w:val="none" w:sz="0" w:space="0" w:color="auto"/>
                <w:left w:val="none" w:sz="0" w:space="0" w:color="auto"/>
                <w:bottom w:val="none" w:sz="0" w:space="0" w:color="auto"/>
                <w:right w:val="none" w:sz="0" w:space="0" w:color="auto"/>
              </w:divBdr>
            </w:div>
            <w:div w:id="605042691">
              <w:marLeft w:val="0"/>
              <w:marRight w:val="0"/>
              <w:marTop w:val="0"/>
              <w:marBottom w:val="0"/>
              <w:divBdr>
                <w:top w:val="none" w:sz="0" w:space="0" w:color="auto"/>
                <w:left w:val="none" w:sz="0" w:space="0" w:color="auto"/>
                <w:bottom w:val="none" w:sz="0" w:space="0" w:color="auto"/>
                <w:right w:val="none" w:sz="0" w:space="0" w:color="auto"/>
              </w:divBdr>
            </w:div>
            <w:div w:id="1731611412">
              <w:marLeft w:val="0"/>
              <w:marRight w:val="0"/>
              <w:marTop w:val="0"/>
              <w:marBottom w:val="0"/>
              <w:divBdr>
                <w:top w:val="none" w:sz="0" w:space="0" w:color="auto"/>
                <w:left w:val="none" w:sz="0" w:space="0" w:color="auto"/>
                <w:bottom w:val="none" w:sz="0" w:space="0" w:color="auto"/>
                <w:right w:val="none" w:sz="0" w:space="0" w:color="auto"/>
              </w:divBdr>
            </w:div>
            <w:div w:id="1432237928">
              <w:marLeft w:val="0"/>
              <w:marRight w:val="0"/>
              <w:marTop w:val="0"/>
              <w:marBottom w:val="0"/>
              <w:divBdr>
                <w:top w:val="none" w:sz="0" w:space="0" w:color="auto"/>
                <w:left w:val="none" w:sz="0" w:space="0" w:color="auto"/>
                <w:bottom w:val="none" w:sz="0" w:space="0" w:color="auto"/>
                <w:right w:val="none" w:sz="0" w:space="0" w:color="auto"/>
              </w:divBdr>
            </w:div>
            <w:div w:id="683946748">
              <w:marLeft w:val="0"/>
              <w:marRight w:val="0"/>
              <w:marTop w:val="0"/>
              <w:marBottom w:val="0"/>
              <w:divBdr>
                <w:top w:val="none" w:sz="0" w:space="0" w:color="auto"/>
                <w:left w:val="none" w:sz="0" w:space="0" w:color="auto"/>
                <w:bottom w:val="none" w:sz="0" w:space="0" w:color="auto"/>
                <w:right w:val="none" w:sz="0" w:space="0" w:color="auto"/>
              </w:divBdr>
            </w:div>
            <w:div w:id="193622270">
              <w:marLeft w:val="0"/>
              <w:marRight w:val="0"/>
              <w:marTop w:val="0"/>
              <w:marBottom w:val="0"/>
              <w:divBdr>
                <w:top w:val="none" w:sz="0" w:space="0" w:color="auto"/>
                <w:left w:val="none" w:sz="0" w:space="0" w:color="auto"/>
                <w:bottom w:val="none" w:sz="0" w:space="0" w:color="auto"/>
                <w:right w:val="none" w:sz="0" w:space="0" w:color="auto"/>
              </w:divBdr>
            </w:div>
            <w:div w:id="1919748520">
              <w:marLeft w:val="0"/>
              <w:marRight w:val="0"/>
              <w:marTop w:val="0"/>
              <w:marBottom w:val="0"/>
              <w:divBdr>
                <w:top w:val="none" w:sz="0" w:space="0" w:color="auto"/>
                <w:left w:val="none" w:sz="0" w:space="0" w:color="auto"/>
                <w:bottom w:val="none" w:sz="0" w:space="0" w:color="auto"/>
                <w:right w:val="none" w:sz="0" w:space="0" w:color="auto"/>
              </w:divBdr>
            </w:div>
            <w:div w:id="1859806789">
              <w:marLeft w:val="0"/>
              <w:marRight w:val="0"/>
              <w:marTop w:val="0"/>
              <w:marBottom w:val="0"/>
              <w:divBdr>
                <w:top w:val="none" w:sz="0" w:space="0" w:color="auto"/>
                <w:left w:val="none" w:sz="0" w:space="0" w:color="auto"/>
                <w:bottom w:val="none" w:sz="0" w:space="0" w:color="auto"/>
                <w:right w:val="none" w:sz="0" w:space="0" w:color="auto"/>
              </w:divBdr>
            </w:div>
            <w:div w:id="291519573">
              <w:marLeft w:val="0"/>
              <w:marRight w:val="0"/>
              <w:marTop w:val="0"/>
              <w:marBottom w:val="0"/>
              <w:divBdr>
                <w:top w:val="none" w:sz="0" w:space="0" w:color="auto"/>
                <w:left w:val="none" w:sz="0" w:space="0" w:color="auto"/>
                <w:bottom w:val="none" w:sz="0" w:space="0" w:color="auto"/>
                <w:right w:val="none" w:sz="0" w:space="0" w:color="auto"/>
              </w:divBdr>
            </w:div>
            <w:div w:id="848906100">
              <w:marLeft w:val="0"/>
              <w:marRight w:val="0"/>
              <w:marTop w:val="0"/>
              <w:marBottom w:val="0"/>
              <w:divBdr>
                <w:top w:val="none" w:sz="0" w:space="0" w:color="auto"/>
                <w:left w:val="none" w:sz="0" w:space="0" w:color="auto"/>
                <w:bottom w:val="none" w:sz="0" w:space="0" w:color="auto"/>
                <w:right w:val="none" w:sz="0" w:space="0" w:color="auto"/>
              </w:divBdr>
            </w:div>
            <w:div w:id="1413041140">
              <w:marLeft w:val="0"/>
              <w:marRight w:val="0"/>
              <w:marTop w:val="0"/>
              <w:marBottom w:val="0"/>
              <w:divBdr>
                <w:top w:val="none" w:sz="0" w:space="0" w:color="auto"/>
                <w:left w:val="none" w:sz="0" w:space="0" w:color="auto"/>
                <w:bottom w:val="none" w:sz="0" w:space="0" w:color="auto"/>
                <w:right w:val="none" w:sz="0" w:space="0" w:color="auto"/>
              </w:divBdr>
            </w:div>
            <w:div w:id="2117363037">
              <w:marLeft w:val="0"/>
              <w:marRight w:val="0"/>
              <w:marTop w:val="0"/>
              <w:marBottom w:val="0"/>
              <w:divBdr>
                <w:top w:val="none" w:sz="0" w:space="0" w:color="auto"/>
                <w:left w:val="none" w:sz="0" w:space="0" w:color="auto"/>
                <w:bottom w:val="none" w:sz="0" w:space="0" w:color="auto"/>
                <w:right w:val="none" w:sz="0" w:space="0" w:color="auto"/>
              </w:divBdr>
            </w:div>
            <w:div w:id="960644649">
              <w:marLeft w:val="0"/>
              <w:marRight w:val="0"/>
              <w:marTop w:val="0"/>
              <w:marBottom w:val="0"/>
              <w:divBdr>
                <w:top w:val="none" w:sz="0" w:space="0" w:color="auto"/>
                <w:left w:val="none" w:sz="0" w:space="0" w:color="auto"/>
                <w:bottom w:val="none" w:sz="0" w:space="0" w:color="auto"/>
                <w:right w:val="none" w:sz="0" w:space="0" w:color="auto"/>
              </w:divBdr>
            </w:div>
            <w:div w:id="741147966">
              <w:marLeft w:val="0"/>
              <w:marRight w:val="0"/>
              <w:marTop w:val="0"/>
              <w:marBottom w:val="0"/>
              <w:divBdr>
                <w:top w:val="none" w:sz="0" w:space="0" w:color="auto"/>
                <w:left w:val="none" w:sz="0" w:space="0" w:color="auto"/>
                <w:bottom w:val="none" w:sz="0" w:space="0" w:color="auto"/>
                <w:right w:val="none" w:sz="0" w:space="0" w:color="auto"/>
              </w:divBdr>
            </w:div>
            <w:div w:id="327560386">
              <w:marLeft w:val="0"/>
              <w:marRight w:val="0"/>
              <w:marTop w:val="0"/>
              <w:marBottom w:val="0"/>
              <w:divBdr>
                <w:top w:val="none" w:sz="0" w:space="0" w:color="auto"/>
                <w:left w:val="none" w:sz="0" w:space="0" w:color="auto"/>
                <w:bottom w:val="none" w:sz="0" w:space="0" w:color="auto"/>
                <w:right w:val="none" w:sz="0" w:space="0" w:color="auto"/>
              </w:divBdr>
            </w:div>
            <w:div w:id="360669443">
              <w:marLeft w:val="0"/>
              <w:marRight w:val="0"/>
              <w:marTop w:val="0"/>
              <w:marBottom w:val="0"/>
              <w:divBdr>
                <w:top w:val="none" w:sz="0" w:space="0" w:color="auto"/>
                <w:left w:val="none" w:sz="0" w:space="0" w:color="auto"/>
                <w:bottom w:val="none" w:sz="0" w:space="0" w:color="auto"/>
                <w:right w:val="none" w:sz="0" w:space="0" w:color="auto"/>
              </w:divBdr>
            </w:div>
            <w:div w:id="1563061005">
              <w:marLeft w:val="0"/>
              <w:marRight w:val="0"/>
              <w:marTop w:val="0"/>
              <w:marBottom w:val="0"/>
              <w:divBdr>
                <w:top w:val="none" w:sz="0" w:space="0" w:color="auto"/>
                <w:left w:val="none" w:sz="0" w:space="0" w:color="auto"/>
                <w:bottom w:val="none" w:sz="0" w:space="0" w:color="auto"/>
                <w:right w:val="none" w:sz="0" w:space="0" w:color="auto"/>
              </w:divBdr>
            </w:div>
            <w:div w:id="1942374773">
              <w:marLeft w:val="0"/>
              <w:marRight w:val="0"/>
              <w:marTop w:val="0"/>
              <w:marBottom w:val="0"/>
              <w:divBdr>
                <w:top w:val="none" w:sz="0" w:space="0" w:color="auto"/>
                <w:left w:val="none" w:sz="0" w:space="0" w:color="auto"/>
                <w:bottom w:val="none" w:sz="0" w:space="0" w:color="auto"/>
                <w:right w:val="none" w:sz="0" w:space="0" w:color="auto"/>
              </w:divBdr>
            </w:div>
            <w:div w:id="489710509">
              <w:marLeft w:val="0"/>
              <w:marRight w:val="0"/>
              <w:marTop w:val="0"/>
              <w:marBottom w:val="0"/>
              <w:divBdr>
                <w:top w:val="none" w:sz="0" w:space="0" w:color="auto"/>
                <w:left w:val="none" w:sz="0" w:space="0" w:color="auto"/>
                <w:bottom w:val="none" w:sz="0" w:space="0" w:color="auto"/>
                <w:right w:val="none" w:sz="0" w:space="0" w:color="auto"/>
              </w:divBdr>
            </w:div>
            <w:div w:id="220214301">
              <w:marLeft w:val="0"/>
              <w:marRight w:val="0"/>
              <w:marTop w:val="0"/>
              <w:marBottom w:val="0"/>
              <w:divBdr>
                <w:top w:val="none" w:sz="0" w:space="0" w:color="auto"/>
                <w:left w:val="none" w:sz="0" w:space="0" w:color="auto"/>
                <w:bottom w:val="none" w:sz="0" w:space="0" w:color="auto"/>
                <w:right w:val="none" w:sz="0" w:space="0" w:color="auto"/>
              </w:divBdr>
            </w:div>
            <w:div w:id="1545633247">
              <w:marLeft w:val="0"/>
              <w:marRight w:val="0"/>
              <w:marTop w:val="0"/>
              <w:marBottom w:val="0"/>
              <w:divBdr>
                <w:top w:val="none" w:sz="0" w:space="0" w:color="auto"/>
                <w:left w:val="none" w:sz="0" w:space="0" w:color="auto"/>
                <w:bottom w:val="none" w:sz="0" w:space="0" w:color="auto"/>
                <w:right w:val="none" w:sz="0" w:space="0" w:color="auto"/>
              </w:divBdr>
            </w:div>
            <w:div w:id="2064601618">
              <w:marLeft w:val="0"/>
              <w:marRight w:val="0"/>
              <w:marTop w:val="0"/>
              <w:marBottom w:val="0"/>
              <w:divBdr>
                <w:top w:val="none" w:sz="0" w:space="0" w:color="auto"/>
                <w:left w:val="none" w:sz="0" w:space="0" w:color="auto"/>
                <w:bottom w:val="none" w:sz="0" w:space="0" w:color="auto"/>
                <w:right w:val="none" w:sz="0" w:space="0" w:color="auto"/>
              </w:divBdr>
            </w:div>
            <w:div w:id="277687902">
              <w:marLeft w:val="0"/>
              <w:marRight w:val="0"/>
              <w:marTop w:val="0"/>
              <w:marBottom w:val="0"/>
              <w:divBdr>
                <w:top w:val="none" w:sz="0" w:space="0" w:color="auto"/>
                <w:left w:val="none" w:sz="0" w:space="0" w:color="auto"/>
                <w:bottom w:val="none" w:sz="0" w:space="0" w:color="auto"/>
                <w:right w:val="none" w:sz="0" w:space="0" w:color="auto"/>
              </w:divBdr>
            </w:div>
            <w:div w:id="1938901642">
              <w:marLeft w:val="0"/>
              <w:marRight w:val="0"/>
              <w:marTop w:val="0"/>
              <w:marBottom w:val="0"/>
              <w:divBdr>
                <w:top w:val="none" w:sz="0" w:space="0" w:color="auto"/>
                <w:left w:val="none" w:sz="0" w:space="0" w:color="auto"/>
                <w:bottom w:val="none" w:sz="0" w:space="0" w:color="auto"/>
                <w:right w:val="none" w:sz="0" w:space="0" w:color="auto"/>
              </w:divBdr>
            </w:div>
            <w:div w:id="596137065">
              <w:marLeft w:val="0"/>
              <w:marRight w:val="0"/>
              <w:marTop w:val="0"/>
              <w:marBottom w:val="0"/>
              <w:divBdr>
                <w:top w:val="none" w:sz="0" w:space="0" w:color="auto"/>
                <w:left w:val="none" w:sz="0" w:space="0" w:color="auto"/>
                <w:bottom w:val="none" w:sz="0" w:space="0" w:color="auto"/>
                <w:right w:val="none" w:sz="0" w:space="0" w:color="auto"/>
              </w:divBdr>
            </w:div>
            <w:div w:id="1436711966">
              <w:marLeft w:val="0"/>
              <w:marRight w:val="0"/>
              <w:marTop w:val="0"/>
              <w:marBottom w:val="0"/>
              <w:divBdr>
                <w:top w:val="none" w:sz="0" w:space="0" w:color="auto"/>
                <w:left w:val="none" w:sz="0" w:space="0" w:color="auto"/>
                <w:bottom w:val="none" w:sz="0" w:space="0" w:color="auto"/>
                <w:right w:val="none" w:sz="0" w:space="0" w:color="auto"/>
              </w:divBdr>
            </w:div>
            <w:div w:id="704909183">
              <w:marLeft w:val="0"/>
              <w:marRight w:val="0"/>
              <w:marTop w:val="0"/>
              <w:marBottom w:val="0"/>
              <w:divBdr>
                <w:top w:val="none" w:sz="0" w:space="0" w:color="auto"/>
                <w:left w:val="none" w:sz="0" w:space="0" w:color="auto"/>
                <w:bottom w:val="none" w:sz="0" w:space="0" w:color="auto"/>
                <w:right w:val="none" w:sz="0" w:space="0" w:color="auto"/>
              </w:divBdr>
            </w:div>
            <w:div w:id="196937272">
              <w:marLeft w:val="0"/>
              <w:marRight w:val="0"/>
              <w:marTop w:val="0"/>
              <w:marBottom w:val="0"/>
              <w:divBdr>
                <w:top w:val="none" w:sz="0" w:space="0" w:color="auto"/>
                <w:left w:val="none" w:sz="0" w:space="0" w:color="auto"/>
                <w:bottom w:val="none" w:sz="0" w:space="0" w:color="auto"/>
                <w:right w:val="none" w:sz="0" w:space="0" w:color="auto"/>
              </w:divBdr>
            </w:div>
            <w:div w:id="522015637">
              <w:marLeft w:val="0"/>
              <w:marRight w:val="0"/>
              <w:marTop w:val="0"/>
              <w:marBottom w:val="0"/>
              <w:divBdr>
                <w:top w:val="none" w:sz="0" w:space="0" w:color="auto"/>
                <w:left w:val="none" w:sz="0" w:space="0" w:color="auto"/>
                <w:bottom w:val="none" w:sz="0" w:space="0" w:color="auto"/>
                <w:right w:val="none" w:sz="0" w:space="0" w:color="auto"/>
              </w:divBdr>
            </w:div>
            <w:div w:id="643777808">
              <w:marLeft w:val="0"/>
              <w:marRight w:val="0"/>
              <w:marTop w:val="0"/>
              <w:marBottom w:val="0"/>
              <w:divBdr>
                <w:top w:val="none" w:sz="0" w:space="0" w:color="auto"/>
                <w:left w:val="none" w:sz="0" w:space="0" w:color="auto"/>
                <w:bottom w:val="none" w:sz="0" w:space="0" w:color="auto"/>
                <w:right w:val="none" w:sz="0" w:space="0" w:color="auto"/>
              </w:divBdr>
            </w:div>
            <w:div w:id="23023256">
              <w:marLeft w:val="0"/>
              <w:marRight w:val="0"/>
              <w:marTop w:val="0"/>
              <w:marBottom w:val="0"/>
              <w:divBdr>
                <w:top w:val="none" w:sz="0" w:space="0" w:color="auto"/>
                <w:left w:val="none" w:sz="0" w:space="0" w:color="auto"/>
                <w:bottom w:val="none" w:sz="0" w:space="0" w:color="auto"/>
                <w:right w:val="none" w:sz="0" w:space="0" w:color="auto"/>
              </w:divBdr>
            </w:div>
            <w:div w:id="923998834">
              <w:marLeft w:val="0"/>
              <w:marRight w:val="0"/>
              <w:marTop w:val="0"/>
              <w:marBottom w:val="0"/>
              <w:divBdr>
                <w:top w:val="none" w:sz="0" w:space="0" w:color="auto"/>
                <w:left w:val="none" w:sz="0" w:space="0" w:color="auto"/>
                <w:bottom w:val="none" w:sz="0" w:space="0" w:color="auto"/>
                <w:right w:val="none" w:sz="0" w:space="0" w:color="auto"/>
              </w:divBdr>
            </w:div>
            <w:div w:id="565647677">
              <w:marLeft w:val="0"/>
              <w:marRight w:val="0"/>
              <w:marTop w:val="0"/>
              <w:marBottom w:val="0"/>
              <w:divBdr>
                <w:top w:val="none" w:sz="0" w:space="0" w:color="auto"/>
                <w:left w:val="none" w:sz="0" w:space="0" w:color="auto"/>
                <w:bottom w:val="none" w:sz="0" w:space="0" w:color="auto"/>
                <w:right w:val="none" w:sz="0" w:space="0" w:color="auto"/>
              </w:divBdr>
            </w:div>
            <w:div w:id="976688994">
              <w:marLeft w:val="0"/>
              <w:marRight w:val="0"/>
              <w:marTop w:val="0"/>
              <w:marBottom w:val="0"/>
              <w:divBdr>
                <w:top w:val="none" w:sz="0" w:space="0" w:color="auto"/>
                <w:left w:val="none" w:sz="0" w:space="0" w:color="auto"/>
                <w:bottom w:val="none" w:sz="0" w:space="0" w:color="auto"/>
                <w:right w:val="none" w:sz="0" w:space="0" w:color="auto"/>
              </w:divBdr>
            </w:div>
            <w:div w:id="706492646">
              <w:marLeft w:val="0"/>
              <w:marRight w:val="0"/>
              <w:marTop w:val="0"/>
              <w:marBottom w:val="0"/>
              <w:divBdr>
                <w:top w:val="none" w:sz="0" w:space="0" w:color="auto"/>
                <w:left w:val="none" w:sz="0" w:space="0" w:color="auto"/>
                <w:bottom w:val="none" w:sz="0" w:space="0" w:color="auto"/>
                <w:right w:val="none" w:sz="0" w:space="0" w:color="auto"/>
              </w:divBdr>
            </w:div>
            <w:div w:id="1870333919">
              <w:marLeft w:val="0"/>
              <w:marRight w:val="0"/>
              <w:marTop w:val="0"/>
              <w:marBottom w:val="0"/>
              <w:divBdr>
                <w:top w:val="none" w:sz="0" w:space="0" w:color="auto"/>
                <w:left w:val="none" w:sz="0" w:space="0" w:color="auto"/>
                <w:bottom w:val="none" w:sz="0" w:space="0" w:color="auto"/>
                <w:right w:val="none" w:sz="0" w:space="0" w:color="auto"/>
              </w:divBdr>
            </w:div>
            <w:div w:id="1873835820">
              <w:marLeft w:val="0"/>
              <w:marRight w:val="0"/>
              <w:marTop w:val="0"/>
              <w:marBottom w:val="0"/>
              <w:divBdr>
                <w:top w:val="none" w:sz="0" w:space="0" w:color="auto"/>
                <w:left w:val="none" w:sz="0" w:space="0" w:color="auto"/>
                <w:bottom w:val="none" w:sz="0" w:space="0" w:color="auto"/>
                <w:right w:val="none" w:sz="0" w:space="0" w:color="auto"/>
              </w:divBdr>
            </w:div>
            <w:div w:id="125859839">
              <w:marLeft w:val="0"/>
              <w:marRight w:val="0"/>
              <w:marTop w:val="0"/>
              <w:marBottom w:val="0"/>
              <w:divBdr>
                <w:top w:val="none" w:sz="0" w:space="0" w:color="auto"/>
                <w:left w:val="none" w:sz="0" w:space="0" w:color="auto"/>
                <w:bottom w:val="none" w:sz="0" w:space="0" w:color="auto"/>
                <w:right w:val="none" w:sz="0" w:space="0" w:color="auto"/>
              </w:divBdr>
            </w:div>
            <w:div w:id="698700314">
              <w:marLeft w:val="0"/>
              <w:marRight w:val="0"/>
              <w:marTop w:val="0"/>
              <w:marBottom w:val="0"/>
              <w:divBdr>
                <w:top w:val="none" w:sz="0" w:space="0" w:color="auto"/>
                <w:left w:val="none" w:sz="0" w:space="0" w:color="auto"/>
                <w:bottom w:val="none" w:sz="0" w:space="0" w:color="auto"/>
                <w:right w:val="none" w:sz="0" w:space="0" w:color="auto"/>
              </w:divBdr>
            </w:div>
            <w:div w:id="1475299007">
              <w:marLeft w:val="0"/>
              <w:marRight w:val="0"/>
              <w:marTop w:val="0"/>
              <w:marBottom w:val="0"/>
              <w:divBdr>
                <w:top w:val="none" w:sz="0" w:space="0" w:color="auto"/>
                <w:left w:val="none" w:sz="0" w:space="0" w:color="auto"/>
                <w:bottom w:val="none" w:sz="0" w:space="0" w:color="auto"/>
                <w:right w:val="none" w:sz="0" w:space="0" w:color="auto"/>
              </w:divBdr>
            </w:div>
            <w:div w:id="961770528">
              <w:marLeft w:val="0"/>
              <w:marRight w:val="0"/>
              <w:marTop w:val="0"/>
              <w:marBottom w:val="0"/>
              <w:divBdr>
                <w:top w:val="none" w:sz="0" w:space="0" w:color="auto"/>
                <w:left w:val="none" w:sz="0" w:space="0" w:color="auto"/>
                <w:bottom w:val="none" w:sz="0" w:space="0" w:color="auto"/>
                <w:right w:val="none" w:sz="0" w:space="0" w:color="auto"/>
              </w:divBdr>
            </w:div>
            <w:div w:id="612901990">
              <w:marLeft w:val="0"/>
              <w:marRight w:val="0"/>
              <w:marTop w:val="0"/>
              <w:marBottom w:val="0"/>
              <w:divBdr>
                <w:top w:val="none" w:sz="0" w:space="0" w:color="auto"/>
                <w:left w:val="none" w:sz="0" w:space="0" w:color="auto"/>
                <w:bottom w:val="none" w:sz="0" w:space="0" w:color="auto"/>
                <w:right w:val="none" w:sz="0" w:space="0" w:color="auto"/>
              </w:divBdr>
            </w:div>
            <w:div w:id="2001031511">
              <w:marLeft w:val="0"/>
              <w:marRight w:val="0"/>
              <w:marTop w:val="0"/>
              <w:marBottom w:val="0"/>
              <w:divBdr>
                <w:top w:val="none" w:sz="0" w:space="0" w:color="auto"/>
                <w:left w:val="none" w:sz="0" w:space="0" w:color="auto"/>
                <w:bottom w:val="none" w:sz="0" w:space="0" w:color="auto"/>
                <w:right w:val="none" w:sz="0" w:space="0" w:color="auto"/>
              </w:divBdr>
            </w:div>
            <w:div w:id="599413753">
              <w:marLeft w:val="0"/>
              <w:marRight w:val="0"/>
              <w:marTop w:val="0"/>
              <w:marBottom w:val="0"/>
              <w:divBdr>
                <w:top w:val="none" w:sz="0" w:space="0" w:color="auto"/>
                <w:left w:val="none" w:sz="0" w:space="0" w:color="auto"/>
                <w:bottom w:val="none" w:sz="0" w:space="0" w:color="auto"/>
                <w:right w:val="none" w:sz="0" w:space="0" w:color="auto"/>
              </w:divBdr>
            </w:div>
            <w:div w:id="544103369">
              <w:marLeft w:val="0"/>
              <w:marRight w:val="0"/>
              <w:marTop w:val="0"/>
              <w:marBottom w:val="0"/>
              <w:divBdr>
                <w:top w:val="none" w:sz="0" w:space="0" w:color="auto"/>
                <w:left w:val="none" w:sz="0" w:space="0" w:color="auto"/>
                <w:bottom w:val="none" w:sz="0" w:space="0" w:color="auto"/>
                <w:right w:val="none" w:sz="0" w:space="0" w:color="auto"/>
              </w:divBdr>
            </w:div>
            <w:div w:id="1233006545">
              <w:marLeft w:val="0"/>
              <w:marRight w:val="0"/>
              <w:marTop w:val="0"/>
              <w:marBottom w:val="0"/>
              <w:divBdr>
                <w:top w:val="none" w:sz="0" w:space="0" w:color="auto"/>
                <w:left w:val="none" w:sz="0" w:space="0" w:color="auto"/>
                <w:bottom w:val="none" w:sz="0" w:space="0" w:color="auto"/>
                <w:right w:val="none" w:sz="0" w:space="0" w:color="auto"/>
              </w:divBdr>
            </w:div>
            <w:div w:id="1752004872">
              <w:marLeft w:val="0"/>
              <w:marRight w:val="0"/>
              <w:marTop w:val="0"/>
              <w:marBottom w:val="0"/>
              <w:divBdr>
                <w:top w:val="none" w:sz="0" w:space="0" w:color="auto"/>
                <w:left w:val="none" w:sz="0" w:space="0" w:color="auto"/>
                <w:bottom w:val="none" w:sz="0" w:space="0" w:color="auto"/>
                <w:right w:val="none" w:sz="0" w:space="0" w:color="auto"/>
              </w:divBdr>
            </w:div>
            <w:div w:id="1600793308">
              <w:marLeft w:val="0"/>
              <w:marRight w:val="0"/>
              <w:marTop w:val="0"/>
              <w:marBottom w:val="0"/>
              <w:divBdr>
                <w:top w:val="none" w:sz="0" w:space="0" w:color="auto"/>
                <w:left w:val="none" w:sz="0" w:space="0" w:color="auto"/>
                <w:bottom w:val="none" w:sz="0" w:space="0" w:color="auto"/>
                <w:right w:val="none" w:sz="0" w:space="0" w:color="auto"/>
              </w:divBdr>
            </w:div>
            <w:div w:id="1157958064">
              <w:marLeft w:val="0"/>
              <w:marRight w:val="0"/>
              <w:marTop w:val="0"/>
              <w:marBottom w:val="0"/>
              <w:divBdr>
                <w:top w:val="none" w:sz="0" w:space="0" w:color="auto"/>
                <w:left w:val="none" w:sz="0" w:space="0" w:color="auto"/>
                <w:bottom w:val="none" w:sz="0" w:space="0" w:color="auto"/>
                <w:right w:val="none" w:sz="0" w:space="0" w:color="auto"/>
              </w:divBdr>
            </w:div>
            <w:div w:id="501510490">
              <w:marLeft w:val="0"/>
              <w:marRight w:val="0"/>
              <w:marTop w:val="0"/>
              <w:marBottom w:val="0"/>
              <w:divBdr>
                <w:top w:val="none" w:sz="0" w:space="0" w:color="auto"/>
                <w:left w:val="none" w:sz="0" w:space="0" w:color="auto"/>
                <w:bottom w:val="none" w:sz="0" w:space="0" w:color="auto"/>
                <w:right w:val="none" w:sz="0" w:space="0" w:color="auto"/>
              </w:divBdr>
            </w:div>
            <w:div w:id="552156605">
              <w:marLeft w:val="0"/>
              <w:marRight w:val="0"/>
              <w:marTop w:val="0"/>
              <w:marBottom w:val="0"/>
              <w:divBdr>
                <w:top w:val="none" w:sz="0" w:space="0" w:color="auto"/>
                <w:left w:val="none" w:sz="0" w:space="0" w:color="auto"/>
                <w:bottom w:val="none" w:sz="0" w:space="0" w:color="auto"/>
                <w:right w:val="none" w:sz="0" w:space="0" w:color="auto"/>
              </w:divBdr>
            </w:div>
            <w:div w:id="273907120">
              <w:marLeft w:val="0"/>
              <w:marRight w:val="0"/>
              <w:marTop w:val="0"/>
              <w:marBottom w:val="0"/>
              <w:divBdr>
                <w:top w:val="none" w:sz="0" w:space="0" w:color="auto"/>
                <w:left w:val="none" w:sz="0" w:space="0" w:color="auto"/>
                <w:bottom w:val="none" w:sz="0" w:space="0" w:color="auto"/>
                <w:right w:val="none" w:sz="0" w:space="0" w:color="auto"/>
              </w:divBdr>
            </w:div>
            <w:div w:id="1798913127">
              <w:marLeft w:val="0"/>
              <w:marRight w:val="0"/>
              <w:marTop w:val="0"/>
              <w:marBottom w:val="0"/>
              <w:divBdr>
                <w:top w:val="none" w:sz="0" w:space="0" w:color="auto"/>
                <w:left w:val="none" w:sz="0" w:space="0" w:color="auto"/>
                <w:bottom w:val="none" w:sz="0" w:space="0" w:color="auto"/>
                <w:right w:val="none" w:sz="0" w:space="0" w:color="auto"/>
              </w:divBdr>
            </w:div>
            <w:div w:id="1734499811">
              <w:marLeft w:val="0"/>
              <w:marRight w:val="0"/>
              <w:marTop w:val="0"/>
              <w:marBottom w:val="0"/>
              <w:divBdr>
                <w:top w:val="none" w:sz="0" w:space="0" w:color="auto"/>
                <w:left w:val="none" w:sz="0" w:space="0" w:color="auto"/>
                <w:bottom w:val="none" w:sz="0" w:space="0" w:color="auto"/>
                <w:right w:val="none" w:sz="0" w:space="0" w:color="auto"/>
              </w:divBdr>
            </w:div>
            <w:div w:id="1588035216">
              <w:marLeft w:val="0"/>
              <w:marRight w:val="0"/>
              <w:marTop w:val="0"/>
              <w:marBottom w:val="0"/>
              <w:divBdr>
                <w:top w:val="none" w:sz="0" w:space="0" w:color="auto"/>
                <w:left w:val="none" w:sz="0" w:space="0" w:color="auto"/>
                <w:bottom w:val="none" w:sz="0" w:space="0" w:color="auto"/>
                <w:right w:val="none" w:sz="0" w:space="0" w:color="auto"/>
              </w:divBdr>
            </w:div>
            <w:div w:id="164903887">
              <w:marLeft w:val="0"/>
              <w:marRight w:val="0"/>
              <w:marTop w:val="0"/>
              <w:marBottom w:val="0"/>
              <w:divBdr>
                <w:top w:val="none" w:sz="0" w:space="0" w:color="auto"/>
                <w:left w:val="none" w:sz="0" w:space="0" w:color="auto"/>
                <w:bottom w:val="none" w:sz="0" w:space="0" w:color="auto"/>
                <w:right w:val="none" w:sz="0" w:space="0" w:color="auto"/>
              </w:divBdr>
            </w:div>
            <w:div w:id="320542036">
              <w:marLeft w:val="0"/>
              <w:marRight w:val="0"/>
              <w:marTop w:val="0"/>
              <w:marBottom w:val="0"/>
              <w:divBdr>
                <w:top w:val="none" w:sz="0" w:space="0" w:color="auto"/>
                <w:left w:val="none" w:sz="0" w:space="0" w:color="auto"/>
                <w:bottom w:val="none" w:sz="0" w:space="0" w:color="auto"/>
                <w:right w:val="none" w:sz="0" w:space="0" w:color="auto"/>
              </w:divBdr>
            </w:div>
            <w:div w:id="1285114900">
              <w:marLeft w:val="0"/>
              <w:marRight w:val="0"/>
              <w:marTop w:val="0"/>
              <w:marBottom w:val="0"/>
              <w:divBdr>
                <w:top w:val="none" w:sz="0" w:space="0" w:color="auto"/>
                <w:left w:val="none" w:sz="0" w:space="0" w:color="auto"/>
                <w:bottom w:val="none" w:sz="0" w:space="0" w:color="auto"/>
                <w:right w:val="none" w:sz="0" w:space="0" w:color="auto"/>
              </w:divBdr>
            </w:div>
            <w:div w:id="933198645">
              <w:marLeft w:val="0"/>
              <w:marRight w:val="0"/>
              <w:marTop w:val="0"/>
              <w:marBottom w:val="0"/>
              <w:divBdr>
                <w:top w:val="none" w:sz="0" w:space="0" w:color="auto"/>
                <w:left w:val="none" w:sz="0" w:space="0" w:color="auto"/>
                <w:bottom w:val="none" w:sz="0" w:space="0" w:color="auto"/>
                <w:right w:val="none" w:sz="0" w:space="0" w:color="auto"/>
              </w:divBdr>
            </w:div>
            <w:div w:id="977489047">
              <w:marLeft w:val="0"/>
              <w:marRight w:val="0"/>
              <w:marTop w:val="0"/>
              <w:marBottom w:val="0"/>
              <w:divBdr>
                <w:top w:val="none" w:sz="0" w:space="0" w:color="auto"/>
                <w:left w:val="none" w:sz="0" w:space="0" w:color="auto"/>
                <w:bottom w:val="none" w:sz="0" w:space="0" w:color="auto"/>
                <w:right w:val="none" w:sz="0" w:space="0" w:color="auto"/>
              </w:divBdr>
            </w:div>
            <w:div w:id="1394236255">
              <w:marLeft w:val="0"/>
              <w:marRight w:val="0"/>
              <w:marTop w:val="0"/>
              <w:marBottom w:val="0"/>
              <w:divBdr>
                <w:top w:val="none" w:sz="0" w:space="0" w:color="auto"/>
                <w:left w:val="none" w:sz="0" w:space="0" w:color="auto"/>
                <w:bottom w:val="none" w:sz="0" w:space="0" w:color="auto"/>
                <w:right w:val="none" w:sz="0" w:space="0" w:color="auto"/>
              </w:divBdr>
            </w:div>
          </w:divsChild>
        </w:div>
        <w:div w:id="1640956612">
          <w:marLeft w:val="0"/>
          <w:marRight w:val="0"/>
          <w:marTop w:val="0"/>
          <w:marBottom w:val="0"/>
          <w:divBdr>
            <w:top w:val="none" w:sz="0" w:space="0" w:color="auto"/>
            <w:left w:val="none" w:sz="0" w:space="0" w:color="auto"/>
            <w:bottom w:val="none" w:sz="0" w:space="0" w:color="auto"/>
            <w:right w:val="none" w:sz="0" w:space="0" w:color="auto"/>
          </w:divBdr>
          <w:divsChild>
            <w:div w:id="1519730618">
              <w:marLeft w:val="0"/>
              <w:marRight w:val="0"/>
              <w:marTop w:val="0"/>
              <w:marBottom w:val="0"/>
              <w:divBdr>
                <w:top w:val="none" w:sz="0" w:space="0" w:color="auto"/>
                <w:left w:val="none" w:sz="0" w:space="0" w:color="auto"/>
                <w:bottom w:val="none" w:sz="0" w:space="0" w:color="auto"/>
                <w:right w:val="none" w:sz="0" w:space="0" w:color="auto"/>
              </w:divBdr>
            </w:div>
            <w:div w:id="1654064416">
              <w:marLeft w:val="0"/>
              <w:marRight w:val="0"/>
              <w:marTop w:val="0"/>
              <w:marBottom w:val="0"/>
              <w:divBdr>
                <w:top w:val="none" w:sz="0" w:space="0" w:color="auto"/>
                <w:left w:val="none" w:sz="0" w:space="0" w:color="auto"/>
                <w:bottom w:val="none" w:sz="0" w:space="0" w:color="auto"/>
                <w:right w:val="none" w:sz="0" w:space="0" w:color="auto"/>
              </w:divBdr>
            </w:div>
            <w:div w:id="465857598">
              <w:marLeft w:val="0"/>
              <w:marRight w:val="0"/>
              <w:marTop w:val="0"/>
              <w:marBottom w:val="0"/>
              <w:divBdr>
                <w:top w:val="none" w:sz="0" w:space="0" w:color="auto"/>
                <w:left w:val="none" w:sz="0" w:space="0" w:color="auto"/>
                <w:bottom w:val="none" w:sz="0" w:space="0" w:color="auto"/>
                <w:right w:val="none" w:sz="0" w:space="0" w:color="auto"/>
              </w:divBdr>
            </w:div>
            <w:div w:id="740372551">
              <w:marLeft w:val="0"/>
              <w:marRight w:val="0"/>
              <w:marTop w:val="0"/>
              <w:marBottom w:val="0"/>
              <w:divBdr>
                <w:top w:val="none" w:sz="0" w:space="0" w:color="auto"/>
                <w:left w:val="none" w:sz="0" w:space="0" w:color="auto"/>
                <w:bottom w:val="none" w:sz="0" w:space="0" w:color="auto"/>
                <w:right w:val="none" w:sz="0" w:space="0" w:color="auto"/>
              </w:divBdr>
            </w:div>
            <w:div w:id="759109441">
              <w:marLeft w:val="0"/>
              <w:marRight w:val="0"/>
              <w:marTop w:val="0"/>
              <w:marBottom w:val="0"/>
              <w:divBdr>
                <w:top w:val="none" w:sz="0" w:space="0" w:color="auto"/>
                <w:left w:val="none" w:sz="0" w:space="0" w:color="auto"/>
                <w:bottom w:val="none" w:sz="0" w:space="0" w:color="auto"/>
                <w:right w:val="none" w:sz="0" w:space="0" w:color="auto"/>
              </w:divBdr>
            </w:div>
            <w:div w:id="967275857">
              <w:marLeft w:val="0"/>
              <w:marRight w:val="0"/>
              <w:marTop w:val="0"/>
              <w:marBottom w:val="0"/>
              <w:divBdr>
                <w:top w:val="none" w:sz="0" w:space="0" w:color="auto"/>
                <w:left w:val="none" w:sz="0" w:space="0" w:color="auto"/>
                <w:bottom w:val="none" w:sz="0" w:space="0" w:color="auto"/>
                <w:right w:val="none" w:sz="0" w:space="0" w:color="auto"/>
              </w:divBdr>
            </w:div>
            <w:div w:id="1650786511">
              <w:marLeft w:val="0"/>
              <w:marRight w:val="0"/>
              <w:marTop w:val="0"/>
              <w:marBottom w:val="0"/>
              <w:divBdr>
                <w:top w:val="none" w:sz="0" w:space="0" w:color="auto"/>
                <w:left w:val="none" w:sz="0" w:space="0" w:color="auto"/>
                <w:bottom w:val="none" w:sz="0" w:space="0" w:color="auto"/>
                <w:right w:val="none" w:sz="0" w:space="0" w:color="auto"/>
              </w:divBdr>
            </w:div>
            <w:div w:id="198784899">
              <w:marLeft w:val="0"/>
              <w:marRight w:val="0"/>
              <w:marTop w:val="0"/>
              <w:marBottom w:val="0"/>
              <w:divBdr>
                <w:top w:val="none" w:sz="0" w:space="0" w:color="auto"/>
                <w:left w:val="none" w:sz="0" w:space="0" w:color="auto"/>
                <w:bottom w:val="none" w:sz="0" w:space="0" w:color="auto"/>
                <w:right w:val="none" w:sz="0" w:space="0" w:color="auto"/>
              </w:divBdr>
            </w:div>
            <w:div w:id="613899747">
              <w:marLeft w:val="0"/>
              <w:marRight w:val="0"/>
              <w:marTop w:val="0"/>
              <w:marBottom w:val="0"/>
              <w:divBdr>
                <w:top w:val="none" w:sz="0" w:space="0" w:color="auto"/>
                <w:left w:val="none" w:sz="0" w:space="0" w:color="auto"/>
                <w:bottom w:val="none" w:sz="0" w:space="0" w:color="auto"/>
                <w:right w:val="none" w:sz="0" w:space="0" w:color="auto"/>
              </w:divBdr>
            </w:div>
            <w:div w:id="1657146736">
              <w:marLeft w:val="0"/>
              <w:marRight w:val="0"/>
              <w:marTop w:val="0"/>
              <w:marBottom w:val="0"/>
              <w:divBdr>
                <w:top w:val="none" w:sz="0" w:space="0" w:color="auto"/>
                <w:left w:val="none" w:sz="0" w:space="0" w:color="auto"/>
                <w:bottom w:val="none" w:sz="0" w:space="0" w:color="auto"/>
                <w:right w:val="none" w:sz="0" w:space="0" w:color="auto"/>
              </w:divBdr>
            </w:div>
            <w:div w:id="209221902">
              <w:marLeft w:val="0"/>
              <w:marRight w:val="0"/>
              <w:marTop w:val="0"/>
              <w:marBottom w:val="0"/>
              <w:divBdr>
                <w:top w:val="none" w:sz="0" w:space="0" w:color="auto"/>
                <w:left w:val="none" w:sz="0" w:space="0" w:color="auto"/>
                <w:bottom w:val="none" w:sz="0" w:space="0" w:color="auto"/>
                <w:right w:val="none" w:sz="0" w:space="0" w:color="auto"/>
              </w:divBdr>
            </w:div>
            <w:div w:id="1072972439">
              <w:marLeft w:val="0"/>
              <w:marRight w:val="0"/>
              <w:marTop w:val="0"/>
              <w:marBottom w:val="0"/>
              <w:divBdr>
                <w:top w:val="none" w:sz="0" w:space="0" w:color="auto"/>
                <w:left w:val="none" w:sz="0" w:space="0" w:color="auto"/>
                <w:bottom w:val="none" w:sz="0" w:space="0" w:color="auto"/>
                <w:right w:val="none" w:sz="0" w:space="0" w:color="auto"/>
              </w:divBdr>
            </w:div>
            <w:div w:id="897667040">
              <w:marLeft w:val="0"/>
              <w:marRight w:val="0"/>
              <w:marTop w:val="0"/>
              <w:marBottom w:val="0"/>
              <w:divBdr>
                <w:top w:val="none" w:sz="0" w:space="0" w:color="auto"/>
                <w:left w:val="none" w:sz="0" w:space="0" w:color="auto"/>
                <w:bottom w:val="none" w:sz="0" w:space="0" w:color="auto"/>
                <w:right w:val="none" w:sz="0" w:space="0" w:color="auto"/>
              </w:divBdr>
            </w:div>
            <w:div w:id="1840579339">
              <w:marLeft w:val="0"/>
              <w:marRight w:val="0"/>
              <w:marTop w:val="0"/>
              <w:marBottom w:val="0"/>
              <w:divBdr>
                <w:top w:val="none" w:sz="0" w:space="0" w:color="auto"/>
                <w:left w:val="none" w:sz="0" w:space="0" w:color="auto"/>
                <w:bottom w:val="none" w:sz="0" w:space="0" w:color="auto"/>
                <w:right w:val="none" w:sz="0" w:space="0" w:color="auto"/>
              </w:divBdr>
            </w:div>
            <w:div w:id="1074090942">
              <w:marLeft w:val="0"/>
              <w:marRight w:val="0"/>
              <w:marTop w:val="0"/>
              <w:marBottom w:val="0"/>
              <w:divBdr>
                <w:top w:val="none" w:sz="0" w:space="0" w:color="auto"/>
                <w:left w:val="none" w:sz="0" w:space="0" w:color="auto"/>
                <w:bottom w:val="none" w:sz="0" w:space="0" w:color="auto"/>
                <w:right w:val="none" w:sz="0" w:space="0" w:color="auto"/>
              </w:divBdr>
            </w:div>
            <w:div w:id="1249267250">
              <w:marLeft w:val="0"/>
              <w:marRight w:val="0"/>
              <w:marTop w:val="0"/>
              <w:marBottom w:val="0"/>
              <w:divBdr>
                <w:top w:val="none" w:sz="0" w:space="0" w:color="auto"/>
                <w:left w:val="none" w:sz="0" w:space="0" w:color="auto"/>
                <w:bottom w:val="none" w:sz="0" w:space="0" w:color="auto"/>
                <w:right w:val="none" w:sz="0" w:space="0" w:color="auto"/>
              </w:divBdr>
            </w:div>
            <w:div w:id="40250650">
              <w:marLeft w:val="0"/>
              <w:marRight w:val="0"/>
              <w:marTop w:val="0"/>
              <w:marBottom w:val="0"/>
              <w:divBdr>
                <w:top w:val="none" w:sz="0" w:space="0" w:color="auto"/>
                <w:left w:val="none" w:sz="0" w:space="0" w:color="auto"/>
                <w:bottom w:val="none" w:sz="0" w:space="0" w:color="auto"/>
                <w:right w:val="none" w:sz="0" w:space="0" w:color="auto"/>
              </w:divBdr>
            </w:div>
            <w:div w:id="1147631282">
              <w:marLeft w:val="0"/>
              <w:marRight w:val="0"/>
              <w:marTop w:val="0"/>
              <w:marBottom w:val="0"/>
              <w:divBdr>
                <w:top w:val="none" w:sz="0" w:space="0" w:color="auto"/>
                <w:left w:val="none" w:sz="0" w:space="0" w:color="auto"/>
                <w:bottom w:val="none" w:sz="0" w:space="0" w:color="auto"/>
                <w:right w:val="none" w:sz="0" w:space="0" w:color="auto"/>
              </w:divBdr>
            </w:div>
            <w:div w:id="743914500">
              <w:marLeft w:val="0"/>
              <w:marRight w:val="0"/>
              <w:marTop w:val="0"/>
              <w:marBottom w:val="0"/>
              <w:divBdr>
                <w:top w:val="none" w:sz="0" w:space="0" w:color="auto"/>
                <w:left w:val="none" w:sz="0" w:space="0" w:color="auto"/>
                <w:bottom w:val="none" w:sz="0" w:space="0" w:color="auto"/>
                <w:right w:val="none" w:sz="0" w:space="0" w:color="auto"/>
              </w:divBdr>
            </w:div>
            <w:div w:id="1894732593">
              <w:marLeft w:val="0"/>
              <w:marRight w:val="0"/>
              <w:marTop w:val="0"/>
              <w:marBottom w:val="0"/>
              <w:divBdr>
                <w:top w:val="none" w:sz="0" w:space="0" w:color="auto"/>
                <w:left w:val="none" w:sz="0" w:space="0" w:color="auto"/>
                <w:bottom w:val="none" w:sz="0" w:space="0" w:color="auto"/>
                <w:right w:val="none" w:sz="0" w:space="0" w:color="auto"/>
              </w:divBdr>
            </w:div>
            <w:div w:id="798257543">
              <w:marLeft w:val="0"/>
              <w:marRight w:val="0"/>
              <w:marTop w:val="0"/>
              <w:marBottom w:val="0"/>
              <w:divBdr>
                <w:top w:val="none" w:sz="0" w:space="0" w:color="auto"/>
                <w:left w:val="none" w:sz="0" w:space="0" w:color="auto"/>
                <w:bottom w:val="none" w:sz="0" w:space="0" w:color="auto"/>
                <w:right w:val="none" w:sz="0" w:space="0" w:color="auto"/>
              </w:divBdr>
            </w:div>
            <w:div w:id="1598176915">
              <w:marLeft w:val="0"/>
              <w:marRight w:val="0"/>
              <w:marTop w:val="0"/>
              <w:marBottom w:val="0"/>
              <w:divBdr>
                <w:top w:val="none" w:sz="0" w:space="0" w:color="auto"/>
                <w:left w:val="none" w:sz="0" w:space="0" w:color="auto"/>
                <w:bottom w:val="none" w:sz="0" w:space="0" w:color="auto"/>
                <w:right w:val="none" w:sz="0" w:space="0" w:color="auto"/>
              </w:divBdr>
            </w:div>
            <w:div w:id="560598483">
              <w:marLeft w:val="0"/>
              <w:marRight w:val="0"/>
              <w:marTop w:val="0"/>
              <w:marBottom w:val="0"/>
              <w:divBdr>
                <w:top w:val="none" w:sz="0" w:space="0" w:color="auto"/>
                <w:left w:val="none" w:sz="0" w:space="0" w:color="auto"/>
                <w:bottom w:val="none" w:sz="0" w:space="0" w:color="auto"/>
                <w:right w:val="none" w:sz="0" w:space="0" w:color="auto"/>
              </w:divBdr>
            </w:div>
            <w:div w:id="1354646033">
              <w:marLeft w:val="0"/>
              <w:marRight w:val="0"/>
              <w:marTop w:val="0"/>
              <w:marBottom w:val="0"/>
              <w:divBdr>
                <w:top w:val="none" w:sz="0" w:space="0" w:color="auto"/>
                <w:left w:val="none" w:sz="0" w:space="0" w:color="auto"/>
                <w:bottom w:val="none" w:sz="0" w:space="0" w:color="auto"/>
                <w:right w:val="none" w:sz="0" w:space="0" w:color="auto"/>
              </w:divBdr>
            </w:div>
            <w:div w:id="519972179">
              <w:marLeft w:val="0"/>
              <w:marRight w:val="0"/>
              <w:marTop w:val="0"/>
              <w:marBottom w:val="0"/>
              <w:divBdr>
                <w:top w:val="none" w:sz="0" w:space="0" w:color="auto"/>
                <w:left w:val="none" w:sz="0" w:space="0" w:color="auto"/>
                <w:bottom w:val="none" w:sz="0" w:space="0" w:color="auto"/>
                <w:right w:val="none" w:sz="0" w:space="0" w:color="auto"/>
              </w:divBdr>
            </w:div>
            <w:div w:id="1831091548">
              <w:marLeft w:val="0"/>
              <w:marRight w:val="0"/>
              <w:marTop w:val="0"/>
              <w:marBottom w:val="0"/>
              <w:divBdr>
                <w:top w:val="none" w:sz="0" w:space="0" w:color="auto"/>
                <w:left w:val="none" w:sz="0" w:space="0" w:color="auto"/>
                <w:bottom w:val="none" w:sz="0" w:space="0" w:color="auto"/>
                <w:right w:val="none" w:sz="0" w:space="0" w:color="auto"/>
              </w:divBdr>
            </w:div>
            <w:div w:id="94599736">
              <w:marLeft w:val="0"/>
              <w:marRight w:val="0"/>
              <w:marTop w:val="0"/>
              <w:marBottom w:val="0"/>
              <w:divBdr>
                <w:top w:val="none" w:sz="0" w:space="0" w:color="auto"/>
                <w:left w:val="none" w:sz="0" w:space="0" w:color="auto"/>
                <w:bottom w:val="none" w:sz="0" w:space="0" w:color="auto"/>
                <w:right w:val="none" w:sz="0" w:space="0" w:color="auto"/>
              </w:divBdr>
            </w:div>
            <w:div w:id="1672441563">
              <w:marLeft w:val="0"/>
              <w:marRight w:val="0"/>
              <w:marTop w:val="0"/>
              <w:marBottom w:val="0"/>
              <w:divBdr>
                <w:top w:val="none" w:sz="0" w:space="0" w:color="auto"/>
                <w:left w:val="none" w:sz="0" w:space="0" w:color="auto"/>
                <w:bottom w:val="none" w:sz="0" w:space="0" w:color="auto"/>
                <w:right w:val="none" w:sz="0" w:space="0" w:color="auto"/>
              </w:divBdr>
            </w:div>
            <w:div w:id="2084184895">
              <w:marLeft w:val="0"/>
              <w:marRight w:val="0"/>
              <w:marTop w:val="0"/>
              <w:marBottom w:val="0"/>
              <w:divBdr>
                <w:top w:val="none" w:sz="0" w:space="0" w:color="auto"/>
                <w:left w:val="none" w:sz="0" w:space="0" w:color="auto"/>
                <w:bottom w:val="none" w:sz="0" w:space="0" w:color="auto"/>
                <w:right w:val="none" w:sz="0" w:space="0" w:color="auto"/>
              </w:divBdr>
            </w:div>
            <w:div w:id="1142697974">
              <w:marLeft w:val="0"/>
              <w:marRight w:val="0"/>
              <w:marTop w:val="0"/>
              <w:marBottom w:val="0"/>
              <w:divBdr>
                <w:top w:val="none" w:sz="0" w:space="0" w:color="auto"/>
                <w:left w:val="none" w:sz="0" w:space="0" w:color="auto"/>
                <w:bottom w:val="none" w:sz="0" w:space="0" w:color="auto"/>
                <w:right w:val="none" w:sz="0" w:space="0" w:color="auto"/>
              </w:divBdr>
            </w:div>
            <w:div w:id="327638343">
              <w:marLeft w:val="0"/>
              <w:marRight w:val="0"/>
              <w:marTop w:val="0"/>
              <w:marBottom w:val="0"/>
              <w:divBdr>
                <w:top w:val="none" w:sz="0" w:space="0" w:color="auto"/>
                <w:left w:val="none" w:sz="0" w:space="0" w:color="auto"/>
                <w:bottom w:val="none" w:sz="0" w:space="0" w:color="auto"/>
                <w:right w:val="none" w:sz="0" w:space="0" w:color="auto"/>
              </w:divBdr>
            </w:div>
            <w:div w:id="291596203">
              <w:marLeft w:val="0"/>
              <w:marRight w:val="0"/>
              <w:marTop w:val="0"/>
              <w:marBottom w:val="0"/>
              <w:divBdr>
                <w:top w:val="none" w:sz="0" w:space="0" w:color="auto"/>
                <w:left w:val="none" w:sz="0" w:space="0" w:color="auto"/>
                <w:bottom w:val="none" w:sz="0" w:space="0" w:color="auto"/>
                <w:right w:val="none" w:sz="0" w:space="0" w:color="auto"/>
              </w:divBdr>
            </w:div>
            <w:div w:id="930896472">
              <w:marLeft w:val="0"/>
              <w:marRight w:val="0"/>
              <w:marTop w:val="0"/>
              <w:marBottom w:val="0"/>
              <w:divBdr>
                <w:top w:val="none" w:sz="0" w:space="0" w:color="auto"/>
                <w:left w:val="none" w:sz="0" w:space="0" w:color="auto"/>
                <w:bottom w:val="none" w:sz="0" w:space="0" w:color="auto"/>
                <w:right w:val="none" w:sz="0" w:space="0" w:color="auto"/>
              </w:divBdr>
            </w:div>
            <w:div w:id="352808636">
              <w:marLeft w:val="0"/>
              <w:marRight w:val="0"/>
              <w:marTop w:val="0"/>
              <w:marBottom w:val="0"/>
              <w:divBdr>
                <w:top w:val="none" w:sz="0" w:space="0" w:color="auto"/>
                <w:left w:val="none" w:sz="0" w:space="0" w:color="auto"/>
                <w:bottom w:val="none" w:sz="0" w:space="0" w:color="auto"/>
                <w:right w:val="none" w:sz="0" w:space="0" w:color="auto"/>
              </w:divBdr>
            </w:div>
            <w:div w:id="1305700242">
              <w:marLeft w:val="0"/>
              <w:marRight w:val="0"/>
              <w:marTop w:val="0"/>
              <w:marBottom w:val="0"/>
              <w:divBdr>
                <w:top w:val="none" w:sz="0" w:space="0" w:color="auto"/>
                <w:left w:val="none" w:sz="0" w:space="0" w:color="auto"/>
                <w:bottom w:val="none" w:sz="0" w:space="0" w:color="auto"/>
                <w:right w:val="none" w:sz="0" w:space="0" w:color="auto"/>
              </w:divBdr>
            </w:div>
            <w:div w:id="1881626216">
              <w:marLeft w:val="0"/>
              <w:marRight w:val="0"/>
              <w:marTop w:val="0"/>
              <w:marBottom w:val="0"/>
              <w:divBdr>
                <w:top w:val="none" w:sz="0" w:space="0" w:color="auto"/>
                <w:left w:val="none" w:sz="0" w:space="0" w:color="auto"/>
                <w:bottom w:val="none" w:sz="0" w:space="0" w:color="auto"/>
                <w:right w:val="none" w:sz="0" w:space="0" w:color="auto"/>
              </w:divBdr>
            </w:div>
            <w:div w:id="2101245384">
              <w:marLeft w:val="0"/>
              <w:marRight w:val="0"/>
              <w:marTop w:val="0"/>
              <w:marBottom w:val="0"/>
              <w:divBdr>
                <w:top w:val="none" w:sz="0" w:space="0" w:color="auto"/>
                <w:left w:val="none" w:sz="0" w:space="0" w:color="auto"/>
                <w:bottom w:val="none" w:sz="0" w:space="0" w:color="auto"/>
                <w:right w:val="none" w:sz="0" w:space="0" w:color="auto"/>
              </w:divBdr>
            </w:div>
            <w:div w:id="767047856">
              <w:marLeft w:val="0"/>
              <w:marRight w:val="0"/>
              <w:marTop w:val="0"/>
              <w:marBottom w:val="0"/>
              <w:divBdr>
                <w:top w:val="none" w:sz="0" w:space="0" w:color="auto"/>
                <w:left w:val="none" w:sz="0" w:space="0" w:color="auto"/>
                <w:bottom w:val="none" w:sz="0" w:space="0" w:color="auto"/>
                <w:right w:val="none" w:sz="0" w:space="0" w:color="auto"/>
              </w:divBdr>
            </w:div>
            <w:div w:id="1601402913">
              <w:marLeft w:val="0"/>
              <w:marRight w:val="0"/>
              <w:marTop w:val="0"/>
              <w:marBottom w:val="0"/>
              <w:divBdr>
                <w:top w:val="none" w:sz="0" w:space="0" w:color="auto"/>
                <w:left w:val="none" w:sz="0" w:space="0" w:color="auto"/>
                <w:bottom w:val="none" w:sz="0" w:space="0" w:color="auto"/>
                <w:right w:val="none" w:sz="0" w:space="0" w:color="auto"/>
              </w:divBdr>
            </w:div>
            <w:div w:id="588929583">
              <w:marLeft w:val="0"/>
              <w:marRight w:val="0"/>
              <w:marTop w:val="0"/>
              <w:marBottom w:val="0"/>
              <w:divBdr>
                <w:top w:val="none" w:sz="0" w:space="0" w:color="auto"/>
                <w:left w:val="none" w:sz="0" w:space="0" w:color="auto"/>
                <w:bottom w:val="none" w:sz="0" w:space="0" w:color="auto"/>
                <w:right w:val="none" w:sz="0" w:space="0" w:color="auto"/>
              </w:divBdr>
            </w:div>
            <w:div w:id="1813672259">
              <w:marLeft w:val="0"/>
              <w:marRight w:val="0"/>
              <w:marTop w:val="0"/>
              <w:marBottom w:val="0"/>
              <w:divBdr>
                <w:top w:val="none" w:sz="0" w:space="0" w:color="auto"/>
                <w:left w:val="none" w:sz="0" w:space="0" w:color="auto"/>
                <w:bottom w:val="none" w:sz="0" w:space="0" w:color="auto"/>
                <w:right w:val="none" w:sz="0" w:space="0" w:color="auto"/>
              </w:divBdr>
            </w:div>
            <w:div w:id="1246840946">
              <w:marLeft w:val="0"/>
              <w:marRight w:val="0"/>
              <w:marTop w:val="0"/>
              <w:marBottom w:val="0"/>
              <w:divBdr>
                <w:top w:val="none" w:sz="0" w:space="0" w:color="auto"/>
                <w:left w:val="none" w:sz="0" w:space="0" w:color="auto"/>
                <w:bottom w:val="none" w:sz="0" w:space="0" w:color="auto"/>
                <w:right w:val="none" w:sz="0" w:space="0" w:color="auto"/>
              </w:divBdr>
            </w:div>
            <w:div w:id="1383552768">
              <w:marLeft w:val="0"/>
              <w:marRight w:val="0"/>
              <w:marTop w:val="0"/>
              <w:marBottom w:val="0"/>
              <w:divBdr>
                <w:top w:val="none" w:sz="0" w:space="0" w:color="auto"/>
                <w:left w:val="none" w:sz="0" w:space="0" w:color="auto"/>
                <w:bottom w:val="none" w:sz="0" w:space="0" w:color="auto"/>
                <w:right w:val="none" w:sz="0" w:space="0" w:color="auto"/>
              </w:divBdr>
            </w:div>
            <w:div w:id="1115707412">
              <w:marLeft w:val="0"/>
              <w:marRight w:val="0"/>
              <w:marTop w:val="0"/>
              <w:marBottom w:val="0"/>
              <w:divBdr>
                <w:top w:val="none" w:sz="0" w:space="0" w:color="auto"/>
                <w:left w:val="none" w:sz="0" w:space="0" w:color="auto"/>
                <w:bottom w:val="none" w:sz="0" w:space="0" w:color="auto"/>
                <w:right w:val="none" w:sz="0" w:space="0" w:color="auto"/>
              </w:divBdr>
            </w:div>
            <w:div w:id="672269988">
              <w:marLeft w:val="0"/>
              <w:marRight w:val="0"/>
              <w:marTop w:val="0"/>
              <w:marBottom w:val="0"/>
              <w:divBdr>
                <w:top w:val="none" w:sz="0" w:space="0" w:color="auto"/>
                <w:left w:val="none" w:sz="0" w:space="0" w:color="auto"/>
                <w:bottom w:val="none" w:sz="0" w:space="0" w:color="auto"/>
                <w:right w:val="none" w:sz="0" w:space="0" w:color="auto"/>
              </w:divBdr>
            </w:div>
            <w:div w:id="1369378074">
              <w:marLeft w:val="0"/>
              <w:marRight w:val="0"/>
              <w:marTop w:val="0"/>
              <w:marBottom w:val="0"/>
              <w:divBdr>
                <w:top w:val="none" w:sz="0" w:space="0" w:color="auto"/>
                <w:left w:val="none" w:sz="0" w:space="0" w:color="auto"/>
                <w:bottom w:val="none" w:sz="0" w:space="0" w:color="auto"/>
                <w:right w:val="none" w:sz="0" w:space="0" w:color="auto"/>
              </w:divBdr>
            </w:div>
            <w:div w:id="562520023">
              <w:marLeft w:val="0"/>
              <w:marRight w:val="0"/>
              <w:marTop w:val="0"/>
              <w:marBottom w:val="0"/>
              <w:divBdr>
                <w:top w:val="none" w:sz="0" w:space="0" w:color="auto"/>
                <w:left w:val="none" w:sz="0" w:space="0" w:color="auto"/>
                <w:bottom w:val="none" w:sz="0" w:space="0" w:color="auto"/>
                <w:right w:val="none" w:sz="0" w:space="0" w:color="auto"/>
              </w:divBdr>
            </w:div>
            <w:div w:id="1845438652">
              <w:marLeft w:val="0"/>
              <w:marRight w:val="0"/>
              <w:marTop w:val="0"/>
              <w:marBottom w:val="0"/>
              <w:divBdr>
                <w:top w:val="none" w:sz="0" w:space="0" w:color="auto"/>
                <w:left w:val="none" w:sz="0" w:space="0" w:color="auto"/>
                <w:bottom w:val="none" w:sz="0" w:space="0" w:color="auto"/>
                <w:right w:val="none" w:sz="0" w:space="0" w:color="auto"/>
              </w:divBdr>
            </w:div>
            <w:div w:id="1136144904">
              <w:marLeft w:val="0"/>
              <w:marRight w:val="0"/>
              <w:marTop w:val="0"/>
              <w:marBottom w:val="0"/>
              <w:divBdr>
                <w:top w:val="none" w:sz="0" w:space="0" w:color="auto"/>
                <w:left w:val="none" w:sz="0" w:space="0" w:color="auto"/>
                <w:bottom w:val="none" w:sz="0" w:space="0" w:color="auto"/>
                <w:right w:val="none" w:sz="0" w:space="0" w:color="auto"/>
              </w:divBdr>
            </w:div>
            <w:div w:id="2089840959">
              <w:marLeft w:val="0"/>
              <w:marRight w:val="0"/>
              <w:marTop w:val="0"/>
              <w:marBottom w:val="0"/>
              <w:divBdr>
                <w:top w:val="none" w:sz="0" w:space="0" w:color="auto"/>
                <w:left w:val="none" w:sz="0" w:space="0" w:color="auto"/>
                <w:bottom w:val="none" w:sz="0" w:space="0" w:color="auto"/>
                <w:right w:val="none" w:sz="0" w:space="0" w:color="auto"/>
              </w:divBdr>
            </w:div>
            <w:div w:id="572930026">
              <w:marLeft w:val="0"/>
              <w:marRight w:val="0"/>
              <w:marTop w:val="0"/>
              <w:marBottom w:val="0"/>
              <w:divBdr>
                <w:top w:val="none" w:sz="0" w:space="0" w:color="auto"/>
                <w:left w:val="none" w:sz="0" w:space="0" w:color="auto"/>
                <w:bottom w:val="none" w:sz="0" w:space="0" w:color="auto"/>
                <w:right w:val="none" w:sz="0" w:space="0" w:color="auto"/>
              </w:divBdr>
            </w:div>
            <w:div w:id="300572296">
              <w:marLeft w:val="0"/>
              <w:marRight w:val="0"/>
              <w:marTop w:val="0"/>
              <w:marBottom w:val="0"/>
              <w:divBdr>
                <w:top w:val="none" w:sz="0" w:space="0" w:color="auto"/>
                <w:left w:val="none" w:sz="0" w:space="0" w:color="auto"/>
                <w:bottom w:val="none" w:sz="0" w:space="0" w:color="auto"/>
                <w:right w:val="none" w:sz="0" w:space="0" w:color="auto"/>
              </w:divBdr>
            </w:div>
            <w:div w:id="452136352">
              <w:marLeft w:val="0"/>
              <w:marRight w:val="0"/>
              <w:marTop w:val="0"/>
              <w:marBottom w:val="0"/>
              <w:divBdr>
                <w:top w:val="none" w:sz="0" w:space="0" w:color="auto"/>
                <w:left w:val="none" w:sz="0" w:space="0" w:color="auto"/>
                <w:bottom w:val="none" w:sz="0" w:space="0" w:color="auto"/>
                <w:right w:val="none" w:sz="0" w:space="0" w:color="auto"/>
              </w:divBdr>
            </w:div>
            <w:div w:id="891774067">
              <w:marLeft w:val="0"/>
              <w:marRight w:val="0"/>
              <w:marTop w:val="0"/>
              <w:marBottom w:val="0"/>
              <w:divBdr>
                <w:top w:val="none" w:sz="0" w:space="0" w:color="auto"/>
                <w:left w:val="none" w:sz="0" w:space="0" w:color="auto"/>
                <w:bottom w:val="none" w:sz="0" w:space="0" w:color="auto"/>
                <w:right w:val="none" w:sz="0" w:space="0" w:color="auto"/>
              </w:divBdr>
            </w:div>
            <w:div w:id="907686234">
              <w:marLeft w:val="0"/>
              <w:marRight w:val="0"/>
              <w:marTop w:val="0"/>
              <w:marBottom w:val="0"/>
              <w:divBdr>
                <w:top w:val="none" w:sz="0" w:space="0" w:color="auto"/>
                <w:left w:val="none" w:sz="0" w:space="0" w:color="auto"/>
                <w:bottom w:val="none" w:sz="0" w:space="0" w:color="auto"/>
                <w:right w:val="none" w:sz="0" w:space="0" w:color="auto"/>
              </w:divBdr>
            </w:div>
            <w:div w:id="1315065907">
              <w:marLeft w:val="0"/>
              <w:marRight w:val="0"/>
              <w:marTop w:val="0"/>
              <w:marBottom w:val="0"/>
              <w:divBdr>
                <w:top w:val="none" w:sz="0" w:space="0" w:color="auto"/>
                <w:left w:val="none" w:sz="0" w:space="0" w:color="auto"/>
                <w:bottom w:val="none" w:sz="0" w:space="0" w:color="auto"/>
                <w:right w:val="none" w:sz="0" w:space="0" w:color="auto"/>
              </w:divBdr>
            </w:div>
            <w:div w:id="1606569978">
              <w:marLeft w:val="0"/>
              <w:marRight w:val="0"/>
              <w:marTop w:val="0"/>
              <w:marBottom w:val="0"/>
              <w:divBdr>
                <w:top w:val="none" w:sz="0" w:space="0" w:color="auto"/>
                <w:left w:val="none" w:sz="0" w:space="0" w:color="auto"/>
                <w:bottom w:val="none" w:sz="0" w:space="0" w:color="auto"/>
                <w:right w:val="none" w:sz="0" w:space="0" w:color="auto"/>
              </w:divBdr>
            </w:div>
            <w:div w:id="1477378786">
              <w:marLeft w:val="0"/>
              <w:marRight w:val="0"/>
              <w:marTop w:val="0"/>
              <w:marBottom w:val="0"/>
              <w:divBdr>
                <w:top w:val="none" w:sz="0" w:space="0" w:color="auto"/>
                <w:left w:val="none" w:sz="0" w:space="0" w:color="auto"/>
                <w:bottom w:val="none" w:sz="0" w:space="0" w:color="auto"/>
                <w:right w:val="none" w:sz="0" w:space="0" w:color="auto"/>
              </w:divBdr>
            </w:div>
            <w:div w:id="518469076">
              <w:marLeft w:val="0"/>
              <w:marRight w:val="0"/>
              <w:marTop w:val="0"/>
              <w:marBottom w:val="0"/>
              <w:divBdr>
                <w:top w:val="none" w:sz="0" w:space="0" w:color="auto"/>
                <w:left w:val="none" w:sz="0" w:space="0" w:color="auto"/>
                <w:bottom w:val="none" w:sz="0" w:space="0" w:color="auto"/>
                <w:right w:val="none" w:sz="0" w:space="0" w:color="auto"/>
              </w:divBdr>
            </w:div>
            <w:div w:id="567039511">
              <w:marLeft w:val="0"/>
              <w:marRight w:val="0"/>
              <w:marTop w:val="0"/>
              <w:marBottom w:val="0"/>
              <w:divBdr>
                <w:top w:val="none" w:sz="0" w:space="0" w:color="auto"/>
                <w:left w:val="none" w:sz="0" w:space="0" w:color="auto"/>
                <w:bottom w:val="none" w:sz="0" w:space="0" w:color="auto"/>
                <w:right w:val="none" w:sz="0" w:space="0" w:color="auto"/>
              </w:divBdr>
            </w:div>
            <w:div w:id="1345740443">
              <w:marLeft w:val="0"/>
              <w:marRight w:val="0"/>
              <w:marTop w:val="0"/>
              <w:marBottom w:val="0"/>
              <w:divBdr>
                <w:top w:val="none" w:sz="0" w:space="0" w:color="auto"/>
                <w:left w:val="none" w:sz="0" w:space="0" w:color="auto"/>
                <w:bottom w:val="none" w:sz="0" w:space="0" w:color="auto"/>
                <w:right w:val="none" w:sz="0" w:space="0" w:color="auto"/>
              </w:divBdr>
            </w:div>
            <w:div w:id="167790349">
              <w:marLeft w:val="0"/>
              <w:marRight w:val="0"/>
              <w:marTop w:val="0"/>
              <w:marBottom w:val="0"/>
              <w:divBdr>
                <w:top w:val="none" w:sz="0" w:space="0" w:color="auto"/>
                <w:left w:val="none" w:sz="0" w:space="0" w:color="auto"/>
                <w:bottom w:val="none" w:sz="0" w:space="0" w:color="auto"/>
                <w:right w:val="none" w:sz="0" w:space="0" w:color="auto"/>
              </w:divBdr>
            </w:div>
            <w:div w:id="1413703783">
              <w:marLeft w:val="0"/>
              <w:marRight w:val="0"/>
              <w:marTop w:val="0"/>
              <w:marBottom w:val="0"/>
              <w:divBdr>
                <w:top w:val="none" w:sz="0" w:space="0" w:color="auto"/>
                <w:left w:val="none" w:sz="0" w:space="0" w:color="auto"/>
                <w:bottom w:val="none" w:sz="0" w:space="0" w:color="auto"/>
                <w:right w:val="none" w:sz="0" w:space="0" w:color="auto"/>
              </w:divBdr>
            </w:div>
            <w:div w:id="1899973548">
              <w:marLeft w:val="0"/>
              <w:marRight w:val="0"/>
              <w:marTop w:val="0"/>
              <w:marBottom w:val="0"/>
              <w:divBdr>
                <w:top w:val="none" w:sz="0" w:space="0" w:color="auto"/>
                <w:left w:val="none" w:sz="0" w:space="0" w:color="auto"/>
                <w:bottom w:val="none" w:sz="0" w:space="0" w:color="auto"/>
                <w:right w:val="none" w:sz="0" w:space="0" w:color="auto"/>
              </w:divBdr>
            </w:div>
            <w:div w:id="843931833">
              <w:marLeft w:val="0"/>
              <w:marRight w:val="0"/>
              <w:marTop w:val="0"/>
              <w:marBottom w:val="0"/>
              <w:divBdr>
                <w:top w:val="none" w:sz="0" w:space="0" w:color="auto"/>
                <w:left w:val="none" w:sz="0" w:space="0" w:color="auto"/>
                <w:bottom w:val="none" w:sz="0" w:space="0" w:color="auto"/>
                <w:right w:val="none" w:sz="0" w:space="0" w:color="auto"/>
              </w:divBdr>
            </w:div>
            <w:div w:id="870188099">
              <w:marLeft w:val="0"/>
              <w:marRight w:val="0"/>
              <w:marTop w:val="0"/>
              <w:marBottom w:val="0"/>
              <w:divBdr>
                <w:top w:val="none" w:sz="0" w:space="0" w:color="auto"/>
                <w:left w:val="none" w:sz="0" w:space="0" w:color="auto"/>
                <w:bottom w:val="none" w:sz="0" w:space="0" w:color="auto"/>
                <w:right w:val="none" w:sz="0" w:space="0" w:color="auto"/>
              </w:divBdr>
            </w:div>
            <w:div w:id="189414412">
              <w:marLeft w:val="0"/>
              <w:marRight w:val="0"/>
              <w:marTop w:val="0"/>
              <w:marBottom w:val="0"/>
              <w:divBdr>
                <w:top w:val="none" w:sz="0" w:space="0" w:color="auto"/>
                <w:left w:val="none" w:sz="0" w:space="0" w:color="auto"/>
                <w:bottom w:val="none" w:sz="0" w:space="0" w:color="auto"/>
                <w:right w:val="none" w:sz="0" w:space="0" w:color="auto"/>
              </w:divBdr>
            </w:div>
            <w:div w:id="1155881362">
              <w:marLeft w:val="0"/>
              <w:marRight w:val="0"/>
              <w:marTop w:val="0"/>
              <w:marBottom w:val="0"/>
              <w:divBdr>
                <w:top w:val="none" w:sz="0" w:space="0" w:color="auto"/>
                <w:left w:val="none" w:sz="0" w:space="0" w:color="auto"/>
                <w:bottom w:val="none" w:sz="0" w:space="0" w:color="auto"/>
                <w:right w:val="none" w:sz="0" w:space="0" w:color="auto"/>
              </w:divBdr>
            </w:div>
            <w:div w:id="1185752528">
              <w:marLeft w:val="0"/>
              <w:marRight w:val="0"/>
              <w:marTop w:val="0"/>
              <w:marBottom w:val="0"/>
              <w:divBdr>
                <w:top w:val="none" w:sz="0" w:space="0" w:color="auto"/>
                <w:left w:val="none" w:sz="0" w:space="0" w:color="auto"/>
                <w:bottom w:val="none" w:sz="0" w:space="0" w:color="auto"/>
                <w:right w:val="none" w:sz="0" w:space="0" w:color="auto"/>
              </w:divBdr>
            </w:div>
            <w:div w:id="907693655">
              <w:marLeft w:val="0"/>
              <w:marRight w:val="0"/>
              <w:marTop w:val="0"/>
              <w:marBottom w:val="0"/>
              <w:divBdr>
                <w:top w:val="none" w:sz="0" w:space="0" w:color="auto"/>
                <w:left w:val="none" w:sz="0" w:space="0" w:color="auto"/>
                <w:bottom w:val="none" w:sz="0" w:space="0" w:color="auto"/>
                <w:right w:val="none" w:sz="0" w:space="0" w:color="auto"/>
              </w:divBdr>
            </w:div>
            <w:div w:id="20058415">
              <w:marLeft w:val="0"/>
              <w:marRight w:val="0"/>
              <w:marTop w:val="0"/>
              <w:marBottom w:val="0"/>
              <w:divBdr>
                <w:top w:val="none" w:sz="0" w:space="0" w:color="auto"/>
                <w:left w:val="none" w:sz="0" w:space="0" w:color="auto"/>
                <w:bottom w:val="none" w:sz="0" w:space="0" w:color="auto"/>
                <w:right w:val="none" w:sz="0" w:space="0" w:color="auto"/>
              </w:divBdr>
            </w:div>
            <w:div w:id="1126433945">
              <w:marLeft w:val="0"/>
              <w:marRight w:val="0"/>
              <w:marTop w:val="0"/>
              <w:marBottom w:val="0"/>
              <w:divBdr>
                <w:top w:val="none" w:sz="0" w:space="0" w:color="auto"/>
                <w:left w:val="none" w:sz="0" w:space="0" w:color="auto"/>
                <w:bottom w:val="none" w:sz="0" w:space="0" w:color="auto"/>
                <w:right w:val="none" w:sz="0" w:space="0" w:color="auto"/>
              </w:divBdr>
            </w:div>
            <w:div w:id="1856000497">
              <w:marLeft w:val="0"/>
              <w:marRight w:val="0"/>
              <w:marTop w:val="0"/>
              <w:marBottom w:val="0"/>
              <w:divBdr>
                <w:top w:val="none" w:sz="0" w:space="0" w:color="auto"/>
                <w:left w:val="none" w:sz="0" w:space="0" w:color="auto"/>
                <w:bottom w:val="none" w:sz="0" w:space="0" w:color="auto"/>
                <w:right w:val="none" w:sz="0" w:space="0" w:color="auto"/>
              </w:divBdr>
            </w:div>
            <w:div w:id="935334425">
              <w:marLeft w:val="0"/>
              <w:marRight w:val="0"/>
              <w:marTop w:val="0"/>
              <w:marBottom w:val="0"/>
              <w:divBdr>
                <w:top w:val="none" w:sz="0" w:space="0" w:color="auto"/>
                <w:left w:val="none" w:sz="0" w:space="0" w:color="auto"/>
                <w:bottom w:val="none" w:sz="0" w:space="0" w:color="auto"/>
                <w:right w:val="none" w:sz="0" w:space="0" w:color="auto"/>
              </w:divBdr>
            </w:div>
            <w:div w:id="1323239072">
              <w:marLeft w:val="0"/>
              <w:marRight w:val="0"/>
              <w:marTop w:val="0"/>
              <w:marBottom w:val="0"/>
              <w:divBdr>
                <w:top w:val="none" w:sz="0" w:space="0" w:color="auto"/>
                <w:left w:val="none" w:sz="0" w:space="0" w:color="auto"/>
                <w:bottom w:val="none" w:sz="0" w:space="0" w:color="auto"/>
                <w:right w:val="none" w:sz="0" w:space="0" w:color="auto"/>
              </w:divBdr>
            </w:div>
            <w:div w:id="670376982">
              <w:marLeft w:val="0"/>
              <w:marRight w:val="0"/>
              <w:marTop w:val="0"/>
              <w:marBottom w:val="0"/>
              <w:divBdr>
                <w:top w:val="none" w:sz="0" w:space="0" w:color="auto"/>
                <w:left w:val="none" w:sz="0" w:space="0" w:color="auto"/>
                <w:bottom w:val="none" w:sz="0" w:space="0" w:color="auto"/>
                <w:right w:val="none" w:sz="0" w:space="0" w:color="auto"/>
              </w:divBdr>
            </w:div>
          </w:divsChild>
        </w:div>
        <w:div w:id="1114130025">
          <w:marLeft w:val="0"/>
          <w:marRight w:val="0"/>
          <w:marTop w:val="0"/>
          <w:marBottom w:val="0"/>
          <w:divBdr>
            <w:top w:val="none" w:sz="0" w:space="0" w:color="auto"/>
            <w:left w:val="none" w:sz="0" w:space="0" w:color="auto"/>
            <w:bottom w:val="none" w:sz="0" w:space="0" w:color="auto"/>
            <w:right w:val="none" w:sz="0" w:space="0" w:color="auto"/>
          </w:divBdr>
          <w:divsChild>
            <w:div w:id="461458935">
              <w:marLeft w:val="0"/>
              <w:marRight w:val="0"/>
              <w:marTop w:val="0"/>
              <w:marBottom w:val="0"/>
              <w:divBdr>
                <w:top w:val="none" w:sz="0" w:space="0" w:color="auto"/>
                <w:left w:val="none" w:sz="0" w:space="0" w:color="auto"/>
                <w:bottom w:val="none" w:sz="0" w:space="0" w:color="auto"/>
                <w:right w:val="none" w:sz="0" w:space="0" w:color="auto"/>
              </w:divBdr>
            </w:div>
            <w:div w:id="458190133">
              <w:marLeft w:val="0"/>
              <w:marRight w:val="0"/>
              <w:marTop w:val="0"/>
              <w:marBottom w:val="0"/>
              <w:divBdr>
                <w:top w:val="none" w:sz="0" w:space="0" w:color="auto"/>
                <w:left w:val="none" w:sz="0" w:space="0" w:color="auto"/>
                <w:bottom w:val="none" w:sz="0" w:space="0" w:color="auto"/>
                <w:right w:val="none" w:sz="0" w:space="0" w:color="auto"/>
              </w:divBdr>
            </w:div>
            <w:div w:id="1053114395">
              <w:marLeft w:val="0"/>
              <w:marRight w:val="0"/>
              <w:marTop w:val="0"/>
              <w:marBottom w:val="0"/>
              <w:divBdr>
                <w:top w:val="none" w:sz="0" w:space="0" w:color="auto"/>
                <w:left w:val="none" w:sz="0" w:space="0" w:color="auto"/>
                <w:bottom w:val="none" w:sz="0" w:space="0" w:color="auto"/>
                <w:right w:val="none" w:sz="0" w:space="0" w:color="auto"/>
              </w:divBdr>
            </w:div>
            <w:div w:id="1775661763">
              <w:marLeft w:val="0"/>
              <w:marRight w:val="0"/>
              <w:marTop w:val="0"/>
              <w:marBottom w:val="0"/>
              <w:divBdr>
                <w:top w:val="none" w:sz="0" w:space="0" w:color="auto"/>
                <w:left w:val="none" w:sz="0" w:space="0" w:color="auto"/>
                <w:bottom w:val="none" w:sz="0" w:space="0" w:color="auto"/>
                <w:right w:val="none" w:sz="0" w:space="0" w:color="auto"/>
              </w:divBdr>
            </w:div>
            <w:div w:id="1067999265">
              <w:marLeft w:val="0"/>
              <w:marRight w:val="0"/>
              <w:marTop w:val="0"/>
              <w:marBottom w:val="0"/>
              <w:divBdr>
                <w:top w:val="none" w:sz="0" w:space="0" w:color="auto"/>
                <w:left w:val="none" w:sz="0" w:space="0" w:color="auto"/>
                <w:bottom w:val="none" w:sz="0" w:space="0" w:color="auto"/>
                <w:right w:val="none" w:sz="0" w:space="0" w:color="auto"/>
              </w:divBdr>
            </w:div>
            <w:div w:id="1797991459">
              <w:marLeft w:val="0"/>
              <w:marRight w:val="0"/>
              <w:marTop w:val="0"/>
              <w:marBottom w:val="0"/>
              <w:divBdr>
                <w:top w:val="none" w:sz="0" w:space="0" w:color="auto"/>
                <w:left w:val="none" w:sz="0" w:space="0" w:color="auto"/>
                <w:bottom w:val="none" w:sz="0" w:space="0" w:color="auto"/>
                <w:right w:val="none" w:sz="0" w:space="0" w:color="auto"/>
              </w:divBdr>
            </w:div>
            <w:div w:id="1496337410">
              <w:marLeft w:val="0"/>
              <w:marRight w:val="0"/>
              <w:marTop w:val="0"/>
              <w:marBottom w:val="0"/>
              <w:divBdr>
                <w:top w:val="none" w:sz="0" w:space="0" w:color="auto"/>
                <w:left w:val="none" w:sz="0" w:space="0" w:color="auto"/>
                <w:bottom w:val="none" w:sz="0" w:space="0" w:color="auto"/>
                <w:right w:val="none" w:sz="0" w:space="0" w:color="auto"/>
              </w:divBdr>
            </w:div>
            <w:div w:id="49227888">
              <w:marLeft w:val="0"/>
              <w:marRight w:val="0"/>
              <w:marTop w:val="0"/>
              <w:marBottom w:val="0"/>
              <w:divBdr>
                <w:top w:val="none" w:sz="0" w:space="0" w:color="auto"/>
                <w:left w:val="none" w:sz="0" w:space="0" w:color="auto"/>
                <w:bottom w:val="none" w:sz="0" w:space="0" w:color="auto"/>
                <w:right w:val="none" w:sz="0" w:space="0" w:color="auto"/>
              </w:divBdr>
            </w:div>
            <w:div w:id="2008630967">
              <w:marLeft w:val="0"/>
              <w:marRight w:val="0"/>
              <w:marTop w:val="0"/>
              <w:marBottom w:val="0"/>
              <w:divBdr>
                <w:top w:val="none" w:sz="0" w:space="0" w:color="auto"/>
                <w:left w:val="none" w:sz="0" w:space="0" w:color="auto"/>
                <w:bottom w:val="none" w:sz="0" w:space="0" w:color="auto"/>
                <w:right w:val="none" w:sz="0" w:space="0" w:color="auto"/>
              </w:divBdr>
            </w:div>
            <w:div w:id="1717003801">
              <w:marLeft w:val="0"/>
              <w:marRight w:val="0"/>
              <w:marTop w:val="0"/>
              <w:marBottom w:val="0"/>
              <w:divBdr>
                <w:top w:val="none" w:sz="0" w:space="0" w:color="auto"/>
                <w:left w:val="none" w:sz="0" w:space="0" w:color="auto"/>
                <w:bottom w:val="none" w:sz="0" w:space="0" w:color="auto"/>
                <w:right w:val="none" w:sz="0" w:space="0" w:color="auto"/>
              </w:divBdr>
            </w:div>
            <w:div w:id="1871994811">
              <w:marLeft w:val="0"/>
              <w:marRight w:val="0"/>
              <w:marTop w:val="0"/>
              <w:marBottom w:val="0"/>
              <w:divBdr>
                <w:top w:val="none" w:sz="0" w:space="0" w:color="auto"/>
                <w:left w:val="none" w:sz="0" w:space="0" w:color="auto"/>
                <w:bottom w:val="none" w:sz="0" w:space="0" w:color="auto"/>
                <w:right w:val="none" w:sz="0" w:space="0" w:color="auto"/>
              </w:divBdr>
            </w:div>
            <w:div w:id="642471284">
              <w:marLeft w:val="0"/>
              <w:marRight w:val="0"/>
              <w:marTop w:val="0"/>
              <w:marBottom w:val="0"/>
              <w:divBdr>
                <w:top w:val="none" w:sz="0" w:space="0" w:color="auto"/>
                <w:left w:val="none" w:sz="0" w:space="0" w:color="auto"/>
                <w:bottom w:val="none" w:sz="0" w:space="0" w:color="auto"/>
                <w:right w:val="none" w:sz="0" w:space="0" w:color="auto"/>
              </w:divBdr>
            </w:div>
            <w:div w:id="1855683739">
              <w:marLeft w:val="0"/>
              <w:marRight w:val="0"/>
              <w:marTop w:val="0"/>
              <w:marBottom w:val="0"/>
              <w:divBdr>
                <w:top w:val="none" w:sz="0" w:space="0" w:color="auto"/>
                <w:left w:val="none" w:sz="0" w:space="0" w:color="auto"/>
                <w:bottom w:val="none" w:sz="0" w:space="0" w:color="auto"/>
                <w:right w:val="none" w:sz="0" w:space="0" w:color="auto"/>
              </w:divBdr>
            </w:div>
            <w:div w:id="1964728446">
              <w:marLeft w:val="0"/>
              <w:marRight w:val="0"/>
              <w:marTop w:val="0"/>
              <w:marBottom w:val="0"/>
              <w:divBdr>
                <w:top w:val="none" w:sz="0" w:space="0" w:color="auto"/>
                <w:left w:val="none" w:sz="0" w:space="0" w:color="auto"/>
                <w:bottom w:val="none" w:sz="0" w:space="0" w:color="auto"/>
                <w:right w:val="none" w:sz="0" w:space="0" w:color="auto"/>
              </w:divBdr>
            </w:div>
            <w:div w:id="1981298683">
              <w:marLeft w:val="0"/>
              <w:marRight w:val="0"/>
              <w:marTop w:val="0"/>
              <w:marBottom w:val="0"/>
              <w:divBdr>
                <w:top w:val="none" w:sz="0" w:space="0" w:color="auto"/>
                <w:left w:val="none" w:sz="0" w:space="0" w:color="auto"/>
                <w:bottom w:val="none" w:sz="0" w:space="0" w:color="auto"/>
                <w:right w:val="none" w:sz="0" w:space="0" w:color="auto"/>
              </w:divBdr>
            </w:div>
            <w:div w:id="814494441">
              <w:marLeft w:val="0"/>
              <w:marRight w:val="0"/>
              <w:marTop w:val="0"/>
              <w:marBottom w:val="0"/>
              <w:divBdr>
                <w:top w:val="none" w:sz="0" w:space="0" w:color="auto"/>
                <w:left w:val="none" w:sz="0" w:space="0" w:color="auto"/>
                <w:bottom w:val="none" w:sz="0" w:space="0" w:color="auto"/>
                <w:right w:val="none" w:sz="0" w:space="0" w:color="auto"/>
              </w:divBdr>
            </w:div>
            <w:div w:id="847209973">
              <w:marLeft w:val="0"/>
              <w:marRight w:val="0"/>
              <w:marTop w:val="0"/>
              <w:marBottom w:val="0"/>
              <w:divBdr>
                <w:top w:val="none" w:sz="0" w:space="0" w:color="auto"/>
                <w:left w:val="none" w:sz="0" w:space="0" w:color="auto"/>
                <w:bottom w:val="none" w:sz="0" w:space="0" w:color="auto"/>
                <w:right w:val="none" w:sz="0" w:space="0" w:color="auto"/>
              </w:divBdr>
            </w:div>
            <w:div w:id="507991014">
              <w:marLeft w:val="0"/>
              <w:marRight w:val="0"/>
              <w:marTop w:val="0"/>
              <w:marBottom w:val="0"/>
              <w:divBdr>
                <w:top w:val="none" w:sz="0" w:space="0" w:color="auto"/>
                <w:left w:val="none" w:sz="0" w:space="0" w:color="auto"/>
                <w:bottom w:val="none" w:sz="0" w:space="0" w:color="auto"/>
                <w:right w:val="none" w:sz="0" w:space="0" w:color="auto"/>
              </w:divBdr>
            </w:div>
            <w:div w:id="1310330654">
              <w:marLeft w:val="0"/>
              <w:marRight w:val="0"/>
              <w:marTop w:val="0"/>
              <w:marBottom w:val="0"/>
              <w:divBdr>
                <w:top w:val="none" w:sz="0" w:space="0" w:color="auto"/>
                <w:left w:val="none" w:sz="0" w:space="0" w:color="auto"/>
                <w:bottom w:val="none" w:sz="0" w:space="0" w:color="auto"/>
                <w:right w:val="none" w:sz="0" w:space="0" w:color="auto"/>
              </w:divBdr>
            </w:div>
            <w:div w:id="22887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7182">
      <w:bodyDiv w:val="1"/>
      <w:marLeft w:val="0"/>
      <w:marRight w:val="0"/>
      <w:marTop w:val="0"/>
      <w:marBottom w:val="0"/>
      <w:divBdr>
        <w:top w:val="none" w:sz="0" w:space="0" w:color="auto"/>
        <w:left w:val="none" w:sz="0" w:space="0" w:color="auto"/>
        <w:bottom w:val="none" w:sz="0" w:space="0" w:color="auto"/>
        <w:right w:val="none" w:sz="0" w:space="0" w:color="auto"/>
      </w:divBdr>
    </w:div>
    <w:div w:id="1672954013">
      <w:bodyDiv w:val="1"/>
      <w:marLeft w:val="0"/>
      <w:marRight w:val="0"/>
      <w:marTop w:val="0"/>
      <w:marBottom w:val="0"/>
      <w:divBdr>
        <w:top w:val="none" w:sz="0" w:space="0" w:color="auto"/>
        <w:left w:val="none" w:sz="0" w:space="0" w:color="auto"/>
        <w:bottom w:val="none" w:sz="0" w:space="0" w:color="auto"/>
        <w:right w:val="none" w:sz="0" w:space="0" w:color="auto"/>
      </w:divBdr>
    </w:div>
    <w:div w:id="1802262690">
      <w:bodyDiv w:val="1"/>
      <w:marLeft w:val="0"/>
      <w:marRight w:val="0"/>
      <w:marTop w:val="0"/>
      <w:marBottom w:val="0"/>
      <w:divBdr>
        <w:top w:val="none" w:sz="0" w:space="0" w:color="auto"/>
        <w:left w:val="none" w:sz="0" w:space="0" w:color="auto"/>
        <w:bottom w:val="none" w:sz="0" w:space="0" w:color="auto"/>
        <w:right w:val="none" w:sz="0" w:space="0" w:color="auto"/>
      </w:divBdr>
    </w:div>
    <w:div w:id="1967587633">
      <w:bodyDiv w:val="1"/>
      <w:marLeft w:val="0"/>
      <w:marRight w:val="0"/>
      <w:marTop w:val="0"/>
      <w:marBottom w:val="0"/>
      <w:divBdr>
        <w:top w:val="none" w:sz="0" w:space="0" w:color="auto"/>
        <w:left w:val="none" w:sz="0" w:space="0" w:color="auto"/>
        <w:bottom w:val="none" w:sz="0" w:space="0" w:color="auto"/>
        <w:right w:val="none" w:sz="0" w:space="0" w:color="auto"/>
      </w:divBdr>
    </w:div>
    <w:div w:id="2118715775">
      <w:bodyDiv w:val="1"/>
      <w:marLeft w:val="0"/>
      <w:marRight w:val="0"/>
      <w:marTop w:val="0"/>
      <w:marBottom w:val="0"/>
      <w:divBdr>
        <w:top w:val="none" w:sz="0" w:space="0" w:color="auto"/>
        <w:left w:val="none" w:sz="0" w:space="0" w:color="auto"/>
        <w:bottom w:val="none" w:sz="0" w:space="0" w:color="auto"/>
        <w:right w:val="none" w:sz="0" w:space="0" w:color="auto"/>
      </w:divBdr>
      <w:divsChild>
        <w:div w:id="1794207648">
          <w:marLeft w:val="547"/>
          <w:marRight w:val="0"/>
          <w:marTop w:val="4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oleObject" Target="file:///\\Users\samueltatum\Desktop\New_CDI_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samueltatum\Desktop\New_CDI_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1" i="0" u="none" strike="noStrike" baseline="0">
                <a:effectLst/>
              </a:rPr>
              <a:t>Arid Seasonal CDI-2 vs General CDI-1 at Garissa </a:t>
            </a:r>
            <a:endParaRPr lang="en-US" sz="1200"/>
          </a:p>
        </c:rich>
      </c:tx>
      <c:layout>
        <c:manualLayout>
          <c:xMode val="edge"/>
          <c:yMode val="edge"/>
          <c:x val="0.22684820647419074"/>
          <c:y val="2.5342118601115054E-2"/>
        </c:manualLayout>
      </c:layout>
      <c:overlay val="0"/>
    </c:title>
    <c:autoTitleDeleted val="0"/>
    <c:plotArea>
      <c:layout>
        <c:manualLayout>
          <c:layoutTarget val="inner"/>
          <c:xMode val="edge"/>
          <c:yMode val="edge"/>
          <c:x val="7.2646375933777513E-2"/>
          <c:y val="0.12258002721783447"/>
          <c:w val="0.87701494044013728"/>
          <c:h val="0.55276468545841295"/>
        </c:manualLayout>
      </c:layout>
      <c:barChart>
        <c:barDir val="col"/>
        <c:grouping val="clustered"/>
        <c:varyColors val="0"/>
        <c:ser>
          <c:idx val="1"/>
          <c:order val="1"/>
          <c:tx>
            <c:strRef>
              <c:f>Garissa!$N$1</c:f>
              <c:strCache>
                <c:ptCount val="1"/>
                <c:pt idx="0">
                  <c:v>Long Rains</c:v>
                </c:pt>
              </c:strCache>
            </c:strRef>
          </c:tx>
          <c:spPr>
            <a:solidFill>
              <a:schemeClr val="tx2">
                <a:lumMod val="20000"/>
                <a:lumOff val="80000"/>
              </a:schemeClr>
            </a:solidFill>
            <a:ln>
              <a:noFill/>
            </a:ln>
          </c:spPr>
          <c:invertIfNegative val="0"/>
          <c:cat>
            <c:numRef>
              <c:f>'CDI Overall and Rainy Seasons'!$C$1</c:f>
              <c:numCache>
                <c:formatCode>General</c:formatCode>
                <c:ptCount val="1"/>
                <c:pt idx="0">
                  <c:v>0</c:v>
                </c:pt>
              </c:numCache>
            </c:numRef>
          </c:cat>
          <c:val>
            <c:numRef>
              <c:f>Garissa!$N$2:$N$37</c:f>
              <c:numCache>
                <c:formatCode>General</c:formatCode>
                <c:ptCount val="36"/>
                <c:pt idx="0">
                  <c:v>0</c:v>
                </c:pt>
                <c:pt idx="1">
                  <c:v>0</c:v>
                </c:pt>
                <c:pt idx="2">
                  <c:v>2</c:v>
                </c:pt>
                <c:pt idx="3">
                  <c:v>2</c:v>
                </c:pt>
                <c:pt idx="4">
                  <c:v>2</c:v>
                </c:pt>
                <c:pt idx="5">
                  <c:v>0</c:v>
                </c:pt>
                <c:pt idx="6">
                  <c:v>0</c:v>
                </c:pt>
                <c:pt idx="7">
                  <c:v>0</c:v>
                </c:pt>
                <c:pt idx="8">
                  <c:v>0</c:v>
                </c:pt>
                <c:pt idx="9">
                  <c:v>0</c:v>
                </c:pt>
                <c:pt idx="10">
                  <c:v>0</c:v>
                </c:pt>
                <c:pt idx="11">
                  <c:v>0</c:v>
                </c:pt>
                <c:pt idx="12">
                  <c:v>0</c:v>
                </c:pt>
                <c:pt idx="13">
                  <c:v>0</c:v>
                </c:pt>
                <c:pt idx="14">
                  <c:v>2</c:v>
                </c:pt>
                <c:pt idx="15">
                  <c:v>2</c:v>
                </c:pt>
                <c:pt idx="16">
                  <c:v>2</c:v>
                </c:pt>
                <c:pt idx="17">
                  <c:v>0</c:v>
                </c:pt>
                <c:pt idx="18">
                  <c:v>0</c:v>
                </c:pt>
                <c:pt idx="19">
                  <c:v>0</c:v>
                </c:pt>
                <c:pt idx="20">
                  <c:v>0</c:v>
                </c:pt>
                <c:pt idx="21">
                  <c:v>0</c:v>
                </c:pt>
                <c:pt idx="22">
                  <c:v>0</c:v>
                </c:pt>
                <c:pt idx="23">
                  <c:v>0</c:v>
                </c:pt>
                <c:pt idx="24">
                  <c:v>0</c:v>
                </c:pt>
                <c:pt idx="25">
                  <c:v>0</c:v>
                </c:pt>
                <c:pt idx="26">
                  <c:v>2</c:v>
                </c:pt>
                <c:pt idx="27">
                  <c:v>2</c:v>
                </c:pt>
                <c:pt idx="28">
                  <c:v>2</c:v>
                </c:pt>
                <c:pt idx="29">
                  <c:v>0</c:v>
                </c:pt>
                <c:pt idx="30">
                  <c:v>0</c:v>
                </c:pt>
                <c:pt idx="31">
                  <c:v>0</c:v>
                </c:pt>
                <c:pt idx="32">
                  <c:v>0</c:v>
                </c:pt>
                <c:pt idx="33">
                  <c:v>0</c:v>
                </c:pt>
                <c:pt idx="34">
                  <c:v>0</c:v>
                </c:pt>
                <c:pt idx="35">
                  <c:v>0</c:v>
                </c:pt>
              </c:numCache>
            </c:numRef>
          </c:val>
          <c:extLst>
            <c:ext xmlns:c16="http://schemas.microsoft.com/office/drawing/2014/chart" uri="{C3380CC4-5D6E-409C-BE32-E72D297353CC}">
              <c16:uniqueId val="{00000000-1D1E-6B43-9516-746634CBB867}"/>
            </c:ext>
          </c:extLst>
        </c:ser>
        <c:ser>
          <c:idx val="2"/>
          <c:order val="2"/>
          <c:tx>
            <c:strRef>
              <c:f>Garissa!$M$1</c:f>
              <c:strCache>
                <c:ptCount val="1"/>
                <c:pt idx="0">
                  <c:v>Short Rains</c:v>
                </c:pt>
              </c:strCache>
            </c:strRef>
          </c:tx>
          <c:spPr>
            <a:solidFill>
              <a:schemeClr val="bg1">
                <a:lumMod val="85000"/>
              </a:schemeClr>
            </a:solidFill>
          </c:spPr>
          <c:invertIfNegative val="0"/>
          <c:cat>
            <c:numRef>
              <c:f>'CDI Overall and Rainy Seasons'!$D$1</c:f>
              <c:numCache>
                <c:formatCode>General</c:formatCode>
                <c:ptCount val="1"/>
                <c:pt idx="0">
                  <c:v>0</c:v>
                </c:pt>
              </c:numCache>
            </c:numRef>
          </c:cat>
          <c:val>
            <c:numRef>
              <c:f>Garissa!$M$2:$M$37</c:f>
              <c:numCache>
                <c:formatCode>General</c:formatCode>
                <c:ptCount val="36"/>
                <c:pt idx="0">
                  <c:v>0</c:v>
                </c:pt>
                <c:pt idx="1">
                  <c:v>0</c:v>
                </c:pt>
                <c:pt idx="2">
                  <c:v>0</c:v>
                </c:pt>
                <c:pt idx="3">
                  <c:v>0</c:v>
                </c:pt>
                <c:pt idx="4">
                  <c:v>0</c:v>
                </c:pt>
                <c:pt idx="5">
                  <c:v>0</c:v>
                </c:pt>
                <c:pt idx="6">
                  <c:v>0</c:v>
                </c:pt>
                <c:pt idx="7">
                  <c:v>0</c:v>
                </c:pt>
                <c:pt idx="8">
                  <c:v>0</c:v>
                </c:pt>
                <c:pt idx="9">
                  <c:v>1</c:v>
                </c:pt>
                <c:pt idx="10">
                  <c:v>1</c:v>
                </c:pt>
                <c:pt idx="11">
                  <c:v>1</c:v>
                </c:pt>
                <c:pt idx="12">
                  <c:v>0</c:v>
                </c:pt>
                <c:pt idx="13">
                  <c:v>0</c:v>
                </c:pt>
                <c:pt idx="14">
                  <c:v>0</c:v>
                </c:pt>
                <c:pt idx="15">
                  <c:v>0</c:v>
                </c:pt>
                <c:pt idx="16">
                  <c:v>0</c:v>
                </c:pt>
                <c:pt idx="17">
                  <c:v>0</c:v>
                </c:pt>
                <c:pt idx="18">
                  <c:v>0</c:v>
                </c:pt>
                <c:pt idx="19">
                  <c:v>0</c:v>
                </c:pt>
                <c:pt idx="20">
                  <c:v>0</c:v>
                </c:pt>
                <c:pt idx="21">
                  <c:v>1</c:v>
                </c:pt>
                <c:pt idx="22">
                  <c:v>1</c:v>
                </c:pt>
                <c:pt idx="23">
                  <c:v>1</c:v>
                </c:pt>
                <c:pt idx="24">
                  <c:v>0</c:v>
                </c:pt>
                <c:pt idx="25">
                  <c:v>0</c:v>
                </c:pt>
                <c:pt idx="26">
                  <c:v>0</c:v>
                </c:pt>
                <c:pt idx="27">
                  <c:v>0</c:v>
                </c:pt>
                <c:pt idx="28">
                  <c:v>0</c:v>
                </c:pt>
                <c:pt idx="29">
                  <c:v>0</c:v>
                </c:pt>
                <c:pt idx="30">
                  <c:v>0</c:v>
                </c:pt>
                <c:pt idx="31">
                  <c:v>0</c:v>
                </c:pt>
                <c:pt idx="32">
                  <c:v>0</c:v>
                </c:pt>
                <c:pt idx="33">
                  <c:v>1</c:v>
                </c:pt>
                <c:pt idx="34">
                  <c:v>1</c:v>
                </c:pt>
                <c:pt idx="35">
                  <c:v>1</c:v>
                </c:pt>
              </c:numCache>
            </c:numRef>
          </c:val>
          <c:extLst>
            <c:ext xmlns:c16="http://schemas.microsoft.com/office/drawing/2014/chart" uri="{C3380CC4-5D6E-409C-BE32-E72D297353CC}">
              <c16:uniqueId val="{00000001-1D1E-6B43-9516-746634CBB867}"/>
            </c:ext>
          </c:extLst>
        </c:ser>
        <c:dLbls>
          <c:showLegendKey val="0"/>
          <c:showVal val="0"/>
          <c:showCatName val="0"/>
          <c:showSerName val="0"/>
          <c:showPercent val="0"/>
          <c:showBubbleSize val="0"/>
        </c:dLbls>
        <c:gapWidth val="0"/>
        <c:overlap val="100"/>
        <c:axId val="138848128"/>
        <c:axId val="138846592"/>
      </c:barChart>
      <c:lineChart>
        <c:grouping val="standard"/>
        <c:varyColors val="0"/>
        <c:ser>
          <c:idx val="0"/>
          <c:order val="0"/>
          <c:tx>
            <c:v>Arid Seasonal</c:v>
          </c:tx>
          <c:spPr>
            <a:ln w="50800">
              <a:solidFill>
                <a:schemeClr val="accent1"/>
              </a:solidFill>
            </a:ln>
          </c:spPr>
          <c:marker>
            <c:symbol val="none"/>
          </c:marker>
          <c:cat>
            <c:numRef>
              <c:f>Garissa!$E$2:$E$37</c:f>
              <c:numCache>
                <c:formatCode>m/d/yy</c:formatCode>
                <c:ptCount val="36"/>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numCache>
            </c:numRef>
          </c:cat>
          <c:val>
            <c:numRef>
              <c:f>Garissa!$L$2:$L$37</c:f>
              <c:numCache>
                <c:formatCode>General</c:formatCode>
                <c:ptCount val="36"/>
                <c:pt idx="0">
                  <c:v>0.24511271127769199</c:v>
                </c:pt>
                <c:pt idx="1">
                  <c:v>0.82466768094194598</c:v>
                </c:pt>
                <c:pt idx="2">
                  <c:v>-0.472270432251367</c:v>
                </c:pt>
                <c:pt idx="3">
                  <c:v>-0.35141191727075799</c:v>
                </c:pt>
                <c:pt idx="4">
                  <c:v>0.35188618771315799</c:v>
                </c:pt>
                <c:pt idx="5">
                  <c:v>-0.35256347656249998</c:v>
                </c:pt>
                <c:pt idx="6">
                  <c:v>-0.24212896598959799</c:v>
                </c:pt>
                <c:pt idx="7">
                  <c:v>-0.47603441634268101</c:v>
                </c:pt>
                <c:pt idx="8">
                  <c:v>-0.16585262616475399</c:v>
                </c:pt>
                <c:pt idx="9">
                  <c:v>-0.735862381961367</c:v>
                </c:pt>
                <c:pt idx="10">
                  <c:v>6.90488125148572E-2</c:v>
                </c:pt>
                <c:pt idx="11">
                  <c:v>-0.700607718866745</c:v>
                </c:pt>
                <c:pt idx="12">
                  <c:v>-0.27338368053845102</c:v>
                </c:pt>
                <c:pt idx="13">
                  <c:v>0.35674035193062098</c:v>
                </c:pt>
                <c:pt idx="14">
                  <c:v>-0.64530654387040498</c:v>
                </c:pt>
                <c:pt idx="15">
                  <c:v>-0.43061781620633699</c:v>
                </c:pt>
                <c:pt idx="16">
                  <c:v>0.64113960609779697</c:v>
                </c:pt>
                <c:pt idx="17">
                  <c:v>-2.8556490277910501E-2</c:v>
                </c:pt>
                <c:pt idx="18">
                  <c:v>-0.499923041107457</c:v>
                </c:pt>
                <c:pt idx="19">
                  <c:v>0.24771779378255199</c:v>
                </c:pt>
                <c:pt idx="20">
                  <c:v>0.26464801085622602</c:v>
                </c:pt>
                <c:pt idx="21">
                  <c:v>-0.130801849816677</c:v>
                </c:pt>
                <c:pt idx="22">
                  <c:v>-0.14934646326664899</c:v>
                </c:pt>
                <c:pt idx="23">
                  <c:v>-1.0829167307159</c:v>
                </c:pt>
                <c:pt idx="24">
                  <c:v>-0.401157188415527</c:v>
                </c:pt>
                <c:pt idx="25">
                  <c:v>-0.27839082479476901</c:v>
                </c:pt>
                <c:pt idx="26">
                  <c:v>1.9118339724657001</c:v>
                </c:pt>
                <c:pt idx="27">
                  <c:v>1.3511231319414101</c:v>
                </c:pt>
                <c:pt idx="28">
                  <c:v>0.82239019856378104</c:v>
                </c:pt>
                <c:pt idx="29">
                  <c:v>1.1172831706330799</c:v>
                </c:pt>
                <c:pt idx="30">
                  <c:v>0.48102559983355397</c:v>
                </c:pt>
                <c:pt idx="31">
                  <c:v>0.50522834514749404</c:v>
                </c:pt>
                <c:pt idx="32">
                  <c:v>0.37209042778250101</c:v>
                </c:pt>
                <c:pt idx="33">
                  <c:v>-0.109073305357431</c:v>
                </c:pt>
                <c:pt idx="34">
                  <c:v>-0.93101511183817598</c:v>
                </c:pt>
                <c:pt idx="35">
                  <c:v>0.97454191509045995</c:v>
                </c:pt>
              </c:numCache>
            </c:numRef>
          </c:val>
          <c:smooth val="0"/>
          <c:extLst>
            <c:ext xmlns:c16="http://schemas.microsoft.com/office/drawing/2014/chart" uri="{C3380CC4-5D6E-409C-BE32-E72D297353CC}">
              <c16:uniqueId val="{00000002-1D1E-6B43-9516-746634CBB867}"/>
            </c:ext>
          </c:extLst>
        </c:ser>
        <c:ser>
          <c:idx val="3"/>
          <c:order val="3"/>
          <c:tx>
            <c:v>All Counties</c:v>
          </c:tx>
          <c:spPr>
            <a:ln w="50800">
              <a:solidFill>
                <a:srgbClr val="C00000"/>
              </a:solidFill>
            </a:ln>
          </c:spPr>
          <c:marker>
            <c:symbol val="none"/>
          </c:marker>
          <c:cat>
            <c:numRef>
              <c:f>Garissa!$E$2:$E$37</c:f>
              <c:numCache>
                <c:formatCode>m/d/yy</c:formatCode>
                <c:ptCount val="36"/>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numCache>
            </c:numRef>
          </c:cat>
          <c:val>
            <c:numRef>
              <c:f>Garissa!$F$2:$F$37</c:f>
              <c:numCache>
                <c:formatCode>General</c:formatCode>
                <c:ptCount val="36"/>
                <c:pt idx="0">
                  <c:v>0.26087344339369201</c:v>
                </c:pt>
                <c:pt idx="1">
                  <c:v>0.70740123221544704</c:v>
                </c:pt>
                <c:pt idx="2">
                  <c:v>-0.31136075307872502</c:v>
                </c:pt>
                <c:pt idx="3">
                  <c:v>-0.25262869321382903</c:v>
                </c:pt>
                <c:pt idx="4">
                  <c:v>0.32647031212821198</c:v>
                </c:pt>
                <c:pt idx="5">
                  <c:v>-0.31041490637737701</c:v>
                </c:pt>
                <c:pt idx="6">
                  <c:v>-0.176880962443801</c:v>
                </c:pt>
                <c:pt idx="7">
                  <c:v>-0.358172650607127</c:v>
                </c:pt>
                <c:pt idx="8">
                  <c:v>-9.27271445592244E-2</c:v>
                </c:pt>
                <c:pt idx="9">
                  <c:v>-0.50612815366972397</c:v>
                </c:pt>
                <c:pt idx="10">
                  <c:v>8.4438418087206299E-2</c:v>
                </c:pt>
                <c:pt idx="11">
                  <c:v>-0.42155528030025702</c:v>
                </c:pt>
                <c:pt idx="12">
                  <c:v>-0.14730769538638799</c:v>
                </c:pt>
                <c:pt idx="13">
                  <c:v>0.36240058128389402</c:v>
                </c:pt>
                <c:pt idx="14">
                  <c:v>-0.445879329334605</c:v>
                </c:pt>
                <c:pt idx="15">
                  <c:v>-0.25092113881871297</c:v>
                </c:pt>
                <c:pt idx="16">
                  <c:v>0.60479585114900003</c:v>
                </c:pt>
                <c:pt idx="17">
                  <c:v>2.9169794007059002E-2</c:v>
                </c:pt>
                <c:pt idx="18">
                  <c:v>-0.35318385132955799</c:v>
                </c:pt>
                <c:pt idx="19">
                  <c:v>0.18669411341349201</c:v>
                </c:pt>
                <c:pt idx="20">
                  <c:v>0.21845506366930501</c:v>
                </c:pt>
                <c:pt idx="21">
                  <c:v>-0.114961861153326</c:v>
                </c:pt>
                <c:pt idx="22">
                  <c:v>-7.41593612434161E-2</c:v>
                </c:pt>
                <c:pt idx="23">
                  <c:v>-0.77280600276994105</c:v>
                </c:pt>
                <c:pt idx="24">
                  <c:v>-0.23715667724609299</c:v>
                </c:pt>
                <c:pt idx="25">
                  <c:v>-0.19995693862438199</c:v>
                </c:pt>
                <c:pt idx="26">
                  <c:v>1.57449378036871</c:v>
                </c:pt>
                <c:pt idx="27">
                  <c:v>1.2047161673834901</c:v>
                </c:pt>
                <c:pt idx="28">
                  <c:v>0.88470120309201505</c:v>
                </c:pt>
                <c:pt idx="29">
                  <c:v>1.0514046885830599</c:v>
                </c:pt>
                <c:pt idx="30">
                  <c:v>0.58772896820644105</c:v>
                </c:pt>
                <c:pt idx="31">
                  <c:v>0.57616150954673995</c:v>
                </c:pt>
                <c:pt idx="32">
                  <c:v>0.47130407689777898</c:v>
                </c:pt>
                <c:pt idx="33">
                  <c:v>0.10539768382740999</c:v>
                </c:pt>
                <c:pt idx="34">
                  <c:v>-0.63426568098128899</c:v>
                </c:pt>
                <c:pt idx="35">
                  <c:v>0.75666607091681604</c:v>
                </c:pt>
              </c:numCache>
            </c:numRef>
          </c:val>
          <c:smooth val="0"/>
          <c:extLst>
            <c:ext xmlns:c16="http://schemas.microsoft.com/office/drawing/2014/chart" uri="{C3380CC4-5D6E-409C-BE32-E72D297353CC}">
              <c16:uniqueId val="{00000003-1D1E-6B43-9516-746634CBB867}"/>
            </c:ext>
          </c:extLst>
        </c:ser>
        <c:dLbls>
          <c:showLegendKey val="0"/>
          <c:showVal val="0"/>
          <c:showCatName val="0"/>
          <c:showSerName val="0"/>
          <c:showPercent val="0"/>
          <c:showBubbleSize val="0"/>
        </c:dLbls>
        <c:marker val="1"/>
        <c:smooth val="0"/>
        <c:axId val="138839168"/>
        <c:axId val="138840704"/>
      </c:lineChart>
      <c:dateAx>
        <c:axId val="138839168"/>
        <c:scaling>
          <c:orientation val="minMax"/>
        </c:scaling>
        <c:delete val="0"/>
        <c:axPos val="b"/>
        <c:numFmt formatCode="[$-409]mmm\-yy;@" sourceLinked="0"/>
        <c:majorTickMark val="out"/>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138840704"/>
        <c:crosses val="autoZero"/>
        <c:auto val="1"/>
        <c:lblOffset val="100"/>
        <c:baseTimeUnit val="months"/>
      </c:dateAx>
      <c:valAx>
        <c:axId val="138840704"/>
        <c:scaling>
          <c:orientation val="minMax"/>
          <c:max val="2.5"/>
          <c:min val="-1.5"/>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38839168"/>
        <c:crosses val="autoZero"/>
        <c:crossBetween val="between"/>
        <c:majorUnit val="1"/>
      </c:valAx>
      <c:valAx>
        <c:axId val="138846592"/>
        <c:scaling>
          <c:orientation val="minMax"/>
          <c:max val="0.8"/>
        </c:scaling>
        <c:delete val="0"/>
        <c:axPos val="r"/>
        <c:numFmt formatCode="General" sourceLinked="1"/>
        <c:majorTickMark val="out"/>
        <c:minorTickMark val="none"/>
        <c:tickLblPos val="nextTo"/>
        <c:spPr>
          <a:noFill/>
          <a:ln>
            <a:solidFill>
              <a:schemeClr val="bg1">
                <a:alpha val="0"/>
              </a:schemeClr>
            </a:solidFill>
          </a:ln>
          <a:effectLst/>
        </c:spPr>
        <c:txPr>
          <a:bodyPr rot="-60000000" vert="horz"/>
          <a:lstStyle/>
          <a:p>
            <a:pPr>
              <a:defRPr>
                <a:solidFill>
                  <a:schemeClr val="bg1"/>
                </a:solidFill>
              </a:defRPr>
            </a:pPr>
            <a:endParaRPr lang="en-US"/>
          </a:p>
        </c:txPr>
        <c:crossAx val="138848128"/>
        <c:crosses val="max"/>
        <c:crossBetween val="between"/>
      </c:valAx>
      <c:catAx>
        <c:axId val="138848128"/>
        <c:scaling>
          <c:orientation val="minMax"/>
        </c:scaling>
        <c:delete val="1"/>
        <c:axPos val="b"/>
        <c:numFmt formatCode="General" sourceLinked="1"/>
        <c:majorTickMark val="out"/>
        <c:minorTickMark val="none"/>
        <c:tickLblPos val="nextTo"/>
        <c:crossAx val="138846592"/>
        <c:crosses val="autoZero"/>
        <c:auto val="1"/>
        <c:lblAlgn val="ctr"/>
        <c:lblOffset val="100"/>
        <c:noMultiLvlLbl val="0"/>
      </c:catAx>
      <c:spPr>
        <a:noFill/>
        <a:ln>
          <a:noFill/>
        </a:ln>
        <a:effectLst/>
      </c:spPr>
    </c:plotArea>
    <c:legend>
      <c:legendPos val="b"/>
      <c:legendEntry>
        <c:idx val="0"/>
        <c:txPr>
          <a:bodyPr rot="0" vert="horz"/>
          <a:lstStyle/>
          <a:p>
            <a:pPr>
              <a:defRPr/>
            </a:pPr>
            <a:endParaRPr lang="en-US"/>
          </a:p>
        </c:txPr>
      </c:legendEntry>
      <c:legendEntry>
        <c:idx val="1"/>
        <c:txPr>
          <a:bodyPr rot="0" vert="horz"/>
          <a:lstStyle/>
          <a:p>
            <a:pPr>
              <a:defRPr/>
            </a:pPr>
            <a:endParaRPr lang="en-US"/>
          </a:p>
        </c:txPr>
      </c:legendEntry>
      <c:legendEntry>
        <c:idx val="2"/>
        <c:txPr>
          <a:bodyPr rot="0" vert="horz"/>
          <a:lstStyle/>
          <a:p>
            <a:pPr>
              <a:defRPr/>
            </a:pPr>
            <a:endParaRPr lang="en-US"/>
          </a:p>
        </c:txPr>
      </c:legendEntry>
      <c:legendEntry>
        <c:idx val="3"/>
        <c:txPr>
          <a:bodyPr rot="0" vert="horz"/>
          <a:lstStyle/>
          <a:p>
            <a:pPr>
              <a:defRPr/>
            </a:pPr>
            <a:endParaRPr lang="en-US"/>
          </a:p>
        </c:txPr>
      </c:legendEntry>
      <c:overlay val="0"/>
      <c:spPr>
        <a:noFill/>
        <a:ln>
          <a:noFill/>
        </a:ln>
        <a:effectLst/>
      </c:spPr>
      <c:txPr>
        <a:bodyPr rot="0" vert="horz"/>
        <a:lstStyle/>
        <a:p>
          <a:pPr>
            <a:defRPr/>
          </a:pPr>
          <a:endParaRPr lang="en-US"/>
        </a:p>
      </c:txPr>
    </c:legend>
    <c:plotVisOnly val="1"/>
    <c:dispBlanksAs val="gap"/>
    <c:showDLblsOverMax val="0"/>
  </c:chart>
  <c:spPr>
    <a:noFill/>
    <a:ln>
      <a:solidFill>
        <a:schemeClr val="bg1">
          <a:lumMod val="75000"/>
        </a:schemeClr>
      </a:solidFill>
    </a:ln>
    <a:effectLst/>
  </c:spPr>
  <c:txPr>
    <a:bodyPr/>
    <a:lstStyle/>
    <a:p>
      <a:pPr>
        <a:defRPr sz="1100">
          <a:solidFill>
            <a:schemeClr val="tx1">
              <a:lumMod val="75000"/>
              <a:lumOff val="25000"/>
            </a:schemeClr>
          </a:solidFill>
          <a:latin typeface="Garamond" panose="02020404030301010803"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Garamond" panose="02020404030301010803" pitchFamily="18" charset="0"/>
                <a:ea typeface="+mn-ea"/>
                <a:cs typeface="+mn-cs"/>
              </a:defRPr>
            </a:pPr>
            <a:r>
              <a:rPr lang="en-US" sz="1200">
                <a:solidFill>
                  <a:schemeClr val="tx1">
                    <a:lumMod val="75000"/>
                    <a:lumOff val="25000"/>
                  </a:schemeClr>
                </a:solidFill>
                <a:effectLst/>
              </a:rPr>
              <a:t>Semi-Arid Seasonal CDI-2 vs General CDI-2 at</a:t>
            </a:r>
            <a:r>
              <a:rPr lang="en-US" sz="1200" baseline="0">
                <a:solidFill>
                  <a:schemeClr val="tx1">
                    <a:lumMod val="75000"/>
                    <a:lumOff val="25000"/>
                  </a:schemeClr>
                </a:solidFill>
                <a:effectLst/>
              </a:rPr>
              <a:t> </a:t>
            </a:r>
            <a:r>
              <a:rPr lang="en-US" sz="1200">
                <a:solidFill>
                  <a:schemeClr val="tx1">
                    <a:lumMod val="75000"/>
                    <a:lumOff val="25000"/>
                  </a:schemeClr>
                </a:solidFill>
                <a:effectLst/>
              </a:rPr>
              <a:t>Kitui</a:t>
            </a:r>
          </a:p>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Garamond" panose="02020404030301010803" pitchFamily="18" charset="0"/>
                <a:ea typeface="+mn-ea"/>
                <a:cs typeface="+mn-cs"/>
              </a:defRPr>
            </a:pPr>
            <a:endParaRPr lang="en-US"/>
          </a:p>
        </c:rich>
      </c:tx>
      <c:layout>
        <c:manualLayout>
          <c:xMode val="edge"/>
          <c:yMode val="edge"/>
          <c:x val="0.24158641227538866"/>
          <c:y val="3.0418250950570342E-2"/>
        </c:manualLayout>
      </c:layout>
      <c:overlay val="0"/>
    </c:title>
    <c:autoTitleDeleted val="0"/>
    <c:plotArea>
      <c:layout>
        <c:manualLayout>
          <c:layoutTarget val="inner"/>
          <c:xMode val="edge"/>
          <c:yMode val="edge"/>
          <c:x val="6.34384884581735E-2"/>
          <c:y val="0.1248289971358143"/>
          <c:w val="0.89048421831886404"/>
          <c:h val="0.5279059509196331"/>
        </c:manualLayout>
      </c:layout>
      <c:barChart>
        <c:barDir val="col"/>
        <c:grouping val="clustered"/>
        <c:varyColors val="0"/>
        <c:ser>
          <c:idx val="1"/>
          <c:order val="1"/>
          <c:tx>
            <c:strRef>
              <c:f>Garissa!$N$1</c:f>
              <c:strCache>
                <c:ptCount val="1"/>
                <c:pt idx="0">
                  <c:v>Long Rains</c:v>
                </c:pt>
              </c:strCache>
            </c:strRef>
          </c:tx>
          <c:spPr>
            <a:solidFill>
              <a:schemeClr val="tx2">
                <a:lumMod val="20000"/>
                <a:lumOff val="80000"/>
              </a:schemeClr>
            </a:solidFill>
            <a:ln>
              <a:noFill/>
            </a:ln>
          </c:spPr>
          <c:invertIfNegative val="0"/>
          <c:cat>
            <c:numRef>
              <c:f>'CDI Overall and Rainy Seasons'!$C$1</c:f>
              <c:numCache>
                <c:formatCode>General</c:formatCode>
                <c:ptCount val="1"/>
                <c:pt idx="0">
                  <c:v>0</c:v>
                </c:pt>
              </c:numCache>
            </c:numRef>
          </c:cat>
          <c:val>
            <c:numRef>
              <c:f>Garissa!$N$2:$N$37</c:f>
              <c:numCache>
                <c:formatCode>General</c:formatCode>
                <c:ptCount val="36"/>
                <c:pt idx="0">
                  <c:v>0</c:v>
                </c:pt>
                <c:pt idx="1">
                  <c:v>0</c:v>
                </c:pt>
                <c:pt idx="2">
                  <c:v>2</c:v>
                </c:pt>
                <c:pt idx="3">
                  <c:v>2</c:v>
                </c:pt>
                <c:pt idx="4">
                  <c:v>2</c:v>
                </c:pt>
                <c:pt idx="5">
                  <c:v>0</c:v>
                </c:pt>
                <c:pt idx="6">
                  <c:v>0</c:v>
                </c:pt>
                <c:pt idx="7">
                  <c:v>0</c:v>
                </c:pt>
                <c:pt idx="8">
                  <c:v>0</c:v>
                </c:pt>
                <c:pt idx="9">
                  <c:v>0</c:v>
                </c:pt>
                <c:pt idx="10">
                  <c:v>0</c:v>
                </c:pt>
                <c:pt idx="11">
                  <c:v>0</c:v>
                </c:pt>
                <c:pt idx="12">
                  <c:v>0</c:v>
                </c:pt>
                <c:pt idx="13">
                  <c:v>0</c:v>
                </c:pt>
                <c:pt idx="14">
                  <c:v>2</c:v>
                </c:pt>
                <c:pt idx="15">
                  <c:v>2</c:v>
                </c:pt>
                <c:pt idx="16">
                  <c:v>2</c:v>
                </c:pt>
                <c:pt idx="17">
                  <c:v>0</c:v>
                </c:pt>
                <c:pt idx="18">
                  <c:v>0</c:v>
                </c:pt>
                <c:pt idx="19">
                  <c:v>0</c:v>
                </c:pt>
                <c:pt idx="20">
                  <c:v>0</c:v>
                </c:pt>
                <c:pt idx="21">
                  <c:v>0</c:v>
                </c:pt>
                <c:pt idx="22">
                  <c:v>0</c:v>
                </c:pt>
                <c:pt idx="23">
                  <c:v>0</c:v>
                </c:pt>
                <c:pt idx="24">
                  <c:v>0</c:v>
                </c:pt>
                <c:pt idx="25">
                  <c:v>0</c:v>
                </c:pt>
                <c:pt idx="26">
                  <c:v>2</c:v>
                </c:pt>
                <c:pt idx="27">
                  <c:v>2</c:v>
                </c:pt>
                <c:pt idx="28">
                  <c:v>2</c:v>
                </c:pt>
                <c:pt idx="29">
                  <c:v>0</c:v>
                </c:pt>
                <c:pt idx="30">
                  <c:v>0</c:v>
                </c:pt>
                <c:pt idx="31">
                  <c:v>0</c:v>
                </c:pt>
                <c:pt idx="32">
                  <c:v>0</c:v>
                </c:pt>
                <c:pt idx="33">
                  <c:v>0</c:v>
                </c:pt>
                <c:pt idx="34">
                  <c:v>0</c:v>
                </c:pt>
                <c:pt idx="35">
                  <c:v>0</c:v>
                </c:pt>
              </c:numCache>
            </c:numRef>
          </c:val>
          <c:extLst>
            <c:ext xmlns:c16="http://schemas.microsoft.com/office/drawing/2014/chart" uri="{C3380CC4-5D6E-409C-BE32-E72D297353CC}">
              <c16:uniqueId val="{00000000-4C91-5D48-812B-0849BA6CEF09}"/>
            </c:ext>
          </c:extLst>
        </c:ser>
        <c:ser>
          <c:idx val="2"/>
          <c:order val="2"/>
          <c:tx>
            <c:strRef>
              <c:f>Garissa!$M$1</c:f>
              <c:strCache>
                <c:ptCount val="1"/>
                <c:pt idx="0">
                  <c:v>Short Rains</c:v>
                </c:pt>
              </c:strCache>
            </c:strRef>
          </c:tx>
          <c:spPr>
            <a:solidFill>
              <a:schemeClr val="bg1">
                <a:lumMod val="85000"/>
              </a:schemeClr>
            </a:solidFill>
          </c:spPr>
          <c:invertIfNegative val="0"/>
          <c:cat>
            <c:numRef>
              <c:f>'CDI Overall and Rainy Seasons'!$D$1</c:f>
              <c:numCache>
                <c:formatCode>General</c:formatCode>
                <c:ptCount val="1"/>
                <c:pt idx="0">
                  <c:v>0</c:v>
                </c:pt>
              </c:numCache>
            </c:numRef>
          </c:cat>
          <c:val>
            <c:numRef>
              <c:f>Garissa!$M$2:$M$37</c:f>
              <c:numCache>
                <c:formatCode>General</c:formatCode>
                <c:ptCount val="36"/>
                <c:pt idx="0">
                  <c:v>0</c:v>
                </c:pt>
                <c:pt idx="1">
                  <c:v>0</c:v>
                </c:pt>
                <c:pt idx="2">
                  <c:v>0</c:v>
                </c:pt>
                <c:pt idx="3">
                  <c:v>0</c:v>
                </c:pt>
                <c:pt idx="4">
                  <c:v>0</c:v>
                </c:pt>
                <c:pt idx="5">
                  <c:v>0</c:v>
                </c:pt>
                <c:pt idx="6">
                  <c:v>0</c:v>
                </c:pt>
                <c:pt idx="7">
                  <c:v>0</c:v>
                </c:pt>
                <c:pt idx="8">
                  <c:v>0</c:v>
                </c:pt>
                <c:pt idx="9">
                  <c:v>1</c:v>
                </c:pt>
                <c:pt idx="10">
                  <c:v>1</c:v>
                </c:pt>
                <c:pt idx="11">
                  <c:v>1</c:v>
                </c:pt>
                <c:pt idx="12">
                  <c:v>0</c:v>
                </c:pt>
                <c:pt idx="13">
                  <c:v>0</c:v>
                </c:pt>
                <c:pt idx="14">
                  <c:v>0</c:v>
                </c:pt>
                <c:pt idx="15">
                  <c:v>0</c:v>
                </c:pt>
                <c:pt idx="16">
                  <c:v>0</c:v>
                </c:pt>
                <c:pt idx="17">
                  <c:v>0</c:v>
                </c:pt>
                <c:pt idx="18">
                  <c:v>0</c:v>
                </c:pt>
                <c:pt idx="19">
                  <c:v>0</c:v>
                </c:pt>
                <c:pt idx="20">
                  <c:v>0</c:v>
                </c:pt>
                <c:pt idx="21">
                  <c:v>1</c:v>
                </c:pt>
                <c:pt idx="22">
                  <c:v>1</c:v>
                </c:pt>
                <c:pt idx="23">
                  <c:v>1</c:v>
                </c:pt>
                <c:pt idx="24">
                  <c:v>0</c:v>
                </c:pt>
                <c:pt idx="25">
                  <c:v>0</c:v>
                </c:pt>
                <c:pt idx="26">
                  <c:v>0</c:v>
                </c:pt>
                <c:pt idx="27">
                  <c:v>0</c:v>
                </c:pt>
                <c:pt idx="28">
                  <c:v>0</c:v>
                </c:pt>
                <c:pt idx="29">
                  <c:v>0</c:v>
                </c:pt>
                <c:pt idx="30">
                  <c:v>0</c:v>
                </c:pt>
                <c:pt idx="31">
                  <c:v>0</c:v>
                </c:pt>
                <c:pt idx="32">
                  <c:v>0</c:v>
                </c:pt>
                <c:pt idx="33">
                  <c:v>1</c:v>
                </c:pt>
                <c:pt idx="34">
                  <c:v>1</c:v>
                </c:pt>
                <c:pt idx="35">
                  <c:v>1</c:v>
                </c:pt>
              </c:numCache>
            </c:numRef>
          </c:val>
          <c:extLst>
            <c:ext xmlns:c16="http://schemas.microsoft.com/office/drawing/2014/chart" uri="{C3380CC4-5D6E-409C-BE32-E72D297353CC}">
              <c16:uniqueId val="{00000001-4C91-5D48-812B-0849BA6CEF09}"/>
            </c:ext>
          </c:extLst>
        </c:ser>
        <c:dLbls>
          <c:showLegendKey val="0"/>
          <c:showVal val="0"/>
          <c:showCatName val="0"/>
          <c:showSerName val="0"/>
          <c:showPercent val="0"/>
          <c:showBubbleSize val="0"/>
        </c:dLbls>
        <c:gapWidth val="0"/>
        <c:overlap val="100"/>
        <c:axId val="138848128"/>
        <c:axId val="138846592"/>
      </c:barChart>
      <c:lineChart>
        <c:grouping val="standard"/>
        <c:varyColors val="0"/>
        <c:ser>
          <c:idx val="0"/>
          <c:order val="0"/>
          <c:tx>
            <c:v>Semi-Arid Seasonal</c:v>
          </c:tx>
          <c:spPr>
            <a:ln w="50800"/>
          </c:spPr>
          <c:marker>
            <c:symbol val="none"/>
          </c:marker>
          <c:cat>
            <c:numRef>
              <c:f>Garissa!$E$2:$E$37</c:f>
              <c:numCache>
                <c:formatCode>m/d/yy</c:formatCode>
                <c:ptCount val="36"/>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numCache>
            </c:numRef>
          </c:cat>
          <c:val>
            <c:numRef>
              <c:f>Kitui!$O$2:$O$37</c:f>
              <c:numCache>
                <c:formatCode>General</c:formatCode>
                <c:ptCount val="36"/>
                <c:pt idx="0">
                  <c:v>0.51585469983287602</c:v>
                </c:pt>
                <c:pt idx="1">
                  <c:v>9.5216204712298302E-2</c:v>
                </c:pt>
                <c:pt idx="2">
                  <c:v>-0.27283091335817</c:v>
                </c:pt>
                <c:pt idx="3">
                  <c:v>0.45032497140812999</c:v>
                </c:pt>
                <c:pt idx="4">
                  <c:v>0.14215582189425599</c:v>
                </c:pt>
                <c:pt idx="5">
                  <c:v>8.9264851299527506E-2</c:v>
                </c:pt>
                <c:pt idx="6">
                  <c:v>4.06078895513158E-2</c:v>
                </c:pt>
                <c:pt idx="7">
                  <c:v>0.32923071193880898</c:v>
                </c:pt>
                <c:pt idx="8">
                  <c:v>8.4038665329200596E-2</c:v>
                </c:pt>
                <c:pt idx="9">
                  <c:v>-0.326811427013881</c:v>
                </c:pt>
                <c:pt idx="10">
                  <c:v>5.60094472524282E-2</c:v>
                </c:pt>
                <c:pt idx="11">
                  <c:v>-0.55386003241481496</c:v>
                </c:pt>
                <c:pt idx="12">
                  <c:v>-0.46785678658434099</c:v>
                </c:pt>
                <c:pt idx="13">
                  <c:v>1.36486166401913E-2</c:v>
                </c:pt>
                <c:pt idx="14">
                  <c:v>-0.82771835327148402</c:v>
                </c:pt>
                <c:pt idx="15">
                  <c:v>-0.41903457067962802</c:v>
                </c:pt>
                <c:pt idx="16">
                  <c:v>0.18314800966943801</c:v>
                </c:pt>
                <c:pt idx="17">
                  <c:v>-0.23934271907339599</c:v>
                </c:pt>
                <c:pt idx="18">
                  <c:v>0.2660961098579</c:v>
                </c:pt>
                <c:pt idx="19">
                  <c:v>0.39488924250883201</c:v>
                </c:pt>
                <c:pt idx="20">
                  <c:v>-0.147365515048687</c:v>
                </c:pt>
                <c:pt idx="21">
                  <c:v>0.25120907563429601</c:v>
                </c:pt>
                <c:pt idx="22">
                  <c:v>-9.3853131930033307E-2</c:v>
                </c:pt>
                <c:pt idx="23">
                  <c:v>-0.724858508390538</c:v>
                </c:pt>
                <c:pt idx="24">
                  <c:v>-0.48747010664506302</c:v>
                </c:pt>
                <c:pt idx="25">
                  <c:v>-0.50364249093191904</c:v>
                </c:pt>
                <c:pt idx="26">
                  <c:v>1.8767663720119501</c:v>
                </c:pt>
                <c:pt idx="27">
                  <c:v>2.2092153255606499</c:v>
                </c:pt>
                <c:pt idx="28">
                  <c:v>0.76151100342331102</c:v>
                </c:pt>
                <c:pt idx="29">
                  <c:v>1.45244479418141</c:v>
                </c:pt>
                <c:pt idx="30">
                  <c:v>1.7624035302950101</c:v>
                </c:pt>
                <c:pt idx="31">
                  <c:v>0.89099014014528499</c:v>
                </c:pt>
                <c:pt idx="32">
                  <c:v>0.81074840474572896</c:v>
                </c:pt>
                <c:pt idx="33">
                  <c:v>0.31963717098742001</c:v>
                </c:pt>
                <c:pt idx="34">
                  <c:v>-0.61017348549582695</c:v>
                </c:pt>
                <c:pt idx="35">
                  <c:v>0.72723244144182597</c:v>
                </c:pt>
              </c:numCache>
            </c:numRef>
          </c:val>
          <c:smooth val="0"/>
          <c:extLst>
            <c:ext xmlns:c16="http://schemas.microsoft.com/office/drawing/2014/chart" uri="{C3380CC4-5D6E-409C-BE32-E72D297353CC}">
              <c16:uniqueId val="{00000002-4C91-5D48-812B-0849BA6CEF09}"/>
            </c:ext>
          </c:extLst>
        </c:ser>
        <c:ser>
          <c:idx val="3"/>
          <c:order val="3"/>
          <c:tx>
            <c:v>All Counties</c:v>
          </c:tx>
          <c:spPr>
            <a:ln w="50800">
              <a:solidFill>
                <a:srgbClr val="C00000"/>
              </a:solidFill>
            </a:ln>
          </c:spPr>
          <c:marker>
            <c:symbol val="none"/>
          </c:marker>
          <c:cat>
            <c:numRef>
              <c:f>Garissa!$E$2:$E$37</c:f>
              <c:numCache>
                <c:formatCode>m/d/yy</c:formatCode>
                <c:ptCount val="36"/>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numCache>
            </c:numRef>
          </c:cat>
          <c:val>
            <c:numRef>
              <c:f>Kitui!$B$2:$B$37</c:f>
              <c:numCache>
                <c:formatCode>General</c:formatCode>
                <c:ptCount val="36"/>
                <c:pt idx="0">
                  <c:v>0.50908070987032805</c:v>
                </c:pt>
                <c:pt idx="1">
                  <c:v>6.4346717762421707E-2</c:v>
                </c:pt>
                <c:pt idx="2">
                  <c:v>-0.24908161276458701</c:v>
                </c:pt>
                <c:pt idx="3">
                  <c:v>0.45033313118837698</c:v>
                </c:pt>
                <c:pt idx="4">
                  <c:v>0.168466252950944</c:v>
                </c:pt>
                <c:pt idx="5">
                  <c:v>7.4791753259243698E-2</c:v>
                </c:pt>
                <c:pt idx="6">
                  <c:v>2.5535878647852901E-2</c:v>
                </c:pt>
                <c:pt idx="7">
                  <c:v>0.32022302936159802</c:v>
                </c:pt>
                <c:pt idx="8">
                  <c:v>6.6983026698015702E-2</c:v>
                </c:pt>
                <c:pt idx="9">
                  <c:v>-0.32327272992957301</c:v>
                </c:pt>
                <c:pt idx="10">
                  <c:v>3.9638798516075803E-2</c:v>
                </c:pt>
                <c:pt idx="11">
                  <c:v>-0.55977814456066399</c:v>
                </c:pt>
                <c:pt idx="12">
                  <c:v>-0.47437245358702901</c:v>
                </c:pt>
                <c:pt idx="13">
                  <c:v>3.4175624972895502E-2</c:v>
                </c:pt>
                <c:pt idx="14">
                  <c:v>-0.80563113872821501</c:v>
                </c:pt>
                <c:pt idx="15">
                  <c:v>-0.41968194105870099</c:v>
                </c:pt>
                <c:pt idx="16">
                  <c:v>0.15671769962754301</c:v>
                </c:pt>
                <c:pt idx="17">
                  <c:v>-0.23466414534053801</c:v>
                </c:pt>
                <c:pt idx="18">
                  <c:v>0.289988283940254</c:v>
                </c:pt>
                <c:pt idx="19">
                  <c:v>0.43638961455401198</c:v>
                </c:pt>
                <c:pt idx="20">
                  <c:v>-0.12513757669008599</c:v>
                </c:pt>
                <c:pt idx="21">
                  <c:v>0.27633146139291598</c:v>
                </c:pt>
                <c:pt idx="22">
                  <c:v>-9.0562375386555996E-2</c:v>
                </c:pt>
                <c:pt idx="23">
                  <c:v>-0.73068910486557903</c:v>
                </c:pt>
                <c:pt idx="24">
                  <c:v>-0.48496038263494301</c:v>
                </c:pt>
                <c:pt idx="25">
                  <c:v>-0.499641690935407</c:v>
                </c:pt>
                <c:pt idx="26">
                  <c:v>1.8464099331839301</c:v>
                </c:pt>
                <c:pt idx="27">
                  <c:v>2.20245355106396</c:v>
                </c:pt>
                <c:pt idx="28">
                  <c:v>0.77971971374111004</c:v>
                </c:pt>
                <c:pt idx="29">
                  <c:v>1.4337001031048799</c:v>
                </c:pt>
                <c:pt idx="30">
                  <c:v>1.7449816337214601</c:v>
                </c:pt>
                <c:pt idx="31">
                  <c:v>0.84102126450566494</c:v>
                </c:pt>
                <c:pt idx="32">
                  <c:v>0.76497112771739095</c:v>
                </c:pt>
                <c:pt idx="33">
                  <c:v>0.30787825886903403</c:v>
                </c:pt>
                <c:pt idx="34">
                  <c:v>-0.61816306547685096</c:v>
                </c:pt>
                <c:pt idx="35">
                  <c:v>0.72819899817850597</c:v>
                </c:pt>
              </c:numCache>
            </c:numRef>
          </c:val>
          <c:smooth val="0"/>
          <c:extLst>
            <c:ext xmlns:c16="http://schemas.microsoft.com/office/drawing/2014/chart" uri="{C3380CC4-5D6E-409C-BE32-E72D297353CC}">
              <c16:uniqueId val="{00000003-4C91-5D48-812B-0849BA6CEF09}"/>
            </c:ext>
          </c:extLst>
        </c:ser>
        <c:dLbls>
          <c:showLegendKey val="0"/>
          <c:showVal val="0"/>
          <c:showCatName val="0"/>
          <c:showSerName val="0"/>
          <c:showPercent val="0"/>
          <c:showBubbleSize val="0"/>
        </c:dLbls>
        <c:marker val="1"/>
        <c:smooth val="0"/>
        <c:axId val="138839168"/>
        <c:axId val="138840704"/>
      </c:lineChart>
      <c:dateAx>
        <c:axId val="138839168"/>
        <c:scaling>
          <c:orientation val="minMax"/>
        </c:scaling>
        <c:delete val="0"/>
        <c:axPos val="b"/>
        <c:numFmt formatCode="[$-409]mmm\-yy;@" sourceLinked="0"/>
        <c:majorTickMark val="out"/>
        <c:minorTickMark val="none"/>
        <c:tickLblPos val="low"/>
        <c:spPr>
          <a:noFill/>
          <a:ln w="9525" cap="flat" cmpd="sng" algn="ctr">
            <a:solidFill>
              <a:schemeClr val="tx1">
                <a:lumMod val="15000"/>
                <a:lumOff val="85000"/>
              </a:schemeClr>
            </a:solidFill>
            <a:round/>
          </a:ln>
          <a:effectLst/>
        </c:spPr>
        <c:txPr>
          <a:bodyPr rot="-60000000" vert="horz"/>
          <a:lstStyle/>
          <a:p>
            <a:pPr>
              <a:defRPr/>
            </a:pPr>
            <a:endParaRPr lang="en-US"/>
          </a:p>
        </c:txPr>
        <c:crossAx val="138840704"/>
        <c:crosses val="autoZero"/>
        <c:auto val="1"/>
        <c:lblOffset val="100"/>
        <c:baseTimeUnit val="months"/>
      </c:dateAx>
      <c:valAx>
        <c:axId val="138840704"/>
        <c:scaling>
          <c:orientation val="minMax"/>
          <c:max val="2.5"/>
          <c:min val="-1.5"/>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38839168"/>
        <c:crosses val="autoZero"/>
        <c:crossBetween val="between"/>
        <c:majorUnit val="1"/>
      </c:valAx>
      <c:valAx>
        <c:axId val="138846592"/>
        <c:scaling>
          <c:orientation val="minMax"/>
          <c:max val="0.8"/>
        </c:scaling>
        <c:delete val="0"/>
        <c:axPos val="r"/>
        <c:numFmt formatCode="General" sourceLinked="1"/>
        <c:majorTickMark val="out"/>
        <c:minorTickMark val="none"/>
        <c:tickLblPos val="nextTo"/>
        <c:spPr>
          <a:noFill/>
          <a:ln>
            <a:solidFill>
              <a:schemeClr val="bg1">
                <a:alpha val="0"/>
              </a:schemeClr>
            </a:solidFill>
          </a:ln>
          <a:effectLst/>
        </c:spPr>
        <c:txPr>
          <a:bodyPr rot="-60000000" vert="horz"/>
          <a:lstStyle/>
          <a:p>
            <a:pPr>
              <a:defRPr>
                <a:solidFill>
                  <a:schemeClr val="bg1"/>
                </a:solidFill>
              </a:defRPr>
            </a:pPr>
            <a:endParaRPr lang="en-US"/>
          </a:p>
        </c:txPr>
        <c:crossAx val="138848128"/>
        <c:crosses val="max"/>
        <c:crossBetween val="between"/>
      </c:valAx>
      <c:catAx>
        <c:axId val="138848128"/>
        <c:scaling>
          <c:orientation val="minMax"/>
        </c:scaling>
        <c:delete val="1"/>
        <c:axPos val="b"/>
        <c:numFmt formatCode="General" sourceLinked="1"/>
        <c:majorTickMark val="out"/>
        <c:minorTickMark val="none"/>
        <c:tickLblPos val="nextTo"/>
        <c:crossAx val="138846592"/>
        <c:crosses val="autoZero"/>
        <c:auto val="1"/>
        <c:lblAlgn val="ctr"/>
        <c:lblOffset val="100"/>
        <c:noMultiLvlLbl val="0"/>
      </c:catAx>
      <c:spPr>
        <a:noFill/>
        <a:ln>
          <a:noFill/>
        </a:ln>
        <a:effectLst/>
      </c:spPr>
    </c:plotArea>
    <c:legend>
      <c:legendPos val="b"/>
      <c:legendEntry>
        <c:idx val="0"/>
        <c:txPr>
          <a:bodyPr rot="0" vert="horz"/>
          <a:lstStyle/>
          <a:p>
            <a:pPr>
              <a:defRPr/>
            </a:pPr>
            <a:endParaRPr lang="en-US"/>
          </a:p>
        </c:txPr>
      </c:legendEntry>
      <c:legendEntry>
        <c:idx val="1"/>
        <c:txPr>
          <a:bodyPr rot="0" vert="horz"/>
          <a:lstStyle/>
          <a:p>
            <a:pPr>
              <a:defRPr/>
            </a:pPr>
            <a:endParaRPr lang="en-US"/>
          </a:p>
        </c:txPr>
      </c:legendEntry>
      <c:legendEntry>
        <c:idx val="2"/>
        <c:txPr>
          <a:bodyPr rot="0" vert="horz"/>
          <a:lstStyle/>
          <a:p>
            <a:pPr>
              <a:defRPr/>
            </a:pPr>
            <a:endParaRPr lang="en-US"/>
          </a:p>
        </c:txPr>
      </c:legendEntry>
      <c:legendEntry>
        <c:idx val="3"/>
        <c:txPr>
          <a:bodyPr rot="0" vert="horz"/>
          <a:lstStyle/>
          <a:p>
            <a:pPr>
              <a:defRPr/>
            </a:pPr>
            <a:endParaRPr lang="en-US"/>
          </a:p>
        </c:txPr>
      </c:legendEntry>
      <c:overlay val="0"/>
      <c:spPr>
        <a:noFill/>
        <a:ln>
          <a:noFill/>
        </a:ln>
        <a:effectLst/>
      </c:spPr>
      <c:txPr>
        <a:bodyPr rot="0" vert="horz"/>
        <a:lstStyle/>
        <a:p>
          <a:pPr>
            <a:defRPr/>
          </a:pPr>
          <a:endParaRPr lang="en-US"/>
        </a:p>
      </c:txPr>
    </c:legend>
    <c:plotVisOnly val="1"/>
    <c:dispBlanksAs val="gap"/>
    <c:showDLblsOverMax val="0"/>
  </c:chart>
  <c:spPr>
    <a:noFill/>
    <a:ln>
      <a:solidFill>
        <a:schemeClr val="bg1">
          <a:lumMod val="75000"/>
        </a:schemeClr>
      </a:solidFill>
    </a:ln>
    <a:effectLst/>
  </c:spPr>
  <c:txPr>
    <a:bodyPr/>
    <a:lstStyle/>
    <a:p>
      <a:pPr>
        <a:defRPr>
          <a:latin typeface="Garamond" panose="02020404030301010803"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BB7tpfr2ADKlJTBwxoc+IWntbiQ==">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4AD5813-A90F-46AA-9A9B-635680F19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17</Pages>
  <Words>5254</Words>
  <Characters>29949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UAH</Company>
  <LinksUpToDate>false</LinksUpToDate>
  <CharactersWithSpaces>35133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Madison Murphy</dc:creator>
  <cp:lastModifiedBy>Clayton, Amanda L. (LARC-E3)[SSAI DEVELOP]</cp:lastModifiedBy>
  <cp:revision>3</cp:revision>
  <dcterms:created xsi:type="dcterms:W3CDTF">2020-04-07T20:00:00Z</dcterms:created>
  <dcterms:modified xsi:type="dcterms:W3CDTF">2020-04-16T14:41:00Z</dcterms:modified>
</cp:coreProperties>
</file>