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E97A6" w14:textId="37DE51C3" w:rsidR="00ED3679" w:rsidRPr="00ED3679" w:rsidRDefault="00ED3679" w:rsidP="00ED3679">
      <w:pPr>
        <w:jc w:val="center"/>
        <w:rPr>
          <w:sz w:val="48"/>
          <w:szCs w:val="48"/>
        </w:rPr>
      </w:pPr>
      <w:r w:rsidRPr="00ED3679">
        <w:rPr>
          <w:sz w:val="48"/>
          <w:szCs w:val="48"/>
        </w:rPr>
        <w:t xml:space="preserve">Near Field Summary and Analysis of the Third AIAA Sonic Boom Prediction Workshop </w:t>
      </w:r>
      <w:r>
        <w:rPr>
          <w:sz w:val="48"/>
          <w:szCs w:val="48"/>
        </w:rPr>
        <w:t>Shock-Plume</w:t>
      </w:r>
      <w:r w:rsidRPr="00ED3679">
        <w:rPr>
          <w:sz w:val="48"/>
          <w:szCs w:val="48"/>
        </w:rPr>
        <w:t xml:space="preserve"> Interaction Case</w:t>
      </w:r>
    </w:p>
    <w:p w14:paraId="089CB31E" w14:textId="0F893892" w:rsidR="00F565BA" w:rsidRPr="006B42CE" w:rsidRDefault="00ED3679" w:rsidP="00F565BA">
      <w:pPr>
        <w:jc w:val="center"/>
        <w:rPr>
          <w:sz w:val="32"/>
          <w:szCs w:val="32"/>
        </w:rPr>
      </w:pPr>
      <w:r>
        <w:rPr>
          <w:sz w:val="32"/>
          <w:szCs w:val="32"/>
        </w:rPr>
        <w:t>Melissa B. Carter</w:t>
      </w:r>
      <w:r w:rsidR="00F565BA" w:rsidRPr="006B42CE">
        <w:rPr>
          <w:sz w:val="32"/>
          <w:szCs w:val="32"/>
          <w:vertAlign w:val="superscript"/>
        </w:rPr>
        <w:footnoteReference w:id="1"/>
      </w:r>
      <w:r w:rsidR="00F565BA" w:rsidRPr="006B42CE">
        <w:rPr>
          <w:sz w:val="32"/>
          <w:szCs w:val="32"/>
        </w:rPr>
        <w:t xml:space="preserve"> and </w:t>
      </w:r>
      <w:r>
        <w:rPr>
          <w:sz w:val="32"/>
          <w:szCs w:val="32"/>
        </w:rPr>
        <w:t>Michael A. Park</w:t>
      </w:r>
      <w:r w:rsidR="00F565BA" w:rsidRPr="006B42CE">
        <w:rPr>
          <w:sz w:val="32"/>
          <w:szCs w:val="32"/>
          <w:vertAlign w:val="superscript"/>
        </w:rPr>
        <w:footnoteReference w:id="2"/>
      </w:r>
    </w:p>
    <w:p w14:paraId="7E904A61" w14:textId="60F153CF" w:rsidR="00F565BA" w:rsidRPr="006B42CE" w:rsidRDefault="00ED3679" w:rsidP="00F565BA">
      <w:pPr>
        <w:spacing w:after="2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NASA Langley Research Center</w:t>
      </w:r>
      <w:r w:rsidR="00F565BA" w:rsidRPr="006B42CE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Hampton</w:t>
      </w:r>
      <w:r w:rsidR="00F565BA" w:rsidRPr="006B42CE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VA</w:t>
      </w:r>
      <w:r w:rsidR="00F565BA" w:rsidRPr="006B42CE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23681</w:t>
      </w:r>
    </w:p>
    <w:p w14:paraId="00826C32" w14:textId="7B4D6D4C" w:rsidR="00F565BA" w:rsidRPr="00F565BA" w:rsidRDefault="00F565BA" w:rsidP="00F565BA">
      <w:pPr>
        <w:spacing w:before="480" w:after="480"/>
        <w:ind w:left="720" w:right="720" w:firstLine="288"/>
        <w:rPr>
          <w:b/>
        </w:rPr>
      </w:pPr>
      <w:r w:rsidRPr="00F565BA">
        <w:rPr>
          <w:b/>
        </w:rPr>
        <w:t>T</w:t>
      </w:r>
      <w:r w:rsidR="00ED3679">
        <w:rPr>
          <w:b/>
        </w:rPr>
        <w:t>his paper will provide a summary and comparison of the results for the shock-plume interaction case, also known as the Bi-Convex case, from the 3</w:t>
      </w:r>
      <w:r w:rsidR="00ED3679" w:rsidRPr="00ED3679">
        <w:rPr>
          <w:b/>
          <w:vertAlign w:val="superscript"/>
        </w:rPr>
        <w:t>rd</w:t>
      </w:r>
      <w:r w:rsidR="00ED3679">
        <w:rPr>
          <w:b/>
        </w:rPr>
        <w:t xml:space="preserve"> AIAA Sonic Boom Prediction Workshop that was held in January 2020</w:t>
      </w:r>
      <w:r w:rsidR="000A2BBF">
        <w:rPr>
          <w:b/>
        </w:rPr>
        <w:t>.</w:t>
      </w:r>
      <w:r w:rsidR="00ED3679">
        <w:rPr>
          <w:b/>
        </w:rPr>
        <w:t xml:space="preserve"> The paper will include results from the participants, analysis of the results against existing experimental data, as well as look as the impact of grid resolution.</w:t>
      </w:r>
    </w:p>
    <w:p w14:paraId="267D5E82" w14:textId="77777777" w:rsidR="004E15B0" w:rsidRPr="00F565BA" w:rsidRDefault="004E15B0" w:rsidP="00F565BA"/>
    <w:sectPr w:rsidR="004E15B0" w:rsidRPr="00F565BA" w:rsidSect="00594FA6">
      <w:footerReference w:type="even" r:id="rId8"/>
      <w:footerReference w:type="default" r:id="rId9"/>
      <w:type w:val="continuous"/>
      <w:pgSz w:w="12240" w:h="15840"/>
      <w:pgMar w:top="1440" w:right="1440" w:bottom="1440" w:left="144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A1F7A" w14:textId="77777777" w:rsidR="00E12EC9" w:rsidRDefault="00E12EC9">
      <w:r>
        <w:separator/>
      </w:r>
    </w:p>
  </w:endnote>
  <w:endnote w:type="continuationSeparator" w:id="0">
    <w:p w14:paraId="60ECCDF5" w14:textId="77777777" w:rsidR="00E12EC9" w:rsidRDefault="00E1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2B35C" w14:textId="77777777" w:rsidR="00B636E4" w:rsidRDefault="00B636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D79E34" w14:textId="77777777" w:rsidR="00B636E4" w:rsidRDefault="00B63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2580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11A16" w14:textId="77777777" w:rsidR="000C353C" w:rsidRDefault="000C35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51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A27644" w14:textId="77777777" w:rsidR="000C353C" w:rsidRDefault="000C3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2E854" w14:textId="77777777" w:rsidR="00E12EC9" w:rsidRDefault="00E12EC9">
      <w:r>
        <w:separator/>
      </w:r>
    </w:p>
  </w:footnote>
  <w:footnote w:type="continuationSeparator" w:id="0">
    <w:p w14:paraId="3ED252D3" w14:textId="77777777" w:rsidR="00E12EC9" w:rsidRDefault="00E12EC9">
      <w:r>
        <w:continuationSeparator/>
      </w:r>
    </w:p>
  </w:footnote>
  <w:footnote w:id="1">
    <w:p w14:paraId="756C3C5A" w14:textId="3674163D" w:rsidR="00B636E4" w:rsidRDefault="00B636E4" w:rsidP="00F565BA">
      <w:r>
        <w:rPr>
          <w:rStyle w:val="FootnoteReference"/>
        </w:rPr>
        <w:footnoteRef/>
      </w:r>
      <w:r>
        <w:t xml:space="preserve"> </w:t>
      </w:r>
      <w:r w:rsidR="00ED3679">
        <w:t>Aerospace Engineer, Configuration Aerodynamics Branch,</w:t>
      </w:r>
      <w:r>
        <w:t xml:space="preserve"> </w:t>
      </w:r>
      <w:r w:rsidR="00ED3679">
        <w:t>AIAA Associate Fellow</w:t>
      </w:r>
      <w:r>
        <w:t>.</w:t>
      </w:r>
    </w:p>
  </w:footnote>
  <w:footnote w:id="2">
    <w:p w14:paraId="54543F88" w14:textId="1033C2EB" w:rsidR="00B636E4" w:rsidRDefault="00B636E4" w:rsidP="00F565BA">
      <w:r>
        <w:rPr>
          <w:rStyle w:val="FootnoteReference"/>
        </w:rPr>
        <w:footnoteRef/>
      </w:r>
      <w:r>
        <w:t xml:space="preserve"> </w:t>
      </w:r>
      <w:r w:rsidR="00ED3679">
        <w:t xml:space="preserve">Research Scientist, Computational </w:t>
      </w:r>
      <w:proofErr w:type="spellStart"/>
      <w:r w:rsidR="00ED3679">
        <w:t>AeroSciences</w:t>
      </w:r>
      <w:proofErr w:type="spellEnd"/>
      <w:r w:rsidR="00ED3679">
        <w:t xml:space="preserve"> Branch, AIAA Associate Fellow</w:t>
      </w:r>
      <w: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4227"/>
    <w:multiLevelType w:val="hybridMultilevel"/>
    <w:tmpl w:val="4E9C4646"/>
    <w:lvl w:ilvl="0" w:tplc="C35C325E">
      <w:start w:val="1"/>
      <w:numFmt w:val="decimal"/>
      <w:pStyle w:val="Heading3"/>
      <w:lvlText w:val="%1.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63C75"/>
    <w:multiLevelType w:val="hybridMultilevel"/>
    <w:tmpl w:val="4A842EDA"/>
    <w:lvl w:ilvl="0" w:tplc="43E22C5C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13CD4ACF"/>
    <w:multiLevelType w:val="hybridMultilevel"/>
    <w:tmpl w:val="C76AA214"/>
    <w:lvl w:ilvl="0" w:tplc="606803D6">
      <w:start w:val="1"/>
      <w:numFmt w:val="upperLetter"/>
      <w:pStyle w:val="Heading2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8B448">
      <w:start w:val="1"/>
      <w:numFmt w:val="decimal"/>
      <w:lvlText w:val="%3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3" w:tplc="F750E7B0">
      <w:start w:val="1"/>
      <w:numFmt w:val="lowerLetter"/>
      <w:lvlText w:val="%4)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4" w:tplc="2EB26C74">
      <w:start w:val="1"/>
      <w:numFmt w:val="lowerLetter"/>
      <w:lvlText w:val="%5."/>
      <w:lvlJc w:val="left"/>
      <w:pPr>
        <w:tabs>
          <w:tab w:val="num" w:pos="648"/>
        </w:tabs>
        <w:ind w:left="288" w:firstLine="0"/>
      </w:pPr>
      <w:rPr>
        <w:rFonts w:hint="default"/>
      </w:rPr>
    </w:lvl>
    <w:lvl w:ilvl="5" w:tplc="79E24208">
      <w:start w:val="1"/>
      <w:numFmt w:val="decimal"/>
      <w:lvlText w:val="%6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4F54E7"/>
    <w:multiLevelType w:val="hybridMultilevel"/>
    <w:tmpl w:val="C3E487AA"/>
    <w:lvl w:ilvl="0" w:tplc="3C78074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80"/>
        </w:tabs>
        <w:ind w:left="5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300"/>
        </w:tabs>
        <w:ind w:left="6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020"/>
        </w:tabs>
        <w:ind w:left="7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4" w15:restartNumberingAfterBreak="0">
    <w:nsid w:val="1C24356B"/>
    <w:multiLevelType w:val="hybridMultilevel"/>
    <w:tmpl w:val="5762A6B6"/>
    <w:lvl w:ilvl="0" w:tplc="C0FCD902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1CF05DF9"/>
    <w:multiLevelType w:val="hybridMultilevel"/>
    <w:tmpl w:val="5762A6B6"/>
    <w:lvl w:ilvl="0" w:tplc="88A8CE80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C631C8B"/>
    <w:multiLevelType w:val="hybridMultilevel"/>
    <w:tmpl w:val="CFE66962"/>
    <w:lvl w:ilvl="0" w:tplc="AD4C076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D704F2"/>
    <w:multiLevelType w:val="hybridMultilevel"/>
    <w:tmpl w:val="15BE78DC"/>
    <w:lvl w:ilvl="0" w:tplc="0768AAFC">
      <w:start w:val="1"/>
      <w:numFmt w:val="upperRoman"/>
      <w:pStyle w:val="Heading1"/>
      <w:lvlText w:val="%1."/>
      <w:lvlJc w:val="righ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976073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3A16A1"/>
    <w:multiLevelType w:val="hybridMultilevel"/>
    <w:tmpl w:val="858821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65185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EB2A9DE">
      <w:start w:val="1"/>
      <w:numFmt w:val="bullet"/>
      <w:lvlText w:val=""/>
      <w:lvlJc w:val="left"/>
      <w:pPr>
        <w:tabs>
          <w:tab w:val="num" w:pos="648"/>
        </w:tabs>
        <w:ind w:left="360" w:hanging="72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8AC3CC6"/>
    <w:multiLevelType w:val="hybridMultilevel"/>
    <w:tmpl w:val="5762A6B6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565D013B"/>
    <w:multiLevelType w:val="hybridMultilevel"/>
    <w:tmpl w:val="66F893C2"/>
    <w:lvl w:ilvl="0" w:tplc="AB140114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  <w:lvl w:ilvl="1" w:tplc="43E22C5C">
      <w:start w:val="1"/>
      <w:numFmt w:val="bullet"/>
      <w:lvlText w:val=""/>
      <w:lvlJc w:val="left"/>
      <w:pPr>
        <w:tabs>
          <w:tab w:val="num" w:pos="648"/>
        </w:tabs>
        <w:ind w:left="288" w:firstLine="0"/>
      </w:pPr>
      <w:rPr>
        <w:rFonts w:ascii="Symbol" w:hAnsi="Symbol" w:hint="default"/>
      </w:rPr>
    </w:lvl>
    <w:lvl w:ilvl="2" w:tplc="7F1A24CE">
      <w:start w:val="1"/>
      <w:numFmt w:val="decimal"/>
      <w:lvlText w:val="%3."/>
      <w:lvlJc w:val="left"/>
      <w:pPr>
        <w:tabs>
          <w:tab w:val="num" w:pos="648"/>
        </w:tabs>
        <w:ind w:left="360" w:hanging="7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0677B"/>
    <w:multiLevelType w:val="hybridMultilevel"/>
    <w:tmpl w:val="E9227B7C"/>
    <w:lvl w:ilvl="0" w:tplc="25221698">
      <w:start w:val="1"/>
      <w:numFmt w:val="decimal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3" w15:restartNumberingAfterBreak="0">
    <w:nsid w:val="6201068F"/>
    <w:multiLevelType w:val="hybridMultilevel"/>
    <w:tmpl w:val="AB183A2A"/>
    <w:lvl w:ilvl="0" w:tplc="1E9C550C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EF1209"/>
    <w:multiLevelType w:val="multilevel"/>
    <w:tmpl w:val="0029040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648"/>
        </w:tabs>
        <w:ind w:left="576" w:hanging="288"/>
      </w:pPr>
      <w:rPr>
        <w:rFonts w:hint="default"/>
      </w:rPr>
    </w:lvl>
    <w:lvl w:ilvl="2">
      <w:start w:val="1"/>
      <w:numFmt w:val="none"/>
      <w:suff w:val="nothing"/>
      <w:lvlText w:val="%3."/>
      <w:lvlJc w:val="left"/>
      <w:pPr>
        <w:ind w:left="0" w:firstLine="0"/>
      </w:pPr>
    </w:lvl>
    <w:lvl w:ilvl="3">
      <w:start w:val="1"/>
      <w:numFmt w:val="none"/>
      <w:suff w:val="nothing"/>
      <w:lvlText w:val="%4)"/>
      <w:lvlJc w:val="left"/>
      <w:pPr>
        <w:ind w:left="0" w:firstLine="0"/>
      </w:pPr>
    </w:lvl>
    <w:lvl w:ilvl="4">
      <w:start w:val="1"/>
      <w:numFmt w:val="none"/>
      <w:suff w:val="nothing"/>
      <w:lvlText w:val="(%5)"/>
      <w:lvlJc w:val="left"/>
      <w:pPr>
        <w:ind w:left="0" w:firstLine="0"/>
      </w:pPr>
    </w:lvl>
    <w:lvl w:ilvl="5">
      <w:start w:val="1"/>
      <w:numFmt w:val="none"/>
      <w:suff w:val="nothing"/>
      <w:lvlText w:val="(%6)"/>
      <w:lvlJc w:val="left"/>
      <w:pPr>
        <w:ind w:left="0" w:firstLine="0"/>
      </w:pPr>
    </w:lvl>
    <w:lvl w:ilvl="6">
      <w:start w:val="1"/>
      <w:numFmt w:val="none"/>
      <w:suff w:val="nothing"/>
      <w:lvlText w:val="(%7)"/>
      <w:lvlJc w:val="left"/>
      <w:pPr>
        <w:ind w:left="0" w:firstLine="0"/>
      </w:pPr>
    </w:lvl>
    <w:lvl w:ilvl="7">
      <w:start w:val="1"/>
      <w:numFmt w:val="none"/>
      <w:suff w:val="nothing"/>
      <w:lvlText w:val="(%8)"/>
      <w:lvlJc w:val="left"/>
      <w:pPr>
        <w:ind w:left="0" w:firstLine="0"/>
      </w:pPr>
    </w:lvl>
    <w:lvl w:ilvl="8">
      <w:start w:val="1"/>
      <w:numFmt w:val="none"/>
      <w:suff w:val="nothing"/>
      <w:lvlText w:val="(%9)"/>
      <w:lvlJc w:val="left"/>
      <w:pPr>
        <w:ind w:left="0" w:firstLine="0"/>
      </w:pPr>
    </w:lvl>
  </w:abstractNum>
  <w:abstractNum w:abstractNumId="15" w15:restartNumberingAfterBreak="0">
    <w:nsid w:val="689B562C"/>
    <w:multiLevelType w:val="hybridMultilevel"/>
    <w:tmpl w:val="47D086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40F41AC"/>
    <w:multiLevelType w:val="hybridMultilevel"/>
    <w:tmpl w:val="2B54A3C0"/>
    <w:lvl w:ilvl="0" w:tplc="43E22C5C">
      <w:start w:val="1"/>
      <w:numFmt w:val="bullet"/>
      <w:lvlText w:val=""/>
      <w:lvlJc w:val="left"/>
      <w:pPr>
        <w:tabs>
          <w:tab w:val="num" w:pos="936"/>
        </w:tabs>
        <w:ind w:left="57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79F46323"/>
    <w:multiLevelType w:val="multilevel"/>
    <w:tmpl w:val="ABCAF4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016"/>
        </w:tabs>
        <w:ind w:left="165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16"/>
        </w:tabs>
        <w:ind w:left="201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76"/>
        </w:tabs>
        <w:ind w:left="237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96"/>
        </w:tabs>
        <w:ind w:left="30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16"/>
        </w:tabs>
        <w:ind w:left="3816" w:hanging="360"/>
      </w:pPr>
      <w:rPr>
        <w:rFonts w:hint="default"/>
      </w:rPr>
    </w:lvl>
  </w:abstractNum>
  <w:abstractNum w:abstractNumId="19" w15:restartNumberingAfterBreak="0">
    <w:nsid w:val="7ADC0C8B"/>
    <w:multiLevelType w:val="hybridMultilevel"/>
    <w:tmpl w:val="A45CF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316BC"/>
    <w:multiLevelType w:val="hybridMultilevel"/>
    <w:tmpl w:val="5762A6B6"/>
    <w:lvl w:ilvl="0" w:tplc="237E1962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7F6646F6"/>
    <w:multiLevelType w:val="hybridMultilevel"/>
    <w:tmpl w:val="5762A6B6"/>
    <w:lvl w:ilvl="0" w:tplc="EDBC50CA">
      <w:start w:val="1"/>
      <w:numFmt w:val="bullet"/>
      <w:lvlText w:val=""/>
      <w:lvlJc w:val="left"/>
      <w:pPr>
        <w:tabs>
          <w:tab w:val="num" w:pos="648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5"/>
  </w:num>
  <w:num w:numId="5">
    <w:abstractNumId w:val="2"/>
    <w:lvlOverride w:ilvl="0">
      <w:startOverride w:val="1"/>
    </w:lvlOverride>
  </w:num>
  <w:num w:numId="6">
    <w:abstractNumId w:val="9"/>
  </w:num>
  <w:num w:numId="7">
    <w:abstractNumId w:val="11"/>
  </w:num>
  <w:num w:numId="8">
    <w:abstractNumId w:val="14"/>
  </w:num>
  <w:num w:numId="9">
    <w:abstractNumId w:val="17"/>
  </w:num>
  <w:num w:numId="10">
    <w:abstractNumId w:val="10"/>
  </w:num>
  <w:num w:numId="11">
    <w:abstractNumId w:val="18"/>
  </w:num>
  <w:num w:numId="12">
    <w:abstractNumId w:val="1"/>
  </w:num>
  <w:num w:numId="13">
    <w:abstractNumId w:val="4"/>
  </w:num>
  <w:num w:numId="14">
    <w:abstractNumId w:val="20"/>
  </w:num>
  <w:num w:numId="15">
    <w:abstractNumId w:val="5"/>
  </w:num>
  <w:num w:numId="16">
    <w:abstractNumId w:val="21"/>
  </w:num>
  <w:num w:numId="17">
    <w:abstractNumId w:val="0"/>
  </w:num>
  <w:num w:numId="18">
    <w:abstractNumId w:val="2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2"/>
  </w:num>
  <w:num w:numId="21">
    <w:abstractNumId w:val="2"/>
    <w:lvlOverride w:ilvl="0">
      <w:startOverride w:val="1"/>
    </w:lvlOverride>
  </w:num>
  <w:num w:numId="22">
    <w:abstractNumId w:val="16"/>
  </w:num>
  <w:num w:numId="23">
    <w:abstractNumId w:val="3"/>
  </w:num>
  <w:num w:numId="24">
    <w:abstractNumId w:val="13"/>
  </w:num>
  <w:num w:numId="25">
    <w:abstractNumId w:val="12"/>
  </w:num>
  <w:num w:numId="26">
    <w:abstractNumId w:val="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9B"/>
    <w:rsid w:val="00007726"/>
    <w:rsid w:val="00023250"/>
    <w:rsid w:val="00024843"/>
    <w:rsid w:val="0003458B"/>
    <w:rsid w:val="00044818"/>
    <w:rsid w:val="00082135"/>
    <w:rsid w:val="000837F5"/>
    <w:rsid w:val="00086AAF"/>
    <w:rsid w:val="00094B0F"/>
    <w:rsid w:val="000A2BBF"/>
    <w:rsid w:val="000A32CD"/>
    <w:rsid w:val="000C353C"/>
    <w:rsid w:val="000E7B82"/>
    <w:rsid w:val="000F2801"/>
    <w:rsid w:val="000F3AC0"/>
    <w:rsid w:val="001230FB"/>
    <w:rsid w:val="001401DA"/>
    <w:rsid w:val="00143CD2"/>
    <w:rsid w:val="001D364F"/>
    <w:rsid w:val="001D6DFF"/>
    <w:rsid w:val="001F56D5"/>
    <w:rsid w:val="002121E3"/>
    <w:rsid w:val="0021563F"/>
    <w:rsid w:val="00223D1F"/>
    <w:rsid w:val="00224C00"/>
    <w:rsid w:val="002550ED"/>
    <w:rsid w:val="0029228A"/>
    <w:rsid w:val="002C5247"/>
    <w:rsid w:val="002D33F7"/>
    <w:rsid w:val="002F54F8"/>
    <w:rsid w:val="003204C9"/>
    <w:rsid w:val="00333ED6"/>
    <w:rsid w:val="00343E05"/>
    <w:rsid w:val="003757F0"/>
    <w:rsid w:val="003A3AAD"/>
    <w:rsid w:val="003C01D6"/>
    <w:rsid w:val="003F167B"/>
    <w:rsid w:val="003F54C3"/>
    <w:rsid w:val="00403A5D"/>
    <w:rsid w:val="00427E16"/>
    <w:rsid w:val="0044604D"/>
    <w:rsid w:val="00475ED5"/>
    <w:rsid w:val="0048661A"/>
    <w:rsid w:val="00490BF1"/>
    <w:rsid w:val="00493A6F"/>
    <w:rsid w:val="004C1C92"/>
    <w:rsid w:val="004C23C9"/>
    <w:rsid w:val="004D25CC"/>
    <w:rsid w:val="004E0666"/>
    <w:rsid w:val="004E06E9"/>
    <w:rsid w:val="004E15B0"/>
    <w:rsid w:val="005119F8"/>
    <w:rsid w:val="00516FDA"/>
    <w:rsid w:val="00535292"/>
    <w:rsid w:val="0055113E"/>
    <w:rsid w:val="0055657E"/>
    <w:rsid w:val="00594FA6"/>
    <w:rsid w:val="005A571C"/>
    <w:rsid w:val="005B5BE2"/>
    <w:rsid w:val="005C34B2"/>
    <w:rsid w:val="005E64BE"/>
    <w:rsid w:val="00635C7A"/>
    <w:rsid w:val="00642899"/>
    <w:rsid w:val="00643F9E"/>
    <w:rsid w:val="00646CCC"/>
    <w:rsid w:val="00647819"/>
    <w:rsid w:val="00695C90"/>
    <w:rsid w:val="006B42CE"/>
    <w:rsid w:val="006E47D9"/>
    <w:rsid w:val="00702BAE"/>
    <w:rsid w:val="00712CB5"/>
    <w:rsid w:val="00727F41"/>
    <w:rsid w:val="007378C6"/>
    <w:rsid w:val="0074265B"/>
    <w:rsid w:val="00743D48"/>
    <w:rsid w:val="00750ED5"/>
    <w:rsid w:val="007626CF"/>
    <w:rsid w:val="00772382"/>
    <w:rsid w:val="00780BC0"/>
    <w:rsid w:val="0078368E"/>
    <w:rsid w:val="00795FE9"/>
    <w:rsid w:val="007A169B"/>
    <w:rsid w:val="007B6661"/>
    <w:rsid w:val="007C5B35"/>
    <w:rsid w:val="007F7477"/>
    <w:rsid w:val="008231FD"/>
    <w:rsid w:val="00826986"/>
    <w:rsid w:val="00835AF5"/>
    <w:rsid w:val="0086727D"/>
    <w:rsid w:val="008C5B8F"/>
    <w:rsid w:val="008C7D7F"/>
    <w:rsid w:val="0092421F"/>
    <w:rsid w:val="0094306D"/>
    <w:rsid w:val="0095602A"/>
    <w:rsid w:val="00966F73"/>
    <w:rsid w:val="00981523"/>
    <w:rsid w:val="009849A1"/>
    <w:rsid w:val="009E0D9B"/>
    <w:rsid w:val="009E62E1"/>
    <w:rsid w:val="009F5456"/>
    <w:rsid w:val="00A1533D"/>
    <w:rsid w:val="00A25100"/>
    <w:rsid w:val="00A370B9"/>
    <w:rsid w:val="00A44C29"/>
    <w:rsid w:val="00A477FE"/>
    <w:rsid w:val="00A533E5"/>
    <w:rsid w:val="00A53FF9"/>
    <w:rsid w:val="00A61C93"/>
    <w:rsid w:val="00A71665"/>
    <w:rsid w:val="00A91A9A"/>
    <w:rsid w:val="00AA1C43"/>
    <w:rsid w:val="00AA1E95"/>
    <w:rsid w:val="00AA77E8"/>
    <w:rsid w:val="00AE1536"/>
    <w:rsid w:val="00AE6E5D"/>
    <w:rsid w:val="00AF1AE6"/>
    <w:rsid w:val="00AF1B6C"/>
    <w:rsid w:val="00B01B84"/>
    <w:rsid w:val="00B636E4"/>
    <w:rsid w:val="00B6396F"/>
    <w:rsid w:val="00B906D9"/>
    <w:rsid w:val="00BA536E"/>
    <w:rsid w:val="00BA605E"/>
    <w:rsid w:val="00BF25DE"/>
    <w:rsid w:val="00BF7719"/>
    <w:rsid w:val="00C05933"/>
    <w:rsid w:val="00C06A96"/>
    <w:rsid w:val="00C168CC"/>
    <w:rsid w:val="00C23793"/>
    <w:rsid w:val="00C267CE"/>
    <w:rsid w:val="00C275D2"/>
    <w:rsid w:val="00C37985"/>
    <w:rsid w:val="00C42827"/>
    <w:rsid w:val="00C643D6"/>
    <w:rsid w:val="00C71CE7"/>
    <w:rsid w:val="00C723B9"/>
    <w:rsid w:val="00C81A5C"/>
    <w:rsid w:val="00C8562D"/>
    <w:rsid w:val="00C86782"/>
    <w:rsid w:val="00CD6E54"/>
    <w:rsid w:val="00CE0BE9"/>
    <w:rsid w:val="00CF46C1"/>
    <w:rsid w:val="00D16AC7"/>
    <w:rsid w:val="00DD0B90"/>
    <w:rsid w:val="00E01E43"/>
    <w:rsid w:val="00E12EC9"/>
    <w:rsid w:val="00E51300"/>
    <w:rsid w:val="00E60677"/>
    <w:rsid w:val="00EB1693"/>
    <w:rsid w:val="00EC547E"/>
    <w:rsid w:val="00ED0E7D"/>
    <w:rsid w:val="00ED3679"/>
    <w:rsid w:val="00ED621C"/>
    <w:rsid w:val="00F02E4F"/>
    <w:rsid w:val="00F35C40"/>
    <w:rsid w:val="00F403F9"/>
    <w:rsid w:val="00F565BA"/>
    <w:rsid w:val="00FA629E"/>
    <w:rsid w:val="00FB5646"/>
    <w:rsid w:val="00FC5B09"/>
    <w:rsid w:val="00FD71C3"/>
    <w:rsid w:val="00FE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."/>
  <w:listSeparator w:val=","/>
  <w14:docId w14:val="24A9575C"/>
  <w15:chartTrackingRefBased/>
  <w15:docId w15:val="{3C7D29FD-C07F-CC47-8544-DD41C403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jc w:val="both"/>
    </w:pPr>
  </w:style>
  <w:style w:type="paragraph" w:styleId="Heading1">
    <w:name w:val="heading 1"/>
    <w:basedOn w:val="Normal"/>
    <w:next w:val="Text"/>
    <w:qFormat/>
    <w:rsid w:val="00AE1536"/>
    <w:pPr>
      <w:keepNext/>
      <w:numPr>
        <w:numId w:val="2"/>
      </w:numPr>
      <w:tabs>
        <w:tab w:val="clear" w:pos="360"/>
        <w:tab w:val="num" w:pos="288"/>
      </w:tabs>
      <w:spacing w:before="240" w:after="240"/>
      <w:jc w:val="center"/>
      <w:outlineLvl w:val="0"/>
    </w:pPr>
    <w:rPr>
      <w:b/>
      <w:kern w:val="32"/>
      <w:sz w:val="22"/>
    </w:rPr>
  </w:style>
  <w:style w:type="paragraph" w:styleId="Heading2">
    <w:name w:val="heading 2"/>
    <w:basedOn w:val="Normal"/>
    <w:next w:val="Text"/>
    <w:qFormat/>
    <w:pPr>
      <w:numPr>
        <w:numId w:val="20"/>
      </w:numPr>
      <w:tabs>
        <w:tab w:val="left" w:pos="288"/>
      </w:tabs>
      <w:spacing w:before="240"/>
      <w:outlineLvl w:val="1"/>
    </w:pPr>
    <w:rPr>
      <w:b/>
    </w:rPr>
  </w:style>
  <w:style w:type="paragraph" w:styleId="Heading3">
    <w:name w:val="heading 3"/>
    <w:basedOn w:val="Normal"/>
    <w:next w:val="Text"/>
    <w:qFormat/>
    <w:pPr>
      <w:keepNext/>
      <w:numPr>
        <w:numId w:val="17"/>
      </w:numPr>
      <w:tabs>
        <w:tab w:val="clear" w:pos="648"/>
        <w:tab w:val="left" w:pos="288"/>
      </w:tabs>
      <w:ind w:left="0" w:firstLine="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autoSpaceDE w:val="0"/>
      <w:autoSpaceDN w:val="0"/>
    </w:pPr>
  </w:style>
  <w:style w:type="paragraph" w:styleId="Title">
    <w:name w:val="Title"/>
    <w:basedOn w:val="Normal"/>
    <w:next w:val="AuthorNames"/>
    <w:qFormat/>
    <w:pPr>
      <w:spacing w:after="480"/>
      <w:jc w:val="center"/>
      <w:outlineLvl w:val="0"/>
    </w:pPr>
    <w:rPr>
      <w:b/>
      <w:kern w:val="28"/>
      <w:sz w:val="36"/>
    </w:rPr>
  </w:style>
  <w:style w:type="paragraph" w:customStyle="1" w:styleId="AuthorNames">
    <w:name w:val="Author Names"/>
    <w:basedOn w:val="Normal"/>
    <w:next w:val="AuthorAffiliations"/>
    <w:pPr>
      <w:jc w:val="center"/>
    </w:pPr>
  </w:style>
  <w:style w:type="paragraph" w:customStyle="1" w:styleId="Abstract">
    <w:name w:val="Abstract"/>
    <w:basedOn w:val="Normal"/>
    <w:next w:val="Heading1"/>
    <w:pPr>
      <w:spacing w:before="480" w:after="480"/>
      <w:ind w:left="720" w:right="720" w:firstLine="288"/>
    </w:pPr>
    <w:rPr>
      <w:b/>
    </w:rPr>
  </w:style>
  <w:style w:type="character" w:styleId="FootnoteReference">
    <w:name w:val="footnote reference"/>
    <w:rPr>
      <w:sz w:val="20"/>
      <w:vertAlign w:val="superscript"/>
    </w:rPr>
  </w:style>
  <w:style w:type="paragraph" w:customStyle="1" w:styleId="Nomenclature">
    <w:name w:val="Nomenclature"/>
    <w:basedOn w:val="Normal"/>
    <w:pPr>
      <w:widowControl w:val="0"/>
      <w:tabs>
        <w:tab w:val="left" w:pos="864"/>
        <w:tab w:val="left" w:pos="1152"/>
      </w:tabs>
    </w:pPr>
  </w:style>
  <w:style w:type="paragraph" w:customStyle="1" w:styleId="AuthorAffiliations">
    <w:name w:val="Author Affiliations"/>
    <w:basedOn w:val="Normal"/>
    <w:next w:val="AuthorNames"/>
    <w:pPr>
      <w:spacing w:after="240"/>
      <w:jc w:val="center"/>
    </w:pPr>
    <w:rPr>
      <w:i/>
    </w:rPr>
  </w:style>
  <w:style w:type="character" w:styleId="Hyperlink">
    <w:name w:val="Hyperlink"/>
    <w:rPr>
      <w:rFonts w:ascii="Times New Roman" w:hAnsi="Times New Roman"/>
      <w:color w:val="auto"/>
      <w:sz w:val="20"/>
      <w:u w:val="single"/>
    </w:rPr>
  </w:style>
  <w:style w:type="paragraph" w:customStyle="1" w:styleId="Text">
    <w:name w:val="Text"/>
    <w:basedOn w:val="Normal"/>
    <w:rsid w:val="0067476A"/>
    <w:pPr>
      <w:tabs>
        <w:tab w:val="left" w:pos="288"/>
      </w:tabs>
      <w:spacing w:line="480" w:lineRule="auto"/>
      <w:ind w:firstLine="288"/>
    </w:pPr>
  </w:style>
  <w:style w:type="paragraph" w:customStyle="1" w:styleId="Equation">
    <w:name w:val="Equation"/>
    <w:basedOn w:val="Normal"/>
    <w:next w:val="Text"/>
    <w:autoRedefine/>
    <w:pPr>
      <w:tabs>
        <w:tab w:val="center" w:pos="4680"/>
        <w:tab w:val="right" w:pos="9360"/>
      </w:tabs>
      <w:spacing w:before="240" w:after="240"/>
    </w:pPr>
  </w:style>
  <w:style w:type="paragraph" w:customStyle="1" w:styleId="BibliographicalReferenceNumbers">
    <w:name w:val="Bibliographical Reference Numbers"/>
    <w:basedOn w:val="Normal"/>
    <w:next w:val="Text"/>
    <w:rPr>
      <w:vertAlign w:val="superscript"/>
    </w:rPr>
  </w:style>
  <w:style w:type="paragraph" w:customStyle="1" w:styleId="Figure">
    <w:name w:val="Figure"/>
    <w:basedOn w:val="Normal"/>
    <w:next w:val="Text"/>
    <w:pPr>
      <w:framePr w:hSpace="187" w:vSpace="187" w:wrap="around" w:vAnchor="text" w:hAnchor="text" w:y="1"/>
      <w:jc w:val="center"/>
    </w:pPr>
    <w:rPr>
      <w:b/>
    </w:rPr>
  </w:style>
  <w:style w:type="paragraph" w:customStyle="1" w:styleId="References">
    <w:name w:val="References"/>
    <w:basedOn w:val="Normal"/>
    <w:pPr>
      <w:ind w:firstLine="288"/>
    </w:pPr>
    <w:rPr>
      <w:sz w:val="18"/>
    </w:rPr>
  </w:style>
  <w:style w:type="paragraph" w:styleId="FootnoteText">
    <w:name w:val="footnote text"/>
    <w:basedOn w:val="Normal"/>
  </w:style>
  <w:style w:type="paragraph" w:customStyle="1" w:styleId="Footnote">
    <w:name w:val="Footnote"/>
    <w:basedOn w:val="Normal"/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StyleAbstractLinespacingDouble">
    <w:name w:val="Style Abstract + Line spacing:  Double"/>
    <w:basedOn w:val="Abstract"/>
    <w:rsid w:val="00224C00"/>
    <w:pPr>
      <w:spacing w:before="240" w:after="240" w:line="480" w:lineRule="auto"/>
    </w:pPr>
    <w:rPr>
      <w:bCs/>
    </w:rPr>
  </w:style>
  <w:style w:type="paragraph" w:customStyle="1" w:styleId="StyleAbstractLinespacingDouble1">
    <w:name w:val="Style Abstract + Line spacing:  Double1"/>
    <w:basedOn w:val="Abstract"/>
    <w:rsid w:val="00224C00"/>
    <w:pPr>
      <w:spacing w:line="480" w:lineRule="auto"/>
    </w:pPr>
    <w:rPr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1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21E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F1B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B6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B6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B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B6C"/>
    <w:rPr>
      <w:b/>
      <w:bCs/>
    </w:rPr>
  </w:style>
  <w:style w:type="paragraph" w:styleId="ListParagraph">
    <w:name w:val="List Paragraph"/>
    <w:basedOn w:val="Normal"/>
    <w:uiPriority w:val="34"/>
    <w:qFormat/>
    <w:rsid w:val="00C71CE7"/>
    <w:pPr>
      <w:ind w:left="720"/>
      <w:jc w:val="left"/>
    </w:pPr>
    <w:rPr>
      <w:rFonts w:ascii="Calibri" w:eastAsiaTheme="minorHAns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C353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533D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F5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4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atherL/Downloads/Updated%20AIAA%20Meeting%20Papers%20Template_0219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A3913-2C13-1F45-86DC-1EE729D65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Updated AIAA Meeting Papers Template_02192019.dotx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Preparation of Papers for AIAA Journals</vt:lpstr>
    </vt:vector>
  </TitlesOfParts>
  <Manager/>
  <Company>AIAA</Company>
  <LinksUpToDate>false</LinksUpToDate>
  <CharactersWithSpaces>579</CharactersWithSpaces>
  <SharedDoc>false</SharedDoc>
  <HyperlinkBase/>
  <HLinks>
    <vt:vector size="60" baseType="variant">
      <vt:variant>
        <vt:i4>4718671</vt:i4>
      </vt:variant>
      <vt:variant>
        <vt:i4>33</vt:i4>
      </vt:variant>
      <vt:variant>
        <vt:i4>0</vt:i4>
      </vt:variant>
      <vt:variant>
        <vt:i4>5</vt:i4>
      </vt:variant>
      <vt:variant>
        <vt:lpwstr>http://www.geog.le.ac.uk/bgrg/lab.htm</vt:lpwstr>
      </vt:variant>
      <vt:variant>
        <vt:lpwstr/>
      </vt:variant>
      <vt:variant>
        <vt:i4>393284</vt:i4>
      </vt:variant>
      <vt:variant>
        <vt:i4>30</vt:i4>
      </vt:variant>
      <vt:variant>
        <vt:i4>0</vt:i4>
      </vt:variant>
      <vt:variant>
        <vt:i4>5</vt:i4>
      </vt:variant>
      <vt:variant>
        <vt:lpwstr>http://www.cp/umist.ac.uk/JCSE/vol1/vol1.html</vt:lpwstr>
      </vt:variant>
      <vt:variant>
        <vt:lpwstr/>
      </vt:variant>
      <vt:variant>
        <vt:i4>4325453</vt:i4>
      </vt:variant>
      <vt:variant>
        <vt:i4>27</vt:i4>
      </vt:variant>
      <vt:variant>
        <vt:i4>0</vt:i4>
      </vt:variant>
      <vt:variant>
        <vt:i4>5</vt:i4>
      </vt:variant>
      <vt:variant>
        <vt:lpwstr>http://www.crossref.org/</vt:lpwstr>
      </vt:variant>
      <vt:variant>
        <vt:lpwstr/>
      </vt:variant>
      <vt:variant>
        <vt:i4>3014755</vt:i4>
      </vt:variant>
      <vt:variant>
        <vt:i4>24</vt:i4>
      </vt:variant>
      <vt:variant>
        <vt:i4>0</vt:i4>
      </vt:variant>
      <vt:variant>
        <vt:i4>5</vt:i4>
      </vt:variant>
      <vt:variant>
        <vt:lpwstr>http://www.doi.org/</vt:lpwstr>
      </vt:variant>
      <vt:variant>
        <vt:lpwstr/>
      </vt:variant>
      <vt:variant>
        <vt:i4>5767243</vt:i4>
      </vt:variant>
      <vt:variant>
        <vt:i4>18</vt:i4>
      </vt:variant>
      <vt:variant>
        <vt:i4>0</vt:i4>
      </vt:variant>
      <vt:variant>
        <vt:i4>5</vt:i4>
      </vt:variant>
      <vt:variant>
        <vt:lpwstr>http://www.mathtype.com/</vt:lpwstr>
      </vt:variant>
      <vt:variant>
        <vt:lpwstr/>
      </vt:variant>
      <vt:variant>
        <vt:i4>5111819</vt:i4>
      </vt:variant>
      <vt:variant>
        <vt:i4>12</vt:i4>
      </vt:variant>
      <vt:variant>
        <vt:i4>0</vt:i4>
      </vt:variant>
      <vt:variant>
        <vt:i4>5</vt:i4>
      </vt:variant>
      <vt:variant>
        <vt:lpwstr>https://mchelp.manuscriptcentral.com/gethelpnow/</vt:lpwstr>
      </vt:variant>
      <vt:variant>
        <vt:lpwstr/>
      </vt:variant>
      <vt:variant>
        <vt:i4>589896</vt:i4>
      </vt:variant>
      <vt:variant>
        <vt:i4>9</vt:i4>
      </vt:variant>
      <vt:variant>
        <vt:i4>0</vt:i4>
      </vt:variant>
      <vt:variant>
        <vt:i4>5</vt:i4>
      </vt:variant>
      <vt:variant>
        <vt:lpwstr>mailto:ScholarOne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http://www.writetrack.net/</vt:lpwstr>
      </vt:variant>
      <vt:variant>
        <vt:lpwstr/>
      </vt:variant>
      <vt:variant>
        <vt:i4>2424882</vt:i4>
      </vt:variant>
      <vt:variant>
        <vt:i4>3</vt:i4>
      </vt:variant>
      <vt:variant>
        <vt:i4>0</vt:i4>
      </vt:variant>
      <vt:variant>
        <vt:i4>5</vt:i4>
      </vt:variant>
      <vt:variant>
        <vt:lpwstr>http://www.writetrack.net/</vt:lpwstr>
      </vt:variant>
      <vt:variant>
        <vt:lpwstr/>
      </vt:variant>
      <vt:variant>
        <vt:i4>3932215</vt:i4>
      </vt:variant>
      <vt:variant>
        <vt:i4>0</vt:i4>
      </vt:variant>
      <vt:variant>
        <vt:i4>0</vt:i4>
      </vt:variant>
      <vt:variant>
        <vt:i4>5</vt:i4>
      </vt:variant>
      <vt:variant>
        <vt:lpwstr>http://www.aiaa.org/content.cfm?pageid=167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of Papers for AIAA Journals</dc:title>
  <dc:subject/>
  <dc:creator>Heather Littlefield</dc:creator>
  <cp:keywords>TP Template 2017</cp:keywords>
  <dc:description/>
  <cp:lastModifiedBy>Carter, Melissa B. (LARC-D301)</cp:lastModifiedBy>
  <cp:revision>2</cp:revision>
  <cp:lastPrinted>2016-06-27T18:55:00Z</cp:lastPrinted>
  <dcterms:created xsi:type="dcterms:W3CDTF">2019-10-30T17:43:00Z</dcterms:created>
  <dcterms:modified xsi:type="dcterms:W3CDTF">2019-10-30T17:43:00Z</dcterms:modified>
  <cp:category/>
</cp:coreProperties>
</file>