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CB4871" w:rsidRDefault="00240965">
      <w:r>
        <w:rPr>
          <w:noProof/>
        </w:rPr>
        <w:drawing>
          <wp:inline distT="0" distB="0" distL="0" distR="0">
            <wp:extent cx="5943600" cy="2400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lar Cruiser sub-L1 with solar storm and wind.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400300"/>
                    </a:xfrm>
                    <a:prstGeom prst="rect">
                      <a:avLst/>
                    </a:prstGeom>
                  </pic:spPr>
                </pic:pic>
              </a:graphicData>
            </a:graphic>
          </wp:inline>
        </w:drawing>
      </w:r>
    </w:p>
    <w:p w:rsidR="00240965" w:rsidRDefault="00240965"/>
    <w:p w:rsidR="00240965" w:rsidRPr="000131AD" w:rsidRDefault="00240965" w:rsidP="00240965">
      <w:pPr>
        <w:jc w:val="center"/>
        <w:rPr>
          <w:i/>
          <w:sz w:val="44"/>
          <w:szCs w:val="44"/>
        </w:rPr>
      </w:pPr>
      <w:r w:rsidRPr="000131AD">
        <w:rPr>
          <w:i/>
          <w:sz w:val="44"/>
          <w:szCs w:val="44"/>
        </w:rPr>
        <w:t>Solar Cruiser</w:t>
      </w:r>
    </w:p>
    <w:p w:rsidR="00240965" w:rsidRPr="00240965" w:rsidRDefault="00240965" w:rsidP="00240965">
      <w:pPr>
        <w:jc w:val="center"/>
        <w:rPr>
          <w:sz w:val="44"/>
          <w:szCs w:val="44"/>
        </w:rPr>
      </w:pPr>
      <w:r w:rsidRPr="00240965">
        <w:rPr>
          <w:sz w:val="44"/>
          <w:szCs w:val="44"/>
        </w:rPr>
        <w:t>Technology Maturation Plans</w:t>
      </w:r>
    </w:p>
    <w:p w:rsidR="00240965" w:rsidRPr="00240965" w:rsidRDefault="00240965" w:rsidP="00240965">
      <w:pPr>
        <w:jc w:val="center"/>
        <w:rPr>
          <w:sz w:val="44"/>
          <w:szCs w:val="44"/>
        </w:rPr>
      </w:pPr>
    </w:p>
    <w:p w:rsidR="00240965" w:rsidRPr="00240965" w:rsidRDefault="00240965" w:rsidP="00240965">
      <w:pPr>
        <w:jc w:val="center"/>
        <w:rPr>
          <w:sz w:val="44"/>
          <w:szCs w:val="44"/>
        </w:rPr>
      </w:pPr>
      <w:r w:rsidRPr="00240965">
        <w:rPr>
          <w:sz w:val="44"/>
          <w:szCs w:val="44"/>
        </w:rPr>
        <w:t>July 1, 2020</w:t>
      </w:r>
    </w:p>
    <w:p w:rsidR="00240965" w:rsidRPr="00240965" w:rsidRDefault="00240965" w:rsidP="00240965">
      <w:pPr>
        <w:jc w:val="center"/>
        <w:rPr>
          <w:sz w:val="44"/>
          <w:szCs w:val="44"/>
        </w:rPr>
      </w:pPr>
    </w:p>
    <w:p w:rsidR="00240965" w:rsidRDefault="002A7188" w:rsidP="00240965">
      <w:pPr>
        <w:jc w:val="center"/>
        <w:rPr>
          <w:sz w:val="44"/>
          <w:szCs w:val="44"/>
        </w:rPr>
      </w:pPr>
      <w:r>
        <w:rPr>
          <w:sz w:val="44"/>
          <w:szCs w:val="44"/>
        </w:rPr>
        <w:t>Les Johnson / NASA MSFC</w:t>
      </w:r>
    </w:p>
    <w:p w:rsidR="002A7188" w:rsidRDefault="003A4896" w:rsidP="00240965">
      <w:pPr>
        <w:jc w:val="center"/>
        <w:rPr>
          <w:sz w:val="44"/>
          <w:szCs w:val="44"/>
        </w:rPr>
      </w:pPr>
      <w:r>
        <w:rPr>
          <w:sz w:val="44"/>
          <w:szCs w:val="44"/>
        </w:rPr>
        <w:t>Frank Curra</w:t>
      </w:r>
      <w:r w:rsidR="002A7188">
        <w:rPr>
          <w:sz w:val="44"/>
          <w:szCs w:val="44"/>
        </w:rPr>
        <w:t>n / MZNBLUE Corp.</w:t>
      </w:r>
    </w:p>
    <w:p w:rsidR="002A7188" w:rsidRDefault="002A7188" w:rsidP="00240965">
      <w:pPr>
        <w:jc w:val="center"/>
        <w:rPr>
          <w:sz w:val="44"/>
          <w:szCs w:val="44"/>
        </w:rPr>
      </w:pPr>
      <w:r>
        <w:rPr>
          <w:sz w:val="44"/>
          <w:szCs w:val="44"/>
        </w:rPr>
        <w:t>On Behalf of the Solar Cruiser Project Team</w:t>
      </w:r>
    </w:p>
    <w:p w:rsidR="002A7188" w:rsidRPr="00240965" w:rsidRDefault="002A7188" w:rsidP="002A7188">
      <w:pPr>
        <w:rPr>
          <w:sz w:val="44"/>
          <w:szCs w:val="44"/>
        </w:rPr>
      </w:pPr>
    </w:p>
    <w:p w:rsidR="00240965" w:rsidRDefault="00240965">
      <w:r>
        <w:br w:type="page"/>
      </w:r>
    </w:p>
    <w:sdt>
      <w:sdtPr>
        <w:rPr>
          <w:rFonts w:ascii="Times New Roman" w:eastAsiaTheme="minorHAnsi" w:hAnsi="Times New Roman" w:cstheme="minorBidi"/>
          <w:b w:val="0"/>
          <w:color w:val="auto"/>
          <w:szCs w:val="22"/>
        </w:rPr>
        <w:id w:val="121041789"/>
        <w:docPartObj>
          <w:docPartGallery w:val="Table of Contents"/>
          <w:docPartUnique/>
        </w:docPartObj>
      </w:sdtPr>
      <w:sdtEndPr>
        <w:rPr>
          <w:bCs/>
          <w:noProof/>
        </w:rPr>
      </w:sdtEndPr>
      <w:sdtContent>
        <w:p w:rsidR="007145FD" w:rsidRDefault="007145FD" w:rsidP="007145FD">
          <w:pPr>
            <w:pStyle w:val="TOCHeading"/>
            <w:numPr>
              <w:ilvl w:val="0"/>
              <w:numId w:val="0"/>
            </w:numPr>
            <w:ind w:left="720" w:hanging="720"/>
            <w:jc w:val="center"/>
          </w:pPr>
          <w:r>
            <w:t>Contents</w:t>
          </w:r>
        </w:p>
        <w:p w:rsidR="00EF29D3" w:rsidRDefault="007145FD">
          <w:pPr>
            <w:pStyle w:val="TOC1"/>
            <w:tabs>
              <w:tab w:val="left" w:pos="660"/>
              <w:tab w:val="right" w:leader="dot" w:pos="935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43216723" w:history="1">
            <w:r w:rsidR="00EF29D3" w:rsidRPr="00B9485C">
              <w:rPr>
                <w:rStyle w:val="Hyperlink"/>
                <w:noProof/>
              </w:rPr>
              <w:t>1.0</w:t>
            </w:r>
            <w:r w:rsidR="00EF29D3">
              <w:rPr>
                <w:rFonts w:asciiTheme="minorHAnsi" w:eastAsiaTheme="minorEastAsia" w:hAnsiTheme="minorHAnsi" w:cstheme="minorBidi"/>
                <w:noProof/>
                <w:sz w:val="22"/>
                <w:szCs w:val="22"/>
              </w:rPr>
              <w:tab/>
            </w:r>
            <w:r w:rsidR="00EF29D3" w:rsidRPr="00B9485C">
              <w:rPr>
                <w:rStyle w:val="Hyperlink"/>
                <w:i/>
                <w:noProof/>
              </w:rPr>
              <w:t>SOLAR CRUISER</w:t>
            </w:r>
            <w:r w:rsidR="00EF29D3" w:rsidRPr="00B9485C">
              <w:rPr>
                <w:rStyle w:val="Hyperlink"/>
                <w:noProof/>
              </w:rPr>
              <w:t xml:space="preserve"> Solar Sail System Technology Maturation Plan Introduction</w:t>
            </w:r>
            <w:r w:rsidR="00EF29D3">
              <w:rPr>
                <w:noProof/>
                <w:webHidden/>
              </w:rPr>
              <w:tab/>
            </w:r>
            <w:r w:rsidR="00EF29D3">
              <w:rPr>
                <w:noProof/>
                <w:webHidden/>
              </w:rPr>
              <w:fldChar w:fldCharType="begin"/>
            </w:r>
            <w:r w:rsidR="00EF29D3">
              <w:rPr>
                <w:noProof/>
                <w:webHidden/>
              </w:rPr>
              <w:instrText xml:space="preserve"> PAGEREF _Toc43216723 \h </w:instrText>
            </w:r>
            <w:r w:rsidR="00EF29D3">
              <w:rPr>
                <w:noProof/>
                <w:webHidden/>
              </w:rPr>
            </w:r>
            <w:r w:rsidR="00EF29D3">
              <w:rPr>
                <w:noProof/>
                <w:webHidden/>
              </w:rPr>
              <w:fldChar w:fldCharType="separate"/>
            </w:r>
            <w:r w:rsidR="00EF29D3">
              <w:rPr>
                <w:noProof/>
                <w:webHidden/>
              </w:rPr>
              <w:t>4</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24" w:history="1">
            <w:r w:rsidR="00EF29D3" w:rsidRPr="00B9485C">
              <w:rPr>
                <w:rStyle w:val="Hyperlink"/>
                <w:noProof/>
              </w:rPr>
              <w:t>2.0</w:t>
            </w:r>
            <w:r w:rsidR="00EF29D3">
              <w:rPr>
                <w:rFonts w:asciiTheme="minorHAnsi" w:eastAsiaTheme="minorEastAsia" w:hAnsiTheme="minorHAnsi" w:cstheme="minorBidi"/>
                <w:noProof/>
                <w:sz w:val="22"/>
                <w:szCs w:val="22"/>
              </w:rPr>
              <w:tab/>
            </w:r>
            <w:r w:rsidR="00EF29D3" w:rsidRPr="00B9485C">
              <w:rPr>
                <w:rStyle w:val="Hyperlink"/>
                <w:noProof/>
              </w:rPr>
              <w:t>Overview</w:t>
            </w:r>
            <w:r w:rsidR="00EF29D3">
              <w:rPr>
                <w:noProof/>
                <w:webHidden/>
              </w:rPr>
              <w:tab/>
            </w:r>
            <w:r w:rsidR="00EF29D3">
              <w:rPr>
                <w:noProof/>
                <w:webHidden/>
              </w:rPr>
              <w:fldChar w:fldCharType="begin"/>
            </w:r>
            <w:r w:rsidR="00EF29D3">
              <w:rPr>
                <w:noProof/>
                <w:webHidden/>
              </w:rPr>
              <w:instrText xml:space="preserve"> PAGEREF _Toc43216724 \h </w:instrText>
            </w:r>
            <w:r w:rsidR="00EF29D3">
              <w:rPr>
                <w:noProof/>
                <w:webHidden/>
              </w:rPr>
            </w:r>
            <w:r w:rsidR="00EF29D3">
              <w:rPr>
                <w:noProof/>
                <w:webHidden/>
              </w:rPr>
              <w:fldChar w:fldCharType="separate"/>
            </w:r>
            <w:r w:rsidR="00EF29D3">
              <w:rPr>
                <w:noProof/>
                <w:webHidden/>
              </w:rPr>
              <w:t>5</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25" w:history="1">
            <w:r w:rsidR="00EF29D3" w:rsidRPr="00B9485C">
              <w:rPr>
                <w:rStyle w:val="Hyperlink"/>
                <w:noProof/>
              </w:rPr>
              <w:t>3.0</w:t>
            </w:r>
            <w:r w:rsidR="00EF29D3">
              <w:rPr>
                <w:rFonts w:asciiTheme="minorHAnsi" w:eastAsiaTheme="minorEastAsia" w:hAnsiTheme="minorHAnsi" w:cstheme="minorBidi"/>
                <w:noProof/>
                <w:sz w:val="22"/>
                <w:szCs w:val="22"/>
              </w:rPr>
              <w:tab/>
            </w:r>
            <w:r w:rsidR="00EF29D3" w:rsidRPr="00B9485C">
              <w:rPr>
                <w:rStyle w:val="Hyperlink"/>
                <w:noProof/>
              </w:rPr>
              <w:t>State-of-the-Art and Technology Advancement Plans</w:t>
            </w:r>
            <w:r w:rsidR="00EF29D3">
              <w:rPr>
                <w:noProof/>
                <w:webHidden/>
              </w:rPr>
              <w:tab/>
            </w:r>
            <w:r w:rsidR="00EF29D3">
              <w:rPr>
                <w:noProof/>
                <w:webHidden/>
              </w:rPr>
              <w:fldChar w:fldCharType="begin"/>
            </w:r>
            <w:r w:rsidR="00EF29D3">
              <w:rPr>
                <w:noProof/>
                <w:webHidden/>
              </w:rPr>
              <w:instrText xml:space="preserve"> PAGEREF _Toc43216725 \h </w:instrText>
            </w:r>
            <w:r w:rsidR="00EF29D3">
              <w:rPr>
                <w:noProof/>
                <w:webHidden/>
              </w:rPr>
            </w:r>
            <w:r w:rsidR="00EF29D3">
              <w:rPr>
                <w:noProof/>
                <w:webHidden/>
              </w:rPr>
              <w:fldChar w:fldCharType="separate"/>
            </w:r>
            <w:r w:rsidR="00EF29D3">
              <w:rPr>
                <w:noProof/>
                <w:webHidden/>
              </w:rPr>
              <w:t>10</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26" w:history="1">
            <w:r w:rsidR="00EF29D3" w:rsidRPr="00B9485C">
              <w:rPr>
                <w:rStyle w:val="Hyperlink"/>
                <w:noProof/>
              </w:rPr>
              <w:t>4.0</w:t>
            </w:r>
            <w:r w:rsidR="00EF29D3">
              <w:rPr>
                <w:rFonts w:asciiTheme="minorHAnsi" w:eastAsiaTheme="minorEastAsia" w:hAnsiTheme="minorHAnsi" w:cstheme="minorBidi"/>
                <w:noProof/>
                <w:sz w:val="22"/>
                <w:szCs w:val="22"/>
              </w:rPr>
              <w:tab/>
            </w:r>
            <w:r w:rsidR="00EF29D3" w:rsidRPr="00B9485C">
              <w:rPr>
                <w:rStyle w:val="Hyperlink"/>
                <w:noProof/>
              </w:rPr>
              <w:t>Detailed Technology Roadmap</w:t>
            </w:r>
            <w:r w:rsidR="00EF29D3">
              <w:rPr>
                <w:noProof/>
                <w:webHidden/>
              </w:rPr>
              <w:tab/>
            </w:r>
            <w:r w:rsidR="00EF29D3">
              <w:rPr>
                <w:noProof/>
                <w:webHidden/>
              </w:rPr>
              <w:fldChar w:fldCharType="begin"/>
            </w:r>
            <w:r w:rsidR="00EF29D3">
              <w:rPr>
                <w:noProof/>
                <w:webHidden/>
              </w:rPr>
              <w:instrText xml:space="preserve"> PAGEREF _Toc43216726 \h </w:instrText>
            </w:r>
            <w:r w:rsidR="00EF29D3">
              <w:rPr>
                <w:noProof/>
                <w:webHidden/>
              </w:rPr>
            </w:r>
            <w:r w:rsidR="00EF29D3">
              <w:rPr>
                <w:noProof/>
                <w:webHidden/>
              </w:rPr>
              <w:fldChar w:fldCharType="separate"/>
            </w:r>
            <w:r w:rsidR="00EF29D3">
              <w:rPr>
                <w:noProof/>
                <w:webHidden/>
              </w:rPr>
              <w:t>30</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27" w:history="1">
            <w:r w:rsidR="00EF29D3" w:rsidRPr="00B9485C">
              <w:rPr>
                <w:rStyle w:val="Hyperlink"/>
                <w:noProof/>
              </w:rPr>
              <w:t>5.0</w:t>
            </w:r>
            <w:r w:rsidR="00EF29D3">
              <w:rPr>
                <w:rFonts w:asciiTheme="minorHAnsi" w:eastAsiaTheme="minorEastAsia" w:hAnsiTheme="minorHAnsi" w:cstheme="minorBidi"/>
                <w:noProof/>
                <w:sz w:val="22"/>
                <w:szCs w:val="22"/>
              </w:rPr>
              <w:tab/>
            </w:r>
            <w:r w:rsidR="00EF29D3" w:rsidRPr="00B9485C">
              <w:rPr>
                <w:rStyle w:val="Hyperlink"/>
                <w:noProof/>
              </w:rPr>
              <w:t>Risks</w:t>
            </w:r>
            <w:r w:rsidR="00EF29D3">
              <w:rPr>
                <w:noProof/>
                <w:webHidden/>
              </w:rPr>
              <w:tab/>
            </w:r>
            <w:r w:rsidR="00EF29D3">
              <w:rPr>
                <w:noProof/>
                <w:webHidden/>
              </w:rPr>
              <w:fldChar w:fldCharType="begin"/>
            </w:r>
            <w:r w:rsidR="00EF29D3">
              <w:rPr>
                <w:noProof/>
                <w:webHidden/>
              </w:rPr>
              <w:instrText xml:space="preserve"> PAGEREF _Toc43216727 \h </w:instrText>
            </w:r>
            <w:r w:rsidR="00EF29D3">
              <w:rPr>
                <w:noProof/>
                <w:webHidden/>
              </w:rPr>
            </w:r>
            <w:r w:rsidR="00EF29D3">
              <w:rPr>
                <w:noProof/>
                <w:webHidden/>
              </w:rPr>
              <w:fldChar w:fldCharType="separate"/>
            </w:r>
            <w:r w:rsidR="00EF29D3">
              <w:rPr>
                <w:noProof/>
                <w:webHidden/>
              </w:rPr>
              <w:t>34</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28" w:history="1">
            <w:r w:rsidR="00EF29D3" w:rsidRPr="00B9485C">
              <w:rPr>
                <w:rStyle w:val="Hyperlink"/>
                <w:noProof/>
              </w:rPr>
              <w:t>6.0</w:t>
            </w:r>
            <w:r w:rsidR="00EF29D3">
              <w:rPr>
                <w:rFonts w:asciiTheme="minorHAnsi" w:eastAsiaTheme="minorEastAsia" w:hAnsiTheme="minorHAnsi" w:cstheme="minorBidi"/>
                <w:noProof/>
                <w:sz w:val="22"/>
                <w:szCs w:val="22"/>
              </w:rPr>
              <w:tab/>
            </w:r>
            <w:r w:rsidR="00EF29D3" w:rsidRPr="00B9485C">
              <w:rPr>
                <w:rStyle w:val="Hyperlink"/>
                <w:noProof/>
              </w:rPr>
              <w:t>Summary</w:t>
            </w:r>
            <w:r w:rsidR="00EF29D3">
              <w:rPr>
                <w:noProof/>
                <w:webHidden/>
              </w:rPr>
              <w:tab/>
            </w:r>
            <w:r w:rsidR="00EF29D3">
              <w:rPr>
                <w:noProof/>
                <w:webHidden/>
              </w:rPr>
              <w:fldChar w:fldCharType="begin"/>
            </w:r>
            <w:r w:rsidR="00EF29D3">
              <w:rPr>
                <w:noProof/>
                <w:webHidden/>
              </w:rPr>
              <w:instrText xml:space="preserve"> PAGEREF _Toc43216728 \h </w:instrText>
            </w:r>
            <w:r w:rsidR="00EF29D3">
              <w:rPr>
                <w:noProof/>
                <w:webHidden/>
              </w:rPr>
            </w:r>
            <w:r w:rsidR="00EF29D3">
              <w:rPr>
                <w:noProof/>
                <w:webHidden/>
              </w:rPr>
              <w:fldChar w:fldCharType="separate"/>
            </w:r>
            <w:r w:rsidR="00EF29D3">
              <w:rPr>
                <w:noProof/>
                <w:webHidden/>
              </w:rPr>
              <w:t>37</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29" w:history="1">
            <w:r w:rsidR="00EF29D3" w:rsidRPr="00B9485C">
              <w:rPr>
                <w:rStyle w:val="Hyperlink"/>
                <w:noProof/>
              </w:rPr>
              <w:t>7.0</w:t>
            </w:r>
            <w:r w:rsidR="00EF29D3">
              <w:rPr>
                <w:rFonts w:asciiTheme="minorHAnsi" w:eastAsiaTheme="minorEastAsia" w:hAnsiTheme="minorHAnsi" w:cstheme="minorBidi"/>
                <w:noProof/>
                <w:sz w:val="22"/>
                <w:szCs w:val="22"/>
              </w:rPr>
              <w:tab/>
            </w:r>
            <w:r w:rsidR="00EF29D3" w:rsidRPr="00B9485C">
              <w:rPr>
                <w:rStyle w:val="Hyperlink"/>
                <w:i/>
                <w:noProof/>
              </w:rPr>
              <w:t>Solar Cruiser</w:t>
            </w:r>
            <w:r w:rsidR="00EF29D3" w:rsidRPr="00B9485C">
              <w:rPr>
                <w:rStyle w:val="Hyperlink"/>
                <w:noProof/>
              </w:rPr>
              <w:t xml:space="preserve"> Active Mass Translator (AMT) Technology Maturation Plan Introduction</w:t>
            </w:r>
            <w:r w:rsidR="00EF29D3">
              <w:rPr>
                <w:noProof/>
                <w:webHidden/>
              </w:rPr>
              <w:tab/>
            </w:r>
            <w:r w:rsidR="00EF29D3">
              <w:rPr>
                <w:noProof/>
                <w:webHidden/>
              </w:rPr>
              <w:fldChar w:fldCharType="begin"/>
            </w:r>
            <w:r w:rsidR="00EF29D3">
              <w:rPr>
                <w:noProof/>
                <w:webHidden/>
              </w:rPr>
              <w:instrText xml:space="preserve"> PAGEREF _Toc43216729 \h </w:instrText>
            </w:r>
            <w:r w:rsidR="00EF29D3">
              <w:rPr>
                <w:noProof/>
                <w:webHidden/>
              </w:rPr>
            </w:r>
            <w:r w:rsidR="00EF29D3">
              <w:rPr>
                <w:noProof/>
                <w:webHidden/>
              </w:rPr>
              <w:fldChar w:fldCharType="separate"/>
            </w:r>
            <w:r w:rsidR="00EF29D3">
              <w:rPr>
                <w:noProof/>
                <w:webHidden/>
              </w:rPr>
              <w:t>38</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30" w:history="1">
            <w:r w:rsidR="00EF29D3" w:rsidRPr="00B9485C">
              <w:rPr>
                <w:rStyle w:val="Hyperlink"/>
                <w:noProof/>
              </w:rPr>
              <w:t>8.0</w:t>
            </w:r>
            <w:r w:rsidR="00EF29D3">
              <w:rPr>
                <w:rFonts w:asciiTheme="minorHAnsi" w:eastAsiaTheme="minorEastAsia" w:hAnsiTheme="minorHAnsi" w:cstheme="minorBidi"/>
                <w:noProof/>
                <w:sz w:val="22"/>
                <w:szCs w:val="22"/>
              </w:rPr>
              <w:tab/>
            </w:r>
            <w:r w:rsidR="00EF29D3" w:rsidRPr="00B9485C">
              <w:rPr>
                <w:rStyle w:val="Hyperlink"/>
                <w:noProof/>
              </w:rPr>
              <w:t>Overview</w:t>
            </w:r>
            <w:r w:rsidR="00EF29D3">
              <w:rPr>
                <w:noProof/>
                <w:webHidden/>
              </w:rPr>
              <w:tab/>
            </w:r>
            <w:r w:rsidR="00EF29D3">
              <w:rPr>
                <w:noProof/>
                <w:webHidden/>
              </w:rPr>
              <w:fldChar w:fldCharType="begin"/>
            </w:r>
            <w:r w:rsidR="00EF29D3">
              <w:rPr>
                <w:noProof/>
                <w:webHidden/>
              </w:rPr>
              <w:instrText xml:space="preserve"> PAGEREF _Toc43216730 \h </w:instrText>
            </w:r>
            <w:r w:rsidR="00EF29D3">
              <w:rPr>
                <w:noProof/>
                <w:webHidden/>
              </w:rPr>
            </w:r>
            <w:r w:rsidR="00EF29D3">
              <w:rPr>
                <w:noProof/>
                <w:webHidden/>
              </w:rPr>
              <w:fldChar w:fldCharType="separate"/>
            </w:r>
            <w:r w:rsidR="00EF29D3">
              <w:rPr>
                <w:noProof/>
                <w:webHidden/>
              </w:rPr>
              <w:t>39</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31" w:history="1">
            <w:r w:rsidR="00EF29D3" w:rsidRPr="00B9485C">
              <w:rPr>
                <w:rStyle w:val="Hyperlink"/>
                <w:noProof/>
              </w:rPr>
              <w:t>9.0</w:t>
            </w:r>
            <w:r w:rsidR="00EF29D3">
              <w:rPr>
                <w:rFonts w:asciiTheme="minorHAnsi" w:eastAsiaTheme="minorEastAsia" w:hAnsiTheme="minorHAnsi" w:cstheme="minorBidi"/>
                <w:noProof/>
                <w:sz w:val="22"/>
                <w:szCs w:val="22"/>
              </w:rPr>
              <w:tab/>
            </w:r>
            <w:r w:rsidR="00EF29D3" w:rsidRPr="00B9485C">
              <w:rPr>
                <w:rStyle w:val="Hyperlink"/>
                <w:noProof/>
              </w:rPr>
              <w:t>State-of-the-Art and Technology Advancement Plans</w:t>
            </w:r>
            <w:r w:rsidR="00EF29D3">
              <w:rPr>
                <w:noProof/>
                <w:webHidden/>
              </w:rPr>
              <w:tab/>
            </w:r>
            <w:r w:rsidR="00EF29D3">
              <w:rPr>
                <w:noProof/>
                <w:webHidden/>
              </w:rPr>
              <w:fldChar w:fldCharType="begin"/>
            </w:r>
            <w:r w:rsidR="00EF29D3">
              <w:rPr>
                <w:noProof/>
                <w:webHidden/>
              </w:rPr>
              <w:instrText xml:space="preserve"> PAGEREF _Toc43216731 \h </w:instrText>
            </w:r>
            <w:r w:rsidR="00EF29D3">
              <w:rPr>
                <w:noProof/>
                <w:webHidden/>
              </w:rPr>
            </w:r>
            <w:r w:rsidR="00EF29D3">
              <w:rPr>
                <w:noProof/>
                <w:webHidden/>
              </w:rPr>
              <w:fldChar w:fldCharType="separate"/>
            </w:r>
            <w:r w:rsidR="00EF29D3">
              <w:rPr>
                <w:noProof/>
                <w:webHidden/>
              </w:rPr>
              <w:t>41</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32" w:history="1">
            <w:r w:rsidR="00EF29D3" w:rsidRPr="00B9485C">
              <w:rPr>
                <w:rStyle w:val="Hyperlink"/>
                <w:noProof/>
              </w:rPr>
              <w:t>10.0</w:t>
            </w:r>
            <w:r w:rsidR="00EF29D3">
              <w:rPr>
                <w:rFonts w:asciiTheme="minorHAnsi" w:eastAsiaTheme="minorEastAsia" w:hAnsiTheme="minorHAnsi" w:cstheme="minorBidi"/>
                <w:noProof/>
                <w:sz w:val="22"/>
                <w:szCs w:val="22"/>
              </w:rPr>
              <w:tab/>
            </w:r>
            <w:r w:rsidR="00EF29D3" w:rsidRPr="00B9485C">
              <w:rPr>
                <w:rStyle w:val="Hyperlink"/>
                <w:noProof/>
              </w:rPr>
              <w:t>Risks</w:t>
            </w:r>
            <w:r w:rsidR="00EF29D3">
              <w:rPr>
                <w:noProof/>
                <w:webHidden/>
              </w:rPr>
              <w:tab/>
            </w:r>
            <w:r w:rsidR="00EF29D3">
              <w:rPr>
                <w:noProof/>
                <w:webHidden/>
              </w:rPr>
              <w:fldChar w:fldCharType="begin"/>
            </w:r>
            <w:r w:rsidR="00EF29D3">
              <w:rPr>
                <w:noProof/>
                <w:webHidden/>
              </w:rPr>
              <w:instrText xml:space="preserve"> PAGEREF _Toc43216732 \h </w:instrText>
            </w:r>
            <w:r w:rsidR="00EF29D3">
              <w:rPr>
                <w:noProof/>
                <w:webHidden/>
              </w:rPr>
            </w:r>
            <w:r w:rsidR="00EF29D3">
              <w:rPr>
                <w:noProof/>
                <w:webHidden/>
              </w:rPr>
              <w:fldChar w:fldCharType="separate"/>
            </w:r>
            <w:r w:rsidR="00EF29D3">
              <w:rPr>
                <w:noProof/>
                <w:webHidden/>
              </w:rPr>
              <w:t>47</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33" w:history="1">
            <w:r w:rsidR="00EF29D3" w:rsidRPr="00B9485C">
              <w:rPr>
                <w:rStyle w:val="Hyperlink"/>
                <w:noProof/>
              </w:rPr>
              <w:t>11.0</w:t>
            </w:r>
            <w:r w:rsidR="00EF29D3">
              <w:rPr>
                <w:rFonts w:asciiTheme="minorHAnsi" w:eastAsiaTheme="minorEastAsia" w:hAnsiTheme="minorHAnsi" w:cstheme="minorBidi"/>
                <w:noProof/>
                <w:sz w:val="22"/>
                <w:szCs w:val="22"/>
              </w:rPr>
              <w:tab/>
            </w:r>
            <w:r w:rsidR="00EF29D3" w:rsidRPr="00B9485C">
              <w:rPr>
                <w:rStyle w:val="Hyperlink"/>
                <w:noProof/>
              </w:rPr>
              <w:t>Summary</w:t>
            </w:r>
            <w:r w:rsidR="00EF29D3">
              <w:rPr>
                <w:noProof/>
                <w:webHidden/>
              </w:rPr>
              <w:tab/>
            </w:r>
            <w:r w:rsidR="00EF29D3">
              <w:rPr>
                <w:noProof/>
                <w:webHidden/>
              </w:rPr>
              <w:fldChar w:fldCharType="begin"/>
            </w:r>
            <w:r w:rsidR="00EF29D3">
              <w:rPr>
                <w:noProof/>
                <w:webHidden/>
              </w:rPr>
              <w:instrText xml:space="preserve"> PAGEREF _Toc43216733 \h </w:instrText>
            </w:r>
            <w:r w:rsidR="00EF29D3">
              <w:rPr>
                <w:noProof/>
                <w:webHidden/>
              </w:rPr>
            </w:r>
            <w:r w:rsidR="00EF29D3">
              <w:rPr>
                <w:noProof/>
                <w:webHidden/>
              </w:rPr>
              <w:fldChar w:fldCharType="separate"/>
            </w:r>
            <w:r w:rsidR="00EF29D3">
              <w:rPr>
                <w:noProof/>
                <w:webHidden/>
              </w:rPr>
              <w:t>48</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34" w:history="1">
            <w:r w:rsidR="00EF29D3" w:rsidRPr="00B9485C">
              <w:rPr>
                <w:rStyle w:val="Hyperlink"/>
                <w:noProof/>
              </w:rPr>
              <w:t>12.0</w:t>
            </w:r>
            <w:r w:rsidR="00EF29D3">
              <w:rPr>
                <w:rFonts w:asciiTheme="minorHAnsi" w:eastAsiaTheme="minorEastAsia" w:hAnsiTheme="minorHAnsi" w:cstheme="minorBidi"/>
                <w:noProof/>
                <w:sz w:val="22"/>
                <w:szCs w:val="22"/>
              </w:rPr>
              <w:tab/>
            </w:r>
            <w:r w:rsidR="00EF29D3" w:rsidRPr="00B9485C">
              <w:rPr>
                <w:rStyle w:val="Hyperlink"/>
                <w:i/>
                <w:noProof/>
              </w:rPr>
              <w:t>SOLAR CRUISER</w:t>
            </w:r>
            <w:r w:rsidR="00EF29D3" w:rsidRPr="00B9485C">
              <w:rPr>
                <w:rStyle w:val="Hyperlink"/>
                <w:noProof/>
              </w:rPr>
              <w:t xml:space="preserve"> Solar Sail Attitude Determination and Control Software (SSADCS Software) System Technology Maturation Plan Introduction</w:t>
            </w:r>
            <w:r w:rsidR="00EF29D3">
              <w:rPr>
                <w:noProof/>
                <w:webHidden/>
              </w:rPr>
              <w:tab/>
            </w:r>
            <w:r w:rsidR="00EF29D3">
              <w:rPr>
                <w:noProof/>
                <w:webHidden/>
              </w:rPr>
              <w:fldChar w:fldCharType="begin"/>
            </w:r>
            <w:r w:rsidR="00EF29D3">
              <w:rPr>
                <w:noProof/>
                <w:webHidden/>
              </w:rPr>
              <w:instrText xml:space="preserve"> PAGEREF _Toc43216734 \h </w:instrText>
            </w:r>
            <w:r w:rsidR="00EF29D3">
              <w:rPr>
                <w:noProof/>
                <w:webHidden/>
              </w:rPr>
            </w:r>
            <w:r w:rsidR="00EF29D3">
              <w:rPr>
                <w:noProof/>
                <w:webHidden/>
              </w:rPr>
              <w:fldChar w:fldCharType="separate"/>
            </w:r>
            <w:r w:rsidR="00EF29D3">
              <w:rPr>
                <w:noProof/>
                <w:webHidden/>
              </w:rPr>
              <w:t>50</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35" w:history="1">
            <w:r w:rsidR="00EF29D3" w:rsidRPr="00B9485C">
              <w:rPr>
                <w:rStyle w:val="Hyperlink"/>
                <w:noProof/>
              </w:rPr>
              <w:t>13.0</w:t>
            </w:r>
            <w:r w:rsidR="00EF29D3">
              <w:rPr>
                <w:rFonts w:asciiTheme="minorHAnsi" w:eastAsiaTheme="minorEastAsia" w:hAnsiTheme="minorHAnsi" w:cstheme="minorBidi"/>
                <w:noProof/>
                <w:sz w:val="22"/>
                <w:szCs w:val="22"/>
              </w:rPr>
              <w:tab/>
            </w:r>
            <w:r w:rsidR="00EF29D3" w:rsidRPr="00B9485C">
              <w:rPr>
                <w:rStyle w:val="Hyperlink"/>
                <w:noProof/>
              </w:rPr>
              <w:t>Overview</w:t>
            </w:r>
            <w:r w:rsidR="00EF29D3">
              <w:rPr>
                <w:noProof/>
                <w:webHidden/>
              </w:rPr>
              <w:tab/>
            </w:r>
            <w:r w:rsidR="00EF29D3">
              <w:rPr>
                <w:noProof/>
                <w:webHidden/>
              </w:rPr>
              <w:fldChar w:fldCharType="begin"/>
            </w:r>
            <w:r w:rsidR="00EF29D3">
              <w:rPr>
                <w:noProof/>
                <w:webHidden/>
              </w:rPr>
              <w:instrText xml:space="preserve"> PAGEREF _Toc43216735 \h </w:instrText>
            </w:r>
            <w:r w:rsidR="00EF29D3">
              <w:rPr>
                <w:noProof/>
                <w:webHidden/>
              </w:rPr>
            </w:r>
            <w:r w:rsidR="00EF29D3">
              <w:rPr>
                <w:noProof/>
                <w:webHidden/>
              </w:rPr>
              <w:fldChar w:fldCharType="separate"/>
            </w:r>
            <w:r w:rsidR="00EF29D3">
              <w:rPr>
                <w:noProof/>
                <w:webHidden/>
              </w:rPr>
              <w:t>51</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36" w:history="1">
            <w:r w:rsidR="00EF29D3" w:rsidRPr="00B9485C">
              <w:rPr>
                <w:rStyle w:val="Hyperlink"/>
                <w:noProof/>
              </w:rPr>
              <w:t>14.0</w:t>
            </w:r>
            <w:r w:rsidR="00EF29D3">
              <w:rPr>
                <w:rFonts w:asciiTheme="minorHAnsi" w:eastAsiaTheme="minorEastAsia" w:hAnsiTheme="minorHAnsi" w:cstheme="minorBidi"/>
                <w:noProof/>
                <w:sz w:val="22"/>
                <w:szCs w:val="22"/>
              </w:rPr>
              <w:tab/>
            </w:r>
            <w:r w:rsidR="00EF29D3" w:rsidRPr="00B9485C">
              <w:rPr>
                <w:rStyle w:val="Hyperlink"/>
                <w:noProof/>
              </w:rPr>
              <w:t>State of the Art (SOA)</w:t>
            </w:r>
            <w:r w:rsidR="00EF29D3">
              <w:rPr>
                <w:noProof/>
                <w:webHidden/>
              </w:rPr>
              <w:tab/>
            </w:r>
            <w:r w:rsidR="00EF29D3">
              <w:rPr>
                <w:noProof/>
                <w:webHidden/>
              </w:rPr>
              <w:fldChar w:fldCharType="begin"/>
            </w:r>
            <w:r w:rsidR="00EF29D3">
              <w:rPr>
                <w:noProof/>
                <w:webHidden/>
              </w:rPr>
              <w:instrText xml:space="preserve"> PAGEREF _Toc43216736 \h </w:instrText>
            </w:r>
            <w:r w:rsidR="00EF29D3">
              <w:rPr>
                <w:noProof/>
                <w:webHidden/>
              </w:rPr>
            </w:r>
            <w:r w:rsidR="00EF29D3">
              <w:rPr>
                <w:noProof/>
                <w:webHidden/>
              </w:rPr>
              <w:fldChar w:fldCharType="separate"/>
            </w:r>
            <w:r w:rsidR="00EF29D3">
              <w:rPr>
                <w:noProof/>
                <w:webHidden/>
              </w:rPr>
              <w:t>54</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37" w:history="1">
            <w:r w:rsidR="00EF29D3" w:rsidRPr="00B9485C">
              <w:rPr>
                <w:rStyle w:val="Hyperlink"/>
                <w:noProof/>
              </w:rPr>
              <w:t>15.0</w:t>
            </w:r>
            <w:r w:rsidR="00EF29D3">
              <w:rPr>
                <w:rFonts w:asciiTheme="minorHAnsi" w:eastAsiaTheme="minorEastAsia" w:hAnsiTheme="minorHAnsi" w:cstheme="minorBidi"/>
                <w:noProof/>
                <w:sz w:val="22"/>
                <w:szCs w:val="22"/>
              </w:rPr>
              <w:tab/>
            </w:r>
            <w:r w:rsidR="00EF29D3" w:rsidRPr="00B9485C">
              <w:rPr>
                <w:rStyle w:val="Hyperlink"/>
                <w:noProof/>
              </w:rPr>
              <w:t>Detailed Technology Roadmap</w:t>
            </w:r>
            <w:r w:rsidR="00EF29D3">
              <w:rPr>
                <w:noProof/>
                <w:webHidden/>
              </w:rPr>
              <w:tab/>
            </w:r>
            <w:r w:rsidR="00EF29D3">
              <w:rPr>
                <w:noProof/>
                <w:webHidden/>
              </w:rPr>
              <w:fldChar w:fldCharType="begin"/>
            </w:r>
            <w:r w:rsidR="00EF29D3">
              <w:rPr>
                <w:noProof/>
                <w:webHidden/>
              </w:rPr>
              <w:instrText xml:space="preserve"> PAGEREF _Toc43216737 \h </w:instrText>
            </w:r>
            <w:r w:rsidR="00EF29D3">
              <w:rPr>
                <w:noProof/>
                <w:webHidden/>
              </w:rPr>
            </w:r>
            <w:r w:rsidR="00EF29D3">
              <w:rPr>
                <w:noProof/>
                <w:webHidden/>
              </w:rPr>
              <w:fldChar w:fldCharType="separate"/>
            </w:r>
            <w:r w:rsidR="00EF29D3">
              <w:rPr>
                <w:noProof/>
                <w:webHidden/>
              </w:rPr>
              <w:t>56</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38" w:history="1">
            <w:r w:rsidR="00EF29D3" w:rsidRPr="00B9485C">
              <w:rPr>
                <w:rStyle w:val="Hyperlink"/>
                <w:noProof/>
              </w:rPr>
              <w:t>16.0</w:t>
            </w:r>
            <w:r w:rsidR="00EF29D3">
              <w:rPr>
                <w:rFonts w:asciiTheme="minorHAnsi" w:eastAsiaTheme="minorEastAsia" w:hAnsiTheme="minorHAnsi" w:cstheme="minorBidi"/>
                <w:noProof/>
                <w:sz w:val="22"/>
                <w:szCs w:val="22"/>
              </w:rPr>
              <w:tab/>
            </w:r>
            <w:r w:rsidR="00EF29D3" w:rsidRPr="00B9485C">
              <w:rPr>
                <w:rStyle w:val="Hyperlink"/>
                <w:noProof/>
              </w:rPr>
              <w:t>Risks</w:t>
            </w:r>
            <w:r w:rsidR="00EF29D3">
              <w:rPr>
                <w:noProof/>
                <w:webHidden/>
              </w:rPr>
              <w:tab/>
            </w:r>
            <w:r w:rsidR="00EF29D3">
              <w:rPr>
                <w:noProof/>
                <w:webHidden/>
              </w:rPr>
              <w:fldChar w:fldCharType="begin"/>
            </w:r>
            <w:r w:rsidR="00EF29D3">
              <w:rPr>
                <w:noProof/>
                <w:webHidden/>
              </w:rPr>
              <w:instrText xml:space="preserve"> PAGEREF _Toc43216738 \h </w:instrText>
            </w:r>
            <w:r w:rsidR="00EF29D3">
              <w:rPr>
                <w:noProof/>
                <w:webHidden/>
              </w:rPr>
            </w:r>
            <w:r w:rsidR="00EF29D3">
              <w:rPr>
                <w:noProof/>
                <w:webHidden/>
              </w:rPr>
              <w:fldChar w:fldCharType="separate"/>
            </w:r>
            <w:r w:rsidR="00EF29D3">
              <w:rPr>
                <w:noProof/>
                <w:webHidden/>
              </w:rPr>
              <w:t>59</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39" w:history="1">
            <w:r w:rsidR="00EF29D3" w:rsidRPr="00B9485C">
              <w:rPr>
                <w:rStyle w:val="Hyperlink"/>
                <w:noProof/>
              </w:rPr>
              <w:t>17.0</w:t>
            </w:r>
            <w:r w:rsidR="00EF29D3">
              <w:rPr>
                <w:rFonts w:asciiTheme="minorHAnsi" w:eastAsiaTheme="minorEastAsia" w:hAnsiTheme="minorHAnsi" w:cstheme="minorBidi"/>
                <w:noProof/>
                <w:sz w:val="22"/>
                <w:szCs w:val="22"/>
              </w:rPr>
              <w:tab/>
            </w:r>
            <w:r w:rsidR="00EF29D3" w:rsidRPr="00B9485C">
              <w:rPr>
                <w:rStyle w:val="Hyperlink"/>
                <w:noProof/>
              </w:rPr>
              <w:t>Summary</w:t>
            </w:r>
            <w:r w:rsidR="00EF29D3">
              <w:rPr>
                <w:noProof/>
                <w:webHidden/>
              </w:rPr>
              <w:tab/>
            </w:r>
            <w:r w:rsidR="00EF29D3">
              <w:rPr>
                <w:noProof/>
                <w:webHidden/>
              </w:rPr>
              <w:fldChar w:fldCharType="begin"/>
            </w:r>
            <w:r w:rsidR="00EF29D3">
              <w:rPr>
                <w:noProof/>
                <w:webHidden/>
              </w:rPr>
              <w:instrText xml:space="preserve"> PAGEREF _Toc43216739 \h </w:instrText>
            </w:r>
            <w:r w:rsidR="00EF29D3">
              <w:rPr>
                <w:noProof/>
                <w:webHidden/>
              </w:rPr>
            </w:r>
            <w:r w:rsidR="00EF29D3">
              <w:rPr>
                <w:noProof/>
                <w:webHidden/>
              </w:rPr>
              <w:fldChar w:fldCharType="separate"/>
            </w:r>
            <w:r w:rsidR="00EF29D3">
              <w:rPr>
                <w:noProof/>
                <w:webHidden/>
              </w:rPr>
              <w:t>60</w:t>
            </w:r>
            <w:r w:rsidR="00EF29D3">
              <w:rPr>
                <w:noProof/>
                <w:webHidden/>
              </w:rPr>
              <w:fldChar w:fldCharType="end"/>
            </w:r>
          </w:hyperlink>
        </w:p>
        <w:p w:rsidR="00EF29D3" w:rsidRDefault="00C22F24">
          <w:pPr>
            <w:pStyle w:val="TOC1"/>
            <w:tabs>
              <w:tab w:val="left" w:pos="660"/>
              <w:tab w:val="right" w:leader="dot" w:pos="9350"/>
            </w:tabs>
            <w:rPr>
              <w:rFonts w:asciiTheme="minorHAnsi" w:eastAsiaTheme="minorEastAsia" w:hAnsiTheme="minorHAnsi" w:cstheme="minorBidi"/>
              <w:noProof/>
              <w:sz w:val="22"/>
              <w:szCs w:val="22"/>
            </w:rPr>
          </w:pPr>
          <w:hyperlink w:anchor="_Toc43216740" w:history="1">
            <w:r w:rsidR="00EF29D3" w:rsidRPr="00B9485C">
              <w:rPr>
                <w:rStyle w:val="Hyperlink"/>
                <w:noProof/>
              </w:rPr>
              <w:t>18.0</w:t>
            </w:r>
            <w:r w:rsidR="00EF29D3">
              <w:rPr>
                <w:rFonts w:asciiTheme="minorHAnsi" w:eastAsiaTheme="minorEastAsia" w:hAnsiTheme="minorHAnsi" w:cstheme="minorBidi"/>
                <w:noProof/>
                <w:sz w:val="22"/>
                <w:szCs w:val="22"/>
              </w:rPr>
              <w:tab/>
            </w:r>
            <w:r w:rsidR="00EF29D3" w:rsidRPr="00B9485C">
              <w:rPr>
                <w:rStyle w:val="Hyperlink"/>
                <w:noProof/>
              </w:rPr>
              <w:t>Appendices</w:t>
            </w:r>
            <w:r w:rsidR="00EF29D3">
              <w:rPr>
                <w:noProof/>
                <w:webHidden/>
              </w:rPr>
              <w:tab/>
            </w:r>
            <w:r w:rsidR="00EF29D3">
              <w:rPr>
                <w:noProof/>
                <w:webHidden/>
              </w:rPr>
              <w:fldChar w:fldCharType="begin"/>
            </w:r>
            <w:r w:rsidR="00EF29D3">
              <w:rPr>
                <w:noProof/>
                <w:webHidden/>
              </w:rPr>
              <w:instrText xml:space="preserve"> PAGEREF _Toc43216740 \h </w:instrText>
            </w:r>
            <w:r w:rsidR="00EF29D3">
              <w:rPr>
                <w:noProof/>
                <w:webHidden/>
              </w:rPr>
            </w:r>
            <w:r w:rsidR="00EF29D3">
              <w:rPr>
                <w:noProof/>
                <w:webHidden/>
              </w:rPr>
              <w:fldChar w:fldCharType="separate"/>
            </w:r>
            <w:r w:rsidR="00EF29D3">
              <w:rPr>
                <w:noProof/>
                <w:webHidden/>
              </w:rPr>
              <w:t>61</w:t>
            </w:r>
            <w:r w:rsidR="00EF29D3">
              <w:rPr>
                <w:noProof/>
                <w:webHidden/>
              </w:rPr>
              <w:fldChar w:fldCharType="end"/>
            </w:r>
          </w:hyperlink>
        </w:p>
        <w:p w:rsidR="00EF29D3" w:rsidRDefault="00C22F24">
          <w:pPr>
            <w:pStyle w:val="TOC2"/>
            <w:tabs>
              <w:tab w:val="left" w:pos="1100"/>
              <w:tab w:val="right" w:leader="dot" w:pos="9350"/>
            </w:tabs>
            <w:rPr>
              <w:rFonts w:asciiTheme="minorHAnsi" w:eastAsiaTheme="minorEastAsia" w:hAnsiTheme="minorHAnsi" w:cstheme="minorBidi"/>
              <w:noProof/>
              <w:sz w:val="22"/>
              <w:szCs w:val="22"/>
            </w:rPr>
          </w:pPr>
          <w:hyperlink w:anchor="_Toc43216741" w:history="1">
            <w:r w:rsidR="00EF29D3" w:rsidRPr="00B9485C">
              <w:rPr>
                <w:rStyle w:val="Hyperlink"/>
                <w:noProof/>
              </w:rPr>
              <w:t>18.1</w:t>
            </w:r>
            <w:r w:rsidR="00EF29D3">
              <w:rPr>
                <w:rFonts w:asciiTheme="minorHAnsi" w:eastAsiaTheme="minorEastAsia" w:hAnsiTheme="minorHAnsi" w:cstheme="minorBidi"/>
                <w:noProof/>
                <w:sz w:val="22"/>
                <w:szCs w:val="22"/>
              </w:rPr>
              <w:tab/>
            </w:r>
            <w:r w:rsidR="00EF29D3" w:rsidRPr="00B9485C">
              <w:rPr>
                <w:rStyle w:val="Hyperlink"/>
                <w:noProof/>
              </w:rPr>
              <w:t>Acronyms</w:t>
            </w:r>
            <w:r w:rsidR="00EF29D3">
              <w:rPr>
                <w:noProof/>
                <w:webHidden/>
              </w:rPr>
              <w:tab/>
            </w:r>
            <w:r w:rsidR="00EF29D3">
              <w:rPr>
                <w:noProof/>
                <w:webHidden/>
              </w:rPr>
              <w:fldChar w:fldCharType="begin"/>
            </w:r>
            <w:r w:rsidR="00EF29D3">
              <w:rPr>
                <w:noProof/>
                <w:webHidden/>
              </w:rPr>
              <w:instrText xml:space="preserve"> PAGEREF _Toc43216741 \h </w:instrText>
            </w:r>
            <w:r w:rsidR="00EF29D3">
              <w:rPr>
                <w:noProof/>
                <w:webHidden/>
              </w:rPr>
            </w:r>
            <w:r w:rsidR="00EF29D3">
              <w:rPr>
                <w:noProof/>
                <w:webHidden/>
              </w:rPr>
              <w:fldChar w:fldCharType="separate"/>
            </w:r>
            <w:r w:rsidR="00EF29D3">
              <w:rPr>
                <w:noProof/>
                <w:webHidden/>
              </w:rPr>
              <w:t>61</w:t>
            </w:r>
            <w:r w:rsidR="00EF29D3">
              <w:rPr>
                <w:noProof/>
                <w:webHidden/>
              </w:rPr>
              <w:fldChar w:fldCharType="end"/>
            </w:r>
          </w:hyperlink>
        </w:p>
        <w:p w:rsidR="00EF29D3" w:rsidRDefault="00C22F24">
          <w:pPr>
            <w:pStyle w:val="TOC2"/>
            <w:tabs>
              <w:tab w:val="left" w:pos="1100"/>
              <w:tab w:val="right" w:leader="dot" w:pos="9350"/>
            </w:tabs>
            <w:rPr>
              <w:rFonts w:asciiTheme="minorHAnsi" w:eastAsiaTheme="minorEastAsia" w:hAnsiTheme="minorHAnsi" w:cstheme="minorBidi"/>
              <w:noProof/>
              <w:sz w:val="22"/>
              <w:szCs w:val="22"/>
            </w:rPr>
          </w:pPr>
          <w:hyperlink w:anchor="_Toc43216742" w:history="1">
            <w:r w:rsidR="00EF29D3" w:rsidRPr="00B9485C">
              <w:rPr>
                <w:rStyle w:val="Hyperlink"/>
                <w:noProof/>
              </w:rPr>
              <w:t>18.2</w:t>
            </w:r>
            <w:r w:rsidR="00EF29D3">
              <w:rPr>
                <w:rFonts w:asciiTheme="minorHAnsi" w:eastAsiaTheme="minorEastAsia" w:hAnsiTheme="minorHAnsi" w:cstheme="minorBidi"/>
                <w:noProof/>
                <w:sz w:val="22"/>
                <w:szCs w:val="22"/>
              </w:rPr>
              <w:tab/>
            </w:r>
            <w:r w:rsidR="00EF29D3" w:rsidRPr="00B9485C">
              <w:rPr>
                <w:rStyle w:val="Hyperlink"/>
                <w:noProof/>
              </w:rPr>
              <w:t>Figure List</w:t>
            </w:r>
            <w:r w:rsidR="00EF29D3">
              <w:rPr>
                <w:noProof/>
                <w:webHidden/>
              </w:rPr>
              <w:tab/>
            </w:r>
            <w:r w:rsidR="00EF29D3">
              <w:rPr>
                <w:noProof/>
                <w:webHidden/>
              </w:rPr>
              <w:fldChar w:fldCharType="begin"/>
            </w:r>
            <w:r w:rsidR="00EF29D3">
              <w:rPr>
                <w:noProof/>
                <w:webHidden/>
              </w:rPr>
              <w:instrText xml:space="preserve"> PAGEREF _Toc43216742 \h </w:instrText>
            </w:r>
            <w:r w:rsidR="00EF29D3">
              <w:rPr>
                <w:noProof/>
                <w:webHidden/>
              </w:rPr>
            </w:r>
            <w:r w:rsidR="00EF29D3">
              <w:rPr>
                <w:noProof/>
                <w:webHidden/>
              </w:rPr>
              <w:fldChar w:fldCharType="separate"/>
            </w:r>
            <w:r w:rsidR="00EF29D3">
              <w:rPr>
                <w:noProof/>
                <w:webHidden/>
              </w:rPr>
              <w:t>62</w:t>
            </w:r>
            <w:r w:rsidR="00EF29D3">
              <w:rPr>
                <w:noProof/>
                <w:webHidden/>
              </w:rPr>
              <w:fldChar w:fldCharType="end"/>
            </w:r>
          </w:hyperlink>
        </w:p>
        <w:p w:rsidR="00EF29D3" w:rsidRDefault="00C22F24">
          <w:pPr>
            <w:pStyle w:val="TOC2"/>
            <w:tabs>
              <w:tab w:val="left" w:pos="1100"/>
              <w:tab w:val="right" w:leader="dot" w:pos="9350"/>
            </w:tabs>
            <w:rPr>
              <w:rFonts w:asciiTheme="minorHAnsi" w:eastAsiaTheme="minorEastAsia" w:hAnsiTheme="minorHAnsi" w:cstheme="minorBidi"/>
              <w:noProof/>
              <w:sz w:val="22"/>
              <w:szCs w:val="22"/>
            </w:rPr>
          </w:pPr>
          <w:hyperlink w:anchor="_Toc43216743" w:history="1">
            <w:r w:rsidR="00EF29D3" w:rsidRPr="00B9485C">
              <w:rPr>
                <w:rStyle w:val="Hyperlink"/>
                <w:noProof/>
              </w:rPr>
              <w:t>18.3</w:t>
            </w:r>
            <w:r w:rsidR="00EF29D3">
              <w:rPr>
                <w:rFonts w:asciiTheme="minorHAnsi" w:eastAsiaTheme="minorEastAsia" w:hAnsiTheme="minorHAnsi" w:cstheme="minorBidi"/>
                <w:noProof/>
                <w:sz w:val="22"/>
                <w:szCs w:val="22"/>
              </w:rPr>
              <w:tab/>
            </w:r>
            <w:r w:rsidR="00EF29D3" w:rsidRPr="00B9485C">
              <w:rPr>
                <w:rStyle w:val="Hyperlink"/>
                <w:noProof/>
              </w:rPr>
              <w:t>Table List</w:t>
            </w:r>
            <w:r w:rsidR="00EF29D3">
              <w:rPr>
                <w:noProof/>
                <w:webHidden/>
              </w:rPr>
              <w:tab/>
            </w:r>
            <w:r w:rsidR="00EF29D3">
              <w:rPr>
                <w:noProof/>
                <w:webHidden/>
              </w:rPr>
              <w:fldChar w:fldCharType="begin"/>
            </w:r>
            <w:r w:rsidR="00EF29D3">
              <w:rPr>
                <w:noProof/>
                <w:webHidden/>
              </w:rPr>
              <w:instrText xml:space="preserve"> PAGEREF _Toc43216743 \h </w:instrText>
            </w:r>
            <w:r w:rsidR="00EF29D3">
              <w:rPr>
                <w:noProof/>
                <w:webHidden/>
              </w:rPr>
            </w:r>
            <w:r w:rsidR="00EF29D3">
              <w:rPr>
                <w:noProof/>
                <w:webHidden/>
              </w:rPr>
              <w:fldChar w:fldCharType="separate"/>
            </w:r>
            <w:r w:rsidR="00EF29D3">
              <w:rPr>
                <w:noProof/>
                <w:webHidden/>
              </w:rPr>
              <w:t>62</w:t>
            </w:r>
            <w:r w:rsidR="00EF29D3">
              <w:rPr>
                <w:noProof/>
                <w:webHidden/>
              </w:rPr>
              <w:fldChar w:fldCharType="end"/>
            </w:r>
          </w:hyperlink>
        </w:p>
        <w:p w:rsidR="00EF29D3" w:rsidRDefault="00C22F24">
          <w:pPr>
            <w:pStyle w:val="TOC2"/>
            <w:tabs>
              <w:tab w:val="left" w:pos="1100"/>
              <w:tab w:val="right" w:leader="dot" w:pos="9350"/>
            </w:tabs>
            <w:rPr>
              <w:rFonts w:asciiTheme="minorHAnsi" w:eastAsiaTheme="minorEastAsia" w:hAnsiTheme="minorHAnsi" w:cstheme="minorBidi"/>
              <w:noProof/>
              <w:sz w:val="22"/>
              <w:szCs w:val="22"/>
            </w:rPr>
          </w:pPr>
          <w:hyperlink w:anchor="_Toc43216744" w:history="1">
            <w:r w:rsidR="00EF29D3" w:rsidRPr="00B9485C">
              <w:rPr>
                <w:rStyle w:val="Hyperlink"/>
                <w:noProof/>
              </w:rPr>
              <w:t>18.4</w:t>
            </w:r>
            <w:r w:rsidR="00EF29D3">
              <w:rPr>
                <w:rFonts w:asciiTheme="minorHAnsi" w:eastAsiaTheme="minorEastAsia" w:hAnsiTheme="minorHAnsi" w:cstheme="minorBidi"/>
                <w:noProof/>
                <w:sz w:val="22"/>
                <w:szCs w:val="22"/>
              </w:rPr>
              <w:tab/>
            </w:r>
            <w:r w:rsidR="00EF29D3" w:rsidRPr="00B9485C">
              <w:rPr>
                <w:rStyle w:val="Hyperlink"/>
                <w:noProof/>
              </w:rPr>
              <w:t>References</w:t>
            </w:r>
            <w:r w:rsidR="00EF29D3">
              <w:rPr>
                <w:noProof/>
                <w:webHidden/>
              </w:rPr>
              <w:tab/>
            </w:r>
            <w:r w:rsidR="00EF29D3">
              <w:rPr>
                <w:noProof/>
                <w:webHidden/>
              </w:rPr>
              <w:fldChar w:fldCharType="begin"/>
            </w:r>
            <w:r w:rsidR="00EF29D3">
              <w:rPr>
                <w:noProof/>
                <w:webHidden/>
              </w:rPr>
              <w:instrText xml:space="preserve"> PAGEREF _Toc43216744 \h </w:instrText>
            </w:r>
            <w:r w:rsidR="00EF29D3">
              <w:rPr>
                <w:noProof/>
                <w:webHidden/>
              </w:rPr>
            </w:r>
            <w:r w:rsidR="00EF29D3">
              <w:rPr>
                <w:noProof/>
                <w:webHidden/>
              </w:rPr>
              <w:fldChar w:fldCharType="separate"/>
            </w:r>
            <w:r w:rsidR="00EF29D3">
              <w:rPr>
                <w:noProof/>
                <w:webHidden/>
              </w:rPr>
              <w:t>62</w:t>
            </w:r>
            <w:r w:rsidR="00EF29D3">
              <w:rPr>
                <w:noProof/>
                <w:webHidden/>
              </w:rPr>
              <w:fldChar w:fldCharType="end"/>
            </w:r>
          </w:hyperlink>
        </w:p>
        <w:p w:rsidR="00EF29D3" w:rsidRDefault="00C22F24">
          <w:pPr>
            <w:pStyle w:val="TOC2"/>
            <w:tabs>
              <w:tab w:val="left" w:pos="1100"/>
              <w:tab w:val="right" w:leader="dot" w:pos="9350"/>
            </w:tabs>
            <w:rPr>
              <w:rFonts w:asciiTheme="minorHAnsi" w:eastAsiaTheme="minorEastAsia" w:hAnsiTheme="minorHAnsi" w:cstheme="minorBidi"/>
              <w:noProof/>
              <w:sz w:val="22"/>
              <w:szCs w:val="22"/>
            </w:rPr>
          </w:pPr>
          <w:hyperlink w:anchor="_Toc43216745" w:history="1">
            <w:r w:rsidR="00EF29D3" w:rsidRPr="00B9485C">
              <w:rPr>
                <w:rStyle w:val="Hyperlink"/>
                <w:noProof/>
              </w:rPr>
              <w:t>18.5</w:t>
            </w:r>
            <w:r w:rsidR="00EF29D3">
              <w:rPr>
                <w:rFonts w:asciiTheme="minorHAnsi" w:eastAsiaTheme="minorEastAsia" w:hAnsiTheme="minorHAnsi" w:cstheme="minorBidi"/>
                <w:noProof/>
                <w:sz w:val="22"/>
                <w:szCs w:val="22"/>
              </w:rPr>
              <w:tab/>
            </w:r>
            <w:r w:rsidR="00EF29D3" w:rsidRPr="00B9485C">
              <w:rPr>
                <w:rStyle w:val="Hyperlink"/>
                <w:noProof/>
              </w:rPr>
              <w:t>NASA TRL Definitions</w:t>
            </w:r>
            <w:r w:rsidR="00EF29D3">
              <w:rPr>
                <w:noProof/>
                <w:webHidden/>
              </w:rPr>
              <w:tab/>
            </w:r>
            <w:r w:rsidR="00EF29D3">
              <w:rPr>
                <w:noProof/>
                <w:webHidden/>
              </w:rPr>
              <w:fldChar w:fldCharType="begin"/>
            </w:r>
            <w:r w:rsidR="00EF29D3">
              <w:rPr>
                <w:noProof/>
                <w:webHidden/>
              </w:rPr>
              <w:instrText xml:space="preserve"> PAGEREF _Toc43216745 \h </w:instrText>
            </w:r>
            <w:r w:rsidR="00EF29D3">
              <w:rPr>
                <w:noProof/>
                <w:webHidden/>
              </w:rPr>
            </w:r>
            <w:r w:rsidR="00EF29D3">
              <w:rPr>
                <w:noProof/>
                <w:webHidden/>
              </w:rPr>
              <w:fldChar w:fldCharType="separate"/>
            </w:r>
            <w:r w:rsidR="00EF29D3">
              <w:rPr>
                <w:noProof/>
                <w:webHidden/>
              </w:rPr>
              <w:t>64</w:t>
            </w:r>
            <w:r w:rsidR="00EF29D3">
              <w:rPr>
                <w:noProof/>
                <w:webHidden/>
              </w:rPr>
              <w:fldChar w:fldCharType="end"/>
            </w:r>
          </w:hyperlink>
        </w:p>
        <w:p w:rsidR="00EF29D3" w:rsidRDefault="00C22F24">
          <w:pPr>
            <w:pStyle w:val="TOC2"/>
            <w:tabs>
              <w:tab w:val="left" w:pos="1100"/>
              <w:tab w:val="right" w:leader="dot" w:pos="9350"/>
            </w:tabs>
            <w:rPr>
              <w:rFonts w:asciiTheme="minorHAnsi" w:eastAsiaTheme="minorEastAsia" w:hAnsiTheme="minorHAnsi" w:cstheme="minorBidi"/>
              <w:noProof/>
              <w:sz w:val="22"/>
              <w:szCs w:val="22"/>
            </w:rPr>
          </w:pPr>
          <w:hyperlink w:anchor="_Toc43216746" w:history="1">
            <w:r w:rsidR="00EF29D3" w:rsidRPr="00B9485C">
              <w:rPr>
                <w:rStyle w:val="Hyperlink"/>
                <w:noProof/>
              </w:rPr>
              <w:t>18.6</w:t>
            </w:r>
            <w:r w:rsidR="00EF29D3">
              <w:rPr>
                <w:rFonts w:asciiTheme="minorHAnsi" w:eastAsiaTheme="minorEastAsia" w:hAnsiTheme="minorHAnsi" w:cstheme="minorBidi"/>
                <w:noProof/>
                <w:sz w:val="22"/>
                <w:szCs w:val="22"/>
              </w:rPr>
              <w:tab/>
            </w:r>
            <w:r w:rsidR="00EF29D3" w:rsidRPr="00B9485C">
              <w:rPr>
                <w:rStyle w:val="Hyperlink"/>
                <w:noProof/>
              </w:rPr>
              <w:t>AD</w:t>
            </w:r>
            <w:r w:rsidR="00EF29D3" w:rsidRPr="00B9485C">
              <w:rPr>
                <w:rStyle w:val="Hyperlink"/>
                <w:noProof/>
                <w:vertAlign w:val="superscript"/>
              </w:rPr>
              <w:t>2</w:t>
            </w:r>
            <w:r w:rsidR="00EF29D3" w:rsidRPr="00B9485C">
              <w:rPr>
                <w:rStyle w:val="Hyperlink"/>
                <w:noProof/>
              </w:rPr>
              <w:t xml:space="preserve"> Definitions</w:t>
            </w:r>
            <w:r w:rsidR="00EF29D3">
              <w:rPr>
                <w:noProof/>
                <w:webHidden/>
              </w:rPr>
              <w:tab/>
            </w:r>
            <w:r w:rsidR="00EF29D3">
              <w:rPr>
                <w:noProof/>
                <w:webHidden/>
              </w:rPr>
              <w:fldChar w:fldCharType="begin"/>
            </w:r>
            <w:r w:rsidR="00EF29D3">
              <w:rPr>
                <w:noProof/>
                <w:webHidden/>
              </w:rPr>
              <w:instrText xml:space="preserve"> PAGEREF _Toc43216746 \h </w:instrText>
            </w:r>
            <w:r w:rsidR="00EF29D3">
              <w:rPr>
                <w:noProof/>
                <w:webHidden/>
              </w:rPr>
            </w:r>
            <w:r w:rsidR="00EF29D3">
              <w:rPr>
                <w:noProof/>
                <w:webHidden/>
              </w:rPr>
              <w:fldChar w:fldCharType="separate"/>
            </w:r>
            <w:r w:rsidR="00EF29D3">
              <w:rPr>
                <w:noProof/>
                <w:webHidden/>
              </w:rPr>
              <w:t>66</w:t>
            </w:r>
            <w:r w:rsidR="00EF29D3">
              <w:rPr>
                <w:noProof/>
                <w:webHidden/>
              </w:rPr>
              <w:fldChar w:fldCharType="end"/>
            </w:r>
          </w:hyperlink>
        </w:p>
        <w:p w:rsidR="00EF29D3" w:rsidRDefault="00C22F24">
          <w:pPr>
            <w:pStyle w:val="TOC2"/>
            <w:tabs>
              <w:tab w:val="left" w:pos="1100"/>
              <w:tab w:val="right" w:leader="dot" w:pos="9350"/>
            </w:tabs>
            <w:rPr>
              <w:rFonts w:asciiTheme="minorHAnsi" w:eastAsiaTheme="minorEastAsia" w:hAnsiTheme="minorHAnsi" w:cstheme="minorBidi"/>
              <w:noProof/>
              <w:sz w:val="22"/>
              <w:szCs w:val="22"/>
            </w:rPr>
          </w:pPr>
          <w:hyperlink w:anchor="_Toc43216747" w:history="1">
            <w:r w:rsidR="00EF29D3" w:rsidRPr="00B9485C">
              <w:rPr>
                <w:rStyle w:val="Hyperlink"/>
                <w:noProof/>
              </w:rPr>
              <w:t>18.7</w:t>
            </w:r>
            <w:r w:rsidR="00EF29D3">
              <w:rPr>
                <w:rFonts w:asciiTheme="minorHAnsi" w:eastAsiaTheme="minorEastAsia" w:hAnsiTheme="minorHAnsi" w:cstheme="minorBidi"/>
                <w:noProof/>
                <w:sz w:val="22"/>
                <w:szCs w:val="22"/>
              </w:rPr>
              <w:tab/>
            </w:r>
            <w:r w:rsidR="00EF29D3" w:rsidRPr="00B9485C">
              <w:rPr>
                <w:rStyle w:val="Hyperlink"/>
                <w:noProof/>
              </w:rPr>
              <w:t>Risk Definitions</w:t>
            </w:r>
            <w:r w:rsidR="00EF29D3">
              <w:rPr>
                <w:noProof/>
                <w:webHidden/>
              </w:rPr>
              <w:tab/>
            </w:r>
            <w:r w:rsidR="00EF29D3">
              <w:rPr>
                <w:noProof/>
                <w:webHidden/>
              </w:rPr>
              <w:fldChar w:fldCharType="begin"/>
            </w:r>
            <w:r w:rsidR="00EF29D3">
              <w:rPr>
                <w:noProof/>
                <w:webHidden/>
              </w:rPr>
              <w:instrText xml:space="preserve"> PAGEREF _Toc43216747 \h </w:instrText>
            </w:r>
            <w:r w:rsidR="00EF29D3">
              <w:rPr>
                <w:noProof/>
                <w:webHidden/>
              </w:rPr>
            </w:r>
            <w:r w:rsidR="00EF29D3">
              <w:rPr>
                <w:noProof/>
                <w:webHidden/>
              </w:rPr>
              <w:fldChar w:fldCharType="separate"/>
            </w:r>
            <w:r w:rsidR="00EF29D3">
              <w:rPr>
                <w:noProof/>
                <w:webHidden/>
              </w:rPr>
              <w:t>67</w:t>
            </w:r>
            <w:r w:rsidR="00EF29D3">
              <w:rPr>
                <w:noProof/>
                <w:webHidden/>
              </w:rPr>
              <w:fldChar w:fldCharType="end"/>
            </w:r>
          </w:hyperlink>
        </w:p>
        <w:p w:rsidR="007145FD" w:rsidRDefault="007145FD">
          <w:r>
            <w:rPr>
              <w:b/>
              <w:bCs/>
              <w:noProof/>
            </w:rPr>
            <w:fldChar w:fldCharType="end"/>
          </w:r>
        </w:p>
      </w:sdtContent>
    </w:sdt>
    <w:p w:rsidR="007145FD" w:rsidRDefault="007145FD">
      <w:pPr>
        <w:spacing w:after="160" w:line="259" w:lineRule="auto"/>
        <w:jc w:val="left"/>
        <w:rPr>
          <w:shd w:val="clear" w:color="auto" w:fill="FFFFFF"/>
          <w:lang w:val="en-GB"/>
        </w:rPr>
      </w:pPr>
      <w:r>
        <w:rPr>
          <w:shd w:val="clear" w:color="auto" w:fill="FFFFFF"/>
          <w:lang w:val="en-GB"/>
        </w:rPr>
        <w:br w:type="page"/>
      </w:r>
    </w:p>
    <w:p w:rsidR="00240965" w:rsidRDefault="00240965" w:rsidP="00B31697">
      <w:pPr>
        <w:rPr>
          <w:shd w:val="clear" w:color="auto" w:fill="FFFFFF"/>
          <w:lang w:val="en-GB"/>
        </w:rPr>
      </w:pPr>
      <w:r w:rsidRPr="00240965">
        <w:rPr>
          <w:shd w:val="clear" w:color="auto" w:fill="FFFFFF"/>
          <w:lang w:val="en-GB"/>
        </w:rPr>
        <w:lastRenderedPageBreak/>
        <w:t>Two key NASA strategic documents</w:t>
      </w:r>
      <w:r w:rsidR="00B31697">
        <w:rPr>
          <w:shd w:val="clear" w:color="auto" w:fill="FFFFFF"/>
          <w:lang w:val="en-GB"/>
        </w:rPr>
        <w:t>—</w:t>
      </w:r>
      <w:r w:rsidRPr="00240965">
        <w:rPr>
          <w:shd w:val="clear" w:color="auto" w:fill="FFFFFF"/>
          <w:lang w:val="en-GB"/>
        </w:rPr>
        <w:t xml:space="preserve">Our Dynamic Space Environment: </w:t>
      </w:r>
      <w:proofErr w:type="spellStart"/>
      <w:r w:rsidRPr="00240965">
        <w:rPr>
          <w:shd w:val="clear" w:color="auto" w:fill="FFFFFF"/>
          <w:lang w:val="en-GB"/>
        </w:rPr>
        <w:t>Heliophysics</w:t>
      </w:r>
      <w:proofErr w:type="spellEnd"/>
      <w:r w:rsidRPr="00240965">
        <w:rPr>
          <w:shd w:val="clear" w:color="auto" w:fill="FFFFFF"/>
          <w:lang w:val="en-GB"/>
        </w:rPr>
        <w:t xml:space="preserve"> Science and Technology Roadmap for 2014</w:t>
      </w:r>
      <w:r w:rsidR="00B31697">
        <w:rPr>
          <w:shd w:val="clear" w:color="auto" w:fill="FFFFFF"/>
          <w:lang w:val="en-GB"/>
        </w:rPr>
        <w:t>–</w:t>
      </w:r>
      <w:r w:rsidRPr="00240965">
        <w:rPr>
          <w:shd w:val="clear" w:color="auto" w:fill="FFFFFF"/>
          <w:lang w:val="en-GB"/>
        </w:rPr>
        <w:t>2033 and 2013 Solar and Space Physics: Science for a Technological Society</w:t>
      </w:r>
      <w:r w:rsidR="00B31697">
        <w:rPr>
          <w:shd w:val="clear" w:color="auto" w:fill="FFFFFF"/>
          <w:lang w:val="en-GB"/>
        </w:rPr>
        <w:t>—</w:t>
      </w:r>
      <w:r w:rsidRPr="00240965">
        <w:rPr>
          <w:shd w:val="clear" w:color="auto" w:fill="FFFFFF"/>
          <w:lang w:val="en-GB"/>
        </w:rPr>
        <w:t xml:space="preserve">contain over a dozen references describing the value of solar sails to enable revolutionary new observational capabilities. Based on these needs, the NASA Marshall Space Flight </w:t>
      </w:r>
      <w:proofErr w:type="spellStart"/>
      <w:r w:rsidRPr="00240965">
        <w:rPr>
          <w:shd w:val="clear" w:color="auto" w:fill="FFFFFF"/>
          <w:lang w:val="en-GB"/>
        </w:rPr>
        <w:t>Center</w:t>
      </w:r>
      <w:proofErr w:type="spellEnd"/>
      <w:r w:rsidRPr="00240965">
        <w:rPr>
          <w:shd w:val="clear" w:color="auto" w:fill="FFFFFF"/>
          <w:lang w:val="en-GB"/>
        </w:rPr>
        <w:t xml:space="preserve"> (MSFC) developed the Solar Cruiser mission concept to mature solar sail technology for use in future </w:t>
      </w:r>
      <w:proofErr w:type="spellStart"/>
      <w:r w:rsidRPr="00240965">
        <w:rPr>
          <w:shd w:val="clear" w:color="auto" w:fill="FFFFFF"/>
          <w:lang w:val="en-GB"/>
        </w:rPr>
        <w:t>Heliophysics</w:t>
      </w:r>
      <w:proofErr w:type="spellEnd"/>
      <w:r w:rsidRPr="00240965">
        <w:rPr>
          <w:shd w:val="clear" w:color="auto" w:fill="FFFFFF"/>
          <w:lang w:val="en-GB"/>
        </w:rPr>
        <w:t xml:space="preserve"> missions, as well as missions of interest across a broad user community (e.g., space weather and Earth polar observatories). Solar Cruiser would serve as a pathfinder for missions that observe the solar environment from unique vantage points such as </w:t>
      </w:r>
      <w:r w:rsidR="009539D1">
        <w:rPr>
          <w:shd w:val="clear" w:color="auto" w:fill="FFFFFF"/>
          <w:lang w:val="en-GB"/>
        </w:rPr>
        <w:t>a high inclination solar mission</w:t>
      </w:r>
      <w:r w:rsidRPr="00240965">
        <w:rPr>
          <w:shd w:val="clear" w:color="auto" w:fill="FFFFFF"/>
          <w:lang w:val="en-GB"/>
        </w:rPr>
        <w:t xml:space="preserve"> opening a fundamentally new range of observational capabilities for the </w:t>
      </w:r>
      <w:proofErr w:type="spellStart"/>
      <w:r w:rsidRPr="00240965">
        <w:rPr>
          <w:shd w:val="clear" w:color="auto" w:fill="FFFFFF"/>
          <w:lang w:val="en-GB"/>
        </w:rPr>
        <w:t>Heliophysics</w:t>
      </w:r>
      <w:proofErr w:type="spellEnd"/>
      <w:r w:rsidRPr="00240965">
        <w:rPr>
          <w:shd w:val="clear" w:color="auto" w:fill="FFFFFF"/>
          <w:lang w:val="en-GB"/>
        </w:rPr>
        <w:t xml:space="preserve"> Program and</w:t>
      </w:r>
      <w:r w:rsidR="009539D1">
        <w:rPr>
          <w:shd w:val="clear" w:color="auto" w:fill="FFFFFF"/>
          <w:lang w:val="en-GB"/>
        </w:rPr>
        <w:t xml:space="preserve"> for space weather monitoring. Sustained o</w:t>
      </w:r>
      <w:r w:rsidRPr="00240965">
        <w:rPr>
          <w:shd w:val="clear" w:color="auto" w:fill="FFFFFF"/>
          <w:lang w:val="en-GB"/>
        </w:rPr>
        <w:t xml:space="preserve">bservations away from the Sun-Earth line (SEL) present unique opportunities for answering the outstanding science questions of </w:t>
      </w:r>
      <w:proofErr w:type="spellStart"/>
      <w:r w:rsidRPr="00240965">
        <w:rPr>
          <w:shd w:val="clear" w:color="auto" w:fill="FFFFFF"/>
          <w:lang w:val="en-GB"/>
        </w:rPr>
        <w:t>Heliophysics</w:t>
      </w:r>
      <w:proofErr w:type="spellEnd"/>
      <w:r w:rsidRPr="00240965">
        <w:rPr>
          <w:shd w:val="clear" w:color="auto" w:fill="FFFFFF"/>
          <w:lang w:val="en-GB"/>
        </w:rPr>
        <w:t>, improving space-weather monitoring and prediction, and revealing new information about our Sun and solar system. High solar inclinations are particularly compelling. Investment in, and demonstration of, the technology needed to enable polar missions is essential to making this unique vantage point possible in the next decade.</w:t>
      </w:r>
    </w:p>
    <w:p w:rsidR="00B31697" w:rsidRPr="00240965" w:rsidRDefault="00B31697" w:rsidP="00B31697">
      <w:pPr>
        <w:rPr>
          <w:shd w:val="clear" w:color="auto" w:fill="FFFFFF"/>
          <w:lang w:val="en-GB"/>
        </w:rPr>
      </w:pPr>
    </w:p>
    <w:p w:rsidR="00240965" w:rsidRPr="00240965" w:rsidRDefault="00240965" w:rsidP="00B31697">
      <w:pPr>
        <w:rPr>
          <w:shd w:val="clear" w:color="auto" w:fill="FFFFFF"/>
          <w:lang w:val="en-GB"/>
        </w:rPr>
      </w:pPr>
      <w:proofErr w:type="spellStart"/>
      <w:r w:rsidRPr="00240965">
        <w:rPr>
          <w:shd w:val="clear" w:color="auto" w:fill="FFFFFF"/>
          <w:lang w:val="en-GB"/>
        </w:rPr>
        <w:t>Propellantless</w:t>
      </w:r>
      <w:proofErr w:type="spellEnd"/>
      <w:r w:rsidRPr="00240965">
        <w:rPr>
          <w:shd w:val="clear" w:color="auto" w:fill="FFFFFF"/>
          <w:lang w:val="en-GB"/>
        </w:rPr>
        <w:t xml:space="preserve"> solar sails can be used to create artificial equilibria and maintain indefinite station-keeping at locations sunward of L1 along the SEL, or at any desired offset from the SEL leading or trailing the Earth in its orbit. They can change the heliocentric inclination of a spacecraft from the ecliptic to as high as solar polar, stopping and remaining at any intermediate inclination orbit in between. Sails can be used to hover over the Earth’s poles, using solar photon pressure to offset the Earth’s gravitational attraction, creating functional equivalents of geostationary earth orbits.</w:t>
      </w:r>
    </w:p>
    <w:p w:rsidR="00240965" w:rsidRDefault="00240965" w:rsidP="00B31697">
      <w:pPr>
        <w:rPr>
          <w:shd w:val="clear" w:color="auto" w:fill="FFFFFF"/>
          <w:lang w:val="en-GB"/>
        </w:rPr>
      </w:pPr>
      <w:r w:rsidRPr="00240965">
        <w:rPr>
          <w:shd w:val="clear" w:color="auto" w:fill="FFFFFF"/>
          <w:lang w:val="en-GB"/>
        </w:rPr>
        <w:t>The Solar Cruiser mission would fly a small spacecraft with a large (&gt;1</w:t>
      </w:r>
      <w:r w:rsidR="00B31697">
        <w:rPr>
          <w:shd w:val="clear" w:color="auto" w:fill="FFFFFF"/>
          <w:lang w:val="en-GB"/>
        </w:rPr>
        <w:t>,</w:t>
      </w:r>
      <w:r w:rsidRPr="00240965">
        <w:rPr>
          <w:shd w:val="clear" w:color="auto" w:fill="FFFFFF"/>
          <w:lang w:val="en-GB"/>
        </w:rPr>
        <w:t>600 square meter) solar sail containing embedded reflectivity control devices (RCDs) and photovoltaic cells. The mission concept includes successful deployment of the solar sail, validation of all sail subsystems, controlled station-keeping inside of the Sun-Earth L1 point, attitude control of the sail with the RCDs (including spinning and de-spinning), demonstration of pointing performance for science imaging, and an increase in heliocentric inclination (out of the ecliptic).</w:t>
      </w:r>
    </w:p>
    <w:p w:rsidR="00B31697" w:rsidRDefault="00B31697" w:rsidP="00B31697">
      <w:pPr>
        <w:rPr>
          <w:shd w:val="clear" w:color="auto" w:fill="FFFFFF"/>
          <w:lang w:val="en-GB"/>
        </w:rPr>
      </w:pPr>
    </w:p>
    <w:p w:rsidR="00B96CA2" w:rsidRPr="00B96CA2" w:rsidRDefault="00B96CA2" w:rsidP="00B31697">
      <w:pPr>
        <w:rPr>
          <w:shd w:val="clear" w:color="auto" w:fill="FFFFFF"/>
          <w:lang w:val="en-GB"/>
        </w:rPr>
      </w:pPr>
      <w:r w:rsidRPr="00B96CA2">
        <w:rPr>
          <w:shd w:val="clear" w:color="auto" w:fill="FFFFFF"/>
          <w:lang w:val="en-GB"/>
        </w:rPr>
        <w:t>To demonstrate the requisite sail technology, the Solar Cruiser project will design, fabricate, deploy, and fly the Solar Sail Propulsion Element (SSPE). The SSPE incorporates the following three systems:</w:t>
      </w:r>
    </w:p>
    <w:p w:rsidR="00B96CA2" w:rsidRPr="00B31697" w:rsidRDefault="00B96CA2" w:rsidP="0082244A">
      <w:pPr>
        <w:pStyle w:val="ListParagraph"/>
        <w:numPr>
          <w:ilvl w:val="0"/>
          <w:numId w:val="15"/>
        </w:numPr>
        <w:spacing w:before="60"/>
        <w:contextualSpacing w:val="0"/>
        <w:rPr>
          <w:shd w:val="clear" w:color="auto" w:fill="FFFFFF"/>
          <w:lang w:val="en-GB"/>
        </w:rPr>
      </w:pPr>
      <w:r w:rsidRPr="00B31697">
        <w:rPr>
          <w:shd w:val="clear" w:color="auto" w:fill="FFFFFF"/>
          <w:lang w:val="en-GB"/>
        </w:rPr>
        <w:t>The Solar Sail System (SSS) provides the large propulsive surface required for acceleration and smaller reflectivity-changing surfaces for roll control.</w:t>
      </w:r>
    </w:p>
    <w:p w:rsidR="00B96CA2" w:rsidRPr="00B31697" w:rsidRDefault="00B96CA2" w:rsidP="0082244A">
      <w:pPr>
        <w:pStyle w:val="ListParagraph"/>
        <w:numPr>
          <w:ilvl w:val="0"/>
          <w:numId w:val="15"/>
        </w:numPr>
        <w:spacing w:before="60"/>
        <w:contextualSpacing w:val="0"/>
        <w:rPr>
          <w:shd w:val="clear" w:color="auto" w:fill="FFFFFF"/>
          <w:lang w:val="en-GB"/>
        </w:rPr>
      </w:pPr>
      <w:r w:rsidRPr="00B31697">
        <w:rPr>
          <w:shd w:val="clear" w:color="auto" w:fill="FFFFFF"/>
          <w:lang w:val="en-GB"/>
        </w:rPr>
        <w:t xml:space="preserve">The Active Mass Translator System (AMT) provides SSPE motion with respect to the </w:t>
      </w:r>
      <w:proofErr w:type="spellStart"/>
      <w:r w:rsidRPr="00B31697">
        <w:rPr>
          <w:shd w:val="clear" w:color="auto" w:fill="FFFFFF"/>
          <w:lang w:val="en-GB"/>
        </w:rPr>
        <w:t>sailcraft</w:t>
      </w:r>
      <w:proofErr w:type="spellEnd"/>
      <w:r w:rsidRPr="00B31697">
        <w:rPr>
          <w:shd w:val="clear" w:color="auto" w:fill="FFFFFF"/>
          <w:lang w:val="en-GB"/>
        </w:rPr>
        <w:t xml:space="preserve"> bus for pitch and yaw control.</w:t>
      </w:r>
    </w:p>
    <w:p w:rsidR="00B96CA2" w:rsidRPr="00B31697" w:rsidRDefault="00B96CA2" w:rsidP="0082244A">
      <w:pPr>
        <w:pStyle w:val="ListParagraph"/>
        <w:numPr>
          <w:ilvl w:val="0"/>
          <w:numId w:val="15"/>
        </w:numPr>
        <w:spacing w:before="60"/>
        <w:contextualSpacing w:val="0"/>
        <w:rPr>
          <w:shd w:val="clear" w:color="auto" w:fill="FFFFFF"/>
          <w:lang w:val="en-GB"/>
        </w:rPr>
      </w:pPr>
      <w:r w:rsidRPr="00B31697">
        <w:rPr>
          <w:shd w:val="clear" w:color="auto" w:fill="FFFFFF"/>
          <w:lang w:val="en-GB"/>
        </w:rPr>
        <w:t xml:space="preserve">The Solar Sail Attitude Determination and Control System (SSADCS) consists of embedded software to 1) provide autonomous </w:t>
      </w:r>
      <w:proofErr w:type="spellStart"/>
      <w:r w:rsidRPr="00B31697">
        <w:rPr>
          <w:shd w:val="clear" w:color="auto" w:fill="FFFFFF"/>
          <w:lang w:val="en-GB"/>
        </w:rPr>
        <w:t>sailcraft</w:t>
      </w:r>
      <w:proofErr w:type="spellEnd"/>
      <w:r w:rsidRPr="00B31697">
        <w:rPr>
          <w:shd w:val="clear" w:color="auto" w:fill="FFFFFF"/>
          <w:lang w:val="en-GB"/>
        </w:rPr>
        <w:t xml:space="preserve"> attitude estimation, attitude pointing control, and reaction wheel momentum management following sail deployment and 2) execute the uplinked inertial attitude pointing commands to maintain the desired </w:t>
      </w:r>
      <w:proofErr w:type="spellStart"/>
      <w:r w:rsidRPr="00B31697">
        <w:rPr>
          <w:shd w:val="clear" w:color="auto" w:fill="FFFFFF"/>
          <w:lang w:val="en-GB"/>
        </w:rPr>
        <w:t>sailcraft</w:t>
      </w:r>
      <w:proofErr w:type="spellEnd"/>
      <w:r w:rsidRPr="00B31697">
        <w:rPr>
          <w:shd w:val="clear" w:color="auto" w:fill="FFFFFF"/>
          <w:lang w:val="en-GB"/>
        </w:rPr>
        <w:t xml:space="preserve"> trajectory.</w:t>
      </w:r>
    </w:p>
    <w:p w:rsidR="00B31697" w:rsidRDefault="00B31697" w:rsidP="00B31697"/>
    <w:p w:rsidR="00B31697" w:rsidRDefault="00B96CA2">
      <w:pPr>
        <w:rPr>
          <w:rFonts w:cs="Times New Roman"/>
          <w:szCs w:val="24"/>
        </w:rPr>
      </w:pPr>
      <w:r w:rsidRPr="00B96CA2">
        <w:t>The plans for maturing each of these technology systems to TRL 5 and beyond are described herein.</w:t>
      </w:r>
      <w:r w:rsidR="00B31697">
        <w:rPr>
          <w:rFonts w:cs="Times New Roman"/>
          <w:szCs w:val="24"/>
        </w:rPr>
        <w:br w:type="page"/>
      </w:r>
    </w:p>
    <w:p w:rsidR="00B31697" w:rsidRDefault="00EF29D3" w:rsidP="00B31697">
      <w:pPr>
        <w:pStyle w:val="Heading1"/>
      </w:pPr>
      <w:bookmarkStart w:id="0" w:name="_Toc40874112"/>
      <w:bookmarkStart w:id="1" w:name="_Toc43216723"/>
      <w:r>
        <w:rPr>
          <w:i/>
        </w:rPr>
        <w:lastRenderedPageBreak/>
        <w:t>Solar Cruiser</w:t>
      </w:r>
      <w:r w:rsidR="007145FD">
        <w:t xml:space="preserve"> Solar Sail System Technology Maturation Plan </w:t>
      </w:r>
      <w:r w:rsidR="00B31697">
        <w:t>Introduction</w:t>
      </w:r>
      <w:bookmarkEnd w:id="0"/>
      <w:bookmarkEnd w:id="1"/>
    </w:p>
    <w:p w:rsidR="00B31697" w:rsidRDefault="00B31697" w:rsidP="00B31697">
      <w:r>
        <w:t xml:space="preserve">Solar sails have been under development for ultra-high delta-V missions for decades (McInnes, 1999 and </w:t>
      </w:r>
      <w:proofErr w:type="spellStart"/>
      <w:r>
        <w:t>Vulpetti</w:t>
      </w:r>
      <w:proofErr w:type="spellEnd"/>
      <w:r>
        <w:t>, 2015). In fact, they are called out as a key technology in the major strategic documents guiding science and technology directions for NASA’s Science Mission Directorate (SMD – NASA, 2014 and NRC, 2013). NASA’s Science and Technology Directorate (STMD) is currently sponsoring a next-generation (86 m</w:t>
      </w:r>
      <w:r w:rsidRPr="000553C8">
        <w:rPr>
          <w:vertAlign w:val="superscript"/>
        </w:rPr>
        <w:t>2</w:t>
      </w:r>
      <w:r>
        <w:t xml:space="preserve">) solar sail demonstration in the </w:t>
      </w:r>
      <w:r w:rsidRPr="000553C8">
        <w:rPr>
          <w:i/>
          <w:iCs/>
        </w:rPr>
        <w:t>Near-Earth Asteroid Scout</w:t>
      </w:r>
      <w:r>
        <w:t xml:space="preserve"> mission (</w:t>
      </w:r>
      <w:r>
        <w:rPr>
          <w:i/>
          <w:iCs/>
        </w:rPr>
        <w:t>NEAS</w:t>
      </w:r>
      <w:r>
        <w:t xml:space="preserve">) (Johnson, 2014 and Russell-Lockett, 2020). The planned </w:t>
      </w:r>
      <w:r w:rsidRPr="003A7348">
        <w:rPr>
          <w:i/>
          <w:iCs/>
        </w:rPr>
        <w:t>Solar Cruiser</w:t>
      </w:r>
      <w:r>
        <w:t xml:space="preserve"> solar sail demonstration now under Phase-A development for SMD will go well beyond </w:t>
      </w:r>
      <w:r w:rsidRPr="00EA6639">
        <w:rPr>
          <w:i/>
          <w:iCs/>
        </w:rPr>
        <w:t>NEAS</w:t>
      </w:r>
      <w:r>
        <w:t xml:space="preserve"> with a sail area of over 1,600 m</w:t>
      </w:r>
      <w:r w:rsidRPr="00C852E5">
        <w:rPr>
          <w:vertAlign w:val="superscript"/>
        </w:rPr>
        <w:t>2</w:t>
      </w:r>
      <w:r>
        <w:t xml:space="preserve"> to demonstrate the efficacy of sails for near-term space weather and Earth-observing platforms and farther-term (5 to 15-year timeframe </w:t>
      </w:r>
      <w:proofErr w:type="spellStart"/>
      <w:r>
        <w:t>heliophysics</w:t>
      </w:r>
      <w:proofErr w:type="spellEnd"/>
      <w:r>
        <w:t xml:space="preserve"> missions. The </w:t>
      </w:r>
      <w:r w:rsidRPr="003A7348">
        <w:rPr>
          <w:i/>
          <w:iCs/>
        </w:rPr>
        <w:t>Solar Cruiser</w:t>
      </w:r>
      <w:r>
        <w:t xml:space="preserve"> </w:t>
      </w:r>
      <w:proofErr w:type="spellStart"/>
      <w:r>
        <w:t>sailcraft</w:t>
      </w:r>
      <w:proofErr w:type="spellEnd"/>
      <w:r>
        <w:t xml:space="preserve"> makes up Work Breakdown Structure (WBS) Element 6.0. As shown in </w:t>
      </w:r>
      <w:r>
        <w:fldChar w:fldCharType="begin"/>
      </w:r>
      <w:r>
        <w:instrText xml:space="preserve"> REF _Ref40874242 \h  \* MERGEFORMAT </w:instrText>
      </w:r>
      <w:r>
        <w:fldChar w:fldCharType="separate"/>
      </w:r>
      <w:r w:rsidRPr="00212400">
        <w:rPr>
          <w:b/>
        </w:rPr>
        <w:t xml:space="preserve">Figure </w:t>
      </w:r>
      <w:r w:rsidRPr="00212400">
        <w:rPr>
          <w:b/>
          <w:noProof/>
        </w:rPr>
        <w:t>1</w:t>
      </w:r>
      <w:r>
        <w:fldChar w:fldCharType="end"/>
      </w:r>
      <w:r>
        <w:t xml:space="preserve">, the </w:t>
      </w:r>
      <w:proofErr w:type="spellStart"/>
      <w:r>
        <w:t>sailcraft</w:t>
      </w:r>
      <w:proofErr w:type="spellEnd"/>
      <w:r>
        <w:t xml:space="preserve"> element is divided into the </w:t>
      </w:r>
      <w:proofErr w:type="spellStart"/>
      <w:r>
        <w:t>Sailcraft</w:t>
      </w:r>
      <w:proofErr w:type="spellEnd"/>
      <w:r>
        <w:t xml:space="preserve"> Bus (SB) and the Solar Sail Propulsion Element (SSPE).</w:t>
      </w:r>
    </w:p>
    <w:p w:rsidR="00B31697" w:rsidRDefault="00B31697" w:rsidP="00B31697"/>
    <w:p w:rsidR="00B31697" w:rsidRPr="00EA6639" w:rsidRDefault="00B31697" w:rsidP="00EF29D3">
      <w:pPr>
        <w:jc w:val="center"/>
        <w:rPr>
          <w:b/>
          <w:bCs/>
          <w:color w:val="FF0000"/>
        </w:rPr>
      </w:pPr>
      <w:r>
        <w:rPr>
          <w:b/>
          <w:bCs/>
          <w:noProof/>
          <w:color w:val="FF0000"/>
        </w:rPr>
        <w:drawing>
          <wp:inline distT="0" distB="0" distL="0" distR="0" wp14:anchorId="47E62CCE" wp14:editId="6451C5AF">
            <wp:extent cx="4533900" cy="254165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SS WBS 5.20.20.png"/>
                    <pic:cNvPicPr/>
                  </pic:nvPicPr>
                  <pic:blipFill>
                    <a:blip r:embed="rId9">
                      <a:extLst>
                        <a:ext uri="{28A0092B-C50C-407E-A947-70E740481C1C}">
                          <a14:useLocalDpi xmlns:a14="http://schemas.microsoft.com/office/drawing/2010/main" val="0"/>
                        </a:ext>
                      </a:extLst>
                    </a:blip>
                    <a:stretch>
                      <a:fillRect/>
                    </a:stretch>
                  </pic:blipFill>
                  <pic:spPr>
                    <a:xfrm>
                      <a:off x="0" y="0"/>
                      <a:ext cx="4593373" cy="2574995"/>
                    </a:xfrm>
                    <a:prstGeom prst="rect">
                      <a:avLst/>
                    </a:prstGeom>
                  </pic:spPr>
                </pic:pic>
              </a:graphicData>
            </a:graphic>
          </wp:inline>
        </w:drawing>
      </w:r>
    </w:p>
    <w:p w:rsidR="00B31697" w:rsidRDefault="00B31697" w:rsidP="00EC2AF3">
      <w:pPr>
        <w:pStyle w:val="FigureCaption"/>
        <w:jc w:val="center"/>
      </w:pPr>
      <w:bookmarkStart w:id="2" w:name="_Ref40874242"/>
      <w:bookmarkStart w:id="3" w:name="_Toc40878358"/>
      <w:bookmarkStart w:id="4" w:name="_Toc43220119"/>
      <w:r w:rsidRPr="00212400">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1</w:t>
      </w:r>
      <w:r w:rsidR="00B736E8">
        <w:rPr>
          <w:b/>
        </w:rPr>
        <w:fldChar w:fldCharType="end"/>
      </w:r>
      <w:bookmarkEnd w:id="2"/>
      <w:r>
        <w:t xml:space="preserve">. </w:t>
      </w:r>
      <w:r w:rsidRPr="003A7348">
        <w:t>Solar Cruiser</w:t>
      </w:r>
      <w:r>
        <w:t xml:space="preserve"> work breakdown structure element 6.0 (</w:t>
      </w:r>
      <w:proofErr w:type="spellStart"/>
      <w:r>
        <w:t>sailcraft</w:t>
      </w:r>
      <w:proofErr w:type="spellEnd"/>
      <w:r>
        <w:t>).</w:t>
      </w:r>
      <w:bookmarkEnd w:id="3"/>
      <w:bookmarkEnd w:id="4"/>
    </w:p>
    <w:p w:rsidR="00B31697" w:rsidRDefault="00B31697" w:rsidP="00B31697"/>
    <w:p w:rsidR="00B31697" w:rsidRDefault="00B31697" w:rsidP="00B31697">
      <w:r>
        <w:t>The latter is composed of the three sub-Elements, the Solar Sail System (SSS - WBS 6.2.1), the Active Mass Translator (AMT- WBS 6.2.2) and the Solar Sail Attitude Determination and Control Software System (SSADCS—WBS 6.2.3)</w:t>
      </w:r>
      <w:r w:rsidRPr="003A7348">
        <w:t xml:space="preserve">. </w:t>
      </w:r>
      <w:r>
        <w:t xml:space="preserve">These three systems each contain the technologies that need to be advanced in the Phase B effort. The </w:t>
      </w:r>
      <w:r w:rsidRPr="003A7348">
        <w:rPr>
          <w:i/>
        </w:rPr>
        <w:t>Solar Cruiser</w:t>
      </w:r>
      <w:r>
        <w:t xml:space="preserve"> Principal Investigator (PI) has directed the development of Technology Maturation Plans (TMP) for each of these systems. This SSS Technology Maturation Plan (TMP) was developed using the Technology Assessment Process (TAP) provided in the SALMON library which is taken from the NASA Systems Engineering Handbook (SP-2016-6105-Rev2). The TAP requires a baseline technology maturity assessment for Technology Readiness Level (TRL) followed by an assessment of Advancement Degree of Difficulty (AD</w:t>
      </w:r>
      <w:r w:rsidRPr="000E2A25">
        <w:rPr>
          <w:vertAlign w:val="superscript"/>
        </w:rPr>
        <w:t>2</w:t>
      </w:r>
      <w:r>
        <w:t xml:space="preserve">) prior to finalization of the TMP. As described below, the SSS is composed of five Critical Technology Elements (CTE) that will be advanced to TRL 5 on the component level then collectively on the system level prior to the Project’s Preliminary Design Review (PDR). The system will be advanced beyond TRL 5 prior to the Critical Design Review to reduce risk to the extent possible on the ground prior to the planned Technology Demonstration Mission (TDM) required to fully validate the technology for future flights. The advancement plans revolve around a milestone-driven schedule developed by </w:t>
      </w:r>
      <w:r w:rsidRPr="003A7348">
        <w:rPr>
          <w:i/>
          <w:iCs/>
        </w:rPr>
        <w:t>Solar Cruiser</w:t>
      </w:r>
      <w:r>
        <w:t xml:space="preserve"> Principal Investigator (PI) </w:t>
      </w:r>
      <w:r>
        <w:lastRenderedPageBreak/>
        <w:t>that includes non-advocate reviews to assess progress and plans at key development points. The first of these, a Technical Concept Review (TCR) was held February 25–26, 2020. The following sections provide an overview of the SSS, a description of the State-of-the-Art (SOA), the specific development roadmaps for pre- and post-PDR development efforts and a section on risks and risk mitigation plans.</w:t>
      </w:r>
    </w:p>
    <w:p w:rsidR="00B31697" w:rsidRDefault="00B31697" w:rsidP="00B31697"/>
    <w:p w:rsidR="00B31697" w:rsidRDefault="00B31697" w:rsidP="00B31697">
      <w:r>
        <w:t xml:space="preserve">This TMP describes the efforts underway to assure that the SSS is at Technology Readiness Level (TRL) 5 by the Preliminary Design Review (PDR) and as far along the development path as possible on the ground. In fact, the SSS is the heart of the </w:t>
      </w:r>
      <w:proofErr w:type="spellStart"/>
      <w:r>
        <w:t>sailcraft</w:t>
      </w:r>
      <w:proofErr w:type="spellEnd"/>
      <w:r>
        <w:t xml:space="preserve"> and contains five Critical Technology Elements (CTE) contained in Sail Deployment (SD) and Sail Quadrant (SQ) subsystems (also shown in Figure 1 as WBS sub-Elements 6.2.1.1 and 6.2.1.2, respectively). These subsystems are grouped to reflect the general development flow with the DS components developed at </w:t>
      </w:r>
      <w:proofErr w:type="spellStart"/>
      <w:r>
        <w:t>Roccor</w:t>
      </w:r>
      <w:proofErr w:type="spellEnd"/>
      <w:r>
        <w:t xml:space="preserve"> and the SQ components and integration at </w:t>
      </w:r>
      <w:proofErr w:type="spellStart"/>
      <w:r>
        <w:t>NeXolve</w:t>
      </w:r>
      <w:proofErr w:type="spellEnd"/>
      <w:r>
        <w:t xml:space="preserve">. </w:t>
      </w:r>
      <w:proofErr w:type="spellStart"/>
      <w:r>
        <w:t>Roccor</w:t>
      </w:r>
      <w:proofErr w:type="spellEnd"/>
      <w:r>
        <w:t xml:space="preserve"> has overall responsibility for SSS delivery.</w:t>
      </w:r>
    </w:p>
    <w:p w:rsidR="00B31697" w:rsidRDefault="00B31697" w:rsidP="00B31697"/>
    <w:p w:rsidR="00B31697" w:rsidRDefault="00B31697" w:rsidP="00B31697">
      <w:pPr>
        <w:pStyle w:val="Heading1"/>
      </w:pPr>
      <w:bookmarkStart w:id="5" w:name="_Toc40874113"/>
      <w:bookmarkStart w:id="6" w:name="_Toc43216724"/>
      <w:r>
        <w:t>Overview</w:t>
      </w:r>
      <w:bookmarkEnd w:id="5"/>
      <w:bookmarkEnd w:id="6"/>
    </w:p>
    <w:p w:rsidR="00B31697" w:rsidRDefault="00B31697" w:rsidP="00B31697">
      <w:r>
        <w:t>T</w:t>
      </w:r>
      <w:r w:rsidRPr="004A67F2">
        <w:t xml:space="preserve">he </w:t>
      </w:r>
      <w:r>
        <w:t xml:space="preserve">deployment and flight of the </w:t>
      </w:r>
      <w:r w:rsidRPr="004A67F2">
        <w:t>SSS</w:t>
      </w:r>
      <w:r>
        <w:t xml:space="preserve"> in the </w:t>
      </w:r>
      <w:r w:rsidRPr="003A7348">
        <w:rPr>
          <w:i/>
        </w:rPr>
        <w:t>Solar Cruiser</w:t>
      </w:r>
      <w:r w:rsidRPr="004A67F2">
        <w:rPr>
          <w:i/>
        </w:rPr>
        <w:t xml:space="preserve"> </w:t>
      </w:r>
      <w:r w:rsidRPr="004A67F2">
        <w:rPr>
          <w:iCs/>
        </w:rPr>
        <w:t>Technology Demonstration Mission (TDM</w:t>
      </w:r>
      <w:r>
        <w:rPr>
          <w:iCs/>
        </w:rPr>
        <w:t>)</w:t>
      </w:r>
      <w:r w:rsidRPr="004A67F2">
        <w:t xml:space="preserve"> </w:t>
      </w:r>
      <w:r>
        <w:t xml:space="preserve">will advance the key technologies necessary for large-scale solar sailing on both the component and system levels. </w:t>
      </w:r>
      <w:r w:rsidRPr="003A7348">
        <w:rPr>
          <w:i/>
          <w:iCs/>
        </w:rPr>
        <w:t>Solar Cruiser</w:t>
      </w:r>
      <w:r w:rsidRPr="00456085">
        <w:rPr>
          <w:i/>
          <w:iCs/>
        </w:rPr>
        <w:t>’s</w:t>
      </w:r>
      <w:r>
        <w:t xml:space="preserve"> four-quadrant sail will be</w:t>
      </w:r>
      <w:r>
        <w:rPr>
          <w:iCs/>
        </w:rPr>
        <w:t xml:space="preserve"> the largest ever demonstrated by nearly an order of magnitude</w:t>
      </w:r>
      <w:r w:rsidRPr="003A7348">
        <w:rPr>
          <w:iCs/>
        </w:rPr>
        <w:t xml:space="preserve">. </w:t>
      </w:r>
      <w:r>
        <w:t xml:space="preserve">In fact, </w:t>
      </w:r>
      <w:r w:rsidRPr="00DD41BA">
        <w:t>MSFC has envisioned the evolutionary growth of sail technology</w:t>
      </w:r>
      <w:r>
        <w:t xml:space="preserve"> (shown in </w:t>
      </w:r>
      <w:r>
        <w:fldChar w:fldCharType="begin"/>
      </w:r>
      <w:r>
        <w:instrText xml:space="preserve"> REF _Ref37755120 \h  \* MERGEFORMAT </w:instrText>
      </w:r>
      <w:r>
        <w:fldChar w:fldCharType="separate"/>
      </w:r>
      <w:r w:rsidRPr="00A25449">
        <w:rPr>
          <w:b/>
        </w:rPr>
        <w:t xml:space="preserve">Figure </w:t>
      </w:r>
      <w:r>
        <w:rPr>
          <w:b/>
          <w:noProof/>
        </w:rPr>
        <w:t>2</w:t>
      </w:r>
      <w:r>
        <w:fldChar w:fldCharType="end"/>
      </w:r>
      <w:r>
        <w:t>)</w:t>
      </w:r>
      <w:r w:rsidRPr="00DD41BA">
        <w:t xml:space="preserve"> from </w:t>
      </w:r>
      <w:r>
        <w:t xml:space="preserve">the </w:t>
      </w:r>
      <w:r w:rsidRPr="00DD41BA">
        <w:t>small demonstration-class to</w:t>
      </w:r>
      <w:r>
        <w:t xml:space="preserve"> </w:t>
      </w:r>
      <w:r w:rsidRPr="00DD41BA">
        <w:t>technology capable of</w:t>
      </w:r>
      <w:r>
        <w:t xml:space="preserve"> </w:t>
      </w:r>
      <w:r w:rsidRPr="00DD41BA">
        <w:t xml:space="preserve">supporting high-return science missions </w:t>
      </w:r>
      <w:r>
        <w:t>like the long-sought high inclination solar missions (HISM - Kobayashi, K., et al. 2020 and Johnson, L., et al. 2020).</w:t>
      </w:r>
    </w:p>
    <w:p w:rsidR="00B31697" w:rsidRDefault="00B31697" w:rsidP="00B31697">
      <w:pPr>
        <w:shd w:val="clear" w:color="auto" w:fill="FFFFFF"/>
      </w:pPr>
    </w:p>
    <w:p w:rsidR="00B31697" w:rsidRPr="008F6218" w:rsidRDefault="00B31697" w:rsidP="00B31697">
      <w:pPr>
        <w:rPr>
          <w:b/>
          <w:bCs/>
          <w:color w:val="FF0000"/>
        </w:rPr>
      </w:pPr>
      <w:r>
        <w:rPr>
          <w:b/>
          <w:bCs/>
          <w:noProof/>
          <w:color w:val="FF0000"/>
        </w:rPr>
        <w:drawing>
          <wp:inline distT="0" distB="0" distL="0" distR="0" wp14:anchorId="3019A52A" wp14:editId="62E206E2">
            <wp:extent cx="5943612" cy="3432055"/>
            <wp:effectExtent l="0" t="0" r="0" b="0"/>
            <wp:docPr id="41" name="Picture 41"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13026_088 Sail Progression 5.9.20.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12" cy="3432055"/>
                    </a:xfrm>
                    <a:prstGeom prst="rect">
                      <a:avLst/>
                    </a:prstGeom>
                  </pic:spPr>
                </pic:pic>
              </a:graphicData>
            </a:graphic>
          </wp:inline>
        </w:drawing>
      </w:r>
    </w:p>
    <w:p w:rsidR="00B31697" w:rsidRDefault="00B31697" w:rsidP="00B31697">
      <w:pPr>
        <w:pStyle w:val="FigureCaption"/>
      </w:pPr>
      <w:bookmarkStart w:id="7" w:name="_Ref37755120"/>
      <w:bookmarkStart w:id="8" w:name="_Toc40878359"/>
      <w:bookmarkStart w:id="9" w:name="_Toc43220120"/>
      <w:r w:rsidRPr="00A25449">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2</w:t>
      </w:r>
      <w:r w:rsidR="00B736E8">
        <w:rPr>
          <w:b/>
        </w:rPr>
        <w:fldChar w:fldCharType="end"/>
      </w:r>
      <w:bookmarkEnd w:id="7"/>
      <w:r w:rsidRPr="00823F5B">
        <w:rPr>
          <w:b/>
        </w:rPr>
        <w:t>.</w:t>
      </w:r>
      <w:r w:rsidRPr="008D1EB0">
        <w:t xml:space="preserve"> </w:t>
      </w:r>
      <w:r w:rsidRPr="003A7348">
        <w:rPr>
          <w:iCs/>
        </w:rPr>
        <w:t>Solar Cruiser</w:t>
      </w:r>
      <w:r w:rsidRPr="008D1EB0">
        <w:t xml:space="preserve"> SSS advancement in the context of solar sail evolution from </w:t>
      </w:r>
      <w:r>
        <w:t xml:space="preserve">large ground-based </w:t>
      </w:r>
      <w:r w:rsidRPr="008D1EB0">
        <w:t xml:space="preserve">technology demonstration to </w:t>
      </w:r>
      <w:r>
        <w:t>space flight</w:t>
      </w:r>
      <w:r w:rsidRPr="008D1EB0">
        <w:t>.</w:t>
      </w:r>
      <w:bookmarkEnd w:id="8"/>
      <w:bookmarkEnd w:id="9"/>
    </w:p>
    <w:p w:rsidR="00B31697" w:rsidRDefault="00B31697" w:rsidP="00B31697">
      <w:pPr>
        <w:shd w:val="clear" w:color="auto" w:fill="FFFFFF"/>
      </w:pPr>
    </w:p>
    <w:p w:rsidR="00B31697" w:rsidRDefault="00B31697" w:rsidP="00B31697">
      <w:r w:rsidRPr="008870D1">
        <w:t xml:space="preserve">The first steps </w:t>
      </w:r>
      <w:r>
        <w:t>along</w:t>
      </w:r>
      <w:r w:rsidRPr="008870D1">
        <w:t xml:space="preserve"> </w:t>
      </w:r>
      <w:r>
        <w:t xml:space="preserve">the MSFC-led </w:t>
      </w:r>
      <w:r w:rsidRPr="008870D1">
        <w:t>evolutionary road to large sails have already been taken</w:t>
      </w:r>
      <w:r>
        <w:t xml:space="preserve"> and, as discussed below, each of these has contributed to the coming </w:t>
      </w:r>
      <w:r w:rsidRPr="003A7348">
        <w:rPr>
          <w:i/>
        </w:rPr>
        <w:t>Solar Cruiser</w:t>
      </w:r>
      <w:r>
        <w:t xml:space="preserve"> step which will advance the technologies pioneered in the earlier steps to flight readiness</w:t>
      </w:r>
      <w:r w:rsidRPr="008870D1">
        <w:t>.</w:t>
      </w:r>
      <w:r>
        <w:t xml:space="preserve"> These past and on-going demonstrations include, for example, the </w:t>
      </w:r>
      <w:r w:rsidRPr="009F598D">
        <w:rPr>
          <w:i/>
        </w:rPr>
        <w:t>S4</w:t>
      </w:r>
      <w:r>
        <w:t xml:space="preserve"> large-scale ground demonstration in NASA’s Plum Brook Station (Young, 2007), the</w:t>
      </w:r>
      <w:r w:rsidRPr="00DA6B9E">
        <w:t xml:space="preserve"> </w:t>
      </w:r>
      <w:r w:rsidRPr="006D270F">
        <w:rPr>
          <w:i/>
        </w:rPr>
        <w:t>NanoSail-D2</w:t>
      </w:r>
      <w:r w:rsidRPr="00DA6B9E">
        <w:t xml:space="preserve"> (</w:t>
      </w:r>
      <w:proofErr w:type="spellStart"/>
      <w:r>
        <w:t>Alhorn</w:t>
      </w:r>
      <w:proofErr w:type="spellEnd"/>
      <w:r>
        <w:t>, 2011</w:t>
      </w:r>
      <w:r w:rsidRPr="00DA6B9E">
        <w:t xml:space="preserve">), and </w:t>
      </w:r>
      <w:r w:rsidRPr="006D270F">
        <w:rPr>
          <w:i/>
        </w:rPr>
        <w:t>LightSail 2</w:t>
      </w:r>
      <w:r w:rsidRPr="00DA6B9E">
        <w:t xml:space="preserve"> (</w:t>
      </w:r>
      <w:proofErr w:type="spellStart"/>
      <w:r w:rsidRPr="00792276">
        <w:t>Ridenoure</w:t>
      </w:r>
      <w:proofErr w:type="spellEnd"/>
      <w:r w:rsidRPr="00792276">
        <w:t>, 2015</w:t>
      </w:r>
      <w:r w:rsidRPr="00DA6B9E">
        <w:t xml:space="preserve">) have </w:t>
      </w:r>
      <w:r>
        <w:t>illustrated</w:t>
      </w:r>
      <w:r w:rsidRPr="00DA6B9E">
        <w:t xml:space="preserve"> the potential of the solar sailing concept</w:t>
      </w:r>
      <w:r>
        <w:t>. T</w:t>
      </w:r>
      <w:r w:rsidRPr="00DA6B9E">
        <w:t xml:space="preserve">he upcoming </w:t>
      </w:r>
      <w:r w:rsidRPr="006D270F">
        <w:rPr>
          <w:i/>
        </w:rPr>
        <w:t>Near-Earth Asteroid</w:t>
      </w:r>
      <w:r>
        <w:rPr>
          <w:i/>
        </w:rPr>
        <w:t xml:space="preserve"> </w:t>
      </w:r>
      <w:r w:rsidRPr="006D270F">
        <w:rPr>
          <w:i/>
        </w:rPr>
        <w:t>Scout</w:t>
      </w:r>
      <w:r w:rsidRPr="00DA6B9E">
        <w:t xml:space="preserve"> mission (</w:t>
      </w:r>
      <w:r w:rsidRPr="006D270F">
        <w:rPr>
          <w:i/>
        </w:rPr>
        <w:t>NEA</w:t>
      </w:r>
      <w:r>
        <w:rPr>
          <w:i/>
        </w:rPr>
        <w:t>S</w:t>
      </w:r>
      <w:r w:rsidRPr="00DA6B9E">
        <w:t>)</w:t>
      </w:r>
      <w:r>
        <w:t xml:space="preserve"> will be a further advancement down this path </w:t>
      </w:r>
      <w:r w:rsidRPr="00DA6B9E">
        <w:t>(</w:t>
      </w:r>
      <w:r>
        <w:t>Russell-Lockett, 2020</w:t>
      </w:r>
      <w:r w:rsidRPr="00DA6B9E">
        <w:t xml:space="preserve">). </w:t>
      </w:r>
      <w:r w:rsidRPr="00EE6E90">
        <w:rPr>
          <w:iCs/>
        </w:rPr>
        <w:t xml:space="preserve">While these </w:t>
      </w:r>
      <w:r>
        <w:rPr>
          <w:iCs/>
        </w:rPr>
        <w:t>demonstration programs provide an excellent technology foundation</w:t>
      </w:r>
      <w:r w:rsidRPr="00EE6E90">
        <w:rPr>
          <w:iCs/>
        </w:rPr>
        <w:t>,</w:t>
      </w:r>
      <w:r>
        <w:rPr>
          <w:iCs/>
        </w:rPr>
        <w:t xml:space="preserve"> they are not sufficient to provide</w:t>
      </w:r>
      <w:r w:rsidRPr="00DA6B9E">
        <w:t xml:space="preserve"> </w:t>
      </w:r>
      <w:r>
        <w:t xml:space="preserve">the full </w:t>
      </w:r>
      <w:r w:rsidRPr="00DA6B9E">
        <w:t>complement of technologies required for practical</w:t>
      </w:r>
      <w:r>
        <w:t xml:space="preserve">, ultra-high </w:t>
      </w:r>
      <w:r w:rsidRPr="00A72F6D">
        <w:rPr>
          <w:rFonts w:ascii="Symbol" w:hAnsi="Symbol"/>
        </w:rPr>
        <w:t></w:t>
      </w:r>
      <w:r>
        <w:t xml:space="preserve">V </w:t>
      </w:r>
      <w:r w:rsidRPr="00DA6B9E">
        <w:t>applications</w:t>
      </w:r>
      <w:r>
        <w:t xml:space="preserve">. Demonstration of the </w:t>
      </w:r>
      <w:r w:rsidRPr="003A7348">
        <w:rPr>
          <w:i/>
        </w:rPr>
        <w:t>Solar Cruiser</w:t>
      </w:r>
      <w:r>
        <w:t xml:space="preserve"> SSS will provide the final step and demonstrate the Critical Technology Elements (CTE) required to make the “</w:t>
      </w:r>
      <w:r w:rsidRPr="00F27905">
        <w:t>as-demonstrated</w:t>
      </w:r>
      <w:r>
        <w:t>”</w:t>
      </w:r>
      <w:r w:rsidRPr="00F27905">
        <w:t xml:space="preserve"> </w:t>
      </w:r>
      <w:r w:rsidRPr="003A7348">
        <w:rPr>
          <w:i/>
        </w:rPr>
        <w:t>Solar Cruiser</w:t>
      </w:r>
      <w:r w:rsidRPr="00F27905">
        <w:t xml:space="preserve"> </w:t>
      </w:r>
      <w:r>
        <w:t>SSS</w:t>
      </w:r>
      <w:r w:rsidRPr="00F27905">
        <w:t xml:space="preserve"> immediately applicable to missions that must </w:t>
      </w:r>
      <w:proofErr w:type="spellStart"/>
      <w:r w:rsidRPr="00F27905">
        <w:t>stationkeep</w:t>
      </w:r>
      <w:proofErr w:type="spellEnd"/>
      <w:r w:rsidRPr="00F27905">
        <w:t xml:space="preserve"> off the SEL or Sub-L1 in space weather science and/or early warning National Oceanic and Atmospheric Administration (NOAA) missions (</w:t>
      </w:r>
      <w:proofErr w:type="spellStart"/>
      <w:r w:rsidRPr="00F27905">
        <w:t>Denig</w:t>
      </w:r>
      <w:proofErr w:type="spellEnd"/>
      <w:r w:rsidRPr="00F27905">
        <w:t xml:space="preserve"> et al, 2014), as well as for use in other novel missions. </w:t>
      </w:r>
    </w:p>
    <w:p w:rsidR="00B31697" w:rsidRDefault="00B31697" w:rsidP="00B31697"/>
    <w:p w:rsidR="00B31697" w:rsidRDefault="00B31697" w:rsidP="00B31697">
      <w:r>
        <w:t xml:space="preserve">For this, the PI has developed a detailed set of eight Level 1 (L1) Baseline Technical Requirements (BTR) and Threshold Technical Requirements (TTR) for demonstration in the TDM. These are shown in </w:t>
      </w:r>
      <w:r>
        <w:fldChar w:fldCharType="begin"/>
      </w:r>
      <w:r>
        <w:instrText xml:space="preserve"> REF _Ref37756384 \h  \* MERGEFORMAT </w:instrText>
      </w:r>
      <w:r>
        <w:fldChar w:fldCharType="separate"/>
      </w:r>
      <w:r w:rsidRPr="00121B9C">
        <w:rPr>
          <w:b/>
        </w:rPr>
        <w:t xml:space="preserve">Table </w:t>
      </w:r>
      <w:r>
        <w:rPr>
          <w:b/>
          <w:noProof/>
        </w:rPr>
        <w:t>1</w:t>
      </w:r>
      <w:r>
        <w:fldChar w:fldCharType="end"/>
      </w:r>
      <w:r>
        <w:t xml:space="preserve"> and, as shown on the right, the SSS is involved in meeting all BTR’s and TTR’s.</w:t>
      </w:r>
    </w:p>
    <w:p w:rsidR="00B31697" w:rsidRDefault="00B31697" w:rsidP="00EC2AF3"/>
    <w:p w:rsidR="00B31697" w:rsidRDefault="00B31697" w:rsidP="003D031C">
      <w:pPr>
        <w:pStyle w:val="Caption"/>
        <w:jc w:val="center"/>
      </w:pPr>
      <w:bookmarkStart w:id="10" w:name="_Ref37756384"/>
      <w:bookmarkStart w:id="11" w:name="_Toc40877203"/>
      <w:bookmarkStart w:id="12" w:name="_Toc43220169"/>
      <w:r w:rsidRPr="00121B9C">
        <w:rPr>
          <w:b/>
        </w:rPr>
        <w:t xml:space="preserve">Table </w:t>
      </w:r>
      <w:r w:rsidR="00217513">
        <w:rPr>
          <w:b/>
        </w:rPr>
        <w:fldChar w:fldCharType="begin"/>
      </w:r>
      <w:r w:rsidR="00217513">
        <w:rPr>
          <w:b/>
        </w:rPr>
        <w:instrText xml:space="preserve"> SEQ Table \* ARABIC </w:instrText>
      </w:r>
      <w:r w:rsidR="00217513">
        <w:rPr>
          <w:b/>
        </w:rPr>
        <w:fldChar w:fldCharType="separate"/>
      </w:r>
      <w:r w:rsidR="003712C7">
        <w:rPr>
          <w:b/>
          <w:noProof/>
        </w:rPr>
        <w:t>1</w:t>
      </w:r>
      <w:r w:rsidR="00217513">
        <w:rPr>
          <w:b/>
        </w:rPr>
        <w:fldChar w:fldCharType="end"/>
      </w:r>
      <w:bookmarkEnd w:id="10"/>
      <w:r w:rsidRPr="00823F5B">
        <w:rPr>
          <w:b/>
        </w:rPr>
        <w:t>.</w:t>
      </w:r>
      <w:r>
        <w:t xml:space="preserve"> </w:t>
      </w:r>
      <w:r w:rsidRPr="003A7348">
        <w:rPr>
          <w:iCs w:val="0"/>
        </w:rPr>
        <w:t>Solar Cruiser</w:t>
      </w:r>
      <w:r>
        <w:t xml:space="preserve"> Level 1 requirements</w:t>
      </w:r>
      <w:r w:rsidRPr="00DA6B9E">
        <w:t>.</w:t>
      </w:r>
      <w:bookmarkEnd w:id="11"/>
      <w:bookmarkEnd w:id="12"/>
    </w:p>
    <w:tbl>
      <w:tblPr>
        <w:tblStyle w:val="TableGrid"/>
        <w:tblpPr w:leftFromText="187" w:rightFromText="187" w:vertAnchor="text" w:horzAnchor="margin" w:tblpY="1"/>
        <w:tblOverlap w:val="never"/>
        <w:tblW w:w="9355" w:type="dxa"/>
        <w:tblCellMar>
          <w:left w:w="43" w:type="dxa"/>
          <w:right w:w="43" w:type="dxa"/>
        </w:tblCellMar>
        <w:tblLook w:val="04A0" w:firstRow="1" w:lastRow="0" w:firstColumn="1" w:lastColumn="0" w:noHBand="0" w:noVBand="1"/>
      </w:tblPr>
      <w:tblGrid>
        <w:gridCol w:w="3325"/>
        <w:gridCol w:w="4408"/>
        <w:gridCol w:w="701"/>
        <w:gridCol w:w="382"/>
        <w:gridCol w:w="539"/>
      </w:tblGrid>
      <w:tr w:rsidR="00B31697" w:rsidTr="00B31697">
        <w:tc>
          <w:tcPr>
            <w:tcW w:w="3325" w:type="dxa"/>
            <w:tcBorders>
              <w:top w:val="single" w:sz="4" w:space="0" w:color="auto"/>
              <w:left w:val="single" w:sz="4" w:space="0" w:color="FFFFFF" w:themeColor="background1"/>
              <w:right w:val="single" w:sz="4" w:space="0" w:color="FFFFFF" w:themeColor="background1"/>
            </w:tcBorders>
            <w:shd w:val="clear" w:color="auto" w:fill="0070C0"/>
            <w:vAlign w:val="center"/>
          </w:tcPr>
          <w:p w:rsidR="00B31697" w:rsidRDefault="00B31697" w:rsidP="00B31697">
            <w:pPr>
              <w:pStyle w:val="TableHeader"/>
            </w:pPr>
            <w:r w:rsidRPr="00BC2A88">
              <w:t>Level 1 Requirement</w:t>
            </w:r>
          </w:p>
        </w:tc>
        <w:tc>
          <w:tcPr>
            <w:tcW w:w="4408" w:type="dxa"/>
            <w:tcBorders>
              <w:top w:val="single" w:sz="4" w:space="0" w:color="auto"/>
              <w:left w:val="single" w:sz="4" w:space="0" w:color="FFFFFF" w:themeColor="background1"/>
              <w:right w:val="single" w:sz="4" w:space="0" w:color="FFFFFF" w:themeColor="background1"/>
            </w:tcBorders>
            <w:shd w:val="clear" w:color="auto" w:fill="0070C0"/>
            <w:vAlign w:val="center"/>
          </w:tcPr>
          <w:p w:rsidR="00B31697" w:rsidRDefault="00B31697" w:rsidP="00B31697">
            <w:pPr>
              <w:pStyle w:val="TableHeader"/>
            </w:pPr>
            <w:r w:rsidRPr="00BC2A88">
              <w:t>Rationale</w:t>
            </w:r>
          </w:p>
        </w:tc>
        <w:tc>
          <w:tcPr>
            <w:tcW w:w="701" w:type="dxa"/>
            <w:tcBorders>
              <w:top w:val="single" w:sz="4" w:space="0" w:color="auto"/>
              <w:left w:val="single" w:sz="4" w:space="0" w:color="FFFFFF" w:themeColor="background1"/>
              <w:right w:val="single" w:sz="4" w:space="0" w:color="FFFFFF" w:themeColor="background1"/>
            </w:tcBorders>
            <w:shd w:val="clear" w:color="auto" w:fill="0070C0"/>
            <w:vAlign w:val="center"/>
          </w:tcPr>
          <w:p w:rsidR="00B31697" w:rsidRDefault="00B31697" w:rsidP="00B31697">
            <w:pPr>
              <w:pStyle w:val="TableHeader"/>
            </w:pPr>
            <w:r w:rsidRPr="00BC2A88">
              <w:t>SSADCS</w:t>
            </w:r>
          </w:p>
        </w:tc>
        <w:tc>
          <w:tcPr>
            <w:tcW w:w="382" w:type="dxa"/>
            <w:tcBorders>
              <w:top w:val="single" w:sz="4" w:space="0" w:color="auto"/>
              <w:left w:val="single" w:sz="4" w:space="0" w:color="FFFFFF" w:themeColor="background1"/>
              <w:right w:val="single" w:sz="4" w:space="0" w:color="FFFFFF" w:themeColor="background1"/>
            </w:tcBorders>
            <w:shd w:val="clear" w:color="auto" w:fill="0070C0"/>
            <w:vAlign w:val="center"/>
          </w:tcPr>
          <w:p w:rsidR="00B31697" w:rsidRDefault="00B31697" w:rsidP="00B31697">
            <w:pPr>
              <w:pStyle w:val="TableHeader"/>
            </w:pPr>
            <w:r w:rsidRPr="00BC2A88">
              <w:t>SSS</w:t>
            </w:r>
          </w:p>
        </w:tc>
        <w:tc>
          <w:tcPr>
            <w:tcW w:w="539" w:type="dxa"/>
            <w:tcBorders>
              <w:top w:val="single" w:sz="4" w:space="0" w:color="auto"/>
              <w:left w:val="single" w:sz="4" w:space="0" w:color="FFFFFF" w:themeColor="background1"/>
            </w:tcBorders>
            <w:shd w:val="clear" w:color="auto" w:fill="0070C0"/>
            <w:vAlign w:val="center"/>
          </w:tcPr>
          <w:p w:rsidR="00B31697" w:rsidRDefault="00B31697" w:rsidP="00B31697">
            <w:pPr>
              <w:pStyle w:val="TableHeader"/>
            </w:pPr>
            <w:r w:rsidRPr="00BC2A88">
              <w:t>AMT</w:t>
            </w:r>
          </w:p>
        </w:tc>
      </w:tr>
      <w:tr w:rsidR="00B31697" w:rsidRPr="00B8665C" w:rsidTr="00B31697">
        <w:tc>
          <w:tcPr>
            <w:tcW w:w="3325" w:type="dxa"/>
            <w:vAlign w:val="center"/>
          </w:tcPr>
          <w:p w:rsidR="00B31697" w:rsidRPr="003A7348" w:rsidRDefault="00B31697" w:rsidP="00B31697">
            <w:pPr>
              <w:pStyle w:val="TableText"/>
            </w:pPr>
            <w:r w:rsidRPr="003A7348">
              <w:t>BTR1: Solar Cruiser shall demonstrate controlled flight by maintaining a thrust vector within 0.2° (TBR) in a sub-L1 Halo orbit for 45 days.</w:t>
            </w:r>
            <w:r w:rsidRPr="003A7348">
              <w:br/>
              <w:t>TTR1: Solar Cruiser shall demonstrate controlled flight by maintaining a thrust vector within 1° (TBR).</w:t>
            </w:r>
          </w:p>
        </w:tc>
        <w:tc>
          <w:tcPr>
            <w:tcW w:w="4408" w:type="dxa"/>
            <w:vAlign w:val="center"/>
          </w:tcPr>
          <w:p w:rsidR="00B31697" w:rsidRPr="003A7348" w:rsidRDefault="00B31697" w:rsidP="00B31697">
            <w:pPr>
              <w:pStyle w:val="TableText"/>
            </w:pPr>
            <w:r w:rsidRPr="003A7348">
              <w:t xml:space="preserve">Demonstrates the ability of a solar sail system to provide controlled navigation to destinations providing novel vantage points of interest to </w:t>
            </w:r>
            <w:proofErr w:type="spellStart"/>
            <w:r w:rsidRPr="003A7348">
              <w:t>Heliophysics</w:t>
            </w:r>
            <w:proofErr w:type="spellEnd"/>
            <w:r w:rsidRPr="003A7348">
              <w:t>, including station keeping sub-L1, sustained operations off the SEL, etc. Best estimates of thrust vector uncertainties are further refined with more advanced filter development prior to Systems Requirements Review (SRR).</w:t>
            </w:r>
          </w:p>
        </w:tc>
        <w:tc>
          <w:tcPr>
            <w:tcW w:w="701" w:type="dxa"/>
            <w:vAlign w:val="center"/>
          </w:tcPr>
          <w:p w:rsidR="00B31697" w:rsidRPr="00DD4D4A" w:rsidRDefault="00B31697" w:rsidP="00B31697">
            <w:pPr>
              <w:pStyle w:val="TableText"/>
              <w:jc w:val="center"/>
              <w:rPr>
                <w:szCs w:val="16"/>
              </w:rPr>
            </w:pPr>
            <w:r w:rsidRPr="00DD4D4A">
              <w:rPr>
                <w:szCs w:val="16"/>
              </w:rPr>
              <w:t>X</w:t>
            </w:r>
          </w:p>
        </w:tc>
        <w:tc>
          <w:tcPr>
            <w:tcW w:w="382" w:type="dxa"/>
            <w:vAlign w:val="center"/>
          </w:tcPr>
          <w:p w:rsidR="00B31697" w:rsidRPr="00F066E7" w:rsidRDefault="00B31697" w:rsidP="00B31697">
            <w:pPr>
              <w:pStyle w:val="TableText"/>
              <w:jc w:val="center"/>
              <w:rPr>
                <w:szCs w:val="16"/>
              </w:rPr>
            </w:pPr>
            <w:r>
              <w:rPr>
                <w:szCs w:val="16"/>
              </w:rPr>
              <w:t>X</w:t>
            </w:r>
          </w:p>
        </w:tc>
        <w:tc>
          <w:tcPr>
            <w:tcW w:w="539" w:type="dxa"/>
            <w:vAlign w:val="center"/>
          </w:tcPr>
          <w:p w:rsidR="00B31697" w:rsidRPr="00B8665C" w:rsidRDefault="00B31697" w:rsidP="00B31697">
            <w:pPr>
              <w:pStyle w:val="TableText"/>
              <w:jc w:val="center"/>
              <w:rPr>
                <w:szCs w:val="16"/>
              </w:rPr>
            </w:pPr>
            <w:r w:rsidRPr="00F066E7">
              <w:rPr>
                <w:szCs w:val="16"/>
              </w:rPr>
              <w:t>X</w:t>
            </w:r>
          </w:p>
        </w:tc>
      </w:tr>
      <w:tr w:rsidR="00B31697" w:rsidRPr="00B8665C" w:rsidTr="00B31697">
        <w:tc>
          <w:tcPr>
            <w:tcW w:w="3325" w:type="dxa"/>
            <w:vAlign w:val="center"/>
          </w:tcPr>
          <w:p w:rsidR="00B31697" w:rsidRPr="003A7348" w:rsidRDefault="00B31697" w:rsidP="00B31697">
            <w:pPr>
              <w:pStyle w:val="TableText"/>
            </w:pPr>
            <w:r w:rsidRPr="003A7348">
              <w:t>BTR2: Solar Cruiser shall demonstrate the ability to manage momentum at Sun incidence angles (SIA) of at least 17° to effect a change in inclination from the ecliptic plane ≥0.05° over a 30-day period.</w:t>
            </w:r>
            <w:r w:rsidRPr="003A7348">
              <w:br/>
              <w:t>TTR2: Solar Cruiser shall demonstrate the ability to manage momentum at SIA of at least 10°.</w:t>
            </w:r>
          </w:p>
        </w:tc>
        <w:tc>
          <w:tcPr>
            <w:tcW w:w="4408" w:type="dxa"/>
            <w:vAlign w:val="center"/>
          </w:tcPr>
          <w:p w:rsidR="00B31697" w:rsidRPr="003A7348" w:rsidRDefault="00B31697" w:rsidP="00B31697">
            <w:pPr>
              <w:pStyle w:val="TableText"/>
            </w:pPr>
            <w:r w:rsidRPr="003A7348">
              <w:t>Demonstrates the capability for the sail system to change heliocentric inclination that is extensible to future missions.</w:t>
            </w:r>
          </w:p>
        </w:tc>
        <w:tc>
          <w:tcPr>
            <w:tcW w:w="701" w:type="dxa"/>
            <w:vAlign w:val="center"/>
          </w:tcPr>
          <w:p w:rsidR="00B31697" w:rsidRPr="00DD4D4A" w:rsidRDefault="00B31697" w:rsidP="00B31697">
            <w:pPr>
              <w:pStyle w:val="TableText"/>
              <w:jc w:val="center"/>
              <w:rPr>
                <w:szCs w:val="16"/>
              </w:rPr>
            </w:pPr>
            <w:r w:rsidRPr="00DD4D4A">
              <w:rPr>
                <w:szCs w:val="16"/>
              </w:rPr>
              <w:t>X</w:t>
            </w:r>
          </w:p>
        </w:tc>
        <w:tc>
          <w:tcPr>
            <w:tcW w:w="382" w:type="dxa"/>
            <w:vAlign w:val="center"/>
          </w:tcPr>
          <w:p w:rsidR="00B31697" w:rsidRPr="00F066E7" w:rsidRDefault="00B31697" w:rsidP="00B31697">
            <w:pPr>
              <w:pStyle w:val="TableText"/>
              <w:jc w:val="center"/>
              <w:rPr>
                <w:szCs w:val="16"/>
              </w:rPr>
            </w:pPr>
            <w:r w:rsidRPr="00F066E7">
              <w:rPr>
                <w:szCs w:val="16"/>
              </w:rPr>
              <w:t>X</w:t>
            </w:r>
          </w:p>
        </w:tc>
        <w:tc>
          <w:tcPr>
            <w:tcW w:w="539" w:type="dxa"/>
            <w:vAlign w:val="center"/>
          </w:tcPr>
          <w:p w:rsidR="00B31697" w:rsidRPr="00B8665C" w:rsidRDefault="00B31697" w:rsidP="00B31697">
            <w:pPr>
              <w:pStyle w:val="TableText"/>
              <w:jc w:val="center"/>
              <w:rPr>
                <w:szCs w:val="16"/>
              </w:rPr>
            </w:pPr>
            <w:r w:rsidRPr="00B8665C">
              <w:rPr>
                <w:szCs w:val="16"/>
              </w:rPr>
              <w:t>X</w:t>
            </w:r>
          </w:p>
        </w:tc>
      </w:tr>
      <w:tr w:rsidR="00B31697" w:rsidRPr="00F066E7" w:rsidTr="00B31697">
        <w:tc>
          <w:tcPr>
            <w:tcW w:w="3325" w:type="dxa"/>
            <w:vAlign w:val="center"/>
          </w:tcPr>
          <w:p w:rsidR="00B31697" w:rsidRPr="003A7348" w:rsidRDefault="00B31697" w:rsidP="00B31697">
            <w:pPr>
              <w:pStyle w:val="TableText"/>
            </w:pPr>
            <w:r w:rsidRPr="003A7348">
              <w:t xml:space="preserve">BTR3: Solar Cruiser shall demonstrate </w:t>
            </w:r>
            <w:proofErr w:type="spellStart"/>
            <w:r w:rsidRPr="003A7348">
              <w:t>sailcraft</w:t>
            </w:r>
            <w:proofErr w:type="spellEnd"/>
            <w:r w:rsidRPr="003A7348">
              <w:t xml:space="preserve"> acceleration of &gt;0.12 mm/s2.</w:t>
            </w:r>
            <w:r w:rsidRPr="003A7348">
              <w:br/>
              <w:t>TTR3: Same as BTR3</w:t>
            </w:r>
          </w:p>
        </w:tc>
        <w:tc>
          <w:tcPr>
            <w:tcW w:w="4408" w:type="dxa"/>
            <w:vAlign w:val="center"/>
          </w:tcPr>
          <w:p w:rsidR="00B31697" w:rsidRPr="003A7348" w:rsidRDefault="00B31697" w:rsidP="00B31697">
            <w:pPr>
              <w:pStyle w:val="TableText"/>
            </w:pPr>
            <w:r w:rsidRPr="003A7348">
              <w:t xml:space="preserve">Demonstrates thrust performance necessary to enable near-term </w:t>
            </w:r>
            <w:proofErr w:type="spellStart"/>
            <w:r w:rsidRPr="003A7348">
              <w:t>Heliophysics</w:t>
            </w:r>
            <w:proofErr w:type="spellEnd"/>
            <w:r w:rsidRPr="003A7348">
              <w:t xml:space="preserve"> missions from destinations providing novel vantage points of interest to </w:t>
            </w:r>
            <w:proofErr w:type="spellStart"/>
            <w:r w:rsidRPr="003A7348">
              <w:t>Heliophysics</w:t>
            </w:r>
            <w:proofErr w:type="spellEnd"/>
            <w:r w:rsidRPr="003A7348">
              <w:t>, including station keeping sub-L1, sustained operations off the Sun-Earth line (SEL), etc.</w:t>
            </w:r>
          </w:p>
        </w:tc>
        <w:tc>
          <w:tcPr>
            <w:tcW w:w="701" w:type="dxa"/>
            <w:vAlign w:val="center"/>
          </w:tcPr>
          <w:p w:rsidR="00B31697" w:rsidRPr="00DD4D4A" w:rsidRDefault="00B31697" w:rsidP="00B31697">
            <w:pPr>
              <w:pStyle w:val="TableText"/>
              <w:jc w:val="center"/>
              <w:rPr>
                <w:szCs w:val="16"/>
              </w:rPr>
            </w:pPr>
          </w:p>
        </w:tc>
        <w:tc>
          <w:tcPr>
            <w:tcW w:w="382" w:type="dxa"/>
            <w:vAlign w:val="center"/>
          </w:tcPr>
          <w:p w:rsidR="00B31697" w:rsidRPr="00F066E7" w:rsidRDefault="00B31697" w:rsidP="00B31697">
            <w:pPr>
              <w:pStyle w:val="TableText"/>
              <w:jc w:val="center"/>
              <w:rPr>
                <w:szCs w:val="16"/>
              </w:rPr>
            </w:pPr>
            <w:r>
              <w:rPr>
                <w:szCs w:val="16"/>
              </w:rPr>
              <w:t>X</w:t>
            </w:r>
          </w:p>
        </w:tc>
        <w:tc>
          <w:tcPr>
            <w:tcW w:w="539" w:type="dxa"/>
            <w:vAlign w:val="center"/>
          </w:tcPr>
          <w:p w:rsidR="00B31697" w:rsidRPr="00F066E7" w:rsidRDefault="00B31697" w:rsidP="00B31697">
            <w:pPr>
              <w:pStyle w:val="TableText"/>
              <w:jc w:val="center"/>
              <w:rPr>
                <w:szCs w:val="16"/>
              </w:rPr>
            </w:pPr>
          </w:p>
        </w:tc>
      </w:tr>
      <w:tr w:rsidR="00B31697" w:rsidRPr="00F066E7" w:rsidTr="00B31697">
        <w:tc>
          <w:tcPr>
            <w:tcW w:w="3325" w:type="dxa"/>
            <w:vAlign w:val="center"/>
          </w:tcPr>
          <w:p w:rsidR="00B31697" w:rsidRPr="003A7348" w:rsidRDefault="00B31697" w:rsidP="00B31697">
            <w:pPr>
              <w:pStyle w:val="TableText"/>
            </w:pPr>
            <w:r w:rsidRPr="003A7348">
              <w:t xml:space="preserve">BTR4: Solar Cruiser shall maintain an intentional and controllable </w:t>
            </w:r>
            <w:proofErr w:type="spellStart"/>
            <w:r w:rsidRPr="003A7348">
              <w:t>sailcraft</w:t>
            </w:r>
            <w:proofErr w:type="spellEnd"/>
            <w:r w:rsidRPr="003A7348">
              <w:t xml:space="preserve"> roll angular velocity about the </w:t>
            </w:r>
            <w:proofErr w:type="spellStart"/>
            <w:r w:rsidRPr="003A7348">
              <w:t>sailcraft</w:t>
            </w:r>
            <w:proofErr w:type="spellEnd"/>
            <w:r w:rsidRPr="003A7348">
              <w:t xml:space="preserve"> X-axis of 0.039 ± 0.004 deg/s after solar sail deployment over a 24-hour period. </w:t>
            </w:r>
            <w:r w:rsidRPr="003A7348">
              <w:br/>
              <w:t xml:space="preserve">TTR4: Solar Cruiser shall demonstrate an intentional and controllable </w:t>
            </w:r>
            <w:proofErr w:type="spellStart"/>
            <w:r w:rsidRPr="003A7348">
              <w:t>sailcraft</w:t>
            </w:r>
            <w:proofErr w:type="spellEnd"/>
            <w:r w:rsidRPr="003A7348">
              <w:t xml:space="preserve"> roll angular velocity about the </w:t>
            </w:r>
            <w:proofErr w:type="spellStart"/>
            <w:r w:rsidRPr="003A7348">
              <w:t>sailcraft</w:t>
            </w:r>
            <w:proofErr w:type="spellEnd"/>
            <w:r w:rsidRPr="003A7348">
              <w:t xml:space="preserve"> X-axis ≥0.001 deg/s after solar sail deployment.</w:t>
            </w:r>
          </w:p>
        </w:tc>
        <w:tc>
          <w:tcPr>
            <w:tcW w:w="4408" w:type="dxa"/>
            <w:vAlign w:val="center"/>
          </w:tcPr>
          <w:p w:rsidR="00B31697" w:rsidRPr="003A7348" w:rsidRDefault="00B31697" w:rsidP="00B31697">
            <w:pPr>
              <w:pStyle w:val="TableText"/>
            </w:pPr>
            <w:r w:rsidRPr="003A7348">
              <w:t>Demonstrates capability to spin the sail for scalability—sails approaching 7,000 m2 require spinning to prevent large boom masses and buckling.</w:t>
            </w:r>
          </w:p>
        </w:tc>
        <w:tc>
          <w:tcPr>
            <w:tcW w:w="701" w:type="dxa"/>
            <w:vAlign w:val="center"/>
          </w:tcPr>
          <w:p w:rsidR="00B31697" w:rsidRPr="00DD4D4A" w:rsidRDefault="00B31697" w:rsidP="00B31697">
            <w:pPr>
              <w:pStyle w:val="TableText"/>
              <w:jc w:val="center"/>
              <w:rPr>
                <w:szCs w:val="16"/>
              </w:rPr>
            </w:pPr>
            <w:r w:rsidRPr="00DD4D4A">
              <w:rPr>
                <w:szCs w:val="16"/>
              </w:rPr>
              <w:t>X</w:t>
            </w:r>
          </w:p>
        </w:tc>
        <w:tc>
          <w:tcPr>
            <w:tcW w:w="382" w:type="dxa"/>
            <w:vAlign w:val="center"/>
          </w:tcPr>
          <w:p w:rsidR="00B31697" w:rsidRPr="00F066E7" w:rsidRDefault="00B31697" w:rsidP="00B31697">
            <w:pPr>
              <w:pStyle w:val="TableText"/>
              <w:jc w:val="center"/>
              <w:rPr>
                <w:szCs w:val="16"/>
              </w:rPr>
            </w:pPr>
            <w:r>
              <w:rPr>
                <w:szCs w:val="16"/>
              </w:rPr>
              <w:t>X</w:t>
            </w:r>
          </w:p>
        </w:tc>
        <w:tc>
          <w:tcPr>
            <w:tcW w:w="539" w:type="dxa"/>
            <w:vAlign w:val="center"/>
          </w:tcPr>
          <w:p w:rsidR="00B31697" w:rsidRPr="00F066E7" w:rsidRDefault="00B31697" w:rsidP="00B31697">
            <w:pPr>
              <w:pStyle w:val="TableText"/>
              <w:jc w:val="center"/>
              <w:rPr>
                <w:szCs w:val="16"/>
              </w:rPr>
            </w:pPr>
            <w:r w:rsidRPr="00F066E7">
              <w:rPr>
                <w:szCs w:val="16"/>
              </w:rPr>
              <w:t>X</w:t>
            </w:r>
          </w:p>
        </w:tc>
      </w:tr>
      <w:tr w:rsidR="00B31697" w:rsidRPr="00B8665C" w:rsidTr="00B31697">
        <w:tc>
          <w:tcPr>
            <w:tcW w:w="3325" w:type="dxa"/>
            <w:vAlign w:val="center"/>
          </w:tcPr>
          <w:p w:rsidR="00B31697" w:rsidRPr="003A7348" w:rsidRDefault="00B31697" w:rsidP="00B31697">
            <w:pPr>
              <w:pStyle w:val="TableText"/>
            </w:pPr>
            <w:r w:rsidRPr="003A7348">
              <w:t>BTR5: Solar Cruiser shall demonstrate pointing accuracy of &lt;60 arcsec (Pitch/Yaw) and &lt;6.8 arcmin (Roll) (3σ) after solar sail deployment.</w:t>
            </w:r>
            <w:r w:rsidRPr="003A7348">
              <w:br/>
              <w:t>TTR5: Same as BTR5</w:t>
            </w:r>
          </w:p>
        </w:tc>
        <w:tc>
          <w:tcPr>
            <w:tcW w:w="4408" w:type="dxa"/>
            <w:vAlign w:val="center"/>
          </w:tcPr>
          <w:p w:rsidR="00B31697" w:rsidRPr="003A7348" w:rsidRDefault="00B31697" w:rsidP="00B31697">
            <w:pPr>
              <w:pStyle w:val="TableText"/>
            </w:pPr>
            <w:r w:rsidRPr="003A7348">
              <w:t xml:space="preserve">Necessary for a </w:t>
            </w:r>
            <w:proofErr w:type="spellStart"/>
            <w:r w:rsidRPr="003A7348">
              <w:t>sailcraft</w:t>
            </w:r>
            <w:proofErr w:type="spellEnd"/>
            <w:r w:rsidRPr="003A7348">
              <w:t xml:space="preserve"> to be considered a stable platform extensible for </w:t>
            </w:r>
            <w:proofErr w:type="spellStart"/>
            <w:r w:rsidRPr="003A7348">
              <w:t>Heliophysics</w:t>
            </w:r>
            <w:proofErr w:type="spellEnd"/>
            <w:r w:rsidRPr="003A7348">
              <w:t xml:space="preserve"> remote sensing.</w:t>
            </w:r>
          </w:p>
        </w:tc>
        <w:tc>
          <w:tcPr>
            <w:tcW w:w="701" w:type="dxa"/>
            <w:vAlign w:val="center"/>
          </w:tcPr>
          <w:p w:rsidR="00B31697" w:rsidRPr="00DD4D4A" w:rsidRDefault="00B31697" w:rsidP="00B31697">
            <w:pPr>
              <w:pStyle w:val="TableText"/>
              <w:jc w:val="center"/>
              <w:rPr>
                <w:szCs w:val="16"/>
              </w:rPr>
            </w:pPr>
            <w:r w:rsidRPr="00DD4D4A">
              <w:rPr>
                <w:szCs w:val="16"/>
              </w:rPr>
              <w:t>X</w:t>
            </w:r>
          </w:p>
        </w:tc>
        <w:tc>
          <w:tcPr>
            <w:tcW w:w="382" w:type="dxa"/>
            <w:vAlign w:val="center"/>
          </w:tcPr>
          <w:p w:rsidR="00B31697" w:rsidRPr="00F066E7" w:rsidRDefault="00B31697" w:rsidP="00B31697">
            <w:pPr>
              <w:pStyle w:val="TableText"/>
              <w:jc w:val="center"/>
              <w:rPr>
                <w:szCs w:val="16"/>
              </w:rPr>
            </w:pPr>
            <w:r>
              <w:rPr>
                <w:szCs w:val="16"/>
              </w:rPr>
              <w:t>X</w:t>
            </w:r>
          </w:p>
        </w:tc>
        <w:tc>
          <w:tcPr>
            <w:tcW w:w="539" w:type="dxa"/>
            <w:vAlign w:val="center"/>
          </w:tcPr>
          <w:p w:rsidR="00B31697" w:rsidRPr="00B8665C" w:rsidRDefault="00B31697" w:rsidP="00B31697">
            <w:pPr>
              <w:pStyle w:val="TableText"/>
              <w:jc w:val="center"/>
              <w:rPr>
                <w:szCs w:val="16"/>
              </w:rPr>
            </w:pPr>
          </w:p>
        </w:tc>
      </w:tr>
      <w:tr w:rsidR="00B31697" w:rsidRPr="00F066E7" w:rsidTr="00B31697">
        <w:tc>
          <w:tcPr>
            <w:tcW w:w="3325" w:type="dxa"/>
            <w:vAlign w:val="center"/>
          </w:tcPr>
          <w:p w:rsidR="00B31697" w:rsidRPr="003A7348" w:rsidRDefault="00B31697" w:rsidP="00B31697">
            <w:pPr>
              <w:pStyle w:val="TableText"/>
            </w:pPr>
            <w:r w:rsidRPr="003A7348">
              <w:t xml:space="preserve">BTR6: Solar Cruiser shall demonstrate pointing stability of &lt;20 arcsec/min (Pitch/Yaw) and &lt;13.6 </w:t>
            </w:r>
            <w:r w:rsidRPr="003A7348">
              <w:lastRenderedPageBreak/>
              <w:t xml:space="preserve">arcmin/min (Roll) (3σ) after solar sail deployment. </w:t>
            </w:r>
            <w:r w:rsidRPr="003A7348">
              <w:br/>
              <w:t>TTR6: Same as BTR6</w:t>
            </w:r>
          </w:p>
        </w:tc>
        <w:tc>
          <w:tcPr>
            <w:tcW w:w="4408" w:type="dxa"/>
            <w:vAlign w:val="center"/>
          </w:tcPr>
          <w:p w:rsidR="00B31697" w:rsidRPr="003A7348" w:rsidRDefault="00B31697" w:rsidP="00B31697">
            <w:pPr>
              <w:pStyle w:val="TableText"/>
            </w:pPr>
            <w:r w:rsidRPr="003A7348">
              <w:lastRenderedPageBreak/>
              <w:t xml:space="preserve">Necessary for a </w:t>
            </w:r>
            <w:proofErr w:type="spellStart"/>
            <w:r w:rsidRPr="003A7348">
              <w:t>sailcraft</w:t>
            </w:r>
            <w:proofErr w:type="spellEnd"/>
            <w:r w:rsidRPr="003A7348">
              <w:t xml:space="preserve"> to be considered a stable platform extensible for </w:t>
            </w:r>
            <w:proofErr w:type="spellStart"/>
            <w:r w:rsidRPr="003A7348">
              <w:t>Heliophysics</w:t>
            </w:r>
            <w:proofErr w:type="spellEnd"/>
            <w:r w:rsidRPr="003A7348">
              <w:t xml:space="preserve"> remote sensing.</w:t>
            </w:r>
          </w:p>
        </w:tc>
        <w:tc>
          <w:tcPr>
            <w:tcW w:w="701" w:type="dxa"/>
            <w:vAlign w:val="center"/>
          </w:tcPr>
          <w:p w:rsidR="00B31697" w:rsidRPr="00DD4D4A" w:rsidRDefault="00B31697" w:rsidP="00B31697">
            <w:pPr>
              <w:pStyle w:val="TableText"/>
              <w:jc w:val="center"/>
              <w:rPr>
                <w:szCs w:val="16"/>
              </w:rPr>
            </w:pPr>
            <w:r w:rsidRPr="00DD4D4A">
              <w:rPr>
                <w:szCs w:val="16"/>
              </w:rPr>
              <w:t>X</w:t>
            </w:r>
          </w:p>
        </w:tc>
        <w:tc>
          <w:tcPr>
            <w:tcW w:w="382" w:type="dxa"/>
            <w:vAlign w:val="center"/>
          </w:tcPr>
          <w:p w:rsidR="00B31697" w:rsidRPr="00F066E7" w:rsidRDefault="00B31697" w:rsidP="00B31697">
            <w:pPr>
              <w:pStyle w:val="TableText"/>
              <w:jc w:val="center"/>
              <w:rPr>
                <w:szCs w:val="16"/>
              </w:rPr>
            </w:pPr>
            <w:r>
              <w:rPr>
                <w:szCs w:val="16"/>
              </w:rPr>
              <w:t>X</w:t>
            </w:r>
          </w:p>
        </w:tc>
        <w:tc>
          <w:tcPr>
            <w:tcW w:w="539" w:type="dxa"/>
            <w:vAlign w:val="center"/>
          </w:tcPr>
          <w:p w:rsidR="00B31697" w:rsidRPr="00F066E7" w:rsidRDefault="00B31697" w:rsidP="00B31697">
            <w:pPr>
              <w:pStyle w:val="TableText"/>
              <w:jc w:val="center"/>
              <w:rPr>
                <w:szCs w:val="16"/>
              </w:rPr>
            </w:pPr>
          </w:p>
        </w:tc>
      </w:tr>
      <w:tr w:rsidR="00B31697" w:rsidRPr="00F066E7" w:rsidTr="00B31697">
        <w:tc>
          <w:tcPr>
            <w:tcW w:w="3325" w:type="dxa"/>
            <w:vAlign w:val="center"/>
          </w:tcPr>
          <w:p w:rsidR="00B31697" w:rsidRPr="003A7348" w:rsidRDefault="00B31697" w:rsidP="00B31697">
            <w:pPr>
              <w:pStyle w:val="TableText"/>
            </w:pPr>
            <w:r w:rsidRPr="003A7348">
              <w:t>BTR7: Solar Cruiser shall demonstrate pointing jitter of &lt;10 arcsec/sec (Pitch/Yaw) and &lt;1.34 arcmin/sec (Roll) (3σ) after solar sail deployment.</w:t>
            </w:r>
            <w:r w:rsidRPr="003A7348">
              <w:br/>
              <w:t>TTR7: Same as BTR7</w:t>
            </w:r>
          </w:p>
        </w:tc>
        <w:tc>
          <w:tcPr>
            <w:tcW w:w="4408" w:type="dxa"/>
            <w:vAlign w:val="center"/>
          </w:tcPr>
          <w:p w:rsidR="00B31697" w:rsidRPr="003A7348" w:rsidRDefault="00B31697" w:rsidP="00B31697">
            <w:pPr>
              <w:pStyle w:val="TableText"/>
            </w:pPr>
            <w:r w:rsidRPr="003A7348">
              <w:t xml:space="preserve">Necessary for a </w:t>
            </w:r>
            <w:proofErr w:type="spellStart"/>
            <w:r w:rsidRPr="003A7348">
              <w:t>sailcraft</w:t>
            </w:r>
            <w:proofErr w:type="spellEnd"/>
            <w:r w:rsidRPr="003A7348">
              <w:t xml:space="preserve"> to be considered a stable platform extensible for </w:t>
            </w:r>
            <w:proofErr w:type="spellStart"/>
            <w:r w:rsidRPr="003A7348">
              <w:t>Heliophysics</w:t>
            </w:r>
            <w:proofErr w:type="spellEnd"/>
            <w:r w:rsidRPr="003A7348">
              <w:t xml:space="preserve"> remote sensing.</w:t>
            </w:r>
          </w:p>
        </w:tc>
        <w:tc>
          <w:tcPr>
            <w:tcW w:w="701" w:type="dxa"/>
            <w:vAlign w:val="center"/>
          </w:tcPr>
          <w:p w:rsidR="00B31697" w:rsidRPr="00DD4D4A" w:rsidRDefault="00B31697" w:rsidP="00B31697">
            <w:pPr>
              <w:pStyle w:val="TableText"/>
              <w:jc w:val="center"/>
              <w:rPr>
                <w:szCs w:val="16"/>
              </w:rPr>
            </w:pPr>
            <w:r w:rsidRPr="00DD4D4A">
              <w:rPr>
                <w:szCs w:val="16"/>
              </w:rPr>
              <w:t>X</w:t>
            </w:r>
          </w:p>
        </w:tc>
        <w:tc>
          <w:tcPr>
            <w:tcW w:w="382" w:type="dxa"/>
            <w:vAlign w:val="center"/>
          </w:tcPr>
          <w:p w:rsidR="00B31697" w:rsidRPr="00F066E7" w:rsidRDefault="00B31697" w:rsidP="00B31697">
            <w:pPr>
              <w:pStyle w:val="TableText"/>
              <w:jc w:val="center"/>
              <w:rPr>
                <w:szCs w:val="16"/>
              </w:rPr>
            </w:pPr>
            <w:r>
              <w:rPr>
                <w:szCs w:val="16"/>
              </w:rPr>
              <w:t>X</w:t>
            </w:r>
          </w:p>
        </w:tc>
        <w:tc>
          <w:tcPr>
            <w:tcW w:w="539" w:type="dxa"/>
            <w:vAlign w:val="center"/>
          </w:tcPr>
          <w:p w:rsidR="00B31697" w:rsidRPr="00F066E7" w:rsidRDefault="00B31697" w:rsidP="00B31697">
            <w:pPr>
              <w:pStyle w:val="TableText"/>
              <w:jc w:val="center"/>
              <w:rPr>
                <w:szCs w:val="16"/>
              </w:rPr>
            </w:pPr>
          </w:p>
        </w:tc>
      </w:tr>
      <w:tr w:rsidR="00B31697" w:rsidRPr="00F066E7" w:rsidTr="00B31697">
        <w:tc>
          <w:tcPr>
            <w:tcW w:w="3325" w:type="dxa"/>
            <w:vAlign w:val="center"/>
          </w:tcPr>
          <w:p w:rsidR="00B31697" w:rsidRPr="003A7348" w:rsidRDefault="00B31697" w:rsidP="00B31697">
            <w:pPr>
              <w:pStyle w:val="TableText"/>
            </w:pPr>
            <w:r w:rsidRPr="003A7348">
              <w:t>BTR8: Solar Cruiser shall demonstrate &gt;14.2W (TBR) BOL of analog sail-embedded photovoltaic power generated during flight.</w:t>
            </w:r>
          </w:p>
        </w:tc>
        <w:tc>
          <w:tcPr>
            <w:tcW w:w="4408" w:type="dxa"/>
            <w:vAlign w:val="center"/>
          </w:tcPr>
          <w:p w:rsidR="00B31697" w:rsidRPr="003A7348" w:rsidRDefault="00B31697" w:rsidP="00B31697">
            <w:pPr>
              <w:pStyle w:val="TableText"/>
            </w:pPr>
            <w:r w:rsidRPr="003A7348">
              <w:t xml:space="preserve">Demonstrates the ability to locally generate power, remote from the </w:t>
            </w:r>
            <w:proofErr w:type="spellStart"/>
            <w:r w:rsidRPr="003A7348">
              <w:t>sailcraft</w:t>
            </w:r>
            <w:proofErr w:type="spellEnd"/>
            <w:r w:rsidRPr="003A7348">
              <w:t xml:space="preserve"> bus, for remote instruments or control systems using available, extensible, scalable technology. Baseline performance requirement specified is sized based on anticipated peak power needs of the Reflective Control Device (RCD) technology and may be reevaluated after technology maturation development prior to SRR.</w:t>
            </w:r>
          </w:p>
        </w:tc>
        <w:tc>
          <w:tcPr>
            <w:tcW w:w="701" w:type="dxa"/>
            <w:vAlign w:val="center"/>
          </w:tcPr>
          <w:p w:rsidR="00B31697" w:rsidRPr="00DD4D4A" w:rsidRDefault="00B31697" w:rsidP="00B31697">
            <w:pPr>
              <w:pStyle w:val="TableText"/>
              <w:jc w:val="center"/>
              <w:rPr>
                <w:szCs w:val="16"/>
              </w:rPr>
            </w:pPr>
          </w:p>
        </w:tc>
        <w:tc>
          <w:tcPr>
            <w:tcW w:w="382" w:type="dxa"/>
            <w:vAlign w:val="center"/>
          </w:tcPr>
          <w:p w:rsidR="00B31697" w:rsidRPr="00F066E7" w:rsidRDefault="00B31697" w:rsidP="00B31697">
            <w:pPr>
              <w:pStyle w:val="TableText"/>
              <w:jc w:val="center"/>
              <w:rPr>
                <w:szCs w:val="16"/>
              </w:rPr>
            </w:pPr>
            <w:r>
              <w:rPr>
                <w:szCs w:val="16"/>
              </w:rPr>
              <w:t>X</w:t>
            </w:r>
          </w:p>
        </w:tc>
        <w:tc>
          <w:tcPr>
            <w:tcW w:w="539" w:type="dxa"/>
            <w:vAlign w:val="center"/>
          </w:tcPr>
          <w:p w:rsidR="00B31697" w:rsidRPr="00F066E7" w:rsidRDefault="00B31697" w:rsidP="00B31697">
            <w:pPr>
              <w:pStyle w:val="TableText"/>
              <w:jc w:val="center"/>
              <w:rPr>
                <w:szCs w:val="16"/>
              </w:rPr>
            </w:pPr>
          </w:p>
        </w:tc>
      </w:tr>
    </w:tbl>
    <w:p w:rsidR="00B31697" w:rsidRPr="0028185A" w:rsidRDefault="00B31697" w:rsidP="00B31697"/>
    <w:p w:rsidR="000131AD" w:rsidRDefault="00B31697" w:rsidP="000131AD">
      <w:r>
        <w:t xml:space="preserve">The SSS is composed of the SD and SQ subsystems. These, in turn, are comprised of the five Critical Technology Elements (CTE) shown in </w:t>
      </w:r>
      <w:r>
        <w:fldChar w:fldCharType="begin"/>
      </w:r>
      <w:r>
        <w:instrText xml:space="preserve"> REF _Ref40875023 \h  \* MERGEFORMAT </w:instrText>
      </w:r>
      <w:r>
        <w:fldChar w:fldCharType="separate"/>
      </w:r>
      <w:r w:rsidRPr="00292147">
        <w:rPr>
          <w:b/>
        </w:rPr>
        <w:t xml:space="preserve">Figure </w:t>
      </w:r>
      <w:r w:rsidRPr="00292147">
        <w:rPr>
          <w:b/>
          <w:noProof/>
        </w:rPr>
        <w:t>3</w:t>
      </w:r>
      <w:r>
        <w:fldChar w:fldCharType="end"/>
      </w:r>
      <w:r>
        <w:t xml:space="preserve"> followed by brief descriptions of each.</w:t>
      </w:r>
      <w:r w:rsidR="000131AD">
        <w:t xml:space="preserve"> These are:</w:t>
      </w:r>
      <w:r w:rsidR="000131AD" w:rsidRPr="007916D1">
        <w:t xml:space="preserve"> </w:t>
      </w:r>
      <w:r w:rsidR="000131AD">
        <w:t xml:space="preserve">1) </w:t>
      </w:r>
      <w:r w:rsidR="000131AD" w:rsidRPr="007916D1">
        <w:t xml:space="preserve">the solar sail </w:t>
      </w:r>
      <w:r w:rsidR="000131AD">
        <w:t>deployment mechanism (SDM)</w:t>
      </w:r>
      <w:r w:rsidR="000131AD" w:rsidRPr="007916D1">
        <w:t xml:space="preserve">, </w:t>
      </w:r>
      <w:r w:rsidR="000131AD">
        <w:t xml:space="preserve">2) </w:t>
      </w:r>
      <w:r w:rsidR="000131AD" w:rsidRPr="007916D1">
        <w:t xml:space="preserve">the deployable </w:t>
      </w:r>
      <w:r w:rsidR="000131AD">
        <w:t>TRAC™ B</w:t>
      </w:r>
      <w:r w:rsidR="000131AD" w:rsidRPr="007916D1">
        <w:t>ooms</w:t>
      </w:r>
      <w:r w:rsidR="000131AD">
        <w:t xml:space="preserve"> (TB)</w:t>
      </w:r>
      <w:r w:rsidR="000131AD" w:rsidRPr="007916D1">
        <w:t xml:space="preserve">, </w:t>
      </w:r>
      <w:r w:rsidR="000131AD">
        <w:t xml:space="preserve">3) </w:t>
      </w:r>
      <w:r w:rsidR="000131AD" w:rsidRPr="007916D1">
        <w:t>the sail membrane</w:t>
      </w:r>
      <w:r w:rsidR="000131AD">
        <w:t xml:space="preserve"> assembly (MA)</w:t>
      </w:r>
      <w:r w:rsidR="000131AD" w:rsidRPr="007916D1">
        <w:t xml:space="preserve">, </w:t>
      </w:r>
      <w:r w:rsidR="000131AD">
        <w:t xml:space="preserve">4) </w:t>
      </w:r>
      <w:r w:rsidR="000131AD" w:rsidRPr="007916D1">
        <w:t xml:space="preserve">the </w:t>
      </w:r>
      <w:r w:rsidR="000131AD">
        <w:t>R</w:t>
      </w:r>
      <w:r w:rsidR="000131AD" w:rsidRPr="007916D1">
        <w:t xml:space="preserve">eflectivity </w:t>
      </w:r>
      <w:r w:rsidR="000131AD">
        <w:t>C</w:t>
      </w:r>
      <w:r w:rsidR="000131AD" w:rsidRPr="007916D1">
        <w:t xml:space="preserve">ontrol </w:t>
      </w:r>
      <w:r w:rsidR="000131AD">
        <w:t>D</w:t>
      </w:r>
      <w:r w:rsidR="000131AD" w:rsidRPr="007916D1">
        <w:t>evices (RCD</w:t>
      </w:r>
      <w:r w:rsidR="000131AD">
        <w:t>s</w:t>
      </w:r>
      <w:r w:rsidR="000131AD" w:rsidRPr="007916D1">
        <w:t xml:space="preserve">), and </w:t>
      </w:r>
      <w:r w:rsidR="000131AD">
        <w:t xml:space="preserve">5) the </w:t>
      </w:r>
      <w:r w:rsidR="000131AD" w:rsidRPr="007916D1">
        <w:t>Lightweight Integrated Solar Array</w:t>
      </w:r>
      <w:r w:rsidR="000131AD">
        <w:t>s</w:t>
      </w:r>
      <w:r w:rsidR="000131AD" w:rsidRPr="007916D1">
        <w:t xml:space="preserve"> (LISA)</w:t>
      </w:r>
      <w:r w:rsidR="000131AD">
        <w:t>. As noted above, these are grouped into two subsystems—the Deployment Subsystem (DS) consisting of the SDM and TBs and the Sail Quadrant (SQ) subsystem consisting of the MA with integrated RCD and LISA panels.</w:t>
      </w:r>
    </w:p>
    <w:p w:rsidR="00B31697" w:rsidRDefault="00B31697" w:rsidP="00B31697"/>
    <w:p w:rsidR="00B31697" w:rsidRDefault="00B31697" w:rsidP="00B31697">
      <w:r>
        <w:rPr>
          <w:noProof/>
        </w:rPr>
        <w:drawing>
          <wp:inline distT="0" distB="0" distL="0" distR="0" wp14:anchorId="142F0903" wp14:editId="6B7963B2">
            <wp:extent cx="5943600" cy="4093845"/>
            <wp:effectExtent l="0" t="0" r="0" b="1905"/>
            <wp:docPr id="6" name="Picture 6" descr="A picture containing photo, different, man,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SS CTE Figure.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4093845"/>
                    </a:xfrm>
                    <a:prstGeom prst="rect">
                      <a:avLst/>
                    </a:prstGeom>
                  </pic:spPr>
                </pic:pic>
              </a:graphicData>
            </a:graphic>
          </wp:inline>
        </w:drawing>
      </w:r>
    </w:p>
    <w:p w:rsidR="00B31697" w:rsidRDefault="00B31697" w:rsidP="00BC79AD">
      <w:pPr>
        <w:pStyle w:val="FigureCaption"/>
        <w:jc w:val="center"/>
      </w:pPr>
      <w:bookmarkStart w:id="13" w:name="_Ref40875023"/>
      <w:bookmarkStart w:id="14" w:name="_Toc40878360"/>
      <w:bookmarkStart w:id="15" w:name="_Toc43220121"/>
      <w:r w:rsidRPr="00292147">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3</w:t>
      </w:r>
      <w:r w:rsidR="00B736E8">
        <w:rPr>
          <w:b/>
        </w:rPr>
        <w:fldChar w:fldCharType="end"/>
      </w:r>
      <w:bookmarkEnd w:id="13"/>
      <w:r w:rsidRPr="00823F5B">
        <w:rPr>
          <w:b/>
        </w:rPr>
        <w:t>.</w:t>
      </w:r>
      <w:r w:rsidRPr="008D1EB0">
        <w:t xml:space="preserve"> </w:t>
      </w:r>
      <w:r w:rsidRPr="003A7348">
        <w:rPr>
          <w:iCs/>
        </w:rPr>
        <w:t>Solar Cruiser</w:t>
      </w:r>
      <w:r w:rsidRPr="008D1EB0">
        <w:t xml:space="preserve"> </w:t>
      </w:r>
      <w:r>
        <w:t>SSS critical technology elements.</w:t>
      </w:r>
      <w:bookmarkEnd w:id="14"/>
      <w:bookmarkEnd w:id="15"/>
    </w:p>
    <w:p w:rsidR="00B31697" w:rsidRDefault="00B31697" w:rsidP="00EC2AF3">
      <w:pPr>
        <w:pStyle w:val="FigureCaption"/>
      </w:pPr>
    </w:p>
    <w:p w:rsidR="00B31697" w:rsidRPr="001C2448" w:rsidRDefault="00B31697" w:rsidP="00B31697">
      <w:pPr>
        <w:rPr>
          <w:b/>
        </w:rPr>
      </w:pPr>
      <w:r w:rsidRPr="0019649B">
        <w:rPr>
          <w:b/>
        </w:rPr>
        <w:t xml:space="preserve">Critical Technology Element </w:t>
      </w:r>
      <w:r>
        <w:rPr>
          <w:b/>
        </w:rPr>
        <w:t>1</w:t>
      </w:r>
      <w:r w:rsidRPr="0019649B">
        <w:rPr>
          <w:b/>
        </w:rPr>
        <w:t>: Sail Deployment Mechanism (SMD)</w:t>
      </w:r>
      <w:r>
        <w:rPr>
          <w:b/>
        </w:rPr>
        <w:t xml:space="preserve"> - </w:t>
      </w:r>
      <w:r>
        <w:t xml:space="preserve">The SDM is used to stabilize the sail in the stowed configuration for launch, and then actuate to deploy the TB/MA </w:t>
      </w:r>
      <w:r>
        <w:lastRenderedPageBreak/>
        <w:t xml:space="preserve">combinations in space. The mechanism includes a boom deployer as well as a quadrant stowage hub. Similar to </w:t>
      </w:r>
      <w:r w:rsidRPr="00E84066">
        <w:rPr>
          <w:i/>
        </w:rPr>
        <w:t>NanoSail-D2</w:t>
      </w:r>
      <w:r>
        <w:rPr>
          <w:i/>
        </w:rPr>
        <w:t xml:space="preserve"> </w:t>
      </w:r>
      <w:r w:rsidRPr="001C2448">
        <w:t>(</w:t>
      </w:r>
      <w:r>
        <w:t>Few, 2018</w:t>
      </w:r>
      <w:r w:rsidRPr="001C2448">
        <w:t>)</w:t>
      </w:r>
      <w:r>
        <w:t xml:space="preserve"> and the </w:t>
      </w:r>
      <w:r w:rsidRPr="00D27429">
        <w:t xml:space="preserve">Flexible </w:t>
      </w:r>
      <w:proofErr w:type="spellStart"/>
      <w:r w:rsidRPr="00D27429">
        <w:t>Unfurlable</w:t>
      </w:r>
      <w:proofErr w:type="spellEnd"/>
      <w:r w:rsidRPr="00D27429">
        <w:t xml:space="preserve"> and </w:t>
      </w:r>
      <w:proofErr w:type="spellStart"/>
      <w:r w:rsidRPr="00D27429">
        <w:t>Refurlable</w:t>
      </w:r>
      <w:proofErr w:type="spellEnd"/>
      <w:r w:rsidRPr="00D27429">
        <w:t xml:space="preserve"> Lightweight deployment mechanism (</w:t>
      </w:r>
      <w:r w:rsidRPr="00FC6AC2">
        <w:rPr>
          <w:i/>
          <w:iCs/>
        </w:rPr>
        <w:t>FURL</w:t>
      </w:r>
      <w:r w:rsidRPr="00D27429">
        <w:t>)</w:t>
      </w:r>
      <w:r>
        <w:t xml:space="preserve"> (</w:t>
      </w:r>
      <w:proofErr w:type="spellStart"/>
      <w:r>
        <w:t>Banik</w:t>
      </w:r>
      <w:proofErr w:type="spellEnd"/>
      <w:r>
        <w:t>, 2010),</w:t>
      </w:r>
      <w:r w:rsidRPr="001C2448">
        <w:t xml:space="preserve">  the</w:t>
      </w:r>
      <w:r w:rsidRPr="005D5426">
        <w:t xml:space="preserve"> four </w:t>
      </w:r>
      <w:r>
        <w:t>TB’s</w:t>
      </w:r>
      <w:r w:rsidRPr="005D5426">
        <w:t xml:space="preserve"> are </w:t>
      </w:r>
      <w:r w:rsidRPr="00E84066">
        <w:t xml:space="preserve">stowed on a common spool and deployment is actuated via a single </w:t>
      </w:r>
      <w:r>
        <w:t xml:space="preserve">drive </w:t>
      </w:r>
      <w:r w:rsidRPr="00E84066">
        <w:t>motor.</w:t>
      </w:r>
      <w:r>
        <w:t xml:space="preserve"> The stowage hub is mounted above the boom deployer and spins freely on a bearing such that as the booms deploy, the hub rotates and allows the quadrants to unfurl. </w:t>
      </w:r>
      <w:proofErr w:type="spellStart"/>
      <w:r>
        <w:t>Roccor</w:t>
      </w:r>
      <w:proofErr w:type="spellEnd"/>
      <w:r>
        <w:t xml:space="preserve"> is an industry leader in the development of deployment mechanisms and will provide this mechanism for </w:t>
      </w:r>
      <w:r w:rsidRPr="003A7348">
        <w:rPr>
          <w:i/>
        </w:rPr>
        <w:t>Solar Cruiser</w:t>
      </w:r>
      <w:r>
        <w:t>.</w:t>
      </w:r>
    </w:p>
    <w:p w:rsidR="00B31697" w:rsidRPr="00E84066" w:rsidRDefault="00B31697" w:rsidP="00B31697"/>
    <w:p w:rsidR="00B31697" w:rsidRPr="00D27429" w:rsidRDefault="00B31697" w:rsidP="00B31697">
      <w:pPr>
        <w:rPr>
          <w:b/>
        </w:rPr>
      </w:pPr>
      <w:r w:rsidRPr="007F7816">
        <w:rPr>
          <w:b/>
        </w:rPr>
        <w:t>Critical Technology Element 2: TRAC™ Booms</w:t>
      </w:r>
      <w:r>
        <w:rPr>
          <w:b/>
        </w:rPr>
        <w:t xml:space="preserve"> - </w:t>
      </w:r>
      <w:r w:rsidRPr="00E84066">
        <w:t>The solar sail membrane is deployed and tensioned using</w:t>
      </w:r>
      <w:r>
        <w:t xml:space="preserve"> four </w:t>
      </w:r>
      <w:r w:rsidRPr="00E84066">
        <w:t>high</w:t>
      </w:r>
      <w:r>
        <w:t>-</w:t>
      </w:r>
      <w:r w:rsidRPr="00E84066">
        <w:t xml:space="preserve">strain composite (HSC) triangular, </w:t>
      </w:r>
      <w:proofErr w:type="spellStart"/>
      <w:r w:rsidRPr="00E84066">
        <w:t>rollable</w:t>
      </w:r>
      <w:proofErr w:type="spellEnd"/>
      <w:r w:rsidRPr="00E84066">
        <w:t xml:space="preserve">, and collapsible </w:t>
      </w:r>
      <w:r>
        <w:t xml:space="preserve">TRAC™ booms </w:t>
      </w:r>
      <w:r w:rsidRPr="00E84066">
        <w:t>(T</w:t>
      </w:r>
      <w:r>
        <w:t>B</w:t>
      </w:r>
      <w:r w:rsidRPr="00E84066">
        <w:t>)</w:t>
      </w:r>
      <w:r>
        <w:t>.</w:t>
      </w:r>
      <w:r w:rsidRPr="00E84066">
        <w:t xml:space="preserve"> T</w:t>
      </w:r>
      <w:r>
        <w:t>B’s</w:t>
      </w:r>
      <w:r w:rsidRPr="00E84066">
        <w:t xml:space="preserve"> have a triangular cross-section that flattens and rolls around a spool for stowage</w:t>
      </w:r>
      <w:r>
        <w:t xml:space="preserve"> (</w:t>
      </w:r>
      <w:proofErr w:type="spellStart"/>
      <w:r>
        <w:t>Banik</w:t>
      </w:r>
      <w:proofErr w:type="spellEnd"/>
      <w:r>
        <w:t>, 2010b</w:t>
      </w:r>
      <w:r w:rsidRPr="006F57B6">
        <w:t>)</w:t>
      </w:r>
      <w:r w:rsidRPr="00E84066">
        <w:t xml:space="preserve">. </w:t>
      </w:r>
      <w:r>
        <w:t>Small TB’s have been f</w:t>
      </w:r>
      <w:r w:rsidRPr="00E84066">
        <w:t xml:space="preserve">light-validated by </w:t>
      </w:r>
      <w:r w:rsidRPr="00E84066">
        <w:rPr>
          <w:i/>
        </w:rPr>
        <w:t>NanoSail-D2</w:t>
      </w:r>
      <w:r w:rsidRPr="00E84066">
        <w:t xml:space="preserve"> and demonstrated to TRL 7 for the </w:t>
      </w:r>
      <w:r>
        <w:t>upcomin</w:t>
      </w:r>
      <w:r w:rsidRPr="00E84066">
        <w:t xml:space="preserve">g </w:t>
      </w:r>
      <w:r w:rsidRPr="00E84066">
        <w:rPr>
          <w:i/>
        </w:rPr>
        <w:t>NEA</w:t>
      </w:r>
      <w:r>
        <w:rPr>
          <w:i/>
        </w:rPr>
        <w:t>S</w:t>
      </w:r>
      <w:r w:rsidRPr="00E84066">
        <w:t xml:space="preserve"> mission</w:t>
      </w:r>
      <w:r>
        <w:t xml:space="preserve"> (Russell-Lockett, 2020</w:t>
      </w:r>
      <w:r w:rsidRPr="006F57B6">
        <w:t>)</w:t>
      </w:r>
      <w:r w:rsidRPr="00E84066">
        <w:t xml:space="preserve">. Both of these </w:t>
      </w:r>
      <w:proofErr w:type="spellStart"/>
      <w:r w:rsidRPr="00E84066">
        <w:t>sailcraft</w:t>
      </w:r>
      <w:proofErr w:type="spellEnd"/>
      <w:r w:rsidRPr="00E84066">
        <w:t xml:space="preserve"> employed metallic (</w:t>
      </w:r>
      <w:proofErr w:type="spellStart"/>
      <w:r w:rsidRPr="00E84066">
        <w:t>Elgiloy</w:t>
      </w:r>
      <w:proofErr w:type="spellEnd"/>
      <w:r w:rsidRPr="00E84066">
        <w:t>™)</w:t>
      </w:r>
      <w:r>
        <w:t xml:space="preserve"> TB.</w:t>
      </w:r>
      <w:r w:rsidRPr="00E84066">
        <w:t xml:space="preserve"> For </w:t>
      </w:r>
      <w:r w:rsidRPr="003A7348">
        <w:rPr>
          <w:i/>
        </w:rPr>
        <w:t>Solar Cruiser</w:t>
      </w:r>
      <w:r w:rsidRPr="00E84066">
        <w:t xml:space="preserve">, the four </w:t>
      </w:r>
      <w:r>
        <w:t>TB’s</w:t>
      </w:r>
      <w:r w:rsidRPr="00E84066">
        <w:t xml:space="preserve"> </w:t>
      </w:r>
      <w:r>
        <w:t xml:space="preserve">will be fabricated from lightweight, stiff and thermally stable carbon fiber reinforced polymer (CFRP) materials. Furthermore, the HSC TB’s will be tapered in cross-section along their length as a weight saving measure; a critical feature required to meet </w:t>
      </w:r>
      <w:r w:rsidRPr="003A7348">
        <w:rPr>
          <w:i/>
        </w:rPr>
        <w:t>Solar Cruiser</w:t>
      </w:r>
      <w:r w:rsidRPr="005D5426">
        <w:rPr>
          <w:i/>
        </w:rPr>
        <w:t>’s</w:t>
      </w:r>
      <w:r>
        <w:t xml:space="preserve"> A</w:t>
      </w:r>
      <w:r w:rsidRPr="005D5426">
        <w:rPr>
          <w:vertAlign w:val="subscript"/>
        </w:rPr>
        <w:t>c</w:t>
      </w:r>
      <w:r>
        <w:t xml:space="preserve"> goal. </w:t>
      </w:r>
      <w:proofErr w:type="spellStart"/>
      <w:r w:rsidRPr="00E84066">
        <w:t>Roccor</w:t>
      </w:r>
      <w:proofErr w:type="spellEnd"/>
      <w:r w:rsidRPr="00E84066">
        <w:t xml:space="preserve"> is a leader in the development of </w:t>
      </w:r>
      <w:r>
        <w:t xml:space="preserve">deployable HSC structures </w:t>
      </w:r>
      <w:r w:rsidRPr="00E84066">
        <w:t xml:space="preserve">(see SOA section below) and will provide the booms for </w:t>
      </w:r>
      <w:r w:rsidRPr="003A7348">
        <w:rPr>
          <w:i/>
        </w:rPr>
        <w:t>Solar Cruiser</w:t>
      </w:r>
      <w:r w:rsidRPr="00E84066">
        <w:t>.</w:t>
      </w:r>
    </w:p>
    <w:p w:rsidR="00B31697" w:rsidRDefault="00B31697" w:rsidP="00B31697"/>
    <w:p w:rsidR="00B31697" w:rsidRDefault="00B31697" w:rsidP="00B31697">
      <w:r w:rsidRPr="004421E0">
        <w:rPr>
          <w:b/>
        </w:rPr>
        <w:t xml:space="preserve">Critical Technology Element </w:t>
      </w:r>
      <w:r>
        <w:rPr>
          <w:b/>
        </w:rPr>
        <w:t>3</w:t>
      </w:r>
      <w:r w:rsidRPr="00DF3F73">
        <w:t xml:space="preserve">: </w:t>
      </w:r>
      <w:r w:rsidRPr="00D27429">
        <w:rPr>
          <w:b/>
          <w:bCs/>
        </w:rPr>
        <w:t>Membrane Assembly (MA)</w:t>
      </w:r>
      <w:r>
        <w:rPr>
          <w:b/>
          <w:bCs/>
        </w:rPr>
        <w:t xml:space="preserve"> -</w:t>
      </w:r>
      <w:r>
        <w:t xml:space="preserve"> </w:t>
      </w:r>
      <w:r w:rsidRPr="00E84066">
        <w:t xml:space="preserve">The solar sail architecture employs a </w:t>
      </w:r>
      <w:r w:rsidR="000C2DE1" w:rsidRPr="00E84066">
        <w:t>four-quadrant</w:t>
      </w:r>
      <w:r w:rsidRPr="00E84066">
        <w:t xml:space="preserve"> design. When deployed, each </w:t>
      </w:r>
      <w:r>
        <w:t>quadrant</w:t>
      </w:r>
      <w:r w:rsidRPr="00E84066">
        <w:t xml:space="preserve"> is a right triangle with slightly over 400 m</w:t>
      </w:r>
      <w:r w:rsidRPr="00DF3F73">
        <w:rPr>
          <w:vertAlign w:val="superscript"/>
        </w:rPr>
        <w:t>2</w:t>
      </w:r>
      <w:r w:rsidRPr="00E84066">
        <w:t xml:space="preserve"> area of space-proven aluminized CP1 </w:t>
      </w:r>
      <w:r>
        <w:t>(</w:t>
      </w:r>
      <w:proofErr w:type="spellStart"/>
      <w:r>
        <w:t>NeXolve</w:t>
      </w:r>
      <w:proofErr w:type="spellEnd"/>
      <w:r>
        <w:t xml:space="preserve"> Holding Company) </w:t>
      </w:r>
      <w:r w:rsidRPr="00E84066">
        <w:t xml:space="preserve">membrane to provide the reflective surface necessary to meet </w:t>
      </w:r>
      <w:r w:rsidRPr="003A7348">
        <w:rPr>
          <w:i/>
        </w:rPr>
        <w:t>Solar Cruiser</w:t>
      </w:r>
      <w:r w:rsidRPr="00EA32F3">
        <w:t>’s</w:t>
      </w:r>
      <w:r w:rsidRPr="00E84066">
        <w:t xml:space="preserve"> A</w:t>
      </w:r>
      <w:r w:rsidRPr="00EA32F3">
        <w:rPr>
          <w:vertAlign w:val="subscript"/>
        </w:rPr>
        <w:t>c</w:t>
      </w:r>
      <w:r w:rsidRPr="00E84066">
        <w:t xml:space="preserve"> goal.</w:t>
      </w:r>
      <w:r>
        <w:t xml:space="preserve"> In addition to the CP1 membrane material, the MA includes </w:t>
      </w:r>
      <w:r w:rsidRPr="00EA32F3">
        <w:t>design features including reinforced edges and corners, embedded rip-stops, gore-to-gore seams, electrical jumpers, and catenaries to redistribute film stress resulting is a higher quality surface</w:t>
      </w:r>
      <w:r w:rsidRPr="003A7348">
        <w:t xml:space="preserve">. </w:t>
      </w:r>
      <w:r>
        <w:t>Collectively, these add-ins are referred to as “features.” The MA</w:t>
      </w:r>
      <w:r w:rsidRPr="00E84066">
        <w:t xml:space="preserve"> will be packaged using the proven Z-fold method </w:t>
      </w:r>
      <w:r>
        <w:t>currently being</w:t>
      </w:r>
      <w:r w:rsidRPr="00E84066">
        <w:t xml:space="preserve"> automated for large sail applications</w:t>
      </w:r>
      <w:r>
        <w:t>.</w:t>
      </w:r>
      <w:r w:rsidRPr="00E84066">
        <w:t xml:space="preserve"> The </w:t>
      </w:r>
      <w:r>
        <w:t>MA will be configured with tented RCD’s and LISA panels to</w:t>
      </w:r>
      <w:r w:rsidRPr="00E84066">
        <w:t xml:space="preserve"> demonstrate RCD</w:t>
      </w:r>
      <w:r>
        <w:t xml:space="preserve">’s </w:t>
      </w:r>
      <w:r w:rsidRPr="00E84066">
        <w:t xml:space="preserve">for large sail momentum management and </w:t>
      </w:r>
      <w:r>
        <w:t>the efficacy of embedded photovoltaic</w:t>
      </w:r>
      <w:r w:rsidRPr="00E84066">
        <w:t xml:space="preserve"> technology (see CTE’s 4 &amp; 5 below). </w:t>
      </w:r>
      <w:r>
        <w:t xml:space="preserve">Once these technologies are incorporated, the product becomes the Sail Quadrant (SQ) subsystem that will be integrated with, and deployed by, the Deployer subsystem . </w:t>
      </w:r>
      <w:proofErr w:type="spellStart"/>
      <w:r w:rsidRPr="00E84066">
        <w:t>NeXolve</w:t>
      </w:r>
      <w:proofErr w:type="spellEnd"/>
      <w:r w:rsidRPr="00E84066">
        <w:t xml:space="preserve"> is a proven provider of large scale CP1-based products and will supply the </w:t>
      </w:r>
      <w:r>
        <w:t>SQ’s</w:t>
      </w:r>
      <w:r w:rsidRPr="00E84066">
        <w:t xml:space="preserve"> for the </w:t>
      </w:r>
      <w:r w:rsidRPr="003A7348">
        <w:rPr>
          <w:i/>
        </w:rPr>
        <w:t>Solar Cruiser</w:t>
      </w:r>
      <w:r w:rsidRPr="00E84066">
        <w:t xml:space="preserve"> projects.</w:t>
      </w:r>
    </w:p>
    <w:p w:rsidR="00B31697" w:rsidRPr="0019649B" w:rsidRDefault="00B31697" w:rsidP="00B31697">
      <w:pPr>
        <w:rPr>
          <w:b/>
        </w:rPr>
      </w:pPr>
    </w:p>
    <w:p w:rsidR="00B31697" w:rsidRPr="00761DA7" w:rsidRDefault="00B31697" w:rsidP="00B31697">
      <w:pPr>
        <w:rPr>
          <w:b/>
        </w:rPr>
      </w:pPr>
      <w:r w:rsidRPr="0019649B">
        <w:rPr>
          <w:b/>
        </w:rPr>
        <w:t>Critical Technology Element 4: Reflectivity Control Devices (RCD)</w:t>
      </w:r>
      <w:r>
        <w:rPr>
          <w:b/>
        </w:rPr>
        <w:t xml:space="preserve"> - </w:t>
      </w:r>
      <w:r w:rsidRPr="00BC0B44">
        <w:t xml:space="preserve">RCDs </w:t>
      </w:r>
      <w:r>
        <w:t>will be</w:t>
      </w:r>
      <w:r w:rsidRPr="00BC0B44">
        <w:t xml:space="preserve"> used to provide roll </w:t>
      </w:r>
      <w:r>
        <w:t>for the</w:t>
      </w:r>
      <w:r w:rsidRPr="00BC0B44">
        <w:t xml:space="preserve"> </w:t>
      </w:r>
      <w:proofErr w:type="spellStart"/>
      <w:r>
        <w:t>S</w:t>
      </w:r>
      <w:r w:rsidRPr="00BC0B44">
        <w:t>ailcraft</w:t>
      </w:r>
      <w:proofErr w:type="spellEnd"/>
      <w:r w:rsidRPr="00BC0B44">
        <w:t>. RCDs are a thin film component, on the order of 10 microns plus transparent outer ITO/CP1 layers</w:t>
      </w:r>
      <w:r>
        <w:t xml:space="preserve"> (Munday, 2015). These devices are made</w:t>
      </w:r>
      <w:r w:rsidRPr="00BC0B44">
        <w:t xml:space="preserve"> from a CP1 and Liquid Crystal Polymer</w:t>
      </w:r>
      <w:r>
        <w:t xml:space="preserve"> (LCP) </w:t>
      </w:r>
      <w:r w:rsidRPr="00BC0B44">
        <w:t xml:space="preserve">formulation that can be either reflective or transmissive </w:t>
      </w:r>
      <w:r>
        <w:t>depending on applied voltage</w:t>
      </w:r>
      <w:r w:rsidRPr="00BC0B44">
        <w:t xml:space="preserve">. The RCDs will be deployed at an angle of approximately 40 degrees relative to the sail surface in order to generate </w:t>
      </w:r>
      <w:r>
        <w:t>r</w:t>
      </w:r>
      <w:r w:rsidRPr="00BC0B44">
        <w:t xml:space="preserve">oll torque. Half of the RCDs will be oriented to produce </w:t>
      </w:r>
      <w:r>
        <w:t>clockwise (CW)</w:t>
      </w:r>
      <w:r w:rsidRPr="00BC0B44">
        <w:t xml:space="preserve"> torque and the other have to produce </w:t>
      </w:r>
      <w:r>
        <w:t>counter-clockwise (CCW)</w:t>
      </w:r>
      <w:r w:rsidRPr="00BC0B44">
        <w:t xml:space="preserve"> torque</w:t>
      </w:r>
      <w:r>
        <w:t xml:space="preserve"> (Ma, 2017)</w:t>
      </w:r>
      <w:r w:rsidRPr="00BC0B44">
        <w:t xml:space="preserve">. The RCDs are located </w:t>
      </w:r>
      <w:r>
        <w:t xml:space="preserve">on </w:t>
      </w:r>
      <w:r w:rsidRPr="00BC0B44">
        <w:t xml:space="preserve">each of the outer SQ corners (8 total corners) and present enough deployed area, with margin, to </w:t>
      </w:r>
      <w:r>
        <w:t>control the sail</w:t>
      </w:r>
      <w:r w:rsidRPr="00BC0B44">
        <w:t xml:space="preserve">. </w:t>
      </w:r>
      <w:proofErr w:type="spellStart"/>
      <w:r w:rsidRPr="00BC0B44">
        <w:t>NeXolve</w:t>
      </w:r>
      <w:proofErr w:type="spellEnd"/>
      <w:r w:rsidRPr="00BC0B44">
        <w:t xml:space="preserve"> along with Dr. Jeremy Munday of UC Davis (original </w:t>
      </w:r>
      <w:r>
        <w:t xml:space="preserve">RCD </w:t>
      </w:r>
      <w:r w:rsidRPr="00BC0B44">
        <w:t xml:space="preserve">developer) are currently working </w:t>
      </w:r>
      <w:r>
        <w:t xml:space="preserve">a task under </w:t>
      </w:r>
      <w:r w:rsidRPr="003A7348">
        <w:rPr>
          <w:i/>
        </w:rPr>
        <w:t>Solar Cruiser</w:t>
      </w:r>
      <w:r>
        <w:t xml:space="preserve"> </w:t>
      </w:r>
      <w:r w:rsidRPr="00BC0B44">
        <w:t>Phase A</w:t>
      </w:r>
      <w:r>
        <w:t xml:space="preserve"> funding</w:t>
      </w:r>
      <w:r w:rsidRPr="00BC0B44">
        <w:t xml:space="preserve"> to continue development the CP1/LCP formulation, scale </w:t>
      </w:r>
      <w:r>
        <w:t>the technology beyond the test</w:t>
      </w:r>
      <w:r w:rsidRPr="00BC0B44">
        <w:t xml:space="preserve"> coupon</w:t>
      </w:r>
      <w:r>
        <w:t xml:space="preserve"> </w:t>
      </w:r>
      <w:r>
        <w:lastRenderedPageBreak/>
        <w:t>level</w:t>
      </w:r>
      <w:r w:rsidRPr="00BC0B44">
        <w:t xml:space="preserve">, refine power and voltage requirements, and develop the “tenting mechanism” </w:t>
      </w:r>
      <w:r>
        <w:t>required for implementation</w:t>
      </w:r>
      <w:r w:rsidRPr="00BC0B44">
        <w:t>.</w:t>
      </w:r>
    </w:p>
    <w:p w:rsidR="00B31697" w:rsidRPr="0019649B" w:rsidRDefault="00B31697" w:rsidP="00B31697">
      <w:pPr>
        <w:rPr>
          <w:b/>
        </w:rPr>
      </w:pPr>
    </w:p>
    <w:p w:rsidR="00B31697" w:rsidRPr="00761DA7" w:rsidRDefault="00B31697" w:rsidP="00B31697">
      <w:pPr>
        <w:rPr>
          <w:b/>
        </w:rPr>
      </w:pPr>
      <w:r w:rsidRPr="0019649B">
        <w:rPr>
          <w:b/>
        </w:rPr>
        <w:t>Critical Technology Element 5: Lightweight Integrated Solar Array (LISA)</w:t>
      </w:r>
      <w:r>
        <w:rPr>
          <w:b/>
        </w:rPr>
        <w:t xml:space="preserve"> - </w:t>
      </w:r>
      <w:r w:rsidRPr="001422A8">
        <w:t>LISA is a fully thin-film, flexible, sail-integrated solar array. The technology has been under development at NASA’s MSFC since 2012</w:t>
      </w:r>
      <w:r>
        <w:t xml:space="preserve"> (</w:t>
      </w:r>
      <w:proofErr w:type="spellStart"/>
      <w:r>
        <w:t>Carr</w:t>
      </w:r>
      <w:proofErr w:type="spellEnd"/>
      <w:r>
        <w:t>, 2018)</w:t>
      </w:r>
      <w:r w:rsidRPr="001422A8">
        <w:t xml:space="preserve">. Commercial thin-film solar cells are embedded into bare CP1 using a solvent weld technique; without the use of an adhesive. The solar cells are electrically interconnected with welded, thin-film metal ribbon and power is routed to the spacecraft bus </w:t>
      </w:r>
      <w:r w:rsidRPr="001422A8">
        <w:rPr>
          <w:i/>
        </w:rPr>
        <w:t xml:space="preserve">via </w:t>
      </w:r>
      <w:r w:rsidRPr="001422A8">
        <w:t>copper traces embedded on the backside of the solar sail CP1. The top sides of LISA solar cells are encapsulated with a solution processed polyimide (also without adhesive). This creates a very thin (&lt;100um), low mass (&lt;160g/m</w:t>
      </w:r>
      <w:r w:rsidRPr="001422A8">
        <w:rPr>
          <w:vertAlign w:val="superscript"/>
        </w:rPr>
        <w:t>2</w:t>
      </w:r>
      <w:r w:rsidRPr="001422A8">
        <w:t>) solar power generator that can be directly embedded “in-sail.</w:t>
      </w:r>
      <w:r>
        <w:t>”</w:t>
      </w:r>
      <w:r w:rsidRPr="001422A8">
        <w:t xml:space="preserve"> LISA has the potential to enable point of load power generation, for example, </w:t>
      </w:r>
      <w:r>
        <w:t>co-located RCD’s and</w:t>
      </w:r>
      <w:r w:rsidRPr="001422A8">
        <w:t xml:space="preserve"> could also be used to </w:t>
      </w:r>
      <w:r>
        <w:t xml:space="preserve">provide </w:t>
      </w:r>
      <w:r w:rsidRPr="001422A8">
        <w:t>spacecraft bus power for added science capability. LISA is currently tested to TRL6 for Low Earth Orbit applications and several LISA samples are currently being exposed in-space on the MISSE-FF (Materials on International Space Station Experiment Flight Facility) platform.</w:t>
      </w:r>
    </w:p>
    <w:p w:rsidR="00B31697" w:rsidRDefault="00B31697" w:rsidP="00B31697"/>
    <w:p w:rsidR="00B31697" w:rsidRDefault="00B31697" w:rsidP="00B31697">
      <w:r>
        <w:t xml:space="preserve">The SSS combines these CTE’s to store and deploy the propulsive surface for solar sailing and contains integrated RCD’s for momentum control and the embedded LISA for in-space demonstration. The solar sail system builds on past and ongoing developments of all of the CTE’s and over $1M in resources are currently being expended on NASA- and Air Force-funded Small Business Innovative Research (SBIR) contracts at two of </w:t>
      </w:r>
      <w:r w:rsidRPr="003A7348">
        <w:rPr>
          <w:i/>
        </w:rPr>
        <w:t>Solar Cruiser</w:t>
      </w:r>
      <w:r w:rsidRPr="001B3933">
        <w:rPr>
          <w:i/>
        </w:rPr>
        <w:t xml:space="preserve">’s </w:t>
      </w:r>
      <w:r>
        <w:t>key team members (</w:t>
      </w:r>
      <w:proofErr w:type="spellStart"/>
      <w:r>
        <w:t>Roccor</w:t>
      </w:r>
      <w:proofErr w:type="spellEnd"/>
      <w:r>
        <w:t xml:space="preserve"> and </w:t>
      </w:r>
      <w:proofErr w:type="spellStart"/>
      <w:r>
        <w:t>NeXolve</w:t>
      </w:r>
      <w:proofErr w:type="spellEnd"/>
      <w:r>
        <w:t xml:space="preserve">) on technology developments directly applicable to </w:t>
      </w:r>
      <w:r w:rsidRPr="003A7348">
        <w:rPr>
          <w:i/>
          <w:iCs/>
        </w:rPr>
        <w:t>Solar Cruiser</w:t>
      </w:r>
      <w:r>
        <w:t xml:space="preserve">. </w:t>
      </w:r>
      <w:r>
        <w:fldChar w:fldCharType="begin"/>
      </w:r>
      <w:r>
        <w:instrText xml:space="preserve"> REF _Ref40875056 \h  \* MERGEFORMAT </w:instrText>
      </w:r>
      <w:r>
        <w:fldChar w:fldCharType="separate"/>
      </w:r>
      <w:r w:rsidRPr="00292147">
        <w:rPr>
          <w:b/>
        </w:rPr>
        <w:t xml:space="preserve">Figure </w:t>
      </w:r>
      <w:r w:rsidRPr="00292147">
        <w:rPr>
          <w:b/>
          <w:noProof/>
        </w:rPr>
        <w:t>4</w:t>
      </w:r>
      <w:r>
        <w:fldChar w:fldCharType="end"/>
      </w:r>
      <w:r>
        <w:t xml:space="preserve"> shows a preliminary (SBIR-funded) partial </w:t>
      </w:r>
      <w:proofErr w:type="spellStart"/>
      <w:r>
        <w:t>Sailcraft</w:t>
      </w:r>
      <w:proofErr w:type="spellEnd"/>
      <w:r>
        <w:t xml:space="preserve"> design showing the stowed SSS.</w:t>
      </w:r>
    </w:p>
    <w:p w:rsidR="00B31697" w:rsidRDefault="00B31697" w:rsidP="00B31697"/>
    <w:p w:rsidR="00B31697" w:rsidRDefault="00B31697" w:rsidP="00B31697">
      <w:pPr>
        <w:jc w:val="center"/>
      </w:pPr>
      <w:r>
        <w:rPr>
          <w:noProof/>
        </w:rPr>
        <w:drawing>
          <wp:inline distT="0" distB="0" distL="0" distR="0" wp14:anchorId="2AF298EE" wp14:editId="37E1A047">
            <wp:extent cx="3909060" cy="34569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09060" cy="3456940"/>
                    </a:xfrm>
                    <a:prstGeom prst="rect">
                      <a:avLst/>
                    </a:prstGeom>
                    <a:noFill/>
                    <a:ln>
                      <a:noFill/>
                    </a:ln>
                  </pic:spPr>
                </pic:pic>
              </a:graphicData>
            </a:graphic>
          </wp:inline>
        </w:drawing>
      </w:r>
    </w:p>
    <w:p w:rsidR="00B31697" w:rsidRDefault="00B31697" w:rsidP="00B31697">
      <w:pPr>
        <w:pStyle w:val="FigureCaption"/>
        <w:jc w:val="center"/>
      </w:pPr>
      <w:bookmarkStart w:id="16" w:name="_Ref40875056"/>
      <w:bookmarkStart w:id="17" w:name="_Toc40878361"/>
      <w:bookmarkStart w:id="18" w:name="_Toc43220122"/>
      <w:r w:rsidRPr="00292147">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4</w:t>
      </w:r>
      <w:r w:rsidR="00B736E8">
        <w:rPr>
          <w:b/>
        </w:rPr>
        <w:fldChar w:fldCharType="end"/>
      </w:r>
      <w:bookmarkEnd w:id="16"/>
      <w:r w:rsidRPr="006049AC">
        <w:rPr>
          <w:b/>
        </w:rPr>
        <w:t>.</w:t>
      </w:r>
      <w:r w:rsidRPr="006049AC">
        <w:t xml:space="preserve"> Preliminary mec</w:t>
      </w:r>
      <w:r>
        <w:t>h</w:t>
      </w:r>
      <w:r w:rsidRPr="006049AC">
        <w:t xml:space="preserve">anical drawing of SSS integrated into the </w:t>
      </w:r>
      <w:proofErr w:type="spellStart"/>
      <w:r w:rsidRPr="006049AC">
        <w:t>sailcraft</w:t>
      </w:r>
      <w:proofErr w:type="spellEnd"/>
      <w:r w:rsidRPr="006049AC">
        <w:t>.</w:t>
      </w:r>
      <w:bookmarkEnd w:id="17"/>
      <w:bookmarkEnd w:id="18"/>
    </w:p>
    <w:p w:rsidR="00B31697" w:rsidRDefault="00B31697" w:rsidP="00B31697"/>
    <w:p w:rsidR="00B31697" w:rsidRDefault="00B31697" w:rsidP="00B31697">
      <w:r>
        <w:t xml:space="preserve">The SOA for each CTE along with the specific advancement strategies for each CTE and the CTE’s in combination, </w:t>
      </w:r>
      <w:r w:rsidRPr="00DA6B9E">
        <w:t>are provided in following section</w:t>
      </w:r>
      <w:r>
        <w:t>s.</w:t>
      </w:r>
    </w:p>
    <w:p w:rsidR="00B31697" w:rsidRPr="00674E75" w:rsidRDefault="00B31697" w:rsidP="00B31697"/>
    <w:p w:rsidR="00B31697" w:rsidRDefault="00B31697" w:rsidP="00B31697">
      <w:pPr>
        <w:pStyle w:val="Heading1"/>
      </w:pPr>
      <w:bookmarkStart w:id="19" w:name="_Toc40874114"/>
      <w:bookmarkStart w:id="20" w:name="_Toc43216725"/>
      <w:r>
        <w:t>State-of-the-Art and Technology Advancement Plans</w:t>
      </w:r>
      <w:bookmarkEnd w:id="19"/>
      <w:bookmarkEnd w:id="20"/>
    </w:p>
    <w:p w:rsidR="00B31697" w:rsidRDefault="00B31697" w:rsidP="00B31697">
      <w:bookmarkStart w:id="21" w:name="_Hlk34300382"/>
      <w:r w:rsidRPr="00A96C3C">
        <w:t xml:space="preserve">A successful </w:t>
      </w:r>
      <w:r w:rsidRPr="003A7348">
        <w:rPr>
          <w:i/>
        </w:rPr>
        <w:t>Solar Cruiser</w:t>
      </w:r>
      <w:r w:rsidRPr="00A96C3C">
        <w:t xml:space="preserve"> flight will require the advancement of </w:t>
      </w:r>
      <w:r>
        <w:t xml:space="preserve">the five CTE’s shown in </w:t>
      </w:r>
      <w:r>
        <w:fldChar w:fldCharType="begin"/>
      </w:r>
      <w:r>
        <w:instrText xml:space="preserve"> REF _Ref40875023 \h  \* MERGEFORMAT </w:instrText>
      </w:r>
      <w:r>
        <w:fldChar w:fldCharType="separate"/>
      </w:r>
      <w:r w:rsidRPr="00292147">
        <w:rPr>
          <w:b/>
        </w:rPr>
        <w:t xml:space="preserve">Figure </w:t>
      </w:r>
      <w:r>
        <w:rPr>
          <w:b/>
          <w:noProof/>
        </w:rPr>
        <w:t>3</w:t>
      </w:r>
      <w:r>
        <w:fldChar w:fldCharType="end"/>
      </w:r>
      <w:r>
        <w:t xml:space="preserve"> above</w:t>
      </w:r>
      <w:r w:rsidRPr="00A96C3C">
        <w:t>. These CTE’s are listed in</w:t>
      </w:r>
      <w:r>
        <w:rPr>
          <w:b/>
        </w:rPr>
        <w:t xml:space="preserve"> </w:t>
      </w:r>
      <w:r>
        <w:rPr>
          <w:b/>
        </w:rPr>
        <w:fldChar w:fldCharType="begin"/>
      </w:r>
      <w:r>
        <w:rPr>
          <w:b/>
        </w:rPr>
        <w:instrText xml:space="preserve"> REF _Ref37756420 \h  \* MERGEFORMAT </w:instrText>
      </w:r>
      <w:r>
        <w:rPr>
          <w:b/>
        </w:rPr>
      </w:r>
      <w:r>
        <w:rPr>
          <w:b/>
        </w:rPr>
        <w:fldChar w:fldCharType="separate"/>
      </w:r>
      <w:r w:rsidRPr="00121B9C">
        <w:rPr>
          <w:b/>
        </w:rPr>
        <w:t xml:space="preserve">Table </w:t>
      </w:r>
      <w:r>
        <w:rPr>
          <w:b/>
          <w:noProof/>
        </w:rPr>
        <w:t>2</w:t>
      </w:r>
      <w:r>
        <w:rPr>
          <w:b/>
        </w:rPr>
        <w:fldChar w:fldCharType="end"/>
      </w:r>
      <w:r>
        <w:rPr>
          <w:b/>
        </w:rPr>
        <w:t xml:space="preserve"> </w:t>
      </w:r>
      <w:r>
        <w:t>along with</w:t>
      </w:r>
      <w:r w:rsidRPr="00DA6B9E">
        <w:t xml:space="preserve"> </w:t>
      </w:r>
      <w:r>
        <w:t>both current assessments of both TRL an and AD</w:t>
      </w:r>
      <w:r w:rsidRPr="00A96C3C">
        <w:rPr>
          <w:vertAlign w:val="superscript"/>
        </w:rPr>
        <w:t>2</w:t>
      </w:r>
      <w:r>
        <w:t xml:space="preserve"> and </w:t>
      </w:r>
      <w:r w:rsidRPr="00DA6B9E">
        <w:t>top-level advancement descriptions.</w:t>
      </w:r>
    </w:p>
    <w:p w:rsidR="00B31697" w:rsidRDefault="00B31697" w:rsidP="00B31697"/>
    <w:p w:rsidR="00B31697" w:rsidRDefault="00B31697" w:rsidP="00217513">
      <w:pPr>
        <w:pStyle w:val="Caption"/>
        <w:jc w:val="center"/>
      </w:pPr>
      <w:bookmarkStart w:id="22" w:name="_Ref37756420"/>
      <w:bookmarkStart w:id="23" w:name="_Toc40877204"/>
      <w:bookmarkStart w:id="24" w:name="_Toc43220170"/>
      <w:r w:rsidRPr="00121B9C">
        <w:rPr>
          <w:b/>
        </w:rPr>
        <w:t xml:space="preserve">Table </w:t>
      </w:r>
      <w:r w:rsidR="00217513">
        <w:rPr>
          <w:b/>
        </w:rPr>
        <w:fldChar w:fldCharType="begin"/>
      </w:r>
      <w:r w:rsidR="00217513">
        <w:rPr>
          <w:b/>
        </w:rPr>
        <w:instrText xml:space="preserve"> SEQ Table \* ARABIC </w:instrText>
      </w:r>
      <w:r w:rsidR="00217513">
        <w:rPr>
          <w:b/>
        </w:rPr>
        <w:fldChar w:fldCharType="separate"/>
      </w:r>
      <w:r w:rsidR="003712C7">
        <w:rPr>
          <w:b/>
          <w:noProof/>
        </w:rPr>
        <w:t>2</w:t>
      </w:r>
      <w:r w:rsidR="00217513">
        <w:rPr>
          <w:b/>
        </w:rPr>
        <w:fldChar w:fldCharType="end"/>
      </w:r>
      <w:bookmarkEnd w:id="22"/>
      <w:r w:rsidRPr="00FC1189">
        <w:rPr>
          <w:b/>
          <w:bCs/>
        </w:rPr>
        <w:t>.</w:t>
      </w:r>
      <w:r>
        <w:t xml:space="preserve"> </w:t>
      </w:r>
      <w:r w:rsidRPr="003A7348">
        <w:rPr>
          <w:iCs w:val="0"/>
        </w:rPr>
        <w:t>Solar Cruiser</w:t>
      </w:r>
      <w:r w:rsidRPr="008D1EB0">
        <w:t xml:space="preserve"> </w:t>
      </w:r>
      <w:r>
        <w:t>SSS CTE overview.</w:t>
      </w:r>
      <w:bookmarkEnd w:id="23"/>
      <w:bookmarkEnd w:id="24"/>
    </w:p>
    <w:tbl>
      <w:tblPr>
        <w:tblStyle w:val="TableGrid"/>
        <w:tblW w:w="0" w:type="auto"/>
        <w:tblLook w:val="04A0" w:firstRow="1" w:lastRow="0" w:firstColumn="1" w:lastColumn="0" w:noHBand="0" w:noVBand="1"/>
      </w:tblPr>
      <w:tblGrid>
        <w:gridCol w:w="532"/>
        <w:gridCol w:w="2943"/>
        <w:gridCol w:w="812"/>
        <w:gridCol w:w="5063"/>
      </w:tblGrid>
      <w:tr w:rsidR="00B31697" w:rsidRPr="00146049" w:rsidTr="00B31697">
        <w:tc>
          <w:tcPr>
            <w:tcW w:w="534" w:type="dxa"/>
            <w:shd w:val="clear" w:color="auto" w:fill="0070C0"/>
          </w:tcPr>
          <w:p w:rsidR="00B31697" w:rsidRPr="00146049" w:rsidRDefault="00B31697" w:rsidP="00B31697">
            <w:pPr>
              <w:pStyle w:val="TableHeader"/>
            </w:pPr>
            <w:r w:rsidRPr="00146049">
              <w:t>CTE</w:t>
            </w:r>
          </w:p>
        </w:tc>
        <w:tc>
          <w:tcPr>
            <w:tcW w:w="3132" w:type="dxa"/>
            <w:shd w:val="clear" w:color="auto" w:fill="0070C0"/>
          </w:tcPr>
          <w:p w:rsidR="00B31697" w:rsidRPr="00146049" w:rsidRDefault="00B31697" w:rsidP="00B31697">
            <w:pPr>
              <w:pStyle w:val="TableHeader"/>
            </w:pPr>
            <w:r w:rsidRPr="00146049">
              <w:t>Description</w:t>
            </w:r>
          </w:p>
        </w:tc>
        <w:tc>
          <w:tcPr>
            <w:tcW w:w="238" w:type="dxa"/>
            <w:shd w:val="clear" w:color="auto" w:fill="0070C0"/>
          </w:tcPr>
          <w:p w:rsidR="00B31697" w:rsidRPr="00146049" w:rsidRDefault="00B31697" w:rsidP="00B31697">
            <w:pPr>
              <w:pStyle w:val="TableHeader"/>
            </w:pPr>
            <w:r w:rsidRPr="00146049">
              <w:t>TRL/AD</w:t>
            </w:r>
            <w:r w:rsidRPr="00146049">
              <w:rPr>
                <w:vertAlign w:val="superscript"/>
              </w:rPr>
              <w:t>2</w:t>
            </w:r>
          </w:p>
        </w:tc>
        <w:tc>
          <w:tcPr>
            <w:tcW w:w="5446" w:type="dxa"/>
            <w:shd w:val="clear" w:color="auto" w:fill="0070C0"/>
          </w:tcPr>
          <w:p w:rsidR="00B31697" w:rsidRPr="00146049" w:rsidRDefault="00B31697" w:rsidP="00B31697">
            <w:pPr>
              <w:pStyle w:val="TableHeader"/>
            </w:pPr>
            <w:r w:rsidRPr="00146049">
              <w:t>Advancement Descriptions</w:t>
            </w:r>
          </w:p>
        </w:tc>
      </w:tr>
      <w:tr w:rsidR="00B31697" w:rsidTr="00B31697">
        <w:tc>
          <w:tcPr>
            <w:tcW w:w="534" w:type="dxa"/>
            <w:vAlign w:val="center"/>
          </w:tcPr>
          <w:p w:rsidR="00B31697" w:rsidRPr="00146049" w:rsidRDefault="00B31697" w:rsidP="00B31697">
            <w:pPr>
              <w:pStyle w:val="TableText"/>
              <w:jc w:val="center"/>
            </w:pPr>
            <w:r>
              <w:t>1</w:t>
            </w:r>
          </w:p>
        </w:tc>
        <w:tc>
          <w:tcPr>
            <w:tcW w:w="3132" w:type="dxa"/>
            <w:vAlign w:val="center"/>
          </w:tcPr>
          <w:p w:rsidR="00B31697" w:rsidRPr="00146049" w:rsidRDefault="00B31697" w:rsidP="00B31697">
            <w:pPr>
              <w:pStyle w:val="TableText"/>
            </w:pPr>
            <w:r>
              <w:t>Sail Deployment Mechanism (SDM)</w:t>
            </w:r>
          </w:p>
        </w:tc>
        <w:tc>
          <w:tcPr>
            <w:tcW w:w="238" w:type="dxa"/>
            <w:vAlign w:val="center"/>
          </w:tcPr>
          <w:p w:rsidR="00B31697" w:rsidRPr="00146049" w:rsidRDefault="00B31697" w:rsidP="00B31697">
            <w:pPr>
              <w:pStyle w:val="TableText"/>
              <w:jc w:val="center"/>
            </w:pPr>
            <w:r>
              <w:t>4/3</w:t>
            </w:r>
          </w:p>
        </w:tc>
        <w:tc>
          <w:tcPr>
            <w:tcW w:w="5446" w:type="dxa"/>
            <w:vAlign w:val="center"/>
          </w:tcPr>
          <w:p w:rsidR="00B31697" w:rsidRPr="00146049" w:rsidRDefault="00B31697" w:rsidP="00B31697">
            <w:pPr>
              <w:pStyle w:val="TableText"/>
            </w:pPr>
            <w:r>
              <w:t xml:space="preserve">Design modification from heritage </w:t>
            </w:r>
            <w:r w:rsidRPr="00792276">
              <w:rPr>
                <w:i/>
                <w:iCs/>
              </w:rPr>
              <w:t>FURL</w:t>
            </w:r>
            <w:r>
              <w:t xml:space="preserve"> SDM for larger TRAC™ Booms and SQs; analytic model to support spacecraft integration</w:t>
            </w:r>
          </w:p>
        </w:tc>
      </w:tr>
      <w:tr w:rsidR="00B31697" w:rsidTr="00B31697">
        <w:tc>
          <w:tcPr>
            <w:tcW w:w="534" w:type="dxa"/>
            <w:vAlign w:val="center"/>
          </w:tcPr>
          <w:p w:rsidR="00B31697" w:rsidRPr="00146049" w:rsidRDefault="00B31697" w:rsidP="00B31697">
            <w:pPr>
              <w:pStyle w:val="TableText"/>
              <w:jc w:val="center"/>
            </w:pPr>
            <w:r>
              <w:t>2</w:t>
            </w:r>
          </w:p>
        </w:tc>
        <w:tc>
          <w:tcPr>
            <w:tcW w:w="3132" w:type="dxa"/>
            <w:vAlign w:val="center"/>
          </w:tcPr>
          <w:p w:rsidR="00B31697" w:rsidRPr="00146049" w:rsidRDefault="00B31697" w:rsidP="00B31697">
            <w:pPr>
              <w:pStyle w:val="TableText"/>
            </w:pPr>
            <w:r>
              <w:t xml:space="preserve">Triangular, </w:t>
            </w:r>
            <w:proofErr w:type="spellStart"/>
            <w:r>
              <w:t>Rollable</w:t>
            </w:r>
            <w:proofErr w:type="spellEnd"/>
            <w:r>
              <w:t xml:space="preserve"> &amp; Collapsible Boom (TB)</w:t>
            </w:r>
          </w:p>
        </w:tc>
        <w:tc>
          <w:tcPr>
            <w:tcW w:w="238" w:type="dxa"/>
            <w:vAlign w:val="center"/>
          </w:tcPr>
          <w:p w:rsidR="00B31697" w:rsidRPr="00146049" w:rsidRDefault="00B31697" w:rsidP="00B31697">
            <w:pPr>
              <w:pStyle w:val="TableText"/>
              <w:jc w:val="center"/>
            </w:pPr>
            <w:r>
              <w:t>4/3</w:t>
            </w:r>
          </w:p>
        </w:tc>
        <w:tc>
          <w:tcPr>
            <w:tcW w:w="5446" w:type="dxa"/>
            <w:vAlign w:val="center"/>
          </w:tcPr>
          <w:p w:rsidR="00B31697" w:rsidRPr="00146049" w:rsidRDefault="00B31697" w:rsidP="00B31697">
            <w:pPr>
              <w:pStyle w:val="TableText"/>
            </w:pPr>
            <w:r>
              <w:t>Increased cross-section, increased length, tapering, and analytic model to support integrated sail model</w:t>
            </w:r>
          </w:p>
        </w:tc>
      </w:tr>
      <w:tr w:rsidR="00B31697" w:rsidTr="00B31697">
        <w:tc>
          <w:tcPr>
            <w:tcW w:w="534" w:type="dxa"/>
            <w:vAlign w:val="center"/>
          </w:tcPr>
          <w:p w:rsidR="00B31697" w:rsidRPr="00146049" w:rsidRDefault="00B31697" w:rsidP="00B31697">
            <w:pPr>
              <w:pStyle w:val="TableText"/>
              <w:jc w:val="center"/>
            </w:pPr>
            <w:r>
              <w:t>3</w:t>
            </w:r>
          </w:p>
        </w:tc>
        <w:tc>
          <w:tcPr>
            <w:tcW w:w="3132" w:type="dxa"/>
            <w:vAlign w:val="center"/>
          </w:tcPr>
          <w:p w:rsidR="00B31697" w:rsidRPr="00146049" w:rsidRDefault="00B31697" w:rsidP="00B31697">
            <w:pPr>
              <w:pStyle w:val="TableText"/>
            </w:pPr>
            <w:r>
              <w:t>Membrane Assembly (MA)</w:t>
            </w:r>
          </w:p>
        </w:tc>
        <w:tc>
          <w:tcPr>
            <w:tcW w:w="238" w:type="dxa"/>
            <w:vAlign w:val="center"/>
          </w:tcPr>
          <w:p w:rsidR="00B31697" w:rsidRPr="00146049" w:rsidRDefault="00B31697" w:rsidP="00B31697">
            <w:pPr>
              <w:pStyle w:val="TableText"/>
              <w:jc w:val="center"/>
            </w:pPr>
            <w:r>
              <w:t>4/3</w:t>
            </w:r>
          </w:p>
        </w:tc>
        <w:tc>
          <w:tcPr>
            <w:tcW w:w="5446" w:type="dxa"/>
            <w:vAlign w:val="center"/>
          </w:tcPr>
          <w:p w:rsidR="00B31697" w:rsidRPr="00146049" w:rsidRDefault="00B31697" w:rsidP="00B31697">
            <w:pPr>
              <w:pStyle w:val="TableText"/>
            </w:pPr>
            <w:r>
              <w:t>Factor of 20 increase over NEAS in membrane area, automated folding process, embed LISA and RCD to form sail quadrant (SQ)</w:t>
            </w:r>
          </w:p>
        </w:tc>
      </w:tr>
      <w:tr w:rsidR="00B31697" w:rsidTr="00B31697">
        <w:tc>
          <w:tcPr>
            <w:tcW w:w="534" w:type="dxa"/>
            <w:vAlign w:val="center"/>
          </w:tcPr>
          <w:p w:rsidR="00B31697" w:rsidRPr="00146049" w:rsidRDefault="00B31697" w:rsidP="00B31697">
            <w:pPr>
              <w:pStyle w:val="TableText"/>
              <w:jc w:val="center"/>
            </w:pPr>
            <w:r>
              <w:t>4</w:t>
            </w:r>
          </w:p>
        </w:tc>
        <w:tc>
          <w:tcPr>
            <w:tcW w:w="3132" w:type="dxa"/>
            <w:vAlign w:val="center"/>
          </w:tcPr>
          <w:p w:rsidR="00B31697" w:rsidRPr="00146049" w:rsidRDefault="00B31697" w:rsidP="00B31697">
            <w:pPr>
              <w:pStyle w:val="TableText"/>
            </w:pPr>
            <w:r>
              <w:t>Reflection Control Devices (RCD)</w:t>
            </w:r>
          </w:p>
        </w:tc>
        <w:tc>
          <w:tcPr>
            <w:tcW w:w="238" w:type="dxa"/>
            <w:vAlign w:val="center"/>
          </w:tcPr>
          <w:p w:rsidR="00B31697" w:rsidRPr="00146049" w:rsidRDefault="00B31697" w:rsidP="00B31697">
            <w:pPr>
              <w:pStyle w:val="TableText"/>
              <w:jc w:val="center"/>
            </w:pPr>
            <w:r>
              <w:t>4/5</w:t>
            </w:r>
          </w:p>
        </w:tc>
        <w:tc>
          <w:tcPr>
            <w:tcW w:w="5446" w:type="dxa"/>
            <w:vAlign w:val="center"/>
          </w:tcPr>
          <w:p w:rsidR="00B31697" w:rsidRPr="00146049" w:rsidRDefault="00B31697" w:rsidP="00B31697">
            <w:pPr>
              <w:pStyle w:val="TableText"/>
            </w:pPr>
            <w:r>
              <w:t>Demo (application, adhesion, electronic control) required optical capability, environmental testing, embed in MA in SQ fabrication</w:t>
            </w:r>
          </w:p>
        </w:tc>
      </w:tr>
      <w:tr w:rsidR="00B31697" w:rsidTr="00B31697">
        <w:tc>
          <w:tcPr>
            <w:tcW w:w="534" w:type="dxa"/>
            <w:vAlign w:val="center"/>
          </w:tcPr>
          <w:p w:rsidR="00B31697" w:rsidRPr="00146049" w:rsidRDefault="00B31697" w:rsidP="00B31697">
            <w:pPr>
              <w:pStyle w:val="TableText"/>
              <w:jc w:val="center"/>
            </w:pPr>
            <w:r>
              <w:t>5</w:t>
            </w:r>
          </w:p>
        </w:tc>
        <w:tc>
          <w:tcPr>
            <w:tcW w:w="3132" w:type="dxa"/>
            <w:vAlign w:val="center"/>
          </w:tcPr>
          <w:p w:rsidR="00B31697" w:rsidRPr="00146049" w:rsidRDefault="00B31697" w:rsidP="00B31697">
            <w:pPr>
              <w:pStyle w:val="TableText"/>
            </w:pPr>
            <w:r>
              <w:t>Lightweight Integrated Solar Array (LISA)</w:t>
            </w:r>
          </w:p>
        </w:tc>
        <w:tc>
          <w:tcPr>
            <w:tcW w:w="238" w:type="dxa"/>
            <w:vAlign w:val="center"/>
          </w:tcPr>
          <w:p w:rsidR="00B31697" w:rsidRPr="00146049" w:rsidRDefault="00B31697" w:rsidP="00B31697">
            <w:pPr>
              <w:pStyle w:val="TableText"/>
              <w:jc w:val="center"/>
            </w:pPr>
            <w:r>
              <w:t>5/2</w:t>
            </w:r>
          </w:p>
        </w:tc>
        <w:tc>
          <w:tcPr>
            <w:tcW w:w="5446" w:type="dxa"/>
            <w:vAlign w:val="center"/>
          </w:tcPr>
          <w:p w:rsidR="00B31697" w:rsidRPr="00146049" w:rsidRDefault="00B31697" w:rsidP="00B31697">
            <w:pPr>
              <w:pStyle w:val="TableText"/>
            </w:pPr>
            <w:r>
              <w:t xml:space="preserve">Test demo of existing (TRL 6 in LEO) technology in </w:t>
            </w:r>
            <w:r w:rsidRPr="003A7348">
              <w:rPr>
                <w:i/>
              </w:rPr>
              <w:t>Solar Cruiser</w:t>
            </w:r>
            <w:r>
              <w:t xml:space="preserve"> environment, embed in MA in SQ fabrication</w:t>
            </w:r>
          </w:p>
        </w:tc>
      </w:tr>
    </w:tbl>
    <w:p w:rsidR="00B31697" w:rsidRDefault="00B31697" w:rsidP="00B31697"/>
    <w:p w:rsidR="00B31697" w:rsidRPr="006049AC" w:rsidRDefault="00B31697" w:rsidP="00B31697">
      <w:r>
        <w:t>TRL and AD</w:t>
      </w:r>
      <w:r w:rsidRPr="00766A31">
        <w:rPr>
          <w:vertAlign w:val="superscript"/>
        </w:rPr>
        <w:t>2</w:t>
      </w:r>
      <w:r>
        <w:t xml:space="preserve"> definitions are shown in </w:t>
      </w:r>
      <w:r w:rsidRPr="00A96C3C">
        <w:rPr>
          <w:b/>
        </w:rPr>
        <w:t>Appendix 1</w:t>
      </w:r>
      <w:r>
        <w:t xml:space="preserve"> and are the NASA versions approved by SMD. The basis for the TRL/AD2 estimates are provided in the SOA section below. An independent, non-advocate panel reviewed the CTE status as part of the PI-directed Technical Concept Review (TRC) held on February 25-26, 2020. </w:t>
      </w:r>
      <w:r w:rsidR="00D54ED0">
        <w:t>T</w:t>
      </w:r>
      <w:r>
        <w:t>he development plan starts with the advancement of the CTEs on an individual basis and then combines the CTEs to advance the TRL on the system level. In the sections below, the SOA and advancement plans for each CTE are described. This is followed by a section that shows the overall development schedule along with a table showing the key milestones, their timing and the significance of each</w:t>
      </w:r>
      <w:bookmarkEnd w:id="21"/>
      <w:r>
        <w:t>.</w:t>
      </w:r>
    </w:p>
    <w:p w:rsidR="00B31697" w:rsidRPr="00D11229" w:rsidRDefault="00B31697" w:rsidP="00B31697"/>
    <w:p w:rsidR="00B31697" w:rsidRDefault="00B31697" w:rsidP="00B31697">
      <w:pPr>
        <w:rPr>
          <w:b/>
        </w:rPr>
      </w:pPr>
      <w:r w:rsidRPr="00DA6B9E">
        <w:rPr>
          <w:b/>
        </w:rPr>
        <w:t xml:space="preserve">Element </w:t>
      </w:r>
      <w:r>
        <w:rPr>
          <w:b/>
        </w:rPr>
        <w:t>1 — Sail</w:t>
      </w:r>
      <w:r w:rsidRPr="00DA6B9E">
        <w:rPr>
          <w:b/>
        </w:rPr>
        <w:t xml:space="preserve"> Deplo</w:t>
      </w:r>
      <w:r>
        <w:rPr>
          <w:b/>
        </w:rPr>
        <w:t>yment Mechanism (SDM)</w:t>
      </w:r>
    </w:p>
    <w:p w:rsidR="00B31697" w:rsidRDefault="00B31697" w:rsidP="00B31697">
      <w:proofErr w:type="spellStart"/>
      <w:r w:rsidRPr="00DA6B9E">
        <w:t>Roccor</w:t>
      </w:r>
      <w:proofErr w:type="spellEnd"/>
      <w:r w:rsidRPr="00DA6B9E">
        <w:t xml:space="preserve"> is responsible for the </w:t>
      </w:r>
      <w:r>
        <w:t>SDM</w:t>
      </w:r>
      <w:r w:rsidRPr="00DA6B9E">
        <w:t xml:space="preserve">. </w:t>
      </w:r>
      <w:r>
        <w:fldChar w:fldCharType="begin"/>
      </w:r>
      <w:r>
        <w:instrText xml:space="preserve"> REF _Ref40876656 \h  \* MERGEFORMAT </w:instrText>
      </w:r>
      <w:r>
        <w:fldChar w:fldCharType="separate"/>
      </w:r>
      <w:r w:rsidRPr="006C64CF">
        <w:rPr>
          <w:b/>
        </w:rPr>
        <w:t xml:space="preserve">Table </w:t>
      </w:r>
      <w:r w:rsidRPr="006C64CF">
        <w:rPr>
          <w:b/>
          <w:noProof/>
        </w:rPr>
        <w:t>3</w:t>
      </w:r>
      <w:r>
        <w:fldChar w:fldCharType="end"/>
      </w:r>
      <w:r>
        <w:t xml:space="preserve"> shows the assessed entrance TRL with justification followed by a discussion of this assessment and advancement requirements.</w:t>
      </w:r>
    </w:p>
    <w:p w:rsidR="00B31697" w:rsidRDefault="00B31697" w:rsidP="00B31697"/>
    <w:p w:rsidR="00B31697" w:rsidRDefault="00B31697" w:rsidP="00217513">
      <w:pPr>
        <w:pStyle w:val="Caption"/>
        <w:jc w:val="center"/>
        <w:rPr>
          <w:b/>
        </w:rPr>
      </w:pPr>
      <w:bookmarkStart w:id="25" w:name="_Ref40876656"/>
      <w:bookmarkStart w:id="26" w:name="_Toc40877205"/>
      <w:bookmarkStart w:id="27" w:name="_Toc43220171"/>
      <w:r w:rsidRPr="006C64CF">
        <w:rPr>
          <w:b/>
        </w:rPr>
        <w:t xml:space="preserve">Table </w:t>
      </w:r>
      <w:r w:rsidR="00217513">
        <w:rPr>
          <w:b/>
        </w:rPr>
        <w:fldChar w:fldCharType="begin"/>
      </w:r>
      <w:r w:rsidR="00217513">
        <w:rPr>
          <w:b/>
        </w:rPr>
        <w:instrText xml:space="preserve"> SEQ Table \* ARABIC </w:instrText>
      </w:r>
      <w:r w:rsidR="00217513">
        <w:rPr>
          <w:b/>
        </w:rPr>
        <w:fldChar w:fldCharType="separate"/>
      </w:r>
      <w:r w:rsidR="003712C7">
        <w:rPr>
          <w:b/>
          <w:noProof/>
        </w:rPr>
        <w:t>3</w:t>
      </w:r>
      <w:r w:rsidR="00217513">
        <w:rPr>
          <w:b/>
        </w:rPr>
        <w:fldChar w:fldCharType="end"/>
      </w:r>
      <w:bookmarkEnd w:id="25"/>
      <w:r>
        <w:t>.</w:t>
      </w:r>
      <w:r w:rsidRPr="002F0377">
        <w:rPr>
          <w:b/>
        </w:rPr>
        <w:t xml:space="preserve"> </w:t>
      </w:r>
      <w:r w:rsidRPr="000B71F1">
        <w:t xml:space="preserve">CTE 1: SDM </w:t>
      </w:r>
      <w:r>
        <w:t>state-of-the-art assessment.</w:t>
      </w:r>
      <w:bookmarkEnd w:id="26"/>
      <w:bookmarkEnd w:id="27"/>
    </w:p>
    <w:tbl>
      <w:tblPr>
        <w:tblStyle w:val="TableGrid1"/>
        <w:tblW w:w="9355" w:type="dxa"/>
        <w:jc w:val="center"/>
        <w:tblLook w:val="04A0" w:firstRow="1" w:lastRow="0" w:firstColumn="1" w:lastColumn="0" w:noHBand="0" w:noVBand="1"/>
      </w:tblPr>
      <w:tblGrid>
        <w:gridCol w:w="9355"/>
      </w:tblGrid>
      <w:tr w:rsidR="00B31697" w:rsidRPr="00024B5F" w:rsidTr="00822D6E">
        <w:trPr>
          <w:jc w:val="center"/>
        </w:trPr>
        <w:tc>
          <w:tcPr>
            <w:tcW w:w="9355" w:type="dxa"/>
            <w:shd w:val="clear" w:color="auto" w:fill="0070C0"/>
            <w:hideMark/>
          </w:tcPr>
          <w:p w:rsidR="00B31697" w:rsidRPr="00024B5F" w:rsidRDefault="00B31697" w:rsidP="00B31697">
            <w:pPr>
              <w:pStyle w:val="TableHeader"/>
            </w:pPr>
            <w:r w:rsidRPr="00024B5F">
              <w:t>Entrance TRL: 4</w:t>
            </w:r>
          </w:p>
        </w:tc>
      </w:tr>
      <w:tr w:rsidR="00B31697" w:rsidRPr="00024B5F" w:rsidTr="00822D6E">
        <w:trPr>
          <w:trHeight w:val="413"/>
          <w:jc w:val="center"/>
        </w:trPr>
        <w:tc>
          <w:tcPr>
            <w:tcW w:w="9355" w:type="dxa"/>
            <w:tcBorders>
              <w:bottom w:val="single" w:sz="4" w:space="0" w:color="auto"/>
            </w:tcBorders>
            <w:hideMark/>
          </w:tcPr>
          <w:p w:rsidR="00B31697" w:rsidRPr="008075CA" w:rsidRDefault="00B31697" w:rsidP="00B31697">
            <w:pPr>
              <w:pStyle w:val="TableText"/>
            </w:pPr>
            <w:r w:rsidRPr="008075CA">
              <w:t>Definition: A low fidelity system/ component breadboard is built and operated to demonstrate basic functionality and critical test environments, and associated performance predictions are defined relative to final operating environment.</w:t>
            </w:r>
          </w:p>
        </w:tc>
      </w:tr>
      <w:tr w:rsidR="00B31697" w:rsidRPr="00024B5F" w:rsidTr="00822D6E">
        <w:trPr>
          <w:trHeight w:val="233"/>
          <w:jc w:val="center"/>
        </w:trPr>
        <w:tc>
          <w:tcPr>
            <w:tcW w:w="9355" w:type="dxa"/>
            <w:shd w:val="clear" w:color="auto" w:fill="0070C0"/>
            <w:hideMark/>
          </w:tcPr>
          <w:p w:rsidR="00B31697" w:rsidRPr="008075CA" w:rsidRDefault="00B31697" w:rsidP="00B31697">
            <w:pPr>
              <w:pStyle w:val="TableHeader"/>
            </w:pPr>
            <w:r w:rsidRPr="008075CA">
              <w:t>Justification</w:t>
            </w:r>
          </w:p>
        </w:tc>
      </w:tr>
      <w:tr w:rsidR="00B31697" w:rsidRPr="00024B5F" w:rsidTr="00B31697">
        <w:trPr>
          <w:trHeight w:val="1088"/>
          <w:jc w:val="center"/>
        </w:trPr>
        <w:tc>
          <w:tcPr>
            <w:tcW w:w="9355" w:type="dxa"/>
            <w:hideMark/>
          </w:tcPr>
          <w:p w:rsidR="00B31697" w:rsidRPr="008075CA" w:rsidRDefault="00B31697" w:rsidP="0082244A">
            <w:pPr>
              <w:numPr>
                <w:ilvl w:val="0"/>
                <w:numId w:val="7"/>
              </w:numPr>
              <w:tabs>
                <w:tab w:val="clear" w:pos="720"/>
              </w:tabs>
              <w:ind w:left="370"/>
              <w:rPr>
                <w:rFonts w:ascii="Arial Narrow" w:hAnsi="Arial Narrow"/>
                <w:sz w:val="18"/>
                <w:szCs w:val="18"/>
              </w:rPr>
            </w:pPr>
            <w:r w:rsidRPr="008075CA">
              <w:rPr>
                <w:rFonts w:ascii="Arial Narrow" w:hAnsi="Arial Narrow"/>
                <w:bCs/>
                <w:i/>
                <w:iCs/>
                <w:sz w:val="18"/>
                <w:szCs w:val="18"/>
              </w:rPr>
              <w:t>NanoSail-D2</w:t>
            </w:r>
            <w:r w:rsidRPr="008075CA">
              <w:rPr>
                <w:rFonts w:ascii="Arial Narrow" w:hAnsi="Arial Narrow"/>
                <w:bCs/>
                <w:sz w:val="18"/>
                <w:szCs w:val="18"/>
              </w:rPr>
              <w:t xml:space="preserve">, </w:t>
            </w:r>
            <w:r w:rsidRPr="008075CA">
              <w:rPr>
                <w:rFonts w:ascii="Arial Narrow" w:hAnsi="Arial Narrow"/>
                <w:bCs/>
                <w:i/>
                <w:iCs/>
                <w:sz w:val="18"/>
                <w:szCs w:val="18"/>
              </w:rPr>
              <w:t>LightSail-1</w:t>
            </w:r>
            <w:r>
              <w:rPr>
                <w:rFonts w:ascii="Arial Narrow" w:hAnsi="Arial Narrow"/>
                <w:bCs/>
                <w:i/>
                <w:iCs/>
                <w:sz w:val="18"/>
                <w:szCs w:val="18"/>
              </w:rPr>
              <w:t xml:space="preserve">, FURL </w:t>
            </w:r>
            <w:r w:rsidRPr="008075CA">
              <w:rPr>
                <w:rFonts w:ascii="Arial Narrow" w:hAnsi="Arial Narrow"/>
                <w:bCs/>
                <w:sz w:val="18"/>
                <w:szCs w:val="18"/>
              </w:rPr>
              <w:t xml:space="preserve">and </w:t>
            </w:r>
            <w:r w:rsidRPr="008075CA">
              <w:rPr>
                <w:rFonts w:ascii="Arial Narrow" w:hAnsi="Arial Narrow"/>
                <w:bCs/>
                <w:i/>
                <w:iCs/>
                <w:sz w:val="18"/>
                <w:szCs w:val="18"/>
              </w:rPr>
              <w:t>NEAS</w:t>
            </w:r>
            <w:r>
              <w:rPr>
                <w:rFonts w:ascii="Arial Narrow" w:hAnsi="Arial Narrow"/>
                <w:bCs/>
                <w:i/>
                <w:iCs/>
                <w:sz w:val="18"/>
                <w:szCs w:val="18"/>
              </w:rPr>
              <w:t xml:space="preserve"> </w:t>
            </w:r>
            <w:r w:rsidRPr="008075CA">
              <w:rPr>
                <w:rFonts w:ascii="Arial Narrow" w:hAnsi="Arial Narrow"/>
                <w:bCs/>
                <w:sz w:val="18"/>
                <w:szCs w:val="18"/>
              </w:rPr>
              <w:t>deployers similar in concept</w:t>
            </w:r>
            <w:r>
              <w:rPr>
                <w:rFonts w:ascii="Arial Narrow" w:hAnsi="Arial Narrow"/>
                <w:bCs/>
                <w:sz w:val="18"/>
                <w:szCs w:val="18"/>
              </w:rPr>
              <w:t>—</w:t>
            </w:r>
            <w:r w:rsidRPr="008075CA">
              <w:rPr>
                <w:rFonts w:ascii="Arial Narrow" w:hAnsi="Arial Narrow"/>
                <w:bCs/>
                <w:sz w:val="18"/>
                <w:szCs w:val="18"/>
              </w:rPr>
              <w:t>all have TRAC™ Booms stowed on common spool</w:t>
            </w:r>
          </w:p>
          <w:p w:rsidR="00B31697" w:rsidRPr="008075CA" w:rsidRDefault="00B31697" w:rsidP="0082244A">
            <w:pPr>
              <w:numPr>
                <w:ilvl w:val="0"/>
                <w:numId w:val="7"/>
              </w:numPr>
              <w:tabs>
                <w:tab w:val="clear" w:pos="720"/>
              </w:tabs>
              <w:ind w:left="370"/>
              <w:rPr>
                <w:rFonts w:ascii="Arial Narrow" w:hAnsi="Arial Narrow"/>
                <w:sz w:val="18"/>
                <w:szCs w:val="18"/>
              </w:rPr>
            </w:pPr>
            <w:r w:rsidRPr="008075CA">
              <w:rPr>
                <w:rFonts w:ascii="Arial Narrow" w:hAnsi="Arial Narrow"/>
                <w:bCs/>
                <w:sz w:val="18"/>
                <w:szCs w:val="18"/>
              </w:rPr>
              <w:t xml:space="preserve">The </w:t>
            </w:r>
            <w:r w:rsidRPr="003A7348">
              <w:rPr>
                <w:rFonts w:ascii="Arial Narrow" w:hAnsi="Arial Narrow"/>
                <w:bCs/>
                <w:i/>
                <w:iCs/>
                <w:sz w:val="18"/>
                <w:szCs w:val="18"/>
              </w:rPr>
              <w:t>Solar Cruiser</w:t>
            </w:r>
            <w:r w:rsidRPr="008075CA">
              <w:rPr>
                <w:rFonts w:ascii="Arial Narrow" w:hAnsi="Arial Narrow"/>
                <w:bCs/>
                <w:i/>
                <w:iCs/>
                <w:sz w:val="18"/>
                <w:szCs w:val="18"/>
              </w:rPr>
              <w:t xml:space="preserve"> </w:t>
            </w:r>
            <w:r>
              <w:rPr>
                <w:rFonts w:ascii="Arial Narrow" w:hAnsi="Arial Narrow"/>
                <w:bCs/>
                <w:i/>
                <w:iCs/>
                <w:sz w:val="18"/>
                <w:szCs w:val="18"/>
              </w:rPr>
              <w:t xml:space="preserve">SDM </w:t>
            </w:r>
            <w:r w:rsidRPr="008075CA">
              <w:rPr>
                <w:rFonts w:ascii="Arial Narrow" w:hAnsi="Arial Narrow"/>
                <w:bCs/>
                <w:sz w:val="18"/>
                <w:szCs w:val="18"/>
              </w:rPr>
              <w:t xml:space="preserve">will be scaled (with lessons learned) from the AFRL’s </w:t>
            </w:r>
            <w:r w:rsidRPr="008075CA">
              <w:rPr>
                <w:rFonts w:ascii="Arial Narrow" w:hAnsi="Arial Narrow"/>
                <w:bCs/>
                <w:i/>
                <w:iCs/>
                <w:sz w:val="18"/>
                <w:szCs w:val="18"/>
              </w:rPr>
              <w:t>FURL</w:t>
            </w:r>
            <w:r w:rsidRPr="008075CA">
              <w:rPr>
                <w:rFonts w:ascii="Arial Narrow" w:hAnsi="Arial Narrow"/>
                <w:bCs/>
                <w:sz w:val="18"/>
                <w:szCs w:val="18"/>
              </w:rPr>
              <w:t xml:space="preserve"> design (licensed by </w:t>
            </w:r>
            <w:proofErr w:type="spellStart"/>
            <w:r w:rsidRPr="008075CA">
              <w:rPr>
                <w:rFonts w:ascii="Arial Narrow" w:hAnsi="Arial Narrow"/>
                <w:bCs/>
                <w:sz w:val="18"/>
                <w:szCs w:val="18"/>
              </w:rPr>
              <w:t>Roccor</w:t>
            </w:r>
            <w:proofErr w:type="spellEnd"/>
            <w:r w:rsidRPr="008075CA">
              <w:rPr>
                <w:rFonts w:ascii="Arial Narrow" w:hAnsi="Arial Narrow"/>
                <w:bCs/>
                <w:sz w:val="18"/>
                <w:szCs w:val="18"/>
              </w:rPr>
              <w:t xml:space="preserve">). The </w:t>
            </w:r>
            <w:r w:rsidRPr="00FC6AC2">
              <w:rPr>
                <w:rFonts w:ascii="Arial Narrow" w:hAnsi="Arial Narrow"/>
                <w:bCs/>
                <w:i/>
                <w:iCs/>
                <w:sz w:val="18"/>
                <w:szCs w:val="18"/>
              </w:rPr>
              <w:t>FURL</w:t>
            </w:r>
            <w:r w:rsidRPr="008075CA">
              <w:rPr>
                <w:rFonts w:ascii="Arial Narrow" w:hAnsi="Arial Narrow"/>
                <w:bCs/>
                <w:sz w:val="18"/>
                <w:szCs w:val="18"/>
              </w:rPr>
              <w:t xml:space="preserve"> deployer </w:t>
            </w:r>
            <w:r>
              <w:rPr>
                <w:rFonts w:ascii="Arial Narrow" w:hAnsi="Arial Narrow"/>
                <w:bCs/>
                <w:sz w:val="18"/>
                <w:szCs w:val="18"/>
              </w:rPr>
              <w:t>has been demonstrated extensively and is less than 20% different in size compared to the required SDM.</w:t>
            </w:r>
            <w:r w:rsidRPr="008075CA">
              <w:rPr>
                <w:rFonts w:ascii="Arial Narrow" w:hAnsi="Arial Narrow"/>
                <w:bCs/>
                <w:sz w:val="18"/>
                <w:szCs w:val="18"/>
              </w:rPr>
              <w:t xml:space="preserve"> </w:t>
            </w:r>
          </w:p>
          <w:p w:rsidR="00B31697" w:rsidRPr="008075CA" w:rsidRDefault="00B31697" w:rsidP="0082244A">
            <w:pPr>
              <w:numPr>
                <w:ilvl w:val="0"/>
                <w:numId w:val="8"/>
              </w:numPr>
              <w:tabs>
                <w:tab w:val="clear" w:pos="720"/>
              </w:tabs>
              <w:ind w:left="370"/>
              <w:rPr>
                <w:rFonts w:ascii="Arial Narrow" w:hAnsi="Arial Narrow"/>
                <w:sz w:val="18"/>
                <w:szCs w:val="18"/>
              </w:rPr>
            </w:pPr>
            <w:proofErr w:type="spellStart"/>
            <w:r w:rsidRPr="008075CA">
              <w:rPr>
                <w:rFonts w:ascii="Arial Narrow" w:hAnsi="Arial Narrow"/>
                <w:bCs/>
                <w:sz w:val="18"/>
                <w:szCs w:val="18"/>
              </w:rPr>
              <w:t>Roccor</w:t>
            </w:r>
            <w:proofErr w:type="spellEnd"/>
            <w:r w:rsidRPr="008075CA">
              <w:rPr>
                <w:rFonts w:ascii="Arial Narrow" w:hAnsi="Arial Narrow"/>
                <w:bCs/>
                <w:sz w:val="18"/>
                <w:szCs w:val="18"/>
              </w:rPr>
              <w:t xml:space="preserve"> has developed a mechanism similar in design to the planned </w:t>
            </w:r>
            <w:r w:rsidRPr="003A7348">
              <w:rPr>
                <w:rFonts w:ascii="Arial Narrow" w:hAnsi="Arial Narrow"/>
                <w:bCs/>
                <w:i/>
                <w:iCs/>
                <w:sz w:val="18"/>
                <w:szCs w:val="18"/>
              </w:rPr>
              <w:t>Solar Cruiser</w:t>
            </w:r>
            <w:r w:rsidRPr="008075CA">
              <w:rPr>
                <w:rFonts w:ascii="Arial Narrow" w:hAnsi="Arial Narrow"/>
                <w:bCs/>
                <w:i/>
                <w:iCs/>
                <w:sz w:val="18"/>
                <w:szCs w:val="18"/>
              </w:rPr>
              <w:t xml:space="preserve"> </w:t>
            </w:r>
            <w:r w:rsidRPr="008075CA">
              <w:rPr>
                <w:rFonts w:ascii="Arial Narrow" w:hAnsi="Arial Narrow"/>
                <w:bCs/>
                <w:sz w:val="18"/>
                <w:szCs w:val="18"/>
              </w:rPr>
              <w:t xml:space="preserve">SDM for a Tier 1 Prime (undisclosed) with four booms on a central hub </w:t>
            </w:r>
            <w:r>
              <w:rPr>
                <w:rFonts w:ascii="Arial Narrow" w:hAnsi="Arial Narrow"/>
                <w:bCs/>
                <w:sz w:val="18"/>
                <w:szCs w:val="18"/>
              </w:rPr>
              <w:t>with similar size and footprint</w:t>
            </w:r>
            <w:r w:rsidRPr="008075CA">
              <w:rPr>
                <w:rFonts w:ascii="Arial Narrow" w:hAnsi="Arial Narrow"/>
                <w:bCs/>
                <w:sz w:val="18"/>
                <w:szCs w:val="18"/>
              </w:rPr>
              <w:t xml:space="preserve"> to the</w:t>
            </w:r>
            <w:r>
              <w:rPr>
                <w:rFonts w:ascii="Arial Narrow" w:hAnsi="Arial Narrow"/>
                <w:bCs/>
                <w:sz w:val="18"/>
                <w:szCs w:val="18"/>
              </w:rPr>
              <w:t xml:space="preserve"> required </w:t>
            </w:r>
            <w:r w:rsidRPr="008075CA">
              <w:rPr>
                <w:rFonts w:ascii="Arial Narrow" w:hAnsi="Arial Narrow"/>
                <w:bCs/>
                <w:sz w:val="18"/>
                <w:szCs w:val="18"/>
              </w:rPr>
              <w:t>SDM</w:t>
            </w:r>
            <w:r>
              <w:rPr>
                <w:rFonts w:ascii="Arial Narrow" w:hAnsi="Arial Narrow"/>
                <w:bCs/>
                <w:sz w:val="18"/>
                <w:szCs w:val="18"/>
              </w:rPr>
              <w:t>.</w:t>
            </w:r>
          </w:p>
        </w:tc>
      </w:tr>
    </w:tbl>
    <w:p w:rsidR="00B31697" w:rsidRDefault="00B31697" w:rsidP="00B31697"/>
    <w:p w:rsidR="00B31697" w:rsidRDefault="00B31697" w:rsidP="00B31697">
      <w:r w:rsidRPr="00DA6B9E">
        <w:t>As previously described, th</w:t>
      </w:r>
      <w:r>
        <w:t xml:space="preserve">is mechanism entails a boom deployer as well as a sail quadrant stowage hub. The </w:t>
      </w:r>
      <w:r w:rsidRPr="00DA6B9E">
        <w:t>four T</w:t>
      </w:r>
      <w:r>
        <w:t>B’s</w:t>
      </w:r>
      <w:r w:rsidRPr="00DA6B9E">
        <w:t xml:space="preserve"> used to deploy and tension the sail are stowed on a common spool and are deployed using a single motorized mechanism. This mechanism </w:t>
      </w:r>
      <w:r>
        <w:t>design draws heritage from</w:t>
      </w:r>
      <w:r w:rsidRPr="00DA6B9E">
        <w:t xml:space="preserve"> </w:t>
      </w:r>
      <w:r>
        <w:t xml:space="preserve">the </w:t>
      </w:r>
      <w:r w:rsidRPr="00DA6B9E">
        <w:rPr>
          <w:i/>
        </w:rPr>
        <w:t>FURL</w:t>
      </w:r>
      <w:r>
        <w:rPr>
          <w:i/>
        </w:rPr>
        <w:t xml:space="preserve"> </w:t>
      </w:r>
      <w:r w:rsidRPr="008A1E70">
        <w:rPr>
          <w:iCs/>
        </w:rPr>
        <w:t>mechanism</w:t>
      </w:r>
      <w:r w:rsidRPr="001F3982">
        <w:rPr>
          <w:i/>
        </w:rPr>
        <w:t xml:space="preserve"> </w:t>
      </w:r>
      <w:r w:rsidRPr="001F3982">
        <w:rPr>
          <w:bCs/>
        </w:rPr>
        <w:t>(</w:t>
      </w:r>
      <w:proofErr w:type="spellStart"/>
      <w:r>
        <w:rPr>
          <w:bCs/>
        </w:rPr>
        <w:t>Banik</w:t>
      </w:r>
      <w:proofErr w:type="spellEnd"/>
      <w:r>
        <w:rPr>
          <w:bCs/>
        </w:rPr>
        <w:t>, 2010a</w:t>
      </w:r>
      <w:r w:rsidRPr="001F3982">
        <w:rPr>
          <w:bCs/>
        </w:rPr>
        <w:t>)</w:t>
      </w:r>
      <w:r>
        <w:t xml:space="preserve">. </w:t>
      </w:r>
      <w:proofErr w:type="spellStart"/>
      <w:r w:rsidRPr="00DA6B9E">
        <w:t>Roccor</w:t>
      </w:r>
      <w:proofErr w:type="spellEnd"/>
      <w:r w:rsidRPr="00DA6B9E">
        <w:t xml:space="preserve"> has exclusively licensed the </w:t>
      </w:r>
      <w:r w:rsidRPr="00DA6B9E">
        <w:rPr>
          <w:i/>
        </w:rPr>
        <w:t>FURL</w:t>
      </w:r>
      <w:r w:rsidRPr="00DA6B9E">
        <w:t xml:space="preserve"> technology </w:t>
      </w:r>
      <w:r w:rsidRPr="00DA6B9E">
        <w:lastRenderedPageBreak/>
        <w:t xml:space="preserve">from AFRL and has since gained </w:t>
      </w:r>
      <w:r>
        <w:t xml:space="preserve">extensive </w:t>
      </w:r>
      <w:r w:rsidRPr="00DA6B9E">
        <w:t xml:space="preserve">experience working with the </w:t>
      </w:r>
      <w:r w:rsidRPr="00DA6B9E">
        <w:rPr>
          <w:i/>
        </w:rPr>
        <w:t>FURL</w:t>
      </w:r>
      <w:r w:rsidRPr="00DA6B9E">
        <w:t xml:space="preserve"> mechanism. </w:t>
      </w:r>
      <w:r>
        <w:t xml:space="preserve">The </w:t>
      </w:r>
      <w:r w:rsidRPr="00714F8E">
        <w:rPr>
          <w:i/>
          <w:iCs/>
        </w:rPr>
        <w:t>FURL</w:t>
      </w:r>
      <w:r>
        <w:t xml:space="preserve"> design</w:t>
      </w:r>
      <w:r w:rsidRPr="00DA6B9E">
        <w:t xml:space="preserve"> </w:t>
      </w:r>
      <w:r>
        <w:t>was matured through extensive testing in both ambient and environments (vibration and over 50 stowage/deployment cycles demonstrated in cold TVAC)</w:t>
      </w:r>
      <w:r w:rsidRPr="003A7348">
        <w:t xml:space="preserve">. </w:t>
      </w:r>
      <w:r>
        <w:t xml:space="preserve">The </w:t>
      </w:r>
      <w:r>
        <w:rPr>
          <w:i/>
          <w:iCs/>
        </w:rPr>
        <w:t>FURL</w:t>
      </w:r>
      <w:r>
        <w:t xml:space="preserve"> sail-boom interface is a mature design and is directly applicable to </w:t>
      </w:r>
      <w:r w:rsidRPr="003A7348">
        <w:rPr>
          <w:i/>
        </w:rPr>
        <w:t>Solar Cruiser</w:t>
      </w:r>
      <w:r>
        <w:t xml:space="preserve">. </w:t>
      </w:r>
      <w:r>
        <w:fldChar w:fldCharType="begin"/>
      </w:r>
      <w:r>
        <w:instrText xml:space="preserve"> REF _Ref40875147 \h  \* MERGEFORMAT </w:instrText>
      </w:r>
      <w:r>
        <w:fldChar w:fldCharType="separate"/>
      </w:r>
      <w:r w:rsidRPr="00292147">
        <w:rPr>
          <w:b/>
        </w:rPr>
        <w:t xml:space="preserve">Figure </w:t>
      </w:r>
      <w:r w:rsidRPr="00292147">
        <w:rPr>
          <w:b/>
          <w:noProof/>
        </w:rPr>
        <w:t>5</w:t>
      </w:r>
      <w:r>
        <w:fldChar w:fldCharType="end"/>
      </w:r>
      <w:r>
        <w:t xml:space="preserve"> shows a conceptual schematic of the</w:t>
      </w:r>
      <w:r w:rsidRPr="000450DA">
        <w:rPr>
          <w:i/>
          <w:iCs/>
        </w:rPr>
        <w:t xml:space="preserve"> </w:t>
      </w:r>
      <w:r w:rsidRPr="00606546">
        <w:t>planned</w:t>
      </w:r>
      <w:r>
        <w:rPr>
          <w:i/>
          <w:iCs/>
        </w:rPr>
        <w:t xml:space="preserve"> </w:t>
      </w:r>
      <w:r w:rsidRPr="003A7348">
        <w:rPr>
          <w:i/>
          <w:iCs/>
        </w:rPr>
        <w:t>Solar Cruiser</w:t>
      </w:r>
      <w:r>
        <w:t xml:space="preserve"> deployer.</w:t>
      </w:r>
    </w:p>
    <w:p w:rsidR="00B31697" w:rsidRDefault="00B31697" w:rsidP="00B31697"/>
    <w:p w:rsidR="00B31697" w:rsidRDefault="00B31697" w:rsidP="00B31697">
      <w:pPr>
        <w:jc w:val="center"/>
      </w:pPr>
      <w:r>
        <w:rPr>
          <w:noProof/>
        </w:rPr>
        <w:drawing>
          <wp:inline distT="0" distB="0" distL="0" distR="0" wp14:anchorId="65CE9803" wp14:editId="41AA8B39">
            <wp:extent cx="2125980" cy="2076859"/>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37681" cy="2088289"/>
                    </a:xfrm>
                    <a:prstGeom prst="rect">
                      <a:avLst/>
                    </a:prstGeom>
                    <a:noFill/>
                  </pic:spPr>
                </pic:pic>
              </a:graphicData>
            </a:graphic>
          </wp:inline>
        </w:drawing>
      </w:r>
    </w:p>
    <w:p w:rsidR="00B31697" w:rsidRDefault="00B31697" w:rsidP="00BC79AD">
      <w:pPr>
        <w:pStyle w:val="FigureCaption"/>
        <w:jc w:val="center"/>
      </w:pPr>
      <w:bookmarkStart w:id="28" w:name="_Ref40875147"/>
      <w:bookmarkStart w:id="29" w:name="_Toc531330095"/>
      <w:bookmarkStart w:id="30" w:name="_Toc531330851"/>
      <w:bookmarkStart w:id="31" w:name="_Toc531333267"/>
      <w:bookmarkStart w:id="32" w:name="_Toc40878362"/>
      <w:bookmarkStart w:id="33" w:name="_Toc43220123"/>
      <w:r w:rsidRPr="00BC79AD">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5</w:t>
      </w:r>
      <w:r w:rsidR="00B736E8">
        <w:rPr>
          <w:b/>
        </w:rPr>
        <w:fldChar w:fldCharType="end"/>
      </w:r>
      <w:bookmarkEnd w:id="28"/>
      <w:r w:rsidRPr="00F27CCD">
        <w:t xml:space="preserve">. </w:t>
      </w:r>
      <w:bookmarkStart w:id="34" w:name="_Hlk31281550"/>
      <w:bookmarkStart w:id="35" w:name="_Hlk31281551"/>
      <w:r>
        <w:t xml:space="preserve">Top-down view of </w:t>
      </w:r>
      <w:r w:rsidRPr="003A7348">
        <w:t>Solar Cruiser</w:t>
      </w:r>
      <w:r>
        <w:t xml:space="preserve"> </w:t>
      </w:r>
      <w:bookmarkEnd w:id="29"/>
      <w:bookmarkEnd w:id="30"/>
      <w:bookmarkEnd w:id="31"/>
      <w:r>
        <w:t>SSS conceptual design, stowed.</w:t>
      </w:r>
      <w:bookmarkEnd w:id="32"/>
      <w:bookmarkEnd w:id="33"/>
      <w:bookmarkEnd w:id="34"/>
      <w:bookmarkEnd w:id="35"/>
    </w:p>
    <w:p w:rsidR="00B31697" w:rsidRDefault="00B31697" w:rsidP="00B31697"/>
    <w:p w:rsidR="00B31697" w:rsidRDefault="00B31697" w:rsidP="00B31697">
      <w:r>
        <w:fldChar w:fldCharType="begin"/>
      </w:r>
      <w:r>
        <w:instrText xml:space="preserve"> REF _Ref40875180 \h  \* MERGEFORMAT </w:instrText>
      </w:r>
      <w:r>
        <w:fldChar w:fldCharType="separate"/>
      </w:r>
      <w:r w:rsidRPr="00292147">
        <w:rPr>
          <w:b/>
        </w:rPr>
        <w:t xml:space="preserve">Figure </w:t>
      </w:r>
      <w:r w:rsidRPr="00292147">
        <w:rPr>
          <w:b/>
          <w:noProof/>
        </w:rPr>
        <w:t>6</w:t>
      </w:r>
      <w:r>
        <w:fldChar w:fldCharType="end"/>
      </w:r>
      <w:r>
        <w:t xml:space="preserve"> shows the stowed (top left) and deployed </w:t>
      </w:r>
      <w:r w:rsidRPr="00606546">
        <w:rPr>
          <w:i/>
          <w:iCs/>
        </w:rPr>
        <w:t>F</w:t>
      </w:r>
      <w:r>
        <w:rPr>
          <w:i/>
          <w:iCs/>
        </w:rPr>
        <w:t xml:space="preserve">URL </w:t>
      </w:r>
      <w:r>
        <w:t>System (center) with key integrated features called out.</w:t>
      </w:r>
    </w:p>
    <w:p w:rsidR="00B31697" w:rsidRDefault="00B31697" w:rsidP="00B31697"/>
    <w:p w:rsidR="00B31697" w:rsidRPr="00897868" w:rsidRDefault="00B31697" w:rsidP="000C2DE1">
      <w:pPr>
        <w:jc w:val="center"/>
      </w:pPr>
      <w:r w:rsidRPr="00496507">
        <w:rPr>
          <w:noProof/>
        </w:rPr>
        <w:drawing>
          <wp:inline distT="0" distB="0" distL="0" distR="0" wp14:anchorId="46ABE545" wp14:editId="4B87608E">
            <wp:extent cx="5133460" cy="3421529"/>
            <wp:effectExtent l="19050" t="19050" r="10160" b="26670"/>
            <wp:docPr id="5" name="Picture 9">
              <a:extLst xmlns:a="http://schemas.openxmlformats.org/drawingml/2006/main">
                <a:ext uri="{FF2B5EF4-FFF2-40B4-BE49-F238E27FC236}">
                  <a16:creationId xmlns:a16="http://schemas.microsoft.com/office/drawing/2014/main" id="{9E3CC9B7-D78E-4135-ABAE-25551CB74F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9E3CC9B7-D78E-4135-ABAE-25551CB74F30}"/>
                        </a:ext>
                      </a:extLst>
                    </pic:cNvPr>
                    <pic:cNvPicPr>
                      <a:picLocks noChangeAspect="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133460" cy="3421529"/>
                    </a:xfrm>
                    <a:prstGeom prst="rect">
                      <a:avLst/>
                    </a:prstGeom>
                    <a:noFill/>
                    <a:ln>
                      <a:solidFill>
                        <a:schemeClr val="tx1"/>
                      </a:solidFill>
                    </a:ln>
                  </pic:spPr>
                </pic:pic>
              </a:graphicData>
            </a:graphic>
          </wp:inline>
        </w:drawing>
      </w:r>
    </w:p>
    <w:p w:rsidR="00B31697" w:rsidRDefault="00B31697" w:rsidP="000C2DE1">
      <w:pPr>
        <w:pStyle w:val="FigureCaption"/>
        <w:jc w:val="center"/>
      </w:pPr>
      <w:bookmarkStart w:id="36" w:name="_Ref40875180"/>
      <w:bookmarkStart w:id="37" w:name="_Toc40878363"/>
      <w:bookmarkStart w:id="38" w:name="_Toc43220124"/>
      <w:r w:rsidRPr="00292147">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6</w:t>
      </w:r>
      <w:r w:rsidR="00B736E8">
        <w:rPr>
          <w:b/>
        </w:rPr>
        <w:fldChar w:fldCharType="end"/>
      </w:r>
      <w:bookmarkEnd w:id="36"/>
      <w:r w:rsidRPr="00A05303">
        <w:rPr>
          <w:b/>
        </w:rPr>
        <w:t>.</w:t>
      </w:r>
      <w:r>
        <w:t xml:space="preserve"> Stowed (top left) and deployed </w:t>
      </w:r>
      <w:r w:rsidRPr="00A05303">
        <w:t>F</w:t>
      </w:r>
      <w:r>
        <w:t>URL (SDM center) sail with key features.</w:t>
      </w:r>
      <w:bookmarkEnd w:id="37"/>
      <w:bookmarkEnd w:id="38"/>
    </w:p>
    <w:p w:rsidR="00B31697" w:rsidRDefault="00B31697" w:rsidP="00B31697"/>
    <w:p w:rsidR="00B31697" w:rsidRPr="00B2646F" w:rsidRDefault="00B31697" w:rsidP="00B31697">
      <w:pPr>
        <w:rPr>
          <w:sz w:val="22"/>
        </w:rPr>
      </w:pPr>
      <w:r w:rsidRPr="008E6FF7">
        <w:lastRenderedPageBreak/>
        <w:t>The quadrant stowage hub is mounted above the boom deployer and spins freely on a bearing such that as the booms deploy, the hub rotates and allows the quadrants to unfurl.</w:t>
      </w:r>
      <w:r>
        <w:t xml:space="preserve"> This approach is considered to be mature, having been flight-demonstrated on </w:t>
      </w:r>
      <w:r w:rsidRPr="005B6FC8">
        <w:rPr>
          <w:i/>
          <w:iCs/>
        </w:rPr>
        <w:t>NanoSail-D2</w:t>
      </w:r>
      <w:r>
        <w:t xml:space="preserve"> and flight-qualified as part of the </w:t>
      </w:r>
      <w:r w:rsidRPr="005B6FC8">
        <w:rPr>
          <w:i/>
          <w:iCs/>
        </w:rPr>
        <w:t>NEA</w:t>
      </w:r>
      <w:r>
        <w:rPr>
          <w:i/>
          <w:iCs/>
        </w:rPr>
        <w:t>S</w:t>
      </w:r>
      <w:r>
        <w:t xml:space="preserve"> mission. SDM design for </w:t>
      </w:r>
      <w:r w:rsidRPr="003A7348">
        <w:rPr>
          <w:i/>
          <w:iCs/>
        </w:rPr>
        <w:t>Solar Cruiser</w:t>
      </w:r>
      <w:r>
        <w:t xml:space="preserve"> will heavily leverage the </w:t>
      </w:r>
      <w:r w:rsidRPr="00B2646F">
        <w:rPr>
          <w:i/>
          <w:iCs/>
        </w:rPr>
        <w:t>FURL</w:t>
      </w:r>
      <w:r>
        <w:t xml:space="preserve"> mechanism design</w:t>
      </w:r>
      <w:r w:rsidRPr="003A7348">
        <w:t xml:space="preserve">. </w:t>
      </w:r>
      <w:r>
        <w:t xml:space="preserve">A proprietary exploded schematic of the FURL design was redacted from </w:t>
      </w:r>
      <w:r>
        <w:fldChar w:fldCharType="begin"/>
      </w:r>
      <w:r>
        <w:instrText xml:space="preserve"> REF _Ref40875270 \h </w:instrText>
      </w:r>
      <w:r>
        <w:fldChar w:fldCharType="separate"/>
      </w:r>
      <w:r w:rsidRPr="00292147">
        <w:rPr>
          <w:b/>
        </w:rPr>
        <w:t xml:space="preserve">Figure </w:t>
      </w:r>
      <w:r>
        <w:rPr>
          <w:b/>
          <w:noProof/>
        </w:rPr>
        <w:t>7</w:t>
      </w:r>
      <w:r>
        <w:fldChar w:fldCharType="end"/>
      </w:r>
      <w:r>
        <w:t xml:space="preserve"> in this public version of the SSS TMP. </w:t>
      </w:r>
      <w:proofErr w:type="spellStart"/>
      <w:r>
        <w:t>Roccor</w:t>
      </w:r>
      <w:proofErr w:type="spellEnd"/>
      <w:r>
        <w:t xml:space="preserve"> also has significant expertise with the design of similar spooling mechanisms</w:t>
      </w:r>
      <w:r w:rsidRPr="003A7348">
        <w:t xml:space="preserve">. </w:t>
      </w:r>
      <w:r>
        <w:fldChar w:fldCharType="begin"/>
      </w:r>
      <w:r>
        <w:instrText xml:space="preserve"> REF _Ref40875270 \h </w:instrText>
      </w:r>
      <w:r>
        <w:fldChar w:fldCharType="separate"/>
      </w:r>
      <w:r w:rsidRPr="00292147">
        <w:rPr>
          <w:b/>
        </w:rPr>
        <w:t xml:space="preserve">Figure </w:t>
      </w:r>
      <w:r>
        <w:rPr>
          <w:b/>
          <w:noProof/>
        </w:rPr>
        <w:t>7</w:t>
      </w:r>
      <w:r>
        <w:fldChar w:fldCharType="end"/>
      </w:r>
      <w:r>
        <w:t xml:space="preserve"> also shows a boom spooling mechanism, three of which are on-orbit after successful deployment (</w:t>
      </w:r>
      <w:hyperlink r:id="rId15" w:history="1">
        <w:r w:rsidRPr="009E170C">
          <w:rPr>
            <w:rStyle w:val="Hyperlink"/>
            <w:rFonts w:eastAsiaTheme="majorEastAsia"/>
          </w:rPr>
          <w:t>https://www.roccor.com/harris-launches-its-first-smallsat-roccor-proudly-on-board/</w:t>
        </w:r>
      </w:hyperlink>
      <w:r>
        <w:t>)</w:t>
      </w:r>
      <w:r w:rsidRPr="003A7348">
        <w:t xml:space="preserve">. </w:t>
      </w:r>
    </w:p>
    <w:p w:rsidR="00B31697" w:rsidRPr="004055F1" w:rsidRDefault="00B31697" w:rsidP="00B3169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B31697" w:rsidTr="00B31697">
        <w:tc>
          <w:tcPr>
            <w:tcW w:w="4675" w:type="dxa"/>
            <w:shd w:val="clear" w:color="auto" w:fill="auto"/>
            <w:vAlign w:val="center"/>
          </w:tcPr>
          <w:p w:rsidR="00B31697" w:rsidRPr="00B2646F" w:rsidRDefault="00B31697" w:rsidP="00B31697">
            <w:pPr>
              <w:jc w:val="center"/>
              <w:rPr>
                <w:b/>
                <w:bCs/>
                <w:sz w:val="36"/>
                <w:szCs w:val="36"/>
              </w:rPr>
            </w:pPr>
            <w:r>
              <w:rPr>
                <w:b/>
                <w:bCs/>
                <w:noProof/>
                <w:sz w:val="36"/>
                <w:szCs w:val="36"/>
              </w:rPr>
              <w:drawing>
                <wp:inline distT="0" distB="0" distL="0" distR="0" wp14:anchorId="23901548" wp14:editId="698D41FF">
                  <wp:extent cx="2057400" cy="1587411"/>
                  <wp:effectExtent l="0" t="0" r="0" b="0"/>
                  <wp:docPr id="48" name="Picture 48" descr="A picture containing flower,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edacted.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32769" cy="1645563"/>
                          </a:xfrm>
                          <a:prstGeom prst="rect">
                            <a:avLst/>
                          </a:prstGeom>
                        </pic:spPr>
                      </pic:pic>
                    </a:graphicData>
                  </a:graphic>
                </wp:inline>
              </w:drawing>
            </w:r>
          </w:p>
        </w:tc>
        <w:tc>
          <w:tcPr>
            <w:tcW w:w="4675" w:type="dxa"/>
            <w:shd w:val="clear" w:color="auto" w:fill="auto"/>
            <w:vAlign w:val="center"/>
          </w:tcPr>
          <w:p w:rsidR="00B31697" w:rsidRDefault="00B31697" w:rsidP="00B31697">
            <w:r>
              <w:rPr>
                <w:noProof/>
              </w:rPr>
              <w:t xml:space="preserve"> </w:t>
            </w:r>
            <w:r>
              <w:rPr>
                <w:noProof/>
              </w:rPr>
              <w:drawing>
                <wp:inline distT="0" distB="0" distL="0" distR="0" wp14:anchorId="6B29C17B" wp14:editId="3BF07076">
                  <wp:extent cx="2590560" cy="1553176"/>
                  <wp:effectExtent l="0" t="0" r="63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35084" cy="1579870"/>
                          </a:xfrm>
                          <a:prstGeom prst="rect">
                            <a:avLst/>
                          </a:prstGeom>
                        </pic:spPr>
                      </pic:pic>
                    </a:graphicData>
                  </a:graphic>
                </wp:inline>
              </w:drawing>
            </w:r>
          </w:p>
        </w:tc>
      </w:tr>
      <w:tr w:rsidR="00B31697" w:rsidTr="00B31697">
        <w:tc>
          <w:tcPr>
            <w:tcW w:w="9350" w:type="dxa"/>
            <w:gridSpan w:val="2"/>
            <w:shd w:val="clear" w:color="auto" w:fill="auto"/>
          </w:tcPr>
          <w:p w:rsidR="00B31697" w:rsidRDefault="00B31697" w:rsidP="00B31697">
            <w:pPr>
              <w:pStyle w:val="FigureCaption"/>
            </w:pPr>
            <w:bookmarkStart w:id="39" w:name="_Ref40875270"/>
            <w:bookmarkStart w:id="40" w:name="_Toc40878364"/>
            <w:bookmarkStart w:id="41" w:name="_Toc43220125"/>
            <w:r w:rsidRPr="00292147">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7</w:t>
            </w:r>
            <w:r w:rsidR="00B736E8">
              <w:rPr>
                <w:b/>
              </w:rPr>
              <w:fldChar w:fldCharType="end"/>
            </w:r>
            <w:bookmarkEnd w:id="39"/>
            <w:r>
              <w:rPr>
                <w:b/>
              </w:rPr>
              <w:t xml:space="preserve">. </w:t>
            </w:r>
            <w:r w:rsidRPr="00B2646F">
              <w:rPr>
                <w:bCs/>
              </w:rPr>
              <w:t>R</w:t>
            </w:r>
            <w:r>
              <w:rPr>
                <w:bCs/>
              </w:rPr>
              <w:t>ight: R</w:t>
            </w:r>
            <w:r w:rsidRPr="00B2646F">
              <w:rPr>
                <w:bCs/>
              </w:rPr>
              <w:t xml:space="preserve">edacted proprietary exploded view of </w:t>
            </w:r>
            <w:r w:rsidRPr="0080522E">
              <w:rPr>
                <w:bCs/>
                <w:iCs/>
              </w:rPr>
              <w:t>FURL</w:t>
            </w:r>
            <w:r w:rsidRPr="00B2646F">
              <w:rPr>
                <w:bCs/>
              </w:rPr>
              <w:t xml:space="preserve"> (left).</w:t>
            </w:r>
            <w:r w:rsidRPr="00F27CCD">
              <w:t xml:space="preserve"> </w:t>
            </w:r>
            <w:r>
              <w:t xml:space="preserve">Right: </w:t>
            </w:r>
            <w:r w:rsidRPr="001F3982">
              <w:t xml:space="preserve">Heritage </w:t>
            </w:r>
            <w:r>
              <w:t xml:space="preserve">boom spooling mechanism designed, fabricated, qualified by </w:t>
            </w:r>
            <w:proofErr w:type="spellStart"/>
            <w:r>
              <w:t>Roccor</w:t>
            </w:r>
            <w:proofErr w:type="spellEnd"/>
            <w:r>
              <w:t xml:space="preserve"> and currently on-orbit.</w:t>
            </w:r>
            <w:bookmarkEnd w:id="40"/>
            <w:bookmarkEnd w:id="41"/>
          </w:p>
        </w:tc>
      </w:tr>
    </w:tbl>
    <w:p w:rsidR="00B31697" w:rsidRDefault="00B31697" w:rsidP="00B31697"/>
    <w:p w:rsidR="00B31697" w:rsidRDefault="00B31697" w:rsidP="00B31697">
      <w:r>
        <w:t xml:space="preserve">While the deployed area of </w:t>
      </w:r>
      <w:r w:rsidRPr="003A7348">
        <w:rPr>
          <w:i/>
        </w:rPr>
        <w:t>Solar Cruiser</w:t>
      </w:r>
      <w:r>
        <w:t xml:space="preserve"> is orders of magnitude larger that the </w:t>
      </w:r>
      <w:r w:rsidRPr="00476E03">
        <w:rPr>
          <w:i/>
        </w:rPr>
        <w:t>FURL</w:t>
      </w:r>
      <w:r>
        <w:t xml:space="preserve"> solar sail, the required scaling from existing SDM technology (e.g. </w:t>
      </w:r>
      <w:r w:rsidRPr="0080522E">
        <w:rPr>
          <w:i/>
          <w:iCs/>
        </w:rPr>
        <w:t>FURL</w:t>
      </w:r>
      <w:r>
        <w:t xml:space="preserve">) is minimal. Scaling of the existing </w:t>
      </w:r>
      <w:r w:rsidRPr="00B71926">
        <w:rPr>
          <w:i/>
        </w:rPr>
        <w:t>FURL</w:t>
      </w:r>
      <w:r>
        <w:t xml:space="preserve"> design and generation of the quadrant stowage hub design are straight forward engineering activities with an assessed AD</w:t>
      </w:r>
      <w:r w:rsidRPr="0080522E">
        <w:rPr>
          <w:vertAlign w:val="superscript"/>
        </w:rPr>
        <w:t>2</w:t>
      </w:r>
      <w:r>
        <w:t xml:space="preserve"> of 3. For the </w:t>
      </w:r>
      <w:r w:rsidRPr="003A7348">
        <w:rPr>
          <w:i/>
        </w:rPr>
        <w:t>Solar Cruiser</w:t>
      </w:r>
      <w:r>
        <w:t xml:space="preserve"> technology advancement effort, a full-size </w:t>
      </w:r>
      <w:proofErr w:type="spellStart"/>
      <w:r>
        <w:t>brassboard</w:t>
      </w:r>
      <w:proofErr w:type="spellEnd"/>
      <w:r>
        <w:t xml:space="preserve"> SDM will be developed and tested to achieve TRL 5 on the component level prior to PDR. On the system level, this full-sized </w:t>
      </w:r>
      <w:proofErr w:type="spellStart"/>
      <w:r>
        <w:t>brassboard</w:t>
      </w:r>
      <w:proofErr w:type="spellEnd"/>
      <w:r>
        <w:t xml:space="preserve"> SDM will be integrated with four sub-length </w:t>
      </w:r>
      <w:proofErr w:type="spellStart"/>
      <w:r>
        <w:t>brassboard</w:t>
      </w:r>
      <w:proofErr w:type="spellEnd"/>
      <w:r>
        <w:t xml:space="preserve"> TB’s (on the order of 7.5m each, ~1/4-scale), as well as four SQ simulators (one a </w:t>
      </w:r>
      <w:proofErr w:type="spellStart"/>
      <w:r>
        <w:t>brassboard</w:t>
      </w:r>
      <w:proofErr w:type="spellEnd"/>
      <w:r>
        <w:t xml:space="preserve"> and three Mylar™ SQ simulators) to form a </w:t>
      </w:r>
      <w:proofErr w:type="spellStart"/>
      <w:r>
        <w:t>brassboard</w:t>
      </w:r>
      <w:proofErr w:type="spellEnd"/>
      <w:r>
        <w:t xml:space="preserve"> SSS. This </w:t>
      </w:r>
      <w:proofErr w:type="spellStart"/>
      <w:r>
        <w:t>brassboard</w:t>
      </w:r>
      <w:proofErr w:type="spellEnd"/>
      <w:r>
        <w:t xml:space="preserve"> SSS will be deployed, subjected to environmental testing and redeployed. Following PDR, a full-scale deployment test will be performed prior to CDR with two prototype TB (full-length, ~29.5m), a prototype SQ, and the SDM used in TRL 5 testing (now considered a prototype by virtue of its full environmental testing) to further demonstrate flight readiness</w:t>
      </w:r>
      <w:r w:rsidRPr="003A7348">
        <w:t>.</w:t>
      </w:r>
    </w:p>
    <w:p w:rsidR="00B31697" w:rsidRDefault="00B31697" w:rsidP="00B31697"/>
    <w:p w:rsidR="00B31697" w:rsidRDefault="00B31697" w:rsidP="00B31697">
      <w:pPr>
        <w:rPr>
          <w:b/>
        </w:rPr>
      </w:pPr>
      <w:r w:rsidRPr="004421E0">
        <w:rPr>
          <w:b/>
        </w:rPr>
        <w:t xml:space="preserve">Element 2 </w:t>
      </w:r>
      <w:r>
        <w:rPr>
          <w:b/>
        </w:rPr>
        <w:t>—</w:t>
      </w:r>
      <w:r w:rsidRPr="004421E0">
        <w:rPr>
          <w:b/>
        </w:rPr>
        <w:t xml:space="preserve"> High Strain Composite (HSC) Triangular, </w:t>
      </w:r>
      <w:proofErr w:type="spellStart"/>
      <w:r w:rsidRPr="004421E0">
        <w:rPr>
          <w:b/>
        </w:rPr>
        <w:t>Rollable</w:t>
      </w:r>
      <w:proofErr w:type="spellEnd"/>
      <w:r w:rsidRPr="004421E0">
        <w:rPr>
          <w:b/>
        </w:rPr>
        <w:t xml:space="preserve"> and Collapsible (TRAC) Booms</w:t>
      </w:r>
    </w:p>
    <w:p w:rsidR="00B31697" w:rsidRDefault="00B31697" w:rsidP="00B31697">
      <w:r>
        <w:t xml:space="preserve">As with the SDM, </w:t>
      </w:r>
      <w:proofErr w:type="spellStart"/>
      <w:r w:rsidRPr="00DA6B9E">
        <w:t>Roccor</w:t>
      </w:r>
      <w:proofErr w:type="spellEnd"/>
      <w:r w:rsidRPr="00DA6B9E">
        <w:t xml:space="preserve"> is responsible for the </w:t>
      </w:r>
      <w:r>
        <w:t>TB’s</w:t>
      </w:r>
      <w:r w:rsidRPr="00DA6B9E">
        <w:t xml:space="preserve">. </w:t>
      </w:r>
      <w:r>
        <w:fldChar w:fldCharType="begin"/>
      </w:r>
      <w:r>
        <w:instrText xml:space="preserve"> REF _Ref40876690 \h  \* MERGEFORMAT </w:instrText>
      </w:r>
      <w:r>
        <w:fldChar w:fldCharType="separate"/>
      </w:r>
      <w:r w:rsidRPr="006C64CF">
        <w:rPr>
          <w:b/>
        </w:rPr>
        <w:t xml:space="preserve">Table </w:t>
      </w:r>
      <w:r w:rsidRPr="006C64CF">
        <w:rPr>
          <w:b/>
          <w:noProof/>
        </w:rPr>
        <w:t>4</w:t>
      </w:r>
      <w:r>
        <w:fldChar w:fldCharType="end"/>
      </w:r>
      <w:r>
        <w:t xml:space="preserve"> shows the assessed entrance TRL with justification and a discussion of this assessment and advancement requirements follow.</w:t>
      </w:r>
    </w:p>
    <w:p w:rsidR="003D031C" w:rsidRDefault="003D031C">
      <w:pPr>
        <w:spacing w:after="160" w:line="259" w:lineRule="auto"/>
        <w:jc w:val="left"/>
      </w:pPr>
      <w:r>
        <w:br w:type="page"/>
      </w:r>
    </w:p>
    <w:p w:rsidR="00B31697" w:rsidRDefault="00B31697" w:rsidP="00B31697">
      <w:pPr>
        <w:pStyle w:val="Caption"/>
        <w:jc w:val="center"/>
        <w:rPr>
          <w:b/>
        </w:rPr>
      </w:pPr>
      <w:bookmarkStart w:id="42" w:name="_Ref40876690"/>
      <w:bookmarkStart w:id="43" w:name="_Toc40877206"/>
      <w:bookmarkStart w:id="44" w:name="_Toc43220172"/>
      <w:r w:rsidRPr="006C64CF">
        <w:rPr>
          <w:b/>
        </w:rPr>
        <w:lastRenderedPageBreak/>
        <w:t xml:space="preserve">Table </w:t>
      </w:r>
      <w:r w:rsidR="00217513">
        <w:rPr>
          <w:b/>
        </w:rPr>
        <w:fldChar w:fldCharType="begin"/>
      </w:r>
      <w:r w:rsidR="00217513">
        <w:rPr>
          <w:b/>
        </w:rPr>
        <w:instrText xml:space="preserve"> SEQ Table \* ARABIC </w:instrText>
      </w:r>
      <w:r w:rsidR="00217513">
        <w:rPr>
          <w:b/>
        </w:rPr>
        <w:fldChar w:fldCharType="separate"/>
      </w:r>
      <w:r w:rsidR="003712C7">
        <w:rPr>
          <w:b/>
          <w:noProof/>
        </w:rPr>
        <w:t>4</w:t>
      </w:r>
      <w:r w:rsidR="00217513">
        <w:rPr>
          <w:b/>
        </w:rPr>
        <w:fldChar w:fldCharType="end"/>
      </w:r>
      <w:bookmarkEnd w:id="42"/>
      <w:r>
        <w:t>.</w:t>
      </w:r>
      <w:r w:rsidRPr="002F0377">
        <w:rPr>
          <w:b/>
        </w:rPr>
        <w:t xml:space="preserve"> </w:t>
      </w:r>
      <w:r w:rsidRPr="000B71F1">
        <w:t xml:space="preserve">CTE </w:t>
      </w:r>
      <w:r>
        <w:t>2</w:t>
      </w:r>
      <w:r w:rsidRPr="000B71F1">
        <w:t xml:space="preserve">: </w:t>
      </w:r>
      <w:r>
        <w:t>TB</w:t>
      </w:r>
      <w:r w:rsidRPr="000B71F1">
        <w:t xml:space="preserve"> </w:t>
      </w:r>
      <w:r>
        <w:t>state-of-the-art assessment.</w:t>
      </w:r>
      <w:bookmarkEnd w:id="43"/>
      <w:bookmarkEnd w:id="44"/>
    </w:p>
    <w:tbl>
      <w:tblPr>
        <w:tblStyle w:val="TableGrid1"/>
        <w:tblW w:w="9445" w:type="dxa"/>
        <w:jc w:val="center"/>
        <w:tblLook w:val="04A0" w:firstRow="1" w:lastRow="0" w:firstColumn="1" w:lastColumn="0" w:noHBand="0" w:noVBand="1"/>
      </w:tblPr>
      <w:tblGrid>
        <w:gridCol w:w="9445"/>
      </w:tblGrid>
      <w:tr w:rsidR="00B31697" w:rsidRPr="00733F08" w:rsidTr="00822D6E">
        <w:trPr>
          <w:trHeight w:val="280"/>
          <w:jc w:val="center"/>
        </w:trPr>
        <w:tc>
          <w:tcPr>
            <w:tcW w:w="9445" w:type="dxa"/>
            <w:shd w:val="clear" w:color="auto" w:fill="0070C0"/>
            <w:hideMark/>
          </w:tcPr>
          <w:p w:rsidR="00B31697" w:rsidRPr="00733F08" w:rsidRDefault="00B31697" w:rsidP="00B31697">
            <w:pPr>
              <w:pStyle w:val="TableHeader"/>
            </w:pPr>
            <w:r w:rsidRPr="00733F08">
              <w:t>Entrance TRL: 4</w:t>
            </w:r>
          </w:p>
        </w:tc>
      </w:tr>
      <w:tr w:rsidR="00B31697" w:rsidRPr="00733F08" w:rsidTr="00822D6E">
        <w:trPr>
          <w:trHeight w:val="485"/>
          <w:jc w:val="center"/>
        </w:trPr>
        <w:tc>
          <w:tcPr>
            <w:tcW w:w="9445" w:type="dxa"/>
            <w:tcBorders>
              <w:bottom w:val="single" w:sz="4" w:space="0" w:color="auto"/>
            </w:tcBorders>
            <w:hideMark/>
          </w:tcPr>
          <w:p w:rsidR="00B31697" w:rsidRPr="00733F08" w:rsidRDefault="00B31697" w:rsidP="00B31697">
            <w:pPr>
              <w:pStyle w:val="TableText"/>
            </w:pPr>
            <w:r w:rsidRPr="00733F08">
              <w:t>Definition: A low fidelity system/ component breadboard is built and operated to demonstrate basic functionality and critical test environments, and associated performance predictions are defined relative to final operating environment.</w:t>
            </w:r>
          </w:p>
        </w:tc>
      </w:tr>
      <w:tr w:rsidR="00B31697" w:rsidRPr="00733F08" w:rsidTr="00822D6E">
        <w:trPr>
          <w:trHeight w:val="215"/>
          <w:jc w:val="center"/>
        </w:trPr>
        <w:tc>
          <w:tcPr>
            <w:tcW w:w="9445" w:type="dxa"/>
            <w:shd w:val="clear" w:color="auto" w:fill="0070C0"/>
            <w:hideMark/>
          </w:tcPr>
          <w:p w:rsidR="00B31697" w:rsidRPr="00733F08" w:rsidRDefault="00B31697" w:rsidP="00B31697">
            <w:pPr>
              <w:pStyle w:val="TableHeader"/>
            </w:pPr>
            <w:r w:rsidRPr="00733F08">
              <w:t>Justification</w:t>
            </w:r>
          </w:p>
        </w:tc>
      </w:tr>
      <w:tr w:rsidR="00B31697" w:rsidRPr="00733F08" w:rsidTr="00B31697">
        <w:trPr>
          <w:trHeight w:val="935"/>
          <w:jc w:val="center"/>
        </w:trPr>
        <w:tc>
          <w:tcPr>
            <w:tcW w:w="9445" w:type="dxa"/>
            <w:hideMark/>
          </w:tcPr>
          <w:p w:rsidR="00B31697" w:rsidRPr="00733F08" w:rsidRDefault="00B31697" w:rsidP="0082244A">
            <w:pPr>
              <w:numPr>
                <w:ilvl w:val="0"/>
                <w:numId w:val="9"/>
              </w:numPr>
              <w:tabs>
                <w:tab w:val="clear" w:pos="720"/>
              </w:tabs>
              <w:ind w:left="430"/>
              <w:rPr>
                <w:rFonts w:ascii="Arial Narrow" w:hAnsi="Arial Narrow"/>
                <w:sz w:val="18"/>
                <w:szCs w:val="18"/>
              </w:rPr>
            </w:pPr>
            <w:r w:rsidRPr="00733F08">
              <w:rPr>
                <w:rFonts w:ascii="Arial Narrow" w:hAnsi="Arial Narrow"/>
                <w:bCs/>
                <w:sz w:val="18"/>
                <w:szCs w:val="18"/>
              </w:rPr>
              <w:t xml:space="preserve">Booms having the TRAC cross-sectional geometry, but fabricated from </w:t>
            </w:r>
            <w:proofErr w:type="spellStart"/>
            <w:r w:rsidRPr="00733F08">
              <w:rPr>
                <w:rFonts w:ascii="Arial Narrow" w:hAnsi="Arial Narrow"/>
                <w:bCs/>
                <w:sz w:val="18"/>
                <w:szCs w:val="18"/>
              </w:rPr>
              <w:t>Elgiloy</w:t>
            </w:r>
            <w:proofErr w:type="spellEnd"/>
            <w:r w:rsidRPr="00733F08">
              <w:rPr>
                <w:rFonts w:ascii="Arial Narrow" w:hAnsi="Arial Narrow"/>
                <w:bCs/>
                <w:sz w:val="18"/>
                <w:szCs w:val="18"/>
              </w:rPr>
              <w:t xml:space="preserve">, have flown on Nanosail-D2, LightSail, and will be flying on the upcoming </w:t>
            </w:r>
            <w:r w:rsidRPr="0096129A">
              <w:rPr>
                <w:rFonts w:ascii="Arial Narrow" w:hAnsi="Arial Narrow"/>
                <w:bCs/>
                <w:i/>
                <w:iCs/>
                <w:sz w:val="18"/>
                <w:szCs w:val="18"/>
              </w:rPr>
              <w:t>NEAS</w:t>
            </w:r>
            <w:r w:rsidRPr="00733F08">
              <w:rPr>
                <w:rFonts w:ascii="Arial Narrow" w:hAnsi="Arial Narrow"/>
                <w:bCs/>
                <w:sz w:val="18"/>
                <w:szCs w:val="18"/>
              </w:rPr>
              <w:t xml:space="preserve"> mission.</w:t>
            </w:r>
          </w:p>
          <w:p w:rsidR="00B31697" w:rsidRPr="001E15A6" w:rsidRDefault="00B31697" w:rsidP="0082244A">
            <w:pPr>
              <w:numPr>
                <w:ilvl w:val="0"/>
                <w:numId w:val="9"/>
              </w:numPr>
              <w:tabs>
                <w:tab w:val="clear" w:pos="720"/>
              </w:tabs>
              <w:ind w:left="430"/>
              <w:rPr>
                <w:rFonts w:ascii="Arial Narrow" w:hAnsi="Arial Narrow"/>
                <w:sz w:val="18"/>
                <w:szCs w:val="18"/>
              </w:rPr>
            </w:pPr>
            <w:r w:rsidRPr="00733F08">
              <w:rPr>
                <w:rFonts w:ascii="Arial Narrow" w:hAnsi="Arial Narrow"/>
                <w:bCs/>
                <w:sz w:val="18"/>
                <w:szCs w:val="18"/>
              </w:rPr>
              <w:t>High Strain Composite (HSC) T</w:t>
            </w:r>
            <w:r>
              <w:rPr>
                <w:rFonts w:ascii="Arial Narrow" w:hAnsi="Arial Narrow"/>
                <w:bCs/>
                <w:sz w:val="18"/>
                <w:szCs w:val="18"/>
              </w:rPr>
              <w:t>B’s</w:t>
            </w:r>
            <w:r w:rsidRPr="00733F08">
              <w:rPr>
                <w:rFonts w:ascii="Arial Narrow" w:hAnsi="Arial Narrow"/>
                <w:bCs/>
                <w:sz w:val="18"/>
                <w:szCs w:val="18"/>
              </w:rPr>
              <w:t xml:space="preserve"> have been </w:t>
            </w:r>
            <w:r>
              <w:rPr>
                <w:rFonts w:ascii="Arial Narrow" w:hAnsi="Arial Narrow"/>
                <w:bCs/>
                <w:sz w:val="18"/>
                <w:szCs w:val="18"/>
              </w:rPr>
              <w:t>demonstrated and matured</w:t>
            </w:r>
            <w:r w:rsidRPr="00733F08">
              <w:rPr>
                <w:rFonts w:ascii="Arial Narrow" w:hAnsi="Arial Narrow"/>
                <w:bCs/>
                <w:sz w:val="18"/>
                <w:szCs w:val="18"/>
              </w:rPr>
              <w:t xml:space="preserve"> as part of AFRL’s </w:t>
            </w:r>
            <w:r w:rsidRPr="001B08F0">
              <w:rPr>
                <w:rFonts w:ascii="Arial Narrow" w:hAnsi="Arial Narrow"/>
                <w:bCs/>
                <w:i/>
                <w:iCs/>
                <w:sz w:val="18"/>
                <w:szCs w:val="18"/>
              </w:rPr>
              <w:t>FURL</w:t>
            </w:r>
            <w:r w:rsidRPr="00733F08">
              <w:rPr>
                <w:rFonts w:ascii="Arial Narrow" w:hAnsi="Arial Narrow"/>
                <w:bCs/>
                <w:sz w:val="18"/>
                <w:szCs w:val="18"/>
              </w:rPr>
              <w:t xml:space="preserve"> solar sail effort</w:t>
            </w:r>
            <w:r>
              <w:rPr>
                <w:rFonts w:ascii="Arial Narrow" w:hAnsi="Arial Narrow"/>
                <w:bCs/>
                <w:sz w:val="18"/>
                <w:szCs w:val="18"/>
              </w:rPr>
              <w:t>.</w:t>
            </w:r>
          </w:p>
          <w:p w:rsidR="00B31697" w:rsidRPr="004F5221" w:rsidRDefault="00B31697" w:rsidP="0082244A">
            <w:pPr>
              <w:numPr>
                <w:ilvl w:val="0"/>
                <w:numId w:val="9"/>
              </w:numPr>
              <w:tabs>
                <w:tab w:val="clear" w:pos="720"/>
              </w:tabs>
              <w:ind w:left="430"/>
              <w:rPr>
                <w:rFonts w:ascii="Arial Narrow" w:hAnsi="Arial Narrow"/>
                <w:sz w:val="18"/>
                <w:szCs w:val="18"/>
              </w:rPr>
            </w:pPr>
            <w:r>
              <w:rPr>
                <w:rFonts w:ascii="Arial Narrow" w:hAnsi="Arial Narrow"/>
                <w:sz w:val="18"/>
                <w:szCs w:val="18"/>
              </w:rPr>
              <w:t xml:space="preserve">HSC TBs of 6m length fabricated (TRL 4-class breadboard) and delivered to NASA Goddard in 2018 for the </w:t>
            </w:r>
            <w:r w:rsidRPr="00B2646F">
              <w:rPr>
                <w:rFonts w:ascii="Arial Narrow" w:hAnsi="Arial Narrow"/>
                <w:i/>
                <w:iCs/>
                <w:sz w:val="18"/>
                <w:szCs w:val="18"/>
              </w:rPr>
              <w:t>CORSAIR</w:t>
            </w:r>
            <w:r>
              <w:rPr>
                <w:rFonts w:ascii="Arial Narrow" w:hAnsi="Arial Narrow"/>
                <w:sz w:val="18"/>
                <w:szCs w:val="18"/>
              </w:rPr>
              <w:t xml:space="preserve"> program.</w:t>
            </w:r>
          </w:p>
        </w:tc>
      </w:tr>
    </w:tbl>
    <w:p w:rsidR="00B31697" w:rsidRDefault="00B31697" w:rsidP="00B31697"/>
    <w:p w:rsidR="00B31697" w:rsidRDefault="00B31697" w:rsidP="00B31697">
      <w:r w:rsidRPr="00DA6B9E">
        <w:t xml:space="preserve">The </w:t>
      </w:r>
      <w:r>
        <w:t>SQ’s</w:t>
      </w:r>
      <w:r w:rsidRPr="00DA6B9E">
        <w:t xml:space="preserve"> will be deployed and tensioned using four </w:t>
      </w:r>
      <w:r>
        <w:t>TB’s</w:t>
      </w:r>
      <w:r w:rsidRPr="003A7348">
        <w:t xml:space="preserve">. </w:t>
      </w:r>
      <w:r w:rsidRPr="00DA6B9E">
        <w:t>Essentially all solar sails to date</w:t>
      </w:r>
      <w:r>
        <w:t>—</w:t>
      </w:r>
      <w:r w:rsidRPr="00DA6B9E">
        <w:t>the NASA ISTP demonstrations in 2004 (</w:t>
      </w:r>
      <w:r>
        <w:t>Young, 2007</w:t>
      </w:r>
      <w:r w:rsidRPr="00DA6B9E">
        <w:t>), NanoSail-D2 (</w:t>
      </w:r>
      <w:proofErr w:type="spellStart"/>
      <w:r>
        <w:t>Alhorn</w:t>
      </w:r>
      <w:proofErr w:type="spellEnd"/>
      <w:r>
        <w:t>, 2011</w:t>
      </w:r>
      <w:r w:rsidRPr="00DA6B9E">
        <w:t>)</w:t>
      </w:r>
      <w:r>
        <w:t xml:space="preserve"> and</w:t>
      </w:r>
      <w:r w:rsidRPr="00DA6B9E">
        <w:t xml:space="preserve"> LightSail (</w:t>
      </w:r>
      <w:proofErr w:type="spellStart"/>
      <w:r>
        <w:t>Ridenoure</w:t>
      </w:r>
      <w:proofErr w:type="spellEnd"/>
      <w:r>
        <w:t>, 2015</w:t>
      </w:r>
      <w:r w:rsidRPr="00DA6B9E">
        <w:t>)</w:t>
      </w:r>
      <w:r>
        <w:t>—</w:t>
      </w:r>
      <w:r w:rsidRPr="00DA6B9E">
        <w:t>have employed four quadrant sail</w:t>
      </w:r>
      <w:r>
        <w:t>s. All of these sails, with the exception of IKAROS, have utilized structural booms to both deploy and support the sail membrane in the deployed configuration</w:t>
      </w:r>
      <w:r w:rsidRPr="003A7348">
        <w:t xml:space="preserve">. </w:t>
      </w:r>
      <w:r>
        <w:t>Furthermore, all of these sails that have flown to date, with the exception of IKAROS, have utilized TRAC booms</w:t>
      </w:r>
      <w:r w:rsidRPr="003A7348">
        <w:t xml:space="preserve">. </w:t>
      </w:r>
      <w:r>
        <w:t xml:space="preserve">TRAC booms can be </w:t>
      </w:r>
      <w:r w:rsidRPr="00DA6B9E">
        <w:t xml:space="preserve"> wound much like a tape measure on a central hub and spooled out using a deploying motor </w:t>
      </w:r>
      <w:r>
        <w:t xml:space="preserve">to form a stiff and stable structure </w:t>
      </w:r>
      <w:r w:rsidRPr="00DA6B9E">
        <w:t xml:space="preserve">are the SOA for practical deployment of large sails. To date, </w:t>
      </w:r>
      <w:r>
        <w:t xml:space="preserve">flight-verified and qualified TB’s </w:t>
      </w:r>
      <w:r w:rsidRPr="00DA6B9E">
        <w:t xml:space="preserve">have been </w:t>
      </w:r>
      <w:r>
        <w:t xml:space="preserve">manufactured from </w:t>
      </w:r>
      <w:proofErr w:type="spellStart"/>
      <w:r>
        <w:t>Elgiloy</w:t>
      </w:r>
      <w:proofErr w:type="spellEnd"/>
      <w:r>
        <w:t>™, a high yield strength metallic alloy</w:t>
      </w:r>
      <w:r w:rsidRPr="00DA6B9E">
        <w:t>.</w:t>
      </w:r>
      <w:r>
        <w:t xml:space="preserve"> </w:t>
      </w:r>
      <w:r w:rsidRPr="00DA6B9E">
        <w:t xml:space="preserve">The change to composite material is planned for </w:t>
      </w:r>
      <w:r w:rsidRPr="003A7348">
        <w:rPr>
          <w:i/>
        </w:rPr>
        <w:t>Solar Cruiser</w:t>
      </w:r>
      <w:r w:rsidRPr="00DA6B9E">
        <w:t xml:space="preserve"> to minimize boom mass</w:t>
      </w:r>
      <w:r>
        <w:t xml:space="preserve"> while also providing high strength, stiffness and on-orbit thermal stability</w:t>
      </w:r>
      <w:r w:rsidRPr="00DA6B9E">
        <w:t xml:space="preserve">. </w:t>
      </w:r>
      <w:r w:rsidRPr="004B6819">
        <w:t xml:space="preserve">Other </w:t>
      </w:r>
      <w:proofErr w:type="spellStart"/>
      <w:r w:rsidRPr="004B6819">
        <w:t>rollable</w:t>
      </w:r>
      <w:proofErr w:type="spellEnd"/>
      <w:r w:rsidRPr="004B6819">
        <w:t xml:space="preserve"> boom cross-sectional geometries</w:t>
      </w:r>
      <w:r>
        <w:t xml:space="preserve"> </w:t>
      </w:r>
      <w:r w:rsidRPr="004B6819">
        <w:t xml:space="preserve">considered for </w:t>
      </w:r>
      <w:r w:rsidRPr="003A7348">
        <w:rPr>
          <w:i/>
          <w:iCs/>
        </w:rPr>
        <w:t>Solar Cruiser</w:t>
      </w:r>
      <w:r w:rsidRPr="004B6819">
        <w:rPr>
          <w:i/>
          <w:iCs/>
        </w:rPr>
        <w:t xml:space="preserve"> </w:t>
      </w:r>
      <w:r w:rsidRPr="004B6819">
        <w:t>include the slit</w:t>
      </w:r>
      <w:r>
        <w:t>-</w:t>
      </w:r>
      <w:r w:rsidRPr="004B6819">
        <w:t>tube</w:t>
      </w:r>
      <w:r>
        <w:t xml:space="preserve"> </w:t>
      </w:r>
      <w:r w:rsidRPr="004B6819">
        <w:t>(otherwise known as a Storable Tubular</w:t>
      </w:r>
      <w:r>
        <w:t xml:space="preserve"> </w:t>
      </w:r>
      <w:r w:rsidRPr="004B6819">
        <w:t>Extendible Member, or STEM) and the</w:t>
      </w:r>
      <w:r>
        <w:t xml:space="preserve"> </w:t>
      </w:r>
      <w:r w:rsidRPr="004B6819">
        <w:t>“Double-omega” architecture (also known as</w:t>
      </w:r>
      <w:r>
        <w:t xml:space="preserve"> </w:t>
      </w:r>
      <w:r w:rsidRPr="004B6819">
        <w:t>the Collapsible Tubular Mast, CTM). Analysis</w:t>
      </w:r>
      <w:r>
        <w:t xml:space="preserve"> </w:t>
      </w:r>
      <w:r w:rsidRPr="004B6819">
        <w:t>has shown that TRAC booms provide the</w:t>
      </w:r>
      <w:r>
        <w:t xml:space="preserve"> </w:t>
      </w:r>
      <w:r w:rsidRPr="004B6819">
        <w:t>highest second area moment of inertia for a</w:t>
      </w:r>
      <w:r>
        <w:t xml:space="preserve"> </w:t>
      </w:r>
      <w:r w:rsidRPr="004B6819">
        <w:t>given flattened height, and therefore the highest</w:t>
      </w:r>
      <w:r>
        <w:t xml:space="preserve"> </w:t>
      </w:r>
      <w:r w:rsidRPr="004B6819">
        <w:t xml:space="preserve">bending stiffness, for any other type of </w:t>
      </w:r>
      <w:proofErr w:type="spellStart"/>
      <w:r w:rsidRPr="004B6819">
        <w:t>rollable</w:t>
      </w:r>
      <w:proofErr w:type="spellEnd"/>
      <w:r>
        <w:t xml:space="preserve"> </w:t>
      </w:r>
      <w:r w:rsidRPr="004B6819">
        <w:t>boom [</w:t>
      </w:r>
      <w:proofErr w:type="spellStart"/>
      <w:r w:rsidRPr="004B6819">
        <w:t>Banik</w:t>
      </w:r>
      <w:proofErr w:type="spellEnd"/>
      <w:r w:rsidRPr="004B6819">
        <w:t xml:space="preserve"> and Murphy, 2010], making this</w:t>
      </w:r>
      <w:r>
        <w:t xml:space="preserve"> </w:t>
      </w:r>
      <w:r w:rsidRPr="004B6819">
        <w:t>cross-sectional geometry the most structurally</w:t>
      </w:r>
      <w:r>
        <w:t xml:space="preserve"> </w:t>
      </w:r>
      <w:r w:rsidRPr="004B6819">
        <w:t>and volumetrically efficient option.</w:t>
      </w:r>
    </w:p>
    <w:p w:rsidR="00BC79AD" w:rsidRDefault="00BC79AD" w:rsidP="00B31697"/>
    <w:p w:rsidR="00BC79AD" w:rsidRDefault="00BC79AD" w:rsidP="00B31697">
      <w:r>
        <w:t xml:space="preserve">The </w:t>
      </w:r>
      <w:r w:rsidRPr="003A7348">
        <w:rPr>
          <w:i/>
        </w:rPr>
        <w:t>Solar Cruiser</w:t>
      </w:r>
      <w:r>
        <w:t xml:space="preserve"> TB has </w:t>
      </w:r>
      <w:r w:rsidRPr="00DA6B9E">
        <w:t>a triangular cross-section</w:t>
      </w:r>
      <w:r>
        <w:t xml:space="preserve"> </w:t>
      </w:r>
      <w:r w:rsidRPr="00DA6B9E">
        <w:t>that flattens and rolls around a spool for stowage</w:t>
      </w:r>
      <w:r>
        <w:t xml:space="preserve"> (see </w:t>
      </w:r>
      <w:r>
        <w:fldChar w:fldCharType="begin"/>
      </w:r>
      <w:r>
        <w:instrText xml:space="preserve"> REF _Ref40875303 \h </w:instrText>
      </w:r>
      <w:r>
        <w:fldChar w:fldCharType="separate"/>
      </w:r>
      <w:r w:rsidRPr="00292147">
        <w:rPr>
          <w:b/>
        </w:rPr>
        <w:t xml:space="preserve">Figure </w:t>
      </w:r>
      <w:r>
        <w:rPr>
          <w:b/>
          <w:noProof/>
        </w:rPr>
        <w:t>8</w:t>
      </w:r>
      <w:r>
        <w:fldChar w:fldCharType="end"/>
      </w:r>
      <w:r>
        <w:t>)</w:t>
      </w:r>
      <w:r w:rsidRPr="00DA6B9E">
        <w:t xml:space="preserve">. </w:t>
      </w:r>
      <w:r>
        <w:t xml:space="preserve">An early example of this design manufactured with the original </w:t>
      </w:r>
      <w:proofErr w:type="spellStart"/>
      <w:r>
        <w:t>Elgiloy</w:t>
      </w:r>
      <w:proofErr w:type="spellEnd"/>
      <w:r>
        <w:t xml:space="preserve">™ material is shown in </w:t>
      </w:r>
      <w:r>
        <w:rPr>
          <w:b/>
          <w:bCs/>
        </w:rPr>
        <w:fldChar w:fldCharType="begin"/>
      </w:r>
      <w:r>
        <w:rPr>
          <w:b/>
          <w:bCs/>
        </w:rPr>
        <w:instrText xml:space="preserve"> REF _Ref40875335 \h </w:instrText>
      </w:r>
      <w:r>
        <w:rPr>
          <w:b/>
          <w:bCs/>
        </w:rPr>
      </w:r>
      <w:r>
        <w:rPr>
          <w:b/>
          <w:bCs/>
        </w:rPr>
        <w:fldChar w:fldCharType="separate"/>
      </w:r>
      <w:r w:rsidRPr="00292147">
        <w:rPr>
          <w:b/>
        </w:rPr>
        <w:t xml:space="preserve">Figure </w:t>
      </w:r>
      <w:r>
        <w:rPr>
          <w:b/>
          <w:noProof/>
        </w:rPr>
        <w:t>9</w:t>
      </w:r>
      <w:r>
        <w:rPr>
          <w:b/>
          <w:bCs/>
        </w:rPr>
        <w:fldChar w:fldCharType="end"/>
      </w:r>
      <w:r>
        <w:rPr>
          <w:b/>
          <w:bCs/>
        </w:rPr>
        <w:t xml:space="preserve"> </w:t>
      </w:r>
      <w:r w:rsidRPr="004F5221">
        <w:t>(</w:t>
      </w:r>
      <w:r>
        <w:t>left</w:t>
      </w:r>
      <w:r w:rsidRPr="004F5221">
        <w:t>).</w:t>
      </w:r>
      <w:r>
        <w:t xml:space="preserve"> </w:t>
      </w:r>
      <w:proofErr w:type="spellStart"/>
      <w:r>
        <w:t>Roccor</w:t>
      </w:r>
      <w:proofErr w:type="spellEnd"/>
      <w:r>
        <w:t xml:space="preserve"> has extended this technology</w:t>
      </w:r>
      <w:r w:rsidRPr="004F5221">
        <w:t xml:space="preserve"> using the HSC technology that will be required for </w:t>
      </w:r>
      <w:r w:rsidRPr="003A7348">
        <w:rPr>
          <w:i/>
          <w:iCs/>
        </w:rPr>
        <w:t>Solar Cruiser</w:t>
      </w:r>
      <w:r w:rsidRPr="003A7348">
        <w:t xml:space="preserve">. </w:t>
      </w:r>
      <w:r w:rsidRPr="00EE46FD">
        <w:t xml:space="preserve">HSC TBs </w:t>
      </w:r>
      <w:r>
        <w:t xml:space="preserve">(6 m) </w:t>
      </w:r>
      <w:r w:rsidRPr="00EE46FD">
        <w:t xml:space="preserve">developed and delivered for </w:t>
      </w:r>
      <w:bookmarkStart w:id="45" w:name="_Hlk42451813"/>
      <w:r w:rsidRPr="00FC2D04">
        <w:rPr>
          <w:bCs/>
        </w:rPr>
        <w:t>Goddard Space Flight Center</w:t>
      </w:r>
      <w:bookmarkEnd w:id="45"/>
      <w:r>
        <w:rPr>
          <w:bCs/>
        </w:rPr>
        <w:t>’s</w:t>
      </w:r>
      <w:r w:rsidRPr="00EE46FD">
        <w:t xml:space="preserve"> </w:t>
      </w:r>
      <w:r>
        <w:t>(</w:t>
      </w:r>
      <w:r w:rsidRPr="00EE46FD">
        <w:t>GSFC’s</w:t>
      </w:r>
      <w:r>
        <w:t>)</w:t>
      </w:r>
      <w:r w:rsidRPr="00EE46FD">
        <w:t xml:space="preserve"> </w:t>
      </w:r>
      <w:r w:rsidRPr="00144054">
        <w:rPr>
          <w:i/>
        </w:rPr>
        <w:t>Comet Rendezvous, Sample Acquisition, Investigation, and Return</w:t>
      </w:r>
      <w:r>
        <w:t xml:space="preserve"> (</w:t>
      </w:r>
      <w:r w:rsidRPr="00EE46FD">
        <w:rPr>
          <w:i/>
          <w:iCs/>
        </w:rPr>
        <w:t>CORSAIR</w:t>
      </w:r>
      <w:r>
        <w:rPr>
          <w:i/>
          <w:iCs/>
        </w:rPr>
        <w:t>)</w:t>
      </w:r>
      <w:r w:rsidRPr="00EE46FD">
        <w:t xml:space="preserve"> mission</w:t>
      </w:r>
      <w:r>
        <w:t xml:space="preserve"> (</w:t>
      </w:r>
      <w:r w:rsidRPr="00FD3FF7">
        <w:rPr>
          <w:bCs/>
        </w:rPr>
        <w:t>NASA Phase III SBIR contract #NNX16CG03P)</w:t>
      </w:r>
      <w:r w:rsidRPr="00EE46FD">
        <w:t xml:space="preserve"> </w:t>
      </w:r>
      <w:r>
        <w:t xml:space="preserve">are shown in </w:t>
      </w:r>
      <w:r>
        <w:fldChar w:fldCharType="begin"/>
      </w:r>
      <w:r>
        <w:instrText xml:space="preserve"> REF _Ref40875335 \h </w:instrText>
      </w:r>
      <w:r>
        <w:fldChar w:fldCharType="separate"/>
      </w:r>
      <w:r w:rsidRPr="00292147">
        <w:rPr>
          <w:b/>
        </w:rPr>
        <w:t xml:space="preserve">Figure </w:t>
      </w:r>
      <w:r>
        <w:rPr>
          <w:b/>
          <w:noProof/>
        </w:rPr>
        <w:t>9</w:t>
      </w:r>
      <w:r>
        <w:fldChar w:fldCharType="end"/>
      </w:r>
      <w:r>
        <w:t xml:space="preserve"> (right)</w:t>
      </w:r>
      <w:r w:rsidRPr="003A7348">
        <w:t xml:space="preserve">. </w:t>
      </w:r>
      <w:r>
        <w:t xml:space="preserve">HSC TBs were also </w:t>
      </w:r>
      <w:r w:rsidRPr="00205E80">
        <w:t xml:space="preserve">developed </w:t>
      </w:r>
      <w:r>
        <w:t xml:space="preserve">and demonstrated </w:t>
      </w:r>
      <w:r w:rsidRPr="00205E80">
        <w:t>under the Sail Trimming Actuator for Targeted Reentry (STARTR) program which was a NASA-funded Phase I SBIR (Contract No. 80NSSC19C0513) for the development of a steerable drag sail.</w:t>
      </w:r>
    </w:p>
    <w:p w:rsidR="00B31697" w:rsidRDefault="00B31697" w:rsidP="00B31697"/>
    <w:p w:rsidR="00B31697" w:rsidRPr="00DA6B9E" w:rsidRDefault="00B31697" w:rsidP="00B31697">
      <w:pPr>
        <w:jc w:val="center"/>
      </w:pPr>
      <w:r>
        <w:rPr>
          <w:noProof/>
        </w:rPr>
        <w:lastRenderedPageBreak/>
        <w:drawing>
          <wp:inline distT="0" distB="0" distL="0" distR="0" wp14:anchorId="1217448C" wp14:editId="21AD74FF">
            <wp:extent cx="2724912" cy="3319272"/>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24912" cy="3319272"/>
                    </a:xfrm>
                    <a:prstGeom prst="rect">
                      <a:avLst/>
                    </a:prstGeom>
                  </pic:spPr>
                </pic:pic>
              </a:graphicData>
            </a:graphic>
          </wp:inline>
        </w:drawing>
      </w:r>
    </w:p>
    <w:p w:rsidR="00B31697" w:rsidRDefault="00B31697" w:rsidP="00B31697">
      <w:pPr>
        <w:pStyle w:val="FigureCaption"/>
      </w:pPr>
      <w:bookmarkStart w:id="46" w:name="_Ref40875303"/>
      <w:bookmarkStart w:id="47" w:name="_Toc40878365"/>
      <w:bookmarkStart w:id="48" w:name="_Toc43220126"/>
      <w:r w:rsidRPr="00292147">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8</w:t>
      </w:r>
      <w:r w:rsidR="00B736E8">
        <w:rPr>
          <w:b/>
        </w:rPr>
        <w:fldChar w:fldCharType="end"/>
      </w:r>
      <w:bookmarkEnd w:id="46"/>
      <w:r w:rsidRPr="00F27CCD">
        <w:t xml:space="preserve">. </w:t>
      </w:r>
      <w:r>
        <w:t>Illustration of TRAC boom geometry, as well as a comparison of Inertia for the Double Omega and HSC TRAC™ Boom cross-sectional geometries</w:t>
      </w:r>
      <w:bookmarkEnd w:id="47"/>
      <w:r>
        <w:t>.</w:t>
      </w:r>
      <w:bookmarkEnd w:id="48"/>
    </w:p>
    <w:p w:rsidR="00B31697" w:rsidRDefault="00B31697" w:rsidP="00B31697"/>
    <w:p w:rsidR="00BC79AD" w:rsidRDefault="00BC79AD" w:rsidP="00B31697"/>
    <w:p w:rsidR="00B31697" w:rsidRDefault="00B31697" w:rsidP="00B31697">
      <w:r>
        <w:rPr>
          <w:noProof/>
        </w:rPr>
        <w:drawing>
          <wp:inline distT="0" distB="0" distL="0" distR="0" wp14:anchorId="166E0EB7" wp14:editId="17373F2D">
            <wp:extent cx="5943600" cy="1694815"/>
            <wp:effectExtent l="0" t="0" r="0" b="635"/>
            <wp:docPr id="44" name="Picture 44" descr="A picture containing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RAC Boom Picture 6.13.20.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1694815"/>
                    </a:xfrm>
                    <a:prstGeom prst="rect">
                      <a:avLst/>
                    </a:prstGeom>
                  </pic:spPr>
                </pic:pic>
              </a:graphicData>
            </a:graphic>
          </wp:inline>
        </w:drawing>
      </w:r>
    </w:p>
    <w:p w:rsidR="00B31697" w:rsidRDefault="00B31697" w:rsidP="00B31697">
      <w:pPr>
        <w:pStyle w:val="FigureCaption"/>
      </w:pPr>
      <w:bookmarkStart w:id="49" w:name="_Ref40875335"/>
      <w:bookmarkStart w:id="50" w:name="_Toc40878366"/>
      <w:bookmarkStart w:id="51" w:name="_Toc43220127"/>
      <w:r w:rsidRPr="00292147">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9</w:t>
      </w:r>
      <w:r w:rsidR="00B736E8">
        <w:rPr>
          <w:b/>
        </w:rPr>
        <w:fldChar w:fldCharType="end"/>
      </w:r>
      <w:bookmarkEnd w:id="49"/>
      <w:r w:rsidRPr="00F27CCD">
        <w:rPr>
          <w:b/>
        </w:rPr>
        <w:t>.</w:t>
      </w:r>
      <w:r w:rsidRPr="00F27CCD">
        <w:t xml:space="preserve"> </w:t>
      </w:r>
      <w:r>
        <w:t xml:space="preserve">Left: </w:t>
      </w:r>
      <w:r w:rsidRPr="00F27CCD">
        <w:t xml:space="preserve">AFRL </w:t>
      </w:r>
      <w:proofErr w:type="spellStart"/>
      <w:r>
        <w:t>Elgiloy</w:t>
      </w:r>
      <w:proofErr w:type="spellEnd"/>
      <w:r>
        <w:t xml:space="preserve"> </w:t>
      </w:r>
      <w:r w:rsidRPr="00F27CCD">
        <w:t>TRAC</w:t>
      </w:r>
      <w:r>
        <w:t>™</w:t>
      </w:r>
      <w:r w:rsidRPr="00F27CCD">
        <w:t xml:space="preserve"> </w:t>
      </w:r>
      <w:r>
        <w:t>b</w:t>
      </w:r>
      <w:r w:rsidRPr="00F27CCD">
        <w:t>oo</w:t>
      </w:r>
      <w:r>
        <w:t>m</w:t>
      </w:r>
      <w:bookmarkEnd w:id="50"/>
      <w:r>
        <w:t xml:space="preserve"> technology translated to 3 m and 6 m High Strain Composite TRAC™ booms delivered to GSFC as part of </w:t>
      </w:r>
      <w:proofErr w:type="spellStart"/>
      <w:r>
        <w:t>Roccor’s</w:t>
      </w:r>
      <w:proofErr w:type="spellEnd"/>
      <w:r>
        <w:t xml:space="preserve"> Phase A support for the comet sample return mission (</w:t>
      </w:r>
      <w:r w:rsidRPr="001B08F0">
        <w:rPr>
          <w:iCs/>
        </w:rPr>
        <w:t>CORSAIR</w:t>
      </w:r>
      <w:r>
        <w:t>) study.</w:t>
      </w:r>
      <w:bookmarkEnd w:id="51"/>
    </w:p>
    <w:p w:rsidR="00B31697" w:rsidRPr="00BD3C44" w:rsidRDefault="00B31697" w:rsidP="00B31697"/>
    <w:p w:rsidR="00B31697" w:rsidRDefault="00B31697" w:rsidP="00B31697">
      <w:pPr>
        <w:rPr>
          <w:rFonts w:ascii="Minion Pro" w:hAnsi="Minion Pro"/>
          <w:kern w:val="24"/>
          <w14:numSpacing w14:val="proportional"/>
          <w14:cntxtAlts/>
        </w:rPr>
      </w:pPr>
      <w:r>
        <w:t xml:space="preserve">Preliminary analyses performed during Phase A have shown that the baselined TB design will support the required membrane tension without buckling, will provide an adequate sail structural first mode natural frequency, as well as exhibit minimal on-orbit thermal deformations as a result of worst-case thermal gradients. To meet the aggressive Ac goal for </w:t>
      </w:r>
      <w:r w:rsidRPr="003A7348">
        <w:rPr>
          <w:i/>
          <w:iCs/>
        </w:rPr>
        <w:t>Solar Cruiser</w:t>
      </w:r>
      <w:r>
        <w:t xml:space="preserve">, cross-sectional tapering of the booms along their length will also be implemented for major mass savings. </w:t>
      </w:r>
      <w:proofErr w:type="spellStart"/>
      <w:r>
        <w:t>Roccor</w:t>
      </w:r>
      <w:proofErr w:type="spellEnd"/>
      <w:r>
        <w:t xml:space="preserve"> has already demonstrated the fabrication of composite structures of comparable length to what will be required for </w:t>
      </w:r>
      <w:r w:rsidRPr="003A7348">
        <w:rPr>
          <w:i/>
          <w:iCs/>
        </w:rPr>
        <w:t>Solar Cruiser</w:t>
      </w:r>
      <w:r>
        <w:t xml:space="preserve"> and has the requisite experience with the materials and processes to be used for </w:t>
      </w:r>
      <w:r w:rsidRPr="003A7348">
        <w:rPr>
          <w:i/>
        </w:rPr>
        <w:t>Solar Cruiser</w:t>
      </w:r>
      <w:r>
        <w:t xml:space="preserve"> - l</w:t>
      </w:r>
      <w:r w:rsidRPr="004F5221">
        <w:t xml:space="preserve">ong (25 m-class) HSC TBs </w:t>
      </w:r>
      <w:r>
        <w:t>will</w:t>
      </w:r>
      <w:r w:rsidRPr="004F5221">
        <w:t xml:space="preserve"> be fabricated in </w:t>
      </w:r>
      <w:r>
        <w:t>August</w:t>
      </w:r>
      <w:r w:rsidRPr="004F5221">
        <w:t xml:space="preserve"> 2020 as part of </w:t>
      </w:r>
      <w:r>
        <w:t xml:space="preserve">a </w:t>
      </w:r>
      <w:r w:rsidRPr="004F5221">
        <w:t>NASA-funded Phase II SBIR effort</w:t>
      </w:r>
      <w:r>
        <w:t xml:space="preserve"> at </w:t>
      </w:r>
      <w:proofErr w:type="spellStart"/>
      <w:r>
        <w:t>Roccor</w:t>
      </w:r>
      <w:proofErr w:type="spellEnd"/>
      <w:r>
        <w:t>.</w:t>
      </w:r>
    </w:p>
    <w:p w:rsidR="00B31697" w:rsidRDefault="00B31697" w:rsidP="00B31697">
      <w:r w:rsidRPr="00F7557D">
        <w:rPr>
          <w:kern w:val="24"/>
          <w14:numSpacing w14:val="proportional"/>
          <w14:cntxtAlts/>
        </w:rPr>
        <w:lastRenderedPageBreak/>
        <w:t>As noted</w:t>
      </w:r>
      <w:r>
        <w:rPr>
          <w:kern w:val="24"/>
          <w14:numSpacing w14:val="proportional"/>
          <w14:cntxtAlts/>
        </w:rPr>
        <w:t xml:space="preserve"> previously</w:t>
      </w:r>
      <w:r w:rsidRPr="00F7557D">
        <w:rPr>
          <w:kern w:val="24"/>
          <w14:numSpacing w14:val="proportional"/>
          <w14:cntxtAlts/>
        </w:rPr>
        <w:t xml:space="preserve">, the </w:t>
      </w:r>
      <w:r>
        <w:rPr>
          <w:kern w:val="24"/>
          <w14:numSpacing w14:val="proportional"/>
          <w14:cntxtAlts/>
        </w:rPr>
        <w:t>TB</w:t>
      </w:r>
      <w:r w:rsidRPr="00F7557D">
        <w:rPr>
          <w:kern w:val="24"/>
          <w14:numSpacing w14:val="proportional"/>
          <w14:cntxtAlts/>
        </w:rPr>
        <w:t xml:space="preserve"> </w:t>
      </w:r>
      <w:r>
        <w:rPr>
          <w:kern w:val="24"/>
          <w14:numSpacing w14:val="proportional"/>
          <w14:cntxtAlts/>
        </w:rPr>
        <w:t>architecture</w:t>
      </w:r>
      <w:r w:rsidRPr="00F7557D">
        <w:rPr>
          <w:kern w:val="24"/>
          <w14:numSpacing w14:val="proportional"/>
          <w14:cntxtAlts/>
        </w:rPr>
        <w:t xml:space="preserve"> has flight heritage (</w:t>
      </w:r>
      <w:r w:rsidRPr="005353AB">
        <w:rPr>
          <w:i/>
          <w:iCs/>
          <w:kern w:val="24"/>
          <w14:numSpacing w14:val="proportional"/>
          <w14:cntxtAlts/>
        </w:rPr>
        <w:t>NanoSail-D2</w:t>
      </w:r>
      <w:r w:rsidRPr="00F7557D">
        <w:rPr>
          <w:kern w:val="24"/>
          <w14:numSpacing w14:val="proportional"/>
          <w14:cntxtAlts/>
        </w:rPr>
        <w:t>, TRL 9) and a l</w:t>
      </w:r>
      <w:r>
        <w:rPr>
          <w:kern w:val="24"/>
          <w14:numSpacing w14:val="proportional"/>
          <w14:cntxtAlts/>
        </w:rPr>
        <w:t>onger</w:t>
      </w:r>
      <w:r w:rsidRPr="00F7557D">
        <w:rPr>
          <w:kern w:val="24"/>
          <w14:numSpacing w14:val="proportional"/>
          <w14:cntxtAlts/>
        </w:rPr>
        <w:t xml:space="preserve"> version is stowed and awaiting flight (</w:t>
      </w:r>
      <w:r w:rsidRPr="005353AB">
        <w:rPr>
          <w:i/>
          <w:iCs/>
          <w:kern w:val="24"/>
          <w14:numSpacing w14:val="proportional"/>
          <w14:cntxtAlts/>
        </w:rPr>
        <w:t>NEAS</w:t>
      </w:r>
      <w:r w:rsidRPr="00F7557D">
        <w:rPr>
          <w:kern w:val="24"/>
          <w14:numSpacing w14:val="proportional"/>
          <w14:cntxtAlts/>
        </w:rPr>
        <w:t>). While composite T</w:t>
      </w:r>
      <w:r>
        <w:rPr>
          <w:kern w:val="24"/>
          <w14:numSpacing w14:val="proportional"/>
          <w14:cntxtAlts/>
        </w:rPr>
        <w:t>B’s</w:t>
      </w:r>
      <w:r w:rsidRPr="00F7557D">
        <w:rPr>
          <w:kern w:val="24"/>
          <w14:numSpacing w14:val="proportional"/>
          <w14:cntxtAlts/>
        </w:rPr>
        <w:t xml:space="preserve"> have not yet flown, they have been matured by AFRL as part of the </w:t>
      </w:r>
      <w:r w:rsidRPr="00F7557D">
        <w:rPr>
          <w:i/>
          <w:kern w:val="24"/>
          <w14:numSpacing w14:val="proportional"/>
          <w14:cntxtAlts/>
        </w:rPr>
        <w:t xml:space="preserve">FURL </w:t>
      </w:r>
      <w:r w:rsidRPr="00F7557D">
        <w:rPr>
          <w:kern w:val="24"/>
          <w14:numSpacing w14:val="proportional"/>
          <w14:cntxtAlts/>
        </w:rPr>
        <w:t>solar sail system.</w:t>
      </w:r>
      <w:r>
        <w:rPr>
          <w:kern w:val="24"/>
          <w14:numSpacing w14:val="proportional"/>
          <w14:cntxtAlts/>
        </w:rPr>
        <w:t xml:space="preserve"> </w:t>
      </w:r>
      <w:r w:rsidRPr="00F7557D">
        <w:rPr>
          <w:kern w:val="24"/>
          <w14:numSpacing w14:val="proportional"/>
          <w14:cntxtAlts/>
        </w:rPr>
        <w:t xml:space="preserve">Similar to </w:t>
      </w:r>
      <w:r w:rsidRPr="003A7348">
        <w:rPr>
          <w:i/>
          <w:kern w:val="24"/>
          <w14:numSpacing w14:val="proportional"/>
          <w14:cntxtAlts/>
        </w:rPr>
        <w:t>Solar Cruiser</w:t>
      </w:r>
      <w:r w:rsidRPr="00F7557D">
        <w:rPr>
          <w:kern w:val="24"/>
          <w14:numSpacing w14:val="proportional"/>
          <w14:cntxtAlts/>
        </w:rPr>
        <w:t xml:space="preserve">, the </w:t>
      </w:r>
      <w:r w:rsidRPr="00F7557D">
        <w:rPr>
          <w:i/>
          <w:kern w:val="24"/>
          <w14:numSpacing w14:val="proportional"/>
          <w14:cntxtAlts/>
        </w:rPr>
        <w:t>FURL</w:t>
      </w:r>
      <w:r w:rsidRPr="00F7557D">
        <w:rPr>
          <w:kern w:val="24"/>
          <w14:numSpacing w14:val="proportional"/>
          <w14:cntxtAlts/>
        </w:rPr>
        <w:t xml:space="preserve"> solar sail</w:t>
      </w:r>
      <w:r>
        <w:rPr>
          <w:kern w:val="24"/>
          <w14:numSpacing w14:val="proportional"/>
          <w14:cntxtAlts/>
        </w:rPr>
        <w:t xml:space="preserve"> (</w:t>
      </w:r>
      <w:proofErr w:type="spellStart"/>
      <w:r>
        <w:rPr>
          <w:kern w:val="24"/>
          <w14:numSpacing w14:val="proportional"/>
          <w14:cntxtAlts/>
        </w:rPr>
        <w:t>Banik</w:t>
      </w:r>
      <w:proofErr w:type="spellEnd"/>
      <w:r>
        <w:rPr>
          <w:kern w:val="24"/>
          <w14:numSpacing w14:val="proportional"/>
          <w14:cntxtAlts/>
        </w:rPr>
        <w:t>, 2010a)</w:t>
      </w:r>
      <w:r w:rsidRPr="00F7557D">
        <w:rPr>
          <w:kern w:val="24"/>
          <w14:numSpacing w14:val="proportional"/>
          <w14:cntxtAlts/>
        </w:rPr>
        <w:t>, incorporates four composite T</w:t>
      </w:r>
      <w:r>
        <w:rPr>
          <w:kern w:val="24"/>
          <w14:numSpacing w14:val="proportional"/>
          <w14:cntxtAlts/>
        </w:rPr>
        <w:t>B’s</w:t>
      </w:r>
      <w:r w:rsidRPr="00F7557D">
        <w:rPr>
          <w:kern w:val="24"/>
          <w14:numSpacing w14:val="proportional"/>
          <w14:cntxtAlts/>
        </w:rPr>
        <w:t xml:space="preserve"> that stow on a</w:t>
      </w:r>
      <w:r w:rsidRPr="00F7557D" w:rsidDel="0006543E">
        <w:rPr>
          <w:kern w:val="24"/>
          <w14:numSpacing w14:val="proportional"/>
          <w14:cntxtAlts/>
        </w:rPr>
        <w:t xml:space="preserve"> </w:t>
      </w:r>
      <w:r w:rsidRPr="00F7557D">
        <w:rPr>
          <w:kern w:val="24"/>
          <w14:numSpacing w14:val="proportional"/>
          <w14:cntxtAlts/>
        </w:rPr>
        <w:t>central</w:t>
      </w:r>
      <w:r>
        <w:rPr>
          <w:kern w:val="24"/>
          <w14:numSpacing w14:val="proportional"/>
          <w14:cntxtAlts/>
        </w:rPr>
        <w:t xml:space="preserve"> hub</w:t>
      </w:r>
      <w:r w:rsidRPr="00F7557D">
        <w:rPr>
          <w:kern w:val="24"/>
          <w14:numSpacing w14:val="proportional"/>
          <w14:cntxtAlts/>
        </w:rPr>
        <w:t xml:space="preserve"> and deploy to tension the solar sail membrane. The </w:t>
      </w:r>
      <w:r w:rsidRPr="00F7557D">
        <w:rPr>
          <w:i/>
          <w:kern w:val="24"/>
          <w14:numSpacing w14:val="proportional"/>
          <w14:cntxtAlts/>
        </w:rPr>
        <w:t xml:space="preserve">FURL </w:t>
      </w:r>
      <w:r w:rsidRPr="00F7557D">
        <w:rPr>
          <w:kern w:val="24"/>
          <w14:numSpacing w14:val="proportional"/>
          <w14:cntxtAlts/>
        </w:rPr>
        <w:t xml:space="preserve">solar sail has successfully undergone environmental testing (vibration, thermal cycling, and Thermal-Vacuum deployment). However, the </w:t>
      </w:r>
      <w:r w:rsidRPr="00F7557D">
        <w:rPr>
          <w:i/>
          <w:kern w:val="24"/>
          <w14:numSpacing w14:val="proportional"/>
          <w14:cntxtAlts/>
        </w:rPr>
        <w:t xml:space="preserve">FURL </w:t>
      </w:r>
      <w:r w:rsidRPr="00F7557D">
        <w:rPr>
          <w:kern w:val="24"/>
          <w14:numSpacing w14:val="proportional"/>
          <w14:cntxtAlts/>
        </w:rPr>
        <w:t>booms (~</w:t>
      </w:r>
      <w:r>
        <w:rPr>
          <w:kern w:val="24"/>
          <w14:numSpacing w14:val="proportional"/>
          <w14:cntxtAlts/>
        </w:rPr>
        <w:t>3</w:t>
      </w:r>
      <w:r w:rsidRPr="00F7557D">
        <w:rPr>
          <w:kern w:val="24"/>
          <w14:numSpacing w14:val="proportional"/>
          <w14:cntxtAlts/>
        </w:rPr>
        <w:t xml:space="preserve"> m) are not as long as those planned for </w:t>
      </w:r>
      <w:r w:rsidRPr="003A7348">
        <w:rPr>
          <w:i/>
          <w:kern w:val="24"/>
          <w14:numSpacing w14:val="proportional"/>
          <w14:cntxtAlts/>
        </w:rPr>
        <w:t>Solar Cruiser</w:t>
      </w:r>
      <w:r w:rsidRPr="00F7557D">
        <w:rPr>
          <w:i/>
          <w:kern w:val="24"/>
          <w14:numSpacing w14:val="proportional"/>
          <w14:cntxtAlts/>
        </w:rPr>
        <w:t xml:space="preserve"> </w:t>
      </w:r>
      <w:r w:rsidRPr="00F7557D">
        <w:rPr>
          <w:kern w:val="24"/>
          <w14:numSpacing w14:val="proportional"/>
          <w14:cntxtAlts/>
        </w:rPr>
        <w:t xml:space="preserve">(~29 m). </w:t>
      </w:r>
      <w:proofErr w:type="spellStart"/>
      <w:r w:rsidRPr="00F7557D">
        <w:t>Roccor</w:t>
      </w:r>
      <w:proofErr w:type="spellEnd"/>
      <w:r w:rsidRPr="00F7557D">
        <w:t xml:space="preserve"> has demonstrated the fabrication of </w:t>
      </w:r>
      <w:r>
        <w:t>15</w:t>
      </w:r>
      <w:r w:rsidRPr="00F7557D">
        <w:t xml:space="preserve"> m composite booms (</w:t>
      </w:r>
      <w:r>
        <w:fldChar w:fldCharType="begin"/>
      </w:r>
      <w:r>
        <w:instrText xml:space="preserve"> REF _Ref40875428 \h  \* MERGEFORMAT </w:instrText>
      </w:r>
      <w:r>
        <w:fldChar w:fldCharType="separate"/>
      </w:r>
      <w:r w:rsidRPr="000E4090">
        <w:rPr>
          <w:b/>
        </w:rPr>
        <w:t xml:space="preserve">Figure </w:t>
      </w:r>
      <w:r w:rsidRPr="000E4090">
        <w:rPr>
          <w:b/>
          <w:noProof/>
        </w:rPr>
        <w:t>10</w:t>
      </w:r>
      <w:r>
        <w:fldChar w:fldCharType="end"/>
      </w:r>
      <w:r w:rsidRPr="00F7557D">
        <w:t>) and has the modular tooling</w:t>
      </w:r>
      <w:r>
        <w:t>,</w:t>
      </w:r>
      <w:r w:rsidRPr="00F7557D">
        <w:t xml:space="preserve"> curing oven capacity</w:t>
      </w:r>
      <w:r>
        <w:t xml:space="preserve"> and demonstrated trimming system</w:t>
      </w:r>
      <w:r w:rsidRPr="00F7557D">
        <w:t xml:space="preserve"> required to accommodate </w:t>
      </w:r>
      <w:r>
        <w:t xml:space="preserve">tapered </w:t>
      </w:r>
      <w:r w:rsidRPr="00F7557D">
        <w:t xml:space="preserve">boom </w:t>
      </w:r>
      <w:r>
        <w:t>fabrication up to and beyond the length required by</w:t>
      </w:r>
      <w:r w:rsidRPr="00F7557D">
        <w:t xml:space="preserve"> </w:t>
      </w:r>
      <w:r w:rsidRPr="003A7348">
        <w:rPr>
          <w:i/>
          <w:iCs/>
        </w:rPr>
        <w:t>Solar Cruiser</w:t>
      </w:r>
      <w:r>
        <w:t>.</w:t>
      </w:r>
    </w:p>
    <w:p w:rsidR="00B31697" w:rsidRDefault="00B31697" w:rsidP="00B31697"/>
    <w:p w:rsidR="00B31697" w:rsidRDefault="00B31697" w:rsidP="00B31697">
      <w:r>
        <w:rPr>
          <w:noProof/>
        </w:rPr>
        <w:drawing>
          <wp:inline distT="0" distB="0" distL="0" distR="0" wp14:anchorId="3D7F59C5" wp14:editId="59A3ABCA">
            <wp:extent cx="5810250" cy="2981325"/>
            <wp:effectExtent l="0" t="0" r="0" b="9525"/>
            <wp:docPr id="2" name="Picture 2" descr="A group of people performing on a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 SSS TB Long.jpg"/>
                    <pic:cNvPicPr/>
                  </pic:nvPicPr>
                  <pic:blipFill>
                    <a:blip r:embed="rId20">
                      <a:extLst>
                        <a:ext uri="{28A0092B-C50C-407E-A947-70E740481C1C}">
                          <a14:useLocalDpi xmlns:a14="http://schemas.microsoft.com/office/drawing/2010/main" val="0"/>
                        </a:ext>
                      </a:extLst>
                    </a:blip>
                    <a:stretch>
                      <a:fillRect/>
                    </a:stretch>
                  </pic:blipFill>
                  <pic:spPr>
                    <a:xfrm>
                      <a:off x="0" y="0"/>
                      <a:ext cx="5810250" cy="2981325"/>
                    </a:xfrm>
                    <a:prstGeom prst="rect">
                      <a:avLst/>
                    </a:prstGeom>
                  </pic:spPr>
                </pic:pic>
              </a:graphicData>
            </a:graphic>
          </wp:inline>
        </w:drawing>
      </w:r>
    </w:p>
    <w:p w:rsidR="00B31697" w:rsidRDefault="00B31697" w:rsidP="00B736E8">
      <w:pPr>
        <w:pStyle w:val="FigureCaption"/>
        <w:jc w:val="center"/>
      </w:pPr>
      <w:bookmarkStart w:id="52" w:name="_Ref40875428"/>
      <w:bookmarkStart w:id="53" w:name="_Toc40878367"/>
      <w:bookmarkStart w:id="54" w:name="_Toc43220128"/>
      <w:r w:rsidRPr="000E4090">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10</w:t>
      </w:r>
      <w:r w:rsidR="00B736E8">
        <w:rPr>
          <w:b/>
        </w:rPr>
        <w:fldChar w:fldCharType="end"/>
      </w:r>
      <w:bookmarkEnd w:id="52"/>
      <w:r w:rsidRPr="00BD3C44">
        <w:rPr>
          <w:b/>
          <w:bCs/>
        </w:rPr>
        <w:t>.</w:t>
      </w:r>
      <w:r>
        <w:t xml:space="preserve"> Demonstrated long boom fabrication capability at </w:t>
      </w:r>
      <w:proofErr w:type="spellStart"/>
      <w:r>
        <w:t>Roccor</w:t>
      </w:r>
      <w:proofErr w:type="spellEnd"/>
      <w:r>
        <w:t>.</w:t>
      </w:r>
      <w:bookmarkEnd w:id="53"/>
      <w:bookmarkEnd w:id="54"/>
    </w:p>
    <w:p w:rsidR="00B31697" w:rsidRDefault="00B31697" w:rsidP="00B31697"/>
    <w:p w:rsidR="00B31697" w:rsidRPr="004055F1" w:rsidRDefault="00B31697" w:rsidP="00B31697">
      <w:r w:rsidRPr="004055F1">
        <w:t>The other</w:t>
      </w:r>
      <w:r>
        <w:t xml:space="preserve"> major element of the TB is the sail-boom interface hardware. This hardware is an integral part of the TB and secures the sail and maintains the sail tension within acceptable limits despite thermally induced deformations within the system</w:t>
      </w:r>
      <w:r w:rsidRPr="003A7348">
        <w:t xml:space="preserve">. </w:t>
      </w:r>
      <w:r>
        <w:t xml:space="preserve">Heritage sails have used compliant spring interfaces between the sail and distal end of booms, an example of which is shown in </w:t>
      </w:r>
      <w:r>
        <w:fldChar w:fldCharType="begin"/>
      </w:r>
      <w:r>
        <w:instrText xml:space="preserve"> REF _Ref40875456 \h </w:instrText>
      </w:r>
      <w:r>
        <w:fldChar w:fldCharType="separate"/>
      </w:r>
      <w:r w:rsidRPr="000E4090">
        <w:rPr>
          <w:b/>
        </w:rPr>
        <w:t xml:space="preserve">Figure </w:t>
      </w:r>
      <w:r>
        <w:rPr>
          <w:b/>
          <w:noProof/>
        </w:rPr>
        <w:t>11</w:t>
      </w:r>
      <w:r>
        <w:fldChar w:fldCharType="end"/>
      </w:r>
      <w:r>
        <w:t xml:space="preserve"> (left).</w:t>
      </w:r>
      <w:r w:rsidRPr="00A30F1C">
        <w:t xml:space="preserve">Also shown in </w:t>
      </w:r>
      <w:r>
        <w:fldChar w:fldCharType="begin"/>
      </w:r>
      <w:r>
        <w:instrText xml:space="preserve"> REF _Ref40875456 \h  \* MERGEFORMAT </w:instrText>
      </w:r>
      <w:r>
        <w:fldChar w:fldCharType="separate"/>
      </w:r>
      <w:r w:rsidRPr="000E4090">
        <w:rPr>
          <w:b/>
        </w:rPr>
        <w:t xml:space="preserve">Figure </w:t>
      </w:r>
      <w:r w:rsidRPr="000E4090">
        <w:rPr>
          <w:b/>
          <w:noProof/>
        </w:rPr>
        <w:t>11</w:t>
      </w:r>
      <w:r>
        <w:fldChar w:fldCharType="end"/>
      </w:r>
      <w:r>
        <w:t xml:space="preserve"> </w:t>
      </w:r>
      <w:r w:rsidRPr="00A30F1C">
        <w:t xml:space="preserve">(right) is the attachment tab developed under </w:t>
      </w:r>
      <w:proofErr w:type="spellStart"/>
      <w:r w:rsidRPr="00A30F1C">
        <w:t>Roccor’s</w:t>
      </w:r>
      <w:proofErr w:type="spellEnd"/>
      <w:r w:rsidRPr="00A30F1C">
        <w:t xml:space="preserve"> STARTR SBIR.</w:t>
      </w:r>
    </w:p>
    <w:p w:rsidR="00B31697" w:rsidRDefault="00B31697" w:rsidP="00B31697">
      <w:r w:rsidRPr="00526E36">
        <w:rPr>
          <w:noProof/>
        </w:rPr>
        <w:lastRenderedPageBreak/>
        <mc:AlternateContent>
          <mc:Choice Requires="wpg">
            <w:drawing>
              <wp:anchor distT="0" distB="0" distL="114300" distR="114300" simplePos="0" relativeHeight="251659264" behindDoc="0" locked="0" layoutInCell="1" allowOverlap="1" wp14:anchorId="77023A53" wp14:editId="2B84691B">
                <wp:simplePos x="0" y="0"/>
                <wp:positionH relativeFrom="margin">
                  <wp:align>center</wp:align>
                </wp:positionH>
                <wp:positionV relativeFrom="paragraph">
                  <wp:posOffset>264795</wp:posOffset>
                </wp:positionV>
                <wp:extent cx="5528672" cy="2240280"/>
                <wp:effectExtent l="0" t="0" r="0" b="7620"/>
                <wp:wrapTopAndBottom/>
                <wp:docPr id="7" name="Group 17"/>
                <wp:cNvGraphicFramePr/>
                <a:graphic xmlns:a="http://schemas.openxmlformats.org/drawingml/2006/main">
                  <a:graphicData uri="http://schemas.microsoft.com/office/word/2010/wordprocessingGroup">
                    <wpg:wgp>
                      <wpg:cNvGrpSpPr/>
                      <wpg:grpSpPr>
                        <a:xfrm>
                          <a:off x="0" y="0"/>
                          <a:ext cx="5528672" cy="2240280"/>
                          <a:chOff x="0" y="0"/>
                          <a:chExt cx="5528672" cy="2240280"/>
                        </a:xfrm>
                      </wpg:grpSpPr>
                      <pic:pic xmlns:pic="http://schemas.openxmlformats.org/drawingml/2006/picture">
                        <pic:nvPicPr>
                          <pic:cNvPr id="10" name="Picture 1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27864" b="15403"/>
                          <a:stretch/>
                        </pic:blipFill>
                        <pic:spPr bwMode="auto">
                          <a:xfrm>
                            <a:off x="3373936" y="0"/>
                            <a:ext cx="2154736" cy="2240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 descr="A picture containing indoor, wall&#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54736" cy="2240280"/>
                          </a:xfrm>
                          <a:prstGeom prst="rect">
                            <a:avLst/>
                          </a:prstGeom>
                        </pic:spPr>
                      </pic:pic>
                    </wpg:wgp>
                  </a:graphicData>
                </a:graphic>
              </wp:anchor>
            </w:drawing>
          </mc:Choice>
          <mc:Fallback>
            <w:pict>
              <v:group w14:anchorId="10987AC2" id="Group 17" o:spid="_x0000_s1026" style="position:absolute;margin-left:0;margin-top:20.85pt;width:435.35pt;height:176.4pt;z-index:251659264;mso-position-horizontal:center;mso-position-horizontal-relative:margin" coordsize="55286,22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33739;width:21547;height:22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">
                  <v:imagedata r:id="rId23" o:title="" cropbottom="10095f" cropright="18261f"/>
                </v:shape>
                <v:shape id="Picture 13" o:spid="_x0000_s1028" type="#_x0000_t75" alt="A picture containing indoor, wall&#10;&#10;Description automatically generated" style="position:absolute;width:21547;height:22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">
                  <v:imagedata r:id="rId24" o:title="A picture containing indoor, wall&#10;&#10;Description automatically generated"/>
                </v:shape>
                <w10:wrap type="topAndBottom" anchorx="margin"/>
              </v:group>
            </w:pict>
          </mc:Fallback>
        </mc:AlternateContent>
      </w:r>
    </w:p>
    <w:p w:rsidR="00B31697" w:rsidRPr="00E40FB4" w:rsidRDefault="00B31697" w:rsidP="00B31697">
      <w:pPr>
        <w:pStyle w:val="FigureCaption"/>
      </w:pPr>
      <w:bookmarkStart w:id="55" w:name="_Ref40875456"/>
      <w:bookmarkStart w:id="56" w:name="_Toc40878368"/>
      <w:bookmarkStart w:id="57" w:name="_Toc43220129"/>
      <w:r w:rsidRPr="000E4090">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11</w:t>
      </w:r>
      <w:r w:rsidR="00B736E8">
        <w:rPr>
          <w:b/>
        </w:rPr>
        <w:fldChar w:fldCharType="end"/>
      </w:r>
      <w:bookmarkEnd w:id="55"/>
      <w:r w:rsidRPr="005456DD">
        <w:rPr>
          <w:b/>
        </w:rPr>
        <w:t xml:space="preserve">. </w:t>
      </w:r>
      <w:r w:rsidRPr="00BF1885">
        <w:t>FURL</w:t>
      </w:r>
      <w:r w:rsidRPr="005456DD">
        <w:t xml:space="preserve"> sail-boom interface </w:t>
      </w:r>
      <w:r>
        <w:t xml:space="preserve">and </w:t>
      </w:r>
      <w:r w:rsidRPr="00526E36">
        <w:t>STARTR</w:t>
      </w:r>
      <w:r>
        <w:t xml:space="preserve"> attachment tab technology to be used for </w:t>
      </w:r>
      <w:r w:rsidRPr="003A7348">
        <w:t>Solar Cruiser</w:t>
      </w:r>
      <w:r>
        <w:t>.</w:t>
      </w:r>
      <w:bookmarkEnd w:id="56"/>
      <w:bookmarkEnd w:id="57"/>
    </w:p>
    <w:p w:rsidR="00B31697" w:rsidRPr="00F7557D" w:rsidRDefault="00B31697" w:rsidP="00B31697">
      <w:pPr>
        <w:rPr>
          <w:kern w:val="24"/>
          <w14:numSpacing w14:val="proportional"/>
          <w14:cntxtAlts/>
        </w:rPr>
      </w:pPr>
    </w:p>
    <w:p w:rsidR="00B31697" w:rsidRDefault="00B31697" w:rsidP="00B31697">
      <w:r>
        <w:t xml:space="preserve">Based on the success of early TRAC™ Boom developments, the </w:t>
      </w:r>
      <w:r w:rsidRPr="0008779A">
        <w:rPr>
          <w:i/>
        </w:rPr>
        <w:t>FURL</w:t>
      </w:r>
      <w:r>
        <w:t xml:space="preserve"> demonstration, the STARTR program results, and </w:t>
      </w:r>
      <w:proofErr w:type="spellStart"/>
      <w:r>
        <w:t>Roccor’s</w:t>
      </w:r>
      <w:proofErr w:type="spellEnd"/>
      <w:r>
        <w:t xml:space="preserve"> demonstrated large boom fabrication capability, TB technology has been independently assessed at TRL 4 with an AD</w:t>
      </w:r>
      <w:r w:rsidRPr="00A96C3C">
        <w:rPr>
          <w:vertAlign w:val="superscript"/>
        </w:rPr>
        <w:t>2</w:t>
      </w:r>
      <w:r>
        <w:t xml:space="preserve"> of 3. The assignment of 3 for AD</w:t>
      </w:r>
      <w:r w:rsidRPr="0008779A">
        <w:rPr>
          <w:vertAlign w:val="superscript"/>
        </w:rPr>
        <w:t>2</w:t>
      </w:r>
      <w:r>
        <w:t xml:space="preserve"> is based on the assessment that both existing physical hardware and analysis indicate that the necessary TB advancement will require straightforward engineering efforts, i.e. while minor manufacturing issues may be encountered and require resolution, no back-up boom design is necessary. For the </w:t>
      </w:r>
      <w:r w:rsidRPr="003A7348">
        <w:rPr>
          <w:i/>
        </w:rPr>
        <w:t>Solar Cruiser</w:t>
      </w:r>
      <w:r>
        <w:t xml:space="preserve"> technology advancement effort both a full-size TB will be developed and tested to achieve TRL 5 on the component level prior to PDR. On the system level, four subscale </w:t>
      </w:r>
      <w:proofErr w:type="spellStart"/>
      <w:r>
        <w:t>brassboard</w:t>
      </w:r>
      <w:proofErr w:type="spellEnd"/>
      <w:r>
        <w:t xml:space="preserve"> booms (~7.5m length, ~1/4-scale) will be fabricated and assembled with one sub-scale </w:t>
      </w:r>
      <w:proofErr w:type="spellStart"/>
      <w:r>
        <w:t>brassboard</w:t>
      </w:r>
      <w:proofErr w:type="spellEnd"/>
      <w:r>
        <w:t xml:space="preserve"> SQ, three thin film Mylar™ SQ simulators and a full-scale prototype SDM. This </w:t>
      </w:r>
      <w:proofErr w:type="spellStart"/>
      <w:r>
        <w:t>brassboard</w:t>
      </w:r>
      <w:proofErr w:type="spellEnd"/>
      <w:r>
        <w:t xml:space="preserve"> SSS will be deployed, subjected to environmental testing and redeployed. Following PDR, a full-scale deployment test will be performed prior to CDR with two prototype TBs, a prototype SQ, and the prototype SDM used in TRL 5 testing to further demonstrate flight readiness</w:t>
      </w:r>
      <w:r w:rsidRPr="003A7348">
        <w:t>.</w:t>
      </w:r>
    </w:p>
    <w:p w:rsidR="00B31697" w:rsidRDefault="00B31697" w:rsidP="00B31697"/>
    <w:p w:rsidR="00B31697" w:rsidRDefault="00B31697" w:rsidP="00B31697">
      <w:pPr>
        <w:rPr>
          <w:b/>
        </w:rPr>
      </w:pPr>
      <w:r w:rsidRPr="004421E0">
        <w:rPr>
          <w:b/>
        </w:rPr>
        <w:t xml:space="preserve">Element </w:t>
      </w:r>
      <w:r>
        <w:rPr>
          <w:b/>
        </w:rPr>
        <w:t>3</w:t>
      </w:r>
      <w:r w:rsidRPr="004421E0">
        <w:rPr>
          <w:b/>
        </w:rPr>
        <w:t xml:space="preserve"> </w:t>
      </w:r>
      <w:r>
        <w:rPr>
          <w:b/>
        </w:rPr>
        <w:t>—</w:t>
      </w:r>
      <w:r w:rsidRPr="004421E0">
        <w:rPr>
          <w:b/>
        </w:rPr>
        <w:t xml:space="preserve"> </w:t>
      </w:r>
      <w:r>
        <w:rPr>
          <w:b/>
        </w:rPr>
        <w:t>Membrane Assembly (MA)</w:t>
      </w:r>
    </w:p>
    <w:p w:rsidR="00B31697" w:rsidRDefault="00B31697" w:rsidP="00B31697">
      <w:proofErr w:type="spellStart"/>
      <w:r>
        <w:t>NeXolve</w:t>
      </w:r>
      <w:proofErr w:type="spellEnd"/>
      <w:r w:rsidRPr="00DA6B9E">
        <w:t xml:space="preserve"> is responsible for the </w:t>
      </w:r>
      <w:r>
        <w:t xml:space="preserve">MA under contract to </w:t>
      </w:r>
      <w:proofErr w:type="spellStart"/>
      <w:r>
        <w:t>Roccor</w:t>
      </w:r>
      <w:proofErr w:type="spellEnd"/>
      <w:r w:rsidRPr="00DA6B9E">
        <w:t xml:space="preserve">. </w:t>
      </w:r>
      <w:r>
        <w:fldChar w:fldCharType="begin"/>
      </w:r>
      <w:r>
        <w:instrText xml:space="preserve"> REF _Ref40876720 \h  \* MERGEFORMAT </w:instrText>
      </w:r>
      <w:r>
        <w:fldChar w:fldCharType="separate"/>
      </w:r>
      <w:r w:rsidRPr="006C64CF">
        <w:rPr>
          <w:b/>
        </w:rPr>
        <w:t xml:space="preserve">Table </w:t>
      </w:r>
      <w:r w:rsidRPr="006C64CF">
        <w:rPr>
          <w:b/>
          <w:noProof/>
        </w:rPr>
        <w:t>5</w:t>
      </w:r>
      <w:r>
        <w:fldChar w:fldCharType="end"/>
      </w:r>
      <w:r>
        <w:t xml:space="preserve"> shows the assessed entrance TRL with justification and a discussion of this assessment and advancement requirements follow.</w:t>
      </w:r>
    </w:p>
    <w:p w:rsidR="000131AD" w:rsidRDefault="000131AD">
      <w:pPr>
        <w:spacing w:after="160" w:line="259" w:lineRule="auto"/>
        <w:jc w:val="left"/>
      </w:pPr>
      <w:r>
        <w:br w:type="page"/>
      </w:r>
    </w:p>
    <w:p w:rsidR="00B31697" w:rsidRPr="00A30F1C" w:rsidRDefault="00B31697" w:rsidP="00B31697">
      <w:pPr>
        <w:pStyle w:val="Caption"/>
        <w:jc w:val="center"/>
        <w:rPr>
          <w:b/>
        </w:rPr>
      </w:pPr>
      <w:bookmarkStart w:id="58" w:name="_Ref40876720"/>
      <w:bookmarkStart w:id="59" w:name="_Toc40877207"/>
      <w:bookmarkStart w:id="60" w:name="_Toc43220173"/>
      <w:r w:rsidRPr="006C64CF">
        <w:rPr>
          <w:b/>
        </w:rPr>
        <w:lastRenderedPageBreak/>
        <w:t xml:space="preserve">Table </w:t>
      </w:r>
      <w:r w:rsidR="00217513">
        <w:rPr>
          <w:b/>
        </w:rPr>
        <w:fldChar w:fldCharType="begin"/>
      </w:r>
      <w:r w:rsidR="00217513">
        <w:rPr>
          <w:b/>
        </w:rPr>
        <w:instrText xml:space="preserve"> SEQ Table \* ARABIC </w:instrText>
      </w:r>
      <w:r w:rsidR="00217513">
        <w:rPr>
          <w:b/>
        </w:rPr>
        <w:fldChar w:fldCharType="separate"/>
      </w:r>
      <w:r w:rsidR="003712C7">
        <w:rPr>
          <w:b/>
          <w:noProof/>
        </w:rPr>
        <w:t>5</w:t>
      </w:r>
      <w:r w:rsidR="00217513">
        <w:rPr>
          <w:b/>
        </w:rPr>
        <w:fldChar w:fldCharType="end"/>
      </w:r>
      <w:bookmarkEnd w:id="58"/>
      <w:r>
        <w:t>.</w:t>
      </w:r>
      <w:r w:rsidRPr="002F0377">
        <w:rPr>
          <w:b/>
        </w:rPr>
        <w:t xml:space="preserve"> </w:t>
      </w:r>
      <w:r w:rsidRPr="000B71F1">
        <w:t xml:space="preserve">CTE </w:t>
      </w:r>
      <w:r>
        <w:t>3</w:t>
      </w:r>
      <w:r w:rsidRPr="000B71F1">
        <w:t xml:space="preserve">: </w:t>
      </w:r>
      <w:r>
        <w:t>MA</w:t>
      </w:r>
      <w:r w:rsidRPr="000B71F1">
        <w:t xml:space="preserve"> </w:t>
      </w:r>
      <w:r>
        <w:t>state-of-the-art assessment.</w:t>
      </w:r>
      <w:bookmarkEnd w:id="59"/>
      <w:bookmarkEnd w:id="60"/>
    </w:p>
    <w:tbl>
      <w:tblPr>
        <w:tblStyle w:val="TableGrid1"/>
        <w:tblW w:w="9365" w:type="dxa"/>
        <w:jc w:val="center"/>
        <w:tblLook w:val="04A0" w:firstRow="1" w:lastRow="0" w:firstColumn="1" w:lastColumn="0" w:noHBand="0" w:noVBand="1"/>
      </w:tblPr>
      <w:tblGrid>
        <w:gridCol w:w="9365"/>
      </w:tblGrid>
      <w:tr w:rsidR="00B31697" w:rsidRPr="004F6131" w:rsidTr="00822D6E">
        <w:trPr>
          <w:trHeight w:val="260"/>
          <w:jc w:val="center"/>
        </w:trPr>
        <w:tc>
          <w:tcPr>
            <w:tcW w:w="9365" w:type="dxa"/>
            <w:shd w:val="clear" w:color="auto" w:fill="0070C0"/>
            <w:hideMark/>
          </w:tcPr>
          <w:p w:rsidR="00B31697" w:rsidRPr="004F6131" w:rsidRDefault="00B31697" w:rsidP="00B31697">
            <w:pPr>
              <w:pStyle w:val="TableHeader"/>
            </w:pPr>
            <w:r w:rsidRPr="00D62471">
              <w:t>Entrance TRL: 4</w:t>
            </w:r>
          </w:p>
        </w:tc>
      </w:tr>
      <w:tr w:rsidR="00B31697" w:rsidRPr="004F6131" w:rsidTr="00822D6E">
        <w:trPr>
          <w:trHeight w:val="467"/>
          <w:jc w:val="center"/>
        </w:trPr>
        <w:tc>
          <w:tcPr>
            <w:tcW w:w="9365" w:type="dxa"/>
            <w:tcBorders>
              <w:bottom w:val="single" w:sz="4" w:space="0" w:color="auto"/>
            </w:tcBorders>
            <w:hideMark/>
          </w:tcPr>
          <w:p w:rsidR="00B31697" w:rsidRPr="00D62471" w:rsidRDefault="00B31697" w:rsidP="00B31697">
            <w:pPr>
              <w:pStyle w:val="TableText"/>
            </w:pPr>
            <w:r w:rsidRPr="00D62471">
              <w:t>Definition: A low fidelity system/ component breadboard is built and operated to demonstrate basic functionality and critical test environments, and associated performance predictions are defined relative to final operating environment.</w:t>
            </w:r>
          </w:p>
        </w:tc>
      </w:tr>
      <w:tr w:rsidR="00B31697" w:rsidRPr="004F6131" w:rsidTr="00822D6E">
        <w:trPr>
          <w:trHeight w:val="186"/>
          <w:jc w:val="center"/>
        </w:trPr>
        <w:tc>
          <w:tcPr>
            <w:tcW w:w="9365" w:type="dxa"/>
            <w:shd w:val="clear" w:color="auto" w:fill="0070C0"/>
            <w:hideMark/>
          </w:tcPr>
          <w:p w:rsidR="00B31697" w:rsidRPr="004F6131" w:rsidRDefault="00B31697" w:rsidP="00B31697">
            <w:pPr>
              <w:pStyle w:val="TableHeader"/>
            </w:pPr>
            <w:r w:rsidRPr="00D62471">
              <w:t>Justification</w:t>
            </w:r>
          </w:p>
        </w:tc>
      </w:tr>
      <w:tr w:rsidR="00B31697" w:rsidRPr="004F6131" w:rsidTr="00B31697">
        <w:trPr>
          <w:trHeight w:val="2600"/>
          <w:jc w:val="center"/>
        </w:trPr>
        <w:tc>
          <w:tcPr>
            <w:tcW w:w="9365" w:type="dxa"/>
            <w:hideMark/>
          </w:tcPr>
          <w:p w:rsidR="00B31697" w:rsidRPr="00D62471" w:rsidRDefault="00B31697" w:rsidP="0082244A">
            <w:pPr>
              <w:pStyle w:val="ListParagraph"/>
              <w:numPr>
                <w:ilvl w:val="0"/>
                <w:numId w:val="10"/>
              </w:numPr>
              <w:ind w:left="340"/>
              <w:contextualSpacing w:val="0"/>
              <w:rPr>
                <w:rFonts w:ascii="Arial Narrow" w:hAnsi="Arial Narrow"/>
                <w:sz w:val="18"/>
                <w:szCs w:val="18"/>
              </w:rPr>
            </w:pPr>
            <w:r w:rsidRPr="00D62471">
              <w:rPr>
                <w:rFonts w:ascii="Arial Narrow" w:hAnsi="Arial Narrow"/>
                <w:bCs/>
                <w:sz w:val="18"/>
                <w:szCs w:val="18"/>
              </w:rPr>
              <w:t>S4 was a packaged 4 quadrant 400 m</w:t>
            </w:r>
            <w:r w:rsidRPr="00D62471">
              <w:rPr>
                <w:rFonts w:ascii="Arial Narrow" w:hAnsi="Arial Narrow"/>
                <w:bCs/>
                <w:sz w:val="18"/>
                <w:szCs w:val="18"/>
                <w:vertAlign w:val="superscript"/>
              </w:rPr>
              <w:t>2</w:t>
            </w:r>
            <w:r w:rsidRPr="00D62471">
              <w:rPr>
                <w:rFonts w:ascii="Arial Narrow" w:hAnsi="Arial Narrow"/>
                <w:bCs/>
                <w:sz w:val="18"/>
                <w:szCs w:val="18"/>
              </w:rPr>
              <w:t xml:space="preserve"> CP1 solar sail that was fully deployed in vacuum in the Space Power Facility at the Plum Brook Station in 2005</w:t>
            </w:r>
          </w:p>
          <w:p w:rsidR="00B31697" w:rsidRPr="00D62471" w:rsidRDefault="00B31697" w:rsidP="0082244A">
            <w:pPr>
              <w:pStyle w:val="ListParagraph"/>
              <w:numPr>
                <w:ilvl w:val="0"/>
                <w:numId w:val="10"/>
              </w:numPr>
              <w:ind w:left="340"/>
              <w:contextualSpacing w:val="0"/>
              <w:rPr>
                <w:rFonts w:ascii="Arial Narrow" w:hAnsi="Arial Narrow"/>
                <w:sz w:val="18"/>
                <w:szCs w:val="18"/>
              </w:rPr>
            </w:pPr>
            <w:r w:rsidRPr="00D62471">
              <w:rPr>
                <w:rFonts w:ascii="Arial Narrow" w:hAnsi="Arial Narrow"/>
                <w:bCs/>
                <w:sz w:val="18"/>
                <w:szCs w:val="18"/>
              </w:rPr>
              <w:t>Nanosail-D2 was a 10 m</w:t>
            </w:r>
            <w:r w:rsidRPr="00D62471">
              <w:rPr>
                <w:rFonts w:ascii="Arial Narrow" w:hAnsi="Arial Narrow"/>
                <w:bCs/>
                <w:sz w:val="18"/>
                <w:szCs w:val="18"/>
                <w:vertAlign w:val="superscript"/>
              </w:rPr>
              <w:t>2</w:t>
            </w:r>
            <w:r w:rsidRPr="00D62471">
              <w:rPr>
                <w:rFonts w:ascii="Arial Narrow" w:hAnsi="Arial Narrow"/>
                <w:bCs/>
                <w:sz w:val="18"/>
                <w:szCs w:val="18"/>
              </w:rPr>
              <w:t xml:space="preserve"> 4 quadrant CP1 drag sail, launch to LEO in Dec 2010 and successfully deployed in Jan 2011</w:t>
            </w:r>
          </w:p>
          <w:p w:rsidR="00B31697" w:rsidRPr="00D62471" w:rsidRDefault="00B31697" w:rsidP="0082244A">
            <w:pPr>
              <w:pStyle w:val="ListParagraph"/>
              <w:numPr>
                <w:ilvl w:val="0"/>
                <w:numId w:val="10"/>
              </w:numPr>
              <w:ind w:left="340"/>
              <w:contextualSpacing w:val="0"/>
              <w:rPr>
                <w:rFonts w:ascii="Arial Narrow" w:hAnsi="Arial Narrow"/>
                <w:sz w:val="18"/>
                <w:szCs w:val="18"/>
              </w:rPr>
            </w:pPr>
            <w:r w:rsidRPr="00D62471">
              <w:rPr>
                <w:rFonts w:ascii="Arial Narrow" w:hAnsi="Arial Narrow"/>
                <w:bCs/>
                <w:sz w:val="18"/>
                <w:szCs w:val="18"/>
              </w:rPr>
              <w:t>NEA Scout is an 86</w:t>
            </w:r>
            <w:r>
              <w:rPr>
                <w:rFonts w:ascii="Arial Narrow" w:hAnsi="Arial Narrow"/>
                <w:bCs/>
                <w:sz w:val="18"/>
                <w:szCs w:val="18"/>
              </w:rPr>
              <w:t>-</w:t>
            </w:r>
            <w:r w:rsidRPr="00D62471">
              <w:rPr>
                <w:rFonts w:ascii="Arial Narrow" w:hAnsi="Arial Narrow"/>
                <w:bCs/>
                <w:sz w:val="18"/>
                <w:szCs w:val="18"/>
              </w:rPr>
              <w:t>m</w:t>
            </w:r>
            <w:r w:rsidRPr="00D62471">
              <w:rPr>
                <w:rFonts w:ascii="Arial Narrow" w:hAnsi="Arial Narrow"/>
                <w:bCs/>
                <w:sz w:val="18"/>
                <w:szCs w:val="18"/>
                <w:vertAlign w:val="superscript"/>
              </w:rPr>
              <w:t>2</w:t>
            </w:r>
            <w:r w:rsidRPr="00D62471">
              <w:rPr>
                <w:rFonts w:ascii="Arial Narrow" w:hAnsi="Arial Narrow"/>
                <w:bCs/>
                <w:sz w:val="18"/>
                <w:szCs w:val="18"/>
              </w:rPr>
              <w:t xml:space="preserve"> monolithic solar sail made from CP1 film. The sail includes seams, rip-stops, reinforced edges and corners, electrical jumpers, and catenaries. The flight sail was thoroughly tested </w:t>
            </w:r>
            <w:proofErr w:type="gramStart"/>
            <w:r w:rsidRPr="00D62471">
              <w:rPr>
                <w:rFonts w:ascii="Arial Narrow" w:hAnsi="Arial Narrow"/>
                <w:bCs/>
                <w:sz w:val="18"/>
                <w:szCs w:val="18"/>
              </w:rPr>
              <w:t>including:</w:t>
            </w:r>
            <w:proofErr w:type="gramEnd"/>
            <w:r w:rsidRPr="00D62471">
              <w:rPr>
                <w:rFonts w:ascii="Arial Narrow" w:hAnsi="Arial Narrow"/>
                <w:bCs/>
                <w:sz w:val="18"/>
                <w:szCs w:val="18"/>
              </w:rPr>
              <w:t xml:space="preserve"> dynamics, thermal / vacuum, space environmental effects, deployed, and refolded / repackaged</w:t>
            </w:r>
            <w:r w:rsidRPr="003A7348">
              <w:rPr>
                <w:rFonts w:ascii="Arial Narrow" w:hAnsi="Arial Narrow"/>
                <w:bCs/>
                <w:sz w:val="18"/>
                <w:szCs w:val="18"/>
              </w:rPr>
              <w:t xml:space="preserve">. </w:t>
            </w:r>
            <w:r w:rsidRPr="00D62471">
              <w:rPr>
                <w:rFonts w:ascii="Arial Narrow" w:hAnsi="Arial Narrow"/>
                <w:bCs/>
                <w:sz w:val="18"/>
                <w:szCs w:val="18"/>
              </w:rPr>
              <w:t xml:space="preserve">The flight article is now integrated with the payload and awaiting launch vehicle integration with SLS. </w:t>
            </w:r>
          </w:p>
          <w:p w:rsidR="00B31697" w:rsidRPr="00D62471" w:rsidRDefault="00B31697" w:rsidP="0082244A">
            <w:pPr>
              <w:pStyle w:val="ListParagraph"/>
              <w:numPr>
                <w:ilvl w:val="0"/>
                <w:numId w:val="10"/>
              </w:numPr>
              <w:ind w:left="340"/>
              <w:contextualSpacing w:val="0"/>
              <w:rPr>
                <w:rFonts w:ascii="Arial Narrow" w:hAnsi="Arial Narrow"/>
                <w:sz w:val="18"/>
                <w:szCs w:val="18"/>
              </w:rPr>
            </w:pPr>
            <w:r w:rsidRPr="00D62471">
              <w:rPr>
                <w:rFonts w:ascii="Arial Narrow" w:hAnsi="Arial Narrow"/>
                <w:bCs/>
                <w:sz w:val="18"/>
                <w:szCs w:val="18"/>
              </w:rPr>
              <w:t>Large (tennis court-sized) deployable thin film structure with full environmental testing (JWST Sunshield Membrane Assembly) JSWT spacecraft (manufacturing complete 9/16, payload integration in progress (Reference)</w:t>
            </w:r>
          </w:p>
          <w:p w:rsidR="00B31697" w:rsidRPr="00D62471" w:rsidRDefault="00B31697" w:rsidP="0082244A">
            <w:pPr>
              <w:pStyle w:val="ListParagraph"/>
              <w:numPr>
                <w:ilvl w:val="0"/>
                <w:numId w:val="10"/>
              </w:numPr>
              <w:ind w:left="340"/>
              <w:contextualSpacing w:val="0"/>
              <w:rPr>
                <w:rFonts w:ascii="Arial Narrow" w:hAnsi="Arial Narrow"/>
                <w:sz w:val="18"/>
                <w:szCs w:val="18"/>
              </w:rPr>
            </w:pPr>
            <w:r w:rsidRPr="00D62471">
              <w:rPr>
                <w:rFonts w:ascii="Arial Narrow" w:hAnsi="Arial Narrow"/>
                <w:bCs/>
                <w:sz w:val="18"/>
                <w:szCs w:val="18"/>
              </w:rPr>
              <w:t>Multiple MISSE missions to validate CP1 characteristics in space and correlate them to ground testing (References)</w:t>
            </w:r>
          </w:p>
          <w:p w:rsidR="00B31697" w:rsidRPr="00D62471" w:rsidRDefault="00B31697" w:rsidP="0082244A">
            <w:pPr>
              <w:pStyle w:val="ListParagraph"/>
              <w:numPr>
                <w:ilvl w:val="0"/>
                <w:numId w:val="10"/>
              </w:numPr>
              <w:ind w:left="340"/>
              <w:contextualSpacing w:val="0"/>
              <w:rPr>
                <w:rFonts w:ascii="Arial Narrow" w:hAnsi="Arial Narrow"/>
                <w:sz w:val="18"/>
                <w:szCs w:val="18"/>
              </w:rPr>
            </w:pPr>
            <w:r w:rsidRPr="00D62471">
              <w:rPr>
                <w:rFonts w:ascii="Arial Narrow" w:hAnsi="Arial Narrow"/>
                <w:bCs/>
                <w:sz w:val="18"/>
                <w:szCs w:val="18"/>
              </w:rPr>
              <w:t>Two long-term storage and redeployment (S4 to NanoSail-1, NanoSail-2D storage)</w:t>
            </w:r>
          </w:p>
          <w:p w:rsidR="00B31697" w:rsidRPr="00D62471" w:rsidRDefault="00B31697" w:rsidP="0082244A">
            <w:pPr>
              <w:pStyle w:val="ListParagraph"/>
              <w:numPr>
                <w:ilvl w:val="0"/>
                <w:numId w:val="10"/>
              </w:numPr>
              <w:ind w:left="340"/>
              <w:contextualSpacing w:val="0"/>
              <w:rPr>
                <w:rFonts w:ascii="Arial Narrow" w:hAnsi="Arial Narrow"/>
                <w:sz w:val="18"/>
                <w:szCs w:val="18"/>
              </w:rPr>
            </w:pPr>
            <w:proofErr w:type="spellStart"/>
            <w:r w:rsidRPr="00D62471">
              <w:rPr>
                <w:rFonts w:ascii="Arial Narrow" w:hAnsi="Arial Narrow"/>
                <w:bCs/>
                <w:sz w:val="18"/>
                <w:szCs w:val="18"/>
              </w:rPr>
              <w:t>NeXolve</w:t>
            </w:r>
            <w:proofErr w:type="spellEnd"/>
            <w:r>
              <w:rPr>
                <w:rFonts w:ascii="Arial Narrow" w:hAnsi="Arial Narrow"/>
                <w:bCs/>
                <w:sz w:val="18"/>
                <w:szCs w:val="18"/>
              </w:rPr>
              <w:t>—</w:t>
            </w:r>
            <w:r w:rsidRPr="00D62471">
              <w:rPr>
                <w:rFonts w:ascii="Arial Narrow" w:hAnsi="Arial Narrow"/>
                <w:bCs/>
                <w:sz w:val="18"/>
                <w:szCs w:val="18"/>
              </w:rPr>
              <w:t>key roles (manufacturing and INT) in all of the above.</w:t>
            </w:r>
          </w:p>
        </w:tc>
      </w:tr>
    </w:tbl>
    <w:p w:rsidR="00B31697" w:rsidRDefault="00B31697" w:rsidP="00B31697">
      <w:pPr>
        <w:rPr>
          <w:bCs/>
        </w:rPr>
      </w:pPr>
    </w:p>
    <w:p w:rsidR="00B31697" w:rsidRPr="00122594" w:rsidRDefault="00B31697" w:rsidP="00B31697">
      <w:pPr>
        <w:rPr>
          <w:bCs/>
        </w:rPr>
      </w:pPr>
      <w:r>
        <w:rPr>
          <w:bCs/>
        </w:rPr>
        <w:t xml:space="preserve">In fact, </w:t>
      </w:r>
      <w:proofErr w:type="spellStart"/>
      <w:r>
        <w:t>NeXolve</w:t>
      </w:r>
      <w:proofErr w:type="spellEnd"/>
      <w:r>
        <w:t xml:space="preserve"> has an extensive background in the development of large, deployable, thin-film structures including several solar sails</w:t>
      </w:r>
      <w:r w:rsidRPr="00122594">
        <w:t xml:space="preserve">. </w:t>
      </w:r>
      <w:r>
        <w:fldChar w:fldCharType="begin"/>
      </w:r>
      <w:r>
        <w:instrText xml:space="preserve"> REF _Ref40875518 \h  \* MERGEFORMAT </w:instrText>
      </w:r>
      <w:r>
        <w:fldChar w:fldCharType="separate"/>
      </w:r>
      <w:r w:rsidRPr="000E4090">
        <w:rPr>
          <w:b/>
        </w:rPr>
        <w:t xml:space="preserve">Figure </w:t>
      </w:r>
      <w:r w:rsidRPr="000E4090">
        <w:rPr>
          <w:b/>
          <w:noProof/>
        </w:rPr>
        <w:t>12</w:t>
      </w:r>
      <w:r>
        <w:fldChar w:fldCharType="end"/>
      </w:r>
      <w:r>
        <w:t xml:space="preserve"> details this heritage starting with the </w:t>
      </w:r>
      <w:r w:rsidRPr="00122594">
        <w:rPr>
          <w:i/>
          <w:iCs/>
        </w:rPr>
        <w:t>S4</w:t>
      </w:r>
      <w:r>
        <w:t xml:space="preserve"> program in the early 2000s (</w:t>
      </w:r>
      <w:r>
        <w:fldChar w:fldCharType="begin"/>
      </w:r>
      <w:r>
        <w:instrText xml:space="preserve"> REF _Ref40875548 \h  \* MERGEFORMAT </w:instrText>
      </w:r>
      <w:r>
        <w:fldChar w:fldCharType="separate"/>
      </w:r>
      <w:r w:rsidRPr="000E4090">
        <w:rPr>
          <w:b/>
        </w:rPr>
        <w:t xml:space="preserve">Figure </w:t>
      </w:r>
      <w:r w:rsidRPr="000E4090">
        <w:rPr>
          <w:b/>
          <w:noProof/>
        </w:rPr>
        <w:t>13</w:t>
      </w:r>
      <w:r>
        <w:fldChar w:fldCharType="end"/>
      </w:r>
      <w:r>
        <w:t xml:space="preserve">), followed by the  </w:t>
      </w:r>
      <w:proofErr w:type="spellStart"/>
      <w:r w:rsidRPr="00710797">
        <w:rPr>
          <w:i/>
          <w:iCs/>
        </w:rPr>
        <w:t>NanoSail</w:t>
      </w:r>
      <w:proofErr w:type="spellEnd"/>
      <w:r w:rsidRPr="00710797">
        <w:rPr>
          <w:i/>
          <w:iCs/>
        </w:rPr>
        <w:t>-D</w:t>
      </w:r>
      <w:r>
        <w:rPr>
          <w:i/>
          <w:iCs/>
        </w:rPr>
        <w:t xml:space="preserve"> </w:t>
      </w:r>
      <w:r w:rsidRPr="00122594">
        <w:t>(sail cut from</w:t>
      </w:r>
      <w:r>
        <w:rPr>
          <w:i/>
          <w:iCs/>
        </w:rPr>
        <w:t xml:space="preserve"> S4 </w:t>
      </w:r>
      <w:r w:rsidRPr="00122594">
        <w:t>SQ</w:t>
      </w:r>
      <w:r>
        <w:t>—</w:t>
      </w:r>
      <w:r>
        <w:fldChar w:fldCharType="begin"/>
      </w:r>
      <w:r>
        <w:instrText xml:space="preserve"> REF _Ref40875632 \h  \* MERGEFORMAT </w:instrText>
      </w:r>
      <w:r>
        <w:fldChar w:fldCharType="separate"/>
      </w:r>
      <w:r w:rsidRPr="000E4090">
        <w:rPr>
          <w:b/>
        </w:rPr>
        <w:t xml:space="preserve">Figure </w:t>
      </w:r>
      <w:r w:rsidRPr="000E4090">
        <w:rPr>
          <w:b/>
          <w:noProof/>
        </w:rPr>
        <w:t>14</w:t>
      </w:r>
      <w:r>
        <w:fldChar w:fldCharType="end"/>
      </w:r>
      <w:r w:rsidRPr="00122594">
        <w:t xml:space="preserve">) </w:t>
      </w:r>
      <w:r>
        <w:t>project, the NEAS sail (</w:t>
      </w:r>
      <w:r>
        <w:fldChar w:fldCharType="begin"/>
      </w:r>
      <w:r>
        <w:instrText xml:space="preserve"> REF _Ref40875670 \h  \* MERGEFORMAT </w:instrText>
      </w:r>
      <w:r>
        <w:fldChar w:fldCharType="separate"/>
      </w:r>
      <w:r w:rsidRPr="000E4090">
        <w:rPr>
          <w:b/>
        </w:rPr>
        <w:t xml:space="preserve">Figure </w:t>
      </w:r>
      <w:r w:rsidRPr="000E4090">
        <w:rPr>
          <w:b/>
          <w:noProof/>
        </w:rPr>
        <w:t>15</w:t>
      </w:r>
      <w:r>
        <w:fldChar w:fldCharType="end"/>
      </w:r>
      <w:r>
        <w:t xml:space="preserve">) and the </w:t>
      </w:r>
      <w:r w:rsidRPr="00E541EC">
        <w:rPr>
          <w:i/>
        </w:rPr>
        <w:t>JWST</w:t>
      </w:r>
      <w:r>
        <w:t xml:space="preserve"> Sunshield Membrane Assemblies (</w:t>
      </w:r>
      <w:r>
        <w:fldChar w:fldCharType="begin"/>
      </w:r>
      <w:r>
        <w:instrText xml:space="preserve"> REF _Ref40875368 \h  \* MERGEFORMAT </w:instrText>
      </w:r>
      <w:r>
        <w:fldChar w:fldCharType="separate"/>
      </w:r>
      <w:r w:rsidRPr="00823F5B">
        <w:rPr>
          <w:b/>
        </w:rPr>
        <w:t xml:space="preserve">Figure </w:t>
      </w:r>
      <w:r>
        <w:rPr>
          <w:b/>
          <w:noProof/>
        </w:rPr>
        <w:t>16</w:t>
      </w:r>
      <w:r>
        <w:fldChar w:fldCharType="end"/>
      </w:r>
      <w:r>
        <w:t xml:space="preserve"> and Beck, 2009).</w:t>
      </w:r>
    </w:p>
    <w:p w:rsidR="00B31697" w:rsidRPr="00122594" w:rsidRDefault="00B31697" w:rsidP="00B736E8">
      <w:pPr>
        <w:pStyle w:val="FigureCaption"/>
        <w:jc w:val="center"/>
      </w:pPr>
      <w:bookmarkStart w:id="61" w:name="_Ref40875518"/>
      <w:bookmarkStart w:id="62" w:name="_Toc40878369"/>
      <w:bookmarkStart w:id="63" w:name="_Toc43220130"/>
      <w:r w:rsidRPr="000E4090">
        <w:rPr>
          <w:b/>
          <w:noProof/>
        </w:rPr>
        <w:lastRenderedPageBreak/>
        <w:drawing>
          <wp:anchor distT="0" distB="0" distL="114300" distR="114300" simplePos="0" relativeHeight="251660288" behindDoc="0" locked="0" layoutInCell="1" allowOverlap="1" wp14:anchorId="11C0FA77" wp14:editId="33556FE9">
            <wp:simplePos x="0" y="0"/>
            <wp:positionH relativeFrom="column">
              <wp:posOffset>-71755</wp:posOffset>
            </wp:positionH>
            <wp:positionV relativeFrom="paragraph">
              <wp:posOffset>0</wp:posOffset>
            </wp:positionV>
            <wp:extent cx="6126480" cy="5029200"/>
            <wp:effectExtent l="0" t="0" r="762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rotWithShape="1">
                    <a:blip r:embed="rId25">
                      <a:extLst>
                        <a:ext uri="{28A0092B-C50C-407E-A947-70E740481C1C}">
                          <a14:useLocalDpi xmlns:a14="http://schemas.microsoft.com/office/drawing/2010/main" val="0"/>
                        </a:ext>
                      </a:extLst>
                    </a:blip>
                    <a:srcRect l="-120" t="763" r="2786" b="2521"/>
                    <a:stretch/>
                  </pic:blipFill>
                  <pic:spPr bwMode="auto">
                    <a:xfrm>
                      <a:off x="0" y="0"/>
                      <a:ext cx="6126480" cy="5029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E4090">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12</w:t>
      </w:r>
      <w:r w:rsidR="00B736E8">
        <w:rPr>
          <w:b/>
        </w:rPr>
        <w:fldChar w:fldCharType="end"/>
      </w:r>
      <w:bookmarkEnd w:id="61"/>
      <w:r w:rsidRPr="005456DD">
        <w:rPr>
          <w:b/>
        </w:rPr>
        <w:t xml:space="preserve">. </w:t>
      </w:r>
      <w:r w:rsidRPr="00122594">
        <w:t>Deployable thin-film development heritage.</w:t>
      </w:r>
      <w:bookmarkEnd w:id="62"/>
      <w:bookmarkEnd w:id="63"/>
    </w:p>
    <w:p w:rsidR="00B31697" w:rsidRPr="000224D8" w:rsidRDefault="00B31697" w:rsidP="00B31697">
      <w:pPr>
        <w:rPr>
          <w:bCs/>
        </w:rPr>
      </w:pPr>
    </w:p>
    <w:p w:rsidR="00B31697" w:rsidRDefault="00B31697" w:rsidP="00B31697">
      <w:pPr>
        <w:jc w:val="center"/>
      </w:pPr>
      <w:r w:rsidRPr="00B12CA0">
        <w:rPr>
          <w:noProof/>
        </w:rPr>
        <w:drawing>
          <wp:inline distT="0" distB="0" distL="0" distR="0" wp14:anchorId="6FB31ED3" wp14:editId="45B2750B">
            <wp:extent cx="1804670" cy="2406650"/>
            <wp:effectExtent l="0" t="0" r="5080" b="0"/>
            <wp:docPr id="16" name="Picture 5" descr="A picture containing building, plane, large, old&#10;&#10;Description automatically generated">
              <a:extLst xmlns:a="http://schemas.openxmlformats.org/drawingml/2006/main">
                <a:ext uri="{FF2B5EF4-FFF2-40B4-BE49-F238E27FC236}">
                  <a16:creationId xmlns:a16="http://schemas.microsoft.com/office/drawing/2014/main" id="{DF18B08E-7033-4BE4-8EEE-50199D1524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building, plane, large, old&#10;&#10;Description automatically generated">
                      <a:extLst>
                        <a:ext uri="{FF2B5EF4-FFF2-40B4-BE49-F238E27FC236}">
                          <a16:creationId xmlns:a16="http://schemas.microsoft.com/office/drawing/2014/main" id="{DF18B08E-7033-4BE4-8EEE-50199D1524C4}"/>
                        </a:ext>
                      </a:extLst>
                    </pic:cNvPr>
                    <pic:cNvPicPr>
                      <a:picLocks noChangeAspect="1"/>
                    </pic:cNvPicPr>
                  </pic:nvPicPr>
                  <pic:blipFill>
                    <a:blip r:embed="rId26" cstate="email">
                      <a:extLst>
                        <a:ext uri="{28A0092B-C50C-407E-A947-70E740481C1C}">
                          <a14:useLocalDpi xmlns:a14="http://schemas.microsoft.com/office/drawing/2010/main" val="0"/>
                        </a:ext>
                      </a:extLst>
                    </a:blip>
                    <a:stretch>
                      <a:fillRect/>
                    </a:stretch>
                  </pic:blipFill>
                  <pic:spPr>
                    <a:xfrm>
                      <a:off x="0" y="0"/>
                      <a:ext cx="1804670" cy="2406650"/>
                    </a:xfrm>
                    <a:prstGeom prst="rect">
                      <a:avLst/>
                    </a:prstGeom>
                  </pic:spPr>
                </pic:pic>
              </a:graphicData>
            </a:graphic>
          </wp:inline>
        </w:drawing>
      </w:r>
    </w:p>
    <w:p w:rsidR="00B31697" w:rsidRDefault="00B31697" w:rsidP="00B31697">
      <w:pPr>
        <w:pStyle w:val="FigureCaption"/>
      </w:pPr>
      <w:bookmarkStart w:id="64" w:name="_Ref40875548"/>
      <w:bookmarkStart w:id="65" w:name="_Toc40878370"/>
      <w:bookmarkStart w:id="66" w:name="_Toc43220131"/>
      <w:r w:rsidRPr="000E4090">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13</w:t>
      </w:r>
      <w:r w:rsidR="00B736E8">
        <w:rPr>
          <w:b/>
        </w:rPr>
        <w:fldChar w:fldCharType="end"/>
      </w:r>
      <w:bookmarkEnd w:id="64"/>
      <w:r>
        <w:t>.</w:t>
      </w:r>
      <w:r w:rsidRPr="00131319">
        <w:t xml:space="preserve"> 400</w:t>
      </w:r>
      <w:r>
        <w:t>-</w:t>
      </w:r>
      <w:r w:rsidRPr="00131319">
        <w:t>m</w:t>
      </w:r>
      <w:r w:rsidRPr="00F7799D">
        <w:rPr>
          <w:vertAlign w:val="superscript"/>
        </w:rPr>
        <w:t>2</w:t>
      </w:r>
      <w:r w:rsidRPr="00131319">
        <w:t xml:space="preserve"> four-quadrant sail deployment in NASA’s Plum Brook Stations Space Power facility under the Les Johnson-directed ISTP (2004).</w:t>
      </w:r>
      <w:bookmarkEnd w:id="65"/>
      <w:bookmarkEnd w:id="66"/>
    </w:p>
    <w:p w:rsidR="00B31697" w:rsidRDefault="00B31697" w:rsidP="00B31697"/>
    <w:p w:rsidR="00B31697" w:rsidRDefault="00B31697" w:rsidP="00B31697">
      <w:pPr>
        <w:jc w:val="center"/>
      </w:pPr>
      <w:r>
        <w:rPr>
          <w:noProof/>
        </w:rPr>
        <w:drawing>
          <wp:inline distT="0" distB="0" distL="0" distR="0" wp14:anchorId="6A411284" wp14:editId="5D7044E4">
            <wp:extent cx="2499360" cy="1712976"/>
            <wp:effectExtent l="0" t="0" r="0" b="1905"/>
            <wp:docPr id="4" name="Picture 4" descr="A picture containing umbrell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SD.jpg"/>
                    <pic:cNvPicPr/>
                  </pic:nvPicPr>
                  <pic:blipFill>
                    <a:blip r:embed="rId27">
                      <a:extLst>
                        <a:ext uri="{28A0092B-C50C-407E-A947-70E740481C1C}">
                          <a14:useLocalDpi xmlns:a14="http://schemas.microsoft.com/office/drawing/2010/main" val="0"/>
                        </a:ext>
                      </a:extLst>
                    </a:blip>
                    <a:stretch>
                      <a:fillRect/>
                    </a:stretch>
                  </pic:blipFill>
                  <pic:spPr>
                    <a:xfrm>
                      <a:off x="0" y="0"/>
                      <a:ext cx="2499360" cy="1712976"/>
                    </a:xfrm>
                    <a:prstGeom prst="rect">
                      <a:avLst/>
                    </a:prstGeom>
                  </pic:spPr>
                </pic:pic>
              </a:graphicData>
            </a:graphic>
          </wp:inline>
        </w:drawing>
      </w:r>
    </w:p>
    <w:p w:rsidR="00B31697" w:rsidRDefault="00B31697" w:rsidP="00B31697">
      <w:pPr>
        <w:pStyle w:val="FigureCaption"/>
        <w:jc w:val="center"/>
      </w:pPr>
      <w:bookmarkStart w:id="67" w:name="_Ref40875632"/>
      <w:bookmarkStart w:id="68" w:name="_Toc40878371"/>
      <w:bookmarkStart w:id="69" w:name="_Toc43220132"/>
      <w:r w:rsidRPr="000E4090">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14</w:t>
      </w:r>
      <w:r w:rsidR="00B736E8">
        <w:rPr>
          <w:b/>
        </w:rPr>
        <w:fldChar w:fldCharType="end"/>
      </w:r>
      <w:bookmarkEnd w:id="67"/>
      <w:r>
        <w:t>.</w:t>
      </w:r>
      <w:r w:rsidRPr="00131319">
        <w:t xml:space="preserve"> </w:t>
      </w:r>
      <w:r w:rsidRPr="00E459B8">
        <w:rPr>
          <w:iCs/>
        </w:rPr>
        <w:t>N</w:t>
      </w:r>
      <w:r>
        <w:rPr>
          <w:iCs/>
        </w:rPr>
        <w:t>anoSail-D2</w:t>
      </w:r>
      <w:r>
        <w:t xml:space="preserve"> extended in </w:t>
      </w:r>
      <w:proofErr w:type="spellStart"/>
      <w:r>
        <w:t>NeXolve</w:t>
      </w:r>
      <w:proofErr w:type="spellEnd"/>
      <w:r>
        <w:t xml:space="preserve"> facility.</w:t>
      </w:r>
      <w:bookmarkEnd w:id="68"/>
      <w:bookmarkEnd w:id="69"/>
    </w:p>
    <w:p w:rsidR="00B31697" w:rsidRDefault="00B31697" w:rsidP="00B31697"/>
    <w:p w:rsidR="00B31697" w:rsidRDefault="00B31697" w:rsidP="00B31697"/>
    <w:p w:rsidR="00B31697" w:rsidRDefault="00B31697" w:rsidP="00B31697">
      <w:r>
        <w:rPr>
          <w:noProof/>
        </w:rPr>
        <w:drawing>
          <wp:inline distT="0" distB="0" distL="0" distR="0" wp14:anchorId="370FD118" wp14:editId="74D55FA1">
            <wp:extent cx="5505450" cy="366383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ea_scout_sail_fully_deployed.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14042" cy="3669548"/>
                    </a:xfrm>
                    <a:prstGeom prst="rect">
                      <a:avLst/>
                    </a:prstGeom>
                  </pic:spPr>
                </pic:pic>
              </a:graphicData>
            </a:graphic>
          </wp:inline>
        </w:drawing>
      </w:r>
    </w:p>
    <w:p w:rsidR="00B31697" w:rsidRDefault="00B31697" w:rsidP="00B31697">
      <w:pPr>
        <w:pStyle w:val="FigureCaption"/>
        <w:jc w:val="center"/>
      </w:pPr>
      <w:bookmarkStart w:id="70" w:name="_Ref40875670"/>
      <w:bookmarkStart w:id="71" w:name="_Toc40878372"/>
      <w:bookmarkStart w:id="72" w:name="_Toc43220133"/>
      <w:r w:rsidRPr="000E4090">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15</w:t>
      </w:r>
      <w:r w:rsidR="00B736E8">
        <w:rPr>
          <w:b/>
        </w:rPr>
        <w:fldChar w:fldCharType="end"/>
      </w:r>
      <w:bookmarkEnd w:id="70"/>
      <w:r>
        <w:t>.</w:t>
      </w:r>
      <w:r w:rsidRPr="00131319">
        <w:t xml:space="preserve"> </w:t>
      </w:r>
      <w:r w:rsidRPr="00E459B8">
        <w:rPr>
          <w:iCs/>
        </w:rPr>
        <w:t>NEAS</w:t>
      </w:r>
      <w:r>
        <w:t xml:space="preserve"> sail extended in </w:t>
      </w:r>
      <w:proofErr w:type="spellStart"/>
      <w:r>
        <w:t>NeXolve</w:t>
      </w:r>
      <w:proofErr w:type="spellEnd"/>
      <w:r>
        <w:t xml:space="preserve"> facility.</w:t>
      </w:r>
      <w:bookmarkEnd w:id="71"/>
      <w:bookmarkEnd w:id="72"/>
    </w:p>
    <w:p w:rsidR="00B31697" w:rsidRDefault="00B31697" w:rsidP="00B31697"/>
    <w:p w:rsidR="00B31697" w:rsidRDefault="00B31697" w:rsidP="00B31697">
      <w:pPr>
        <w:pStyle w:val="Caption"/>
        <w:jc w:val="center"/>
        <w:rPr>
          <w:b/>
        </w:rPr>
      </w:pPr>
      <w:bookmarkStart w:id="73" w:name="_Ref37755561"/>
      <w:r w:rsidRPr="00823F5B">
        <w:rPr>
          <w:b/>
          <w:noProof/>
        </w:rPr>
        <w:lastRenderedPageBreak/>
        <w:drawing>
          <wp:inline distT="0" distB="0" distL="0" distR="0" wp14:anchorId="38C2A27E" wp14:editId="1DE0911F">
            <wp:extent cx="3789045" cy="2157730"/>
            <wp:effectExtent l="0" t="0" r="1905" b="0"/>
            <wp:docPr id="25" name="Picture 6">
              <a:extLst xmlns:a="http://schemas.openxmlformats.org/drawingml/2006/main">
                <a:ext uri="{FF2B5EF4-FFF2-40B4-BE49-F238E27FC236}">
                  <a16:creationId xmlns:a16="http://schemas.microsoft.com/office/drawing/2014/main" id="{345ABCBD-7649-47F8-A229-60D79166B737}"/>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45ABCBD-7649-47F8-A229-60D79166B737}"/>
                        </a:ext>
                      </a:extLst>
                    </pic:cNvPr>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3789045" cy="2157730"/>
                    </a:xfrm>
                    <a:prstGeom prst="rect">
                      <a:avLst/>
                    </a:prstGeom>
                    <a:noFill/>
                    <a:ln>
                      <a:noFill/>
                    </a:ln>
                  </pic:spPr>
                </pic:pic>
              </a:graphicData>
            </a:graphic>
          </wp:inline>
        </w:drawing>
      </w:r>
    </w:p>
    <w:p w:rsidR="00B31697" w:rsidRDefault="00B31697" w:rsidP="00B31697">
      <w:pPr>
        <w:pStyle w:val="FigureCaption"/>
      </w:pPr>
      <w:bookmarkStart w:id="74" w:name="_Ref40875368"/>
      <w:bookmarkStart w:id="75" w:name="_Toc40878373"/>
      <w:bookmarkStart w:id="76" w:name="_Toc43220134"/>
      <w:r w:rsidRPr="00823F5B">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16</w:t>
      </w:r>
      <w:r w:rsidR="00B736E8">
        <w:rPr>
          <w:b/>
        </w:rPr>
        <w:fldChar w:fldCharType="end"/>
      </w:r>
      <w:bookmarkEnd w:id="73"/>
      <w:bookmarkEnd w:id="74"/>
      <w:r>
        <w:t>.</w:t>
      </w:r>
      <w:r w:rsidRPr="00BE3EE0">
        <w:t xml:space="preserve"> Prototype </w:t>
      </w:r>
      <w:r w:rsidRPr="00C42C29">
        <w:t>JWST</w:t>
      </w:r>
      <w:r w:rsidRPr="00BE3EE0">
        <w:t xml:space="preserve"> </w:t>
      </w:r>
      <w:r>
        <w:t>S</w:t>
      </w:r>
      <w:r w:rsidRPr="00BE3EE0">
        <w:t xml:space="preserve">unshield </w:t>
      </w:r>
      <w:r>
        <w:t>M</w:t>
      </w:r>
      <w:r w:rsidRPr="00BE3EE0">
        <w:t xml:space="preserve">embrane </w:t>
      </w:r>
      <w:r>
        <w:t>A</w:t>
      </w:r>
      <w:r w:rsidRPr="00BE3EE0">
        <w:t>ssembl</w:t>
      </w:r>
      <w:r>
        <w:t>y in a Northrop-Grumman facility</w:t>
      </w:r>
      <w:r w:rsidRPr="00BE3EE0">
        <w:t>.</w:t>
      </w:r>
      <w:bookmarkEnd w:id="75"/>
      <w:bookmarkEnd w:id="76"/>
    </w:p>
    <w:p w:rsidR="00B31697" w:rsidRDefault="00B31697" w:rsidP="00B31697"/>
    <w:p w:rsidR="00B31697" w:rsidRDefault="00B31697" w:rsidP="00B31697">
      <w:pPr>
        <w:rPr>
          <w:noProof/>
        </w:rPr>
      </w:pPr>
      <w:r>
        <w:fldChar w:fldCharType="begin"/>
      </w:r>
      <w:r>
        <w:instrText xml:space="preserve"> REF _Ref40875737 \h  \* MERGEFORMAT </w:instrText>
      </w:r>
      <w:r>
        <w:fldChar w:fldCharType="separate"/>
      </w:r>
      <w:r w:rsidRPr="000E4090">
        <w:rPr>
          <w:b/>
        </w:rPr>
        <w:t xml:space="preserve">Figure </w:t>
      </w:r>
      <w:r w:rsidRPr="000E4090">
        <w:rPr>
          <w:b/>
          <w:noProof/>
        </w:rPr>
        <w:t>17</w:t>
      </w:r>
      <w:r>
        <w:fldChar w:fldCharType="end"/>
      </w:r>
      <w:r>
        <w:t xml:space="preserve"> shows the dimensions of the planned MA. </w:t>
      </w:r>
      <w:r>
        <w:rPr>
          <w:noProof/>
        </w:rPr>
        <w:t xml:space="preserve">All </w:t>
      </w:r>
      <w:r w:rsidRPr="003A7348">
        <w:rPr>
          <w:i/>
          <w:noProof/>
        </w:rPr>
        <w:t>Solar Cruiser</w:t>
      </w:r>
      <w:r>
        <w:rPr>
          <w:noProof/>
        </w:rPr>
        <w:t xml:space="preserve"> Sail Quadrants, including the four flight </w:t>
      </w:r>
      <w:r w:rsidRPr="00DA6B9E">
        <w:rPr>
          <w:noProof/>
        </w:rPr>
        <w:t>SQ’s will be manufactured in the NeXolve facility in Huntsville, AL</w:t>
      </w:r>
      <w:r>
        <w:rPr>
          <w:noProof/>
        </w:rPr>
        <w:t xml:space="preserve"> </w:t>
      </w:r>
      <w:r>
        <w:t xml:space="preserve">used </w:t>
      </w:r>
      <w:r w:rsidRPr="00F70473">
        <w:t>for and</w:t>
      </w:r>
      <w:r>
        <w:t xml:space="preserve"> </w:t>
      </w:r>
      <w:r w:rsidRPr="00E459B8">
        <w:rPr>
          <w:i/>
          <w:iCs/>
        </w:rPr>
        <w:t>NEAS</w:t>
      </w:r>
      <w:r>
        <w:rPr>
          <w:noProof/>
        </w:rPr>
        <w:t xml:space="preserve"> and </w:t>
      </w:r>
      <w:r w:rsidRPr="00F70473">
        <w:rPr>
          <w:i/>
          <w:iCs/>
          <w:noProof/>
        </w:rPr>
        <w:t>JWST</w:t>
      </w:r>
      <w:r>
        <w:rPr>
          <w:noProof/>
        </w:rPr>
        <w:t xml:space="preserve"> (shown in </w:t>
      </w:r>
      <w:r>
        <w:rPr>
          <w:noProof/>
        </w:rPr>
        <w:fldChar w:fldCharType="begin"/>
      </w:r>
      <w:r>
        <w:rPr>
          <w:noProof/>
        </w:rPr>
        <w:instrText xml:space="preserve"> REF _Ref37755625 \h  \* MERGEFORMAT </w:instrText>
      </w:r>
      <w:r>
        <w:rPr>
          <w:noProof/>
        </w:rPr>
      </w:r>
      <w:r>
        <w:rPr>
          <w:noProof/>
        </w:rPr>
        <w:fldChar w:fldCharType="separate"/>
      </w:r>
      <w:r w:rsidRPr="008D6B06">
        <w:rPr>
          <w:b/>
        </w:rPr>
        <w:t xml:space="preserve">Figure </w:t>
      </w:r>
      <w:r>
        <w:rPr>
          <w:b/>
          <w:noProof/>
        </w:rPr>
        <w:t>18</w:t>
      </w:r>
      <w:r>
        <w:rPr>
          <w:noProof/>
        </w:rPr>
        <w:fldChar w:fldCharType="end"/>
      </w:r>
      <w:r>
        <w:rPr>
          <w:noProof/>
        </w:rPr>
        <w:t>)</w:t>
      </w:r>
      <w:r w:rsidRPr="00DA6B9E">
        <w:rPr>
          <w:noProof/>
        </w:rPr>
        <w:t xml:space="preserve">. The facility has a footprint large enough to fabricate and deploy one full-scale </w:t>
      </w:r>
      <w:r w:rsidRPr="003A7348">
        <w:rPr>
          <w:i/>
          <w:noProof/>
        </w:rPr>
        <w:t>Solar Cruiser</w:t>
      </w:r>
      <w:r w:rsidRPr="00DA6B9E">
        <w:rPr>
          <w:noProof/>
        </w:rPr>
        <w:t xml:space="preserve"> sail quadrant at a time.</w:t>
      </w:r>
      <w:r>
        <w:rPr>
          <w:noProof/>
        </w:rPr>
        <w:t xml:space="preserve"> However, to meet the </w:t>
      </w:r>
      <w:r w:rsidRPr="003A7348">
        <w:rPr>
          <w:i/>
          <w:noProof/>
        </w:rPr>
        <w:t>Solar Cruiser</w:t>
      </w:r>
      <w:r>
        <w:rPr>
          <w:noProof/>
        </w:rPr>
        <w:t xml:space="preserve"> schedule, NeXolve will employ an innovative, staggered-manufacturing scheme in which one SQ is folded once fabrication reaches the half-way point so that fabrication of the first half of the next quadrant can run in series. A separate facility (locations under evealuation) will be used for SQ testing.</w:t>
      </w:r>
    </w:p>
    <w:p w:rsidR="00B31697" w:rsidRDefault="00B31697" w:rsidP="00B31697"/>
    <w:p w:rsidR="00B31697" w:rsidRDefault="00B31697" w:rsidP="00B31697">
      <w:r w:rsidRPr="00487616">
        <w:rPr>
          <w:noProof/>
        </w:rPr>
        <w:drawing>
          <wp:inline distT="0" distB="0" distL="0" distR="0" wp14:anchorId="4B2C0177" wp14:editId="72411CB3">
            <wp:extent cx="5784850" cy="3569335"/>
            <wp:effectExtent l="19050" t="19050" r="25400" b="12065"/>
            <wp:docPr id="27" name="Picture 8">
              <a:extLst xmlns:a="http://schemas.openxmlformats.org/drawingml/2006/main">
                <a:ext uri="{FF2B5EF4-FFF2-40B4-BE49-F238E27FC236}">
                  <a16:creationId xmlns:a16="http://schemas.microsoft.com/office/drawing/2014/main" id="{34A44DD2-AF2D-4218-A36E-760FF58A0E45}"/>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34A44DD2-AF2D-4218-A36E-760FF58A0E45}"/>
                        </a:ext>
                      </a:extLst>
                    </pic:cNvPr>
                    <pic:cNvPicPr/>
                  </pic:nvPicPr>
                  <pic:blipFill>
                    <a:blip r:embed="rId30" cstate="email">
                      <a:extLst>
                        <a:ext uri="{28A0092B-C50C-407E-A947-70E740481C1C}">
                          <a14:useLocalDpi xmlns:a14="http://schemas.microsoft.com/office/drawing/2010/main" val="0"/>
                        </a:ext>
                      </a:extLst>
                    </a:blip>
                    <a:srcRect/>
                    <a:stretch>
                      <a:fillRect/>
                    </a:stretch>
                  </pic:blipFill>
                  <pic:spPr bwMode="auto">
                    <a:xfrm>
                      <a:off x="0" y="0"/>
                      <a:ext cx="5784850" cy="3569335"/>
                    </a:xfrm>
                    <a:prstGeom prst="rect">
                      <a:avLst/>
                    </a:prstGeom>
                    <a:noFill/>
                    <a:ln w="127">
                      <a:solidFill>
                        <a:schemeClr val="tx1"/>
                      </a:solidFill>
                    </a:ln>
                  </pic:spPr>
                </pic:pic>
              </a:graphicData>
            </a:graphic>
          </wp:inline>
        </w:drawing>
      </w:r>
    </w:p>
    <w:p w:rsidR="00B31697" w:rsidRDefault="00B31697" w:rsidP="00B31697">
      <w:pPr>
        <w:pStyle w:val="FigureCaption"/>
        <w:jc w:val="center"/>
      </w:pPr>
      <w:bookmarkStart w:id="77" w:name="_Ref40875737"/>
      <w:bookmarkStart w:id="78" w:name="_Toc40878374"/>
      <w:bookmarkStart w:id="79" w:name="_Toc43220135"/>
      <w:r w:rsidRPr="000E4090">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17</w:t>
      </w:r>
      <w:r w:rsidR="00B736E8">
        <w:rPr>
          <w:b/>
        </w:rPr>
        <w:fldChar w:fldCharType="end"/>
      </w:r>
      <w:bookmarkEnd w:id="77"/>
      <w:r>
        <w:rPr>
          <w:b/>
        </w:rPr>
        <w:t>.</w:t>
      </w:r>
      <w:r w:rsidRPr="00050DCF">
        <w:t xml:space="preserve"> </w:t>
      </w:r>
      <w:r w:rsidRPr="003A7348">
        <w:rPr>
          <w:iCs/>
        </w:rPr>
        <w:t>Solar Cruiser</w:t>
      </w:r>
      <w:r w:rsidRPr="00050DCF">
        <w:t xml:space="preserve"> </w:t>
      </w:r>
      <w:r>
        <w:t>s</w:t>
      </w:r>
      <w:r w:rsidRPr="00050DCF">
        <w:t xml:space="preserve">ail </w:t>
      </w:r>
      <w:r>
        <w:t>q</w:t>
      </w:r>
      <w:r w:rsidRPr="00050DCF">
        <w:t>uadrant dimensions.</w:t>
      </w:r>
      <w:bookmarkEnd w:id="78"/>
      <w:bookmarkEnd w:id="79"/>
    </w:p>
    <w:p w:rsidR="00B31697" w:rsidRDefault="00B31697" w:rsidP="00B31697"/>
    <w:p w:rsidR="00B31697" w:rsidRDefault="00B31697" w:rsidP="00B31697">
      <w:pPr>
        <w:rPr>
          <w:noProof/>
        </w:rPr>
      </w:pPr>
    </w:p>
    <w:p w:rsidR="00B31697" w:rsidRDefault="00B31697" w:rsidP="00B31697">
      <w:pPr>
        <w:pStyle w:val="Caption"/>
        <w:jc w:val="center"/>
        <w:rPr>
          <w:b/>
        </w:rPr>
      </w:pPr>
      <w:r w:rsidRPr="00B12CA0">
        <w:rPr>
          <w:noProof/>
        </w:rPr>
        <w:drawing>
          <wp:inline distT="0" distB="0" distL="0" distR="0" wp14:anchorId="46F70380" wp14:editId="0D4E24BD">
            <wp:extent cx="4714875" cy="2524125"/>
            <wp:effectExtent l="0" t="0" r="9525" b="9525"/>
            <wp:docPr id="26" name="Picture 4">
              <a:extLst xmlns:a="http://schemas.openxmlformats.org/drawingml/2006/main">
                <a:ext uri="{FF2B5EF4-FFF2-40B4-BE49-F238E27FC236}">
                  <a16:creationId xmlns:a16="http://schemas.microsoft.com/office/drawing/2014/main" id="{F0A30957-305B-42DB-BB3E-3CAD55A71FAE}"/>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0A30957-305B-42DB-BB3E-3CAD55A71FAE}"/>
                        </a:ext>
                      </a:extLst>
                    </pic:cNvPr>
                    <pic:cNvPicPr/>
                  </pic:nvPicPr>
                  <pic:blipFill>
                    <a:blip r:embed="rId31" cstate="email">
                      <a:extLst>
                        <a:ext uri="{28A0092B-C50C-407E-A947-70E740481C1C}">
                          <a14:useLocalDpi xmlns:a14="http://schemas.microsoft.com/office/drawing/2010/main" val="0"/>
                        </a:ext>
                      </a:extLst>
                    </a:blip>
                    <a:srcRect/>
                    <a:stretch>
                      <a:fillRect/>
                    </a:stretch>
                  </pic:blipFill>
                  <pic:spPr bwMode="auto">
                    <a:xfrm>
                      <a:off x="0" y="0"/>
                      <a:ext cx="4714875" cy="2524125"/>
                    </a:xfrm>
                    <a:prstGeom prst="rect">
                      <a:avLst/>
                    </a:prstGeom>
                    <a:solidFill>
                      <a:schemeClr val="accent2"/>
                    </a:solidFill>
                  </pic:spPr>
                </pic:pic>
              </a:graphicData>
            </a:graphic>
          </wp:inline>
        </w:drawing>
      </w:r>
    </w:p>
    <w:p w:rsidR="00B31697" w:rsidRPr="00D868E3" w:rsidRDefault="00B31697" w:rsidP="00B31697">
      <w:pPr>
        <w:pStyle w:val="FigureCaption"/>
        <w:rPr>
          <w:noProof/>
        </w:rPr>
      </w:pPr>
      <w:bookmarkStart w:id="80" w:name="_Ref37755625"/>
      <w:bookmarkStart w:id="81" w:name="_Toc40878375"/>
      <w:bookmarkStart w:id="82" w:name="_Toc43220136"/>
      <w:r w:rsidRPr="008D6B06">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18</w:t>
      </w:r>
      <w:r w:rsidR="00B736E8">
        <w:rPr>
          <w:b/>
        </w:rPr>
        <w:fldChar w:fldCharType="end"/>
      </w:r>
      <w:bookmarkEnd w:id="80"/>
      <w:r>
        <w:t>.</w:t>
      </w:r>
      <w:r w:rsidRPr="00F7557D">
        <w:rPr>
          <w:b/>
          <w:noProof/>
        </w:rPr>
        <w:t xml:space="preserve"> </w:t>
      </w:r>
      <w:r w:rsidRPr="00F7557D">
        <w:rPr>
          <w:noProof/>
        </w:rPr>
        <w:t>NeXolve</w:t>
      </w:r>
      <w:r w:rsidRPr="00DA6B9E">
        <w:rPr>
          <w:noProof/>
        </w:rPr>
        <w:t xml:space="preserve"> </w:t>
      </w:r>
      <w:r>
        <w:rPr>
          <w:noProof/>
        </w:rPr>
        <w:t>f</w:t>
      </w:r>
      <w:r w:rsidRPr="00DA6B9E">
        <w:rPr>
          <w:noProof/>
        </w:rPr>
        <w:t>acility in Huntsville, AL</w:t>
      </w:r>
      <w:r>
        <w:rPr>
          <w:noProof/>
        </w:rPr>
        <w:t>:</w:t>
      </w:r>
      <w:r w:rsidRPr="00DA6B9E">
        <w:rPr>
          <w:noProof/>
        </w:rPr>
        <w:t xml:space="preserve"> a) </w:t>
      </w:r>
      <w:r>
        <w:rPr>
          <w:noProof/>
        </w:rPr>
        <w:t>c</w:t>
      </w:r>
      <w:r w:rsidRPr="00DA6B9E">
        <w:rPr>
          <w:noProof/>
        </w:rPr>
        <w:t xml:space="preserve">onfigured for production and b) </w:t>
      </w:r>
      <w:r>
        <w:rPr>
          <w:noProof/>
        </w:rPr>
        <w:t>c</w:t>
      </w:r>
      <w:r w:rsidRPr="00DA6B9E">
        <w:rPr>
          <w:noProof/>
        </w:rPr>
        <w:t xml:space="preserve">onfigured for testing and shown with </w:t>
      </w:r>
      <w:r>
        <w:rPr>
          <w:noProof/>
        </w:rPr>
        <w:t>monolithic</w:t>
      </w:r>
      <w:r w:rsidRPr="00DA6B9E">
        <w:rPr>
          <w:noProof/>
        </w:rPr>
        <w:t xml:space="preserve"> NEA</w:t>
      </w:r>
      <w:r>
        <w:rPr>
          <w:noProof/>
        </w:rPr>
        <w:t>S</w:t>
      </w:r>
      <w:r w:rsidRPr="00DA6B9E">
        <w:rPr>
          <w:noProof/>
        </w:rPr>
        <w:t xml:space="preserve"> sail deployed.</w:t>
      </w:r>
      <w:bookmarkEnd w:id="81"/>
      <w:bookmarkEnd w:id="82"/>
    </w:p>
    <w:p w:rsidR="00B31697" w:rsidRDefault="00B31697" w:rsidP="00B31697"/>
    <w:p w:rsidR="00B31697" w:rsidRDefault="00B31697" w:rsidP="00B31697">
      <w:r>
        <w:t>The same basic</w:t>
      </w:r>
      <w:r w:rsidRPr="004A67F2">
        <w:t xml:space="preserve"> </w:t>
      </w:r>
      <w:r w:rsidRPr="004A67F2">
        <w:rPr>
          <w:i/>
          <w:iCs/>
        </w:rPr>
        <w:t>NEA</w:t>
      </w:r>
      <w:r>
        <w:rPr>
          <w:i/>
          <w:iCs/>
        </w:rPr>
        <w:t xml:space="preserve">S </w:t>
      </w:r>
      <w:r w:rsidRPr="00B259C7">
        <w:t xml:space="preserve">configuration </w:t>
      </w:r>
      <w:r>
        <w:t xml:space="preserve">will be used with </w:t>
      </w:r>
      <w:r w:rsidRPr="00B259C7">
        <w:t>the</w:t>
      </w:r>
      <w:r w:rsidRPr="004A67F2">
        <w:t xml:space="preserve"> sail membrane material </w:t>
      </w:r>
      <w:r>
        <w:t>filling</w:t>
      </w:r>
      <w:r w:rsidRPr="004A67F2">
        <w:t xml:space="preserve"> the region between the catenary and outside straight edge to </w:t>
      </w:r>
      <w:r>
        <w:t xml:space="preserve">maximize </w:t>
      </w:r>
      <w:r w:rsidRPr="004A67F2">
        <w:t>the sail’s propulsive area. Other key features of the sail membrane include seams, rip-stop</w:t>
      </w:r>
      <w:r>
        <w:t>,</w:t>
      </w:r>
      <w:r w:rsidRPr="004A67F2">
        <w:t xml:space="preserve"> corner reinforcements, edge reinforcements and electrical jumpers for </w:t>
      </w:r>
      <w:r>
        <w:t>electrostatic discharge grounding (E</w:t>
      </w:r>
      <w:r w:rsidRPr="004A67F2">
        <w:t>SD</w:t>
      </w:r>
      <w:r>
        <w:t>)</w:t>
      </w:r>
      <w:r w:rsidRPr="004A67F2">
        <w:t xml:space="preserve"> grounding and electrical connections (</w:t>
      </w:r>
      <w:r>
        <w:t>Young, 2007</w:t>
      </w:r>
      <w:r w:rsidRPr="004A67F2">
        <w:t>). The planned membrane material is CP1 (</w:t>
      </w:r>
      <w:r>
        <w:t>Reference</w:t>
      </w:r>
      <w:r w:rsidRPr="004A67F2">
        <w:rPr>
          <w:highlight w:val="cyan"/>
        </w:rPr>
        <w:t xml:space="preserve"> </w:t>
      </w:r>
      <w:hyperlink r:id="rId32" w:history="1">
        <w:r w:rsidRPr="004A67F2">
          <w:rPr>
            <w:rStyle w:val="Hyperlink"/>
          </w:rPr>
          <w:t>http://www.nexolvematerials.com/low-cure-polyimides/cp1-polyimide</w:t>
        </w:r>
      </w:hyperlink>
      <w:r w:rsidRPr="004A67F2">
        <w:t xml:space="preserve">) space- and sail-proven aluminized 2.5 </w:t>
      </w:r>
      <w:r w:rsidRPr="00CE39CB">
        <w:rPr>
          <w:rFonts w:ascii="Symbol" w:hAnsi="Symbol"/>
        </w:rPr>
        <w:t></w:t>
      </w:r>
      <w:r w:rsidRPr="004A67F2">
        <w:t>m CP1 polyimide substrate with a 1</w:t>
      </w:r>
      <w:r>
        <w:t>,</w:t>
      </w:r>
      <w:r w:rsidRPr="004A67F2">
        <w:t>000 Angstrom thick Al coating deposited using a well-established Vapor Deposited Aluminum (VDA) process. CP1 is a fluorinated polyimide</w:t>
      </w:r>
      <w:r>
        <w:t xml:space="preserve"> which has demonstrated durability in space</w:t>
      </w:r>
      <w:r w:rsidRPr="004A67F2">
        <w:t xml:space="preserve"> and has a high glass transition temperature of 263ºC. The high-temperature benefit is important for future missions involving operations at &lt;0.5 AU. CP1 coupons were extensively tested in the MSFC Space Environmental Effects test facility and shown to be durable and not subject to charging (</w:t>
      </w:r>
      <w:r w:rsidRPr="005450DE">
        <w:t xml:space="preserve">Garrett and </w:t>
      </w:r>
      <w:proofErr w:type="spellStart"/>
      <w:r w:rsidRPr="005450DE">
        <w:t>Minow</w:t>
      </w:r>
      <w:proofErr w:type="spellEnd"/>
      <w:r w:rsidRPr="005450DE">
        <w:t xml:space="preserve">, 2007; Edwards, </w:t>
      </w:r>
      <w:r w:rsidRPr="005450DE">
        <w:rPr>
          <w:i/>
        </w:rPr>
        <w:t>et al</w:t>
      </w:r>
      <w:r w:rsidRPr="005450DE">
        <w:t>., 2004)</w:t>
      </w:r>
      <w:r w:rsidRPr="005B4D8A">
        <w:t xml:space="preserve"> and</w:t>
      </w:r>
      <w:r w:rsidRPr="004A67F2">
        <w:t xml:space="preserve"> flown on MISSE. Identical membrane material (albeit in </w:t>
      </w:r>
      <w:r w:rsidRPr="005B4D8A">
        <w:t>significantly smaller</w:t>
      </w:r>
      <w:r w:rsidRPr="004A67F2">
        <w:t xml:space="preserve"> quadrant sizes) was successfully flown on </w:t>
      </w:r>
      <w:r w:rsidRPr="004A67F2">
        <w:rPr>
          <w:i/>
        </w:rPr>
        <w:t>NanoSail-D2</w:t>
      </w:r>
      <w:r w:rsidRPr="004A67F2">
        <w:t xml:space="preserve"> (</w:t>
      </w:r>
      <w:proofErr w:type="spellStart"/>
      <w:r>
        <w:t>Alhorn</w:t>
      </w:r>
      <w:proofErr w:type="spellEnd"/>
      <w:r>
        <w:t>, 2011</w:t>
      </w:r>
      <w:r w:rsidRPr="004A67F2">
        <w:t xml:space="preserve">) and will be flown on </w:t>
      </w:r>
      <w:r w:rsidRPr="004A67F2">
        <w:rPr>
          <w:i/>
        </w:rPr>
        <w:t>NEAS</w:t>
      </w:r>
      <w:r w:rsidRPr="004A67F2">
        <w:t xml:space="preserve"> (</w:t>
      </w:r>
      <w:r>
        <w:t>Russell-Lockett, 2020</w:t>
      </w:r>
      <w:r w:rsidRPr="004A67F2">
        <w:t>).</w:t>
      </w:r>
      <w:r>
        <w:t xml:space="preserve"> </w:t>
      </w:r>
      <w:r w:rsidRPr="004A67F2">
        <w:t xml:space="preserve">Based on this history of ground and space testing, CP-1 is considered fully-qualified for the space environments expected to be encountered for the </w:t>
      </w:r>
      <w:r w:rsidRPr="003A7348">
        <w:rPr>
          <w:i/>
        </w:rPr>
        <w:t>Solar Cruiser</w:t>
      </w:r>
      <w:r w:rsidRPr="004A67F2">
        <w:t xml:space="preserve"> mission and in foreseeable, larger scale implementations. </w:t>
      </w:r>
      <w:r>
        <w:t xml:space="preserve">While not identical, </w:t>
      </w:r>
      <w:proofErr w:type="spellStart"/>
      <w:r>
        <w:t>NeXolve</w:t>
      </w:r>
      <w:proofErr w:type="spellEnd"/>
      <w:r>
        <w:t xml:space="preserve"> provided the large-scale, thin-film, multi-layer reflector system for JWST demonstrating their world-class capability with respect to the fabrication and handling of materials for very high-priority SMD missions.</w:t>
      </w:r>
    </w:p>
    <w:p w:rsidR="00B31697" w:rsidRPr="00897868" w:rsidRDefault="00B31697" w:rsidP="00B31697"/>
    <w:p w:rsidR="00B31697" w:rsidRPr="00DA6B9E" w:rsidRDefault="00B31697" w:rsidP="00B31697">
      <w:r w:rsidRPr="00DA6B9E">
        <w:t>Both analysis and testing has shown that th</w:t>
      </w:r>
      <w:r>
        <w:t>e planned CP1</w:t>
      </w:r>
      <w:r w:rsidRPr="00DA6B9E">
        <w:t xml:space="preserve"> membrane technology is more than sufficient for the </w:t>
      </w:r>
      <w:r w:rsidRPr="003A7348">
        <w:rPr>
          <w:i/>
          <w:iCs/>
        </w:rPr>
        <w:t>Solar Cruiser</w:t>
      </w:r>
      <w:r w:rsidRPr="00DA6B9E">
        <w:t xml:space="preserve"> application. Long-term storability was demonstrated by the referenced </w:t>
      </w:r>
      <w:r w:rsidRPr="00DA6B9E">
        <w:rPr>
          <w:i/>
        </w:rPr>
        <w:t>Nan</w:t>
      </w:r>
      <w:r>
        <w:rPr>
          <w:i/>
        </w:rPr>
        <w:t>o</w:t>
      </w:r>
      <w:r w:rsidRPr="00DA6B9E">
        <w:rPr>
          <w:i/>
        </w:rPr>
        <w:t>Sail-D2</w:t>
      </w:r>
      <w:r w:rsidRPr="00DA6B9E">
        <w:t xml:space="preserve"> program</w:t>
      </w:r>
      <w:r>
        <w:t>—</w:t>
      </w:r>
      <w:r w:rsidRPr="00DA6B9E">
        <w:t>the 10</w:t>
      </w:r>
      <w:r>
        <w:t>-</w:t>
      </w:r>
      <w:r w:rsidRPr="00DA6B9E">
        <w:t>m</w:t>
      </w:r>
      <w:r w:rsidRPr="00DA6B9E">
        <w:rPr>
          <w:vertAlign w:val="superscript"/>
        </w:rPr>
        <w:t>2</w:t>
      </w:r>
      <w:r w:rsidRPr="00DA6B9E">
        <w:t xml:space="preserve"> sail membrane successfully deployed in the </w:t>
      </w:r>
      <w:r w:rsidRPr="00DA6B9E">
        <w:rPr>
          <w:i/>
        </w:rPr>
        <w:t>NanoSail-D2</w:t>
      </w:r>
      <w:r w:rsidRPr="00DA6B9E">
        <w:t xml:space="preserve"> flight was cut from the </w:t>
      </w:r>
      <w:r>
        <w:t xml:space="preserve">S4 </w:t>
      </w:r>
      <w:r w:rsidRPr="00DA6B9E">
        <w:t>quadrants deployed in the ISPT Plum Brook Station testing and then packed and stored for approximately a decade.</w:t>
      </w:r>
    </w:p>
    <w:p w:rsidR="00B31697" w:rsidRPr="00DA6B9E" w:rsidRDefault="00B31697" w:rsidP="00B31697"/>
    <w:p w:rsidR="00B31697" w:rsidRPr="00DA6B9E" w:rsidRDefault="00B31697" w:rsidP="00B31697">
      <w:r w:rsidRPr="003A7348">
        <w:rPr>
          <w:i/>
          <w:iCs/>
        </w:rPr>
        <w:lastRenderedPageBreak/>
        <w:t>Solar Cruiser</w:t>
      </w:r>
      <w:r w:rsidRPr="00DA6B9E">
        <w:t xml:space="preserve"> </w:t>
      </w:r>
      <w:r>
        <w:t>will demonstrate</w:t>
      </w:r>
      <w:r w:rsidRPr="00DA6B9E">
        <w:t xml:space="preserve"> the integration</w:t>
      </w:r>
      <w:r>
        <w:t xml:space="preserve"> </w:t>
      </w:r>
      <w:r w:rsidRPr="00DA6B9E">
        <w:t>of two embedded technologies, LISA for in-situ power generation</w:t>
      </w:r>
      <w:r>
        <w:t xml:space="preserve"> (CTE 5),</w:t>
      </w:r>
      <w:r w:rsidRPr="00DA6B9E">
        <w:t xml:space="preserve"> and RCD panels for momentum control</w:t>
      </w:r>
      <w:r>
        <w:t xml:space="preserve"> (CTE 6)</w:t>
      </w:r>
      <w:r w:rsidRPr="00DA6B9E">
        <w:t xml:space="preserve">. </w:t>
      </w:r>
      <w:r>
        <w:t xml:space="preserve">While these CTE’s will be discussed separately below, </w:t>
      </w:r>
      <w:r w:rsidRPr="00DA6B9E">
        <w:t>SQ-specific technology is related to membrane integration and this will be accomplished using bonding materials and processes successfully developed for multiple similar applications including LISA</w:t>
      </w:r>
      <w:r>
        <w:t>-T</w:t>
      </w:r>
      <w:r w:rsidRPr="00DA6B9E">
        <w:t xml:space="preserve"> (</w:t>
      </w:r>
      <w:proofErr w:type="spellStart"/>
      <w:r>
        <w:t>Carr</w:t>
      </w:r>
      <w:proofErr w:type="spellEnd"/>
      <w:r>
        <w:t>, 2018</w:t>
      </w:r>
      <w:r w:rsidRPr="00DA6B9E">
        <w:t>) and JWST (</w:t>
      </w:r>
      <w:r>
        <w:t>Back, 2009</w:t>
      </w:r>
      <w:r w:rsidRPr="00DA6B9E">
        <w:t>).</w:t>
      </w:r>
    </w:p>
    <w:p w:rsidR="00B31697" w:rsidRPr="00B332C0" w:rsidRDefault="00B31697" w:rsidP="00B31697"/>
    <w:p w:rsidR="00B31697" w:rsidRDefault="00B31697" w:rsidP="00B31697">
      <w:pPr>
        <w:rPr>
          <w:noProof/>
        </w:rPr>
      </w:pPr>
      <w:r w:rsidRPr="00971BB0">
        <w:rPr>
          <w:noProof/>
        </w:rPr>
        <w:t xml:space="preserve">While adaptation of the sail membrane materials (CP1 with features) will be relatively straightforward for </w:t>
      </w:r>
      <w:r w:rsidRPr="003A7348">
        <w:rPr>
          <w:i/>
          <w:iCs/>
          <w:noProof/>
        </w:rPr>
        <w:t>Solar Cruiser</w:t>
      </w:r>
      <w:r w:rsidRPr="00971BB0">
        <w:rPr>
          <w:noProof/>
        </w:rPr>
        <w:t xml:space="preserve">, the ability to reliably pack and repack (fold/unfold/refold) </w:t>
      </w:r>
      <w:r>
        <w:rPr>
          <w:noProof/>
        </w:rPr>
        <w:t>would be very time-consuming in the large sail</w:t>
      </w:r>
      <w:r w:rsidRPr="00971BB0">
        <w:rPr>
          <w:noProof/>
        </w:rPr>
        <w:t xml:space="preserve"> implementation</w:t>
      </w:r>
      <w:r>
        <w:rPr>
          <w:noProof/>
        </w:rPr>
        <w:t xml:space="preserve"> of </w:t>
      </w:r>
      <w:r w:rsidRPr="003A7348">
        <w:rPr>
          <w:i/>
          <w:noProof/>
        </w:rPr>
        <w:t>Solar Cruiser</w:t>
      </w:r>
      <w:r w:rsidRPr="00971BB0">
        <w:rPr>
          <w:noProof/>
        </w:rPr>
        <w:t>.</w:t>
      </w:r>
      <w:r>
        <w:rPr>
          <w:noProof/>
        </w:rPr>
        <w:t xml:space="preserve"> </w:t>
      </w:r>
      <w:r w:rsidRPr="00971BB0">
        <w:rPr>
          <w:noProof/>
        </w:rPr>
        <w:t>The basic process for packing the sail is shown in</w:t>
      </w:r>
      <w:r>
        <w:rPr>
          <w:noProof/>
        </w:rPr>
        <w:t xml:space="preserve"> </w:t>
      </w:r>
      <w:r>
        <w:rPr>
          <w:noProof/>
        </w:rPr>
        <w:fldChar w:fldCharType="begin"/>
      </w:r>
      <w:r>
        <w:rPr>
          <w:noProof/>
        </w:rPr>
        <w:instrText xml:space="preserve"> REF _Ref34228276 \h  \* MERGEFORMAT </w:instrText>
      </w:r>
      <w:r>
        <w:rPr>
          <w:noProof/>
        </w:rPr>
      </w:r>
      <w:r>
        <w:rPr>
          <w:noProof/>
        </w:rPr>
        <w:fldChar w:fldCharType="separate"/>
      </w:r>
      <w:r w:rsidRPr="008D6B06">
        <w:rPr>
          <w:b/>
        </w:rPr>
        <w:t xml:space="preserve">Figure </w:t>
      </w:r>
      <w:r>
        <w:rPr>
          <w:b/>
          <w:noProof/>
        </w:rPr>
        <w:t>19</w:t>
      </w:r>
      <w:r>
        <w:rPr>
          <w:noProof/>
        </w:rPr>
        <w:fldChar w:fldCharType="end"/>
      </w:r>
      <w:r w:rsidRPr="00971BB0">
        <w:rPr>
          <w:noProof/>
        </w:rPr>
        <w:t>.</w:t>
      </w:r>
    </w:p>
    <w:p w:rsidR="00B31697" w:rsidRDefault="00B31697" w:rsidP="00B31697">
      <w:pPr>
        <w:rPr>
          <w:noProof/>
        </w:rPr>
      </w:pPr>
    </w:p>
    <w:p w:rsidR="00B31697" w:rsidRDefault="00B31697" w:rsidP="00B31697">
      <w:pPr>
        <w:rPr>
          <w:noProof/>
        </w:rPr>
      </w:pPr>
      <w:r w:rsidRPr="00E16398">
        <w:rPr>
          <w:noProof/>
          <w:highlight w:val="yellow"/>
        </w:rPr>
        <mc:AlternateContent>
          <mc:Choice Requires="wpg">
            <w:drawing>
              <wp:inline distT="0" distB="0" distL="0" distR="0" wp14:anchorId="09E414F8" wp14:editId="0E052B50">
                <wp:extent cx="5761990" cy="935990"/>
                <wp:effectExtent l="0" t="0" r="0" b="16510"/>
                <wp:docPr id="15" name="Group 8"/>
                <wp:cNvGraphicFramePr/>
                <a:graphic xmlns:a="http://schemas.openxmlformats.org/drawingml/2006/main">
                  <a:graphicData uri="http://schemas.microsoft.com/office/word/2010/wordprocessingGroup">
                    <wpg:wgp>
                      <wpg:cNvGrpSpPr/>
                      <wpg:grpSpPr>
                        <a:xfrm>
                          <a:off x="0" y="0"/>
                          <a:ext cx="5761990" cy="935990"/>
                          <a:chOff x="11562" y="0"/>
                          <a:chExt cx="9107175" cy="1414463"/>
                        </a:xfrm>
                      </wpg:grpSpPr>
                      <wps:wsp>
                        <wps:cNvPr id="30" name="Arrow: Right 30"/>
                        <wps:cNvSpPr/>
                        <wps:spPr>
                          <a:xfrm>
                            <a:off x="11562" y="6"/>
                            <a:ext cx="7160729" cy="1405558"/>
                          </a:xfrm>
                          <a:prstGeom prst="rightArrow">
                            <a:avLst>
                              <a:gd name="adj1" fmla="val 10000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2" name="Group 32"/>
                        <wpg:cNvGrpSpPr/>
                        <wpg:grpSpPr>
                          <a:xfrm>
                            <a:off x="141218" y="133351"/>
                            <a:ext cx="6046719" cy="1192695"/>
                            <a:chOff x="141218" y="133351"/>
                            <a:chExt cx="6046719" cy="1192695"/>
                          </a:xfrm>
                        </wpg:grpSpPr>
                        <pic:pic xmlns:pic="http://schemas.openxmlformats.org/drawingml/2006/picture">
                          <pic:nvPicPr>
                            <pic:cNvPr id="33" name="Picture 33" descr="cid:image002.png@01D5C63A.EB790F40"/>
                            <pic:cNvPicPr/>
                          </pic:nvPicPr>
                          <pic:blipFill rotWithShape="1">
                            <a:blip r:embed="rId33" r:link="rId34" cstate="print">
                              <a:extLst>
                                <a:ext uri="{28A0092B-C50C-407E-A947-70E740481C1C}">
                                  <a14:useLocalDpi xmlns:a14="http://schemas.microsoft.com/office/drawing/2010/main" val="0"/>
                                </a:ext>
                              </a:extLst>
                            </a:blip>
                            <a:srcRect b="75671"/>
                            <a:stretch>
                              <a:fillRect/>
                            </a:stretch>
                          </pic:blipFill>
                          <pic:spPr bwMode="auto">
                            <a:xfrm>
                              <a:off x="141218" y="133351"/>
                              <a:ext cx="1924050" cy="1192695"/>
                            </a:xfrm>
                            <a:prstGeom prst="rect">
                              <a:avLst/>
                            </a:prstGeom>
                            <a:noFill/>
                            <a:ln>
                              <a:noFill/>
                            </a:ln>
                          </pic:spPr>
                        </pic:pic>
                        <pic:pic xmlns:pic="http://schemas.openxmlformats.org/drawingml/2006/picture">
                          <pic:nvPicPr>
                            <pic:cNvPr id="35" name="Picture 35" descr="cid:image002.png@01D5C63A.EB790F40"/>
                            <pic:cNvPicPr/>
                          </pic:nvPicPr>
                          <pic:blipFill rotWithShape="1">
                            <a:blip r:embed="rId33" r:link="rId34">
                              <a:extLst>
                                <a:ext uri="{28A0092B-C50C-407E-A947-70E740481C1C}">
                                  <a14:useLocalDpi xmlns:a14="http://schemas.microsoft.com/office/drawing/2010/main" val="0"/>
                                </a:ext>
                              </a:extLst>
                            </a:blip>
                            <a:srcRect t="52909" b="23816"/>
                            <a:stretch>
                              <a:fillRect/>
                            </a:stretch>
                          </pic:blipFill>
                          <pic:spPr bwMode="auto">
                            <a:xfrm>
                              <a:off x="4263887" y="133351"/>
                              <a:ext cx="1924050" cy="1192695"/>
                            </a:xfrm>
                            <a:prstGeom prst="rect">
                              <a:avLst/>
                            </a:prstGeom>
                            <a:noFill/>
                            <a:ln>
                              <a:noFill/>
                            </a:ln>
                          </pic:spPr>
                        </pic:pic>
                        <pic:pic xmlns:pic="http://schemas.openxmlformats.org/drawingml/2006/picture">
                          <pic:nvPicPr>
                            <pic:cNvPr id="36" name="Picture 36" descr="cid:image002.png@01D5C63A.EB790F40"/>
                            <pic:cNvPicPr/>
                          </pic:nvPicPr>
                          <pic:blipFill rotWithShape="1">
                            <a:blip r:embed="rId33" r:link="rId34">
                              <a:extLst>
                                <a:ext uri="{28A0092B-C50C-407E-A947-70E740481C1C}">
                                  <a14:useLocalDpi xmlns:a14="http://schemas.microsoft.com/office/drawing/2010/main" val="0"/>
                                </a:ext>
                              </a:extLst>
                            </a:blip>
                            <a:srcRect t="27113" b="49612"/>
                            <a:stretch>
                              <a:fillRect/>
                            </a:stretch>
                          </pic:blipFill>
                          <pic:spPr bwMode="auto">
                            <a:xfrm>
                              <a:off x="2202553" y="133351"/>
                              <a:ext cx="1924050" cy="1192695"/>
                            </a:xfrm>
                            <a:prstGeom prst="rect">
                              <a:avLst/>
                            </a:prstGeom>
                            <a:noFill/>
                            <a:ln>
                              <a:noFill/>
                            </a:ln>
                          </pic:spPr>
                        </pic:pic>
                      </wpg:grpSp>
                      <pic:pic xmlns:pic="http://schemas.openxmlformats.org/drawingml/2006/picture">
                        <pic:nvPicPr>
                          <pic:cNvPr id="37" name="Picture 37" descr="cid:image002.png@01D5C63A.EB790F40"/>
                          <pic:cNvPicPr/>
                        </pic:nvPicPr>
                        <pic:blipFill rotWithShape="1">
                          <a:blip r:embed="rId33" r:link="rId34">
                            <a:extLst>
                              <a:ext uri="{28A0092B-C50C-407E-A947-70E740481C1C}">
                                <a14:useLocalDpi xmlns:a14="http://schemas.microsoft.com/office/drawing/2010/main" val="0"/>
                              </a:ext>
                            </a:extLst>
                          </a:blip>
                          <a:srcRect t="78511" b="1358"/>
                          <a:stretch>
                            <a:fillRect/>
                          </a:stretch>
                        </pic:blipFill>
                        <pic:spPr bwMode="auto">
                          <a:xfrm>
                            <a:off x="7021580" y="0"/>
                            <a:ext cx="2097157" cy="1414463"/>
                          </a:xfrm>
                          <a:prstGeom prst="rect">
                            <a:avLst/>
                          </a:prstGeom>
                          <a:noFill/>
                          <a:ln>
                            <a:noFill/>
                          </a:ln>
                        </pic:spPr>
                      </pic:pic>
                    </wpg:wgp>
                  </a:graphicData>
                </a:graphic>
              </wp:inline>
            </w:drawing>
          </mc:Choice>
          <mc:Fallback>
            <w:pict>
              <v:group w14:anchorId="23A77F35" id="Group 8" o:spid="_x0000_s1026" style="width:453.7pt;height:73.7pt;mso-position-horizontal-relative:char;mso-position-vertical-relative:line" coordorigin="115" coordsize="91071,14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0" o:spid="_x0000_s1027" type="#_x0000_t13" style="position:absolute;left:115;width:71607;height:14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" adj="19480,0" fillcolor="#5b9bd5 [3204]" strokecolor="#1f4d78 [1604]" strokeweight="1pt"/>
                <v:group id="Group 32" o:spid="_x0000_s1028" style="position:absolute;left:1412;top:1333;width:60467;height:11927" coordorigin="1412,1333" coordsize="60467,1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Picture 33" o:spid="_x0000_s1029" type="#_x0000_t75" alt="cid:image002.png@01D5C63A.EB790F40" style="position:absolute;left:1412;top:1333;width:19240;height:11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">
                    <v:imagedata r:id="rId35" r:href="rId36" cropbottom="49592f"/>
                  </v:shape>
                  <v:shape id="Picture 35" o:spid="_x0000_s1030" type="#_x0000_t75" alt="cid:image002.png@01D5C63A.EB790F40" style="position:absolute;left:42638;top:1333;width:19241;height:11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">
                    <v:imagedata r:id="rId35" r:href="rId37" croptop="34674f" cropbottom="15608f"/>
                  </v:shape>
                  <v:shape id="Picture 36" o:spid="_x0000_s1031" type="#_x0000_t75" alt="cid:image002.png@01D5C63A.EB790F40" style="position:absolute;left:22025;top:1333;width:19241;height:11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">
                    <v:imagedata r:id="rId35" r:href="rId38" croptop="17769f" cropbottom="32514f"/>
                  </v:shape>
                </v:group>
                <v:shape id="Picture 37" o:spid="_x0000_s1032" type="#_x0000_t75" alt="cid:image002.png@01D5C63A.EB790F40" style="position:absolute;left:70215;width:20972;height:14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">
                  <v:imagedata r:id="rId35" r:href="rId39" croptop="51453f" cropbottom="890f"/>
                </v:shape>
                <w10:anchorlock/>
              </v:group>
            </w:pict>
          </mc:Fallback>
        </mc:AlternateContent>
      </w:r>
    </w:p>
    <w:p w:rsidR="00B31697" w:rsidRDefault="00B31697" w:rsidP="00B31697">
      <w:pPr>
        <w:pStyle w:val="FigureCaption"/>
        <w:jc w:val="center"/>
        <w:rPr>
          <w:bCs/>
          <w:noProof/>
        </w:rPr>
      </w:pPr>
      <w:bookmarkStart w:id="83" w:name="_Ref34228276"/>
      <w:bookmarkStart w:id="84" w:name="_Toc40878376"/>
      <w:bookmarkStart w:id="85" w:name="_Toc43220137"/>
      <w:r w:rsidRPr="0037711A">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19</w:t>
      </w:r>
      <w:r w:rsidR="00B736E8">
        <w:rPr>
          <w:b/>
        </w:rPr>
        <w:fldChar w:fldCharType="end"/>
      </w:r>
      <w:bookmarkEnd w:id="83"/>
      <w:r>
        <w:t>.</w:t>
      </w:r>
      <w:r w:rsidRPr="00F7557D">
        <w:rPr>
          <w:bCs/>
          <w:noProof/>
        </w:rPr>
        <w:t xml:space="preserve"> </w:t>
      </w:r>
      <w:r>
        <w:rPr>
          <w:bCs/>
          <w:noProof/>
        </w:rPr>
        <w:t>Sail quadrant packaging process.</w:t>
      </w:r>
      <w:bookmarkEnd w:id="84"/>
      <w:bookmarkEnd w:id="85"/>
    </w:p>
    <w:p w:rsidR="00B31697" w:rsidRPr="00B332C0" w:rsidRDefault="00B31697" w:rsidP="00B31697"/>
    <w:p w:rsidR="00B31697" w:rsidRDefault="00B31697" w:rsidP="00B31697">
      <w:pPr>
        <w:rPr>
          <w:noProof/>
        </w:rPr>
      </w:pPr>
      <w:r w:rsidRPr="00971BB0">
        <w:rPr>
          <w:noProof/>
        </w:rPr>
        <w:t xml:space="preserve">Both the </w:t>
      </w:r>
      <w:r w:rsidRPr="00971BB0">
        <w:rPr>
          <w:i/>
          <w:noProof/>
        </w:rPr>
        <w:t>NanoSail-D2</w:t>
      </w:r>
      <w:r w:rsidRPr="00971BB0">
        <w:rPr>
          <w:noProof/>
        </w:rPr>
        <w:t xml:space="preserve"> and </w:t>
      </w:r>
      <w:r w:rsidRPr="00971BB0">
        <w:rPr>
          <w:i/>
          <w:noProof/>
        </w:rPr>
        <w:t>NEA Scout</w:t>
      </w:r>
      <w:r w:rsidRPr="00971BB0">
        <w:rPr>
          <w:noProof/>
        </w:rPr>
        <w:t xml:space="preserve"> sails (10 m</w:t>
      </w:r>
      <w:r w:rsidRPr="00971BB0">
        <w:rPr>
          <w:noProof/>
          <w:vertAlign w:val="superscript"/>
        </w:rPr>
        <w:t>2</w:t>
      </w:r>
      <w:r w:rsidRPr="00971BB0">
        <w:rPr>
          <w:noProof/>
        </w:rPr>
        <w:t xml:space="preserve"> and 86 m</w:t>
      </w:r>
      <w:r w:rsidRPr="00971BB0">
        <w:rPr>
          <w:noProof/>
          <w:vertAlign w:val="superscript"/>
        </w:rPr>
        <w:t>2</w:t>
      </w:r>
      <w:r w:rsidRPr="00971BB0">
        <w:rPr>
          <w:noProof/>
        </w:rPr>
        <w:t>, respectively) were arduously hand-folded by skilled MSFC/NeXolve teams</w:t>
      </w:r>
      <w:r>
        <w:rPr>
          <w:noProof/>
        </w:rPr>
        <w:t>.</w:t>
      </w:r>
      <w:r w:rsidRPr="00971BB0">
        <w:rPr>
          <w:noProof/>
        </w:rPr>
        <w:t xml:space="preserve"> An example of SOA packaging and deployment processes is shown in</w:t>
      </w:r>
      <w:r>
        <w:rPr>
          <w:noProof/>
        </w:rPr>
        <w:t xml:space="preserve"> </w:t>
      </w:r>
      <w:r>
        <w:rPr>
          <w:noProof/>
        </w:rPr>
        <w:fldChar w:fldCharType="begin"/>
      </w:r>
      <w:r>
        <w:rPr>
          <w:noProof/>
        </w:rPr>
        <w:instrText xml:space="preserve"> REF _Ref34228288 \h  \* MERGEFORMAT </w:instrText>
      </w:r>
      <w:r>
        <w:rPr>
          <w:noProof/>
        </w:rPr>
      </w:r>
      <w:r>
        <w:rPr>
          <w:noProof/>
        </w:rPr>
        <w:fldChar w:fldCharType="separate"/>
      </w:r>
      <w:r w:rsidRPr="008D6B06">
        <w:rPr>
          <w:b/>
        </w:rPr>
        <w:t xml:space="preserve">Figure </w:t>
      </w:r>
      <w:r>
        <w:rPr>
          <w:b/>
          <w:noProof/>
        </w:rPr>
        <w:t>20</w:t>
      </w:r>
      <w:r>
        <w:rPr>
          <w:noProof/>
        </w:rPr>
        <w:fldChar w:fldCharType="end"/>
      </w:r>
      <w:r w:rsidRPr="00971BB0">
        <w:rPr>
          <w:noProof/>
        </w:rPr>
        <w:t>.</w:t>
      </w:r>
    </w:p>
    <w:p w:rsidR="00B31697" w:rsidRPr="00971BB0" w:rsidRDefault="00B31697" w:rsidP="00B31697">
      <w:pPr>
        <w:rPr>
          <w:noProof/>
        </w:rPr>
      </w:pPr>
    </w:p>
    <w:p w:rsidR="00B31697" w:rsidRDefault="00B31697" w:rsidP="00B31697">
      <w:pPr>
        <w:rPr>
          <w:noProof/>
        </w:rPr>
      </w:pPr>
      <w:r w:rsidRPr="00C42C29">
        <w:rPr>
          <w:noProof/>
        </w:rPr>
        <w:drawing>
          <wp:inline distT="0" distB="0" distL="0" distR="0" wp14:anchorId="775B5EE5" wp14:editId="0754784C">
            <wp:extent cx="5943600" cy="3556635"/>
            <wp:effectExtent l="0" t="0" r="0" b="5715"/>
            <wp:docPr id="38" name="Picture 3" descr="cid:image001.png@01D5C63A.EB790F40">
              <a:extLst xmlns:a="http://schemas.openxmlformats.org/drawingml/2006/main">
                <a:ext uri="{FF2B5EF4-FFF2-40B4-BE49-F238E27FC236}">
                  <a16:creationId xmlns:a16="http://schemas.microsoft.com/office/drawing/2014/main" id="{EA8743E3-6C04-4183-8D6B-8911743695D1}"/>
                </a:ext>
              </a:extLst>
            </wp:docPr>
            <wp:cNvGraphicFramePr/>
            <a:graphic xmlns:a="http://schemas.openxmlformats.org/drawingml/2006/main">
              <a:graphicData uri="http://schemas.openxmlformats.org/drawingml/2006/picture">
                <pic:pic xmlns:pic="http://schemas.openxmlformats.org/drawingml/2006/picture">
                  <pic:nvPicPr>
                    <pic:cNvPr id="4" name="Picture 3" descr="cid:image001.png@01D5C63A.EB790F40">
                      <a:extLst>
                        <a:ext uri="{FF2B5EF4-FFF2-40B4-BE49-F238E27FC236}">
                          <a16:creationId xmlns:a16="http://schemas.microsoft.com/office/drawing/2014/main" id="{EA8743E3-6C04-4183-8D6B-8911743695D1}"/>
                        </a:ext>
                      </a:extLst>
                    </pic:cNvPr>
                    <pic:cNvPicPr/>
                  </pic:nvPicPr>
                  <pic:blipFill rotWithShape="1">
                    <a:blip r:embed="rId40" r:link="rId41">
                      <a:extLst>
                        <a:ext uri="{28A0092B-C50C-407E-A947-70E740481C1C}">
                          <a14:useLocalDpi xmlns:a14="http://schemas.microsoft.com/office/drawing/2010/main" val="0"/>
                        </a:ext>
                      </a:extLst>
                    </a:blip>
                    <a:srcRect t="23181"/>
                    <a:stretch>
                      <a:fillRect/>
                    </a:stretch>
                  </pic:blipFill>
                  <pic:spPr bwMode="auto">
                    <a:xfrm>
                      <a:off x="0" y="0"/>
                      <a:ext cx="5943600" cy="3556635"/>
                    </a:xfrm>
                    <a:prstGeom prst="rect">
                      <a:avLst/>
                    </a:prstGeom>
                    <a:noFill/>
                    <a:ln>
                      <a:noFill/>
                    </a:ln>
                  </pic:spPr>
                </pic:pic>
              </a:graphicData>
            </a:graphic>
          </wp:inline>
        </w:drawing>
      </w:r>
    </w:p>
    <w:p w:rsidR="00B31697" w:rsidRDefault="00B31697" w:rsidP="00B31697">
      <w:pPr>
        <w:pStyle w:val="FigureCaption"/>
        <w:jc w:val="center"/>
        <w:rPr>
          <w:noProof/>
        </w:rPr>
      </w:pPr>
      <w:bookmarkStart w:id="86" w:name="_Ref34228288"/>
      <w:bookmarkStart w:id="87" w:name="_Toc40878377"/>
      <w:bookmarkStart w:id="88" w:name="_Toc43220138"/>
      <w:r w:rsidRPr="008D6B06">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20</w:t>
      </w:r>
      <w:r w:rsidR="00B736E8">
        <w:rPr>
          <w:b/>
        </w:rPr>
        <w:fldChar w:fldCharType="end"/>
      </w:r>
      <w:bookmarkEnd w:id="86"/>
      <w:r>
        <w:t>.</w:t>
      </w:r>
      <w:r w:rsidRPr="00F7557D">
        <w:rPr>
          <w:b/>
          <w:noProof/>
        </w:rPr>
        <w:t xml:space="preserve"> </w:t>
      </w:r>
      <w:r>
        <w:rPr>
          <w:noProof/>
        </w:rPr>
        <w:t>Manual sail packaging and deployment example.</w:t>
      </w:r>
      <w:bookmarkEnd w:id="87"/>
      <w:bookmarkEnd w:id="88"/>
    </w:p>
    <w:p w:rsidR="00B31697" w:rsidRDefault="00B31697" w:rsidP="00B31697"/>
    <w:p w:rsidR="00B31697" w:rsidRDefault="00B31697" w:rsidP="00B31697">
      <w:pPr>
        <w:rPr>
          <w:noProof/>
        </w:rPr>
      </w:pPr>
      <w:r w:rsidRPr="00971BB0">
        <w:rPr>
          <w:noProof/>
        </w:rPr>
        <w:lastRenderedPageBreak/>
        <w:t>While it would be possible to apply human-intensive processes</w:t>
      </w:r>
      <w:r>
        <w:rPr>
          <w:noProof/>
        </w:rPr>
        <w:t xml:space="preserve"> </w:t>
      </w:r>
      <w:r w:rsidRPr="00971BB0">
        <w:rPr>
          <w:noProof/>
        </w:rPr>
        <w:t xml:space="preserve">for </w:t>
      </w:r>
      <w:r w:rsidRPr="003A7348">
        <w:rPr>
          <w:i/>
          <w:noProof/>
        </w:rPr>
        <w:t>Solar Cruiser</w:t>
      </w:r>
      <w:r w:rsidRPr="00971BB0">
        <w:rPr>
          <w:noProof/>
        </w:rPr>
        <w:t>-class quadrants, a more repeatable, r</w:t>
      </w:r>
      <w:r>
        <w:rPr>
          <w:noProof/>
        </w:rPr>
        <w:t>apid</w:t>
      </w:r>
      <w:r w:rsidRPr="00971BB0">
        <w:rPr>
          <w:noProof/>
        </w:rPr>
        <w:t xml:space="preserve"> packaging scheme is sought. Fortunately, schemes for manufacturing and automated folding of large scale sails have been devised and are currently being developed </w:t>
      </w:r>
      <w:r>
        <w:rPr>
          <w:noProof/>
        </w:rPr>
        <w:t xml:space="preserve">through </w:t>
      </w:r>
      <w:r w:rsidRPr="00971BB0">
        <w:rPr>
          <w:noProof/>
        </w:rPr>
        <w:t>a NASA MSFC funded Phase 2 SBIR with NeXolve</w:t>
      </w:r>
      <w:r>
        <w:rPr>
          <w:noProof/>
        </w:rPr>
        <w:t xml:space="preserve"> (NeXolve, 2018)</w:t>
      </w:r>
      <w:r w:rsidRPr="00971BB0">
        <w:rPr>
          <w:noProof/>
        </w:rPr>
        <w:t xml:space="preserve">. </w:t>
      </w:r>
      <w:proofErr w:type="spellStart"/>
      <w:r w:rsidRPr="00971BB0">
        <w:t>NeXolve’s</w:t>
      </w:r>
      <w:proofErr w:type="spellEnd"/>
      <w:r w:rsidRPr="00971BB0">
        <w:t xml:space="preserve"> approach to initial and recurring folding and packaging is to determine and optimize the mix of touch labor and mechanisms for </w:t>
      </w:r>
      <w:r>
        <w:t>s</w:t>
      </w:r>
      <w:r w:rsidRPr="00971BB0">
        <w:t xml:space="preserve">ail folding and fabrication processes. </w:t>
      </w:r>
      <w:r>
        <w:fldChar w:fldCharType="begin"/>
      </w:r>
      <w:r>
        <w:instrText xml:space="preserve"> REF _Ref34228305 \h  \* MERGEFORMAT </w:instrText>
      </w:r>
      <w:r>
        <w:fldChar w:fldCharType="separate"/>
      </w:r>
      <w:r w:rsidRPr="008D6B06">
        <w:rPr>
          <w:b/>
        </w:rPr>
        <w:t xml:space="preserve">Figure </w:t>
      </w:r>
      <w:r>
        <w:rPr>
          <w:b/>
          <w:noProof/>
        </w:rPr>
        <w:t>21</w:t>
      </w:r>
      <w:r>
        <w:fldChar w:fldCharType="end"/>
      </w:r>
      <w:r>
        <w:t xml:space="preserve"> </w:t>
      </w:r>
      <w:r w:rsidRPr="000E4090">
        <w:rPr>
          <w:bCs/>
        </w:rPr>
        <w:t xml:space="preserve">and </w:t>
      </w:r>
      <w:r>
        <w:rPr>
          <w:b/>
          <w:bCs/>
        </w:rPr>
        <w:fldChar w:fldCharType="begin"/>
      </w:r>
      <w:r>
        <w:rPr>
          <w:b/>
          <w:bCs/>
        </w:rPr>
        <w:instrText xml:space="preserve"> REF _Ref34228462 \h  \* MERGEFORMAT </w:instrText>
      </w:r>
      <w:r>
        <w:rPr>
          <w:b/>
          <w:bCs/>
        </w:rPr>
      </w:r>
      <w:r>
        <w:rPr>
          <w:b/>
          <w:bCs/>
        </w:rPr>
        <w:fldChar w:fldCharType="separate"/>
      </w:r>
      <w:r w:rsidRPr="008D6B06">
        <w:rPr>
          <w:b/>
        </w:rPr>
        <w:t xml:space="preserve">Figure </w:t>
      </w:r>
      <w:r>
        <w:rPr>
          <w:b/>
          <w:noProof/>
        </w:rPr>
        <w:t>22</w:t>
      </w:r>
      <w:r>
        <w:rPr>
          <w:b/>
          <w:bCs/>
        </w:rPr>
        <w:fldChar w:fldCharType="end"/>
      </w:r>
      <w:r>
        <w:t xml:space="preserve"> </w:t>
      </w:r>
      <w:r>
        <w:rPr>
          <w:noProof/>
        </w:rPr>
        <w:t>illustrating the production scheme being developed are redacted in this public release (proprietary to NeXolve)</w:t>
      </w:r>
      <w:r w:rsidRPr="00971BB0">
        <w:rPr>
          <w:noProof/>
        </w:rPr>
        <w:t>.</w:t>
      </w:r>
    </w:p>
    <w:p w:rsidR="00B31697" w:rsidRDefault="00B31697" w:rsidP="00B31697">
      <w:pPr>
        <w:rPr>
          <w:noProof/>
        </w:rPr>
      </w:pPr>
    </w:p>
    <w:p w:rsidR="00B31697" w:rsidRPr="00B332C0" w:rsidRDefault="00B31697" w:rsidP="00B31697">
      <w:pPr>
        <w:jc w:val="center"/>
      </w:pPr>
      <w:r>
        <w:rPr>
          <w:noProof/>
        </w:rPr>
        <w:drawing>
          <wp:inline distT="0" distB="0" distL="0" distR="0" wp14:anchorId="4E97ADE3" wp14:editId="2BF6B2BC">
            <wp:extent cx="3838575" cy="2961698"/>
            <wp:effectExtent l="0" t="0" r="0" b="0"/>
            <wp:docPr id="46" name="Picture 46" descr="A picture containing flower,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dacted.png"/>
                    <pic:cNvPicPr/>
                  </pic:nvPicPr>
                  <pic:blipFill>
                    <a:blip r:embed="rId16">
                      <a:extLst>
                        <a:ext uri="{28A0092B-C50C-407E-A947-70E740481C1C}">
                          <a14:useLocalDpi xmlns:a14="http://schemas.microsoft.com/office/drawing/2010/main" val="0"/>
                        </a:ext>
                      </a:extLst>
                    </a:blip>
                    <a:stretch>
                      <a:fillRect/>
                    </a:stretch>
                  </pic:blipFill>
                  <pic:spPr>
                    <a:xfrm>
                      <a:off x="0" y="0"/>
                      <a:ext cx="3866423" cy="2983184"/>
                    </a:xfrm>
                    <a:prstGeom prst="rect">
                      <a:avLst/>
                    </a:prstGeom>
                  </pic:spPr>
                </pic:pic>
              </a:graphicData>
            </a:graphic>
          </wp:inline>
        </w:drawing>
      </w:r>
    </w:p>
    <w:p w:rsidR="00B31697" w:rsidRDefault="00B31697" w:rsidP="00B31697">
      <w:pPr>
        <w:pStyle w:val="FigureCaption"/>
        <w:jc w:val="center"/>
      </w:pPr>
      <w:bookmarkStart w:id="89" w:name="_Ref34228305"/>
      <w:bookmarkStart w:id="90" w:name="_Toc40878378"/>
      <w:bookmarkStart w:id="91" w:name="_Toc43220139"/>
      <w:r w:rsidRPr="008D6B06">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21</w:t>
      </w:r>
      <w:r w:rsidR="00B736E8">
        <w:rPr>
          <w:b/>
        </w:rPr>
        <w:fldChar w:fldCharType="end"/>
      </w:r>
      <w:bookmarkEnd w:id="89"/>
      <w:r>
        <w:t>.</w:t>
      </w:r>
      <w:r w:rsidRPr="00F7557D">
        <w:t xml:space="preserve"> </w:t>
      </w:r>
      <w:r>
        <w:t>Notional semi-automated sail folding process</w:t>
      </w:r>
      <w:r w:rsidRPr="00F7557D">
        <w:t>.</w:t>
      </w:r>
      <w:bookmarkEnd w:id="90"/>
      <w:bookmarkEnd w:id="91"/>
    </w:p>
    <w:p w:rsidR="00B31697" w:rsidRDefault="00B31697" w:rsidP="00B31697">
      <w:pPr>
        <w:pStyle w:val="FigureCaption"/>
        <w:jc w:val="center"/>
      </w:pPr>
    </w:p>
    <w:p w:rsidR="00B31697" w:rsidRDefault="00B31697" w:rsidP="00B31697">
      <w:pPr>
        <w:jc w:val="center"/>
      </w:pPr>
      <w:r>
        <w:rPr>
          <w:noProof/>
        </w:rPr>
        <w:drawing>
          <wp:inline distT="0" distB="0" distL="0" distR="0" wp14:anchorId="3233A4E6" wp14:editId="0249D3CA">
            <wp:extent cx="3857625" cy="2976396"/>
            <wp:effectExtent l="0" t="0" r="0" b="0"/>
            <wp:docPr id="47" name="Picture 47" descr="A picture containing flower,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dacted.png"/>
                    <pic:cNvPicPr/>
                  </pic:nvPicPr>
                  <pic:blipFill>
                    <a:blip r:embed="rId16">
                      <a:extLst>
                        <a:ext uri="{28A0092B-C50C-407E-A947-70E740481C1C}">
                          <a14:useLocalDpi xmlns:a14="http://schemas.microsoft.com/office/drawing/2010/main" val="0"/>
                        </a:ext>
                      </a:extLst>
                    </a:blip>
                    <a:stretch>
                      <a:fillRect/>
                    </a:stretch>
                  </pic:blipFill>
                  <pic:spPr>
                    <a:xfrm>
                      <a:off x="0" y="0"/>
                      <a:ext cx="3885496" cy="2997900"/>
                    </a:xfrm>
                    <a:prstGeom prst="rect">
                      <a:avLst/>
                    </a:prstGeom>
                  </pic:spPr>
                </pic:pic>
              </a:graphicData>
            </a:graphic>
          </wp:inline>
        </w:drawing>
      </w:r>
    </w:p>
    <w:p w:rsidR="00B31697" w:rsidRPr="00DA6B9E" w:rsidRDefault="00B31697" w:rsidP="00B31697">
      <w:pPr>
        <w:pStyle w:val="FigureCaption"/>
        <w:jc w:val="center"/>
      </w:pPr>
      <w:bookmarkStart w:id="92" w:name="_Ref34228462"/>
      <w:bookmarkStart w:id="93" w:name="_Toc40878379"/>
      <w:bookmarkStart w:id="94" w:name="_Toc43220140"/>
      <w:r w:rsidRPr="0037711A">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22</w:t>
      </w:r>
      <w:r w:rsidR="00B736E8">
        <w:rPr>
          <w:b/>
        </w:rPr>
        <w:fldChar w:fldCharType="end"/>
      </w:r>
      <w:bookmarkEnd w:id="92"/>
      <w:r>
        <w:t>.</w:t>
      </w:r>
      <w:r w:rsidRPr="00F7557D">
        <w:rPr>
          <w:bCs/>
        </w:rPr>
        <w:t xml:space="preserve"> </w:t>
      </w:r>
      <w:r>
        <w:rPr>
          <w:bCs/>
        </w:rPr>
        <w:t>Notional sail folding process</w:t>
      </w:r>
      <w:r w:rsidRPr="00F7557D">
        <w:rPr>
          <w:bCs/>
        </w:rPr>
        <w:t>.</w:t>
      </w:r>
      <w:bookmarkEnd w:id="93"/>
      <w:bookmarkEnd w:id="94"/>
    </w:p>
    <w:p w:rsidR="00B31697" w:rsidRDefault="00B31697" w:rsidP="00B31697">
      <w:r w:rsidRPr="00971BB0">
        <w:rPr>
          <w:noProof/>
        </w:rPr>
        <w:lastRenderedPageBreak/>
        <w:t xml:space="preserve">The Phase 2 SBIR efforts </w:t>
      </w:r>
      <w:r>
        <w:rPr>
          <w:noProof/>
        </w:rPr>
        <w:t>will lay</w:t>
      </w:r>
      <w:r w:rsidRPr="00971BB0">
        <w:rPr>
          <w:noProof/>
        </w:rPr>
        <w:t xml:space="preserve"> the groundwork for the scheme that will be refined and implemented in Phase B</w:t>
      </w:r>
      <w:r w:rsidRPr="00971BB0">
        <w:t xml:space="preserve">. To date under SBIR funding, a backer removal/folding mechanism was successfully developed and demonstrated on a small scale. This design is the starting point for development and scale up of the mechanism for </w:t>
      </w:r>
      <w:r w:rsidRPr="003A7348">
        <w:rPr>
          <w:i/>
        </w:rPr>
        <w:t>Solar Cruiser</w:t>
      </w:r>
      <w:r w:rsidRPr="00971BB0">
        <w:t>.</w:t>
      </w:r>
    </w:p>
    <w:p w:rsidR="00B31697" w:rsidRDefault="00B31697" w:rsidP="00B31697"/>
    <w:p w:rsidR="00B31697" w:rsidRDefault="00B31697" w:rsidP="00B31697">
      <w:r>
        <w:t xml:space="preserve">Packaging of four quadrant sails also needs development. Packaging involves several steps that will be similar to those used for </w:t>
      </w:r>
      <w:r w:rsidRPr="00A435FC">
        <w:rPr>
          <w:i/>
          <w:iCs/>
        </w:rPr>
        <w:t>NEAS</w:t>
      </w:r>
      <w:r>
        <w:t xml:space="preserve">; a packaged </w:t>
      </w:r>
      <w:r w:rsidRPr="00A435FC">
        <w:rPr>
          <w:i/>
          <w:iCs/>
        </w:rPr>
        <w:t>NEAS</w:t>
      </w:r>
      <w:r>
        <w:t xml:space="preserve"> sail is shown in </w:t>
      </w:r>
      <w:r>
        <w:fldChar w:fldCharType="begin"/>
      </w:r>
      <w:r>
        <w:instrText xml:space="preserve"> REF _Ref40875896 \h  \* MERGEFORMAT </w:instrText>
      </w:r>
      <w:r>
        <w:fldChar w:fldCharType="separate"/>
      </w:r>
      <w:r w:rsidRPr="000E4090">
        <w:rPr>
          <w:b/>
        </w:rPr>
        <w:t xml:space="preserve">Figure </w:t>
      </w:r>
      <w:r w:rsidRPr="000E4090">
        <w:rPr>
          <w:b/>
          <w:noProof/>
        </w:rPr>
        <w:t>23</w:t>
      </w:r>
      <w:r>
        <w:fldChar w:fldCharType="end"/>
      </w:r>
      <w:r>
        <w:t>.</w:t>
      </w:r>
    </w:p>
    <w:p w:rsidR="00B31697" w:rsidRDefault="00B31697" w:rsidP="00B31697"/>
    <w:p w:rsidR="00B31697" w:rsidRDefault="00B31697" w:rsidP="00B31697">
      <w:pPr>
        <w:jc w:val="center"/>
      </w:pPr>
      <w:r>
        <w:rPr>
          <w:noProof/>
        </w:rPr>
        <w:drawing>
          <wp:inline distT="0" distB="0" distL="0" distR="0" wp14:anchorId="654EA3C1" wp14:editId="14ED05E0">
            <wp:extent cx="4090670" cy="2432685"/>
            <wp:effectExtent l="0" t="0" r="508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90670" cy="2432685"/>
                    </a:xfrm>
                    <a:prstGeom prst="rect">
                      <a:avLst/>
                    </a:prstGeom>
                    <a:solidFill>
                      <a:schemeClr val="accent2"/>
                    </a:solidFill>
                  </pic:spPr>
                </pic:pic>
              </a:graphicData>
            </a:graphic>
          </wp:inline>
        </w:drawing>
      </w:r>
    </w:p>
    <w:p w:rsidR="00B31697" w:rsidRDefault="00B31697" w:rsidP="00B31697">
      <w:pPr>
        <w:pStyle w:val="FigureCaption"/>
        <w:jc w:val="center"/>
      </w:pPr>
      <w:bookmarkStart w:id="95" w:name="_Ref40875896"/>
      <w:bookmarkStart w:id="96" w:name="_Toc40878380"/>
      <w:bookmarkStart w:id="97" w:name="_Toc43220141"/>
      <w:r w:rsidRPr="0037711A">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23</w:t>
      </w:r>
      <w:r w:rsidR="00B736E8">
        <w:rPr>
          <w:b/>
        </w:rPr>
        <w:fldChar w:fldCharType="end"/>
      </w:r>
      <w:bookmarkEnd w:id="95"/>
      <w:r>
        <w:t xml:space="preserve">. Packaged </w:t>
      </w:r>
      <w:r w:rsidRPr="00904A6E">
        <w:rPr>
          <w:iCs/>
        </w:rPr>
        <w:t>NEAS</w:t>
      </w:r>
      <w:r>
        <w:t xml:space="preserve"> sail—flight unit.</w:t>
      </w:r>
      <w:bookmarkEnd w:id="96"/>
      <w:bookmarkEnd w:id="97"/>
    </w:p>
    <w:p w:rsidR="00B31697" w:rsidRDefault="00B31697" w:rsidP="00B31697"/>
    <w:p w:rsidR="00B31697" w:rsidRDefault="00B31697" w:rsidP="00B31697">
      <w:r>
        <w:t>The first step is attaching the vertex of 4 folded sail quadrants to a central spool that is part of the deployer mechanism. Once attached, the spool (horizontal orientation) will be rotated and the 4 quadrants carefully wrapped, while nested, around the spool. A primary challenge at this point will be “sail blossoming.” Blossoming occurs when air is trapped air within the folds and makes the sail bulge during spooling. A common analogy is flattening a bag while folding. To avoid blossoming, the fold process must minimize the path length for trapped air to escape. Gravity can also contribute to the problem. Regardless, once fully spooled, the packaged sail must be restrained, or constrained, to prevent “blossoming” and/or sagging due to gravity. Thus, a removable belt will be applied upon completion of spooling. At that point a restraint will be installed around the spooled sail to deploy ahead of the boom and sail deployment. The restraint will be secured around the spooled sail with tear-away tabs that are connected to the booms. The belt will be removed after the restraint is installed. During deployment, the boom deployment will tear the tear-away tabs and the restraint will fold back and out of the way allowing the spooled quadrants to deploy. Packaging development is in process in Phase A conjunction with the parallel Phase II SBIR with demonstration planned before the start of Phase B.</w:t>
      </w:r>
    </w:p>
    <w:p w:rsidR="00B31697" w:rsidRDefault="00B31697" w:rsidP="00B31697"/>
    <w:p w:rsidR="00B31697" w:rsidRDefault="00B31697" w:rsidP="00B31697">
      <w:r>
        <w:t xml:space="preserve">Referring back to </w:t>
      </w:r>
      <w:r>
        <w:fldChar w:fldCharType="begin"/>
      </w:r>
      <w:r>
        <w:instrText xml:space="preserve"> REF _Ref34228072 \h  \* MERGEFORMAT </w:instrText>
      </w:r>
      <w:r>
        <w:fldChar w:fldCharType="separate"/>
      </w:r>
      <w:r w:rsidRPr="00823F5B">
        <w:rPr>
          <w:b/>
        </w:rPr>
        <w:t xml:space="preserve">Table </w:t>
      </w:r>
      <w:r>
        <w:rPr>
          <w:b/>
          <w:noProof/>
        </w:rPr>
        <w:t>2</w:t>
      </w:r>
      <w:r>
        <w:fldChar w:fldCharType="end"/>
      </w:r>
      <w:r w:rsidRPr="00DA6B9E">
        <w:t xml:space="preserve">, SQ technology has been determined by independent review to have a TRL of 4 with respect to </w:t>
      </w:r>
      <w:r w:rsidRPr="003A7348">
        <w:rPr>
          <w:i/>
        </w:rPr>
        <w:t>Solar Cruiser</w:t>
      </w:r>
      <w:r w:rsidRPr="00DA6B9E">
        <w:t xml:space="preserve"> </w:t>
      </w:r>
      <w:proofErr w:type="spellStart"/>
      <w:r w:rsidRPr="00DA6B9E">
        <w:t>sailcraft</w:t>
      </w:r>
      <w:proofErr w:type="spellEnd"/>
      <w:r w:rsidRPr="00DA6B9E">
        <w:t xml:space="preserve"> implementation. The assessed AD</w:t>
      </w:r>
      <w:r w:rsidRPr="00DA6B9E">
        <w:rPr>
          <w:vertAlign w:val="superscript"/>
        </w:rPr>
        <w:t>2</w:t>
      </w:r>
      <w:r w:rsidRPr="00DA6B9E">
        <w:t xml:space="preserve"> is 3. These assessments are based on the lowest TRL/AD</w:t>
      </w:r>
      <w:r w:rsidRPr="00DA6B9E">
        <w:rPr>
          <w:vertAlign w:val="superscript"/>
        </w:rPr>
        <w:t>2</w:t>
      </w:r>
      <w:r w:rsidRPr="00DA6B9E">
        <w:t xml:space="preserve"> component/process approach. The sail membrane material (with features) is assessed at TRL </w:t>
      </w:r>
      <w:r>
        <w:t>5</w:t>
      </w:r>
      <w:r w:rsidRPr="00DA6B9E">
        <w:t xml:space="preserve"> and AD</w:t>
      </w:r>
      <w:r w:rsidRPr="00DA6B9E">
        <w:rPr>
          <w:vertAlign w:val="superscript"/>
        </w:rPr>
        <w:t>2</w:t>
      </w:r>
      <w:r w:rsidRPr="00DA6B9E">
        <w:t xml:space="preserve"> 2 based on its demonstration in multiple ground and space tests, its past ease of scalability, and analysis that shows no known unknowns in further scaling.</w:t>
      </w:r>
      <w:r>
        <w:t xml:space="preserve"> </w:t>
      </w:r>
      <w:r w:rsidRPr="00DA6B9E">
        <w:t xml:space="preserve">Scaling and deployment demonstrations in Phase A are designed to increase the </w:t>
      </w:r>
      <w:r w:rsidRPr="00DA6B9E">
        <w:lastRenderedPageBreak/>
        <w:t>TRL</w:t>
      </w:r>
      <w:r>
        <w:t>/</w:t>
      </w:r>
      <w:r w:rsidRPr="00DA6B9E">
        <w:t>AD</w:t>
      </w:r>
      <w:r w:rsidRPr="005353AB">
        <w:rPr>
          <w:vertAlign w:val="superscript"/>
        </w:rPr>
        <w:t>2</w:t>
      </w:r>
      <w:r w:rsidRPr="00DA6B9E">
        <w:t xml:space="preserve"> </w:t>
      </w:r>
      <w:r>
        <w:t>= 5/</w:t>
      </w:r>
      <w:r w:rsidRPr="00DA6B9E">
        <w:t xml:space="preserve">1. The </w:t>
      </w:r>
      <w:r>
        <w:t>scalability, manufacturing, folding, and packaging</w:t>
      </w:r>
      <w:r w:rsidRPr="00DA6B9E">
        <w:t xml:space="preserve"> issues represent the largest hurdle</w:t>
      </w:r>
      <w:r>
        <w:t xml:space="preserve">s - </w:t>
      </w:r>
      <w:r w:rsidRPr="00DA6B9E">
        <w:t>Phase 1 SBIR efforts moved these to TRL</w:t>
      </w:r>
      <w:r>
        <w:t>/</w:t>
      </w:r>
      <w:r w:rsidRPr="00DA6B9E">
        <w:t>AD</w:t>
      </w:r>
      <w:r w:rsidRPr="00381995">
        <w:rPr>
          <w:vertAlign w:val="superscript"/>
        </w:rPr>
        <w:t>2</w:t>
      </w:r>
      <w:r w:rsidRPr="00DA6B9E">
        <w:t xml:space="preserve"> </w:t>
      </w:r>
      <w:r>
        <w:t>= 4/</w:t>
      </w:r>
      <w:r w:rsidRPr="00DA6B9E">
        <w:t>3</w:t>
      </w:r>
      <w:r>
        <w:t xml:space="preserve"> and this is the basis for the overall MA (and thereby SQ) rating</w:t>
      </w:r>
      <w:r w:rsidRPr="00DA6B9E">
        <w:t xml:space="preserve">. </w:t>
      </w:r>
      <w:r>
        <w:t xml:space="preserve">Development </w:t>
      </w:r>
      <w:r w:rsidRPr="00DA6B9E">
        <w:t xml:space="preserve">milestones </w:t>
      </w:r>
      <w:r w:rsidRPr="006C64CF">
        <w:rPr>
          <w:bCs/>
        </w:rPr>
        <w:t>(</w:t>
      </w:r>
      <w:r>
        <w:rPr>
          <w:bCs/>
        </w:rPr>
        <w:fldChar w:fldCharType="begin"/>
      </w:r>
      <w:r>
        <w:rPr>
          <w:bCs/>
        </w:rPr>
        <w:instrText xml:space="preserve"> REF _Ref40876771 \h  \* MERGEFORMAT </w:instrText>
      </w:r>
      <w:r>
        <w:rPr>
          <w:bCs/>
        </w:rPr>
      </w:r>
      <w:r>
        <w:rPr>
          <w:bCs/>
        </w:rPr>
        <w:fldChar w:fldCharType="separate"/>
      </w:r>
      <w:r w:rsidRPr="006C64CF">
        <w:rPr>
          <w:b/>
        </w:rPr>
        <w:t xml:space="preserve">Table </w:t>
      </w:r>
      <w:r w:rsidRPr="006C64CF">
        <w:rPr>
          <w:b/>
          <w:noProof/>
        </w:rPr>
        <w:t>6</w:t>
      </w:r>
      <w:r>
        <w:rPr>
          <w:bCs/>
        </w:rPr>
        <w:fldChar w:fldCharType="end"/>
      </w:r>
      <w:r w:rsidRPr="006C64CF">
        <w:rPr>
          <w:bCs/>
        </w:rPr>
        <w:t>)</w:t>
      </w:r>
      <w:r w:rsidRPr="006C64CF">
        <w:t xml:space="preserve"> </w:t>
      </w:r>
      <w:r>
        <w:t xml:space="preserve">will increase the TRL on the MA component level to 5 via development of the manufacturing process and fabrication of a full-scale </w:t>
      </w:r>
      <w:proofErr w:type="spellStart"/>
      <w:r>
        <w:t>brassboard</w:t>
      </w:r>
      <w:proofErr w:type="spellEnd"/>
      <w:r>
        <w:t xml:space="preserve"> MA assembly. The MA/SQ will be advanced to TRL 5 through the assembly and testing of  a medium fidelity </w:t>
      </w:r>
      <w:proofErr w:type="spellStart"/>
      <w:r>
        <w:t>brassboard</w:t>
      </w:r>
      <w:proofErr w:type="spellEnd"/>
      <w:r>
        <w:t xml:space="preserve"> unit with a 1/16</w:t>
      </w:r>
      <w:r w:rsidRPr="005028AB">
        <w:rPr>
          <w:vertAlign w:val="superscript"/>
        </w:rPr>
        <w:t>th</w:t>
      </w:r>
      <w:r>
        <w:t xml:space="preserve"> scale SQ prior to PDR</w:t>
      </w:r>
      <w:r w:rsidRPr="003A7348">
        <w:t xml:space="preserve">. </w:t>
      </w:r>
      <w:r>
        <w:t xml:space="preserve">After PDR, a full SQ will be deployed with two full scale </w:t>
      </w:r>
      <w:proofErr w:type="spellStart"/>
      <w:r>
        <w:t>brassboard</w:t>
      </w:r>
      <w:proofErr w:type="spellEnd"/>
      <w:r>
        <w:t xml:space="preserve"> TB’s and a </w:t>
      </w:r>
      <w:proofErr w:type="spellStart"/>
      <w:r>
        <w:t>brassboard</w:t>
      </w:r>
      <w:proofErr w:type="spellEnd"/>
      <w:r>
        <w:t xml:space="preserve"> SDM to demonstrate deployment to the extent possible on the ground.</w:t>
      </w:r>
    </w:p>
    <w:p w:rsidR="00B31697" w:rsidRDefault="00B31697" w:rsidP="00B31697"/>
    <w:p w:rsidR="00B31697" w:rsidRDefault="00B31697" w:rsidP="00B31697">
      <w:pPr>
        <w:rPr>
          <w:b/>
        </w:rPr>
      </w:pPr>
      <w:r w:rsidRPr="00387CFE">
        <w:rPr>
          <w:b/>
        </w:rPr>
        <w:t xml:space="preserve">Element 4 </w:t>
      </w:r>
      <w:r>
        <w:rPr>
          <w:b/>
        </w:rPr>
        <w:t>—</w:t>
      </w:r>
      <w:r w:rsidRPr="00387CFE">
        <w:rPr>
          <w:b/>
        </w:rPr>
        <w:t xml:space="preserve"> Reflectivity Control Devices (RCD)</w:t>
      </w:r>
    </w:p>
    <w:p w:rsidR="00B31697" w:rsidRDefault="00B31697" w:rsidP="00B31697">
      <w:proofErr w:type="spellStart"/>
      <w:r>
        <w:t>NeXolve</w:t>
      </w:r>
      <w:proofErr w:type="spellEnd"/>
      <w:r w:rsidRPr="00DA6B9E">
        <w:t xml:space="preserve"> is responsible for </w:t>
      </w:r>
      <w:r>
        <w:t xml:space="preserve">RCD development, fabrication, and SQ integration under contract to </w:t>
      </w:r>
      <w:proofErr w:type="spellStart"/>
      <w:r>
        <w:t>Roccor</w:t>
      </w:r>
      <w:proofErr w:type="spellEnd"/>
      <w:r w:rsidRPr="00DA6B9E">
        <w:t xml:space="preserve">. </w:t>
      </w:r>
      <w:r>
        <w:fldChar w:fldCharType="begin"/>
      </w:r>
      <w:r>
        <w:instrText xml:space="preserve"> REF _Ref40876771 \h  \* MERGEFORMAT </w:instrText>
      </w:r>
      <w:r>
        <w:fldChar w:fldCharType="separate"/>
      </w:r>
      <w:r w:rsidRPr="006C64CF">
        <w:rPr>
          <w:b/>
        </w:rPr>
        <w:t xml:space="preserve">Table </w:t>
      </w:r>
      <w:r w:rsidRPr="006C64CF">
        <w:rPr>
          <w:b/>
          <w:noProof/>
        </w:rPr>
        <w:t>6</w:t>
      </w:r>
      <w:r>
        <w:fldChar w:fldCharType="end"/>
      </w:r>
      <w:r>
        <w:t xml:space="preserve"> shows the assessed entrance TRL with justification and a discussion of this assessment and advancement requirements follow.</w:t>
      </w:r>
    </w:p>
    <w:p w:rsidR="00B31697" w:rsidRDefault="00B31697" w:rsidP="00B31697"/>
    <w:p w:rsidR="00B31697" w:rsidRPr="00A30F1C" w:rsidRDefault="00B31697" w:rsidP="00217513">
      <w:pPr>
        <w:pStyle w:val="Caption"/>
        <w:jc w:val="center"/>
        <w:rPr>
          <w:b/>
        </w:rPr>
      </w:pPr>
      <w:bookmarkStart w:id="98" w:name="_Ref40876771"/>
      <w:bookmarkStart w:id="99" w:name="_Toc40877208"/>
      <w:bookmarkStart w:id="100" w:name="_Toc43220174"/>
      <w:r w:rsidRPr="006C64CF">
        <w:rPr>
          <w:b/>
        </w:rPr>
        <w:t xml:space="preserve">Table </w:t>
      </w:r>
      <w:r w:rsidR="00217513">
        <w:rPr>
          <w:b/>
        </w:rPr>
        <w:fldChar w:fldCharType="begin"/>
      </w:r>
      <w:r w:rsidR="00217513">
        <w:rPr>
          <w:b/>
        </w:rPr>
        <w:instrText xml:space="preserve"> SEQ Table \* ARABIC </w:instrText>
      </w:r>
      <w:r w:rsidR="00217513">
        <w:rPr>
          <w:b/>
        </w:rPr>
        <w:fldChar w:fldCharType="separate"/>
      </w:r>
      <w:r w:rsidR="003712C7">
        <w:rPr>
          <w:b/>
          <w:noProof/>
        </w:rPr>
        <w:t>6</w:t>
      </w:r>
      <w:r w:rsidR="00217513">
        <w:rPr>
          <w:b/>
        </w:rPr>
        <w:fldChar w:fldCharType="end"/>
      </w:r>
      <w:bookmarkEnd w:id="98"/>
      <w:r>
        <w:rPr>
          <w:b/>
        </w:rPr>
        <w:t>.</w:t>
      </w:r>
      <w:r w:rsidRPr="008D6B06">
        <w:t xml:space="preserve"> </w:t>
      </w:r>
      <w:r w:rsidRPr="00E45C2D">
        <w:t>CTE</w:t>
      </w:r>
      <w:r w:rsidRPr="000B71F1">
        <w:t xml:space="preserve"> </w:t>
      </w:r>
      <w:r>
        <w:t>4</w:t>
      </w:r>
      <w:r w:rsidRPr="000B71F1">
        <w:t xml:space="preserve">: </w:t>
      </w:r>
      <w:r>
        <w:t>RCD</w:t>
      </w:r>
      <w:r w:rsidRPr="000B71F1">
        <w:t xml:space="preserve"> </w:t>
      </w:r>
      <w:r>
        <w:t>state-of-the-art assessment.</w:t>
      </w:r>
      <w:bookmarkEnd w:id="99"/>
      <w:bookmarkEnd w:id="100"/>
    </w:p>
    <w:tbl>
      <w:tblPr>
        <w:tblStyle w:val="TableGrid"/>
        <w:tblW w:w="0" w:type="auto"/>
        <w:tblLook w:val="04A0" w:firstRow="1" w:lastRow="0" w:firstColumn="1" w:lastColumn="0" w:noHBand="0" w:noVBand="1"/>
      </w:tblPr>
      <w:tblGrid>
        <w:gridCol w:w="9350"/>
      </w:tblGrid>
      <w:tr w:rsidR="00B31697" w:rsidTr="00822D6E">
        <w:tc>
          <w:tcPr>
            <w:tcW w:w="9350" w:type="dxa"/>
            <w:shd w:val="clear" w:color="auto" w:fill="0070C0"/>
          </w:tcPr>
          <w:p w:rsidR="00B31697" w:rsidRDefault="00B31697" w:rsidP="00B31697">
            <w:pPr>
              <w:pStyle w:val="TableHeader"/>
            </w:pPr>
            <w:r w:rsidRPr="00E45C2D">
              <w:t>Entrance TRL: 4</w:t>
            </w:r>
          </w:p>
        </w:tc>
      </w:tr>
      <w:tr w:rsidR="00B31697" w:rsidTr="00822D6E">
        <w:tc>
          <w:tcPr>
            <w:tcW w:w="9350" w:type="dxa"/>
            <w:tcBorders>
              <w:bottom w:val="single" w:sz="4" w:space="0" w:color="auto"/>
            </w:tcBorders>
          </w:tcPr>
          <w:p w:rsidR="00B31697" w:rsidRDefault="00B31697" w:rsidP="00B31697">
            <w:pPr>
              <w:pStyle w:val="TableText"/>
            </w:pPr>
            <w:r w:rsidRPr="00E45C2D">
              <w:t>Definition: A low fidelity system/ component breadboard is built and operated to demonstrate basic functionality and critical test environments, and associated performance predictions are defined relative to final operating environment.</w:t>
            </w:r>
          </w:p>
        </w:tc>
      </w:tr>
      <w:tr w:rsidR="00B31697" w:rsidTr="00822D6E">
        <w:tc>
          <w:tcPr>
            <w:tcW w:w="9350" w:type="dxa"/>
            <w:shd w:val="clear" w:color="auto" w:fill="0070C0"/>
          </w:tcPr>
          <w:p w:rsidR="00B31697" w:rsidRDefault="00B31697" w:rsidP="00B31697">
            <w:pPr>
              <w:pStyle w:val="TableHeader"/>
            </w:pPr>
            <w:r w:rsidRPr="00E45C2D">
              <w:t>Justification</w:t>
            </w:r>
          </w:p>
        </w:tc>
      </w:tr>
      <w:tr w:rsidR="00B31697" w:rsidTr="00B31697">
        <w:tc>
          <w:tcPr>
            <w:tcW w:w="9350" w:type="dxa"/>
          </w:tcPr>
          <w:p w:rsidR="00B31697" w:rsidRPr="00E45C2D" w:rsidRDefault="00B31697" w:rsidP="00B31697">
            <w:pPr>
              <w:rPr>
                <w:rFonts w:ascii="Arial Narrow" w:hAnsi="Arial Narrow"/>
                <w:sz w:val="18"/>
                <w:szCs w:val="18"/>
              </w:rPr>
            </w:pPr>
            <w:r w:rsidRPr="00E45C2D">
              <w:rPr>
                <w:rFonts w:ascii="Arial Narrow" w:hAnsi="Arial Narrow"/>
                <w:bCs/>
                <w:sz w:val="18"/>
                <w:szCs w:val="18"/>
              </w:rPr>
              <w:t>2017 development and demonstration of an operational RCD coupon:</w:t>
            </w:r>
          </w:p>
          <w:p w:rsidR="00B31697" w:rsidRPr="00E45C2D" w:rsidRDefault="00B31697" w:rsidP="0082244A">
            <w:pPr>
              <w:numPr>
                <w:ilvl w:val="0"/>
                <w:numId w:val="11"/>
              </w:numPr>
              <w:rPr>
                <w:rFonts w:ascii="Arial Narrow" w:hAnsi="Arial Narrow"/>
                <w:sz w:val="18"/>
                <w:szCs w:val="18"/>
              </w:rPr>
            </w:pPr>
            <w:r w:rsidRPr="00E45C2D">
              <w:rPr>
                <w:rFonts w:ascii="Arial Narrow" w:hAnsi="Arial Narrow"/>
                <w:bCs/>
                <w:sz w:val="18"/>
                <w:szCs w:val="18"/>
              </w:rPr>
              <w:t>Developed LCP formulation</w:t>
            </w:r>
          </w:p>
          <w:p w:rsidR="00B31697" w:rsidRPr="00E45C2D" w:rsidRDefault="00B31697" w:rsidP="0082244A">
            <w:pPr>
              <w:numPr>
                <w:ilvl w:val="0"/>
                <w:numId w:val="11"/>
              </w:numPr>
              <w:rPr>
                <w:rFonts w:ascii="Arial Narrow" w:hAnsi="Arial Narrow"/>
                <w:sz w:val="18"/>
                <w:szCs w:val="18"/>
              </w:rPr>
            </w:pPr>
            <w:r w:rsidRPr="00E45C2D">
              <w:rPr>
                <w:rFonts w:ascii="Arial Narrow" w:hAnsi="Arial Narrow"/>
                <w:bCs/>
                <w:sz w:val="18"/>
                <w:szCs w:val="18"/>
              </w:rPr>
              <w:t>Postage stamp sized coupon (LCP in epoxy base) by JM at University of Maryland (now at UC/Davis)</w:t>
            </w:r>
          </w:p>
          <w:p w:rsidR="00B31697" w:rsidRPr="00EB3B68" w:rsidRDefault="00B31697" w:rsidP="0082244A">
            <w:pPr>
              <w:numPr>
                <w:ilvl w:val="0"/>
                <w:numId w:val="11"/>
              </w:numPr>
              <w:rPr>
                <w:rFonts w:ascii="Arial Narrow" w:hAnsi="Arial Narrow"/>
                <w:sz w:val="18"/>
                <w:szCs w:val="18"/>
              </w:rPr>
            </w:pPr>
            <w:r w:rsidRPr="00E45C2D">
              <w:rPr>
                <w:rFonts w:ascii="Arial Narrow" w:hAnsi="Arial Narrow"/>
                <w:bCs/>
                <w:sz w:val="18"/>
                <w:szCs w:val="18"/>
              </w:rPr>
              <w:t>Demonstrated 90/10 reflectivity / transmission change with applied voltage</w:t>
            </w:r>
          </w:p>
        </w:tc>
      </w:tr>
    </w:tbl>
    <w:p w:rsidR="00B31697" w:rsidRDefault="00B31697" w:rsidP="00B31697"/>
    <w:p w:rsidR="00B31697" w:rsidRDefault="00B31697" w:rsidP="00B31697">
      <w:r w:rsidRPr="00DA6B9E">
        <w:t xml:space="preserve">The implementation of an effective momentum management system is considered the largest obstacle to the controlled flight of </w:t>
      </w:r>
      <w:r w:rsidRPr="003A7348">
        <w:rPr>
          <w:i/>
        </w:rPr>
        <w:t>Solar Cruiser</w:t>
      </w:r>
      <w:r w:rsidRPr="00DA6B9E">
        <w:t>-class and larger sails. While control schemes involving mechanical solutions like guy wires, articulating booms, etc. have been studied, their practicality decreases with boom length. The use of passive reflectivity control devices (RCD) is an innovative option made possible by a new generation of electroactive polymer dispersed liquid crystal (PDLC) materials that change in reflectivity with applied voltage (</w:t>
      </w:r>
      <w:r>
        <w:t>Ma, 2017</w:t>
      </w:r>
      <w:r w:rsidRPr="00DA6B9E">
        <w:t>). These devices are simpl</w:t>
      </w:r>
      <w:r>
        <w:t>e in principle</w:t>
      </w:r>
      <w:r w:rsidRPr="00DA6B9E">
        <w:t>. With no applied voltage (no induced electric field), the polymer molecules are randomly</w:t>
      </w:r>
      <w:r>
        <w:t xml:space="preserve"> </w:t>
      </w:r>
      <w:r w:rsidRPr="00DA6B9E">
        <w:t>oriented, and the RCD panel is opaque (reflective) to incident light. An applied voltage causes the molecules to reorient and the panel becomes transmissive</w:t>
      </w:r>
      <w:r>
        <w:t xml:space="preserve"> as shown in </w:t>
      </w:r>
      <w:r>
        <w:fldChar w:fldCharType="begin"/>
      </w:r>
      <w:r>
        <w:instrText xml:space="preserve"> REF _Ref40875930 \h  \* MERGEFORMAT </w:instrText>
      </w:r>
      <w:r>
        <w:fldChar w:fldCharType="separate"/>
      </w:r>
      <w:r w:rsidRPr="000E4090">
        <w:rPr>
          <w:b/>
        </w:rPr>
        <w:t xml:space="preserve">Figure </w:t>
      </w:r>
      <w:r w:rsidRPr="000E4090">
        <w:rPr>
          <w:b/>
          <w:noProof/>
        </w:rPr>
        <w:t>24</w:t>
      </w:r>
      <w:r>
        <w:fldChar w:fldCharType="end"/>
      </w:r>
      <w:r w:rsidRPr="00DA6B9E">
        <w:t>.</w:t>
      </w:r>
    </w:p>
    <w:p w:rsidR="00B31697" w:rsidRDefault="00B31697" w:rsidP="00B31697"/>
    <w:p w:rsidR="00B31697" w:rsidRDefault="00B31697" w:rsidP="00B31697">
      <w:pPr>
        <w:jc w:val="center"/>
      </w:pPr>
      <w:r>
        <w:rPr>
          <w:noProof/>
        </w:rPr>
        <w:drawing>
          <wp:inline distT="0" distB="0" distL="0" distR="0" wp14:anchorId="640715EC" wp14:editId="7EE0FDBC">
            <wp:extent cx="3656734" cy="1609344"/>
            <wp:effectExtent l="19050" t="19050" r="20320"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12832_017.png"/>
                    <pic:cNvPicPr/>
                  </pic:nvPicPr>
                  <pic:blipFill rotWithShape="1">
                    <a:blip r:embed="rId43" cstate="email">
                      <a:extLst>
                        <a:ext uri="{28A0092B-C50C-407E-A947-70E740481C1C}">
                          <a14:useLocalDpi xmlns:a14="http://schemas.microsoft.com/office/drawing/2010/main" val="0"/>
                        </a:ext>
                      </a:extLst>
                    </a:blip>
                    <a:srcRect r="36193"/>
                    <a:stretch/>
                  </pic:blipFill>
                  <pic:spPr bwMode="auto">
                    <a:xfrm>
                      <a:off x="0" y="0"/>
                      <a:ext cx="3656734" cy="160934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B31697" w:rsidRDefault="00B31697" w:rsidP="00B31697">
      <w:pPr>
        <w:pStyle w:val="FigureCaption"/>
      </w:pPr>
      <w:bookmarkStart w:id="101" w:name="_Ref40875930"/>
      <w:bookmarkStart w:id="102" w:name="_Toc40878381"/>
      <w:bookmarkStart w:id="103" w:name="_Toc43220142"/>
      <w:r w:rsidRPr="000E4090">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24</w:t>
      </w:r>
      <w:r w:rsidR="00B736E8">
        <w:rPr>
          <w:b/>
        </w:rPr>
        <w:fldChar w:fldCharType="end"/>
      </w:r>
      <w:bookmarkEnd w:id="101"/>
      <w:r w:rsidRPr="005456DD">
        <w:rPr>
          <w:b/>
        </w:rPr>
        <w:t xml:space="preserve">. </w:t>
      </w:r>
      <w:bookmarkStart w:id="104" w:name="_Hlk31281609"/>
      <w:r w:rsidRPr="005456DD">
        <w:t>Schematic of a polymer dispersed liquid crystal (PDLC) device. Upon application of an applied bias, the device switches from (a) opaque to (b) transparent.</w:t>
      </w:r>
      <w:bookmarkEnd w:id="102"/>
      <w:bookmarkEnd w:id="103"/>
      <w:bookmarkEnd w:id="104"/>
    </w:p>
    <w:p w:rsidR="00B31697" w:rsidRDefault="00B31697" w:rsidP="00B31697"/>
    <w:p w:rsidR="00B31697" w:rsidRDefault="00B31697" w:rsidP="00B31697">
      <w:r w:rsidRPr="00DA6B9E">
        <w:lastRenderedPageBreak/>
        <w:t xml:space="preserve">The devices consist of micro-sized liquid crystal droplets dispersed in a matrix of a UV-curable adhesive (Norland NOA65 - Ma, </w:t>
      </w:r>
      <w:r w:rsidRPr="00DA6B9E">
        <w:rPr>
          <w:i/>
        </w:rPr>
        <w:t>et al</w:t>
      </w:r>
      <w:r w:rsidRPr="00DA6B9E">
        <w:t xml:space="preserve">., 2017). A scanning electron microscope image of a representative RCD is shown </w:t>
      </w:r>
      <w:r w:rsidRPr="005456DD">
        <w:t>in</w:t>
      </w:r>
      <w:r>
        <w:t xml:space="preserve"> </w:t>
      </w:r>
      <w:r>
        <w:fldChar w:fldCharType="begin"/>
      </w:r>
      <w:r>
        <w:instrText xml:space="preserve"> REF _Ref40875960 \h  \* MERGEFORMAT </w:instrText>
      </w:r>
      <w:r>
        <w:fldChar w:fldCharType="separate"/>
      </w:r>
      <w:r w:rsidRPr="000E4090">
        <w:rPr>
          <w:b/>
        </w:rPr>
        <w:t xml:space="preserve">Figure </w:t>
      </w:r>
      <w:r w:rsidRPr="000E4090">
        <w:rPr>
          <w:b/>
          <w:noProof/>
        </w:rPr>
        <w:t>25</w:t>
      </w:r>
      <w:r>
        <w:fldChar w:fldCharType="end"/>
      </w:r>
      <w:r w:rsidRPr="005456DD">
        <w:t>.</w:t>
      </w:r>
    </w:p>
    <w:p w:rsidR="00B31697" w:rsidRDefault="00B31697" w:rsidP="00B31697"/>
    <w:p w:rsidR="00B31697" w:rsidRDefault="00B31697" w:rsidP="00B31697">
      <w:pPr>
        <w:jc w:val="center"/>
      </w:pPr>
      <w:r>
        <w:rPr>
          <w:noProof/>
        </w:rPr>
        <w:drawing>
          <wp:inline distT="0" distB="0" distL="0" distR="0" wp14:anchorId="187310EE" wp14:editId="115D4937">
            <wp:extent cx="2249424" cy="1746504"/>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12832_017.png"/>
                    <pic:cNvPicPr/>
                  </pic:nvPicPr>
                  <pic:blipFill rotWithShape="1">
                    <a:blip r:embed="rId43" cstate="email">
                      <a:extLst>
                        <a:ext uri="{28A0092B-C50C-407E-A947-70E740481C1C}">
                          <a14:useLocalDpi xmlns:a14="http://schemas.microsoft.com/office/drawing/2010/main" val="0"/>
                        </a:ext>
                      </a:extLst>
                    </a:blip>
                    <a:srcRect l="63808"/>
                    <a:stretch/>
                  </pic:blipFill>
                  <pic:spPr bwMode="auto">
                    <a:xfrm>
                      <a:off x="0" y="0"/>
                      <a:ext cx="2249424" cy="1746504"/>
                    </a:xfrm>
                    <a:prstGeom prst="rect">
                      <a:avLst/>
                    </a:prstGeom>
                    <a:ln>
                      <a:noFill/>
                    </a:ln>
                    <a:extLst>
                      <a:ext uri="{53640926-AAD7-44D8-BBD7-CCE9431645EC}">
                        <a14:shadowObscured xmlns:a14="http://schemas.microsoft.com/office/drawing/2010/main"/>
                      </a:ext>
                    </a:extLst>
                  </pic:spPr>
                </pic:pic>
              </a:graphicData>
            </a:graphic>
          </wp:inline>
        </w:drawing>
      </w:r>
    </w:p>
    <w:p w:rsidR="00B31697" w:rsidRDefault="00B31697" w:rsidP="00B31697">
      <w:pPr>
        <w:pStyle w:val="FigureCaption"/>
        <w:jc w:val="center"/>
      </w:pPr>
      <w:bookmarkStart w:id="105" w:name="_Ref40875960"/>
      <w:bookmarkStart w:id="106" w:name="_Toc40878382"/>
      <w:bookmarkStart w:id="107" w:name="_Toc43220143"/>
      <w:r w:rsidRPr="000E4090">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25</w:t>
      </w:r>
      <w:r w:rsidR="00B736E8">
        <w:rPr>
          <w:b/>
        </w:rPr>
        <w:fldChar w:fldCharType="end"/>
      </w:r>
      <w:bookmarkEnd w:id="105"/>
      <w:r>
        <w:rPr>
          <w:b/>
        </w:rPr>
        <w:t>.</w:t>
      </w:r>
      <w:r w:rsidRPr="005456DD">
        <w:t xml:space="preserve"> Scanning electron microscope image of the PDLC (voids show location of liquid crystal droplets).</w:t>
      </w:r>
      <w:bookmarkEnd w:id="106"/>
      <w:bookmarkEnd w:id="107"/>
    </w:p>
    <w:p w:rsidR="00B31697" w:rsidRDefault="00B31697" w:rsidP="00B31697"/>
    <w:p w:rsidR="00B31697" w:rsidRPr="00DA6B9E" w:rsidRDefault="00B31697" w:rsidP="00B31697">
      <w:r w:rsidRPr="00DA6B9E">
        <w:t>The efficacy of RCD’s for momentum control was successfully demonstrated in space by the Japan Aerospace Exploration Agency (JAXA).</w:t>
      </w:r>
      <w:r>
        <w:t xml:space="preserve"> </w:t>
      </w:r>
      <w:r w:rsidRPr="00DA6B9E">
        <w:t xml:space="preserve">Their </w:t>
      </w:r>
      <w:r w:rsidRPr="00DA6B9E">
        <w:rPr>
          <w:i/>
        </w:rPr>
        <w:t xml:space="preserve">Interplanetary </w:t>
      </w:r>
      <w:proofErr w:type="spellStart"/>
      <w:r w:rsidRPr="00DA6B9E">
        <w:rPr>
          <w:i/>
        </w:rPr>
        <w:t>Kitecraft</w:t>
      </w:r>
      <w:proofErr w:type="spellEnd"/>
      <w:r w:rsidRPr="00DA6B9E">
        <w:rPr>
          <w:i/>
        </w:rPr>
        <w:t xml:space="preserve"> Accelerated by Radiation of the Sun (IKAROS)</w:t>
      </w:r>
      <w:r w:rsidRPr="00DA6B9E">
        <w:t xml:space="preserve"> used proprietary PDLC technology in attitude control experiments (</w:t>
      </w:r>
      <w:r>
        <w:t>Ishida, 2017</w:t>
      </w:r>
      <w:r w:rsidRPr="00DA6B9E">
        <w:t>). The JAXA technology was 1</w:t>
      </w:r>
      <w:r w:rsidRPr="00DA6B9E">
        <w:rPr>
          <w:vertAlign w:val="superscript"/>
        </w:rPr>
        <w:t>st</w:t>
      </w:r>
      <w:r w:rsidRPr="00DA6B9E">
        <w:t xml:space="preserve"> generation and capable of only a change in </w:t>
      </w:r>
      <w:r w:rsidRPr="00524FD6">
        <w:t xml:space="preserve">reflectivity </w:t>
      </w:r>
      <w:r w:rsidRPr="00524FD6">
        <w:rPr>
          <w:u w:val="single"/>
        </w:rPr>
        <w:t>(</w:t>
      </w:r>
      <w:r w:rsidRPr="00524FD6">
        <w:t>ΔR</w:t>
      </w:r>
      <w:r w:rsidRPr="00524FD6">
        <w:rPr>
          <w:u w:val="single"/>
        </w:rPr>
        <w:t>)</w:t>
      </w:r>
      <w:r w:rsidRPr="00DA6B9E">
        <w:t xml:space="preserve"> from full to specular with applied voltage</w:t>
      </w:r>
      <w:r>
        <w:t>—</w:t>
      </w:r>
      <w:r w:rsidRPr="00DA6B9E">
        <w:t xml:space="preserve">this produced a change in transmission of about 25% (Tsuda, </w:t>
      </w:r>
      <w:r w:rsidRPr="00DA6B9E">
        <w:rPr>
          <w:i/>
        </w:rPr>
        <w:t>et al</w:t>
      </w:r>
      <w:r w:rsidRPr="00DA6B9E">
        <w:t xml:space="preserve">., 2013). The </w:t>
      </w:r>
      <w:r w:rsidRPr="00DA6B9E">
        <w:rPr>
          <w:i/>
        </w:rPr>
        <w:t>IKAROS</w:t>
      </w:r>
      <w:r w:rsidRPr="00DA6B9E">
        <w:t xml:space="preserve"> flight brought the 1</w:t>
      </w:r>
      <w:r w:rsidRPr="00DA6B9E">
        <w:rPr>
          <w:vertAlign w:val="superscript"/>
        </w:rPr>
        <w:t>st</w:t>
      </w:r>
      <w:r w:rsidRPr="00DA6B9E">
        <w:t xml:space="preserve"> generation SOA to TRL 9 and proved the efficacy of PDLC-based materials for solar sails.</w:t>
      </w:r>
    </w:p>
    <w:p w:rsidR="00B31697" w:rsidRPr="00DA6B9E" w:rsidRDefault="00B31697" w:rsidP="00B31697"/>
    <w:p w:rsidR="00B31697" w:rsidRDefault="00B31697" w:rsidP="00B31697">
      <w:r w:rsidRPr="00DA6B9E">
        <w:t xml:space="preserve">The relatively </w:t>
      </w:r>
      <w:r>
        <w:t xml:space="preserve">low delta in reflectance </w:t>
      </w:r>
      <w:r w:rsidRPr="00524FD6">
        <w:t>ΔR</w:t>
      </w:r>
      <w:r w:rsidRPr="00DA6B9E">
        <w:t xml:space="preserve"> inherent to the Japanese technology does not, however, translate well to large solar sails. Because the torque imparted by an RCD panel of a given area is directly proportional the </w:t>
      </w:r>
      <w:r w:rsidRPr="00524FD6">
        <w:t>ΔR,</w:t>
      </w:r>
      <w:r w:rsidRPr="00DA6B9E">
        <w:t xml:space="preserve"> a next generation of </w:t>
      </w:r>
      <w:r w:rsidRPr="00524FD6">
        <w:t>high ΔR</w:t>
      </w:r>
      <w:r w:rsidRPr="00DA6B9E">
        <w:t xml:space="preserve"> materials is needed to reduce both panel area and complexity for large sails. These materials have been pioneered for solar sail applications by Dr. Jeremy Munday at UMD (Ma, </w:t>
      </w:r>
      <w:r w:rsidRPr="00DA6B9E">
        <w:rPr>
          <w:i/>
        </w:rPr>
        <w:t>et al</w:t>
      </w:r>
      <w:r w:rsidRPr="00DA6B9E">
        <w:t xml:space="preserve">., 2017; Murray, </w:t>
      </w:r>
      <w:r w:rsidRPr="00DA6B9E">
        <w:rPr>
          <w:i/>
        </w:rPr>
        <w:t>et al</w:t>
      </w:r>
      <w:r w:rsidRPr="00DA6B9E">
        <w:t xml:space="preserve">., 2017). A typical reflectivity plot for this class of materials is </w:t>
      </w:r>
      <w:r w:rsidRPr="005456DD">
        <w:t>shown in</w:t>
      </w:r>
      <w:r>
        <w:t xml:space="preserve"> </w:t>
      </w:r>
      <w:r>
        <w:fldChar w:fldCharType="begin"/>
      </w:r>
      <w:r>
        <w:instrText xml:space="preserve"> REF _Ref40875991 \h  \* MERGEFORMAT </w:instrText>
      </w:r>
      <w:r>
        <w:fldChar w:fldCharType="separate"/>
      </w:r>
      <w:r w:rsidRPr="000E4090">
        <w:rPr>
          <w:b/>
        </w:rPr>
        <w:t xml:space="preserve">Figure </w:t>
      </w:r>
      <w:r w:rsidRPr="000E4090">
        <w:rPr>
          <w:b/>
          <w:noProof/>
        </w:rPr>
        <w:t>26</w:t>
      </w:r>
      <w:r>
        <w:fldChar w:fldCharType="end"/>
      </w:r>
      <w:r>
        <w:t xml:space="preserve"> </w:t>
      </w:r>
      <w:r w:rsidRPr="00DA6B9E">
        <w:t>(</w:t>
      </w:r>
      <w:r>
        <w:t>Munday, 2017</w:t>
      </w:r>
      <w:r w:rsidRPr="00DA6B9E">
        <w:t>).</w:t>
      </w:r>
    </w:p>
    <w:p w:rsidR="00B31697" w:rsidRDefault="00B31697" w:rsidP="00B31697"/>
    <w:p w:rsidR="00B31697" w:rsidRPr="002664CF" w:rsidRDefault="00B31697" w:rsidP="00B31697">
      <w:pPr>
        <w:jc w:val="center"/>
      </w:pPr>
      <w:r w:rsidRPr="00DA6B9E">
        <w:rPr>
          <w:noProof/>
        </w:rPr>
        <w:drawing>
          <wp:inline distT="0" distB="0" distL="0" distR="0" wp14:anchorId="42CE72C9" wp14:editId="05165E84">
            <wp:extent cx="2715768" cy="2020824"/>
            <wp:effectExtent l="0" t="0" r="889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12832_048.png"/>
                    <pic:cNvPicPr/>
                  </pic:nvPicPr>
                  <pic:blipFill>
                    <a:blip r:embed="rId44" cstate="email">
                      <a:extLst>
                        <a:ext uri="{28A0092B-C50C-407E-A947-70E740481C1C}">
                          <a14:useLocalDpi xmlns:a14="http://schemas.microsoft.com/office/drawing/2010/main" val="0"/>
                        </a:ext>
                      </a:extLst>
                    </a:blip>
                    <a:stretch>
                      <a:fillRect/>
                    </a:stretch>
                  </pic:blipFill>
                  <pic:spPr>
                    <a:xfrm>
                      <a:off x="0" y="0"/>
                      <a:ext cx="2715768" cy="2020824"/>
                    </a:xfrm>
                    <a:prstGeom prst="rect">
                      <a:avLst/>
                    </a:prstGeom>
                  </pic:spPr>
                </pic:pic>
              </a:graphicData>
            </a:graphic>
          </wp:inline>
        </w:drawing>
      </w:r>
    </w:p>
    <w:p w:rsidR="00B31697" w:rsidRDefault="00B31697" w:rsidP="00B31697">
      <w:pPr>
        <w:pStyle w:val="FigureCaption"/>
        <w:jc w:val="center"/>
      </w:pPr>
      <w:bookmarkStart w:id="108" w:name="_Ref40875991"/>
      <w:bookmarkStart w:id="109" w:name="_Toc40878383"/>
      <w:bookmarkStart w:id="110" w:name="_Toc43220144"/>
      <w:r w:rsidRPr="000E4090">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26</w:t>
      </w:r>
      <w:r w:rsidR="00B736E8">
        <w:rPr>
          <w:b/>
        </w:rPr>
        <w:fldChar w:fldCharType="end"/>
      </w:r>
      <w:bookmarkEnd w:id="108"/>
      <w:r w:rsidRPr="00091739">
        <w:rPr>
          <w:b/>
        </w:rPr>
        <w:t>.</w:t>
      </w:r>
      <w:r w:rsidRPr="00091739">
        <w:t xml:space="preserve"> RCD optical transmissivity data from recent development at UMD (Munday, 2017).</w:t>
      </w:r>
      <w:bookmarkEnd w:id="109"/>
      <w:bookmarkEnd w:id="110"/>
    </w:p>
    <w:p w:rsidR="00B31697" w:rsidRDefault="00B31697" w:rsidP="00B31697"/>
    <w:p w:rsidR="00B31697" w:rsidRPr="00DA6B9E" w:rsidRDefault="00B31697" w:rsidP="00B31697">
      <w:r w:rsidRPr="00DA6B9E">
        <w:lastRenderedPageBreak/>
        <w:t>As s</w:t>
      </w:r>
      <w:r>
        <w:t>hown</w:t>
      </w:r>
      <w:r w:rsidRPr="00DA6B9E">
        <w:t xml:space="preserve"> in the figure, </w:t>
      </w:r>
      <w:r>
        <w:t>a</w:t>
      </w:r>
      <w:r w:rsidRPr="00DA6B9E">
        <w:t xml:space="preserve"> </w:t>
      </w:r>
      <w:r w:rsidRPr="00524FD6">
        <w:t xml:space="preserve">ΔR </w:t>
      </w:r>
      <w:r>
        <w:t>of ~</w:t>
      </w:r>
      <w:r w:rsidRPr="00DA6B9E">
        <w:t>80%</w:t>
      </w:r>
      <w:r>
        <w:t xml:space="preserve"> is possible</w:t>
      </w:r>
      <w:r w:rsidRPr="00DA6B9E">
        <w:t xml:space="preserve"> and it is anticipated that the </w:t>
      </w:r>
      <w:r w:rsidRPr="003A7348">
        <w:rPr>
          <w:i/>
          <w:iCs/>
        </w:rPr>
        <w:t>Solar Cruiser</w:t>
      </w:r>
      <w:r w:rsidRPr="00DA6B9E">
        <w:t xml:space="preserve"> panels will provide a </w:t>
      </w:r>
      <w:r>
        <w:t>significant</w:t>
      </w:r>
      <w:r w:rsidRPr="00DA6B9E">
        <w:t xml:space="preserve"> improvement in “control per unit area” </w:t>
      </w:r>
      <w:r>
        <w:t xml:space="preserve">compared to </w:t>
      </w:r>
      <w:r w:rsidRPr="00DA6B9E">
        <w:t>their Japanese analogs. Fundamental demonstrations of the transmissivity changing characteristics are comp</w:t>
      </w:r>
      <w:r>
        <w:t>l</w:t>
      </w:r>
      <w:r w:rsidRPr="00DA6B9E">
        <w:t>ete, have been tested for vacuum compatibility at the coupon level, and have been replicated by the commercial source (</w:t>
      </w:r>
      <w:r w:rsidRPr="003A7348">
        <w:rPr>
          <w:i/>
        </w:rPr>
        <w:t>Solar Cruiser</w:t>
      </w:r>
      <w:r w:rsidRPr="00DA6B9E">
        <w:t xml:space="preserve"> team member </w:t>
      </w:r>
      <w:proofErr w:type="spellStart"/>
      <w:r w:rsidRPr="00DA6B9E">
        <w:t>NeXolve</w:t>
      </w:r>
      <w:proofErr w:type="spellEnd"/>
      <w:r w:rsidRPr="00DA6B9E">
        <w:t>)</w:t>
      </w:r>
      <w:r>
        <w:t>.</w:t>
      </w:r>
    </w:p>
    <w:p w:rsidR="00B31697" w:rsidRPr="00DA6B9E" w:rsidRDefault="00B31697" w:rsidP="00B31697"/>
    <w:p w:rsidR="00B31697" w:rsidRDefault="00B31697" w:rsidP="00B31697">
      <w:r w:rsidRPr="00DA6B9E">
        <w:t>In addition to the basic PDLC materials and manufacturing, both bonding and out-of-plane (OOP) technologies must be demonstrated.</w:t>
      </w:r>
      <w:r>
        <w:t xml:space="preserve"> </w:t>
      </w:r>
      <w:r w:rsidRPr="00DA6B9E">
        <w:t xml:space="preserve">As promised in the original submission, a Phase </w:t>
      </w:r>
      <w:r>
        <w:t xml:space="preserve">A effort </w:t>
      </w:r>
      <w:r w:rsidRPr="00DA6B9E">
        <w:t>has optimize</w:t>
      </w:r>
      <w:r>
        <w:t>d</w:t>
      </w:r>
      <w:r w:rsidRPr="00DA6B9E">
        <w:t xml:space="preserve"> the RCD panel </w:t>
      </w:r>
      <w:r>
        <w:t xml:space="preserve">dimensions and </w:t>
      </w:r>
      <w:r w:rsidRPr="00DA6B9E">
        <w:t>positioning with respect to both roll control performance and panel integration (wiring, sail fold avoidance, etc.</w:t>
      </w:r>
      <w:r>
        <w:t>)</w:t>
      </w:r>
      <w:r w:rsidRPr="00DA6B9E">
        <w:t xml:space="preserve">. The results of this trade place the devices at the at the far corners of the solar sail with all primary panels </w:t>
      </w:r>
      <w:r>
        <w:t>deployed out-of-plane</w:t>
      </w:r>
      <w:r w:rsidRPr="00DA6B9E">
        <w:t xml:space="preserve"> to maximize attitude control performance. Adhesion of the RCDs to the CP1 membrane uses the same process qualified for </w:t>
      </w:r>
      <w:r w:rsidRPr="00DA6B9E">
        <w:rPr>
          <w:i/>
        </w:rPr>
        <w:t>LISA-T</w:t>
      </w:r>
      <w:r w:rsidRPr="00DA6B9E">
        <w:t xml:space="preserve"> (see CTE 5 below and </w:t>
      </w:r>
      <w:r>
        <w:t>Johnson, 2017</w:t>
      </w:r>
      <w:r w:rsidRPr="00DA6B9E">
        <w:t xml:space="preserve">). Current roll control estimates set the total </w:t>
      </w:r>
      <w:r w:rsidRPr="00FC6AC2">
        <w:t>RCD areas to be less than 10 m</w:t>
      </w:r>
      <w:r w:rsidRPr="00FC6AC2">
        <w:rPr>
          <w:vertAlign w:val="superscript"/>
        </w:rPr>
        <w:t>2</w:t>
      </w:r>
      <w:r w:rsidRPr="00FC6AC2">
        <w:t xml:space="preserve"> of area will be covered by RCDs (than 1% of total membrane area).</w:t>
      </w:r>
      <w:r w:rsidRPr="00DA6B9E">
        <w:t xml:space="preserve"> </w:t>
      </w:r>
      <w:r>
        <w:t xml:space="preserve">The RCD’s will be housed in a composite frame and tented at a </w:t>
      </w:r>
      <w:proofErr w:type="gramStart"/>
      <w:r>
        <w:t>40 degree</w:t>
      </w:r>
      <w:proofErr w:type="gramEnd"/>
      <w:r>
        <w:t xml:space="preserve"> angle  with deployment accomplished using</w:t>
      </w:r>
      <w:r w:rsidRPr="00DA6B9E">
        <w:t xml:space="preserve"> thin tape springs to provide control out of the sail plane</w:t>
      </w:r>
      <w:r>
        <w:t xml:space="preserve"> torque</w:t>
      </w:r>
      <w:r w:rsidRPr="00DA6B9E">
        <w:t xml:space="preserve">, enabling full roll control of the </w:t>
      </w:r>
      <w:proofErr w:type="spellStart"/>
      <w:r w:rsidRPr="00DA6B9E">
        <w:t>sailcraft</w:t>
      </w:r>
      <w:proofErr w:type="spellEnd"/>
      <w:r w:rsidRPr="00DA6B9E">
        <w:t xml:space="preserve">. This spring design has been demonstrated on a laboratory scale </w:t>
      </w:r>
      <w:r>
        <w:t xml:space="preserve">and the “flight type” tenting frame design has been developed </w:t>
      </w:r>
      <w:r w:rsidRPr="00DA6B9E">
        <w:t>(see</w:t>
      </w:r>
      <w:r>
        <w:t xml:space="preserve"> </w:t>
      </w:r>
      <w:r>
        <w:fldChar w:fldCharType="begin"/>
      </w:r>
      <w:r>
        <w:instrText xml:space="preserve"> REF _Ref40876030 \h  \* MERGEFORMAT </w:instrText>
      </w:r>
      <w:r>
        <w:fldChar w:fldCharType="separate"/>
      </w:r>
      <w:r w:rsidRPr="00E04A0A">
        <w:rPr>
          <w:b/>
        </w:rPr>
        <w:t xml:space="preserve">Figure </w:t>
      </w:r>
      <w:r w:rsidRPr="00E04A0A">
        <w:rPr>
          <w:b/>
          <w:noProof/>
        </w:rPr>
        <w:t>27</w:t>
      </w:r>
      <w:r>
        <w:fldChar w:fldCharType="end"/>
      </w:r>
      <w:r w:rsidRPr="009E6144">
        <w:t>)</w:t>
      </w:r>
      <w:r>
        <w:t>.</w:t>
      </w:r>
      <w:r w:rsidRPr="009E6144">
        <w:t xml:space="preserve"> </w:t>
      </w:r>
      <w:r w:rsidRPr="00DA6B9E">
        <w:t xml:space="preserve">This is a relatively simple, one-time deployment mechanism developed </w:t>
      </w:r>
      <w:r>
        <w:t>under</w:t>
      </w:r>
      <w:r w:rsidRPr="00DA6B9E">
        <w:t xml:space="preserve"> NASA Phase 2 SBIR funding.</w:t>
      </w:r>
    </w:p>
    <w:p w:rsidR="00B31697" w:rsidRDefault="00B31697" w:rsidP="00B31697">
      <w:r>
        <w:rPr>
          <w:noProof/>
        </w:rPr>
        <w:drawing>
          <wp:anchor distT="0" distB="0" distL="114300" distR="114300" simplePos="0" relativeHeight="251661312" behindDoc="0" locked="0" layoutInCell="1" allowOverlap="1" wp14:anchorId="4634AB18" wp14:editId="6D9499F3">
            <wp:simplePos x="0" y="0"/>
            <wp:positionH relativeFrom="margin">
              <wp:align>right</wp:align>
            </wp:positionH>
            <wp:positionV relativeFrom="paragraph">
              <wp:posOffset>201930</wp:posOffset>
            </wp:positionV>
            <wp:extent cx="5943600" cy="1713865"/>
            <wp:effectExtent l="0" t="0" r="0" b="635"/>
            <wp:wrapTopAndBottom/>
            <wp:docPr id="3" name="Picture 3" descr="A picture containing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CD Tent Figure SSS TMP 5.20.20.png"/>
                    <pic:cNvPicPr/>
                  </pic:nvPicPr>
                  <pic:blipFill>
                    <a:blip r:embed="rId45">
                      <a:extLst>
                        <a:ext uri="{28A0092B-C50C-407E-A947-70E740481C1C}">
                          <a14:useLocalDpi xmlns:a14="http://schemas.microsoft.com/office/drawing/2010/main" val="0"/>
                        </a:ext>
                      </a:extLst>
                    </a:blip>
                    <a:stretch>
                      <a:fillRect/>
                    </a:stretch>
                  </pic:blipFill>
                  <pic:spPr>
                    <a:xfrm>
                      <a:off x="0" y="0"/>
                      <a:ext cx="5943600" cy="1713865"/>
                    </a:xfrm>
                    <a:prstGeom prst="rect">
                      <a:avLst/>
                    </a:prstGeom>
                  </pic:spPr>
                </pic:pic>
              </a:graphicData>
            </a:graphic>
          </wp:anchor>
        </w:drawing>
      </w:r>
    </w:p>
    <w:p w:rsidR="00B31697" w:rsidRDefault="00B31697" w:rsidP="00B31697">
      <w:pPr>
        <w:pStyle w:val="FigureCaption"/>
      </w:pPr>
      <w:bookmarkStart w:id="111" w:name="_Ref40876030"/>
      <w:bookmarkStart w:id="112" w:name="_Toc40878384"/>
      <w:bookmarkStart w:id="113" w:name="_Toc43220145"/>
      <w:r w:rsidRPr="00E04A0A">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27</w:t>
      </w:r>
      <w:r w:rsidR="00B736E8">
        <w:rPr>
          <w:b/>
        </w:rPr>
        <w:fldChar w:fldCharType="end"/>
      </w:r>
      <w:bookmarkEnd w:id="111"/>
      <w:r w:rsidRPr="00B77266">
        <w:rPr>
          <w:b/>
          <w:bCs/>
        </w:rPr>
        <w:t>.</w:t>
      </w:r>
      <w:r>
        <w:t xml:space="preserve"> Laboratory-class tent mechanism demonstration (left) and composite frame planned RCD element design (right).</w:t>
      </w:r>
      <w:bookmarkEnd w:id="112"/>
      <w:bookmarkEnd w:id="113"/>
    </w:p>
    <w:p w:rsidR="00B31697" w:rsidRDefault="00B31697" w:rsidP="00B31697"/>
    <w:p w:rsidR="00B31697" w:rsidRDefault="00B31697" w:rsidP="00B31697">
      <w:r>
        <w:t>Independent assessment places the TRL and AD</w:t>
      </w:r>
      <w:r w:rsidRPr="00FA1EED">
        <w:rPr>
          <w:vertAlign w:val="superscript"/>
        </w:rPr>
        <w:t>2</w:t>
      </w:r>
      <w:r>
        <w:t xml:space="preserve"> for the RCD technology at 4 and 5, respectively. </w:t>
      </w:r>
      <w:r w:rsidRPr="00DA6B9E">
        <w:t xml:space="preserve">In December of 2019, </w:t>
      </w:r>
      <w:proofErr w:type="spellStart"/>
      <w:r w:rsidRPr="00DA6B9E">
        <w:t>NeXolve</w:t>
      </w:r>
      <w:proofErr w:type="spellEnd"/>
      <w:r w:rsidRPr="00DA6B9E">
        <w:t xml:space="preserve"> advanced </w:t>
      </w:r>
      <w:r>
        <w:t>the original RCD technology from the University research level to manufacturing demonstration level by first replicating the University results and then</w:t>
      </w:r>
      <w:r w:rsidRPr="00DA6B9E">
        <w:t xml:space="preserve"> producing and testing laboratory-class coupons made using a flight-like LC/CP1 formulation. There is concern that the baselined LC material will not function as required when subjected to the environmental testing required to meet </w:t>
      </w:r>
      <w:r>
        <w:t>flight</w:t>
      </w:r>
      <w:r w:rsidRPr="00DA6B9E">
        <w:t xml:space="preserve"> requirements. Specific concerns include the consistency of the </w:t>
      </w:r>
      <w:r w:rsidRPr="00FA1EED">
        <w:rPr>
          <w:rFonts w:ascii="Symbol" w:hAnsi="Symbol"/>
        </w:rPr>
        <w:t></w:t>
      </w:r>
      <w:r w:rsidRPr="00FA1EED">
        <w:t>R</w:t>
      </w:r>
      <w:r w:rsidRPr="00DA6B9E">
        <w:t xml:space="preserve"> and the durability for the panels across the qualification temperature range. For this reason, an AD</w:t>
      </w:r>
      <w:r w:rsidRPr="00DA6B9E">
        <w:rPr>
          <w:vertAlign w:val="superscript"/>
        </w:rPr>
        <w:t>2</w:t>
      </w:r>
      <w:r w:rsidRPr="00DA6B9E">
        <w:t xml:space="preserve"> of 5 has been assigned </w:t>
      </w:r>
      <w:r>
        <w:t>and, while not required by the TMD PEA, an alternative LCD technology path is in progress with an independent source (</w:t>
      </w:r>
      <w:hyperlink r:id="rId46" w:history="1">
        <w:r w:rsidRPr="007538D3">
          <w:rPr>
            <w:rStyle w:val="Hyperlink"/>
          </w:rPr>
          <w:t>Beam Co.</w:t>
        </w:r>
      </w:hyperlink>
      <w:r>
        <w:t>).</w:t>
      </w:r>
      <w:r w:rsidRPr="00DA6B9E">
        <w:t xml:space="preserve"> All are RCD-based (RCD technology is at the core of the technology demonstration) and involve the use of different LC options.</w:t>
      </w:r>
    </w:p>
    <w:p w:rsidR="00B31697" w:rsidRDefault="00B31697" w:rsidP="00B31697"/>
    <w:p w:rsidR="00B31697" w:rsidRDefault="00B31697" w:rsidP="00B31697">
      <w:r>
        <w:lastRenderedPageBreak/>
        <w:t>The environmental testing required to increase RCD technology beyond TRL 5 on the component level will be accomplished in the same MSFC facility used to qualify the LISA technology as discussed below.</w:t>
      </w:r>
    </w:p>
    <w:p w:rsidR="00B31697" w:rsidRDefault="00B31697" w:rsidP="00B31697"/>
    <w:p w:rsidR="00B31697" w:rsidRPr="00387CFE" w:rsidRDefault="00B31697" w:rsidP="00B31697">
      <w:pPr>
        <w:rPr>
          <w:b/>
        </w:rPr>
      </w:pPr>
      <w:r w:rsidRPr="00387CFE">
        <w:rPr>
          <w:b/>
          <w:bCs/>
        </w:rPr>
        <w:t>Element 5</w:t>
      </w:r>
      <w:r>
        <w:rPr>
          <w:b/>
          <w:bCs/>
        </w:rPr>
        <w:t xml:space="preserve"> —</w:t>
      </w:r>
      <w:r w:rsidRPr="00387CFE">
        <w:rPr>
          <w:b/>
          <w:bCs/>
        </w:rPr>
        <w:t xml:space="preserve"> </w:t>
      </w:r>
      <w:r w:rsidRPr="00387CFE">
        <w:rPr>
          <w:b/>
        </w:rPr>
        <w:t xml:space="preserve">Lightweight Integrated Solar Array </w:t>
      </w:r>
      <w:r w:rsidRPr="00387CFE">
        <w:rPr>
          <w:b/>
          <w:bCs/>
        </w:rPr>
        <w:t>(LISA)</w:t>
      </w:r>
    </w:p>
    <w:p w:rsidR="00B31697" w:rsidRPr="005D7BCF" w:rsidRDefault="00B31697" w:rsidP="00B31697">
      <w:r>
        <w:t xml:space="preserve">Dr. John </w:t>
      </w:r>
      <w:proofErr w:type="spellStart"/>
      <w:r>
        <w:t>Carr</w:t>
      </w:r>
      <w:proofErr w:type="spellEnd"/>
      <w:r>
        <w:t xml:space="preserve"> is the </w:t>
      </w:r>
      <w:r w:rsidRPr="003A7348">
        <w:rPr>
          <w:i/>
        </w:rPr>
        <w:t>Solar Cruiser</w:t>
      </w:r>
      <w:r>
        <w:t xml:space="preserve"> Co-Investigator for LISA and will direct all development efforts. As shown in </w:t>
      </w:r>
      <w:r>
        <w:fldChar w:fldCharType="begin"/>
      </w:r>
      <w:r>
        <w:instrText xml:space="preserve"> REF _Ref40876847 \h  \* MERGEFORMAT </w:instrText>
      </w:r>
      <w:r>
        <w:fldChar w:fldCharType="separate"/>
      </w:r>
      <w:r w:rsidRPr="006C64CF">
        <w:rPr>
          <w:b/>
        </w:rPr>
        <w:t xml:space="preserve">Table </w:t>
      </w:r>
      <w:r w:rsidRPr="006C64CF">
        <w:rPr>
          <w:b/>
          <w:noProof/>
        </w:rPr>
        <w:t>7</w:t>
      </w:r>
      <w:r>
        <w:fldChar w:fldCharType="end"/>
      </w:r>
      <w:r>
        <w:t>, LISA technology has already been developed to TRL 5 under the LISA-T program</w:t>
      </w:r>
      <w:r w:rsidRPr="003A7348">
        <w:t xml:space="preserve">. </w:t>
      </w:r>
      <w:proofErr w:type="spellStart"/>
      <w:r>
        <w:t>NeXolve</w:t>
      </w:r>
      <w:proofErr w:type="spellEnd"/>
      <w:r w:rsidRPr="00DA6B9E">
        <w:t xml:space="preserve"> is responsible for </w:t>
      </w:r>
      <w:r>
        <w:t xml:space="preserve">LISA fabrication, and SQ integration under contract to </w:t>
      </w:r>
      <w:proofErr w:type="spellStart"/>
      <w:r>
        <w:t>Roccor</w:t>
      </w:r>
      <w:proofErr w:type="spellEnd"/>
      <w:r w:rsidRPr="00DA6B9E">
        <w:t>.</w:t>
      </w:r>
    </w:p>
    <w:p w:rsidR="00B31697" w:rsidRDefault="00B31697" w:rsidP="00B31697"/>
    <w:p w:rsidR="00B31697" w:rsidRPr="00A30F1C" w:rsidRDefault="00B31697" w:rsidP="00B31697">
      <w:pPr>
        <w:pStyle w:val="Caption"/>
        <w:jc w:val="center"/>
        <w:rPr>
          <w:b/>
        </w:rPr>
      </w:pPr>
      <w:bookmarkStart w:id="114" w:name="_Ref40876847"/>
      <w:bookmarkStart w:id="115" w:name="_Toc40877209"/>
      <w:bookmarkStart w:id="116" w:name="_Toc43220175"/>
      <w:r w:rsidRPr="006C64CF">
        <w:rPr>
          <w:b/>
        </w:rPr>
        <w:t xml:space="preserve">Table </w:t>
      </w:r>
      <w:r w:rsidR="00217513">
        <w:rPr>
          <w:b/>
        </w:rPr>
        <w:fldChar w:fldCharType="begin"/>
      </w:r>
      <w:r w:rsidR="00217513">
        <w:rPr>
          <w:b/>
        </w:rPr>
        <w:instrText xml:space="preserve"> SEQ Table \* ARABIC </w:instrText>
      </w:r>
      <w:r w:rsidR="00217513">
        <w:rPr>
          <w:b/>
        </w:rPr>
        <w:fldChar w:fldCharType="separate"/>
      </w:r>
      <w:r w:rsidR="003712C7">
        <w:rPr>
          <w:b/>
          <w:noProof/>
        </w:rPr>
        <w:t>7</w:t>
      </w:r>
      <w:r w:rsidR="00217513">
        <w:rPr>
          <w:b/>
        </w:rPr>
        <w:fldChar w:fldCharType="end"/>
      </w:r>
      <w:bookmarkEnd w:id="114"/>
      <w:r>
        <w:rPr>
          <w:b/>
        </w:rPr>
        <w:t>.</w:t>
      </w:r>
      <w:r w:rsidRPr="008D6B06">
        <w:t xml:space="preserve"> </w:t>
      </w:r>
      <w:r w:rsidRPr="00E45C2D">
        <w:t>CTE</w:t>
      </w:r>
      <w:r w:rsidRPr="000B71F1">
        <w:t xml:space="preserve"> </w:t>
      </w:r>
      <w:r>
        <w:t>4</w:t>
      </w:r>
      <w:r w:rsidRPr="000B71F1">
        <w:t xml:space="preserve">: </w:t>
      </w:r>
      <w:r>
        <w:t>LISA</w:t>
      </w:r>
      <w:r w:rsidRPr="000B71F1">
        <w:t xml:space="preserve"> </w:t>
      </w:r>
      <w:r>
        <w:t>state-of-the-art assessment.</w:t>
      </w:r>
      <w:bookmarkEnd w:id="115"/>
      <w:bookmarkEnd w:id="116"/>
    </w:p>
    <w:tbl>
      <w:tblPr>
        <w:tblStyle w:val="TableGrid1"/>
        <w:tblW w:w="9535" w:type="dxa"/>
        <w:tblLook w:val="04A0" w:firstRow="1" w:lastRow="0" w:firstColumn="1" w:lastColumn="0" w:noHBand="0" w:noVBand="1"/>
      </w:tblPr>
      <w:tblGrid>
        <w:gridCol w:w="9535"/>
      </w:tblGrid>
      <w:tr w:rsidR="00B31697" w:rsidRPr="006469BD" w:rsidTr="00B31697">
        <w:trPr>
          <w:trHeight w:val="233"/>
        </w:trPr>
        <w:tc>
          <w:tcPr>
            <w:tcW w:w="9535" w:type="dxa"/>
            <w:shd w:val="clear" w:color="auto" w:fill="0070C0"/>
            <w:hideMark/>
          </w:tcPr>
          <w:p w:rsidR="00B31697" w:rsidRPr="006469BD" w:rsidRDefault="00B31697" w:rsidP="00B31697">
            <w:pPr>
              <w:pStyle w:val="TableHeader"/>
            </w:pPr>
            <w:r w:rsidRPr="006469BD">
              <w:t>Past Development to TRL 5</w:t>
            </w:r>
          </w:p>
        </w:tc>
      </w:tr>
      <w:tr w:rsidR="00B31697" w:rsidRPr="006469BD" w:rsidTr="00B31697">
        <w:trPr>
          <w:trHeight w:val="710"/>
        </w:trPr>
        <w:tc>
          <w:tcPr>
            <w:tcW w:w="9535" w:type="dxa"/>
            <w:tcBorders>
              <w:bottom w:val="single" w:sz="4" w:space="0" w:color="auto"/>
            </w:tcBorders>
            <w:hideMark/>
          </w:tcPr>
          <w:p w:rsidR="00B31697" w:rsidRPr="006469BD" w:rsidRDefault="00B31697" w:rsidP="00B31697">
            <w:pPr>
              <w:pStyle w:val="TableText"/>
            </w:pPr>
            <w:r w:rsidRPr="006469BD">
              <w:t xml:space="preserve">Definition: Medium-fidelity system/component </w:t>
            </w:r>
            <w:proofErr w:type="spellStart"/>
            <w:r w:rsidRPr="006469BD">
              <w:t>brassboard</w:t>
            </w:r>
            <w:proofErr w:type="spellEnd"/>
            <w:r w:rsidRPr="006469BD">
              <w:t xml:space="preserve"> built &amp; operated to demonstrate overall performance in a simulated operational environment with realistic support elements that demonstrate overall performance in critical areas. Performance predictions made for subsequent development phases.</w:t>
            </w:r>
          </w:p>
        </w:tc>
      </w:tr>
      <w:tr w:rsidR="00B31697" w:rsidRPr="006469BD" w:rsidTr="00B31697">
        <w:trPr>
          <w:trHeight w:val="260"/>
        </w:trPr>
        <w:tc>
          <w:tcPr>
            <w:tcW w:w="9535" w:type="dxa"/>
            <w:shd w:val="clear" w:color="auto" w:fill="0070C0"/>
            <w:hideMark/>
          </w:tcPr>
          <w:p w:rsidR="00B31697" w:rsidRPr="006469BD" w:rsidRDefault="00B31697" w:rsidP="00B31697">
            <w:pPr>
              <w:pStyle w:val="TableHeader"/>
            </w:pPr>
            <w:r w:rsidRPr="006469BD">
              <w:t>Justification</w:t>
            </w:r>
          </w:p>
        </w:tc>
      </w:tr>
      <w:tr w:rsidR="00B31697" w:rsidRPr="006469BD" w:rsidTr="00B31697">
        <w:trPr>
          <w:trHeight w:val="440"/>
        </w:trPr>
        <w:tc>
          <w:tcPr>
            <w:tcW w:w="9535" w:type="dxa"/>
            <w:hideMark/>
          </w:tcPr>
          <w:p w:rsidR="00B31697" w:rsidRPr="006469BD" w:rsidRDefault="00B31697" w:rsidP="0082244A">
            <w:pPr>
              <w:numPr>
                <w:ilvl w:val="0"/>
                <w:numId w:val="12"/>
              </w:numPr>
              <w:tabs>
                <w:tab w:val="clear" w:pos="720"/>
              </w:tabs>
              <w:ind w:left="340"/>
              <w:rPr>
                <w:rFonts w:ascii="Arial Narrow" w:hAnsi="Arial Narrow"/>
                <w:sz w:val="18"/>
                <w:szCs w:val="18"/>
              </w:rPr>
            </w:pPr>
            <w:r w:rsidRPr="006469BD">
              <w:rPr>
                <w:rFonts w:ascii="Arial Narrow" w:hAnsi="Arial Narrow"/>
                <w:bCs/>
                <w:sz w:val="18"/>
                <w:szCs w:val="18"/>
              </w:rPr>
              <w:t xml:space="preserve">Identification of critical functions and associated subsystems and components complete. </w:t>
            </w:r>
          </w:p>
          <w:p w:rsidR="00B31697" w:rsidRPr="006469BD" w:rsidRDefault="00B31697" w:rsidP="0082244A">
            <w:pPr>
              <w:numPr>
                <w:ilvl w:val="0"/>
                <w:numId w:val="12"/>
              </w:numPr>
              <w:tabs>
                <w:tab w:val="clear" w:pos="720"/>
              </w:tabs>
              <w:ind w:left="340"/>
              <w:rPr>
                <w:rFonts w:ascii="Arial Narrow" w:hAnsi="Arial Narrow"/>
                <w:sz w:val="18"/>
                <w:szCs w:val="18"/>
              </w:rPr>
            </w:pPr>
            <w:r w:rsidRPr="006469BD">
              <w:rPr>
                <w:rFonts w:ascii="Arial Narrow" w:hAnsi="Arial Narrow"/>
                <w:bCs/>
                <w:sz w:val="18"/>
                <w:szCs w:val="18"/>
              </w:rPr>
              <w:t>Relevant environments defined</w:t>
            </w:r>
            <w:r>
              <w:rPr>
                <w:rFonts w:ascii="Arial Narrow" w:hAnsi="Arial Narrow"/>
                <w:bCs/>
                <w:sz w:val="18"/>
                <w:szCs w:val="18"/>
              </w:rPr>
              <w:t>—</w:t>
            </w:r>
            <w:r w:rsidRPr="006469BD">
              <w:rPr>
                <w:rFonts w:ascii="Arial Narrow" w:hAnsi="Arial Narrow"/>
                <w:bCs/>
                <w:sz w:val="18"/>
                <w:szCs w:val="18"/>
              </w:rPr>
              <w:t>subset from system operational environments that address key operational risks.</w:t>
            </w:r>
          </w:p>
          <w:p w:rsidR="00B31697" w:rsidRPr="006469BD" w:rsidRDefault="00B31697" w:rsidP="0082244A">
            <w:pPr>
              <w:numPr>
                <w:ilvl w:val="0"/>
                <w:numId w:val="12"/>
              </w:numPr>
              <w:tabs>
                <w:tab w:val="clear" w:pos="720"/>
              </w:tabs>
              <w:ind w:left="340"/>
              <w:rPr>
                <w:rFonts w:ascii="Arial Narrow" w:hAnsi="Arial Narrow"/>
                <w:sz w:val="18"/>
                <w:szCs w:val="18"/>
              </w:rPr>
            </w:pPr>
            <w:r w:rsidRPr="006469BD">
              <w:rPr>
                <w:rFonts w:ascii="Arial Narrow" w:hAnsi="Arial Narrow"/>
                <w:bCs/>
                <w:sz w:val="18"/>
                <w:szCs w:val="18"/>
              </w:rPr>
              <w:t xml:space="preserve">Scaling requirements identified/documented. </w:t>
            </w:r>
          </w:p>
          <w:p w:rsidR="00B31697" w:rsidRPr="006469BD" w:rsidRDefault="00B31697" w:rsidP="0082244A">
            <w:pPr>
              <w:numPr>
                <w:ilvl w:val="0"/>
                <w:numId w:val="13"/>
              </w:numPr>
              <w:tabs>
                <w:tab w:val="clear" w:pos="720"/>
              </w:tabs>
              <w:ind w:left="340"/>
              <w:rPr>
                <w:rFonts w:ascii="Arial Narrow" w:hAnsi="Arial Narrow"/>
                <w:sz w:val="18"/>
                <w:szCs w:val="18"/>
              </w:rPr>
            </w:pPr>
            <w:r w:rsidRPr="006469BD">
              <w:rPr>
                <w:rFonts w:ascii="Arial Narrow" w:hAnsi="Arial Narrow"/>
                <w:bCs/>
                <w:sz w:val="18"/>
                <w:szCs w:val="18"/>
              </w:rPr>
              <w:t xml:space="preserve">Prototype-fidelity critical components fabricated (available) and characterized </w:t>
            </w:r>
            <w:r>
              <w:rPr>
                <w:rFonts w:ascii="Arial Narrow" w:hAnsi="Arial Narrow"/>
                <w:bCs/>
                <w:sz w:val="18"/>
                <w:szCs w:val="18"/>
              </w:rPr>
              <w:t>in all required critical environments – final analytical analysis to show compatibility for Solar Cruiser environment to be performed early in Phase B</w:t>
            </w:r>
          </w:p>
          <w:p w:rsidR="00B31697" w:rsidRPr="006469BD" w:rsidRDefault="00B31697" w:rsidP="0082244A">
            <w:pPr>
              <w:numPr>
                <w:ilvl w:val="0"/>
                <w:numId w:val="14"/>
              </w:numPr>
              <w:tabs>
                <w:tab w:val="clear" w:pos="720"/>
              </w:tabs>
              <w:ind w:left="340"/>
              <w:rPr>
                <w:rFonts w:ascii="Arial Narrow" w:hAnsi="Arial Narrow"/>
                <w:sz w:val="18"/>
                <w:szCs w:val="18"/>
              </w:rPr>
            </w:pPr>
            <w:r w:rsidRPr="006469BD">
              <w:rPr>
                <w:rFonts w:ascii="Arial Narrow" w:hAnsi="Arial Narrow"/>
                <w:bCs/>
                <w:sz w:val="18"/>
                <w:szCs w:val="18"/>
              </w:rPr>
              <w:t>System level performance predictions complete.</w:t>
            </w:r>
          </w:p>
        </w:tc>
      </w:tr>
    </w:tbl>
    <w:p w:rsidR="00B31697" w:rsidRDefault="00B31697" w:rsidP="00B31697"/>
    <w:p w:rsidR="00B31697" w:rsidRPr="00DA6B9E" w:rsidRDefault="00B31697" w:rsidP="00B31697">
      <w:r w:rsidRPr="00DA6B9E">
        <w:t xml:space="preserve">As with RCD technology for momentum management, remote power generation (i.e. no connection to the spacecraft bus) </w:t>
      </w:r>
      <w:r>
        <w:t>may</w:t>
      </w:r>
      <w:r w:rsidRPr="00DA6B9E">
        <w:t xml:space="preserve"> be required for large-scale applications beyond </w:t>
      </w:r>
      <w:r w:rsidRPr="003A7348">
        <w:rPr>
          <w:i/>
          <w:iCs/>
        </w:rPr>
        <w:t>Solar Cruiser</w:t>
      </w:r>
      <w:r w:rsidRPr="00DA6B9E">
        <w:t xml:space="preserve">. For these applications, thin-film photovoltaic (PV) array elements will be integrated directly into the SQ </w:t>
      </w:r>
      <w:r>
        <w:t>to for demonstration in the integrated SSS</w:t>
      </w:r>
      <w:r w:rsidRPr="00DA6B9E">
        <w:t xml:space="preserve">. </w:t>
      </w:r>
      <w:r>
        <w:t xml:space="preserve">The selected </w:t>
      </w:r>
      <w:r w:rsidRPr="001422A8">
        <w:t xml:space="preserve">LISA </w:t>
      </w:r>
      <w:r>
        <w:t xml:space="preserve">technology </w:t>
      </w:r>
      <w:r w:rsidRPr="001422A8">
        <w:t>is a fully thin-film, flexible, sail-integrated solar array</w:t>
      </w:r>
      <w:r>
        <w:t xml:space="preserve"> that</w:t>
      </w:r>
      <w:r w:rsidRPr="001422A8">
        <w:t xml:space="preserve"> has been under development at</w:t>
      </w:r>
      <w:r>
        <w:t xml:space="preserve"> </w:t>
      </w:r>
      <w:r w:rsidRPr="001422A8">
        <w:t>MSFC since 2012</w:t>
      </w:r>
      <w:r>
        <w:t xml:space="preserve"> </w:t>
      </w:r>
      <w:r w:rsidRPr="00DA6B9E">
        <w:t xml:space="preserve">under </w:t>
      </w:r>
      <w:r w:rsidRPr="001D2735">
        <w:t>NASA Space Technology Mission Directorate’s</w:t>
      </w:r>
      <w:r w:rsidRPr="00DA6B9E">
        <w:t xml:space="preserve"> Lightweight Integrated Solar Array and </w:t>
      </w:r>
      <w:proofErr w:type="spellStart"/>
      <w:r w:rsidRPr="00DA6B9E">
        <w:t>anTenna</w:t>
      </w:r>
      <w:proofErr w:type="spellEnd"/>
      <w:r w:rsidRPr="00DA6B9E">
        <w:t xml:space="preserve"> (LISA-T) </w:t>
      </w:r>
      <w:r>
        <w:t xml:space="preserve">small spacecraft </w:t>
      </w:r>
      <w:r w:rsidRPr="00DA6B9E">
        <w:t>development program (</w:t>
      </w:r>
      <w:r w:rsidRPr="005450DE">
        <w:t xml:space="preserve">Johnson, et al., 2017 </w:t>
      </w:r>
      <w:r>
        <w:t xml:space="preserve">and </w:t>
      </w:r>
      <w:proofErr w:type="spellStart"/>
      <w:r>
        <w:t>Carr</w:t>
      </w:r>
      <w:proofErr w:type="spellEnd"/>
      <w:r>
        <w:t>, 2018</w:t>
      </w:r>
      <w:r w:rsidRPr="00DA6B9E">
        <w:t xml:space="preserve">). The </w:t>
      </w:r>
      <w:r w:rsidRPr="003A7348">
        <w:rPr>
          <w:i/>
          <w:iCs/>
        </w:rPr>
        <w:t>Solar Cruiser</w:t>
      </w:r>
      <w:r w:rsidRPr="00DA6B9E">
        <w:t xml:space="preserve"> system will not require the “</w:t>
      </w:r>
      <w:proofErr w:type="spellStart"/>
      <w:r w:rsidRPr="00DA6B9E">
        <w:t>anTenna</w:t>
      </w:r>
      <w:proofErr w:type="spellEnd"/>
      <w:r w:rsidRPr="00DA6B9E">
        <w:t>” feature</w:t>
      </w:r>
      <w:r>
        <w:t xml:space="preserve">, </w:t>
      </w:r>
      <w:r w:rsidRPr="00DA6B9E">
        <w:t xml:space="preserve">but the </w:t>
      </w:r>
      <w:r>
        <w:t xml:space="preserve">proposed </w:t>
      </w:r>
      <w:r w:rsidRPr="00DA6B9E">
        <w:t>LISA system will be</w:t>
      </w:r>
      <w:r>
        <w:t xml:space="preserve"> nearly</w:t>
      </w:r>
      <w:r w:rsidRPr="00DA6B9E">
        <w:t xml:space="preserve"> </w:t>
      </w:r>
      <w:r w:rsidRPr="001422A8">
        <w:t xml:space="preserve">identical. </w:t>
      </w:r>
      <w:r w:rsidRPr="001422A8">
        <w:rPr>
          <w:bCs/>
        </w:rPr>
        <w:t xml:space="preserve">Areas of the aluminized CP1 sail will be selectively left as uncoated CP1, that is, non-aluminized. As mentioned above, commercial thin-film solar cell modules will then be embedded into these areas </w:t>
      </w:r>
      <w:r>
        <w:rPr>
          <w:bCs/>
        </w:rPr>
        <w:t xml:space="preserve">without adhesive </w:t>
      </w:r>
      <w:r w:rsidRPr="001422A8">
        <w:t xml:space="preserve">using a CP1 resin solvent weld. Copper indium gallium (di)selenide (CIGS) solar cells with </w:t>
      </w:r>
      <w:proofErr w:type="spellStart"/>
      <w:r w:rsidRPr="001422A8">
        <w:rPr>
          <w:bCs/>
        </w:rPr>
        <w:t>NeXolve’s</w:t>
      </w:r>
      <w:proofErr w:type="spellEnd"/>
      <w:r w:rsidRPr="001422A8">
        <w:rPr>
          <w:bCs/>
        </w:rPr>
        <w:t xml:space="preserve"> fluorinated polyimide nanocomposite CORIN®XLS as a top side protective coating will be u</w:t>
      </w:r>
      <w:r>
        <w:rPr>
          <w:bCs/>
        </w:rPr>
        <w:t>sed</w:t>
      </w:r>
      <w:r w:rsidRPr="001422A8">
        <w:rPr>
          <w:bCs/>
        </w:rPr>
        <w:t xml:space="preserve"> for the </w:t>
      </w:r>
      <w:r w:rsidRPr="003A7348">
        <w:rPr>
          <w:bCs/>
          <w:i/>
        </w:rPr>
        <w:t>Solar Cruiser</w:t>
      </w:r>
      <w:r w:rsidRPr="001422A8">
        <w:rPr>
          <w:bCs/>
        </w:rPr>
        <w:t xml:space="preserve"> system.</w:t>
      </w:r>
      <w:r w:rsidRPr="001422A8">
        <w:t xml:space="preserve"> Examples of the CP1-CIGS-CORIN®XLS stack-up are shown in</w:t>
      </w:r>
      <w:r>
        <w:t xml:space="preserve"> </w:t>
      </w:r>
      <w:r>
        <w:fldChar w:fldCharType="begin"/>
      </w:r>
      <w:r>
        <w:instrText xml:space="preserve"> REF _Ref40876085 \h  \* MERGEFORMAT </w:instrText>
      </w:r>
      <w:r>
        <w:fldChar w:fldCharType="separate"/>
      </w:r>
      <w:r w:rsidRPr="00E04A0A">
        <w:rPr>
          <w:b/>
        </w:rPr>
        <w:t xml:space="preserve">Figure </w:t>
      </w:r>
      <w:r w:rsidRPr="00E04A0A">
        <w:rPr>
          <w:b/>
          <w:noProof/>
        </w:rPr>
        <w:t>28</w:t>
      </w:r>
      <w:r>
        <w:fldChar w:fldCharType="end"/>
      </w:r>
      <w:r w:rsidRPr="005D7BCF">
        <w:t>.</w:t>
      </w:r>
    </w:p>
    <w:p w:rsidR="00B31697" w:rsidRDefault="00B31697" w:rsidP="00B31697"/>
    <w:p w:rsidR="00B31697" w:rsidRDefault="00B31697" w:rsidP="00B31697">
      <w:r w:rsidRPr="009B6F8D">
        <w:rPr>
          <w:noProof/>
        </w:rPr>
        <w:drawing>
          <wp:inline distT="0" distB="0" distL="0" distR="0" wp14:anchorId="78E2DE22" wp14:editId="3270BD0E">
            <wp:extent cx="2486025" cy="952500"/>
            <wp:effectExtent l="0" t="0" r="9525"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2491551" cy="954617"/>
                    </a:xfrm>
                    <a:prstGeom prst="rect">
                      <a:avLst/>
                    </a:prstGeom>
                    <a:ln>
                      <a:noFill/>
                    </a:ln>
                    <a:extLst>
                      <a:ext uri="{53640926-AAD7-44D8-BBD7-CCE9431645EC}">
                        <a14:shadowObscured xmlns:a14="http://schemas.microsoft.com/office/drawing/2010/main"/>
                      </a:ext>
                    </a:extLst>
                  </pic:spPr>
                </pic:pic>
              </a:graphicData>
            </a:graphic>
          </wp:inline>
        </w:drawing>
      </w:r>
      <w:r w:rsidRPr="009B6F8D">
        <w:rPr>
          <w:noProof/>
        </w:rPr>
        <w:drawing>
          <wp:inline distT="0" distB="0" distL="0" distR="0" wp14:anchorId="2A11A1EC" wp14:editId="017D9A6D">
            <wp:extent cx="1695450" cy="953691"/>
            <wp:effectExtent l="0" t="0" r="0" b="0"/>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48" cstate="email">
                      <a:extLst>
                        <a:ext uri="{28A0092B-C50C-407E-A947-70E740481C1C}">
                          <a14:useLocalDpi xmlns:a14="http://schemas.microsoft.com/office/drawing/2010/main"/>
                        </a:ext>
                      </a:extLst>
                    </a:blip>
                    <a:stretch>
                      <a:fillRect/>
                    </a:stretch>
                  </pic:blipFill>
                  <pic:spPr>
                    <a:xfrm>
                      <a:off x="0" y="0"/>
                      <a:ext cx="1717397" cy="966036"/>
                    </a:xfrm>
                    <a:prstGeom prst="rect">
                      <a:avLst/>
                    </a:prstGeom>
                  </pic:spPr>
                </pic:pic>
              </a:graphicData>
            </a:graphic>
          </wp:inline>
        </w:drawing>
      </w:r>
      <w:r w:rsidRPr="009B6F8D">
        <w:rPr>
          <w:noProof/>
        </w:rPr>
        <w:drawing>
          <wp:inline distT="0" distB="0" distL="0" distR="0" wp14:anchorId="4A9A0A35" wp14:editId="12867F74">
            <wp:extent cx="1543050" cy="950344"/>
            <wp:effectExtent l="0" t="0" r="0" b="254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49" cstate="email">
                      <a:extLst>
                        <a:ext uri="{28A0092B-C50C-407E-A947-70E740481C1C}">
                          <a14:useLocalDpi xmlns:a14="http://schemas.microsoft.com/office/drawing/2010/main"/>
                        </a:ext>
                      </a:extLst>
                    </a:blip>
                    <a:srcRect/>
                    <a:stretch/>
                  </pic:blipFill>
                  <pic:spPr>
                    <a:xfrm>
                      <a:off x="0" y="0"/>
                      <a:ext cx="1558894" cy="960102"/>
                    </a:xfrm>
                    <a:prstGeom prst="rect">
                      <a:avLst/>
                    </a:prstGeom>
                  </pic:spPr>
                </pic:pic>
              </a:graphicData>
            </a:graphic>
          </wp:inline>
        </w:drawing>
      </w:r>
    </w:p>
    <w:p w:rsidR="00B31697" w:rsidRDefault="00B31697" w:rsidP="00B31697">
      <w:pPr>
        <w:pStyle w:val="FigureCaption"/>
        <w:jc w:val="center"/>
      </w:pPr>
      <w:bookmarkStart w:id="117" w:name="_Ref40876085"/>
      <w:bookmarkStart w:id="118" w:name="_Toc40878385"/>
      <w:bookmarkStart w:id="119" w:name="_Toc43220146"/>
      <w:r w:rsidRPr="00E04A0A">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28</w:t>
      </w:r>
      <w:r w:rsidR="00B736E8">
        <w:rPr>
          <w:b/>
        </w:rPr>
        <w:fldChar w:fldCharType="end"/>
      </w:r>
      <w:bookmarkEnd w:id="117"/>
      <w:r w:rsidRPr="00B77266">
        <w:rPr>
          <w:b/>
          <w:bCs/>
        </w:rPr>
        <w:t>.</w:t>
      </w:r>
      <w:r>
        <w:t xml:space="preserve"> </w:t>
      </w:r>
      <w:r w:rsidRPr="00912120">
        <w:t>LISA sample coupons: CP1embedded, CORIN®</w:t>
      </w:r>
      <w:r>
        <w:t xml:space="preserve"> </w:t>
      </w:r>
      <w:r w:rsidRPr="00912120">
        <w:t>XLS encapsulated CIGS.</w:t>
      </w:r>
      <w:bookmarkEnd w:id="118"/>
      <w:bookmarkEnd w:id="119"/>
    </w:p>
    <w:p w:rsidR="00B31697" w:rsidRPr="00DA6B9E" w:rsidRDefault="00B31697" w:rsidP="00B31697">
      <w:pPr>
        <w:rPr>
          <w:b/>
        </w:rPr>
      </w:pPr>
    </w:p>
    <w:p w:rsidR="00B31697" w:rsidRDefault="00B31697" w:rsidP="00B31697">
      <w:r w:rsidRPr="00DA6B9E">
        <w:t xml:space="preserve">The </w:t>
      </w:r>
      <w:r>
        <w:t>CIGS stack-up and fabrication</w:t>
      </w:r>
      <w:r w:rsidRPr="00DA6B9E">
        <w:t xml:space="preserve"> process</w:t>
      </w:r>
      <w:r>
        <w:t>es</w:t>
      </w:r>
      <w:r w:rsidRPr="00DA6B9E">
        <w:t xml:space="preserve"> </w:t>
      </w:r>
      <w:r>
        <w:t xml:space="preserve">have been tested to TRL6 in a LEO environment in a large environmental chamber (shown in </w:t>
      </w:r>
      <w:r>
        <w:fldChar w:fldCharType="begin"/>
      </w:r>
      <w:r>
        <w:instrText xml:space="preserve"> REF _Ref40876122 \h  \* MERGEFORMAT </w:instrText>
      </w:r>
      <w:r>
        <w:fldChar w:fldCharType="separate"/>
      </w:r>
      <w:r w:rsidRPr="00E04A0A">
        <w:rPr>
          <w:b/>
        </w:rPr>
        <w:t xml:space="preserve">Figure </w:t>
      </w:r>
      <w:r w:rsidRPr="00E04A0A">
        <w:rPr>
          <w:b/>
          <w:noProof/>
        </w:rPr>
        <w:t>29</w:t>
      </w:r>
      <w:r>
        <w:fldChar w:fldCharType="end"/>
      </w:r>
      <w:r>
        <w:t xml:space="preserve">—note that this is the same facility that will </w:t>
      </w:r>
      <w:r>
        <w:lastRenderedPageBreak/>
        <w:t>be used to perform all required environmental testing on the RCD technology in Phase B discussed above) at MSFC (</w:t>
      </w:r>
      <w:proofErr w:type="spellStart"/>
      <w:r>
        <w:t>Finckenor</w:t>
      </w:r>
      <w:proofErr w:type="spellEnd"/>
      <w:r>
        <w:t xml:space="preserve"> 2017).</w:t>
      </w:r>
    </w:p>
    <w:p w:rsidR="00B31697" w:rsidRDefault="00B31697" w:rsidP="00B31697"/>
    <w:p w:rsidR="00B31697" w:rsidRDefault="00B31697" w:rsidP="00B31697">
      <w:r>
        <w:rPr>
          <w:noProof/>
        </w:rPr>
        <w:drawing>
          <wp:inline distT="0" distB="0" distL="0" distR="0" wp14:anchorId="4CD44F2B" wp14:editId="07EE1026">
            <wp:extent cx="5943600" cy="3962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SA SEE Facility MSFC.jpg"/>
                    <pic:cNvPicPr/>
                  </pic:nvPicPr>
                  <pic:blipFill>
                    <a:blip r:embed="rId50">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B31697" w:rsidRDefault="00B31697" w:rsidP="00B31697">
      <w:pPr>
        <w:pStyle w:val="FigureCaption"/>
        <w:jc w:val="both"/>
      </w:pPr>
      <w:bookmarkStart w:id="120" w:name="_Ref40876122"/>
      <w:bookmarkStart w:id="121" w:name="_Toc40878386"/>
      <w:bookmarkStart w:id="122" w:name="_Toc43220147"/>
      <w:r w:rsidRPr="00E04A0A">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29</w:t>
      </w:r>
      <w:r w:rsidR="00B736E8">
        <w:rPr>
          <w:b/>
        </w:rPr>
        <w:fldChar w:fldCharType="end"/>
      </w:r>
      <w:bookmarkEnd w:id="120"/>
      <w:r w:rsidRPr="00B77266">
        <w:rPr>
          <w:b/>
          <w:bCs/>
        </w:rPr>
        <w:t>.</w:t>
      </w:r>
      <w:r>
        <w:t xml:space="preserve"> MSFC space environmental test facility (open prior to LIAS testing)—facility to be used for RCD Phase B environmental demonstrations.</w:t>
      </w:r>
      <w:bookmarkEnd w:id="121"/>
      <w:bookmarkEnd w:id="122"/>
    </w:p>
    <w:p w:rsidR="00B31697" w:rsidRDefault="00B31697" w:rsidP="00B31697"/>
    <w:p w:rsidR="00B31697" w:rsidRDefault="00B31697" w:rsidP="00B31697">
      <w:r>
        <w:t>Required environmental</w:t>
      </w:r>
      <w:r w:rsidRPr="005D7BCF">
        <w:t xml:space="preserve"> testing included vent and high vacuum operation, neutral atomic oxygen, particulate radiation (electron and proton), thermal extreme operation and thermal cycling, as well as medium-near ultraviolet radiation exposure. Combined environmental effects on LISA assemblies are currently being conducted on the International Space Station MISSE-FF platform</w:t>
      </w:r>
      <w:r>
        <w:t xml:space="preserve"> (</w:t>
      </w:r>
      <w:hyperlink r:id="rId51" w:history="1">
        <w:r w:rsidRPr="00EF7846">
          <w:rPr>
            <w:rStyle w:val="Hyperlink"/>
          </w:rPr>
          <w:t>MISSE</w:t>
        </w:r>
      </w:hyperlink>
      <w:r>
        <w:t>).</w:t>
      </w:r>
      <w:r w:rsidRPr="005D7BCF">
        <w:t xml:space="preserve"> Sample</w:t>
      </w:r>
      <w:r>
        <w:t xml:space="preserve"> return is expected in</w:t>
      </w:r>
      <w:r w:rsidRPr="005D7BCF">
        <w:t xml:space="preserve"> </w:t>
      </w:r>
      <w:r>
        <w:t>mid-</w:t>
      </w:r>
      <w:r w:rsidRPr="005D7BCF">
        <w:t xml:space="preserve">2020 and will be evaluated prior to the start of Phase B. For </w:t>
      </w:r>
      <w:r w:rsidRPr="003A7348">
        <w:rPr>
          <w:i/>
        </w:rPr>
        <w:t>Solar Cruiser</w:t>
      </w:r>
      <w:r w:rsidRPr="005D7BCF">
        <w:t xml:space="preserve">, these environments are transferrable. The humidity exposure, ascent vent, and high vacuum operation tests are directly transferable and neutral atomic oxygen is not part of the </w:t>
      </w:r>
      <w:r w:rsidRPr="003A7348">
        <w:rPr>
          <w:i/>
          <w:iCs/>
        </w:rPr>
        <w:t>Solar Cruiser</w:t>
      </w:r>
      <w:r w:rsidRPr="005D7BCF">
        <w:t xml:space="preserve"> operational environment. The particulate radiation, thermal operation and cycling, as well as ultraviolet radiation LISA-T testing were all completed at extended ranges beyond LEO to show extensibility into higher orbits and deep space. Initial thermal and radiation analysis indicates acceptable overlap and applicability of this extended LISA-T testing; that the </w:t>
      </w:r>
      <w:r w:rsidRPr="003A7348">
        <w:rPr>
          <w:i/>
          <w:iCs/>
        </w:rPr>
        <w:t>Solar Cruiser</w:t>
      </w:r>
      <w:r w:rsidRPr="005D7BCF">
        <w:t xml:space="preserve"> mission environment is enveloped by the testing already completed. </w:t>
      </w:r>
      <w:r>
        <w:rPr>
          <w:rFonts w:cs="Arial"/>
          <w:color w:val="222222"/>
        </w:rPr>
        <w:t>T</w:t>
      </w:r>
      <w:r w:rsidRPr="00EB3B68">
        <w:rPr>
          <w:rFonts w:cs="Arial"/>
          <w:color w:val="222222"/>
        </w:rPr>
        <w:t xml:space="preserve">hese environments and, thereby the TRL6 rating, </w:t>
      </w:r>
      <w:r>
        <w:rPr>
          <w:rFonts w:cs="Arial"/>
          <w:color w:val="222222"/>
        </w:rPr>
        <w:t xml:space="preserve">should be transferrable to the </w:t>
      </w:r>
      <w:r w:rsidRPr="003A7348">
        <w:rPr>
          <w:rFonts w:cs="Arial"/>
          <w:i/>
          <w:iCs/>
          <w:color w:val="222222"/>
        </w:rPr>
        <w:t>Solar Cruiser</w:t>
      </w:r>
      <w:r w:rsidRPr="005D7BCF">
        <w:rPr>
          <w:rFonts w:cs="Arial"/>
          <w:i/>
          <w:iCs/>
          <w:color w:val="222222"/>
        </w:rPr>
        <w:t xml:space="preserve"> </w:t>
      </w:r>
      <w:r>
        <w:rPr>
          <w:rFonts w:cs="Arial"/>
          <w:color w:val="222222"/>
        </w:rPr>
        <w:t>TDM</w:t>
      </w:r>
      <w:r w:rsidRPr="00EB3B68">
        <w:rPr>
          <w:rFonts w:cs="Arial"/>
          <w:color w:val="222222"/>
        </w:rPr>
        <w:t xml:space="preserve">. </w:t>
      </w:r>
      <w:r w:rsidRPr="005D7BCF">
        <w:t xml:space="preserve">A more in-depth analysis of radiation, thermals, and ultraviolet equivalent sun hours will be performed prior to fully justify TRL6 for LISA in the </w:t>
      </w:r>
      <w:r w:rsidRPr="003A7348">
        <w:rPr>
          <w:i/>
          <w:iCs/>
        </w:rPr>
        <w:t>Solar Cruiser</w:t>
      </w:r>
      <w:r w:rsidRPr="005D7BCF">
        <w:t xml:space="preserve"> environment</w:t>
      </w:r>
      <w:r>
        <w:t xml:space="preserve"> early in Phase B</w:t>
      </w:r>
      <w:r w:rsidRPr="005D7BCF">
        <w:t xml:space="preserve">. </w:t>
      </w:r>
      <w:r w:rsidRPr="00DA6B9E">
        <w:t>The planned maximum voltage for each string is 40 V. This is well-above the voltage required for RCD operation and below the voltage where arc-over issues must be considered</w:t>
      </w:r>
      <w:r>
        <w:t xml:space="preserve"> (</w:t>
      </w:r>
      <w:proofErr w:type="spellStart"/>
      <w:r>
        <w:t>Bodeau</w:t>
      </w:r>
      <w:proofErr w:type="spellEnd"/>
      <w:r>
        <w:t>, 2011).</w:t>
      </w:r>
    </w:p>
    <w:p w:rsidR="00B31697" w:rsidRPr="005D7BCF" w:rsidRDefault="00B31697" w:rsidP="00B31697"/>
    <w:p w:rsidR="00B31697" w:rsidRDefault="00B31697" w:rsidP="00B31697">
      <w:pPr>
        <w:rPr>
          <w:rFonts w:cs="Arial"/>
          <w:color w:val="222222"/>
        </w:rPr>
      </w:pPr>
      <w:r>
        <w:t>The commercial source of the required LISA panels is Ascent Solar Technology, Inc. (</w:t>
      </w:r>
      <w:hyperlink r:id="rId52" w:history="1">
        <w:r w:rsidRPr="00793264">
          <w:rPr>
            <w:rStyle w:val="Hyperlink"/>
          </w:rPr>
          <w:t>AST</w:t>
        </w:r>
      </w:hyperlink>
      <w:r>
        <w:t>). The required panels will be a slight modification to AST M</w:t>
      </w:r>
      <w:r w:rsidRPr="00793264">
        <w:t xml:space="preserve">odel </w:t>
      </w:r>
      <w:r>
        <w:t>N</w:t>
      </w:r>
      <w:r w:rsidRPr="00793264">
        <w:t>umber B-066-570-170</w:t>
      </w:r>
      <w:r>
        <w:t>. The modification required is a straightforward (AD</w:t>
      </w:r>
      <w:r w:rsidRPr="00793264">
        <w:rPr>
          <w:vertAlign w:val="superscript"/>
        </w:rPr>
        <w:t>2</w:t>
      </w:r>
      <w:r>
        <w:t xml:space="preserve"> = 1) dimensional change. </w:t>
      </w:r>
      <w:proofErr w:type="spellStart"/>
      <w:r w:rsidRPr="005D7BCF">
        <w:t>NeXolve</w:t>
      </w:r>
      <w:proofErr w:type="spellEnd"/>
      <w:r w:rsidRPr="005D7BCF">
        <w:t xml:space="preserve"> </w:t>
      </w:r>
      <w:r>
        <w:t>will procure the panels integrate them into the SQ using the same</w:t>
      </w:r>
      <w:r w:rsidRPr="005D7BCF">
        <w:t xml:space="preserve"> fabrication and integration capabilities </w:t>
      </w:r>
      <w:r>
        <w:t>developed for the LISA-T program</w:t>
      </w:r>
      <w:r w:rsidRPr="005D7BCF">
        <w:t xml:space="preserve">. </w:t>
      </w:r>
      <w:r>
        <w:t>For example, the</w:t>
      </w:r>
      <w:r w:rsidRPr="001422A8">
        <w:t xml:space="preserve"> thin-film solar cells are embedded into bare CP1 using a solvent weld technique; without the use of an adhesive. The solar cells are electrically interconnected with welded, thin-film metal ribbon and power is routed to the spacecraft bus </w:t>
      </w:r>
      <w:r w:rsidRPr="005D7BCF">
        <w:t xml:space="preserve">via </w:t>
      </w:r>
      <w:r w:rsidRPr="001422A8">
        <w:t>copper traces embedded on the backside of the solar sail CP1. The top sides of LISA solar cells are encapsulated with a solution processed polyimide (also without adhesive). This creates a very thin (&lt;100um), low mass (&lt;160g/m</w:t>
      </w:r>
      <w:r w:rsidRPr="005D7BCF">
        <w:t>2</w:t>
      </w:r>
      <w:r w:rsidRPr="001422A8">
        <w:t>) solar power generator that can be directly embedded “in-sail.</w:t>
      </w:r>
      <w:r>
        <w:t>”</w:t>
      </w:r>
    </w:p>
    <w:p w:rsidR="00B31697" w:rsidRDefault="00B31697" w:rsidP="00B31697">
      <w:pPr>
        <w:rPr>
          <w:rFonts w:cs="Arial"/>
          <w:color w:val="222222"/>
        </w:rPr>
      </w:pPr>
    </w:p>
    <w:p w:rsidR="00B31697" w:rsidRPr="005D7BCF" w:rsidRDefault="00B31697" w:rsidP="00B31697">
      <w:r>
        <w:rPr>
          <w:rFonts w:cs="Arial"/>
          <w:color w:val="222222"/>
        </w:rPr>
        <w:t>As noted above, the TRL for the LISA technology is 5 and TRL 6 is anticipated through early Phase B analysis. The SSS with LISA will be brought to TRL 5 on a system level via testing of a fully integrated sub-scale SQ prior to PDR. System level testing of a full quadrant with a full 3 panel LISA system will then be performed prior to CDR.</w:t>
      </w:r>
    </w:p>
    <w:p w:rsidR="00B31697" w:rsidRDefault="00B31697" w:rsidP="00B31697"/>
    <w:p w:rsidR="00B31697" w:rsidRPr="00CE5B24" w:rsidRDefault="00B31697" w:rsidP="00B31697">
      <w:pPr>
        <w:pStyle w:val="Heading1"/>
      </w:pPr>
      <w:bookmarkStart w:id="123" w:name="_Toc31283400"/>
      <w:bookmarkStart w:id="124" w:name="_Toc34310730"/>
      <w:bookmarkStart w:id="125" w:name="_Toc40874115"/>
      <w:bookmarkStart w:id="126" w:name="_Toc43216726"/>
      <w:r w:rsidRPr="00CE5B24">
        <w:t>Detailed Technology Roadmap</w:t>
      </w:r>
      <w:bookmarkEnd w:id="123"/>
      <w:bookmarkEnd w:id="124"/>
      <w:bookmarkEnd w:id="125"/>
      <w:bookmarkEnd w:id="126"/>
    </w:p>
    <w:p w:rsidR="00B31697" w:rsidRDefault="00B31697" w:rsidP="00B31697">
      <w:r>
        <w:t xml:space="preserve">The PI-developed technology/system advancement flow is shown in </w:t>
      </w:r>
      <w:r>
        <w:fldChar w:fldCharType="begin"/>
      </w:r>
      <w:r>
        <w:instrText xml:space="preserve"> REF _Ref40876169 \h  \* MERGEFORMAT </w:instrText>
      </w:r>
      <w:r>
        <w:fldChar w:fldCharType="separate"/>
      </w:r>
      <w:r w:rsidRPr="00E04A0A">
        <w:rPr>
          <w:b/>
        </w:rPr>
        <w:t xml:space="preserve">Figure </w:t>
      </w:r>
      <w:r w:rsidRPr="00E04A0A">
        <w:rPr>
          <w:b/>
          <w:noProof/>
        </w:rPr>
        <w:t>30</w:t>
      </w:r>
      <w:r>
        <w:fldChar w:fldCharType="end"/>
      </w:r>
      <w:r>
        <w:t>. This flow is designed to provide the stepwise advancement of both the individual CTE’s and the SSS to TRL 5 before the Preliminary Design Review. The SSS will then be advanced beyond TRL 5 on the system level prior to CDR. Note that LISA is an exception—this CTE has already been assessed at TRL 5 by independent review and will be inserted directly into the system integration process in its current technology state.</w:t>
      </w:r>
    </w:p>
    <w:p w:rsidR="00B31697" w:rsidRDefault="00B31697" w:rsidP="00B31697"/>
    <w:p w:rsidR="00B31697" w:rsidRDefault="00B31697" w:rsidP="00B31697">
      <w:r>
        <w:t xml:space="preserve">As noted in the sections above and shown in </w:t>
      </w:r>
      <w:r>
        <w:fldChar w:fldCharType="begin"/>
      </w:r>
      <w:r>
        <w:instrText xml:space="preserve"> REF _Ref40876169 \h  \* MERGEFORMAT </w:instrText>
      </w:r>
      <w:r>
        <w:fldChar w:fldCharType="separate"/>
      </w:r>
      <w:r w:rsidRPr="00E04A0A">
        <w:rPr>
          <w:b/>
        </w:rPr>
        <w:t xml:space="preserve">Figure </w:t>
      </w:r>
      <w:r w:rsidRPr="00E04A0A">
        <w:rPr>
          <w:b/>
          <w:noProof/>
        </w:rPr>
        <w:t>30</w:t>
      </w:r>
      <w:r>
        <w:fldChar w:fldCharType="end"/>
      </w:r>
      <w:r>
        <w:t xml:space="preserve">, each CTE will be advanced to TRL 5 on the component level. To achieve TRL 5 on the system level, the CTE’s will be combined as shown into the DS and SQ subsystems and then these will be combined into a </w:t>
      </w:r>
      <w:proofErr w:type="spellStart"/>
      <w:r>
        <w:t>brassboard</w:t>
      </w:r>
      <w:proofErr w:type="spellEnd"/>
      <w:r>
        <w:t xml:space="preserve"> SSS consisting of a full-scale </w:t>
      </w:r>
      <w:proofErr w:type="spellStart"/>
      <w:r>
        <w:t>brassboard</w:t>
      </w:r>
      <w:proofErr w:type="spellEnd"/>
      <w:r>
        <w:t xml:space="preserve"> SDM, four ¼-scale </w:t>
      </w:r>
      <w:proofErr w:type="spellStart"/>
      <w:r>
        <w:t>brassboard</w:t>
      </w:r>
      <w:proofErr w:type="spellEnd"/>
      <w:r>
        <w:t xml:space="preserve"> booms, one sub-scale </w:t>
      </w:r>
      <w:proofErr w:type="spellStart"/>
      <w:r>
        <w:t>brassboard</w:t>
      </w:r>
      <w:proofErr w:type="spellEnd"/>
      <w:r>
        <w:t xml:space="preserve"> SQ, and three thin film Mylar™ SQ. This </w:t>
      </w:r>
      <w:proofErr w:type="spellStart"/>
      <w:r>
        <w:t>brassboard</w:t>
      </w:r>
      <w:proofErr w:type="spellEnd"/>
      <w:r>
        <w:t xml:space="preserve"> SSS will be deployed, subjected to environmental testing and redeployed. The detailed milestone schedule is shown in </w:t>
      </w:r>
      <w:r>
        <w:fldChar w:fldCharType="begin"/>
      </w:r>
      <w:r>
        <w:instrText xml:space="preserve"> REF _Ref40876220 \h  \* MERGEFORMAT </w:instrText>
      </w:r>
      <w:r>
        <w:fldChar w:fldCharType="separate"/>
      </w:r>
      <w:r w:rsidRPr="00E04A0A">
        <w:rPr>
          <w:b/>
        </w:rPr>
        <w:t xml:space="preserve">Figure </w:t>
      </w:r>
      <w:r w:rsidRPr="00E04A0A">
        <w:rPr>
          <w:b/>
          <w:noProof/>
        </w:rPr>
        <w:t>31</w:t>
      </w:r>
      <w:r>
        <w:fldChar w:fldCharType="end"/>
      </w:r>
      <w:r>
        <w:t xml:space="preserve"> and the key milestones along with their timing and significance are shown in </w:t>
      </w:r>
      <w:r>
        <w:fldChar w:fldCharType="begin"/>
      </w:r>
      <w:r>
        <w:instrText xml:space="preserve"> REF _Ref40876889 \h  \* MERGEFORMAT </w:instrText>
      </w:r>
      <w:r>
        <w:fldChar w:fldCharType="separate"/>
      </w:r>
      <w:r w:rsidRPr="006C64CF">
        <w:rPr>
          <w:b/>
        </w:rPr>
        <w:t xml:space="preserve">Table </w:t>
      </w:r>
      <w:r w:rsidRPr="006C64CF">
        <w:rPr>
          <w:b/>
          <w:noProof/>
        </w:rPr>
        <w:t>8</w:t>
      </w:r>
      <w:r>
        <w:fldChar w:fldCharType="end"/>
      </w:r>
      <w:r>
        <w:t>.</w:t>
      </w:r>
    </w:p>
    <w:p w:rsidR="00B31697" w:rsidRDefault="00B31697" w:rsidP="00B31697">
      <w:pPr>
        <w:jc w:val="center"/>
      </w:pPr>
      <w:r>
        <w:rPr>
          <w:noProof/>
        </w:rPr>
        <w:lastRenderedPageBreak/>
        <w:drawing>
          <wp:inline distT="0" distB="0" distL="0" distR="0" wp14:anchorId="52EE2804" wp14:editId="158213B9">
            <wp:extent cx="3686175" cy="3756031"/>
            <wp:effectExtent l="0" t="0" r="0" b="0"/>
            <wp:docPr id="12" name="Picture 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SS TM Flow Graphic 4.6.20.png"/>
                    <pic:cNvPicPr/>
                  </pic:nvPicPr>
                  <pic:blipFill>
                    <a:blip r:embed="rId53">
                      <a:extLst>
                        <a:ext uri="{28A0092B-C50C-407E-A947-70E740481C1C}">
                          <a14:useLocalDpi xmlns:a14="http://schemas.microsoft.com/office/drawing/2010/main" val="0"/>
                        </a:ext>
                      </a:extLst>
                    </a:blip>
                    <a:stretch>
                      <a:fillRect/>
                    </a:stretch>
                  </pic:blipFill>
                  <pic:spPr>
                    <a:xfrm>
                      <a:off x="0" y="0"/>
                      <a:ext cx="3723711" cy="3794278"/>
                    </a:xfrm>
                    <a:prstGeom prst="rect">
                      <a:avLst/>
                    </a:prstGeom>
                  </pic:spPr>
                </pic:pic>
              </a:graphicData>
            </a:graphic>
          </wp:inline>
        </w:drawing>
      </w:r>
    </w:p>
    <w:p w:rsidR="00B31697" w:rsidRDefault="00B31697" w:rsidP="00B31697">
      <w:pPr>
        <w:pStyle w:val="FigureCaption"/>
        <w:jc w:val="center"/>
      </w:pPr>
      <w:bookmarkStart w:id="127" w:name="_Ref40876169"/>
      <w:bookmarkStart w:id="128" w:name="_Toc40878387"/>
      <w:bookmarkStart w:id="129" w:name="_Toc43220148"/>
      <w:r w:rsidRPr="00E04A0A">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30</w:t>
      </w:r>
      <w:r w:rsidR="00B736E8">
        <w:rPr>
          <w:b/>
        </w:rPr>
        <w:fldChar w:fldCharType="end"/>
      </w:r>
      <w:bookmarkEnd w:id="127"/>
      <w:r w:rsidRPr="00F77080">
        <w:rPr>
          <w:b/>
          <w:bCs/>
        </w:rPr>
        <w:t>.</w:t>
      </w:r>
      <w:r>
        <w:t xml:space="preserve"> </w:t>
      </w:r>
      <w:r w:rsidRPr="003A7348">
        <w:t>Solar Cruiser</w:t>
      </w:r>
      <w:r>
        <w:t xml:space="preserve"> component and system technology maturation flow.</w:t>
      </w:r>
      <w:bookmarkEnd w:id="128"/>
      <w:bookmarkEnd w:id="129"/>
    </w:p>
    <w:p w:rsidR="00B31697" w:rsidRPr="0037711A" w:rsidRDefault="00B31697" w:rsidP="00B31697">
      <w:pPr>
        <w:rPr>
          <w:sz w:val="16"/>
          <w:szCs w:val="16"/>
        </w:rPr>
      </w:pPr>
    </w:p>
    <w:p w:rsidR="00B31697" w:rsidRDefault="00B31697" w:rsidP="00B31697">
      <w:r>
        <w:rPr>
          <w:noProof/>
        </w:rPr>
        <w:drawing>
          <wp:inline distT="0" distB="0" distL="0" distR="0" wp14:anchorId="3A3B53C2" wp14:editId="1109121F">
            <wp:extent cx="5943600" cy="3898265"/>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SS TRMP Development Map TRL 5.png"/>
                    <pic:cNvPicPr/>
                  </pic:nvPicPr>
                  <pic:blipFill>
                    <a:blip r:embed="rId54">
                      <a:extLst>
                        <a:ext uri="{28A0092B-C50C-407E-A947-70E740481C1C}">
                          <a14:useLocalDpi xmlns:a14="http://schemas.microsoft.com/office/drawing/2010/main" val="0"/>
                        </a:ext>
                      </a:extLst>
                    </a:blip>
                    <a:stretch>
                      <a:fillRect/>
                    </a:stretch>
                  </pic:blipFill>
                  <pic:spPr>
                    <a:xfrm>
                      <a:off x="0" y="0"/>
                      <a:ext cx="5943600" cy="3898265"/>
                    </a:xfrm>
                    <a:prstGeom prst="rect">
                      <a:avLst/>
                    </a:prstGeom>
                  </pic:spPr>
                </pic:pic>
              </a:graphicData>
            </a:graphic>
          </wp:inline>
        </w:drawing>
      </w:r>
    </w:p>
    <w:p w:rsidR="00B31697" w:rsidRDefault="00B31697" w:rsidP="00B31697">
      <w:pPr>
        <w:pStyle w:val="FigureCaption"/>
        <w:jc w:val="center"/>
      </w:pPr>
      <w:bookmarkStart w:id="130" w:name="_Ref40876220"/>
      <w:bookmarkStart w:id="131" w:name="_Toc40878388"/>
      <w:bookmarkStart w:id="132" w:name="_Toc43220149"/>
      <w:r w:rsidRPr="00E04A0A">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31</w:t>
      </w:r>
      <w:r w:rsidR="00B736E8">
        <w:rPr>
          <w:b/>
        </w:rPr>
        <w:fldChar w:fldCharType="end"/>
      </w:r>
      <w:bookmarkEnd w:id="130"/>
      <w:r>
        <w:t>. SSS technology development roadmap to TRL pre-PDR.</w:t>
      </w:r>
      <w:bookmarkEnd w:id="131"/>
      <w:bookmarkEnd w:id="132"/>
    </w:p>
    <w:p w:rsidR="00B31697" w:rsidRDefault="00B31697" w:rsidP="00B31697">
      <w:pPr>
        <w:pStyle w:val="Caption"/>
      </w:pPr>
      <w:bookmarkStart w:id="133" w:name="_Ref40876889"/>
      <w:bookmarkStart w:id="134" w:name="_Toc35937529"/>
      <w:bookmarkStart w:id="135" w:name="_Toc37771200"/>
      <w:bookmarkStart w:id="136" w:name="_Toc40877210"/>
      <w:bookmarkStart w:id="137" w:name="_Toc43220176"/>
      <w:r w:rsidRPr="006C64CF">
        <w:rPr>
          <w:b/>
        </w:rPr>
        <w:lastRenderedPageBreak/>
        <w:t xml:space="preserve">Table </w:t>
      </w:r>
      <w:r w:rsidR="00217513">
        <w:rPr>
          <w:b/>
        </w:rPr>
        <w:fldChar w:fldCharType="begin"/>
      </w:r>
      <w:r w:rsidR="00217513">
        <w:rPr>
          <w:b/>
        </w:rPr>
        <w:instrText xml:space="preserve"> SEQ Table \* ARABIC </w:instrText>
      </w:r>
      <w:r w:rsidR="00217513">
        <w:rPr>
          <w:b/>
        </w:rPr>
        <w:fldChar w:fldCharType="separate"/>
      </w:r>
      <w:r w:rsidR="003712C7">
        <w:rPr>
          <w:b/>
          <w:noProof/>
        </w:rPr>
        <w:t>8</w:t>
      </w:r>
      <w:r w:rsidR="00217513">
        <w:rPr>
          <w:b/>
        </w:rPr>
        <w:fldChar w:fldCharType="end"/>
      </w:r>
      <w:bookmarkEnd w:id="133"/>
      <w:r w:rsidRPr="002F09C5">
        <w:rPr>
          <w:b/>
        </w:rPr>
        <w:t>.</w:t>
      </w:r>
      <w:r>
        <w:t xml:space="preserve"> Technology maturation milestone description with planned accomplishment timeframe and significance.</w:t>
      </w:r>
      <w:bookmarkEnd w:id="134"/>
      <w:bookmarkEnd w:id="135"/>
      <w:bookmarkEnd w:id="136"/>
      <w:bookmarkEnd w:id="137"/>
    </w:p>
    <w:tbl>
      <w:tblPr>
        <w:tblW w:w="932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40"/>
        <w:gridCol w:w="2540"/>
        <w:gridCol w:w="1100"/>
        <w:gridCol w:w="3540"/>
      </w:tblGrid>
      <w:tr w:rsidR="00B31697" w:rsidRPr="004C76F1" w:rsidTr="00B31697">
        <w:trPr>
          <w:trHeight w:val="251"/>
        </w:trPr>
        <w:tc>
          <w:tcPr>
            <w:tcW w:w="2140" w:type="dxa"/>
            <w:vMerge w:val="restart"/>
            <w:shd w:val="clear" w:color="auto" w:fill="0070C0"/>
            <w:tcMar>
              <w:top w:w="15" w:type="dxa"/>
              <w:left w:w="71" w:type="dxa"/>
              <w:bottom w:w="0" w:type="dxa"/>
              <w:right w:w="71" w:type="dxa"/>
            </w:tcMar>
            <w:hideMark/>
          </w:tcPr>
          <w:p w:rsidR="00B31697" w:rsidRPr="004C76F1" w:rsidRDefault="00B31697" w:rsidP="00B31697">
            <w:pPr>
              <w:pStyle w:val="TableHeader"/>
              <w:jc w:val="both"/>
            </w:pPr>
            <w:r w:rsidRPr="004C76F1">
              <w:rPr>
                <w:u w:val="single"/>
              </w:rPr>
              <w:t>TRL 5 Definition</w:t>
            </w:r>
            <w:r w:rsidRPr="004C76F1">
              <w:t xml:space="preserve">: A medium fidelity system/ component </w:t>
            </w:r>
            <w:proofErr w:type="spellStart"/>
            <w:r w:rsidRPr="004C76F1">
              <w:t>brassboard</w:t>
            </w:r>
            <w:proofErr w:type="spellEnd"/>
            <w:r w:rsidRPr="004C76F1">
              <w:t xml:space="preserve"> is built and operated to demonstrate overall performance in a simulated operational environment with realistic support elements that demonstrate overall performance in critical areas. Performance predictions are made for subsequent development phases.</w:t>
            </w:r>
          </w:p>
        </w:tc>
        <w:tc>
          <w:tcPr>
            <w:tcW w:w="2540" w:type="dxa"/>
            <w:shd w:val="clear" w:color="auto" w:fill="0070C0"/>
            <w:tcMar>
              <w:top w:w="15" w:type="dxa"/>
              <w:left w:w="71" w:type="dxa"/>
              <w:bottom w:w="0" w:type="dxa"/>
              <w:right w:w="71" w:type="dxa"/>
            </w:tcMar>
            <w:vAlign w:val="center"/>
            <w:hideMark/>
          </w:tcPr>
          <w:p w:rsidR="00B31697" w:rsidRPr="004C76F1" w:rsidRDefault="00B31697" w:rsidP="00B31697">
            <w:pPr>
              <w:pStyle w:val="TableHeader"/>
            </w:pPr>
            <w:r w:rsidRPr="004C76F1">
              <w:t>Major Milestones to TRL 5</w:t>
            </w:r>
          </w:p>
        </w:tc>
        <w:tc>
          <w:tcPr>
            <w:tcW w:w="1100" w:type="dxa"/>
            <w:shd w:val="clear" w:color="auto" w:fill="0070C0"/>
            <w:tcMar>
              <w:top w:w="15" w:type="dxa"/>
              <w:left w:w="71" w:type="dxa"/>
              <w:bottom w:w="0" w:type="dxa"/>
              <w:right w:w="71" w:type="dxa"/>
            </w:tcMar>
            <w:vAlign w:val="center"/>
            <w:hideMark/>
          </w:tcPr>
          <w:p w:rsidR="00B31697" w:rsidRPr="004C76F1" w:rsidRDefault="00B31697" w:rsidP="00B31697">
            <w:pPr>
              <w:pStyle w:val="TableHeader"/>
            </w:pPr>
            <w:r w:rsidRPr="004C76F1">
              <w:t>Timeframe</w:t>
            </w:r>
          </w:p>
        </w:tc>
        <w:tc>
          <w:tcPr>
            <w:tcW w:w="3540" w:type="dxa"/>
            <w:shd w:val="clear" w:color="auto" w:fill="0070C0"/>
            <w:tcMar>
              <w:top w:w="15" w:type="dxa"/>
              <w:left w:w="71" w:type="dxa"/>
              <w:bottom w:w="0" w:type="dxa"/>
              <w:right w:w="71" w:type="dxa"/>
            </w:tcMar>
            <w:vAlign w:val="center"/>
            <w:hideMark/>
          </w:tcPr>
          <w:p w:rsidR="00B31697" w:rsidRPr="004C76F1" w:rsidRDefault="00B31697" w:rsidP="00B31697">
            <w:pPr>
              <w:pStyle w:val="TableHeader"/>
            </w:pPr>
            <w:r w:rsidRPr="004C76F1">
              <w:t>Significance</w:t>
            </w:r>
          </w:p>
        </w:tc>
      </w:tr>
      <w:tr w:rsidR="00B31697" w:rsidRPr="004C76F1" w:rsidTr="00B31697">
        <w:trPr>
          <w:trHeight w:val="452"/>
        </w:trPr>
        <w:tc>
          <w:tcPr>
            <w:tcW w:w="0" w:type="auto"/>
            <w:vMerge/>
            <w:shd w:val="clear" w:color="auto" w:fill="0070C0"/>
            <w:vAlign w:val="center"/>
            <w:hideMark/>
          </w:tcPr>
          <w:p w:rsidR="00B31697" w:rsidRPr="004C76F1" w:rsidRDefault="00B31697" w:rsidP="00B31697">
            <w:pPr>
              <w:rPr>
                <w:rFonts w:ascii="Arial Narrow" w:hAnsi="Arial Narrow"/>
                <w:bCs/>
                <w:sz w:val="18"/>
                <w:szCs w:val="18"/>
              </w:rPr>
            </w:pPr>
          </w:p>
        </w:tc>
        <w:tc>
          <w:tcPr>
            <w:tcW w:w="2540" w:type="dxa"/>
            <w:shd w:val="clear" w:color="auto" w:fill="auto"/>
            <w:tcMar>
              <w:top w:w="15" w:type="dxa"/>
              <w:left w:w="71" w:type="dxa"/>
              <w:bottom w:w="0" w:type="dxa"/>
              <w:right w:w="71" w:type="dxa"/>
            </w:tcMar>
            <w:vAlign w:val="center"/>
            <w:hideMark/>
          </w:tcPr>
          <w:p w:rsidR="00B31697" w:rsidRPr="004C76F1" w:rsidRDefault="00B31697" w:rsidP="00B31697">
            <w:pPr>
              <w:pStyle w:val="TableText"/>
            </w:pPr>
            <w:r>
              <w:t>1/10</w:t>
            </w:r>
            <w:r w:rsidRPr="00D36B8E">
              <w:rPr>
                <w:vertAlign w:val="superscript"/>
              </w:rPr>
              <w:t>th</w:t>
            </w:r>
            <w:r>
              <w:t xml:space="preserve"> scale RCD available for testing and ½-scale </w:t>
            </w:r>
            <w:proofErr w:type="spellStart"/>
            <w:r>
              <w:t>brassboard</w:t>
            </w:r>
            <w:proofErr w:type="spellEnd"/>
            <w:r>
              <w:t xml:space="preserve"> RCD unit</w:t>
            </w:r>
          </w:p>
        </w:tc>
        <w:tc>
          <w:tcPr>
            <w:tcW w:w="1100" w:type="dxa"/>
            <w:shd w:val="clear" w:color="auto" w:fill="auto"/>
            <w:tcMar>
              <w:top w:w="15" w:type="dxa"/>
              <w:left w:w="71" w:type="dxa"/>
              <w:bottom w:w="0" w:type="dxa"/>
              <w:right w:w="71" w:type="dxa"/>
            </w:tcMar>
            <w:vAlign w:val="center"/>
            <w:hideMark/>
          </w:tcPr>
          <w:p w:rsidR="00B31697" w:rsidRPr="004C76F1" w:rsidRDefault="00B31697" w:rsidP="00B31697">
            <w:pPr>
              <w:pStyle w:val="TableText"/>
              <w:jc w:val="center"/>
            </w:pPr>
            <w:r w:rsidRPr="004C76F1">
              <w:t>Q2/21</w:t>
            </w:r>
          </w:p>
        </w:tc>
        <w:tc>
          <w:tcPr>
            <w:tcW w:w="3540" w:type="dxa"/>
            <w:shd w:val="clear" w:color="auto" w:fill="auto"/>
            <w:tcMar>
              <w:top w:w="15" w:type="dxa"/>
              <w:left w:w="71" w:type="dxa"/>
              <w:bottom w:w="0" w:type="dxa"/>
              <w:right w:w="71" w:type="dxa"/>
            </w:tcMar>
            <w:vAlign w:val="center"/>
            <w:hideMark/>
          </w:tcPr>
          <w:p w:rsidR="00B31697" w:rsidRPr="004C76F1" w:rsidRDefault="00B31697" w:rsidP="00B31697">
            <w:pPr>
              <w:pStyle w:val="TableText"/>
            </w:pPr>
            <w:r>
              <w:t>RCD samples available for performance demonstration and MA integration into SQ</w:t>
            </w:r>
          </w:p>
        </w:tc>
      </w:tr>
      <w:tr w:rsidR="00B31697" w:rsidRPr="004C76F1" w:rsidTr="00B31697">
        <w:trPr>
          <w:trHeight w:val="253"/>
        </w:trPr>
        <w:tc>
          <w:tcPr>
            <w:tcW w:w="0" w:type="auto"/>
            <w:vMerge/>
            <w:shd w:val="clear" w:color="auto" w:fill="0070C0"/>
            <w:vAlign w:val="center"/>
            <w:hideMark/>
          </w:tcPr>
          <w:p w:rsidR="00B31697" w:rsidRPr="004C76F1" w:rsidRDefault="00B31697" w:rsidP="00B31697">
            <w:pPr>
              <w:rPr>
                <w:rFonts w:ascii="Arial Narrow" w:hAnsi="Arial Narrow"/>
                <w:bCs/>
                <w:sz w:val="18"/>
                <w:szCs w:val="18"/>
              </w:rPr>
            </w:pPr>
          </w:p>
        </w:tc>
        <w:tc>
          <w:tcPr>
            <w:tcW w:w="2540" w:type="dxa"/>
            <w:shd w:val="clear" w:color="auto" w:fill="auto"/>
            <w:tcMar>
              <w:top w:w="15" w:type="dxa"/>
              <w:left w:w="71" w:type="dxa"/>
              <w:bottom w:w="0" w:type="dxa"/>
              <w:right w:w="71" w:type="dxa"/>
            </w:tcMar>
            <w:vAlign w:val="center"/>
            <w:hideMark/>
          </w:tcPr>
          <w:p w:rsidR="00B31697" w:rsidRPr="004C76F1" w:rsidRDefault="00B31697" w:rsidP="00B31697">
            <w:pPr>
              <w:pStyle w:val="TableText"/>
            </w:pPr>
            <w:proofErr w:type="spellStart"/>
            <w:r>
              <w:t>Brassboard</w:t>
            </w:r>
            <w:proofErr w:type="spellEnd"/>
            <w:r>
              <w:t xml:space="preserve"> LISA panel delivered from SBIR and TRL 6 analysis complete</w:t>
            </w:r>
          </w:p>
        </w:tc>
        <w:tc>
          <w:tcPr>
            <w:tcW w:w="1100" w:type="dxa"/>
            <w:shd w:val="clear" w:color="auto" w:fill="auto"/>
            <w:tcMar>
              <w:top w:w="15" w:type="dxa"/>
              <w:left w:w="71" w:type="dxa"/>
              <w:bottom w:w="0" w:type="dxa"/>
              <w:right w:w="71" w:type="dxa"/>
            </w:tcMar>
            <w:vAlign w:val="center"/>
            <w:hideMark/>
          </w:tcPr>
          <w:p w:rsidR="00B31697" w:rsidRPr="004C76F1" w:rsidRDefault="00B31697" w:rsidP="00B31697">
            <w:pPr>
              <w:pStyle w:val="TableText"/>
              <w:jc w:val="center"/>
            </w:pPr>
            <w:r w:rsidRPr="004C76F1">
              <w:t>Q2/21</w:t>
            </w:r>
          </w:p>
        </w:tc>
        <w:tc>
          <w:tcPr>
            <w:tcW w:w="3540" w:type="dxa"/>
            <w:shd w:val="clear" w:color="auto" w:fill="auto"/>
            <w:tcMar>
              <w:top w:w="15" w:type="dxa"/>
              <w:left w:w="71" w:type="dxa"/>
              <w:bottom w:w="0" w:type="dxa"/>
              <w:right w:w="71" w:type="dxa"/>
            </w:tcMar>
            <w:vAlign w:val="center"/>
            <w:hideMark/>
          </w:tcPr>
          <w:p w:rsidR="00B31697" w:rsidRPr="004C76F1" w:rsidRDefault="00B31697" w:rsidP="00B31697">
            <w:pPr>
              <w:pStyle w:val="TableText"/>
            </w:pPr>
            <w:r>
              <w:t xml:space="preserve">Component-level TRL 6 panel available for MA integration into SQ </w:t>
            </w:r>
          </w:p>
        </w:tc>
      </w:tr>
      <w:tr w:rsidR="00B31697" w:rsidRPr="004C76F1" w:rsidTr="00B31697">
        <w:trPr>
          <w:trHeight w:val="253"/>
        </w:trPr>
        <w:tc>
          <w:tcPr>
            <w:tcW w:w="0" w:type="auto"/>
            <w:vMerge/>
            <w:shd w:val="clear" w:color="auto" w:fill="0070C0"/>
            <w:vAlign w:val="center"/>
          </w:tcPr>
          <w:p w:rsidR="00B31697" w:rsidRPr="004C76F1" w:rsidRDefault="00B31697" w:rsidP="00B31697">
            <w:pPr>
              <w:rPr>
                <w:rFonts w:ascii="Arial Narrow" w:hAnsi="Arial Narrow"/>
                <w:bCs/>
                <w:sz w:val="18"/>
                <w:szCs w:val="18"/>
              </w:rPr>
            </w:pPr>
          </w:p>
        </w:tc>
        <w:tc>
          <w:tcPr>
            <w:tcW w:w="2540" w:type="dxa"/>
            <w:shd w:val="clear" w:color="auto" w:fill="auto"/>
            <w:tcMar>
              <w:top w:w="15" w:type="dxa"/>
              <w:left w:w="71" w:type="dxa"/>
              <w:bottom w:w="0" w:type="dxa"/>
              <w:right w:w="71" w:type="dxa"/>
            </w:tcMar>
            <w:vAlign w:val="center"/>
          </w:tcPr>
          <w:p w:rsidR="00B31697" w:rsidRDefault="00B31697" w:rsidP="00B31697">
            <w:pPr>
              <w:pStyle w:val="TableText"/>
            </w:pPr>
            <w:r>
              <w:t xml:space="preserve">Semi-automated MA folding process demo’s and 1/16-th scale </w:t>
            </w:r>
            <w:proofErr w:type="spellStart"/>
            <w:r>
              <w:t>brassboard</w:t>
            </w:r>
            <w:proofErr w:type="spellEnd"/>
            <w:r>
              <w:t xml:space="preserve"> SQ and 3 Mylar™ SQ simulators fabricated and spooled</w:t>
            </w:r>
          </w:p>
        </w:tc>
        <w:tc>
          <w:tcPr>
            <w:tcW w:w="1100" w:type="dxa"/>
            <w:shd w:val="clear" w:color="auto" w:fill="auto"/>
            <w:tcMar>
              <w:top w:w="15" w:type="dxa"/>
              <w:left w:w="71" w:type="dxa"/>
              <w:bottom w:w="0" w:type="dxa"/>
              <w:right w:w="71" w:type="dxa"/>
            </w:tcMar>
            <w:vAlign w:val="center"/>
          </w:tcPr>
          <w:p w:rsidR="00B31697" w:rsidRPr="004C76F1" w:rsidRDefault="00B31697" w:rsidP="00B31697">
            <w:pPr>
              <w:pStyle w:val="TableText"/>
              <w:jc w:val="center"/>
            </w:pPr>
            <w:r>
              <w:t>Q2/21</w:t>
            </w:r>
          </w:p>
        </w:tc>
        <w:tc>
          <w:tcPr>
            <w:tcW w:w="3540" w:type="dxa"/>
            <w:shd w:val="clear" w:color="auto" w:fill="auto"/>
            <w:tcMar>
              <w:top w:w="15" w:type="dxa"/>
              <w:left w:w="71" w:type="dxa"/>
              <w:bottom w:w="0" w:type="dxa"/>
              <w:right w:w="71" w:type="dxa"/>
            </w:tcMar>
            <w:vAlign w:val="center"/>
          </w:tcPr>
          <w:p w:rsidR="00B31697" w:rsidRDefault="00B31697" w:rsidP="00B31697">
            <w:pPr>
              <w:pStyle w:val="TableText"/>
            </w:pPr>
            <w:r>
              <w:t xml:space="preserve">Required folding process </w:t>
            </w:r>
            <w:proofErr w:type="spellStart"/>
            <w:r>
              <w:t>demo’d</w:t>
            </w:r>
            <w:proofErr w:type="spellEnd"/>
            <w:r>
              <w:t xml:space="preserve">, SQ at TRL 5 on integrated component level (MA at TRL 5) and </w:t>
            </w:r>
            <w:proofErr w:type="spellStart"/>
            <w:r>
              <w:t>brassboard</w:t>
            </w:r>
            <w:proofErr w:type="spellEnd"/>
            <w:r>
              <w:t xml:space="preserve"> SQ (and simulators) available for integration testing</w:t>
            </w:r>
          </w:p>
        </w:tc>
      </w:tr>
      <w:tr w:rsidR="00B31697" w:rsidRPr="004C76F1" w:rsidTr="00B31697">
        <w:trPr>
          <w:trHeight w:val="708"/>
        </w:trPr>
        <w:tc>
          <w:tcPr>
            <w:tcW w:w="0" w:type="auto"/>
            <w:vMerge/>
            <w:shd w:val="clear" w:color="auto" w:fill="0070C0"/>
            <w:vAlign w:val="center"/>
            <w:hideMark/>
          </w:tcPr>
          <w:p w:rsidR="00B31697" w:rsidRPr="004C76F1" w:rsidRDefault="00B31697" w:rsidP="00B31697">
            <w:pPr>
              <w:rPr>
                <w:rFonts w:ascii="Arial Narrow" w:hAnsi="Arial Narrow"/>
                <w:bCs/>
                <w:sz w:val="18"/>
                <w:szCs w:val="18"/>
              </w:rPr>
            </w:pPr>
          </w:p>
        </w:tc>
        <w:tc>
          <w:tcPr>
            <w:tcW w:w="2540" w:type="dxa"/>
            <w:shd w:val="clear" w:color="auto" w:fill="auto"/>
            <w:tcMar>
              <w:top w:w="15" w:type="dxa"/>
              <w:left w:w="15" w:type="dxa"/>
              <w:bottom w:w="0" w:type="dxa"/>
              <w:right w:w="15" w:type="dxa"/>
            </w:tcMar>
            <w:vAlign w:val="center"/>
            <w:hideMark/>
          </w:tcPr>
          <w:p w:rsidR="00B31697" w:rsidRPr="004C76F1" w:rsidRDefault="00B31697" w:rsidP="00B31697">
            <w:pPr>
              <w:pStyle w:val="TableText"/>
            </w:pPr>
            <w:r>
              <w:t xml:space="preserve">Full-scale </w:t>
            </w:r>
            <w:proofErr w:type="spellStart"/>
            <w:r>
              <w:t>brassboard</w:t>
            </w:r>
            <w:proofErr w:type="spellEnd"/>
            <w:r>
              <w:t xml:space="preserve"> TB fabricated and tested for mechanical properties, four ¼-scale </w:t>
            </w:r>
            <w:proofErr w:type="spellStart"/>
            <w:r>
              <w:t>brassboard</w:t>
            </w:r>
            <w:proofErr w:type="spellEnd"/>
            <w:r>
              <w:t xml:space="preserve"> TBs fabricated for system-level testing</w:t>
            </w:r>
          </w:p>
        </w:tc>
        <w:tc>
          <w:tcPr>
            <w:tcW w:w="1100" w:type="dxa"/>
            <w:shd w:val="clear" w:color="auto" w:fill="auto"/>
            <w:tcMar>
              <w:top w:w="15" w:type="dxa"/>
              <w:left w:w="15" w:type="dxa"/>
              <w:bottom w:w="0" w:type="dxa"/>
              <w:right w:w="15" w:type="dxa"/>
            </w:tcMar>
            <w:vAlign w:val="center"/>
            <w:hideMark/>
          </w:tcPr>
          <w:p w:rsidR="00B31697" w:rsidRPr="004C76F1" w:rsidRDefault="00B31697" w:rsidP="00B31697">
            <w:pPr>
              <w:pStyle w:val="TableText"/>
              <w:jc w:val="center"/>
            </w:pPr>
            <w:r w:rsidRPr="004C76F1">
              <w:t>Q3/21</w:t>
            </w:r>
          </w:p>
        </w:tc>
        <w:tc>
          <w:tcPr>
            <w:tcW w:w="3540" w:type="dxa"/>
            <w:shd w:val="clear" w:color="auto" w:fill="auto"/>
            <w:tcMar>
              <w:top w:w="15" w:type="dxa"/>
              <w:left w:w="15" w:type="dxa"/>
              <w:bottom w:w="0" w:type="dxa"/>
              <w:right w:w="15" w:type="dxa"/>
            </w:tcMar>
            <w:vAlign w:val="center"/>
            <w:hideMark/>
          </w:tcPr>
          <w:p w:rsidR="00B31697" w:rsidRPr="004C76F1" w:rsidRDefault="00B31697" w:rsidP="00B31697">
            <w:pPr>
              <w:pStyle w:val="TableText"/>
            </w:pPr>
            <w:r>
              <w:t xml:space="preserve">TB at TRL 5 on component level and </w:t>
            </w:r>
            <w:proofErr w:type="spellStart"/>
            <w:r>
              <w:t>brassboard</w:t>
            </w:r>
            <w:proofErr w:type="spellEnd"/>
            <w:r>
              <w:t xml:space="preserve"> TBs available for system-level testing</w:t>
            </w:r>
          </w:p>
        </w:tc>
      </w:tr>
      <w:tr w:rsidR="00B31697" w:rsidRPr="004C76F1" w:rsidTr="00B31697">
        <w:trPr>
          <w:trHeight w:val="407"/>
        </w:trPr>
        <w:tc>
          <w:tcPr>
            <w:tcW w:w="0" w:type="auto"/>
            <w:vMerge/>
            <w:shd w:val="clear" w:color="auto" w:fill="0070C0"/>
            <w:vAlign w:val="center"/>
            <w:hideMark/>
          </w:tcPr>
          <w:p w:rsidR="00B31697" w:rsidRPr="004C76F1" w:rsidRDefault="00B31697" w:rsidP="00B31697">
            <w:pPr>
              <w:rPr>
                <w:rFonts w:ascii="Arial Narrow" w:hAnsi="Arial Narrow"/>
                <w:bCs/>
                <w:sz w:val="18"/>
                <w:szCs w:val="18"/>
              </w:rPr>
            </w:pPr>
          </w:p>
        </w:tc>
        <w:tc>
          <w:tcPr>
            <w:tcW w:w="2540" w:type="dxa"/>
            <w:shd w:val="clear" w:color="auto" w:fill="auto"/>
            <w:tcMar>
              <w:top w:w="15" w:type="dxa"/>
              <w:left w:w="15" w:type="dxa"/>
              <w:bottom w:w="0" w:type="dxa"/>
              <w:right w:w="15" w:type="dxa"/>
            </w:tcMar>
            <w:vAlign w:val="center"/>
            <w:hideMark/>
          </w:tcPr>
          <w:p w:rsidR="00B31697" w:rsidRPr="004C76F1" w:rsidRDefault="00B31697" w:rsidP="00B31697">
            <w:pPr>
              <w:pStyle w:val="TableText"/>
            </w:pPr>
            <w:r>
              <w:t xml:space="preserve">Full-scale </w:t>
            </w:r>
            <w:proofErr w:type="spellStart"/>
            <w:r>
              <w:t>brassboard</w:t>
            </w:r>
            <w:proofErr w:type="spellEnd"/>
            <w:r>
              <w:t xml:space="preserve"> SDM fabricated and functionally tested </w:t>
            </w:r>
          </w:p>
        </w:tc>
        <w:tc>
          <w:tcPr>
            <w:tcW w:w="1100" w:type="dxa"/>
            <w:shd w:val="clear" w:color="auto" w:fill="auto"/>
            <w:tcMar>
              <w:top w:w="15" w:type="dxa"/>
              <w:left w:w="15" w:type="dxa"/>
              <w:bottom w:w="0" w:type="dxa"/>
              <w:right w:w="15" w:type="dxa"/>
            </w:tcMar>
            <w:vAlign w:val="center"/>
            <w:hideMark/>
          </w:tcPr>
          <w:p w:rsidR="00B31697" w:rsidRPr="004C76F1" w:rsidRDefault="00B31697" w:rsidP="00B31697">
            <w:pPr>
              <w:pStyle w:val="TableText"/>
              <w:jc w:val="center"/>
            </w:pPr>
            <w:r w:rsidRPr="004C76F1">
              <w:t>Q</w:t>
            </w:r>
            <w:r>
              <w:t>3</w:t>
            </w:r>
            <w:r w:rsidRPr="004C76F1">
              <w:t>/21</w:t>
            </w:r>
          </w:p>
        </w:tc>
        <w:tc>
          <w:tcPr>
            <w:tcW w:w="3540" w:type="dxa"/>
            <w:shd w:val="clear" w:color="auto" w:fill="auto"/>
            <w:tcMar>
              <w:top w:w="15" w:type="dxa"/>
              <w:left w:w="15" w:type="dxa"/>
              <w:bottom w:w="0" w:type="dxa"/>
              <w:right w:w="15" w:type="dxa"/>
            </w:tcMar>
            <w:vAlign w:val="center"/>
            <w:hideMark/>
          </w:tcPr>
          <w:p w:rsidR="00B31697" w:rsidRPr="004C76F1" w:rsidRDefault="00B31697" w:rsidP="00B31697">
            <w:pPr>
              <w:pStyle w:val="TableText"/>
            </w:pPr>
            <w:proofErr w:type="spellStart"/>
            <w:r w:rsidRPr="004C76F1">
              <w:t>Brassboard</w:t>
            </w:r>
            <w:proofErr w:type="spellEnd"/>
            <w:r w:rsidRPr="004C76F1">
              <w:t xml:space="preserve"> </w:t>
            </w:r>
            <w:r>
              <w:t>SDM at TRL 5 on component level and ready for system-level integration testing</w:t>
            </w:r>
          </w:p>
        </w:tc>
      </w:tr>
      <w:tr w:rsidR="00B31697" w:rsidRPr="004C76F1" w:rsidTr="00B31697">
        <w:trPr>
          <w:trHeight w:val="462"/>
        </w:trPr>
        <w:tc>
          <w:tcPr>
            <w:tcW w:w="0" w:type="auto"/>
            <w:vMerge/>
            <w:shd w:val="clear" w:color="auto" w:fill="0070C0"/>
            <w:vAlign w:val="center"/>
            <w:hideMark/>
          </w:tcPr>
          <w:p w:rsidR="00B31697" w:rsidRPr="004C76F1" w:rsidRDefault="00B31697" w:rsidP="00B31697">
            <w:pPr>
              <w:rPr>
                <w:rFonts w:ascii="Arial Narrow" w:hAnsi="Arial Narrow"/>
                <w:bCs/>
                <w:sz w:val="18"/>
                <w:szCs w:val="18"/>
              </w:rPr>
            </w:pPr>
          </w:p>
        </w:tc>
        <w:tc>
          <w:tcPr>
            <w:tcW w:w="2540" w:type="dxa"/>
            <w:shd w:val="clear" w:color="auto" w:fill="auto"/>
            <w:tcMar>
              <w:top w:w="15" w:type="dxa"/>
              <w:left w:w="15" w:type="dxa"/>
              <w:bottom w:w="0" w:type="dxa"/>
              <w:right w:w="15" w:type="dxa"/>
            </w:tcMar>
            <w:vAlign w:val="center"/>
            <w:hideMark/>
          </w:tcPr>
          <w:p w:rsidR="00B31697" w:rsidRPr="004C76F1" w:rsidRDefault="00B31697" w:rsidP="00B31697">
            <w:pPr>
              <w:pStyle w:val="TableText"/>
            </w:pPr>
            <w:proofErr w:type="spellStart"/>
            <w:r>
              <w:t>Brassboard</w:t>
            </w:r>
            <w:proofErr w:type="spellEnd"/>
            <w:r>
              <w:t xml:space="preserve"> SSS system assembled</w:t>
            </w:r>
          </w:p>
        </w:tc>
        <w:tc>
          <w:tcPr>
            <w:tcW w:w="1100" w:type="dxa"/>
            <w:shd w:val="clear" w:color="auto" w:fill="auto"/>
            <w:tcMar>
              <w:top w:w="15" w:type="dxa"/>
              <w:left w:w="15" w:type="dxa"/>
              <w:bottom w:w="0" w:type="dxa"/>
              <w:right w:w="15" w:type="dxa"/>
            </w:tcMar>
            <w:vAlign w:val="center"/>
            <w:hideMark/>
          </w:tcPr>
          <w:p w:rsidR="00B31697" w:rsidRPr="004C76F1" w:rsidRDefault="00B31697" w:rsidP="00B31697">
            <w:pPr>
              <w:pStyle w:val="TableText"/>
              <w:jc w:val="center"/>
            </w:pPr>
            <w:r w:rsidRPr="004C76F1">
              <w:t>Q</w:t>
            </w:r>
            <w:r>
              <w:t>3</w:t>
            </w:r>
            <w:r w:rsidRPr="004C76F1">
              <w:t>/21</w:t>
            </w:r>
          </w:p>
        </w:tc>
        <w:tc>
          <w:tcPr>
            <w:tcW w:w="3540" w:type="dxa"/>
            <w:shd w:val="clear" w:color="auto" w:fill="auto"/>
            <w:tcMar>
              <w:top w:w="15" w:type="dxa"/>
              <w:left w:w="15" w:type="dxa"/>
              <w:bottom w:w="0" w:type="dxa"/>
              <w:right w:w="15" w:type="dxa"/>
            </w:tcMar>
            <w:vAlign w:val="center"/>
            <w:hideMark/>
          </w:tcPr>
          <w:p w:rsidR="00B31697" w:rsidRPr="004C76F1" w:rsidRDefault="00B31697" w:rsidP="00B31697">
            <w:pPr>
              <w:pStyle w:val="TableText"/>
            </w:pPr>
            <w:proofErr w:type="spellStart"/>
            <w:r>
              <w:t>Brassboard</w:t>
            </w:r>
            <w:proofErr w:type="spellEnd"/>
            <w:r>
              <w:t xml:space="preserve"> SSS ready for integration testing subject to non-advocate review.</w:t>
            </w:r>
          </w:p>
        </w:tc>
      </w:tr>
      <w:tr w:rsidR="00B31697" w:rsidRPr="004C76F1" w:rsidTr="00B31697">
        <w:trPr>
          <w:trHeight w:val="477"/>
        </w:trPr>
        <w:tc>
          <w:tcPr>
            <w:tcW w:w="0" w:type="auto"/>
            <w:vMerge/>
            <w:shd w:val="clear" w:color="auto" w:fill="0070C0"/>
            <w:vAlign w:val="center"/>
            <w:hideMark/>
          </w:tcPr>
          <w:p w:rsidR="00B31697" w:rsidRPr="004C76F1" w:rsidRDefault="00B31697" w:rsidP="00B31697">
            <w:pPr>
              <w:rPr>
                <w:rFonts w:ascii="Arial Narrow" w:hAnsi="Arial Narrow"/>
                <w:bCs/>
                <w:sz w:val="18"/>
                <w:szCs w:val="18"/>
              </w:rPr>
            </w:pPr>
          </w:p>
        </w:tc>
        <w:tc>
          <w:tcPr>
            <w:tcW w:w="2540" w:type="dxa"/>
            <w:shd w:val="clear" w:color="auto" w:fill="auto"/>
            <w:tcMar>
              <w:top w:w="15" w:type="dxa"/>
              <w:left w:w="15" w:type="dxa"/>
              <w:bottom w:w="0" w:type="dxa"/>
              <w:right w:w="15" w:type="dxa"/>
            </w:tcMar>
            <w:vAlign w:val="center"/>
            <w:hideMark/>
          </w:tcPr>
          <w:p w:rsidR="00B31697" w:rsidRPr="004C76F1" w:rsidRDefault="00B31697" w:rsidP="00B31697">
            <w:pPr>
              <w:pStyle w:val="TableText"/>
            </w:pPr>
            <w:r>
              <w:t>Mid-term non-advocate review</w:t>
            </w:r>
            <w:r w:rsidRPr="004C76F1">
              <w:t xml:space="preserve"> </w:t>
            </w:r>
          </w:p>
        </w:tc>
        <w:tc>
          <w:tcPr>
            <w:tcW w:w="1100" w:type="dxa"/>
            <w:shd w:val="clear" w:color="auto" w:fill="auto"/>
            <w:tcMar>
              <w:top w:w="15" w:type="dxa"/>
              <w:left w:w="15" w:type="dxa"/>
              <w:bottom w:w="0" w:type="dxa"/>
              <w:right w:w="15" w:type="dxa"/>
            </w:tcMar>
            <w:vAlign w:val="center"/>
            <w:hideMark/>
          </w:tcPr>
          <w:p w:rsidR="00B31697" w:rsidRPr="004C76F1" w:rsidRDefault="00B31697" w:rsidP="00B31697">
            <w:pPr>
              <w:pStyle w:val="TableText"/>
              <w:jc w:val="center"/>
            </w:pPr>
            <w:r w:rsidRPr="004C76F1">
              <w:t>Q</w:t>
            </w:r>
            <w:r>
              <w:t>3</w:t>
            </w:r>
            <w:r w:rsidRPr="004C76F1">
              <w:t>/21</w:t>
            </w:r>
          </w:p>
        </w:tc>
        <w:tc>
          <w:tcPr>
            <w:tcW w:w="3540" w:type="dxa"/>
            <w:shd w:val="clear" w:color="auto" w:fill="auto"/>
            <w:tcMar>
              <w:top w:w="15" w:type="dxa"/>
              <w:left w:w="15" w:type="dxa"/>
              <w:bottom w:w="0" w:type="dxa"/>
              <w:right w:w="15" w:type="dxa"/>
            </w:tcMar>
            <w:vAlign w:val="center"/>
            <w:hideMark/>
          </w:tcPr>
          <w:p w:rsidR="00B31697" w:rsidRPr="004C76F1" w:rsidRDefault="00B31697" w:rsidP="00B31697">
            <w:pPr>
              <w:pStyle w:val="TableText"/>
            </w:pPr>
            <w:r>
              <w:t xml:space="preserve">Peer review to assure </w:t>
            </w:r>
            <w:proofErr w:type="spellStart"/>
            <w:r>
              <w:t>brassboard</w:t>
            </w:r>
            <w:proofErr w:type="spellEnd"/>
            <w:r>
              <w:t xml:space="preserve"> SSS ready for integration testing</w:t>
            </w:r>
          </w:p>
        </w:tc>
      </w:tr>
      <w:tr w:rsidR="00B31697" w:rsidRPr="004C76F1" w:rsidTr="00B31697">
        <w:trPr>
          <w:trHeight w:val="477"/>
        </w:trPr>
        <w:tc>
          <w:tcPr>
            <w:tcW w:w="0" w:type="auto"/>
            <w:vMerge/>
            <w:shd w:val="clear" w:color="auto" w:fill="0070C0"/>
            <w:vAlign w:val="center"/>
            <w:hideMark/>
          </w:tcPr>
          <w:p w:rsidR="00B31697" w:rsidRPr="004C76F1" w:rsidRDefault="00B31697" w:rsidP="00B31697">
            <w:pPr>
              <w:rPr>
                <w:rFonts w:ascii="Arial Narrow" w:hAnsi="Arial Narrow"/>
                <w:bCs/>
                <w:sz w:val="18"/>
                <w:szCs w:val="18"/>
              </w:rPr>
            </w:pPr>
          </w:p>
        </w:tc>
        <w:tc>
          <w:tcPr>
            <w:tcW w:w="2540" w:type="dxa"/>
            <w:shd w:val="clear" w:color="auto" w:fill="auto"/>
            <w:tcMar>
              <w:top w:w="15" w:type="dxa"/>
              <w:left w:w="15" w:type="dxa"/>
              <w:bottom w:w="0" w:type="dxa"/>
              <w:right w:w="15" w:type="dxa"/>
            </w:tcMar>
            <w:vAlign w:val="center"/>
            <w:hideMark/>
          </w:tcPr>
          <w:p w:rsidR="00B31697" w:rsidRPr="004C76F1" w:rsidRDefault="00B31697" w:rsidP="00B31697">
            <w:pPr>
              <w:pStyle w:val="TableText"/>
            </w:pPr>
            <w:r>
              <w:t xml:space="preserve">SSS </w:t>
            </w:r>
            <w:proofErr w:type="spellStart"/>
            <w:r>
              <w:t>brassboard</w:t>
            </w:r>
            <w:proofErr w:type="spellEnd"/>
            <w:r>
              <w:t xml:space="preserve"> restow</w:t>
            </w:r>
          </w:p>
        </w:tc>
        <w:tc>
          <w:tcPr>
            <w:tcW w:w="1100" w:type="dxa"/>
            <w:shd w:val="clear" w:color="auto" w:fill="auto"/>
            <w:tcMar>
              <w:top w:w="15" w:type="dxa"/>
              <w:left w:w="15" w:type="dxa"/>
              <w:bottom w:w="0" w:type="dxa"/>
              <w:right w:w="15" w:type="dxa"/>
            </w:tcMar>
            <w:vAlign w:val="center"/>
            <w:hideMark/>
          </w:tcPr>
          <w:p w:rsidR="00B31697" w:rsidRPr="004C76F1" w:rsidRDefault="00B31697" w:rsidP="00B31697">
            <w:pPr>
              <w:pStyle w:val="TableText"/>
              <w:jc w:val="center"/>
            </w:pPr>
            <w:r w:rsidRPr="004C76F1">
              <w:t>Q</w:t>
            </w:r>
            <w:r>
              <w:t>3</w:t>
            </w:r>
            <w:r w:rsidRPr="004C76F1">
              <w:t>/21</w:t>
            </w:r>
          </w:p>
        </w:tc>
        <w:tc>
          <w:tcPr>
            <w:tcW w:w="3540" w:type="dxa"/>
            <w:shd w:val="clear" w:color="auto" w:fill="auto"/>
            <w:tcMar>
              <w:top w:w="15" w:type="dxa"/>
              <w:left w:w="15" w:type="dxa"/>
              <w:bottom w:w="0" w:type="dxa"/>
              <w:right w:w="15" w:type="dxa"/>
            </w:tcMar>
            <w:vAlign w:val="center"/>
            <w:hideMark/>
          </w:tcPr>
          <w:p w:rsidR="00B31697" w:rsidRPr="004C76F1" w:rsidRDefault="00B31697" w:rsidP="00B31697">
            <w:pPr>
              <w:pStyle w:val="TableText"/>
            </w:pPr>
            <w:proofErr w:type="spellStart"/>
            <w:r>
              <w:t>Brassboard</w:t>
            </w:r>
            <w:proofErr w:type="spellEnd"/>
            <w:r>
              <w:t xml:space="preserve"> restowed after boom stiffness and CTE testing and model correlation – ready for environmental testing</w:t>
            </w:r>
          </w:p>
        </w:tc>
      </w:tr>
      <w:tr w:rsidR="00B31697" w:rsidRPr="004C76F1" w:rsidTr="00B31697">
        <w:trPr>
          <w:trHeight w:val="515"/>
        </w:trPr>
        <w:tc>
          <w:tcPr>
            <w:tcW w:w="0" w:type="auto"/>
            <w:vMerge/>
            <w:shd w:val="clear" w:color="auto" w:fill="0070C0"/>
            <w:vAlign w:val="center"/>
            <w:hideMark/>
          </w:tcPr>
          <w:p w:rsidR="00B31697" w:rsidRPr="004C76F1" w:rsidRDefault="00B31697" w:rsidP="00B31697">
            <w:pPr>
              <w:rPr>
                <w:rFonts w:ascii="Arial Narrow" w:hAnsi="Arial Narrow"/>
                <w:bCs/>
                <w:sz w:val="18"/>
                <w:szCs w:val="18"/>
              </w:rPr>
            </w:pPr>
          </w:p>
        </w:tc>
        <w:tc>
          <w:tcPr>
            <w:tcW w:w="2540" w:type="dxa"/>
            <w:shd w:val="clear" w:color="auto" w:fill="auto"/>
            <w:tcMar>
              <w:top w:w="15" w:type="dxa"/>
              <w:left w:w="15" w:type="dxa"/>
              <w:bottom w:w="0" w:type="dxa"/>
              <w:right w:w="15" w:type="dxa"/>
            </w:tcMar>
            <w:vAlign w:val="center"/>
            <w:hideMark/>
          </w:tcPr>
          <w:p w:rsidR="00B31697" w:rsidRPr="004C76F1" w:rsidRDefault="00B31697" w:rsidP="00B31697">
            <w:pPr>
              <w:pStyle w:val="TableText"/>
            </w:pPr>
            <w:r>
              <w:t>SSS deployment and restow after vibe testing</w:t>
            </w:r>
          </w:p>
        </w:tc>
        <w:tc>
          <w:tcPr>
            <w:tcW w:w="1100" w:type="dxa"/>
            <w:shd w:val="clear" w:color="auto" w:fill="auto"/>
            <w:tcMar>
              <w:top w:w="15" w:type="dxa"/>
              <w:left w:w="15" w:type="dxa"/>
              <w:bottom w:w="0" w:type="dxa"/>
              <w:right w:w="15" w:type="dxa"/>
            </w:tcMar>
            <w:vAlign w:val="center"/>
            <w:hideMark/>
          </w:tcPr>
          <w:p w:rsidR="00B31697" w:rsidRPr="004C76F1" w:rsidRDefault="00B31697" w:rsidP="00B31697">
            <w:pPr>
              <w:pStyle w:val="TableText"/>
              <w:jc w:val="center"/>
            </w:pPr>
            <w:r w:rsidRPr="004C76F1">
              <w:t>Q</w:t>
            </w:r>
            <w:r>
              <w:t>3</w:t>
            </w:r>
            <w:r w:rsidRPr="004C76F1">
              <w:t>/21</w:t>
            </w:r>
          </w:p>
        </w:tc>
        <w:tc>
          <w:tcPr>
            <w:tcW w:w="3540" w:type="dxa"/>
            <w:shd w:val="clear" w:color="auto" w:fill="auto"/>
            <w:tcMar>
              <w:top w:w="15" w:type="dxa"/>
              <w:left w:w="15" w:type="dxa"/>
              <w:bottom w:w="0" w:type="dxa"/>
              <w:right w:w="15" w:type="dxa"/>
            </w:tcMar>
            <w:vAlign w:val="center"/>
            <w:hideMark/>
          </w:tcPr>
          <w:p w:rsidR="00B31697" w:rsidRPr="004C76F1" w:rsidRDefault="00B31697" w:rsidP="00B31697">
            <w:pPr>
              <w:pStyle w:val="TableText"/>
            </w:pPr>
            <w:proofErr w:type="spellStart"/>
            <w:r>
              <w:t>Brassboard</w:t>
            </w:r>
            <w:proofErr w:type="spellEnd"/>
            <w:r>
              <w:t xml:space="preserve"> completion of vibration testing required for TRL 5 advancement – ready for TVAC testing</w:t>
            </w:r>
          </w:p>
        </w:tc>
      </w:tr>
      <w:tr w:rsidR="00B31697" w:rsidRPr="004C76F1" w:rsidTr="00B31697">
        <w:trPr>
          <w:trHeight w:val="407"/>
        </w:trPr>
        <w:tc>
          <w:tcPr>
            <w:tcW w:w="0" w:type="auto"/>
            <w:vMerge/>
            <w:shd w:val="clear" w:color="auto" w:fill="0070C0"/>
            <w:vAlign w:val="center"/>
          </w:tcPr>
          <w:p w:rsidR="00B31697" w:rsidRPr="004C76F1" w:rsidRDefault="00B31697" w:rsidP="00B31697">
            <w:pPr>
              <w:rPr>
                <w:rFonts w:ascii="Arial Narrow" w:hAnsi="Arial Narrow"/>
                <w:bCs/>
                <w:sz w:val="18"/>
                <w:szCs w:val="18"/>
              </w:rPr>
            </w:pPr>
          </w:p>
        </w:tc>
        <w:tc>
          <w:tcPr>
            <w:tcW w:w="2540" w:type="dxa"/>
            <w:shd w:val="clear" w:color="auto" w:fill="auto"/>
            <w:tcMar>
              <w:top w:w="15" w:type="dxa"/>
              <w:left w:w="15" w:type="dxa"/>
              <w:bottom w:w="0" w:type="dxa"/>
              <w:right w:w="15" w:type="dxa"/>
            </w:tcMar>
            <w:vAlign w:val="center"/>
          </w:tcPr>
          <w:p w:rsidR="00B31697" w:rsidRDefault="00B31697" w:rsidP="00B31697">
            <w:pPr>
              <w:pStyle w:val="TableText"/>
            </w:pPr>
            <w:r>
              <w:t>SSS deployment and restow after TVAC testing</w:t>
            </w:r>
          </w:p>
        </w:tc>
        <w:tc>
          <w:tcPr>
            <w:tcW w:w="1100" w:type="dxa"/>
            <w:shd w:val="clear" w:color="auto" w:fill="auto"/>
            <w:tcMar>
              <w:top w:w="15" w:type="dxa"/>
              <w:left w:w="15" w:type="dxa"/>
              <w:bottom w:w="0" w:type="dxa"/>
              <w:right w:w="15" w:type="dxa"/>
            </w:tcMar>
            <w:vAlign w:val="center"/>
          </w:tcPr>
          <w:p w:rsidR="00B31697" w:rsidRPr="004C76F1" w:rsidRDefault="00B31697" w:rsidP="00B31697">
            <w:pPr>
              <w:pStyle w:val="TableText"/>
              <w:jc w:val="center"/>
            </w:pPr>
            <w:r>
              <w:t>Q3/21</w:t>
            </w:r>
          </w:p>
        </w:tc>
        <w:tc>
          <w:tcPr>
            <w:tcW w:w="3540" w:type="dxa"/>
            <w:shd w:val="clear" w:color="auto" w:fill="auto"/>
            <w:tcMar>
              <w:top w:w="15" w:type="dxa"/>
              <w:left w:w="15" w:type="dxa"/>
              <w:bottom w:w="0" w:type="dxa"/>
              <w:right w:w="15" w:type="dxa"/>
            </w:tcMar>
            <w:vAlign w:val="center"/>
          </w:tcPr>
          <w:p w:rsidR="00B31697" w:rsidRDefault="00B31697" w:rsidP="00B31697">
            <w:pPr>
              <w:pStyle w:val="TableText"/>
            </w:pPr>
            <w:proofErr w:type="spellStart"/>
            <w:r>
              <w:t>Brassboard</w:t>
            </w:r>
            <w:proofErr w:type="spellEnd"/>
            <w:r>
              <w:t xml:space="preserve"> completion of TVAC testing required for TRL 5 advancement – ready for final non-advocate review.</w:t>
            </w:r>
          </w:p>
        </w:tc>
      </w:tr>
      <w:tr w:rsidR="00B31697" w:rsidRPr="004C76F1" w:rsidTr="00B31697">
        <w:trPr>
          <w:trHeight w:val="398"/>
        </w:trPr>
        <w:tc>
          <w:tcPr>
            <w:tcW w:w="0" w:type="auto"/>
            <w:vMerge/>
            <w:shd w:val="clear" w:color="auto" w:fill="0070C0"/>
            <w:vAlign w:val="center"/>
          </w:tcPr>
          <w:p w:rsidR="00B31697" w:rsidRPr="004C76F1" w:rsidRDefault="00B31697" w:rsidP="00B31697">
            <w:pPr>
              <w:rPr>
                <w:rFonts w:ascii="Arial Narrow" w:hAnsi="Arial Narrow"/>
                <w:bCs/>
                <w:sz w:val="18"/>
                <w:szCs w:val="18"/>
              </w:rPr>
            </w:pPr>
          </w:p>
        </w:tc>
        <w:tc>
          <w:tcPr>
            <w:tcW w:w="2540" w:type="dxa"/>
            <w:shd w:val="clear" w:color="auto" w:fill="auto"/>
            <w:tcMar>
              <w:top w:w="15" w:type="dxa"/>
              <w:left w:w="15" w:type="dxa"/>
              <w:bottom w:w="0" w:type="dxa"/>
              <w:right w:w="15" w:type="dxa"/>
            </w:tcMar>
            <w:vAlign w:val="center"/>
          </w:tcPr>
          <w:p w:rsidR="00B31697" w:rsidRDefault="00B31697" w:rsidP="00B31697">
            <w:pPr>
              <w:pStyle w:val="TableText"/>
            </w:pPr>
            <w:r>
              <w:t>Final non-advocate review for concurrence that TRL 5 criteria met</w:t>
            </w:r>
          </w:p>
        </w:tc>
        <w:tc>
          <w:tcPr>
            <w:tcW w:w="1100" w:type="dxa"/>
            <w:shd w:val="clear" w:color="auto" w:fill="auto"/>
            <w:tcMar>
              <w:top w:w="15" w:type="dxa"/>
              <w:left w:w="15" w:type="dxa"/>
              <w:bottom w:w="0" w:type="dxa"/>
              <w:right w:w="15" w:type="dxa"/>
            </w:tcMar>
            <w:vAlign w:val="center"/>
          </w:tcPr>
          <w:p w:rsidR="00B31697" w:rsidRDefault="00B31697" w:rsidP="00B31697">
            <w:pPr>
              <w:pStyle w:val="TableText"/>
              <w:jc w:val="center"/>
            </w:pPr>
            <w:r>
              <w:t>Q3/21</w:t>
            </w:r>
          </w:p>
        </w:tc>
        <w:tc>
          <w:tcPr>
            <w:tcW w:w="3540" w:type="dxa"/>
            <w:shd w:val="clear" w:color="auto" w:fill="auto"/>
            <w:tcMar>
              <w:top w:w="15" w:type="dxa"/>
              <w:left w:w="15" w:type="dxa"/>
              <w:bottom w:w="0" w:type="dxa"/>
              <w:right w:w="15" w:type="dxa"/>
            </w:tcMar>
            <w:vAlign w:val="center"/>
          </w:tcPr>
          <w:p w:rsidR="00B31697" w:rsidRDefault="00B31697" w:rsidP="00B31697">
            <w:pPr>
              <w:pStyle w:val="TableText"/>
            </w:pPr>
            <w:r>
              <w:t>TRL 5 achieved</w:t>
            </w:r>
          </w:p>
        </w:tc>
      </w:tr>
    </w:tbl>
    <w:p w:rsidR="00B31697" w:rsidRDefault="00B31697" w:rsidP="00B31697"/>
    <w:p w:rsidR="00B31697" w:rsidRPr="00222A61" w:rsidRDefault="00B31697" w:rsidP="00B31697">
      <w:r>
        <w:t xml:space="preserve">Environmental test requirements will be tailored from the full </w:t>
      </w:r>
      <w:r w:rsidRPr="003A7348">
        <w:rPr>
          <w:i/>
          <w:iCs/>
        </w:rPr>
        <w:t>Solar Cruiser</w:t>
      </w:r>
      <w:r>
        <w:t xml:space="preserve"> environments suite shown in </w:t>
      </w:r>
      <w:r>
        <w:fldChar w:fldCharType="begin"/>
      </w:r>
      <w:r>
        <w:instrText xml:space="preserve"> REF _Ref40876919 \h  \* MERGEFORMAT </w:instrText>
      </w:r>
      <w:r>
        <w:fldChar w:fldCharType="separate"/>
      </w:r>
      <w:r w:rsidRPr="006C64CF">
        <w:rPr>
          <w:b/>
        </w:rPr>
        <w:t xml:space="preserve">Table </w:t>
      </w:r>
      <w:r w:rsidRPr="006C64CF">
        <w:rPr>
          <w:b/>
          <w:noProof/>
        </w:rPr>
        <w:t>9</w:t>
      </w:r>
      <w:r>
        <w:fldChar w:fldCharType="end"/>
      </w:r>
      <w:r>
        <w:t xml:space="preserve">. Planned testing and analyses for the </w:t>
      </w:r>
      <w:proofErr w:type="spellStart"/>
      <w:r>
        <w:t>brassboard</w:t>
      </w:r>
      <w:proofErr w:type="spellEnd"/>
      <w:r>
        <w:t xml:space="preserve"> components and </w:t>
      </w:r>
      <w:proofErr w:type="spellStart"/>
      <w:r>
        <w:t>brassboard</w:t>
      </w:r>
      <w:proofErr w:type="spellEnd"/>
      <w:r>
        <w:t xml:space="preserve"> system will go beyond the standard “simulated operational environments” required for TRL 5. For example, LISA testing already performed along with planned pre-PDR analysis will be at TRL 6. The RCD’s will be similarly tested at the component level prior to PDR. The </w:t>
      </w:r>
      <w:proofErr w:type="spellStart"/>
      <w:r>
        <w:t>brassboard</w:t>
      </w:r>
      <w:proofErr w:type="spellEnd"/>
      <w:r>
        <w:t xml:space="preserve"> testing will include full TVAC and vibe sequences. </w:t>
      </w:r>
    </w:p>
    <w:p w:rsidR="00B31697" w:rsidRDefault="00B31697" w:rsidP="00B31697">
      <w:pPr>
        <w:spacing w:after="160" w:line="259" w:lineRule="auto"/>
        <w:jc w:val="left"/>
        <w:rPr>
          <w:b/>
          <w:bCs/>
        </w:rPr>
      </w:pPr>
      <w:r>
        <w:rPr>
          <w:b/>
          <w:bCs/>
        </w:rPr>
        <w:br w:type="page"/>
      </w:r>
    </w:p>
    <w:p w:rsidR="00B31697" w:rsidRPr="00C029B5" w:rsidRDefault="00B31697" w:rsidP="00B31697">
      <w:pPr>
        <w:pStyle w:val="Caption"/>
        <w:jc w:val="center"/>
      </w:pPr>
      <w:bookmarkStart w:id="138" w:name="_Ref40876919"/>
      <w:bookmarkStart w:id="139" w:name="_Toc35937530"/>
      <w:bookmarkStart w:id="140" w:name="_Toc37771201"/>
      <w:bookmarkStart w:id="141" w:name="_Toc40877211"/>
      <w:bookmarkStart w:id="142" w:name="_Toc43220177"/>
      <w:r w:rsidRPr="006C64CF">
        <w:rPr>
          <w:b/>
        </w:rPr>
        <w:lastRenderedPageBreak/>
        <w:t xml:space="preserve">Table </w:t>
      </w:r>
      <w:r w:rsidR="00217513">
        <w:rPr>
          <w:b/>
        </w:rPr>
        <w:fldChar w:fldCharType="begin"/>
      </w:r>
      <w:r w:rsidR="00217513">
        <w:rPr>
          <w:b/>
        </w:rPr>
        <w:instrText xml:space="preserve"> SEQ Table \* ARABIC </w:instrText>
      </w:r>
      <w:r w:rsidR="00217513">
        <w:rPr>
          <w:b/>
        </w:rPr>
        <w:fldChar w:fldCharType="separate"/>
      </w:r>
      <w:r w:rsidR="003712C7">
        <w:rPr>
          <w:b/>
          <w:noProof/>
        </w:rPr>
        <w:t>9</w:t>
      </w:r>
      <w:r w:rsidR="00217513">
        <w:rPr>
          <w:b/>
        </w:rPr>
        <w:fldChar w:fldCharType="end"/>
      </w:r>
      <w:bookmarkEnd w:id="138"/>
      <w:r w:rsidRPr="00B54605">
        <w:rPr>
          <w:b/>
        </w:rPr>
        <w:t xml:space="preserve">. </w:t>
      </w:r>
      <w:r w:rsidRPr="003A7348">
        <w:rPr>
          <w:iCs w:val="0"/>
        </w:rPr>
        <w:t>Solar Cruiser</w:t>
      </w:r>
      <w:r w:rsidRPr="00C029B5">
        <w:t xml:space="preserve"> </w:t>
      </w:r>
      <w:r>
        <w:t>e</w:t>
      </w:r>
      <w:r w:rsidRPr="00C029B5">
        <w:t xml:space="preserve">nvironments </w:t>
      </w:r>
      <w:r>
        <w:t>t</w:t>
      </w:r>
      <w:r w:rsidRPr="00C029B5">
        <w:t>able</w:t>
      </w:r>
      <w:r>
        <w:t>.</w:t>
      </w:r>
      <w:bookmarkEnd w:id="139"/>
      <w:bookmarkEnd w:id="140"/>
      <w:bookmarkEnd w:id="141"/>
      <w:bookmarkEnd w:id="1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7195"/>
      </w:tblGrid>
      <w:tr w:rsidR="00B31697" w:rsidTr="00B31697">
        <w:tc>
          <w:tcPr>
            <w:tcW w:w="2155" w:type="dxa"/>
            <w:shd w:val="clear" w:color="auto" w:fill="0070C0"/>
            <w:vAlign w:val="center"/>
          </w:tcPr>
          <w:p w:rsidR="00B31697" w:rsidRPr="001B0092" w:rsidRDefault="00B31697" w:rsidP="00B31697">
            <w:pPr>
              <w:pStyle w:val="TableHeader"/>
              <w:jc w:val="left"/>
            </w:pPr>
            <w:r w:rsidRPr="001B0092">
              <w:t>Thermal Vacuum</w:t>
            </w:r>
          </w:p>
        </w:tc>
        <w:tc>
          <w:tcPr>
            <w:tcW w:w="7195" w:type="dxa"/>
            <w:shd w:val="clear" w:color="auto" w:fill="auto"/>
            <w:vAlign w:val="center"/>
          </w:tcPr>
          <w:p w:rsidR="00B31697" w:rsidRPr="00B54605" w:rsidRDefault="00B31697" w:rsidP="00B31697">
            <w:pPr>
              <w:pStyle w:val="TableText"/>
              <w:rPr>
                <w:rFonts w:cs="Arial"/>
              </w:rPr>
            </w:pPr>
            <w:r w:rsidRPr="00B54605">
              <w:t>SLS-SPEC-159: Space sink temperature assumed to be 3K</w:t>
            </w:r>
          </w:p>
          <w:p w:rsidR="00B31697" w:rsidRPr="00B54605" w:rsidRDefault="00B31697" w:rsidP="00B31697">
            <w:pPr>
              <w:pStyle w:val="TableText"/>
              <w:rPr>
                <w:rFonts w:cs="Arial"/>
              </w:rPr>
            </w:pPr>
            <w:r w:rsidRPr="00B54605">
              <w:t xml:space="preserve">From </w:t>
            </w:r>
            <w:r>
              <w:t>NEA Scout</w:t>
            </w:r>
            <w:r w:rsidRPr="00B54605">
              <w:t xml:space="preserve"> thermal analysis</w:t>
            </w:r>
            <w:bookmarkStart w:id="143" w:name="_Hlk40878355"/>
            <w:r>
              <w:t>—</w:t>
            </w:r>
            <w:bookmarkEnd w:id="143"/>
            <w:r w:rsidRPr="00B54605">
              <w:t>solar sail membrane -100C to +80C</w:t>
            </w:r>
          </w:p>
          <w:p w:rsidR="00B31697" w:rsidRPr="00B54605" w:rsidRDefault="00B31697" w:rsidP="00B31697">
            <w:pPr>
              <w:pStyle w:val="TableText"/>
            </w:pPr>
            <w:r w:rsidRPr="00B54605">
              <w:t>SIS (Revision 3, 2019.09.03): RPL’s undergo thermal vacuum bakeout per ASTM E2900</w:t>
            </w:r>
          </w:p>
        </w:tc>
      </w:tr>
      <w:tr w:rsidR="00B31697" w:rsidTr="00B31697">
        <w:tc>
          <w:tcPr>
            <w:tcW w:w="2155" w:type="dxa"/>
            <w:shd w:val="clear" w:color="auto" w:fill="0070C0"/>
            <w:vAlign w:val="center"/>
          </w:tcPr>
          <w:p w:rsidR="00B31697" w:rsidRPr="001B0092" w:rsidRDefault="00B31697" w:rsidP="00B31697">
            <w:pPr>
              <w:pStyle w:val="TableHeader"/>
              <w:jc w:val="left"/>
            </w:pPr>
            <w:r w:rsidRPr="001B0092">
              <w:t>Radiation</w:t>
            </w:r>
          </w:p>
        </w:tc>
        <w:tc>
          <w:tcPr>
            <w:tcW w:w="7195" w:type="dxa"/>
            <w:shd w:val="clear" w:color="auto" w:fill="auto"/>
            <w:vAlign w:val="center"/>
          </w:tcPr>
          <w:p w:rsidR="00B31697" w:rsidRPr="00B54605" w:rsidRDefault="00B31697" w:rsidP="00B31697">
            <w:pPr>
              <w:pStyle w:val="TableText"/>
            </w:pPr>
            <w:r w:rsidRPr="00B54605">
              <w:t>SLS-SPEC-159: See “Spacecraft Radiated Emissions (RE) Enveloped Case” Figure 5.3</w:t>
            </w:r>
          </w:p>
        </w:tc>
      </w:tr>
      <w:tr w:rsidR="00B31697" w:rsidTr="00B31697">
        <w:tc>
          <w:tcPr>
            <w:tcW w:w="2155" w:type="dxa"/>
            <w:shd w:val="clear" w:color="auto" w:fill="0070C0"/>
            <w:vAlign w:val="center"/>
          </w:tcPr>
          <w:p w:rsidR="00B31697" w:rsidRPr="001B0092" w:rsidRDefault="00B31697" w:rsidP="00B31697">
            <w:pPr>
              <w:pStyle w:val="TableHeader"/>
              <w:jc w:val="left"/>
            </w:pPr>
            <w:r w:rsidRPr="001B0092">
              <w:t>Plasma Environment</w:t>
            </w:r>
          </w:p>
        </w:tc>
        <w:tc>
          <w:tcPr>
            <w:tcW w:w="7195" w:type="dxa"/>
            <w:shd w:val="clear" w:color="auto" w:fill="auto"/>
            <w:vAlign w:val="center"/>
          </w:tcPr>
          <w:p w:rsidR="00B31697" w:rsidRPr="00B54605" w:rsidRDefault="00B31697" w:rsidP="00B31697">
            <w:pPr>
              <w:pStyle w:val="TableText"/>
              <w:rPr>
                <w:rFonts w:cs="Arial"/>
              </w:rPr>
            </w:pPr>
            <w:r w:rsidRPr="00B54605">
              <w:t>SLS-SPEC-159: See “Solar Wind” in Table 3.3.3.4-1 in SLS-SPEC-159</w:t>
            </w:r>
          </w:p>
          <w:p w:rsidR="00B31697" w:rsidRPr="00B54605" w:rsidRDefault="00B31697" w:rsidP="00B31697">
            <w:pPr>
              <w:pStyle w:val="TableText"/>
            </w:pPr>
            <w:r w:rsidRPr="00B54605">
              <w:t>Short, single event geosynchronous charging may occur</w:t>
            </w:r>
          </w:p>
        </w:tc>
      </w:tr>
      <w:tr w:rsidR="00B31697" w:rsidTr="00B31697">
        <w:tc>
          <w:tcPr>
            <w:tcW w:w="2155" w:type="dxa"/>
            <w:shd w:val="clear" w:color="auto" w:fill="0070C0"/>
            <w:vAlign w:val="center"/>
          </w:tcPr>
          <w:p w:rsidR="00B31697" w:rsidRPr="001B0092" w:rsidRDefault="00B31697" w:rsidP="00B31697">
            <w:pPr>
              <w:pStyle w:val="TableHeader"/>
              <w:jc w:val="left"/>
            </w:pPr>
            <w:r w:rsidRPr="001B0092">
              <w:t>Acoustic</w:t>
            </w:r>
          </w:p>
        </w:tc>
        <w:tc>
          <w:tcPr>
            <w:tcW w:w="7195" w:type="dxa"/>
            <w:shd w:val="clear" w:color="auto" w:fill="auto"/>
            <w:vAlign w:val="center"/>
          </w:tcPr>
          <w:p w:rsidR="00B31697" w:rsidRPr="00B54605" w:rsidRDefault="00B31697" w:rsidP="00B31697">
            <w:pPr>
              <w:pStyle w:val="TableText"/>
            </w:pPr>
            <w:r w:rsidRPr="00B54605">
              <w:t>SIS (Revision 3, 2019.09.03): 1/3 Octave Band SPL</w:t>
            </w:r>
            <w:r>
              <w:t>—</w:t>
            </w:r>
            <w:r w:rsidRPr="00B54605">
              <w:t>tested on shake plate from ~25Hz to 10,000Hz</w:t>
            </w:r>
          </w:p>
        </w:tc>
      </w:tr>
      <w:tr w:rsidR="00B31697" w:rsidTr="00B31697">
        <w:tc>
          <w:tcPr>
            <w:tcW w:w="2155" w:type="dxa"/>
            <w:shd w:val="clear" w:color="auto" w:fill="0070C0"/>
            <w:vAlign w:val="center"/>
          </w:tcPr>
          <w:p w:rsidR="00B31697" w:rsidRPr="001B0092" w:rsidRDefault="00B31697" w:rsidP="00B31697">
            <w:pPr>
              <w:pStyle w:val="TableHeader"/>
              <w:jc w:val="left"/>
            </w:pPr>
            <w:r w:rsidRPr="001B0092">
              <w:t>Micrometeoroid</w:t>
            </w:r>
          </w:p>
        </w:tc>
        <w:tc>
          <w:tcPr>
            <w:tcW w:w="7195" w:type="dxa"/>
            <w:shd w:val="clear" w:color="auto" w:fill="auto"/>
            <w:vAlign w:val="center"/>
          </w:tcPr>
          <w:p w:rsidR="00B31697" w:rsidRPr="00547B4C" w:rsidRDefault="00B31697" w:rsidP="00B31697">
            <w:pPr>
              <w:pStyle w:val="TableText"/>
              <w:rPr>
                <w:rFonts w:cs="Arial"/>
              </w:rPr>
            </w:pPr>
            <w:r w:rsidRPr="00B54605">
              <w:t>SLS-SPEC-159: Section 3.3.6</w:t>
            </w:r>
          </w:p>
        </w:tc>
      </w:tr>
      <w:tr w:rsidR="00B31697" w:rsidTr="00B31697">
        <w:tc>
          <w:tcPr>
            <w:tcW w:w="2155" w:type="dxa"/>
            <w:shd w:val="clear" w:color="auto" w:fill="0070C0"/>
            <w:vAlign w:val="center"/>
          </w:tcPr>
          <w:p w:rsidR="00B31697" w:rsidRPr="001B0092" w:rsidRDefault="00B31697" w:rsidP="00B31697">
            <w:pPr>
              <w:pStyle w:val="TableHeader"/>
              <w:jc w:val="left"/>
            </w:pPr>
            <w:r w:rsidRPr="001B0092">
              <w:t>Solar Flux</w:t>
            </w:r>
          </w:p>
        </w:tc>
        <w:tc>
          <w:tcPr>
            <w:tcW w:w="7195" w:type="dxa"/>
            <w:shd w:val="clear" w:color="auto" w:fill="auto"/>
            <w:vAlign w:val="center"/>
          </w:tcPr>
          <w:p w:rsidR="00B31697" w:rsidRPr="00B54605" w:rsidRDefault="00B31697" w:rsidP="00B31697">
            <w:pPr>
              <w:pStyle w:val="TableText"/>
              <w:rPr>
                <w:rFonts w:cs="Arial"/>
              </w:rPr>
            </w:pPr>
            <w:r w:rsidRPr="00B54605">
              <w:t>SLS-SPEC-159: 1372 W/m</w:t>
            </w:r>
            <w:r w:rsidRPr="00B54605">
              <w:rPr>
                <w:position w:val="8"/>
                <w:vertAlign w:val="superscript"/>
              </w:rPr>
              <w:t>2</w:t>
            </w:r>
            <w:r w:rsidRPr="00B54605">
              <w:t xml:space="preserve"> @ 1 AU (assuming a mean of 1367 +/-   5 W/m</w:t>
            </w:r>
            <w:r w:rsidRPr="00B54605">
              <w:rPr>
                <w:position w:val="8"/>
                <w:vertAlign w:val="superscript"/>
              </w:rPr>
              <w:t>2</w:t>
            </w:r>
          </w:p>
          <w:p w:rsidR="00B31697" w:rsidRPr="00B54605" w:rsidRDefault="00B31697" w:rsidP="00B31697">
            <w:pPr>
              <w:pStyle w:val="TableText"/>
            </w:pPr>
            <w:r w:rsidRPr="00B54605">
              <w:t>Using inverse square, recommend using W/m</w:t>
            </w:r>
            <w:r w:rsidRPr="00B54605">
              <w:rPr>
                <w:position w:val="8"/>
                <w:vertAlign w:val="superscript"/>
              </w:rPr>
              <w:t>2</w:t>
            </w:r>
            <w:r w:rsidRPr="00B54605">
              <w:t xml:space="preserve"> @ 0.984 AU</w:t>
            </w:r>
            <w:r>
              <w:t>—</w:t>
            </w:r>
            <w:r w:rsidRPr="00B54605">
              <w:t>which is the closest distance to sun in sub-L1 orbit</w:t>
            </w:r>
          </w:p>
        </w:tc>
      </w:tr>
      <w:tr w:rsidR="00B31697" w:rsidTr="00B31697">
        <w:tc>
          <w:tcPr>
            <w:tcW w:w="2155" w:type="dxa"/>
            <w:shd w:val="clear" w:color="auto" w:fill="0070C0"/>
            <w:vAlign w:val="center"/>
          </w:tcPr>
          <w:p w:rsidR="00B31697" w:rsidRPr="001B0092" w:rsidRDefault="00B31697" w:rsidP="00B31697">
            <w:pPr>
              <w:pStyle w:val="TableHeader"/>
              <w:jc w:val="left"/>
            </w:pPr>
            <w:r w:rsidRPr="001B0092">
              <w:t>Total Ionizing Dose</w:t>
            </w:r>
          </w:p>
        </w:tc>
        <w:tc>
          <w:tcPr>
            <w:tcW w:w="7195" w:type="dxa"/>
            <w:shd w:val="clear" w:color="auto" w:fill="auto"/>
            <w:vAlign w:val="center"/>
          </w:tcPr>
          <w:p w:rsidR="00B31697" w:rsidRPr="00B54605" w:rsidRDefault="00B31697" w:rsidP="00B31697">
            <w:pPr>
              <w:pStyle w:val="TableText"/>
            </w:pPr>
            <w:r w:rsidRPr="00B54605">
              <w:t>SLS-SPEC-159: Section 3.3.1.10.2 (Geomagnetically Unshielded)</w:t>
            </w:r>
          </w:p>
        </w:tc>
      </w:tr>
      <w:tr w:rsidR="00B31697" w:rsidTr="00B31697">
        <w:tc>
          <w:tcPr>
            <w:tcW w:w="2155" w:type="dxa"/>
            <w:shd w:val="clear" w:color="auto" w:fill="0070C0"/>
            <w:vAlign w:val="center"/>
          </w:tcPr>
          <w:p w:rsidR="00B31697" w:rsidRPr="001B0092" w:rsidRDefault="00B31697" w:rsidP="00B31697">
            <w:pPr>
              <w:pStyle w:val="TableHeader"/>
              <w:jc w:val="left"/>
            </w:pPr>
            <w:r w:rsidRPr="001B0092">
              <w:t>Random vibration (at ESPA/</w:t>
            </w:r>
            <w:r w:rsidRPr="003A7348">
              <w:rPr>
                <w:i/>
              </w:rPr>
              <w:t>Solar Cruiser</w:t>
            </w:r>
            <w:r w:rsidRPr="001B0092">
              <w:t xml:space="preserve"> I/F)</w:t>
            </w:r>
          </w:p>
        </w:tc>
        <w:tc>
          <w:tcPr>
            <w:tcW w:w="7195" w:type="dxa"/>
            <w:shd w:val="clear" w:color="auto" w:fill="auto"/>
            <w:vAlign w:val="center"/>
          </w:tcPr>
          <w:p w:rsidR="00B31697" w:rsidRPr="00B54605" w:rsidRDefault="00B31697" w:rsidP="00B31697">
            <w:pPr>
              <w:pStyle w:val="TableText"/>
            </w:pPr>
            <w:r w:rsidRPr="00B54605">
              <w:t>SIS (Revision 3, 2019.09.03): Payload interface random vibration tested from 20 Hz to 2000 Hz</w:t>
            </w:r>
            <w:r>
              <w:t>—</w:t>
            </w:r>
            <w:r w:rsidRPr="00B54605">
              <w:t>PSD (g</w:t>
            </w:r>
            <w:r w:rsidRPr="00B54605">
              <w:rPr>
                <w:position w:val="8"/>
                <w:vertAlign w:val="superscript"/>
              </w:rPr>
              <w:t>2</w:t>
            </w:r>
            <w:r w:rsidRPr="00B54605">
              <w:t>/Hz) remained within 0.006–0.04</w:t>
            </w:r>
          </w:p>
        </w:tc>
      </w:tr>
      <w:tr w:rsidR="00B31697" w:rsidTr="00B31697">
        <w:tc>
          <w:tcPr>
            <w:tcW w:w="2155" w:type="dxa"/>
            <w:shd w:val="clear" w:color="auto" w:fill="0070C0"/>
            <w:vAlign w:val="center"/>
          </w:tcPr>
          <w:p w:rsidR="00B31697" w:rsidRPr="001B0092" w:rsidRDefault="00B31697" w:rsidP="00B31697">
            <w:pPr>
              <w:pStyle w:val="TableHeader"/>
              <w:jc w:val="left"/>
            </w:pPr>
            <w:r w:rsidRPr="001B0092">
              <w:t>Sine Vibration</w:t>
            </w:r>
          </w:p>
        </w:tc>
        <w:tc>
          <w:tcPr>
            <w:tcW w:w="7195" w:type="dxa"/>
            <w:shd w:val="clear" w:color="auto" w:fill="auto"/>
            <w:vAlign w:val="center"/>
          </w:tcPr>
          <w:p w:rsidR="00B31697" w:rsidRPr="00B54605" w:rsidRDefault="00B31697" w:rsidP="00B31697">
            <w:pPr>
              <w:pStyle w:val="TableText"/>
            </w:pPr>
            <w:r w:rsidRPr="00B54605">
              <w:t>SIS (Revision 3, 2019.09.03): Axial and Lateral Sine Vibration tested from 5-100 Hz; axial remained between 0.6 and 0.9 Sine Level (G), while lateral remained between 0.5 and 0.9 G</w:t>
            </w:r>
          </w:p>
        </w:tc>
      </w:tr>
      <w:tr w:rsidR="00B31697" w:rsidTr="00B31697">
        <w:tc>
          <w:tcPr>
            <w:tcW w:w="2155" w:type="dxa"/>
            <w:shd w:val="clear" w:color="auto" w:fill="0070C0"/>
            <w:vAlign w:val="center"/>
          </w:tcPr>
          <w:p w:rsidR="00B31697" w:rsidRPr="001B0092" w:rsidRDefault="00B31697" w:rsidP="00B31697">
            <w:pPr>
              <w:pStyle w:val="TableHeader"/>
              <w:jc w:val="left"/>
            </w:pPr>
            <w:r w:rsidRPr="001B0092">
              <w:t>Shock</w:t>
            </w:r>
          </w:p>
        </w:tc>
        <w:tc>
          <w:tcPr>
            <w:tcW w:w="7195" w:type="dxa"/>
            <w:shd w:val="clear" w:color="auto" w:fill="auto"/>
            <w:vAlign w:val="center"/>
          </w:tcPr>
          <w:p w:rsidR="00B31697" w:rsidRPr="00B54605" w:rsidRDefault="00B31697" w:rsidP="00B31697">
            <w:pPr>
              <w:pStyle w:val="TableText"/>
            </w:pPr>
            <w:r w:rsidRPr="00B54605">
              <w:t>SIS (Revision 3, 2019.09.03): SRS (g-peak) was 100 from 100-335Hz and was 720 from 336Hz-10000Hz</w:t>
            </w:r>
          </w:p>
        </w:tc>
      </w:tr>
      <w:tr w:rsidR="00B31697" w:rsidTr="00B31697">
        <w:tc>
          <w:tcPr>
            <w:tcW w:w="2155" w:type="dxa"/>
            <w:shd w:val="clear" w:color="auto" w:fill="0070C0"/>
            <w:vAlign w:val="center"/>
          </w:tcPr>
          <w:p w:rsidR="00B31697" w:rsidRPr="001B0092" w:rsidRDefault="00B31697" w:rsidP="00B31697">
            <w:pPr>
              <w:pStyle w:val="TableHeader"/>
              <w:jc w:val="left"/>
            </w:pPr>
            <w:r w:rsidRPr="001B0092">
              <w:t>Pressure</w:t>
            </w:r>
          </w:p>
        </w:tc>
        <w:tc>
          <w:tcPr>
            <w:tcW w:w="7195" w:type="dxa"/>
            <w:shd w:val="clear" w:color="auto" w:fill="auto"/>
            <w:vAlign w:val="center"/>
          </w:tcPr>
          <w:p w:rsidR="00B31697" w:rsidRPr="00B54605" w:rsidRDefault="00B31697" w:rsidP="00B31697">
            <w:pPr>
              <w:pStyle w:val="TableText"/>
              <w:rPr>
                <w:rFonts w:cs="Arial"/>
              </w:rPr>
            </w:pPr>
            <w:r w:rsidRPr="00B54605">
              <w:t>SLS-SPEC-159, deep space vacuum environments: 5.5 * E</w:t>
            </w:r>
            <w:r w:rsidRPr="00B54605">
              <w:rPr>
                <w:position w:val="8"/>
                <w:vertAlign w:val="superscript"/>
              </w:rPr>
              <w:t>-12</w:t>
            </w:r>
            <w:r w:rsidRPr="00B54605">
              <w:t xml:space="preserve"> psia (2.7 * E</w:t>
            </w:r>
            <w:r w:rsidRPr="00B54605">
              <w:rPr>
                <w:position w:val="8"/>
                <w:vertAlign w:val="superscript"/>
              </w:rPr>
              <w:t>-10</w:t>
            </w:r>
            <w:r w:rsidRPr="00B54605">
              <w:t xml:space="preserve"> Torr)</w:t>
            </w:r>
          </w:p>
          <w:p w:rsidR="00B31697" w:rsidRPr="00B54605" w:rsidRDefault="00B31697" w:rsidP="00B31697">
            <w:pPr>
              <w:pStyle w:val="TableText"/>
            </w:pPr>
            <w:r w:rsidRPr="00B54605">
              <w:t>Depress rate of 0.15psi/sec (9 psi/min) [TBR; per SLS-RQMT-216]</w:t>
            </w:r>
          </w:p>
        </w:tc>
      </w:tr>
      <w:tr w:rsidR="00B31697" w:rsidTr="00B31697">
        <w:tc>
          <w:tcPr>
            <w:tcW w:w="2155" w:type="dxa"/>
            <w:shd w:val="clear" w:color="auto" w:fill="0070C0"/>
            <w:vAlign w:val="center"/>
          </w:tcPr>
          <w:p w:rsidR="00B31697" w:rsidRPr="001B0092" w:rsidRDefault="00B31697" w:rsidP="00B31697">
            <w:pPr>
              <w:pStyle w:val="TableHeader"/>
              <w:jc w:val="left"/>
            </w:pPr>
            <w:r w:rsidRPr="001B0092">
              <w:t>Humidity</w:t>
            </w:r>
          </w:p>
        </w:tc>
        <w:tc>
          <w:tcPr>
            <w:tcW w:w="7195" w:type="dxa"/>
            <w:shd w:val="clear" w:color="auto" w:fill="auto"/>
            <w:vAlign w:val="center"/>
          </w:tcPr>
          <w:p w:rsidR="00B31697" w:rsidRPr="00B54605" w:rsidRDefault="00B31697" w:rsidP="00B31697">
            <w:pPr>
              <w:pStyle w:val="TableText"/>
            </w:pPr>
            <w:r w:rsidRPr="00B54605">
              <w:t>SIS (Revision 3, 2019.09.03): 18.1–98.8% (TBR) relative humidity during ground operations</w:t>
            </w:r>
          </w:p>
        </w:tc>
      </w:tr>
      <w:tr w:rsidR="00B31697" w:rsidTr="00B31697">
        <w:tc>
          <w:tcPr>
            <w:tcW w:w="2155" w:type="dxa"/>
            <w:shd w:val="clear" w:color="auto" w:fill="0070C0"/>
            <w:vAlign w:val="center"/>
          </w:tcPr>
          <w:p w:rsidR="00B31697" w:rsidRPr="001B0092" w:rsidRDefault="00B31697" w:rsidP="00B31697">
            <w:pPr>
              <w:pStyle w:val="TableHeader"/>
              <w:jc w:val="left"/>
            </w:pPr>
            <w:r w:rsidRPr="001B0092">
              <w:t>EMI/EMC</w:t>
            </w:r>
          </w:p>
        </w:tc>
        <w:tc>
          <w:tcPr>
            <w:tcW w:w="7195" w:type="dxa"/>
            <w:shd w:val="clear" w:color="auto" w:fill="auto"/>
            <w:vAlign w:val="center"/>
          </w:tcPr>
          <w:p w:rsidR="00B31697" w:rsidRPr="00B54605" w:rsidRDefault="00B31697" w:rsidP="00B31697">
            <w:pPr>
              <w:pStyle w:val="TableText"/>
              <w:rPr>
                <w:rFonts w:cs="Arial"/>
              </w:rPr>
            </w:pPr>
            <w:r w:rsidRPr="00B54605">
              <w:t>SLS-SPEC-159</w:t>
            </w:r>
          </w:p>
          <w:p w:rsidR="00B31697" w:rsidRPr="00B54605" w:rsidRDefault="00B31697" w:rsidP="00B31697">
            <w:pPr>
              <w:pStyle w:val="TableText"/>
            </w:pPr>
            <w:r w:rsidRPr="00B54605">
              <w:t>SIS (Revision 3, 2019.09.03) including ref. NASA-STD-8719.24</w:t>
            </w:r>
          </w:p>
        </w:tc>
      </w:tr>
      <w:tr w:rsidR="00B31697" w:rsidTr="00B31697">
        <w:tc>
          <w:tcPr>
            <w:tcW w:w="2155" w:type="dxa"/>
            <w:shd w:val="clear" w:color="auto" w:fill="0070C0"/>
            <w:vAlign w:val="center"/>
          </w:tcPr>
          <w:p w:rsidR="00B31697" w:rsidRPr="001B0092" w:rsidRDefault="00B31697" w:rsidP="00B31697">
            <w:pPr>
              <w:pStyle w:val="TableHeader"/>
              <w:jc w:val="left"/>
            </w:pPr>
            <w:r w:rsidRPr="001B0092">
              <w:t>Cleanliness</w:t>
            </w:r>
          </w:p>
        </w:tc>
        <w:tc>
          <w:tcPr>
            <w:tcW w:w="7195" w:type="dxa"/>
            <w:shd w:val="clear" w:color="auto" w:fill="auto"/>
            <w:vAlign w:val="center"/>
          </w:tcPr>
          <w:p w:rsidR="00B31697" w:rsidRPr="00B54605" w:rsidRDefault="00B31697" w:rsidP="00B31697">
            <w:pPr>
              <w:pStyle w:val="TableText"/>
            </w:pPr>
            <w:r w:rsidRPr="00B54605">
              <w:t>SIS (Revision 3, 2019.09.03): level 500A per IEST-STD-CC1246 and adherence to NASA-STD-6016</w:t>
            </w:r>
          </w:p>
        </w:tc>
      </w:tr>
    </w:tbl>
    <w:p w:rsidR="00B31697" w:rsidRPr="0037711A" w:rsidRDefault="00B31697" w:rsidP="00B31697">
      <w:pPr>
        <w:rPr>
          <w:sz w:val="16"/>
          <w:szCs w:val="16"/>
        </w:rPr>
      </w:pPr>
    </w:p>
    <w:p w:rsidR="00B31697" w:rsidRDefault="00B31697" w:rsidP="00B31697">
      <w:r>
        <w:t>To advance SSS technology readiness prior to CDR, a single quadrant prototype demonstrator with two full-scale prototype TB, a full-scale prototype SQ (with a full LISA and RCD compliment), and the prototype SDM used in TRL 5 testing</w:t>
      </w:r>
      <w:r w:rsidRPr="003A7348">
        <w:t xml:space="preserve">. </w:t>
      </w:r>
      <w:r>
        <w:t xml:space="preserve">The detailed milestone schedule is for the development and demonstration of this prototype is shown in </w:t>
      </w:r>
      <w:r>
        <w:fldChar w:fldCharType="begin"/>
      </w:r>
      <w:r>
        <w:instrText xml:space="preserve"> REF _Ref40876268 \h  \* MERGEFORMAT </w:instrText>
      </w:r>
      <w:r>
        <w:fldChar w:fldCharType="separate"/>
      </w:r>
      <w:r w:rsidRPr="00E04A0A">
        <w:rPr>
          <w:b/>
        </w:rPr>
        <w:t xml:space="preserve">Figure </w:t>
      </w:r>
      <w:r w:rsidRPr="00E04A0A">
        <w:rPr>
          <w:b/>
          <w:noProof/>
        </w:rPr>
        <w:t>32</w:t>
      </w:r>
      <w:r>
        <w:fldChar w:fldCharType="end"/>
      </w:r>
      <w:r>
        <w:t xml:space="preserve"> and the key milestones along with their timing and significance are shown in </w:t>
      </w:r>
      <w:r>
        <w:fldChar w:fldCharType="begin"/>
      </w:r>
      <w:r>
        <w:instrText xml:space="preserve"> REF _Ref40876947 \h  \* MERGEFORMAT </w:instrText>
      </w:r>
      <w:r>
        <w:fldChar w:fldCharType="separate"/>
      </w:r>
      <w:r w:rsidRPr="006C64CF">
        <w:rPr>
          <w:b/>
        </w:rPr>
        <w:t xml:space="preserve">Table </w:t>
      </w:r>
      <w:r w:rsidRPr="006C64CF">
        <w:rPr>
          <w:b/>
          <w:noProof/>
        </w:rPr>
        <w:t>10</w:t>
      </w:r>
      <w:r>
        <w:fldChar w:fldCharType="end"/>
      </w:r>
      <w:r>
        <w:t>.</w:t>
      </w:r>
    </w:p>
    <w:p w:rsidR="00B31697" w:rsidRPr="0037711A" w:rsidRDefault="00B31697" w:rsidP="00B31697">
      <w:pPr>
        <w:rPr>
          <w:sz w:val="16"/>
          <w:szCs w:val="16"/>
        </w:rPr>
      </w:pPr>
    </w:p>
    <w:p w:rsidR="00B31697" w:rsidRDefault="00B31697" w:rsidP="00B31697">
      <w:r>
        <w:rPr>
          <w:noProof/>
        </w:rPr>
        <w:drawing>
          <wp:inline distT="0" distB="0" distL="0" distR="0" wp14:anchorId="2408DE2B" wp14:editId="033FE63A">
            <wp:extent cx="5943600" cy="336550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SS TMP Milestones TRL 6.png"/>
                    <pic:cNvPicPr/>
                  </pic:nvPicPr>
                  <pic:blipFill>
                    <a:blip r:embed="rId55">
                      <a:extLst>
                        <a:ext uri="{28A0092B-C50C-407E-A947-70E740481C1C}">
                          <a14:useLocalDpi xmlns:a14="http://schemas.microsoft.com/office/drawing/2010/main" val="0"/>
                        </a:ext>
                      </a:extLst>
                    </a:blip>
                    <a:stretch>
                      <a:fillRect/>
                    </a:stretch>
                  </pic:blipFill>
                  <pic:spPr>
                    <a:xfrm>
                      <a:off x="0" y="0"/>
                      <a:ext cx="5943600" cy="3365500"/>
                    </a:xfrm>
                    <a:prstGeom prst="rect">
                      <a:avLst/>
                    </a:prstGeom>
                  </pic:spPr>
                </pic:pic>
              </a:graphicData>
            </a:graphic>
          </wp:inline>
        </w:drawing>
      </w:r>
    </w:p>
    <w:p w:rsidR="00B31697" w:rsidRDefault="00B31697" w:rsidP="00B31697">
      <w:pPr>
        <w:pStyle w:val="FigureCaption"/>
        <w:jc w:val="center"/>
      </w:pPr>
      <w:bookmarkStart w:id="144" w:name="_Ref40876268"/>
      <w:bookmarkStart w:id="145" w:name="_Toc40878389"/>
      <w:bookmarkStart w:id="146" w:name="_Toc43220150"/>
      <w:r w:rsidRPr="00E04A0A">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32</w:t>
      </w:r>
      <w:r w:rsidR="00B736E8">
        <w:rPr>
          <w:b/>
        </w:rPr>
        <w:fldChar w:fldCharType="end"/>
      </w:r>
      <w:bookmarkEnd w:id="144"/>
      <w:r>
        <w:t>. SSS technology development roadmap between PDR and CDR.</w:t>
      </w:r>
      <w:bookmarkEnd w:id="145"/>
      <w:bookmarkEnd w:id="146"/>
    </w:p>
    <w:p w:rsidR="00B31697" w:rsidRDefault="00B31697" w:rsidP="00B31697">
      <w:pPr>
        <w:pStyle w:val="Caption"/>
      </w:pPr>
      <w:bookmarkStart w:id="147" w:name="_Ref40876947"/>
      <w:bookmarkStart w:id="148" w:name="_Toc40877212"/>
      <w:bookmarkStart w:id="149" w:name="_Toc43220178"/>
      <w:r w:rsidRPr="006C64CF">
        <w:rPr>
          <w:b/>
        </w:rPr>
        <w:lastRenderedPageBreak/>
        <w:t xml:space="preserve">Table </w:t>
      </w:r>
      <w:r w:rsidR="00217513">
        <w:rPr>
          <w:b/>
        </w:rPr>
        <w:fldChar w:fldCharType="begin"/>
      </w:r>
      <w:r w:rsidR="00217513">
        <w:rPr>
          <w:b/>
        </w:rPr>
        <w:instrText xml:space="preserve"> SEQ Table \* ARABIC </w:instrText>
      </w:r>
      <w:r w:rsidR="00217513">
        <w:rPr>
          <w:b/>
        </w:rPr>
        <w:fldChar w:fldCharType="separate"/>
      </w:r>
      <w:r w:rsidR="003712C7">
        <w:rPr>
          <w:b/>
          <w:noProof/>
        </w:rPr>
        <w:t>10</w:t>
      </w:r>
      <w:r w:rsidR="00217513">
        <w:rPr>
          <w:b/>
        </w:rPr>
        <w:fldChar w:fldCharType="end"/>
      </w:r>
      <w:bookmarkEnd w:id="147"/>
      <w:r w:rsidRPr="002F09C5">
        <w:rPr>
          <w:b/>
        </w:rPr>
        <w:t>.</w:t>
      </w:r>
      <w:r>
        <w:t xml:space="preserve"> Technology maturation milestone description with planned accomplishment timeframe and significance.</w:t>
      </w:r>
      <w:bookmarkEnd w:id="148"/>
      <w:bookmarkEnd w:id="149"/>
    </w:p>
    <w:tbl>
      <w:tblPr>
        <w:tblW w:w="9620" w:type="dxa"/>
        <w:tblCellMar>
          <w:left w:w="0" w:type="dxa"/>
          <w:right w:w="0" w:type="dxa"/>
        </w:tblCellMar>
        <w:tblLook w:val="04A0" w:firstRow="1" w:lastRow="0" w:firstColumn="1" w:lastColumn="0" w:noHBand="0" w:noVBand="1"/>
      </w:tblPr>
      <w:tblGrid>
        <w:gridCol w:w="2540"/>
        <w:gridCol w:w="1100"/>
        <w:gridCol w:w="5980"/>
      </w:tblGrid>
      <w:tr w:rsidR="00B31697" w:rsidRPr="004C76F1" w:rsidTr="00B31697">
        <w:trPr>
          <w:trHeight w:val="251"/>
        </w:trPr>
        <w:tc>
          <w:tcPr>
            <w:tcW w:w="2540" w:type="dxa"/>
            <w:tcBorders>
              <w:top w:val="single" w:sz="8" w:space="0" w:color="FFFFFF"/>
              <w:left w:val="single" w:sz="8" w:space="0" w:color="FFFFFF"/>
              <w:bottom w:val="single" w:sz="8" w:space="0" w:color="auto"/>
              <w:right w:val="single" w:sz="8" w:space="0" w:color="FFFFFF"/>
            </w:tcBorders>
            <w:shd w:val="clear" w:color="auto" w:fill="0070C0"/>
            <w:tcMar>
              <w:top w:w="15" w:type="dxa"/>
              <w:left w:w="71" w:type="dxa"/>
              <w:bottom w:w="0" w:type="dxa"/>
              <w:right w:w="71" w:type="dxa"/>
            </w:tcMar>
            <w:vAlign w:val="center"/>
            <w:hideMark/>
          </w:tcPr>
          <w:p w:rsidR="00B31697" w:rsidRPr="004C76F1" w:rsidRDefault="00B31697" w:rsidP="00B31697">
            <w:pPr>
              <w:pStyle w:val="TableHeader"/>
            </w:pPr>
            <w:r w:rsidRPr="004C76F1">
              <w:t xml:space="preserve">Major Milestones </w:t>
            </w:r>
            <w:r>
              <w:t>post-</w:t>
            </w:r>
            <w:r w:rsidRPr="004C76F1">
              <w:t>TRL 5</w:t>
            </w:r>
          </w:p>
        </w:tc>
        <w:tc>
          <w:tcPr>
            <w:tcW w:w="1100" w:type="dxa"/>
            <w:tcBorders>
              <w:top w:val="single" w:sz="8" w:space="0" w:color="FFFFFF"/>
              <w:left w:val="single" w:sz="8" w:space="0" w:color="FFFFFF"/>
              <w:bottom w:val="single" w:sz="8" w:space="0" w:color="auto"/>
              <w:right w:val="single" w:sz="8" w:space="0" w:color="FFFFFF"/>
            </w:tcBorders>
            <w:shd w:val="clear" w:color="auto" w:fill="0070C0"/>
            <w:tcMar>
              <w:top w:w="15" w:type="dxa"/>
              <w:left w:w="71" w:type="dxa"/>
              <w:bottom w:w="0" w:type="dxa"/>
              <w:right w:w="71" w:type="dxa"/>
            </w:tcMar>
            <w:vAlign w:val="center"/>
            <w:hideMark/>
          </w:tcPr>
          <w:p w:rsidR="00B31697" w:rsidRPr="004C76F1" w:rsidRDefault="00B31697" w:rsidP="00B31697">
            <w:pPr>
              <w:pStyle w:val="TableHeader"/>
            </w:pPr>
            <w:r w:rsidRPr="004C76F1">
              <w:t>Timeframe</w:t>
            </w:r>
          </w:p>
        </w:tc>
        <w:tc>
          <w:tcPr>
            <w:tcW w:w="5980" w:type="dxa"/>
            <w:tcBorders>
              <w:top w:val="single" w:sz="8" w:space="0" w:color="FFFFFF"/>
              <w:left w:val="single" w:sz="8" w:space="0" w:color="FFFFFF"/>
              <w:bottom w:val="single" w:sz="8" w:space="0" w:color="auto"/>
              <w:right w:val="single" w:sz="8" w:space="0" w:color="FFFFFF"/>
            </w:tcBorders>
            <w:shd w:val="clear" w:color="auto" w:fill="0070C0"/>
            <w:tcMar>
              <w:top w:w="15" w:type="dxa"/>
              <w:left w:w="71" w:type="dxa"/>
              <w:bottom w:w="0" w:type="dxa"/>
              <w:right w:w="71" w:type="dxa"/>
            </w:tcMar>
            <w:vAlign w:val="center"/>
            <w:hideMark/>
          </w:tcPr>
          <w:p w:rsidR="00B31697" w:rsidRPr="004C76F1" w:rsidRDefault="00B31697" w:rsidP="00B31697">
            <w:pPr>
              <w:pStyle w:val="TableHeader"/>
            </w:pPr>
            <w:r w:rsidRPr="004C76F1">
              <w:t>Significance</w:t>
            </w:r>
          </w:p>
        </w:tc>
      </w:tr>
      <w:tr w:rsidR="00B31697" w:rsidRPr="004C76F1" w:rsidTr="00B31697">
        <w:trPr>
          <w:trHeight w:val="442"/>
        </w:trPr>
        <w:tc>
          <w:tcPr>
            <w:tcW w:w="2540" w:type="dxa"/>
            <w:tcBorders>
              <w:top w:val="single" w:sz="8" w:space="0" w:color="auto"/>
              <w:left w:val="single" w:sz="8" w:space="0" w:color="auto"/>
              <w:bottom w:val="single" w:sz="4" w:space="0" w:color="auto"/>
              <w:right w:val="single" w:sz="4" w:space="0" w:color="auto"/>
            </w:tcBorders>
            <w:shd w:val="clear" w:color="auto" w:fill="auto"/>
            <w:tcMar>
              <w:top w:w="15" w:type="dxa"/>
              <w:left w:w="71" w:type="dxa"/>
              <w:bottom w:w="0" w:type="dxa"/>
              <w:right w:w="71" w:type="dxa"/>
            </w:tcMar>
            <w:vAlign w:val="center"/>
          </w:tcPr>
          <w:p w:rsidR="00B31697" w:rsidRDefault="00B31697" w:rsidP="00B31697">
            <w:pPr>
              <w:pStyle w:val="TableText"/>
            </w:pPr>
            <w:r>
              <w:t>Full-scale prototype LISA panels delivered</w:t>
            </w:r>
          </w:p>
        </w:tc>
        <w:tc>
          <w:tcPr>
            <w:tcW w:w="1100" w:type="dxa"/>
            <w:tcBorders>
              <w:top w:val="single" w:sz="8"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vAlign w:val="center"/>
          </w:tcPr>
          <w:p w:rsidR="00B31697" w:rsidRPr="004C76F1" w:rsidRDefault="00B31697" w:rsidP="00B31697">
            <w:pPr>
              <w:pStyle w:val="TableText"/>
              <w:jc w:val="center"/>
            </w:pPr>
            <w:r w:rsidRPr="004C76F1">
              <w:t>Q</w:t>
            </w:r>
            <w:r>
              <w:t>1</w:t>
            </w:r>
            <w:r w:rsidRPr="004C76F1">
              <w:t>/21</w:t>
            </w:r>
          </w:p>
        </w:tc>
        <w:tc>
          <w:tcPr>
            <w:tcW w:w="5980" w:type="dxa"/>
            <w:tcBorders>
              <w:top w:val="single" w:sz="8" w:space="0" w:color="auto"/>
              <w:left w:val="single" w:sz="4" w:space="0" w:color="auto"/>
              <w:bottom w:val="single" w:sz="4" w:space="0" w:color="auto"/>
              <w:right w:val="single" w:sz="8" w:space="0" w:color="auto"/>
            </w:tcBorders>
            <w:shd w:val="clear" w:color="auto" w:fill="auto"/>
            <w:tcMar>
              <w:top w:w="15" w:type="dxa"/>
              <w:left w:w="71" w:type="dxa"/>
              <w:bottom w:w="0" w:type="dxa"/>
              <w:right w:w="71" w:type="dxa"/>
            </w:tcMar>
            <w:vAlign w:val="center"/>
          </w:tcPr>
          <w:p w:rsidR="00B31697" w:rsidRDefault="00B31697" w:rsidP="00B31697">
            <w:pPr>
              <w:pStyle w:val="TableText"/>
            </w:pPr>
            <w:r>
              <w:t>Panels from AST available for integration into full-scale SQ</w:t>
            </w:r>
          </w:p>
        </w:tc>
      </w:tr>
      <w:tr w:rsidR="00B31697" w:rsidRPr="004C76F1" w:rsidTr="00B31697">
        <w:trPr>
          <w:trHeight w:val="425"/>
        </w:trPr>
        <w:tc>
          <w:tcPr>
            <w:tcW w:w="2540" w:type="dxa"/>
            <w:tcBorders>
              <w:top w:val="single" w:sz="4" w:space="0" w:color="auto"/>
              <w:left w:val="single" w:sz="8" w:space="0" w:color="auto"/>
              <w:bottom w:val="single" w:sz="4" w:space="0" w:color="auto"/>
              <w:right w:val="single" w:sz="4" w:space="0" w:color="auto"/>
            </w:tcBorders>
            <w:shd w:val="clear" w:color="auto" w:fill="auto"/>
            <w:tcMar>
              <w:top w:w="15" w:type="dxa"/>
              <w:left w:w="71" w:type="dxa"/>
              <w:bottom w:w="0" w:type="dxa"/>
              <w:right w:w="71" w:type="dxa"/>
            </w:tcMar>
            <w:vAlign w:val="center"/>
          </w:tcPr>
          <w:p w:rsidR="00B31697" w:rsidRDefault="00B31697" w:rsidP="00B31697">
            <w:pPr>
              <w:pStyle w:val="TableText"/>
            </w:pPr>
            <w:r>
              <w:t>Full-scale prototype MA completed (NASA SBIR funding)</w:t>
            </w:r>
          </w:p>
        </w:tc>
        <w:tc>
          <w:tcPr>
            <w:tcW w:w="1100"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vAlign w:val="center"/>
          </w:tcPr>
          <w:p w:rsidR="00B31697" w:rsidRPr="004C76F1" w:rsidRDefault="00B31697" w:rsidP="00B31697">
            <w:pPr>
              <w:pStyle w:val="TableText"/>
              <w:jc w:val="center"/>
            </w:pPr>
            <w:r>
              <w:t>Q2/21</w:t>
            </w:r>
          </w:p>
        </w:tc>
        <w:tc>
          <w:tcPr>
            <w:tcW w:w="5980" w:type="dxa"/>
            <w:tcBorders>
              <w:top w:val="single" w:sz="4" w:space="0" w:color="auto"/>
              <w:left w:val="single" w:sz="4" w:space="0" w:color="auto"/>
              <w:bottom w:val="single" w:sz="4" w:space="0" w:color="auto"/>
              <w:right w:val="single" w:sz="8" w:space="0" w:color="auto"/>
            </w:tcBorders>
            <w:shd w:val="clear" w:color="auto" w:fill="auto"/>
            <w:tcMar>
              <w:top w:w="15" w:type="dxa"/>
              <w:left w:w="71" w:type="dxa"/>
              <w:bottom w:w="0" w:type="dxa"/>
              <w:right w:w="71" w:type="dxa"/>
            </w:tcMar>
            <w:vAlign w:val="center"/>
          </w:tcPr>
          <w:p w:rsidR="00B31697" w:rsidRDefault="00B31697" w:rsidP="00B31697">
            <w:pPr>
              <w:pStyle w:val="TableText"/>
            </w:pPr>
            <w:r>
              <w:t>MA available for integration into full-scale prototype SQ</w:t>
            </w:r>
          </w:p>
        </w:tc>
      </w:tr>
      <w:tr w:rsidR="00B31697" w:rsidRPr="004C76F1" w:rsidTr="00B31697">
        <w:trPr>
          <w:trHeight w:val="425"/>
        </w:trPr>
        <w:tc>
          <w:tcPr>
            <w:tcW w:w="2540" w:type="dxa"/>
            <w:tcBorders>
              <w:top w:val="single" w:sz="4" w:space="0" w:color="auto"/>
              <w:left w:val="single" w:sz="8" w:space="0" w:color="auto"/>
              <w:bottom w:val="single" w:sz="4" w:space="0" w:color="auto"/>
              <w:right w:val="single" w:sz="4" w:space="0" w:color="auto"/>
            </w:tcBorders>
            <w:shd w:val="clear" w:color="auto" w:fill="auto"/>
            <w:tcMar>
              <w:top w:w="15" w:type="dxa"/>
              <w:left w:w="71" w:type="dxa"/>
              <w:bottom w:w="0" w:type="dxa"/>
              <w:right w:w="71" w:type="dxa"/>
            </w:tcMar>
            <w:vAlign w:val="center"/>
            <w:hideMark/>
          </w:tcPr>
          <w:p w:rsidR="00B31697" w:rsidRPr="004C76F1" w:rsidRDefault="00B31697" w:rsidP="00B31697">
            <w:pPr>
              <w:pStyle w:val="TableText"/>
            </w:pPr>
            <w:r>
              <w:t>RCD environmental coupon testing</w:t>
            </w:r>
          </w:p>
        </w:tc>
        <w:tc>
          <w:tcPr>
            <w:tcW w:w="1100"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vAlign w:val="center"/>
            <w:hideMark/>
          </w:tcPr>
          <w:p w:rsidR="00B31697" w:rsidRPr="004C76F1" w:rsidRDefault="00B31697" w:rsidP="00B31697">
            <w:pPr>
              <w:pStyle w:val="TableText"/>
              <w:jc w:val="center"/>
            </w:pPr>
            <w:r w:rsidRPr="004C76F1">
              <w:t>Q2/21</w:t>
            </w:r>
          </w:p>
        </w:tc>
        <w:tc>
          <w:tcPr>
            <w:tcW w:w="5980" w:type="dxa"/>
            <w:tcBorders>
              <w:top w:val="single" w:sz="4" w:space="0" w:color="auto"/>
              <w:left w:val="single" w:sz="4" w:space="0" w:color="auto"/>
              <w:bottom w:val="single" w:sz="4" w:space="0" w:color="auto"/>
              <w:right w:val="single" w:sz="8" w:space="0" w:color="auto"/>
            </w:tcBorders>
            <w:shd w:val="clear" w:color="auto" w:fill="auto"/>
            <w:tcMar>
              <w:top w:w="15" w:type="dxa"/>
              <w:left w:w="71" w:type="dxa"/>
              <w:bottom w:w="0" w:type="dxa"/>
              <w:right w:w="71" w:type="dxa"/>
            </w:tcMar>
            <w:vAlign w:val="center"/>
            <w:hideMark/>
          </w:tcPr>
          <w:p w:rsidR="00B31697" w:rsidRPr="004C76F1" w:rsidRDefault="00B31697" w:rsidP="00B31697">
            <w:pPr>
              <w:pStyle w:val="TableText"/>
            </w:pPr>
            <w:r>
              <w:t>UV, particulate and thermal testing in same MSFC facility used to bring LISA to TRL 6 - RCD at TRL 6 at component level</w:t>
            </w:r>
          </w:p>
        </w:tc>
      </w:tr>
      <w:tr w:rsidR="00B31697" w:rsidRPr="004C76F1" w:rsidTr="00B31697">
        <w:trPr>
          <w:trHeight w:val="253"/>
        </w:trPr>
        <w:tc>
          <w:tcPr>
            <w:tcW w:w="2540" w:type="dxa"/>
            <w:tcBorders>
              <w:top w:val="single" w:sz="4" w:space="0" w:color="auto"/>
              <w:left w:val="single" w:sz="8" w:space="0" w:color="auto"/>
              <w:bottom w:val="single" w:sz="4" w:space="0" w:color="auto"/>
              <w:right w:val="single" w:sz="4" w:space="0" w:color="auto"/>
            </w:tcBorders>
            <w:shd w:val="clear" w:color="auto" w:fill="auto"/>
            <w:tcMar>
              <w:top w:w="15" w:type="dxa"/>
              <w:left w:w="71" w:type="dxa"/>
              <w:bottom w:w="0" w:type="dxa"/>
              <w:right w:w="71" w:type="dxa"/>
            </w:tcMar>
            <w:vAlign w:val="center"/>
            <w:hideMark/>
          </w:tcPr>
          <w:p w:rsidR="00B31697" w:rsidRPr="004C76F1" w:rsidRDefault="00B31697" w:rsidP="00B31697">
            <w:pPr>
              <w:pStyle w:val="TableText"/>
            </w:pPr>
            <w:r>
              <w:t>RCD tenting and deployment system fabricated and demonstrated</w:t>
            </w:r>
            <w:r w:rsidRPr="004C76F1">
              <w:t xml:space="preserve"> </w:t>
            </w:r>
          </w:p>
        </w:tc>
        <w:tc>
          <w:tcPr>
            <w:tcW w:w="1100" w:type="dxa"/>
            <w:tcBorders>
              <w:top w:val="single" w:sz="4" w:space="0" w:color="auto"/>
              <w:left w:val="single" w:sz="4" w:space="0" w:color="auto"/>
              <w:bottom w:val="single" w:sz="4" w:space="0" w:color="auto"/>
              <w:right w:val="single" w:sz="4" w:space="0" w:color="auto"/>
            </w:tcBorders>
            <w:shd w:val="clear" w:color="auto" w:fill="auto"/>
            <w:tcMar>
              <w:top w:w="15" w:type="dxa"/>
              <w:left w:w="71" w:type="dxa"/>
              <w:bottom w:w="0" w:type="dxa"/>
              <w:right w:w="71" w:type="dxa"/>
            </w:tcMar>
            <w:vAlign w:val="center"/>
            <w:hideMark/>
          </w:tcPr>
          <w:p w:rsidR="00B31697" w:rsidRPr="004C76F1" w:rsidRDefault="00B31697" w:rsidP="00B31697">
            <w:pPr>
              <w:pStyle w:val="TableText"/>
              <w:jc w:val="center"/>
            </w:pPr>
            <w:r w:rsidRPr="004C76F1">
              <w:t>Q2/21</w:t>
            </w:r>
          </w:p>
        </w:tc>
        <w:tc>
          <w:tcPr>
            <w:tcW w:w="5980" w:type="dxa"/>
            <w:tcBorders>
              <w:top w:val="single" w:sz="4" w:space="0" w:color="auto"/>
              <w:left w:val="single" w:sz="4" w:space="0" w:color="auto"/>
              <w:bottom w:val="single" w:sz="4" w:space="0" w:color="auto"/>
              <w:right w:val="single" w:sz="8" w:space="0" w:color="auto"/>
            </w:tcBorders>
            <w:shd w:val="clear" w:color="auto" w:fill="auto"/>
            <w:tcMar>
              <w:top w:w="15" w:type="dxa"/>
              <w:left w:w="71" w:type="dxa"/>
              <w:bottom w:w="0" w:type="dxa"/>
              <w:right w:w="71" w:type="dxa"/>
            </w:tcMar>
            <w:vAlign w:val="center"/>
            <w:hideMark/>
          </w:tcPr>
          <w:p w:rsidR="00B31697" w:rsidRPr="004C76F1" w:rsidRDefault="00B31697" w:rsidP="00B31697">
            <w:pPr>
              <w:pStyle w:val="TableText"/>
            </w:pPr>
            <w:r>
              <w:t>Tenting design ready for prototype RCD unit production</w:t>
            </w:r>
          </w:p>
        </w:tc>
      </w:tr>
      <w:tr w:rsidR="00B31697" w:rsidRPr="004C76F1" w:rsidTr="00B31697">
        <w:trPr>
          <w:trHeight w:val="533"/>
        </w:trPr>
        <w:tc>
          <w:tcPr>
            <w:tcW w:w="2540" w:type="dxa"/>
            <w:tcBorders>
              <w:top w:val="single" w:sz="4" w:space="0" w:color="auto"/>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31697" w:rsidRPr="004C76F1" w:rsidRDefault="00B31697" w:rsidP="00B31697">
            <w:pPr>
              <w:pStyle w:val="TableText"/>
            </w:pPr>
            <w:r>
              <w:t>Fabrication of 20 full-scale RCD units complete</w:t>
            </w:r>
          </w:p>
        </w:tc>
        <w:tc>
          <w:tcPr>
            <w:tcW w:w="11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31697" w:rsidRPr="004C76F1" w:rsidRDefault="00B31697" w:rsidP="00B31697">
            <w:pPr>
              <w:pStyle w:val="TableText"/>
              <w:jc w:val="center"/>
            </w:pPr>
            <w:r w:rsidRPr="004C76F1">
              <w:t>Q</w:t>
            </w:r>
            <w:r>
              <w:t>4</w:t>
            </w:r>
            <w:r w:rsidRPr="004C76F1">
              <w:t>/21</w:t>
            </w:r>
          </w:p>
        </w:tc>
        <w:tc>
          <w:tcPr>
            <w:tcW w:w="5980" w:type="dxa"/>
            <w:tcBorders>
              <w:top w:val="single" w:sz="4" w:space="0" w:color="auto"/>
              <w:left w:val="single" w:sz="4" w:space="0" w:color="auto"/>
              <w:bottom w:val="single" w:sz="4" w:space="0" w:color="auto"/>
              <w:right w:val="single" w:sz="8" w:space="0" w:color="auto"/>
            </w:tcBorders>
            <w:shd w:val="clear" w:color="auto" w:fill="auto"/>
            <w:tcMar>
              <w:top w:w="15" w:type="dxa"/>
              <w:left w:w="15" w:type="dxa"/>
              <w:bottom w:w="0" w:type="dxa"/>
              <w:right w:w="15" w:type="dxa"/>
            </w:tcMar>
            <w:vAlign w:val="center"/>
            <w:hideMark/>
          </w:tcPr>
          <w:p w:rsidR="00B31697" w:rsidRPr="004C76F1" w:rsidRDefault="00B31697" w:rsidP="00B31697">
            <w:pPr>
              <w:pStyle w:val="TableText"/>
            </w:pPr>
            <w:r>
              <w:t>RCD technology ready for integration into full-scale SQ</w:t>
            </w:r>
          </w:p>
        </w:tc>
      </w:tr>
      <w:tr w:rsidR="00B31697" w:rsidRPr="004C76F1" w:rsidTr="00B31697">
        <w:trPr>
          <w:trHeight w:val="708"/>
        </w:trPr>
        <w:tc>
          <w:tcPr>
            <w:tcW w:w="2540" w:type="dxa"/>
            <w:tcBorders>
              <w:top w:val="single" w:sz="4" w:space="0" w:color="auto"/>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B31697" w:rsidRPr="004C76F1" w:rsidRDefault="00B31697" w:rsidP="00B31697">
            <w:pPr>
              <w:pStyle w:val="TableText"/>
            </w:pPr>
            <w:r>
              <w:t>RCD’s and LISA panels integrated into MA (unspooling and respooling complete)</w:t>
            </w:r>
          </w:p>
        </w:tc>
        <w:tc>
          <w:tcPr>
            <w:tcW w:w="11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B31697" w:rsidRPr="004C76F1" w:rsidRDefault="00B31697" w:rsidP="00B31697">
            <w:pPr>
              <w:pStyle w:val="TableText"/>
              <w:jc w:val="center"/>
            </w:pPr>
            <w:r>
              <w:t>Q1/22</w:t>
            </w:r>
          </w:p>
        </w:tc>
        <w:tc>
          <w:tcPr>
            <w:tcW w:w="5980" w:type="dxa"/>
            <w:tcBorders>
              <w:top w:val="single" w:sz="4" w:space="0" w:color="auto"/>
              <w:left w:val="single" w:sz="4" w:space="0" w:color="auto"/>
              <w:bottom w:val="single" w:sz="4" w:space="0" w:color="auto"/>
              <w:right w:val="single" w:sz="8" w:space="0" w:color="auto"/>
            </w:tcBorders>
            <w:shd w:val="clear" w:color="auto" w:fill="auto"/>
            <w:tcMar>
              <w:top w:w="15" w:type="dxa"/>
              <w:left w:w="15" w:type="dxa"/>
              <w:bottom w:w="0" w:type="dxa"/>
              <w:right w:w="15" w:type="dxa"/>
            </w:tcMar>
            <w:vAlign w:val="center"/>
          </w:tcPr>
          <w:p w:rsidR="00B31697" w:rsidRPr="004C76F1" w:rsidRDefault="00B31697" w:rsidP="00B31697">
            <w:pPr>
              <w:pStyle w:val="TableText"/>
            </w:pPr>
            <w:r>
              <w:t>Full-scale SQ available for integration and deployment testing</w:t>
            </w:r>
          </w:p>
        </w:tc>
      </w:tr>
      <w:tr w:rsidR="00B31697" w:rsidRPr="004C76F1" w:rsidTr="00B31697">
        <w:trPr>
          <w:trHeight w:val="462"/>
        </w:trPr>
        <w:tc>
          <w:tcPr>
            <w:tcW w:w="2540" w:type="dxa"/>
            <w:tcBorders>
              <w:top w:val="single" w:sz="4" w:space="0" w:color="auto"/>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31697" w:rsidRPr="004C76F1" w:rsidRDefault="00B31697" w:rsidP="00B31697">
            <w:pPr>
              <w:pStyle w:val="TableText"/>
            </w:pPr>
            <w:r>
              <w:t xml:space="preserve">Fabrication of 2 full-scale prototype TB’s and delivery to </w:t>
            </w:r>
            <w:proofErr w:type="spellStart"/>
            <w:r>
              <w:t>NeXolve</w:t>
            </w:r>
            <w:proofErr w:type="spellEnd"/>
          </w:p>
        </w:tc>
        <w:tc>
          <w:tcPr>
            <w:tcW w:w="11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31697" w:rsidRPr="004C76F1" w:rsidRDefault="00B31697" w:rsidP="00B31697">
            <w:pPr>
              <w:pStyle w:val="TableText"/>
              <w:jc w:val="center"/>
            </w:pPr>
            <w:r w:rsidRPr="004C76F1">
              <w:t>Q</w:t>
            </w:r>
            <w:r>
              <w:t>1</w:t>
            </w:r>
            <w:r w:rsidRPr="004C76F1">
              <w:t>/2</w:t>
            </w:r>
            <w:r>
              <w:t>2</w:t>
            </w:r>
          </w:p>
        </w:tc>
        <w:tc>
          <w:tcPr>
            <w:tcW w:w="5980" w:type="dxa"/>
            <w:tcBorders>
              <w:top w:val="single" w:sz="4" w:space="0" w:color="auto"/>
              <w:left w:val="single" w:sz="4" w:space="0" w:color="auto"/>
              <w:bottom w:val="single" w:sz="4" w:space="0" w:color="auto"/>
              <w:right w:val="single" w:sz="8" w:space="0" w:color="auto"/>
            </w:tcBorders>
            <w:shd w:val="clear" w:color="auto" w:fill="auto"/>
            <w:tcMar>
              <w:top w:w="15" w:type="dxa"/>
              <w:left w:w="15" w:type="dxa"/>
              <w:bottom w:w="0" w:type="dxa"/>
              <w:right w:w="15" w:type="dxa"/>
            </w:tcMar>
            <w:vAlign w:val="center"/>
            <w:hideMark/>
          </w:tcPr>
          <w:p w:rsidR="00B31697" w:rsidRPr="004C76F1" w:rsidRDefault="00B31697" w:rsidP="00B31697">
            <w:pPr>
              <w:pStyle w:val="TableText"/>
            </w:pPr>
            <w:r>
              <w:t>Full-scale prototype TB’s available for integration and deployment testing</w:t>
            </w:r>
          </w:p>
        </w:tc>
      </w:tr>
      <w:tr w:rsidR="00B31697" w:rsidRPr="004C76F1" w:rsidTr="00B31697">
        <w:trPr>
          <w:trHeight w:val="477"/>
        </w:trPr>
        <w:tc>
          <w:tcPr>
            <w:tcW w:w="2540" w:type="dxa"/>
            <w:tcBorders>
              <w:top w:val="single" w:sz="4" w:space="0" w:color="auto"/>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31697" w:rsidRPr="004C76F1" w:rsidRDefault="00B31697" w:rsidP="00B31697">
            <w:pPr>
              <w:pStyle w:val="TableText"/>
            </w:pPr>
            <w:r>
              <w:t xml:space="preserve">Full-scale prototype SDM delivered to </w:t>
            </w:r>
            <w:proofErr w:type="spellStart"/>
            <w:r>
              <w:t>NeXolve</w:t>
            </w:r>
            <w:proofErr w:type="spellEnd"/>
            <w:r w:rsidRPr="004C76F1">
              <w:t xml:space="preserve"> </w:t>
            </w:r>
          </w:p>
        </w:tc>
        <w:tc>
          <w:tcPr>
            <w:tcW w:w="11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31697" w:rsidRPr="004C76F1" w:rsidRDefault="00B31697" w:rsidP="00B31697">
            <w:pPr>
              <w:pStyle w:val="TableText"/>
              <w:jc w:val="center"/>
            </w:pPr>
            <w:r w:rsidRPr="004C76F1">
              <w:t>Q</w:t>
            </w:r>
            <w:r>
              <w:t>1</w:t>
            </w:r>
            <w:r w:rsidRPr="004C76F1">
              <w:t>/2</w:t>
            </w:r>
            <w:r>
              <w:t>2</w:t>
            </w:r>
          </w:p>
        </w:tc>
        <w:tc>
          <w:tcPr>
            <w:tcW w:w="5980" w:type="dxa"/>
            <w:tcBorders>
              <w:top w:val="single" w:sz="4" w:space="0" w:color="auto"/>
              <w:left w:val="single" w:sz="4" w:space="0" w:color="auto"/>
              <w:bottom w:val="single" w:sz="4" w:space="0" w:color="auto"/>
              <w:right w:val="single" w:sz="8" w:space="0" w:color="auto"/>
            </w:tcBorders>
            <w:shd w:val="clear" w:color="auto" w:fill="auto"/>
            <w:tcMar>
              <w:top w:w="15" w:type="dxa"/>
              <w:left w:w="15" w:type="dxa"/>
              <w:bottom w:w="0" w:type="dxa"/>
              <w:right w:w="15" w:type="dxa"/>
            </w:tcMar>
            <w:vAlign w:val="center"/>
            <w:hideMark/>
          </w:tcPr>
          <w:p w:rsidR="00B31697" w:rsidRPr="004C76F1" w:rsidRDefault="00B31697" w:rsidP="00B31697">
            <w:pPr>
              <w:pStyle w:val="TableText"/>
            </w:pPr>
            <w:r>
              <w:t>Full-scale prototype SDM available for integration and deployment testing</w:t>
            </w:r>
          </w:p>
        </w:tc>
      </w:tr>
      <w:tr w:rsidR="00B31697" w:rsidRPr="004C76F1" w:rsidTr="00B31697">
        <w:trPr>
          <w:trHeight w:val="227"/>
        </w:trPr>
        <w:tc>
          <w:tcPr>
            <w:tcW w:w="2540" w:type="dxa"/>
            <w:tcBorders>
              <w:top w:val="single" w:sz="4" w:space="0" w:color="auto"/>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31697" w:rsidRPr="004C76F1" w:rsidRDefault="00B31697" w:rsidP="00B31697">
            <w:pPr>
              <w:pStyle w:val="TableText"/>
            </w:pPr>
            <w:r>
              <w:t>SSS prototype assembly</w:t>
            </w:r>
          </w:p>
        </w:tc>
        <w:tc>
          <w:tcPr>
            <w:tcW w:w="11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31697" w:rsidRPr="004C76F1" w:rsidRDefault="00B31697" w:rsidP="00B31697">
            <w:pPr>
              <w:pStyle w:val="TableText"/>
              <w:jc w:val="center"/>
            </w:pPr>
            <w:r w:rsidRPr="004C76F1">
              <w:t>Q</w:t>
            </w:r>
            <w:r>
              <w:t>1</w:t>
            </w:r>
            <w:r w:rsidRPr="004C76F1">
              <w:t>/2</w:t>
            </w:r>
            <w:r>
              <w:t>2</w:t>
            </w:r>
          </w:p>
        </w:tc>
        <w:tc>
          <w:tcPr>
            <w:tcW w:w="5980" w:type="dxa"/>
            <w:tcBorders>
              <w:top w:val="single" w:sz="4" w:space="0" w:color="auto"/>
              <w:left w:val="single" w:sz="4" w:space="0" w:color="auto"/>
              <w:bottom w:val="single" w:sz="4" w:space="0" w:color="auto"/>
              <w:right w:val="single" w:sz="8" w:space="0" w:color="auto"/>
            </w:tcBorders>
            <w:shd w:val="clear" w:color="auto" w:fill="auto"/>
            <w:tcMar>
              <w:top w:w="15" w:type="dxa"/>
              <w:left w:w="15" w:type="dxa"/>
              <w:bottom w:w="0" w:type="dxa"/>
              <w:right w:w="15" w:type="dxa"/>
            </w:tcMar>
            <w:vAlign w:val="center"/>
            <w:hideMark/>
          </w:tcPr>
          <w:p w:rsidR="00B31697" w:rsidRPr="004C76F1" w:rsidRDefault="00B31697" w:rsidP="00B31697">
            <w:pPr>
              <w:pStyle w:val="TableText"/>
            </w:pPr>
            <w:r>
              <w:t>Full-scale prototype SSS (single SQ) ready for deployment testing</w:t>
            </w:r>
          </w:p>
        </w:tc>
      </w:tr>
      <w:tr w:rsidR="00B31697" w:rsidRPr="004C76F1" w:rsidTr="00B31697">
        <w:trPr>
          <w:trHeight w:val="245"/>
        </w:trPr>
        <w:tc>
          <w:tcPr>
            <w:tcW w:w="2540" w:type="dxa"/>
            <w:tcBorders>
              <w:top w:val="single" w:sz="4" w:space="0" w:color="auto"/>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31697" w:rsidRPr="004C76F1" w:rsidRDefault="00B31697" w:rsidP="00B31697">
            <w:pPr>
              <w:pStyle w:val="TableText"/>
            </w:pPr>
            <w:r>
              <w:t xml:space="preserve">Mid-term non-advocate review </w:t>
            </w:r>
          </w:p>
        </w:tc>
        <w:tc>
          <w:tcPr>
            <w:tcW w:w="11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31697" w:rsidRPr="004C76F1" w:rsidRDefault="00B31697" w:rsidP="00B31697">
            <w:pPr>
              <w:pStyle w:val="TableText"/>
              <w:jc w:val="center"/>
            </w:pPr>
            <w:r>
              <w:t>Q1/22</w:t>
            </w:r>
          </w:p>
        </w:tc>
        <w:tc>
          <w:tcPr>
            <w:tcW w:w="5980" w:type="dxa"/>
            <w:tcBorders>
              <w:top w:val="single" w:sz="4" w:space="0" w:color="auto"/>
              <w:left w:val="single" w:sz="4" w:space="0" w:color="auto"/>
              <w:bottom w:val="single" w:sz="4" w:space="0" w:color="auto"/>
              <w:right w:val="single" w:sz="8" w:space="0" w:color="auto"/>
            </w:tcBorders>
            <w:shd w:val="clear" w:color="auto" w:fill="auto"/>
            <w:tcMar>
              <w:top w:w="15" w:type="dxa"/>
              <w:left w:w="15" w:type="dxa"/>
              <w:bottom w:w="0" w:type="dxa"/>
              <w:right w:w="15" w:type="dxa"/>
            </w:tcMar>
            <w:vAlign w:val="center"/>
            <w:hideMark/>
          </w:tcPr>
          <w:p w:rsidR="00B31697" w:rsidRPr="004C76F1" w:rsidRDefault="00B31697" w:rsidP="00B31697">
            <w:pPr>
              <w:pStyle w:val="TableText"/>
            </w:pPr>
            <w:r>
              <w:t>Review to assure prototype deployment readiness</w:t>
            </w:r>
          </w:p>
        </w:tc>
      </w:tr>
      <w:tr w:rsidR="00B31697" w:rsidRPr="004C76F1" w:rsidTr="00B31697">
        <w:trPr>
          <w:trHeight w:val="425"/>
        </w:trPr>
        <w:tc>
          <w:tcPr>
            <w:tcW w:w="2540" w:type="dxa"/>
            <w:tcBorders>
              <w:top w:val="single" w:sz="4" w:space="0" w:color="auto"/>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B31697" w:rsidRPr="004C76F1" w:rsidRDefault="00B31697" w:rsidP="00B31697">
            <w:pPr>
              <w:pStyle w:val="TableText"/>
            </w:pPr>
            <w:r>
              <w:t>SSS deployment complete</w:t>
            </w:r>
          </w:p>
        </w:tc>
        <w:tc>
          <w:tcPr>
            <w:tcW w:w="11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B31697" w:rsidRPr="004C76F1" w:rsidRDefault="00B31697" w:rsidP="00B31697">
            <w:pPr>
              <w:pStyle w:val="TableText"/>
              <w:jc w:val="center"/>
            </w:pPr>
            <w:r>
              <w:t>Q1/22</w:t>
            </w:r>
          </w:p>
        </w:tc>
        <w:tc>
          <w:tcPr>
            <w:tcW w:w="5980" w:type="dxa"/>
            <w:tcBorders>
              <w:top w:val="single" w:sz="4" w:space="0" w:color="auto"/>
              <w:left w:val="single" w:sz="4" w:space="0" w:color="auto"/>
              <w:bottom w:val="single" w:sz="4" w:space="0" w:color="auto"/>
              <w:right w:val="single" w:sz="8" w:space="0" w:color="auto"/>
            </w:tcBorders>
            <w:shd w:val="clear" w:color="auto" w:fill="auto"/>
            <w:tcMar>
              <w:top w:w="15" w:type="dxa"/>
              <w:left w:w="15" w:type="dxa"/>
              <w:bottom w:w="0" w:type="dxa"/>
              <w:right w:w="15" w:type="dxa"/>
            </w:tcMar>
            <w:vAlign w:val="center"/>
          </w:tcPr>
          <w:p w:rsidR="00B31697" w:rsidRPr="004C76F1" w:rsidRDefault="00B31697" w:rsidP="00B31697">
            <w:pPr>
              <w:pStyle w:val="TableText"/>
            </w:pPr>
            <w:r>
              <w:t>Full-scale deployment takes prototype to the limits of ground testing – SSS ready for TDM demonstration</w:t>
            </w:r>
          </w:p>
        </w:tc>
      </w:tr>
      <w:tr w:rsidR="00B31697" w:rsidRPr="004C76F1" w:rsidTr="00B31697">
        <w:trPr>
          <w:trHeight w:val="245"/>
        </w:trPr>
        <w:tc>
          <w:tcPr>
            <w:tcW w:w="2540" w:type="dxa"/>
            <w:tcBorders>
              <w:top w:val="single" w:sz="4" w:space="0" w:color="auto"/>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tcPr>
          <w:p w:rsidR="00B31697" w:rsidRPr="004C76F1" w:rsidRDefault="00B31697" w:rsidP="00B31697">
            <w:pPr>
              <w:pStyle w:val="TableText"/>
            </w:pPr>
            <w:r>
              <w:t xml:space="preserve">Final non-advocate review </w:t>
            </w:r>
          </w:p>
        </w:tc>
        <w:tc>
          <w:tcPr>
            <w:tcW w:w="1100" w:type="dxa"/>
            <w:tcBorders>
              <w:top w:val="single" w:sz="4" w:space="0" w:color="auto"/>
              <w:left w:val="single" w:sz="4" w:space="0" w:color="auto"/>
              <w:bottom w:val="single" w:sz="8" w:space="0" w:color="auto"/>
              <w:right w:val="single" w:sz="4" w:space="0" w:color="auto"/>
            </w:tcBorders>
            <w:shd w:val="clear" w:color="auto" w:fill="auto"/>
            <w:tcMar>
              <w:top w:w="15" w:type="dxa"/>
              <w:left w:w="15" w:type="dxa"/>
              <w:bottom w:w="0" w:type="dxa"/>
              <w:right w:w="15" w:type="dxa"/>
            </w:tcMar>
            <w:vAlign w:val="center"/>
          </w:tcPr>
          <w:p w:rsidR="00B31697" w:rsidRPr="004C76F1" w:rsidRDefault="00B31697" w:rsidP="00B31697">
            <w:pPr>
              <w:pStyle w:val="TableText"/>
              <w:jc w:val="center"/>
            </w:pPr>
            <w:r>
              <w:t>Q1/22</w:t>
            </w:r>
          </w:p>
        </w:tc>
        <w:tc>
          <w:tcPr>
            <w:tcW w:w="5980" w:type="dxa"/>
            <w:tcBorders>
              <w:top w:val="single" w:sz="4" w:space="0" w:color="auto"/>
              <w:left w:val="single" w:sz="4" w:space="0" w:color="auto"/>
              <w:bottom w:val="single" w:sz="8" w:space="0" w:color="auto"/>
              <w:right w:val="single" w:sz="8" w:space="0" w:color="auto"/>
            </w:tcBorders>
            <w:shd w:val="clear" w:color="auto" w:fill="auto"/>
            <w:tcMar>
              <w:top w:w="15" w:type="dxa"/>
              <w:left w:w="15" w:type="dxa"/>
              <w:bottom w:w="0" w:type="dxa"/>
              <w:right w:w="15" w:type="dxa"/>
            </w:tcMar>
            <w:vAlign w:val="center"/>
          </w:tcPr>
          <w:p w:rsidR="00B31697" w:rsidRPr="004C76F1" w:rsidRDefault="00B31697" w:rsidP="00B31697">
            <w:pPr>
              <w:pStyle w:val="TableText"/>
            </w:pPr>
            <w:r>
              <w:t>Final review to assure readiness for flight system development</w:t>
            </w:r>
          </w:p>
        </w:tc>
      </w:tr>
    </w:tbl>
    <w:p w:rsidR="00B31697" w:rsidRDefault="00B31697" w:rsidP="00B31697"/>
    <w:p w:rsidR="00B31697" w:rsidRPr="00CE5B24" w:rsidRDefault="00B31697" w:rsidP="00B31697">
      <w:pPr>
        <w:pStyle w:val="Heading1"/>
      </w:pPr>
      <w:bookmarkStart w:id="150" w:name="_Toc31283404"/>
      <w:bookmarkStart w:id="151" w:name="_Toc34310767"/>
      <w:bookmarkStart w:id="152" w:name="_Toc40874116"/>
      <w:bookmarkStart w:id="153" w:name="_Toc43216727"/>
      <w:r w:rsidRPr="00CE5B24">
        <w:t>Risks</w:t>
      </w:r>
      <w:bookmarkEnd w:id="150"/>
      <w:bookmarkEnd w:id="151"/>
      <w:bookmarkEnd w:id="152"/>
      <w:bookmarkEnd w:id="153"/>
    </w:p>
    <w:p w:rsidR="00B31697" w:rsidRPr="00DA6B9E" w:rsidRDefault="00B31697" w:rsidP="00B31697">
      <w:r w:rsidRPr="00DA6B9E">
        <w:t xml:space="preserve">The </w:t>
      </w:r>
      <w:r w:rsidRPr="003A7348">
        <w:rPr>
          <w:i/>
          <w:iCs/>
        </w:rPr>
        <w:t>Solar Cruiser</w:t>
      </w:r>
      <w:r w:rsidRPr="00DA6B9E">
        <w:t xml:space="preserve"> program has performed an in-depth risk assessment with the support of non-advocate SME’s. The assessment will be revisited on a regular basis as the project progresses.</w:t>
      </w:r>
      <w:r>
        <w:t xml:space="preserve"> </w:t>
      </w:r>
      <w:r w:rsidRPr="00DA6B9E">
        <w:t xml:space="preserve">Major specific project milestones have been established for those reviews (shown in </w:t>
      </w:r>
      <w:r>
        <w:rPr>
          <w:b/>
          <w:bCs/>
        </w:rPr>
        <w:fldChar w:fldCharType="begin"/>
      </w:r>
      <w:r>
        <w:rPr>
          <w:b/>
          <w:bCs/>
        </w:rPr>
        <w:instrText xml:space="preserve"> REF _Ref40876220 \h </w:instrText>
      </w:r>
      <w:r>
        <w:rPr>
          <w:b/>
          <w:bCs/>
        </w:rPr>
      </w:r>
      <w:r>
        <w:rPr>
          <w:b/>
          <w:bCs/>
        </w:rPr>
        <w:fldChar w:fldCharType="separate"/>
      </w:r>
      <w:r w:rsidRPr="00E04A0A">
        <w:rPr>
          <w:b/>
        </w:rPr>
        <w:t xml:space="preserve">Figure </w:t>
      </w:r>
      <w:r>
        <w:rPr>
          <w:b/>
          <w:noProof/>
        </w:rPr>
        <w:t>31</w:t>
      </w:r>
      <w:r>
        <w:rPr>
          <w:b/>
          <w:bCs/>
        </w:rPr>
        <w:fldChar w:fldCharType="end"/>
      </w:r>
      <w:r>
        <w:rPr>
          <w:b/>
          <w:bCs/>
        </w:rPr>
        <w:t xml:space="preserve"> </w:t>
      </w:r>
      <w:r w:rsidRPr="0037711A">
        <w:rPr>
          <w:bCs/>
        </w:rPr>
        <w:t xml:space="preserve">and </w:t>
      </w:r>
      <w:r>
        <w:rPr>
          <w:b/>
          <w:bCs/>
        </w:rPr>
        <w:fldChar w:fldCharType="begin"/>
      </w:r>
      <w:r>
        <w:rPr>
          <w:b/>
          <w:bCs/>
        </w:rPr>
        <w:instrText xml:space="preserve"> REF _Ref40876268 \h </w:instrText>
      </w:r>
      <w:r>
        <w:rPr>
          <w:b/>
          <w:bCs/>
        </w:rPr>
      </w:r>
      <w:r>
        <w:rPr>
          <w:b/>
          <w:bCs/>
        </w:rPr>
        <w:fldChar w:fldCharType="separate"/>
      </w:r>
      <w:r w:rsidRPr="00E04A0A">
        <w:rPr>
          <w:b/>
        </w:rPr>
        <w:t xml:space="preserve">Figure </w:t>
      </w:r>
      <w:r w:rsidRPr="00E04A0A">
        <w:rPr>
          <w:b/>
          <w:noProof/>
        </w:rPr>
        <w:t>32</w:t>
      </w:r>
      <w:r>
        <w:rPr>
          <w:b/>
          <w:bCs/>
        </w:rPr>
        <w:fldChar w:fldCharType="end"/>
      </w:r>
      <w:r>
        <w:t xml:space="preserve"> and in </w:t>
      </w:r>
      <w:r>
        <w:rPr>
          <w:b/>
          <w:bCs/>
        </w:rPr>
        <w:fldChar w:fldCharType="begin"/>
      </w:r>
      <w:r>
        <w:rPr>
          <w:b/>
          <w:bCs/>
        </w:rPr>
        <w:instrText xml:space="preserve"> REF _Ref40876889 \h </w:instrText>
      </w:r>
      <w:r>
        <w:rPr>
          <w:b/>
          <w:bCs/>
        </w:rPr>
      </w:r>
      <w:r>
        <w:rPr>
          <w:b/>
          <w:bCs/>
        </w:rPr>
        <w:fldChar w:fldCharType="separate"/>
      </w:r>
      <w:r w:rsidRPr="006C64CF">
        <w:rPr>
          <w:b/>
        </w:rPr>
        <w:t xml:space="preserve">Table </w:t>
      </w:r>
      <w:r>
        <w:rPr>
          <w:b/>
          <w:noProof/>
        </w:rPr>
        <w:t>8</w:t>
      </w:r>
      <w:r>
        <w:rPr>
          <w:b/>
          <w:bCs/>
        </w:rPr>
        <w:fldChar w:fldCharType="end"/>
      </w:r>
      <w:r>
        <w:rPr>
          <w:b/>
          <w:bCs/>
        </w:rPr>
        <w:t xml:space="preserve"> </w:t>
      </w:r>
      <w:r w:rsidRPr="0037711A">
        <w:rPr>
          <w:bCs/>
        </w:rPr>
        <w:t xml:space="preserve">and </w:t>
      </w:r>
      <w:r>
        <w:rPr>
          <w:b/>
          <w:bCs/>
        </w:rPr>
        <w:fldChar w:fldCharType="begin"/>
      </w:r>
      <w:r>
        <w:rPr>
          <w:b/>
          <w:bCs/>
        </w:rPr>
        <w:instrText xml:space="preserve"> REF _Ref40876947 \h </w:instrText>
      </w:r>
      <w:r>
        <w:rPr>
          <w:b/>
          <w:bCs/>
        </w:rPr>
      </w:r>
      <w:r>
        <w:rPr>
          <w:b/>
          <w:bCs/>
        </w:rPr>
        <w:fldChar w:fldCharType="separate"/>
      </w:r>
      <w:r w:rsidRPr="006C64CF">
        <w:rPr>
          <w:b/>
        </w:rPr>
        <w:t xml:space="preserve">Table </w:t>
      </w:r>
      <w:r w:rsidRPr="006C64CF">
        <w:rPr>
          <w:b/>
          <w:noProof/>
        </w:rPr>
        <w:t>10</w:t>
      </w:r>
      <w:r>
        <w:rPr>
          <w:b/>
          <w:bCs/>
        </w:rPr>
        <w:fldChar w:fldCharType="end"/>
      </w:r>
      <w:r>
        <w:t xml:space="preserve"> above</w:t>
      </w:r>
      <w:r w:rsidRPr="00DA6B9E">
        <w:t xml:space="preserve">). The </w:t>
      </w:r>
      <w:r>
        <w:t>first of these reviews</w:t>
      </w:r>
      <w:r w:rsidRPr="00DA6B9E">
        <w:t xml:space="preserve"> was performed as part of a PI-directed project </w:t>
      </w:r>
      <w:r>
        <w:t>TCR</w:t>
      </w:r>
      <w:r w:rsidRPr="00DA6B9E">
        <w:t xml:space="preserve"> in Q2/20. The Top 5 risks are shown in</w:t>
      </w:r>
      <w:r>
        <w:t xml:space="preserve"> </w:t>
      </w:r>
      <w:r>
        <w:fldChar w:fldCharType="begin"/>
      </w:r>
      <w:r>
        <w:instrText xml:space="preserve"> REF _Ref34229023 \h  \* MERGEFORMAT </w:instrText>
      </w:r>
      <w:r>
        <w:fldChar w:fldCharType="separate"/>
      </w:r>
      <w:r w:rsidRPr="00FC2002">
        <w:rPr>
          <w:b/>
        </w:rPr>
        <w:t xml:space="preserve">Table </w:t>
      </w:r>
      <w:r>
        <w:rPr>
          <w:b/>
          <w:noProof/>
        </w:rPr>
        <w:t>11</w:t>
      </w:r>
      <w:r>
        <w:fldChar w:fldCharType="end"/>
      </w:r>
      <w:r w:rsidRPr="00DA6B9E">
        <w:t xml:space="preserve">. </w:t>
      </w:r>
      <w:r>
        <w:fldChar w:fldCharType="begin"/>
      </w:r>
      <w:r>
        <w:instrText xml:space="preserve"> REF _Ref7178169 \h  \* MERGEFORMAT </w:instrText>
      </w:r>
      <w:r>
        <w:fldChar w:fldCharType="separate"/>
      </w:r>
      <w:r w:rsidRPr="0009069A">
        <w:rPr>
          <w:b/>
        </w:rPr>
        <w:t xml:space="preserve">Figure </w:t>
      </w:r>
      <w:r>
        <w:rPr>
          <w:b/>
          <w:noProof/>
        </w:rPr>
        <w:t>33</w:t>
      </w:r>
      <w:r>
        <w:fldChar w:fldCharType="end"/>
      </w:r>
      <w:r>
        <w:t xml:space="preserve"> </w:t>
      </w:r>
      <w:r w:rsidRPr="00DA6B9E">
        <w:t>presents the risks in the standard 5x5 format.</w:t>
      </w:r>
    </w:p>
    <w:p w:rsidR="00B31697" w:rsidRPr="00DA6B9E" w:rsidRDefault="00B31697" w:rsidP="00B31697"/>
    <w:p w:rsidR="00B31697" w:rsidRPr="00DA6B9E" w:rsidRDefault="00B31697" w:rsidP="00B31697">
      <w:r w:rsidRPr="00DA6B9E">
        <w:t>As shown in the table, risk mitigation strategies have been developed for each risk. One common risk-reduction theme involves interim reviews by SME’s. Past inputs from SMD reviewers have indicated concern over a lack of detail leading up to meeting the TRL 5 and TRL 6 exit criteria. In fact, meeting these criteria typically requires multiple iterations with extensive testing at varying levels of fidelity While the nature (and number) of these tests precludes roadmap inclusion, interim SME review is inserted to assure progress is on schedule and that issues are identified in a timely manner.</w:t>
      </w:r>
    </w:p>
    <w:p w:rsidR="00B31697" w:rsidRPr="00DA6B9E" w:rsidRDefault="00B31697" w:rsidP="00B31697"/>
    <w:p w:rsidR="00B31697" w:rsidRPr="00DA6B9E" w:rsidRDefault="00B31697" w:rsidP="00B31697">
      <w:r w:rsidRPr="00DA6B9E">
        <w:t xml:space="preserve">RCD technology performance is viewed as </w:t>
      </w:r>
      <w:r>
        <w:t>a</w:t>
      </w:r>
      <w:r w:rsidRPr="00DA6B9E">
        <w:t xml:space="preserve"> major technical risk to the </w:t>
      </w:r>
      <w:r w:rsidRPr="003A7348">
        <w:rPr>
          <w:i/>
        </w:rPr>
        <w:t>Solar Cruiser</w:t>
      </w:r>
      <w:r w:rsidRPr="00DA6B9E">
        <w:t xml:space="preserve"> project. As a global risk reduction strategy, the </w:t>
      </w:r>
      <w:r w:rsidRPr="003A7348">
        <w:rPr>
          <w:i/>
          <w:iCs/>
        </w:rPr>
        <w:t>Solar Cruiser</w:t>
      </w:r>
      <w:r w:rsidRPr="00DA6B9E">
        <w:t xml:space="preserve"> program has maintained a target for baseline RCD </w:t>
      </w:r>
      <w:r>
        <w:t>area</w:t>
      </w:r>
      <w:r w:rsidRPr="00DA6B9E">
        <w:t xml:space="preserve"> to provide at least a factor of 2 in roll control torque. This still </w:t>
      </w:r>
      <w:r>
        <w:t xml:space="preserve">implies that </w:t>
      </w:r>
      <w:r w:rsidRPr="00DA6B9E">
        <w:t>RCD</w:t>
      </w:r>
      <w:r>
        <w:t>s</w:t>
      </w:r>
      <w:r w:rsidRPr="00DA6B9E">
        <w:t xml:space="preserve"> are </w:t>
      </w:r>
      <w:r>
        <w:t>~0.6%</w:t>
      </w:r>
      <w:r w:rsidRPr="00DA6B9E">
        <w:t xml:space="preserve"> of the total SSS sail surface. RCD system area can be increased significantly without major degradation to the overall SSS performance (i.e. A</w:t>
      </w:r>
      <w:r w:rsidRPr="00DA6B9E">
        <w:rPr>
          <w:vertAlign w:val="subscript"/>
        </w:rPr>
        <w:t>c</w:t>
      </w:r>
      <w:r w:rsidRPr="00DA6B9E">
        <w:t>) and is a key risk reduction option.</w:t>
      </w:r>
    </w:p>
    <w:p w:rsidR="00B31697" w:rsidRPr="00DA6B9E" w:rsidRDefault="00B31697" w:rsidP="00B31697"/>
    <w:p w:rsidR="00B31697" w:rsidRPr="00DA6B9E" w:rsidRDefault="00B31697" w:rsidP="00B31697">
      <w:r w:rsidRPr="00DA6B9E">
        <w:lastRenderedPageBreak/>
        <w:t xml:space="preserve">Further conservatism is built into the program by the fact that the SSS roadmap is based on the SOA as described </w:t>
      </w:r>
      <w:r>
        <w:t>above.</w:t>
      </w:r>
      <w:r w:rsidRPr="00DA6B9E">
        <w:t xml:space="preserve"> Aggressive development efforts are in progress across the technology elements and significant advances are anticipated. The demonstration of LCD material compatibility with CP1 is one example of this</w:t>
      </w:r>
      <w:r>
        <w:t>—</w:t>
      </w:r>
      <w:r w:rsidRPr="00DA6B9E">
        <w:t>the compatibility was demonstrated in the laboratory of the planned industrial source (</w:t>
      </w:r>
      <w:r w:rsidRPr="003A7348">
        <w:rPr>
          <w:i/>
        </w:rPr>
        <w:t>Solar Cruiser</w:t>
      </w:r>
      <w:r w:rsidRPr="00DA6B9E">
        <w:t xml:space="preserve"> team member </w:t>
      </w:r>
      <w:proofErr w:type="spellStart"/>
      <w:r w:rsidRPr="00DA6B9E">
        <w:t>NeXolve</w:t>
      </w:r>
      <w:proofErr w:type="spellEnd"/>
      <w:r w:rsidRPr="00DA6B9E">
        <w:t>) before (Q1/20) the original anticipation date (Q4</w:t>
      </w:r>
      <w:r>
        <w:t>/</w:t>
      </w:r>
      <w:r w:rsidRPr="00DA6B9E">
        <w:t>20).</w:t>
      </w:r>
    </w:p>
    <w:p w:rsidR="00B31697" w:rsidRDefault="00B31697" w:rsidP="00B31697"/>
    <w:p w:rsidR="00B31697" w:rsidRDefault="00B31697" w:rsidP="00B31697">
      <w:pPr>
        <w:pStyle w:val="Caption"/>
        <w:jc w:val="center"/>
      </w:pPr>
      <w:bookmarkStart w:id="154" w:name="_Ref34229023"/>
      <w:bookmarkStart w:id="155" w:name="_Toc40877213"/>
      <w:bookmarkStart w:id="156" w:name="_Toc43220179"/>
      <w:r w:rsidRPr="00FC2002">
        <w:rPr>
          <w:b/>
        </w:rPr>
        <w:t xml:space="preserve">Table </w:t>
      </w:r>
      <w:r w:rsidR="00217513">
        <w:rPr>
          <w:b/>
        </w:rPr>
        <w:fldChar w:fldCharType="begin"/>
      </w:r>
      <w:r w:rsidR="00217513">
        <w:rPr>
          <w:b/>
        </w:rPr>
        <w:instrText xml:space="preserve"> SEQ Table \* ARABIC </w:instrText>
      </w:r>
      <w:r w:rsidR="00217513">
        <w:rPr>
          <w:b/>
        </w:rPr>
        <w:fldChar w:fldCharType="separate"/>
      </w:r>
      <w:r w:rsidR="003712C7">
        <w:rPr>
          <w:b/>
          <w:noProof/>
        </w:rPr>
        <w:t>11</w:t>
      </w:r>
      <w:r w:rsidR="00217513">
        <w:rPr>
          <w:b/>
        </w:rPr>
        <w:fldChar w:fldCharType="end"/>
      </w:r>
      <w:bookmarkEnd w:id="154"/>
      <w:r w:rsidRPr="00FC2002">
        <w:rPr>
          <w:b/>
        </w:rPr>
        <w:t>.</w:t>
      </w:r>
      <w:r w:rsidRPr="00DA6B9E">
        <w:t xml:space="preserve"> SSS risks and mitigation strategies.</w:t>
      </w:r>
      <w:bookmarkEnd w:id="155"/>
      <w:bookmarkEnd w:id="156"/>
    </w:p>
    <w:tbl>
      <w:tblPr>
        <w:tblStyle w:val="TableGrid"/>
        <w:tblW w:w="0" w:type="auto"/>
        <w:tblLayout w:type="fixed"/>
        <w:tblLook w:val="04A0" w:firstRow="1" w:lastRow="0" w:firstColumn="1" w:lastColumn="0" w:noHBand="0" w:noVBand="1"/>
      </w:tblPr>
      <w:tblGrid>
        <w:gridCol w:w="714"/>
        <w:gridCol w:w="1347"/>
        <w:gridCol w:w="1889"/>
        <w:gridCol w:w="561"/>
        <w:gridCol w:w="344"/>
        <w:gridCol w:w="360"/>
        <w:gridCol w:w="450"/>
        <w:gridCol w:w="3685"/>
      </w:tblGrid>
      <w:tr w:rsidR="00B31697" w:rsidRPr="003C6BFB" w:rsidTr="00B31697">
        <w:tc>
          <w:tcPr>
            <w:tcW w:w="714" w:type="dxa"/>
            <w:vMerge w:val="restart"/>
            <w:shd w:val="clear" w:color="auto" w:fill="0070C0"/>
          </w:tcPr>
          <w:p w:rsidR="00B31697" w:rsidRPr="003C6BFB" w:rsidRDefault="00B31697" w:rsidP="00B31697">
            <w:pPr>
              <w:pStyle w:val="TableHeader"/>
            </w:pPr>
            <w:r w:rsidRPr="003C6BFB">
              <w:t>Risk #</w:t>
            </w:r>
          </w:p>
        </w:tc>
        <w:tc>
          <w:tcPr>
            <w:tcW w:w="1347" w:type="dxa"/>
            <w:vMerge w:val="restart"/>
            <w:shd w:val="clear" w:color="auto" w:fill="0070C0"/>
          </w:tcPr>
          <w:p w:rsidR="00B31697" w:rsidRPr="003C6BFB" w:rsidRDefault="00B31697" w:rsidP="00B31697">
            <w:pPr>
              <w:pStyle w:val="TableHeader"/>
            </w:pPr>
            <w:r w:rsidRPr="003C6BFB">
              <w:t>Risk Title</w:t>
            </w:r>
          </w:p>
        </w:tc>
        <w:tc>
          <w:tcPr>
            <w:tcW w:w="1889" w:type="dxa"/>
            <w:vMerge w:val="restart"/>
            <w:shd w:val="clear" w:color="auto" w:fill="0070C0"/>
          </w:tcPr>
          <w:p w:rsidR="00B31697" w:rsidRPr="003C6BFB" w:rsidRDefault="00B31697" w:rsidP="00B31697">
            <w:pPr>
              <w:pStyle w:val="TableHeader"/>
            </w:pPr>
            <w:r w:rsidRPr="003C6BFB">
              <w:t>Risk Statement</w:t>
            </w:r>
          </w:p>
        </w:tc>
        <w:tc>
          <w:tcPr>
            <w:tcW w:w="561" w:type="dxa"/>
            <w:vMerge w:val="restart"/>
            <w:shd w:val="clear" w:color="auto" w:fill="0070C0"/>
          </w:tcPr>
          <w:p w:rsidR="00B31697" w:rsidRPr="003C6BFB" w:rsidRDefault="00B31697" w:rsidP="00B31697">
            <w:pPr>
              <w:pStyle w:val="TableHeader"/>
            </w:pPr>
            <w:r w:rsidRPr="003C6BFB">
              <w:t>Risk Type</w:t>
            </w:r>
          </w:p>
        </w:tc>
        <w:tc>
          <w:tcPr>
            <w:tcW w:w="1154" w:type="dxa"/>
            <w:gridSpan w:val="3"/>
            <w:tcBorders>
              <w:bottom w:val="single" w:sz="4" w:space="0" w:color="auto"/>
            </w:tcBorders>
            <w:shd w:val="clear" w:color="auto" w:fill="0070C0"/>
          </w:tcPr>
          <w:p w:rsidR="00B31697" w:rsidRPr="003C6BFB" w:rsidRDefault="00B31697" w:rsidP="00B31697">
            <w:pPr>
              <w:pStyle w:val="TableHeader"/>
            </w:pPr>
            <w:r w:rsidRPr="003C6BFB">
              <w:t>Risk Assessment</w:t>
            </w:r>
          </w:p>
        </w:tc>
        <w:tc>
          <w:tcPr>
            <w:tcW w:w="3685" w:type="dxa"/>
            <w:vMerge w:val="restart"/>
            <w:shd w:val="clear" w:color="auto" w:fill="0070C0"/>
          </w:tcPr>
          <w:p w:rsidR="00B31697" w:rsidRPr="003C6BFB" w:rsidRDefault="00B31697" w:rsidP="00B31697">
            <w:pPr>
              <w:pStyle w:val="TableHeader"/>
            </w:pPr>
            <w:r w:rsidRPr="003C6BFB">
              <w:t>Mitigation Plan</w:t>
            </w:r>
          </w:p>
        </w:tc>
      </w:tr>
      <w:tr w:rsidR="00B31697" w:rsidTr="00B31697">
        <w:tc>
          <w:tcPr>
            <w:tcW w:w="714" w:type="dxa"/>
            <w:vMerge/>
          </w:tcPr>
          <w:p w:rsidR="00B31697" w:rsidRPr="00336128" w:rsidRDefault="00B31697" w:rsidP="00B31697">
            <w:pPr>
              <w:rPr>
                <w:rFonts w:ascii="Arial Narrow" w:hAnsi="Arial Narrow"/>
                <w:sz w:val="18"/>
                <w:szCs w:val="18"/>
              </w:rPr>
            </w:pPr>
          </w:p>
        </w:tc>
        <w:tc>
          <w:tcPr>
            <w:tcW w:w="1347" w:type="dxa"/>
            <w:vMerge/>
          </w:tcPr>
          <w:p w:rsidR="00B31697" w:rsidRPr="00336128" w:rsidRDefault="00B31697" w:rsidP="00B31697">
            <w:pPr>
              <w:rPr>
                <w:rFonts w:ascii="Arial Narrow" w:hAnsi="Arial Narrow"/>
                <w:sz w:val="18"/>
                <w:szCs w:val="18"/>
              </w:rPr>
            </w:pPr>
          </w:p>
        </w:tc>
        <w:tc>
          <w:tcPr>
            <w:tcW w:w="1889" w:type="dxa"/>
            <w:vMerge/>
          </w:tcPr>
          <w:p w:rsidR="00B31697" w:rsidRPr="00336128" w:rsidRDefault="00B31697" w:rsidP="00B31697">
            <w:pPr>
              <w:rPr>
                <w:rFonts w:ascii="Arial Narrow" w:hAnsi="Arial Narrow"/>
                <w:sz w:val="18"/>
                <w:szCs w:val="18"/>
              </w:rPr>
            </w:pPr>
          </w:p>
        </w:tc>
        <w:tc>
          <w:tcPr>
            <w:tcW w:w="561" w:type="dxa"/>
            <w:vMerge/>
          </w:tcPr>
          <w:p w:rsidR="00B31697" w:rsidRPr="00336128" w:rsidRDefault="00B31697" w:rsidP="00B31697">
            <w:pPr>
              <w:rPr>
                <w:rFonts w:ascii="Arial Narrow" w:hAnsi="Arial Narrow"/>
                <w:sz w:val="18"/>
                <w:szCs w:val="18"/>
              </w:rPr>
            </w:pPr>
          </w:p>
        </w:tc>
        <w:tc>
          <w:tcPr>
            <w:tcW w:w="344" w:type="dxa"/>
            <w:shd w:val="clear" w:color="auto" w:fill="0070C0"/>
          </w:tcPr>
          <w:p w:rsidR="00B31697" w:rsidRPr="003C6BFB" w:rsidRDefault="00B31697" w:rsidP="00B31697">
            <w:pPr>
              <w:pStyle w:val="TableHeader"/>
            </w:pPr>
            <w:r w:rsidRPr="003C6BFB">
              <w:t>L</w:t>
            </w:r>
          </w:p>
        </w:tc>
        <w:tc>
          <w:tcPr>
            <w:tcW w:w="360" w:type="dxa"/>
            <w:shd w:val="clear" w:color="auto" w:fill="0070C0"/>
          </w:tcPr>
          <w:p w:rsidR="00B31697" w:rsidRPr="003C6BFB" w:rsidRDefault="00B31697" w:rsidP="00B31697">
            <w:pPr>
              <w:pStyle w:val="TableHeader"/>
            </w:pPr>
            <w:r w:rsidRPr="003C6BFB">
              <w:t>C</w:t>
            </w:r>
          </w:p>
        </w:tc>
        <w:tc>
          <w:tcPr>
            <w:tcW w:w="450" w:type="dxa"/>
            <w:shd w:val="clear" w:color="auto" w:fill="0070C0"/>
          </w:tcPr>
          <w:p w:rsidR="00B31697" w:rsidRPr="003C6BFB" w:rsidRDefault="00B31697" w:rsidP="00B31697">
            <w:pPr>
              <w:pStyle w:val="TableHeader"/>
            </w:pPr>
            <w:r w:rsidRPr="003C6BFB">
              <w:t>T</w:t>
            </w:r>
          </w:p>
        </w:tc>
        <w:tc>
          <w:tcPr>
            <w:tcW w:w="3685" w:type="dxa"/>
            <w:vMerge/>
          </w:tcPr>
          <w:p w:rsidR="00B31697" w:rsidRPr="00336128" w:rsidRDefault="00B31697" w:rsidP="00B31697">
            <w:pPr>
              <w:rPr>
                <w:rFonts w:ascii="Arial Narrow" w:hAnsi="Arial Narrow"/>
                <w:sz w:val="18"/>
                <w:szCs w:val="18"/>
              </w:rPr>
            </w:pPr>
          </w:p>
        </w:tc>
      </w:tr>
      <w:tr w:rsidR="00B31697" w:rsidTr="00B31697">
        <w:tc>
          <w:tcPr>
            <w:tcW w:w="714"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SSS-1</w:t>
            </w:r>
          </w:p>
        </w:tc>
        <w:tc>
          <w:tcPr>
            <w:tcW w:w="1347"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Under-Performance of RCD Technology</w:t>
            </w:r>
          </w:p>
        </w:tc>
        <w:tc>
          <w:tcPr>
            <w:tcW w:w="1889" w:type="dxa"/>
          </w:tcPr>
          <w:p w:rsidR="00B31697" w:rsidRPr="00336128" w:rsidRDefault="00B31697" w:rsidP="000C2DE1">
            <w:pPr>
              <w:jc w:val="left"/>
              <w:rPr>
                <w:rFonts w:ascii="Arial Narrow" w:hAnsi="Arial Narrow"/>
                <w:sz w:val="18"/>
                <w:szCs w:val="18"/>
              </w:rPr>
            </w:pPr>
            <w:r>
              <w:rPr>
                <w:rFonts w:ascii="Arial Narrow" w:hAnsi="Arial Narrow"/>
                <w:sz w:val="18"/>
                <w:szCs w:val="18"/>
              </w:rPr>
              <w:t>RCD panels do not provide the predicted torque per unit area and/or required power system requirements exceeding baseline design</w:t>
            </w:r>
          </w:p>
        </w:tc>
        <w:tc>
          <w:tcPr>
            <w:tcW w:w="561"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T,S</w:t>
            </w:r>
          </w:p>
        </w:tc>
        <w:tc>
          <w:tcPr>
            <w:tcW w:w="344"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3</w:t>
            </w:r>
          </w:p>
        </w:tc>
        <w:tc>
          <w:tcPr>
            <w:tcW w:w="360"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3</w:t>
            </w:r>
          </w:p>
        </w:tc>
        <w:tc>
          <w:tcPr>
            <w:tcW w:w="450"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9</w:t>
            </w:r>
          </w:p>
        </w:tc>
        <w:tc>
          <w:tcPr>
            <w:tcW w:w="3685" w:type="dxa"/>
          </w:tcPr>
          <w:p w:rsidR="00B31697" w:rsidRDefault="00B31697" w:rsidP="0082244A">
            <w:pPr>
              <w:pStyle w:val="ListParagraph"/>
              <w:numPr>
                <w:ilvl w:val="0"/>
                <w:numId w:val="2"/>
              </w:numPr>
              <w:ind w:left="241" w:hanging="270"/>
              <w:contextualSpacing w:val="0"/>
              <w:rPr>
                <w:rFonts w:ascii="Arial Narrow" w:hAnsi="Arial Narrow"/>
                <w:sz w:val="18"/>
                <w:szCs w:val="18"/>
              </w:rPr>
            </w:pPr>
            <w:r>
              <w:rPr>
                <w:rFonts w:ascii="Arial Narrow" w:hAnsi="Arial Narrow"/>
                <w:sz w:val="18"/>
                <w:szCs w:val="18"/>
              </w:rPr>
              <w:t>Increase in-quadrant RCD area</w:t>
            </w:r>
          </w:p>
          <w:p w:rsidR="00B31697" w:rsidRDefault="00B31697" w:rsidP="0082244A">
            <w:pPr>
              <w:pStyle w:val="ListParagraph"/>
              <w:numPr>
                <w:ilvl w:val="0"/>
                <w:numId w:val="2"/>
              </w:numPr>
              <w:ind w:left="241" w:hanging="270"/>
              <w:contextualSpacing w:val="0"/>
              <w:rPr>
                <w:rFonts w:ascii="Arial Narrow" w:hAnsi="Arial Narrow"/>
                <w:sz w:val="18"/>
                <w:szCs w:val="18"/>
              </w:rPr>
            </w:pPr>
            <w:r>
              <w:rPr>
                <w:rFonts w:ascii="Arial Narrow" w:hAnsi="Arial Narrow"/>
                <w:sz w:val="18"/>
                <w:szCs w:val="18"/>
              </w:rPr>
              <w:t>Early environmental testing for thermal issues</w:t>
            </w:r>
          </w:p>
          <w:p w:rsidR="00B31697" w:rsidRDefault="00B31697" w:rsidP="0082244A">
            <w:pPr>
              <w:pStyle w:val="ListParagraph"/>
              <w:numPr>
                <w:ilvl w:val="0"/>
                <w:numId w:val="2"/>
              </w:numPr>
              <w:ind w:left="241" w:hanging="270"/>
              <w:contextualSpacing w:val="0"/>
              <w:rPr>
                <w:rFonts w:ascii="Arial Narrow" w:hAnsi="Arial Narrow"/>
                <w:sz w:val="18"/>
                <w:szCs w:val="18"/>
              </w:rPr>
            </w:pPr>
            <w:r>
              <w:rPr>
                <w:rFonts w:ascii="Arial Narrow" w:hAnsi="Arial Narrow"/>
                <w:sz w:val="18"/>
                <w:szCs w:val="18"/>
              </w:rPr>
              <w:t xml:space="preserve">On-going development of alternate LCD/CP1 formulation </w:t>
            </w:r>
          </w:p>
          <w:p w:rsidR="00B31697" w:rsidRDefault="00B31697" w:rsidP="0082244A">
            <w:pPr>
              <w:pStyle w:val="ListParagraph"/>
              <w:numPr>
                <w:ilvl w:val="0"/>
                <w:numId w:val="2"/>
              </w:numPr>
              <w:ind w:left="241" w:hanging="270"/>
              <w:contextualSpacing w:val="0"/>
              <w:rPr>
                <w:rFonts w:ascii="Arial Narrow" w:hAnsi="Arial Narrow"/>
                <w:sz w:val="18"/>
                <w:szCs w:val="18"/>
              </w:rPr>
            </w:pPr>
            <w:r>
              <w:rPr>
                <w:rFonts w:ascii="Arial Narrow" w:hAnsi="Arial Narrow"/>
                <w:sz w:val="18"/>
                <w:szCs w:val="18"/>
              </w:rPr>
              <w:t>Non-advocate pre-Phase B review to assess best RCD alternative</w:t>
            </w:r>
          </w:p>
          <w:p w:rsidR="00B31697" w:rsidRPr="003C6BFB" w:rsidRDefault="00B31697" w:rsidP="0082244A">
            <w:pPr>
              <w:pStyle w:val="ListParagraph"/>
              <w:numPr>
                <w:ilvl w:val="0"/>
                <w:numId w:val="2"/>
              </w:numPr>
              <w:ind w:left="241" w:hanging="270"/>
              <w:contextualSpacing w:val="0"/>
              <w:rPr>
                <w:rFonts w:ascii="Arial Narrow" w:hAnsi="Arial Narrow"/>
                <w:sz w:val="18"/>
                <w:szCs w:val="18"/>
              </w:rPr>
            </w:pPr>
            <w:r>
              <w:rPr>
                <w:rFonts w:ascii="Arial Narrow" w:hAnsi="Arial Narrow"/>
                <w:sz w:val="18"/>
                <w:szCs w:val="18"/>
              </w:rPr>
              <w:t>Funded pre-PDR reserve</w:t>
            </w:r>
          </w:p>
        </w:tc>
      </w:tr>
      <w:tr w:rsidR="00B31697" w:rsidTr="00B31697">
        <w:tc>
          <w:tcPr>
            <w:tcW w:w="714"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SSS-2</w:t>
            </w:r>
          </w:p>
        </w:tc>
        <w:tc>
          <w:tcPr>
            <w:tcW w:w="1347"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Quadrant Material Issues</w:t>
            </w:r>
          </w:p>
        </w:tc>
        <w:tc>
          <w:tcPr>
            <w:tcW w:w="1889" w:type="dxa"/>
          </w:tcPr>
          <w:p w:rsidR="00B31697" w:rsidRPr="00336128" w:rsidRDefault="00B31697" w:rsidP="000C2DE1">
            <w:pPr>
              <w:jc w:val="left"/>
              <w:rPr>
                <w:rFonts w:ascii="Arial Narrow" w:hAnsi="Arial Narrow"/>
                <w:sz w:val="18"/>
                <w:szCs w:val="18"/>
              </w:rPr>
            </w:pPr>
            <w:r>
              <w:rPr>
                <w:rFonts w:ascii="Arial Narrow" w:hAnsi="Arial Narrow"/>
                <w:sz w:val="18"/>
                <w:szCs w:val="18"/>
              </w:rPr>
              <w:t>Scale up of quadrant design/packaging leads to unacceptable deployment characteristics (e.g. tearing, stiction)</w:t>
            </w:r>
          </w:p>
        </w:tc>
        <w:tc>
          <w:tcPr>
            <w:tcW w:w="561"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T,S</w:t>
            </w:r>
          </w:p>
        </w:tc>
        <w:tc>
          <w:tcPr>
            <w:tcW w:w="344"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3</w:t>
            </w:r>
          </w:p>
        </w:tc>
        <w:tc>
          <w:tcPr>
            <w:tcW w:w="360"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2</w:t>
            </w:r>
          </w:p>
        </w:tc>
        <w:tc>
          <w:tcPr>
            <w:tcW w:w="450"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6</w:t>
            </w:r>
          </w:p>
        </w:tc>
        <w:tc>
          <w:tcPr>
            <w:tcW w:w="3685" w:type="dxa"/>
          </w:tcPr>
          <w:p w:rsidR="00B31697" w:rsidRDefault="00B31697" w:rsidP="0082244A">
            <w:pPr>
              <w:pStyle w:val="ListParagraph"/>
              <w:numPr>
                <w:ilvl w:val="0"/>
                <w:numId w:val="3"/>
              </w:numPr>
              <w:ind w:left="241" w:hanging="299"/>
              <w:contextualSpacing w:val="0"/>
              <w:rPr>
                <w:rFonts w:ascii="Arial Narrow" w:hAnsi="Arial Narrow"/>
                <w:sz w:val="18"/>
                <w:szCs w:val="18"/>
              </w:rPr>
            </w:pPr>
            <w:r>
              <w:rPr>
                <w:rFonts w:ascii="Arial Narrow" w:hAnsi="Arial Narrow"/>
                <w:sz w:val="18"/>
                <w:szCs w:val="18"/>
              </w:rPr>
              <w:t>Multiple early 1/16</w:t>
            </w:r>
            <w:r w:rsidRPr="003C6BFB">
              <w:rPr>
                <w:rFonts w:ascii="Arial Narrow" w:hAnsi="Arial Narrow"/>
                <w:sz w:val="18"/>
                <w:szCs w:val="18"/>
                <w:vertAlign w:val="superscript"/>
              </w:rPr>
              <w:t>th</w:t>
            </w:r>
            <w:r>
              <w:rPr>
                <w:rFonts w:ascii="Arial Narrow" w:hAnsi="Arial Narrow"/>
                <w:sz w:val="18"/>
                <w:szCs w:val="18"/>
              </w:rPr>
              <w:t xml:space="preserve"> manual deployments followed by immediate SME review</w:t>
            </w:r>
          </w:p>
          <w:p w:rsidR="00B31697" w:rsidRDefault="00B31697" w:rsidP="0082244A">
            <w:pPr>
              <w:pStyle w:val="ListParagraph"/>
              <w:numPr>
                <w:ilvl w:val="0"/>
                <w:numId w:val="3"/>
              </w:numPr>
              <w:ind w:left="241" w:hanging="299"/>
              <w:contextualSpacing w:val="0"/>
              <w:rPr>
                <w:rFonts w:ascii="Arial Narrow" w:hAnsi="Arial Narrow"/>
                <w:sz w:val="18"/>
                <w:szCs w:val="18"/>
              </w:rPr>
            </w:pPr>
            <w:r>
              <w:rPr>
                <w:rFonts w:ascii="Arial Narrow" w:hAnsi="Arial Narrow"/>
                <w:sz w:val="18"/>
                <w:szCs w:val="18"/>
              </w:rPr>
              <w:t>Full-scale quadrant deployment test a minimum of 1 year prior to PDR</w:t>
            </w:r>
          </w:p>
          <w:p w:rsidR="00B31697" w:rsidRDefault="00B31697" w:rsidP="0082244A">
            <w:pPr>
              <w:pStyle w:val="ListParagraph"/>
              <w:numPr>
                <w:ilvl w:val="0"/>
                <w:numId w:val="3"/>
              </w:numPr>
              <w:ind w:left="241" w:hanging="299"/>
              <w:contextualSpacing w:val="0"/>
              <w:rPr>
                <w:rFonts w:ascii="Arial Narrow" w:hAnsi="Arial Narrow"/>
                <w:sz w:val="18"/>
                <w:szCs w:val="18"/>
              </w:rPr>
            </w:pPr>
            <w:r>
              <w:rPr>
                <w:rFonts w:ascii="Arial Narrow" w:hAnsi="Arial Narrow"/>
                <w:sz w:val="18"/>
                <w:szCs w:val="18"/>
              </w:rPr>
              <w:t>Addition of additional rip-stop and/or edge connection protection</w:t>
            </w:r>
          </w:p>
          <w:p w:rsidR="00B31697" w:rsidRDefault="00B31697" w:rsidP="0082244A">
            <w:pPr>
              <w:pStyle w:val="ListParagraph"/>
              <w:numPr>
                <w:ilvl w:val="0"/>
                <w:numId w:val="3"/>
              </w:numPr>
              <w:ind w:left="241" w:hanging="299"/>
              <w:contextualSpacing w:val="0"/>
              <w:rPr>
                <w:rFonts w:ascii="Arial Narrow" w:hAnsi="Arial Narrow"/>
                <w:sz w:val="18"/>
                <w:szCs w:val="18"/>
              </w:rPr>
            </w:pPr>
            <w:r>
              <w:rPr>
                <w:rFonts w:ascii="Arial Narrow" w:hAnsi="Arial Narrow"/>
                <w:sz w:val="18"/>
                <w:szCs w:val="18"/>
              </w:rPr>
              <w:t>Continued funding and testing of toughened CORIN alternative material</w:t>
            </w:r>
          </w:p>
          <w:p w:rsidR="00B31697" w:rsidRDefault="00B31697" w:rsidP="0082244A">
            <w:pPr>
              <w:pStyle w:val="ListParagraph"/>
              <w:numPr>
                <w:ilvl w:val="0"/>
                <w:numId w:val="3"/>
              </w:numPr>
              <w:ind w:left="241" w:hanging="299"/>
              <w:contextualSpacing w:val="0"/>
              <w:rPr>
                <w:rFonts w:ascii="Arial Narrow" w:hAnsi="Arial Narrow"/>
                <w:sz w:val="18"/>
                <w:szCs w:val="18"/>
              </w:rPr>
            </w:pPr>
            <w:r>
              <w:rPr>
                <w:rFonts w:ascii="Arial Narrow" w:hAnsi="Arial Narrow"/>
                <w:sz w:val="18"/>
                <w:szCs w:val="18"/>
              </w:rPr>
              <w:t>On-going analysis of large-scale adhesion properties and SME review</w:t>
            </w:r>
          </w:p>
          <w:p w:rsidR="00B31697" w:rsidRPr="0070110B" w:rsidRDefault="00B31697" w:rsidP="0082244A">
            <w:pPr>
              <w:pStyle w:val="ListParagraph"/>
              <w:numPr>
                <w:ilvl w:val="0"/>
                <w:numId w:val="3"/>
              </w:numPr>
              <w:ind w:left="241" w:hanging="299"/>
              <w:contextualSpacing w:val="0"/>
              <w:rPr>
                <w:rFonts w:ascii="Arial Narrow" w:hAnsi="Arial Narrow"/>
                <w:sz w:val="18"/>
                <w:szCs w:val="18"/>
              </w:rPr>
            </w:pPr>
            <w:r>
              <w:rPr>
                <w:rFonts w:ascii="Arial Narrow" w:hAnsi="Arial Narrow"/>
                <w:sz w:val="18"/>
                <w:szCs w:val="18"/>
              </w:rPr>
              <w:t>Funded pre-PDR reserve</w:t>
            </w:r>
          </w:p>
        </w:tc>
      </w:tr>
      <w:tr w:rsidR="00B31697" w:rsidTr="00B31697">
        <w:tc>
          <w:tcPr>
            <w:tcW w:w="714" w:type="dxa"/>
            <w:vAlign w:val="center"/>
          </w:tcPr>
          <w:p w:rsidR="00B31697" w:rsidRPr="0096129A" w:rsidRDefault="00B31697" w:rsidP="00B31697">
            <w:pPr>
              <w:jc w:val="center"/>
              <w:rPr>
                <w:rFonts w:ascii="Arial Narrow" w:hAnsi="Arial Narrow"/>
                <w:sz w:val="18"/>
                <w:szCs w:val="18"/>
              </w:rPr>
            </w:pPr>
            <w:r w:rsidRPr="0096129A">
              <w:rPr>
                <w:rFonts w:ascii="Arial Narrow" w:hAnsi="Arial Narrow"/>
                <w:sz w:val="18"/>
                <w:szCs w:val="18"/>
              </w:rPr>
              <w:t>SSS-3</w:t>
            </w:r>
          </w:p>
        </w:tc>
        <w:tc>
          <w:tcPr>
            <w:tcW w:w="1347" w:type="dxa"/>
            <w:vAlign w:val="center"/>
          </w:tcPr>
          <w:p w:rsidR="00B31697" w:rsidRPr="0096129A" w:rsidRDefault="00B31697" w:rsidP="00B31697">
            <w:pPr>
              <w:jc w:val="center"/>
              <w:rPr>
                <w:rFonts w:ascii="Arial Narrow" w:hAnsi="Arial Narrow"/>
                <w:sz w:val="18"/>
                <w:szCs w:val="18"/>
              </w:rPr>
            </w:pPr>
            <w:r w:rsidRPr="0096129A">
              <w:rPr>
                <w:rFonts w:ascii="Arial Narrow" w:hAnsi="Arial Narrow"/>
                <w:sz w:val="18"/>
                <w:szCs w:val="18"/>
              </w:rPr>
              <w:t>Sail Deployment Issues</w:t>
            </w:r>
          </w:p>
        </w:tc>
        <w:tc>
          <w:tcPr>
            <w:tcW w:w="1889" w:type="dxa"/>
          </w:tcPr>
          <w:p w:rsidR="00B31697" w:rsidRPr="0096129A" w:rsidRDefault="00B31697" w:rsidP="000C2DE1">
            <w:pPr>
              <w:jc w:val="left"/>
              <w:rPr>
                <w:rFonts w:ascii="Arial Narrow" w:hAnsi="Arial Narrow"/>
                <w:sz w:val="18"/>
                <w:szCs w:val="18"/>
              </w:rPr>
            </w:pPr>
            <w:r w:rsidRPr="0096129A">
              <w:rPr>
                <w:rFonts w:ascii="Arial Narrow" w:hAnsi="Arial Narrow"/>
                <w:sz w:val="18"/>
                <w:szCs w:val="18"/>
              </w:rPr>
              <w:t>Hardware failure, excessive deployment torque, cable entanglement</w:t>
            </w:r>
          </w:p>
        </w:tc>
        <w:tc>
          <w:tcPr>
            <w:tcW w:w="561" w:type="dxa"/>
            <w:vAlign w:val="center"/>
          </w:tcPr>
          <w:p w:rsidR="00B31697" w:rsidRPr="0096129A" w:rsidRDefault="00B31697" w:rsidP="00B31697">
            <w:pPr>
              <w:jc w:val="center"/>
              <w:rPr>
                <w:rFonts w:ascii="Arial Narrow" w:hAnsi="Arial Narrow"/>
                <w:sz w:val="18"/>
                <w:szCs w:val="18"/>
              </w:rPr>
            </w:pPr>
            <w:r w:rsidRPr="0096129A">
              <w:rPr>
                <w:rFonts w:ascii="Arial Narrow" w:hAnsi="Arial Narrow"/>
                <w:sz w:val="18"/>
                <w:szCs w:val="18"/>
              </w:rPr>
              <w:t>S</w:t>
            </w:r>
          </w:p>
        </w:tc>
        <w:tc>
          <w:tcPr>
            <w:tcW w:w="344" w:type="dxa"/>
            <w:vAlign w:val="center"/>
          </w:tcPr>
          <w:p w:rsidR="00B31697" w:rsidRPr="0096129A" w:rsidRDefault="00B31697" w:rsidP="00B31697">
            <w:pPr>
              <w:jc w:val="center"/>
              <w:rPr>
                <w:rFonts w:ascii="Arial Narrow" w:hAnsi="Arial Narrow"/>
                <w:sz w:val="18"/>
                <w:szCs w:val="18"/>
              </w:rPr>
            </w:pPr>
            <w:r w:rsidRPr="0096129A">
              <w:rPr>
                <w:rFonts w:ascii="Arial Narrow" w:hAnsi="Arial Narrow"/>
                <w:sz w:val="18"/>
                <w:szCs w:val="18"/>
              </w:rPr>
              <w:t>2</w:t>
            </w:r>
          </w:p>
        </w:tc>
        <w:tc>
          <w:tcPr>
            <w:tcW w:w="360" w:type="dxa"/>
            <w:vAlign w:val="center"/>
          </w:tcPr>
          <w:p w:rsidR="00B31697" w:rsidRPr="0096129A" w:rsidRDefault="00B31697" w:rsidP="00B31697">
            <w:pPr>
              <w:jc w:val="center"/>
              <w:rPr>
                <w:rFonts w:ascii="Arial Narrow" w:hAnsi="Arial Narrow"/>
                <w:sz w:val="18"/>
                <w:szCs w:val="18"/>
              </w:rPr>
            </w:pPr>
            <w:r w:rsidRPr="0096129A">
              <w:rPr>
                <w:rFonts w:ascii="Arial Narrow" w:hAnsi="Arial Narrow"/>
                <w:sz w:val="18"/>
                <w:szCs w:val="18"/>
              </w:rPr>
              <w:t>3</w:t>
            </w:r>
          </w:p>
        </w:tc>
        <w:tc>
          <w:tcPr>
            <w:tcW w:w="450" w:type="dxa"/>
            <w:vAlign w:val="center"/>
          </w:tcPr>
          <w:p w:rsidR="00B31697" w:rsidRPr="0096129A" w:rsidRDefault="00B31697" w:rsidP="00B31697">
            <w:pPr>
              <w:jc w:val="center"/>
              <w:rPr>
                <w:rFonts w:ascii="Arial Narrow" w:hAnsi="Arial Narrow"/>
                <w:sz w:val="18"/>
                <w:szCs w:val="18"/>
              </w:rPr>
            </w:pPr>
            <w:r w:rsidRPr="0096129A">
              <w:rPr>
                <w:rFonts w:ascii="Arial Narrow" w:hAnsi="Arial Narrow"/>
                <w:sz w:val="18"/>
                <w:szCs w:val="18"/>
              </w:rPr>
              <w:t>6</w:t>
            </w:r>
          </w:p>
        </w:tc>
        <w:tc>
          <w:tcPr>
            <w:tcW w:w="3685" w:type="dxa"/>
          </w:tcPr>
          <w:p w:rsidR="00B31697" w:rsidRPr="0096129A" w:rsidRDefault="00B31697" w:rsidP="0082244A">
            <w:pPr>
              <w:pStyle w:val="ListParagraph"/>
              <w:numPr>
                <w:ilvl w:val="0"/>
                <w:numId w:val="4"/>
              </w:numPr>
              <w:ind w:left="241" w:hanging="299"/>
              <w:contextualSpacing w:val="0"/>
              <w:rPr>
                <w:rFonts w:ascii="Arial Narrow" w:hAnsi="Arial Narrow"/>
                <w:sz w:val="18"/>
                <w:szCs w:val="18"/>
              </w:rPr>
            </w:pPr>
            <w:r w:rsidRPr="0096129A">
              <w:rPr>
                <w:rFonts w:ascii="Arial Narrow" w:hAnsi="Arial Narrow"/>
                <w:sz w:val="18"/>
                <w:szCs w:val="18"/>
              </w:rPr>
              <w:t>Torque motor design with more than 100% margin on worst case analysis procurement from proven source with minimal customization;</w:t>
            </w:r>
          </w:p>
          <w:p w:rsidR="00B31697" w:rsidRPr="0096129A" w:rsidRDefault="00B31697" w:rsidP="0082244A">
            <w:pPr>
              <w:pStyle w:val="ListParagraph"/>
              <w:numPr>
                <w:ilvl w:val="0"/>
                <w:numId w:val="4"/>
              </w:numPr>
              <w:ind w:left="241" w:hanging="299"/>
              <w:contextualSpacing w:val="0"/>
              <w:rPr>
                <w:rFonts w:ascii="Arial Narrow" w:hAnsi="Arial Narrow"/>
                <w:sz w:val="18"/>
                <w:szCs w:val="18"/>
              </w:rPr>
            </w:pPr>
            <w:r w:rsidRPr="0096129A">
              <w:rPr>
                <w:rFonts w:ascii="Arial Narrow" w:hAnsi="Arial Narrow"/>
                <w:sz w:val="18"/>
                <w:szCs w:val="18"/>
              </w:rPr>
              <w:t>High-fidelity model of all cable spooling processes, multiple laboratory deployment followed by integrated deployments from 1/16</w:t>
            </w:r>
            <w:r w:rsidRPr="0096129A">
              <w:rPr>
                <w:rFonts w:ascii="Arial Narrow" w:hAnsi="Arial Narrow"/>
                <w:sz w:val="18"/>
                <w:szCs w:val="18"/>
                <w:vertAlign w:val="superscript"/>
              </w:rPr>
              <w:t>th</w:t>
            </w:r>
            <w:r w:rsidRPr="0096129A">
              <w:rPr>
                <w:rFonts w:ascii="Arial Narrow" w:hAnsi="Arial Narrow"/>
                <w:sz w:val="18"/>
                <w:szCs w:val="18"/>
              </w:rPr>
              <w:t xml:space="preserve"> to full scale on one boom</w:t>
            </w:r>
          </w:p>
          <w:p w:rsidR="00B31697" w:rsidRPr="0096129A" w:rsidRDefault="00B31697" w:rsidP="0082244A">
            <w:pPr>
              <w:pStyle w:val="ListParagraph"/>
              <w:numPr>
                <w:ilvl w:val="0"/>
                <w:numId w:val="4"/>
              </w:numPr>
              <w:ind w:left="241" w:hanging="299"/>
              <w:contextualSpacing w:val="0"/>
              <w:rPr>
                <w:rFonts w:ascii="Arial Narrow" w:hAnsi="Arial Narrow"/>
                <w:sz w:val="18"/>
                <w:szCs w:val="18"/>
              </w:rPr>
            </w:pPr>
            <w:r w:rsidRPr="0096129A">
              <w:rPr>
                <w:rFonts w:ascii="Arial Narrow" w:hAnsi="Arial Narrow"/>
                <w:sz w:val="18"/>
                <w:szCs w:val="18"/>
              </w:rPr>
              <w:t>Three non-advocate progress reviews before flight system build</w:t>
            </w:r>
          </w:p>
          <w:p w:rsidR="00B31697" w:rsidRPr="0096129A" w:rsidRDefault="00B31697" w:rsidP="0082244A">
            <w:pPr>
              <w:pStyle w:val="ListParagraph"/>
              <w:numPr>
                <w:ilvl w:val="0"/>
                <w:numId w:val="4"/>
              </w:numPr>
              <w:ind w:left="241" w:hanging="299"/>
              <w:contextualSpacing w:val="0"/>
              <w:rPr>
                <w:rFonts w:ascii="Arial Narrow" w:hAnsi="Arial Narrow"/>
                <w:sz w:val="18"/>
                <w:szCs w:val="18"/>
              </w:rPr>
            </w:pPr>
            <w:r w:rsidRPr="0096129A">
              <w:rPr>
                <w:rFonts w:ascii="Arial Narrow" w:hAnsi="Arial Narrow"/>
                <w:sz w:val="18"/>
                <w:szCs w:val="18"/>
              </w:rPr>
              <w:t>Funded reserve (prior to PDR and CDR)</w:t>
            </w:r>
          </w:p>
        </w:tc>
      </w:tr>
      <w:tr w:rsidR="00B31697" w:rsidTr="00B31697">
        <w:tc>
          <w:tcPr>
            <w:tcW w:w="714"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SSS-4</w:t>
            </w:r>
          </w:p>
        </w:tc>
        <w:tc>
          <w:tcPr>
            <w:tcW w:w="1347"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Inadequate Automated Quadrant Fold and Unfold System</w:t>
            </w:r>
          </w:p>
        </w:tc>
        <w:tc>
          <w:tcPr>
            <w:tcW w:w="1889" w:type="dxa"/>
          </w:tcPr>
          <w:p w:rsidR="00B31697" w:rsidRPr="00336128" w:rsidRDefault="00B31697" w:rsidP="000C2DE1">
            <w:pPr>
              <w:jc w:val="left"/>
              <w:rPr>
                <w:rFonts w:ascii="Arial Narrow" w:hAnsi="Arial Narrow"/>
                <w:sz w:val="18"/>
                <w:szCs w:val="18"/>
              </w:rPr>
            </w:pPr>
            <w:r>
              <w:rPr>
                <w:rFonts w:ascii="Arial Narrow" w:hAnsi="Arial Narrow"/>
                <w:sz w:val="18"/>
                <w:szCs w:val="18"/>
              </w:rPr>
              <w:t>The planned automated packaging/repackaging system does not provide sufficient capability to meet test and flight requirements</w:t>
            </w:r>
          </w:p>
        </w:tc>
        <w:tc>
          <w:tcPr>
            <w:tcW w:w="561"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S</w:t>
            </w:r>
          </w:p>
        </w:tc>
        <w:tc>
          <w:tcPr>
            <w:tcW w:w="344"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2</w:t>
            </w:r>
          </w:p>
        </w:tc>
        <w:tc>
          <w:tcPr>
            <w:tcW w:w="360"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3</w:t>
            </w:r>
          </w:p>
        </w:tc>
        <w:tc>
          <w:tcPr>
            <w:tcW w:w="450"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6</w:t>
            </w:r>
          </w:p>
        </w:tc>
        <w:tc>
          <w:tcPr>
            <w:tcW w:w="3685" w:type="dxa"/>
          </w:tcPr>
          <w:p w:rsidR="00B31697" w:rsidRDefault="00B31697" w:rsidP="0082244A">
            <w:pPr>
              <w:pStyle w:val="ListParagraph"/>
              <w:numPr>
                <w:ilvl w:val="0"/>
                <w:numId w:val="5"/>
              </w:numPr>
              <w:ind w:left="241" w:hanging="299"/>
              <w:contextualSpacing w:val="0"/>
              <w:rPr>
                <w:rFonts w:ascii="Arial Narrow" w:hAnsi="Arial Narrow"/>
                <w:sz w:val="18"/>
                <w:szCs w:val="18"/>
              </w:rPr>
            </w:pPr>
            <w:r>
              <w:rPr>
                <w:rFonts w:ascii="Arial Narrow" w:hAnsi="Arial Narrow"/>
                <w:sz w:val="18"/>
                <w:szCs w:val="18"/>
              </w:rPr>
              <w:t>Early testing of planned system design with multiple iterations in Phase A</w:t>
            </w:r>
          </w:p>
          <w:p w:rsidR="00B31697" w:rsidRDefault="00B31697" w:rsidP="0082244A">
            <w:pPr>
              <w:pStyle w:val="ListParagraph"/>
              <w:numPr>
                <w:ilvl w:val="0"/>
                <w:numId w:val="5"/>
              </w:numPr>
              <w:ind w:left="241" w:hanging="299"/>
              <w:contextualSpacing w:val="0"/>
              <w:rPr>
                <w:rFonts w:ascii="Arial Narrow" w:hAnsi="Arial Narrow"/>
                <w:sz w:val="18"/>
                <w:szCs w:val="18"/>
              </w:rPr>
            </w:pPr>
            <w:r>
              <w:rPr>
                <w:rFonts w:ascii="Arial Narrow" w:hAnsi="Arial Narrow"/>
                <w:sz w:val="18"/>
                <w:szCs w:val="18"/>
              </w:rPr>
              <w:t>Continued development/assessment of alternative designs</w:t>
            </w:r>
          </w:p>
          <w:p w:rsidR="00B31697" w:rsidRDefault="00B31697" w:rsidP="0082244A">
            <w:pPr>
              <w:pStyle w:val="ListParagraph"/>
              <w:numPr>
                <w:ilvl w:val="0"/>
                <w:numId w:val="5"/>
              </w:numPr>
              <w:ind w:left="241" w:hanging="299"/>
              <w:contextualSpacing w:val="0"/>
              <w:rPr>
                <w:rFonts w:ascii="Arial Narrow" w:hAnsi="Arial Narrow"/>
                <w:sz w:val="18"/>
                <w:szCs w:val="18"/>
              </w:rPr>
            </w:pPr>
            <w:r>
              <w:rPr>
                <w:rFonts w:ascii="Arial Narrow" w:hAnsi="Arial Narrow"/>
                <w:sz w:val="18"/>
                <w:szCs w:val="18"/>
              </w:rPr>
              <w:t>Three non-advocate progress reviews before flight system build</w:t>
            </w:r>
          </w:p>
          <w:p w:rsidR="00B31697" w:rsidRPr="0070110B" w:rsidRDefault="00B31697" w:rsidP="0082244A">
            <w:pPr>
              <w:pStyle w:val="ListParagraph"/>
              <w:numPr>
                <w:ilvl w:val="0"/>
                <w:numId w:val="5"/>
              </w:numPr>
              <w:ind w:left="241" w:hanging="299"/>
              <w:contextualSpacing w:val="0"/>
              <w:rPr>
                <w:rFonts w:ascii="Arial Narrow" w:hAnsi="Arial Narrow"/>
                <w:sz w:val="18"/>
                <w:szCs w:val="18"/>
              </w:rPr>
            </w:pPr>
            <w:r>
              <w:rPr>
                <w:rFonts w:ascii="Arial Narrow" w:hAnsi="Arial Narrow"/>
                <w:sz w:val="18"/>
                <w:szCs w:val="18"/>
              </w:rPr>
              <w:t>Funded reserve (prior to PDR and CDR)</w:t>
            </w:r>
          </w:p>
        </w:tc>
      </w:tr>
      <w:tr w:rsidR="00B31697" w:rsidTr="00B31697">
        <w:tc>
          <w:tcPr>
            <w:tcW w:w="714"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SSS-5</w:t>
            </w:r>
          </w:p>
        </w:tc>
        <w:tc>
          <w:tcPr>
            <w:tcW w:w="1347"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 xml:space="preserve">TRAC™ Boom and/or </w:t>
            </w:r>
            <w:proofErr w:type="spellStart"/>
            <w:r>
              <w:rPr>
                <w:rFonts w:ascii="Arial Narrow" w:hAnsi="Arial Narrow"/>
                <w:sz w:val="18"/>
                <w:szCs w:val="18"/>
              </w:rPr>
              <w:t>sailcraft</w:t>
            </w:r>
            <w:proofErr w:type="spellEnd"/>
            <w:r>
              <w:rPr>
                <w:rFonts w:ascii="Arial Narrow" w:hAnsi="Arial Narrow"/>
                <w:sz w:val="18"/>
                <w:szCs w:val="18"/>
              </w:rPr>
              <w:t xml:space="preserve"> structural issues</w:t>
            </w:r>
          </w:p>
        </w:tc>
        <w:tc>
          <w:tcPr>
            <w:tcW w:w="1889" w:type="dxa"/>
          </w:tcPr>
          <w:p w:rsidR="00B31697" w:rsidRPr="00336128" w:rsidRDefault="00B31697" w:rsidP="000C2DE1">
            <w:pPr>
              <w:jc w:val="left"/>
              <w:rPr>
                <w:rFonts w:ascii="Arial Narrow" w:hAnsi="Arial Narrow"/>
                <w:sz w:val="18"/>
                <w:szCs w:val="18"/>
              </w:rPr>
            </w:pPr>
            <w:r>
              <w:rPr>
                <w:rFonts w:ascii="Arial Narrow" w:hAnsi="Arial Narrow"/>
                <w:sz w:val="18"/>
                <w:szCs w:val="18"/>
              </w:rPr>
              <w:t>Excessive boom deformations due to either thermal or unexpected (low) modal frequency excitations, boom buckling due to unexpected boom loads</w:t>
            </w:r>
          </w:p>
        </w:tc>
        <w:tc>
          <w:tcPr>
            <w:tcW w:w="561"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S</w:t>
            </w:r>
          </w:p>
        </w:tc>
        <w:tc>
          <w:tcPr>
            <w:tcW w:w="344"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2</w:t>
            </w:r>
          </w:p>
        </w:tc>
        <w:tc>
          <w:tcPr>
            <w:tcW w:w="360"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3</w:t>
            </w:r>
          </w:p>
        </w:tc>
        <w:tc>
          <w:tcPr>
            <w:tcW w:w="450" w:type="dxa"/>
            <w:vAlign w:val="center"/>
          </w:tcPr>
          <w:p w:rsidR="00B31697" w:rsidRPr="00336128" w:rsidRDefault="00B31697" w:rsidP="00B31697">
            <w:pPr>
              <w:jc w:val="center"/>
              <w:rPr>
                <w:rFonts w:ascii="Arial Narrow" w:hAnsi="Arial Narrow"/>
                <w:sz w:val="18"/>
                <w:szCs w:val="18"/>
              </w:rPr>
            </w:pPr>
            <w:r>
              <w:rPr>
                <w:rFonts w:ascii="Arial Narrow" w:hAnsi="Arial Narrow"/>
                <w:sz w:val="18"/>
                <w:szCs w:val="18"/>
              </w:rPr>
              <w:t>6</w:t>
            </w:r>
          </w:p>
        </w:tc>
        <w:tc>
          <w:tcPr>
            <w:tcW w:w="3685" w:type="dxa"/>
          </w:tcPr>
          <w:p w:rsidR="00B31697" w:rsidRDefault="00B31697" w:rsidP="0082244A">
            <w:pPr>
              <w:pStyle w:val="ListParagraph"/>
              <w:numPr>
                <w:ilvl w:val="0"/>
                <w:numId w:val="6"/>
              </w:numPr>
              <w:ind w:left="241" w:hanging="299"/>
              <w:contextualSpacing w:val="0"/>
              <w:rPr>
                <w:rFonts w:ascii="Arial Narrow" w:hAnsi="Arial Narrow"/>
                <w:sz w:val="18"/>
                <w:szCs w:val="18"/>
              </w:rPr>
            </w:pPr>
            <w:r>
              <w:rPr>
                <w:rFonts w:ascii="Arial Narrow" w:hAnsi="Arial Narrow"/>
                <w:sz w:val="18"/>
                <w:szCs w:val="18"/>
              </w:rPr>
              <w:t>Extensive modeling using proven non-linear failure modes and effects software with iterations on boom design as necessary</w:t>
            </w:r>
          </w:p>
          <w:p w:rsidR="00B31697" w:rsidRDefault="00B31697" w:rsidP="0082244A">
            <w:pPr>
              <w:pStyle w:val="ListParagraph"/>
              <w:numPr>
                <w:ilvl w:val="0"/>
                <w:numId w:val="6"/>
              </w:numPr>
              <w:ind w:left="241" w:hanging="299"/>
              <w:contextualSpacing w:val="0"/>
              <w:rPr>
                <w:rFonts w:ascii="Arial Narrow" w:hAnsi="Arial Narrow"/>
                <w:sz w:val="18"/>
                <w:szCs w:val="18"/>
              </w:rPr>
            </w:pPr>
            <w:r>
              <w:rPr>
                <w:rFonts w:ascii="Arial Narrow" w:hAnsi="Arial Narrow"/>
                <w:sz w:val="18"/>
                <w:szCs w:val="18"/>
              </w:rPr>
              <w:t>Test to failure to demonstrate 100% + margins (stiffness, CTE, etc.)</w:t>
            </w:r>
          </w:p>
          <w:p w:rsidR="00B31697" w:rsidRDefault="00B31697" w:rsidP="0082244A">
            <w:pPr>
              <w:pStyle w:val="ListParagraph"/>
              <w:numPr>
                <w:ilvl w:val="0"/>
                <w:numId w:val="6"/>
              </w:numPr>
              <w:ind w:left="241" w:hanging="299"/>
              <w:contextualSpacing w:val="0"/>
              <w:rPr>
                <w:rFonts w:ascii="Arial Narrow" w:hAnsi="Arial Narrow"/>
                <w:sz w:val="18"/>
                <w:szCs w:val="18"/>
              </w:rPr>
            </w:pPr>
            <w:r>
              <w:rPr>
                <w:rFonts w:ascii="Arial Narrow" w:hAnsi="Arial Narrow"/>
                <w:sz w:val="18"/>
                <w:szCs w:val="18"/>
              </w:rPr>
              <w:t>Progressive testing from bench to partial to full scale component deployment</w:t>
            </w:r>
          </w:p>
          <w:p w:rsidR="00B31697" w:rsidRDefault="00B31697" w:rsidP="0082244A">
            <w:pPr>
              <w:pStyle w:val="ListParagraph"/>
              <w:numPr>
                <w:ilvl w:val="0"/>
                <w:numId w:val="6"/>
              </w:numPr>
              <w:ind w:left="241" w:hanging="299"/>
              <w:contextualSpacing w:val="0"/>
              <w:rPr>
                <w:rFonts w:ascii="Arial Narrow" w:hAnsi="Arial Narrow"/>
                <w:sz w:val="18"/>
                <w:szCs w:val="18"/>
              </w:rPr>
            </w:pPr>
            <w:r>
              <w:rPr>
                <w:rFonts w:ascii="Arial Narrow" w:hAnsi="Arial Narrow"/>
                <w:sz w:val="18"/>
                <w:szCs w:val="18"/>
              </w:rPr>
              <w:t>Three non-advocate progress reviews before flight system build</w:t>
            </w:r>
          </w:p>
          <w:p w:rsidR="00B31697" w:rsidRPr="0070110B" w:rsidRDefault="00B31697" w:rsidP="0082244A">
            <w:pPr>
              <w:pStyle w:val="ListParagraph"/>
              <w:numPr>
                <w:ilvl w:val="0"/>
                <w:numId w:val="6"/>
              </w:numPr>
              <w:ind w:left="241" w:hanging="299"/>
              <w:contextualSpacing w:val="0"/>
              <w:rPr>
                <w:rFonts w:ascii="Arial Narrow" w:hAnsi="Arial Narrow"/>
                <w:sz w:val="18"/>
                <w:szCs w:val="18"/>
              </w:rPr>
            </w:pPr>
            <w:r>
              <w:rPr>
                <w:rFonts w:ascii="Arial Narrow" w:hAnsi="Arial Narrow"/>
                <w:sz w:val="18"/>
                <w:szCs w:val="18"/>
              </w:rPr>
              <w:t>Funded reserve (prior to PDR and CDR)</w:t>
            </w:r>
          </w:p>
        </w:tc>
      </w:tr>
    </w:tbl>
    <w:p w:rsidR="00B31697" w:rsidRPr="00336128" w:rsidRDefault="00B31697" w:rsidP="00B31697"/>
    <w:p w:rsidR="00B31697" w:rsidRDefault="00B31697" w:rsidP="000C2DE1">
      <w:r w:rsidRPr="00FC2002">
        <w:rPr>
          <w:b/>
        </w:rPr>
        <w:lastRenderedPageBreak/>
        <w:t>Risk SSS-1</w:t>
      </w:r>
      <w:r w:rsidRPr="005028C8">
        <w:t xml:space="preserve">: RCD technology is at the heart of the </w:t>
      </w:r>
      <w:r w:rsidRPr="005028C8">
        <w:rPr>
          <w:i/>
        </w:rPr>
        <w:t>SC</w:t>
      </w:r>
      <w:r w:rsidRPr="005028C8">
        <w:t xml:space="preserve"> demonstration and must be developed and implemented to meet major </w:t>
      </w:r>
      <w:r w:rsidRPr="005028C8">
        <w:rPr>
          <w:i/>
        </w:rPr>
        <w:t>SC</w:t>
      </w:r>
      <w:r w:rsidRPr="005028C8">
        <w:t xml:space="preserve"> mission success criteria. Two major areas of concern have been identified by the </w:t>
      </w:r>
      <w:r w:rsidRPr="005028C8">
        <w:rPr>
          <w:i/>
        </w:rPr>
        <w:t>SC</w:t>
      </w:r>
      <w:r w:rsidRPr="005028C8">
        <w:t xml:space="preserve"> team and independently validated. These are 1) the RCD perform with respect to </w:t>
      </w:r>
      <w:r w:rsidRPr="00FF3886">
        <w:rPr>
          <w:rFonts w:ascii="Symbol" w:hAnsi="Symbol"/>
        </w:rPr>
        <w:t></w:t>
      </w:r>
      <w:r w:rsidRPr="005028C8">
        <w:t>R across the required qualification envelope and 2) the strength of the material with respect to stresses associated with deployment and in-flight operation. Both of these concerns are being addressed in the Phase A effort and the development milestones and schedule shown reflect the need to address these as quickly as possible. As noted above, the total RCD panel area is expected to have a “worst case” value of 10 m</w:t>
      </w:r>
      <w:r w:rsidRPr="005028C8">
        <w:rPr>
          <w:vertAlign w:val="superscript"/>
        </w:rPr>
        <w:t>2</w:t>
      </w:r>
      <w:r w:rsidRPr="005028C8">
        <w:t xml:space="preserve"> (less than 2% of the total sail area). A simple mitigation strategy for a slight underperformance would entail a small increase in total panel area. A </w:t>
      </w:r>
      <w:r>
        <w:t xml:space="preserve">possibility of </w:t>
      </w:r>
      <w:r w:rsidRPr="005028C8">
        <w:t xml:space="preserve">significant underperformance by the baseline material </w:t>
      </w:r>
      <w:r>
        <w:t>is being addressed through the development of a second LCD alternative</w:t>
      </w:r>
      <w:r w:rsidRPr="005028C8">
        <w:t xml:space="preserve">. This is </w:t>
      </w:r>
      <w:r>
        <w:t>the Project’s</w:t>
      </w:r>
      <w:r w:rsidRPr="005028C8">
        <w:t xml:space="preserve"> top risk and the PI has </w:t>
      </w:r>
      <w:r>
        <w:t xml:space="preserve">assigned a team led by his Co-I for LISA to oversee the planned risk mitigation steps. </w:t>
      </w:r>
      <w:r w:rsidRPr="005028C8">
        <w:t>The mid-term independent review will also provide a key decision point (e.g. move to alternate LC material or away from LC technology). If LC technology proves unworkable, alternate control strategies are under evaluation</w:t>
      </w:r>
      <w:r w:rsidR="000C2DE1">
        <w:rPr>
          <w:rFonts w:cs="Times New Roman"/>
        </w:rPr>
        <w:t>—</w:t>
      </w:r>
      <w:r w:rsidRPr="005028C8">
        <w:t>boom gimballing for pitch and yaw and bus-mounted vanes for roll control.</w:t>
      </w:r>
    </w:p>
    <w:p w:rsidR="00B31697" w:rsidRPr="005028C8" w:rsidRDefault="00B31697" w:rsidP="000C2DE1"/>
    <w:p w:rsidR="00B31697" w:rsidRDefault="00B31697" w:rsidP="000C2DE1">
      <w:pPr>
        <w:rPr>
          <w:iCs/>
        </w:rPr>
      </w:pPr>
      <w:r w:rsidRPr="00FC2002">
        <w:rPr>
          <w:b/>
        </w:rPr>
        <w:t>Risk SSS-2</w:t>
      </w:r>
      <w:r w:rsidRPr="005028C8">
        <w:t xml:space="preserve">: </w:t>
      </w:r>
      <w:r w:rsidRPr="005028C8">
        <w:rPr>
          <w:iCs/>
        </w:rPr>
        <w:t xml:space="preserve">There are no known issues in scaling from the SOA to </w:t>
      </w:r>
      <w:r w:rsidRPr="003A7348">
        <w:rPr>
          <w:i/>
          <w:iCs/>
        </w:rPr>
        <w:t>Solar Cruiser</w:t>
      </w:r>
      <w:r w:rsidRPr="005028C8">
        <w:rPr>
          <w:iCs/>
        </w:rPr>
        <w:t>-sized SQ’s. Similar polymer-based materials (e.g. mylar</w:t>
      </w:r>
      <w:r>
        <w:rPr>
          <w:iCs/>
        </w:rPr>
        <w:t xml:space="preserve"> and Kapton</w:t>
      </w:r>
      <w:r w:rsidRPr="005028C8">
        <w:rPr>
          <w:iCs/>
        </w:rPr>
        <w:t xml:space="preserve">) have been used in larger applications (e.g. the tennis court-sized </w:t>
      </w:r>
      <w:r w:rsidRPr="005028C8">
        <w:rPr>
          <w:i/>
          <w:iCs/>
        </w:rPr>
        <w:t>JWST</w:t>
      </w:r>
      <w:r w:rsidRPr="005028C8">
        <w:rPr>
          <w:iCs/>
        </w:rPr>
        <w:t xml:space="preserve"> heat shields) and the order-of-magnitude scaling required for the CP1 sails between </w:t>
      </w:r>
      <w:r w:rsidRPr="005028C8">
        <w:rPr>
          <w:i/>
          <w:iCs/>
        </w:rPr>
        <w:t>NanoSail-D2</w:t>
      </w:r>
      <w:r w:rsidRPr="005028C8">
        <w:rPr>
          <w:iCs/>
        </w:rPr>
        <w:t xml:space="preserve"> and </w:t>
      </w:r>
      <w:r w:rsidRPr="005028C8">
        <w:rPr>
          <w:i/>
          <w:iCs/>
        </w:rPr>
        <w:t>NEAS</w:t>
      </w:r>
      <w:r w:rsidRPr="005028C8">
        <w:rPr>
          <w:iCs/>
        </w:rPr>
        <w:t xml:space="preserve"> was accomplished using straightforward engineering practices. The major concerns in scaling to </w:t>
      </w:r>
      <w:r w:rsidRPr="003A7348">
        <w:rPr>
          <w:i/>
          <w:iCs/>
        </w:rPr>
        <w:t>Solar Cruiser</w:t>
      </w:r>
      <w:r w:rsidRPr="005028C8">
        <w:rPr>
          <w:i/>
          <w:iCs/>
        </w:rPr>
        <w:t xml:space="preserve"> </w:t>
      </w:r>
      <w:r w:rsidRPr="005028C8">
        <w:rPr>
          <w:iCs/>
        </w:rPr>
        <w:t>dimensions are stricture (binding between the sail folds that leads to damage during deployment) and elongation (unacceptable fabric stretching/sagging). The planned development path is designed to reduce this risk (or identify issues) in Phase A with early 1/16th scale demonstrations. The issue will be independently assessed after the first deployment in Q3/20 and there are 6 months of funded schedule margin prior to PDR to implement CP1-based quadrant improvements. Scaling by a factor of 40 from the ISTP demonstration</w:t>
      </w:r>
      <w:r>
        <w:rPr>
          <w:iCs/>
        </w:rPr>
        <w:t xml:space="preserve">, </w:t>
      </w:r>
      <w:r w:rsidRPr="005028C8">
        <w:rPr>
          <w:iCs/>
        </w:rPr>
        <w:t xml:space="preserve">however, may introduce unknown risks. If issues arise (e.g. unanticipated tears during deployment), additional rip-stop and/or corner support can be added. In the unlikely event that the strength of CP1 is judged to be inadequate, a toughened material, CORIN is being developed under a NASA </w:t>
      </w:r>
      <w:r w:rsidRPr="005028C8">
        <w:rPr>
          <w:i/>
          <w:iCs/>
        </w:rPr>
        <w:t xml:space="preserve">MISSE FF </w:t>
      </w:r>
      <w:r w:rsidRPr="005028C8">
        <w:rPr>
          <w:iCs/>
        </w:rPr>
        <w:t>Phase II SBIR (Reference). This material would provide an increase of 5 to 10 in tear strength, an improvement of 20 to 40% elongation (with respect to the baselined CP1) and will be ready in time for substitution based on the ongoing schedule. The planned Phase 1 demonstration should increase the AD2 of for CP1 from 3 to 1 and the off-ramp to CORIN would be taken early in Phase B if CP1 is not suitable (again, highly unlikely).</w:t>
      </w:r>
    </w:p>
    <w:p w:rsidR="00B31697" w:rsidRPr="005028C8" w:rsidRDefault="00B31697" w:rsidP="000C2DE1"/>
    <w:p w:rsidR="00B31697" w:rsidRDefault="00B31697" w:rsidP="000C2DE1">
      <w:r w:rsidRPr="00FC2002">
        <w:rPr>
          <w:b/>
        </w:rPr>
        <w:t>Risk SSS-3</w:t>
      </w:r>
      <w:r w:rsidRPr="005028C8">
        <w:t xml:space="preserve">: </w:t>
      </w:r>
      <w:r w:rsidRPr="00D73ABA">
        <w:t>Sail deployment issues can result from hardware failure, excessive deployment torque, cable entanglement.</w:t>
      </w:r>
      <w:r w:rsidRPr="005028C8">
        <w:t xml:space="preserve"> </w:t>
      </w:r>
      <w:r>
        <w:t>These risks are mitigated through 1) selection of motor having at least a 3:1 torque margin over worst case resistive torques within the system; 2) Extensive testing of prototype hardware to assess parameters such as resistive torque, causes and prevention of entanglement, etc.; 3)</w:t>
      </w:r>
      <w:r w:rsidRPr="00D14B27">
        <w:t xml:space="preserve"> non-advocate progress reviews before flight system build</w:t>
      </w:r>
      <w:r>
        <w:t>; and 4) providing f</w:t>
      </w:r>
      <w:r w:rsidRPr="00D14B27">
        <w:t>unded reserve (prior to PDR and CDR)</w:t>
      </w:r>
      <w:r>
        <w:t xml:space="preserve"> to address the issues as required. The mitigation steps above are design to examine and reduce these risks.</w:t>
      </w:r>
    </w:p>
    <w:p w:rsidR="00B31697" w:rsidRPr="005028C8" w:rsidRDefault="00B31697" w:rsidP="000C2DE1"/>
    <w:p w:rsidR="00B31697" w:rsidRPr="00D73ABA" w:rsidRDefault="00B31697" w:rsidP="000C2DE1">
      <w:r w:rsidRPr="00FC2002">
        <w:rPr>
          <w:b/>
        </w:rPr>
        <w:t>Risk SSS-4</w:t>
      </w:r>
      <w:r w:rsidRPr="005028C8">
        <w:t xml:space="preserve">: </w:t>
      </w:r>
      <w:r>
        <w:t>An i</w:t>
      </w:r>
      <w:r w:rsidRPr="00D73ABA">
        <w:t>nadequate Automated Quadrant Fold and Unfold System</w:t>
      </w:r>
      <w:r w:rsidRPr="004F5661">
        <w:t xml:space="preserve"> performance may result from the</w:t>
      </w:r>
      <w:r w:rsidRPr="00D73ABA">
        <w:t xml:space="preserve"> planned </w:t>
      </w:r>
      <w:r>
        <w:t xml:space="preserve">automated </w:t>
      </w:r>
      <w:r w:rsidRPr="00D73ABA">
        <w:t>packaging/repackaging system (under development) not providing sufficient capability to meet test and flight requirements</w:t>
      </w:r>
      <w:r>
        <w:t>. Risk are mitigated though e</w:t>
      </w:r>
      <w:r w:rsidRPr="004F5661">
        <w:t xml:space="preserve">arly testing </w:t>
      </w:r>
      <w:r w:rsidRPr="004F5661">
        <w:lastRenderedPageBreak/>
        <w:t>of planned system design with multiple iterations in Phase A</w:t>
      </w:r>
      <w:r>
        <w:t>, c</w:t>
      </w:r>
      <w:r w:rsidRPr="004F5661">
        <w:t>ontinued development/assessment of alternative designs</w:t>
      </w:r>
      <w:r>
        <w:t>, 3</w:t>
      </w:r>
      <w:r w:rsidRPr="004F5661">
        <w:t xml:space="preserve"> non-advocate progress reviews before flight system build</w:t>
      </w:r>
      <w:r>
        <w:t>, and lastly having a fu</w:t>
      </w:r>
      <w:r w:rsidRPr="004F5661">
        <w:t>nded reserve (prior to PDR and CDR)</w:t>
      </w:r>
      <w:r>
        <w:t xml:space="preserve"> to address issues that arise. The system underdevelopment is an optimized mix of touch labor and mechanization of processes that should improve sail folding quality (tolerance) while reducing risk to the SQ.</w:t>
      </w:r>
    </w:p>
    <w:p w:rsidR="00B31697" w:rsidRPr="000C2DE1" w:rsidRDefault="00B31697" w:rsidP="000C2DE1">
      <w:pPr>
        <w:rPr>
          <w:sz w:val="18"/>
          <w:szCs w:val="18"/>
        </w:rPr>
      </w:pPr>
    </w:p>
    <w:p w:rsidR="00B31697" w:rsidRDefault="00B31697" w:rsidP="000C2DE1">
      <w:r w:rsidRPr="00FC2002">
        <w:rPr>
          <w:b/>
        </w:rPr>
        <w:t>Risk SSS-5</w:t>
      </w:r>
      <w:r w:rsidRPr="005028C8">
        <w:t xml:space="preserve">: </w:t>
      </w:r>
      <w:r>
        <w:t>Inadequate TRAC boom structural properties could result in e</w:t>
      </w:r>
      <w:r w:rsidRPr="001D4F4C">
        <w:t xml:space="preserve">xcessive boom deformations due to either thermal </w:t>
      </w:r>
      <w:r>
        <w:t>and/</w:t>
      </w:r>
      <w:r w:rsidRPr="001D4F4C">
        <w:t xml:space="preserve">or unexpected (low) modal frequency excitations, </w:t>
      </w:r>
      <w:r>
        <w:t xml:space="preserve">as well as the potential for </w:t>
      </w:r>
      <w:r w:rsidRPr="001D4F4C">
        <w:t>boom buckling due to unexpected boom loads</w:t>
      </w:r>
      <w:r w:rsidRPr="003A7348">
        <w:t xml:space="preserve">. </w:t>
      </w:r>
      <w:r>
        <w:t>This risk will be addressed through detailed design, analysis and testing activities</w:t>
      </w:r>
      <w:r w:rsidRPr="003A7348">
        <w:t xml:space="preserve">. </w:t>
      </w:r>
      <w:proofErr w:type="spellStart"/>
      <w:r>
        <w:t>Roccor’s</w:t>
      </w:r>
      <w:proofErr w:type="spellEnd"/>
      <w:r>
        <w:t xml:space="preserve"> experienced personnel will establish ample margins on key parameters such as thermal expansion, buckling strength and stiffness</w:t>
      </w:r>
      <w:r w:rsidRPr="003A7348">
        <w:t xml:space="preserve">. </w:t>
      </w:r>
      <w:r>
        <w:t xml:space="preserve">Margins will be demonstrated through high fidelity non-linear finite element analysis performed by </w:t>
      </w:r>
      <w:proofErr w:type="spellStart"/>
      <w:r>
        <w:t>Roccor’s</w:t>
      </w:r>
      <w:proofErr w:type="spellEnd"/>
      <w:r>
        <w:t xml:space="preserve"> experienced staff, as well as through the fabrication and testing of hardware</w:t>
      </w:r>
      <w:r w:rsidRPr="003A7348">
        <w:t xml:space="preserve">. </w:t>
      </w:r>
      <w:r>
        <w:t>Testing will include an assessment of CTE, force/deformation testing to measure stiffness, as well as a buckling test.</w:t>
      </w:r>
    </w:p>
    <w:p w:rsidR="00B31697" w:rsidRPr="000C2DE1" w:rsidRDefault="00B31697" w:rsidP="00B31697">
      <w:pPr>
        <w:rPr>
          <w:bCs/>
          <w:sz w:val="18"/>
          <w:szCs w:val="18"/>
        </w:rPr>
      </w:pPr>
    </w:p>
    <w:tbl>
      <w:tblPr>
        <w:tblW w:w="4320" w:type="dxa"/>
        <w:tblInd w:w="2875" w:type="dxa"/>
        <w:tblLayout w:type="fixed"/>
        <w:tblLook w:val="04A0" w:firstRow="1" w:lastRow="0" w:firstColumn="1" w:lastColumn="0" w:noHBand="0" w:noVBand="1"/>
      </w:tblPr>
      <w:tblGrid>
        <w:gridCol w:w="408"/>
        <w:gridCol w:w="672"/>
        <w:gridCol w:w="630"/>
        <w:gridCol w:w="630"/>
        <w:gridCol w:w="630"/>
        <w:gridCol w:w="630"/>
        <w:gridCol w:w="720"/>
      </w:tblGrid>
      <w:tr w:rsidR="00B31697" w:rsidRPr="00DA6B9E" w:rsidTr="00B31697">
        <w:trPr>
          <w:trHeight w:val="611"/>
        </w:trPr>
        <w:tc>
          <w:tcPr>
            <w:tcW w:w="408" w:type="dxa"/>
            <w:vMerge w:val="restart"/>
            <w:tcBorders>
              <w:top w:val="single" w:sz="4" w:space="0" w:color="auto"/>
              <w:left w:val="single" w:sz="4" w:space="0" w:color="auto"/>
              <w:bottom w:val="single" w:sz="4" w:space="0" w:color="000000"/>
              <w:right w:val="single" w:sz="4" w:space="0" w:color="auto"/>
            </w:tcBorders>
            <w:shd w:val="clear" w:color="000000" w:fill="9BC2E6"/>
            <w:noWrap/>
            <w:textDirection w:val="btLr"/>
            <w:vAlign w:val="center"/>
            <w:hideMark/>
          </w:tcPr>
          <w:p w:rsidR="00B31697" w:rsidRPr="00DA6B9E" w:rsidRDefault="00B31697" w:rsidP="00B31697">
            <w:pPr>
              <w:rPr>
                <w:b/>
                <w:color w:val="000000"/>
                <w:sz w:val="22"/>
              </w:rPr>
            </w:pPr>
            <w:r w:rsidRPr="00DA6B9E">
              <w:rPr>
                <w:b/>
                <w:color w:val="000000"/>
                <w:sz w:val="22"/>
              </w:rPr>
              <w:t>Likelihood</w:t>
            </w:r>
          </w:p>
        </w:tc>
        <w:tc>
          <w:tcPr>
            <w:tcW w:w="672" w:type="dxa"/>
            <w:tcBorders>
              <w:top w:val="single" w:sz="4" w:space="0" w:color="auto"/>
              <w:left w:val="nil"/>
              <w:bottom w:val="single" w:sz="4" w:space="0" w:color="auto"/>
              <w:right w:val="single" w:sz="4" w:space="0" w:color="auto"/>
            </w:tcBorders>
            <w:shd w:val="clear" w:color="000000" w:fill="9BC2E6"/>
            <w:noWrap/>
            <w:vAlign w:val="center"/>
            <w:hideMark/>
          </w:tcPr>
          <w:p w:rsidR="00B31697" w:rsidRPr="00DA6B9E" w:rsidRDefault="00B31697" w:rsidP="00B31697">
            <w:pPr>
              <w:rPr>
                <w:b/>
                <w:color w:val="000000"/>
                <w:sz w:val="22"/>
              </w:rPr>
            </w:pPr>
            <w:r w:rsidRPr="00DA6B9E">
              <w:rPr>
                <w:b/>
                <w:color w:val="000000"/>
                <w:sz w:val="22"/>
              </w:rPr>
              <w:t>5</w:t>
            </w:r>
          </w:p>
        </w:tc>
        <w:tc>
          <w:tcPr>
            <w:tcW w:w="630" w:type="dxa"/>
            <w:tcBorders>
              <w:top w:val="single" w:sz="4" w:space="0" w:color="auto"/>
              <w:left w:val="nil"/>
              <w:bottom w:val="single" w:sz="4" w:space="0" w:color="auto"/>
              <w:right w:val="single" w:sz="4" w:space="0" w:color="auto"/>
            </w:tcBorders>
            <w:shd w:val="clear" w:color="000000" w:fill="00FF00"/>
            <w:noWrap/>
          </w:tcPr>
          <w:p w:rsidR="00B31697" w:rsidRPr="00DA6B9E" w:rsidRDefault="00B31697" w:rsidP="00B31697">
            <w:pPr>
              <w:rPr>
                <w:b/>
                <w:color w:val="000000"/>
                <w:sz w:val="16"/>
              </w:rPr>
            </w:pPr>
          </w:p>
        </w:tc>
        <w:tc>
          <w:tcPr>
            <w:tcW w:w="630" w:type="dxa"/>
            <w:tcBorders>
              <w:top w:val="single" w:sz="4" w:space="0" w:color="auto"/>
              <w:left w:val="nil"/>
              <w:bottom w:val="single" w:sz="4" w:space="0" w:color="auto"/>
              <w:right w:val="single" w:sz="4" w:space="0" w:color="auto"/>
            </w:tcBorders>
            <w:shd w:val="clear" w:color="000000" w:fill="FFFF00"/>
            <w:noWrap/>
          </w:tcPr>
          <w:p w:rsidR="00B31697" w:rsidRPr="00DA6B9E" w:rsidRDefault="00B31697" w:rsidP="00B31697">
            <w:pPr>
              <w:rPr>
                <w:b/>
                <w:color w:val="000000"/>
                <w:sz w:val="16"/>
              </w:rPr>
            </w:pPr>
          </w:p>
        </w:tc>
        <w:tc>
          <w:tcPr>
            <w:tcW w:w="630" w:type="dxa"/>
            <w:tcBorders>
              <w:top w:val="single" w:sz="4" w:space="0" w:color="auto"/>
              <w:left w:val="nil"/>
              <w:bottom w:val="single" w:sz="4" w:space="0" w:color="auto"/>
              <w:right w:val="single" w:sz="4" w:space="0" w:color="auto"/>
            </w:tcBorders>
            <w:shd w:val="clear" w:color="000000" w:fill="FF0000"/>
            <w:noWrap/>
          </w:tcPr>
          <w:p w:rsidR="00B31697" w:rsidRPr="00DA6B9E" w:rsidRDefault="00B31697" w:rsidP="00B31697">
            <w:pPr>
              <w:rPr>
                <w:b/>
                <w:color w:val="000000"/>
                <w:sz w:val="16"/>
                <w:szCs w:val="20"/>
              </w:rPr>
            </w:pPr>
          </w:p>
        </w:tc>
        <w:tc>
          <w:tcPr>
            <w:tcW w:w="630" w:type="dxa"/>
            <w:tcBorders>
              <w:top w:val="single" w:sz="4" w:space="0" w:color="auto"/>
              <w:left w:val="nil"/>
              <w:bottom w:val="single" w:sz="4" w:space="0" w:color="auto"/>
              <w:right w:val="single" w:sz="4" w:space="0" w:color="auto"/>
            </w:tcBorders>
            <w:shd w:val="clear" w:color="000000" w:fill="FF0000"/>
            <w:noWrap/>
          </w:tcPr>
          <w:p w:rsidR="00B31697" w:rsidRPr="00DA6B9E" w:rsidRDefault="00B31697" w:rsidP="00B31697">
            <w:pPr>
              <w:rPr>
                <w:b/>
                <w:color w:val="000000"/>
                <w:sz w:val="16"/>
                <w:szCs w:val="20"/>
              </w:rPr>
            </w:pPr>
          </w:p>
        </w:tc>
        <w:tc>
          <w:tcPr>
            <w:tcW w:w="720" w:type="dxa"/>
            <w:tcBorders>
              <w:top w:val="single" w:sz="4" w:space="0" w:color="auto"/>
              <w:left w:val="nil"/>
              <w:bottom w:val="single" w:sz="4" w:space="0" w:color="auto"/>
              <w:right w:val="single" w:sz="4" w:space="0" w:color="auto"/>
            </w:tcBorders>
            <w:shd w:val="clear" w:color="000000" w:fill="FF0000"/>
            <w:noWrap/>
          </w:tcPr>
          <w:p w:rsidR="00B31697" w:rsidRPr="00DA6B9E" w:rsidRDefault="00B31697" w:rsidP="00B31697">
            <w:pPr>
              <w:rPr>
                <w:b/>
                <w:color w:val="000000"/>
                <w:sz w:val="16"/>
                <w:szCs w:val="20"/>
              </w:rPr>
            </w:pPr>
          </w:p>
        </w:tc>
      </w:tr>
      <w:tr w:rsidR="00B31697" w:rsidRPr="00DA6B9E" w:rsidTr="00B31697">
        <w:trPr>
          <w:trHeight w:val="575"/>
        </w:trPr>
        <w:tc>
          <w:tcPr>
            <w:tcW w:w="408" w:type="dxa"/>
            <w:vMerge/>
            <w:tcBorders>
              <w:top w:val="single" w:sz="4" w:space="0" w:color="auto"/>
              <w:left w:val="single" w:sz="4" w:space="0" w:color="auto"/>
              <w:bottom w:val="single" w:sz="4" w:space="0" w:color="000000"/>
              <w:right w:val="single" w:sz="4" w:space="0" w:color="auto"/>
            </w:tcBorders>
            <w:vAlign w:val="center"/>
            <w:hideMark/>
          </w:tcPr>
          <w:p w:rsidR="00B31697" w:rsidRPr="00DA6B9E" w:rsidRDefault="00B31697" w:rsidP="00B31697">
            <w:pPr>
              <w:rPr>
                <w:b/>
                <w:color w:val="000000"/>
                <w:sz w:val="22"/>
              </w:rPr>
            </w:pPr>
          </w:p>
        </w:tc>
        <w:tc>
          <w:tcPr>
            <w:tcW w:w="672" w:type="dxa"/>
            <w:tcBorders>
              <w:top w:val="nil"/>
              <w:left w:val="nil"/>
              <w:bottom w:val="single" w:sz="4" w:space="0" w:color="auto"/>
              <w:right w:val="single" w:sz="4" w:space="0" w:color="auto"/>
            </w:tcBorders>
            <w:shd w:val="clear" w:color="000000" w:fill="9BC2E6"/>
            <w:noWrap/>
            <w:vAlign w:val="center"/>
            <w:hideMark/>
          </w:tcPr>
          <w:p w:rsidR="00B31697" w:rsidRPr="00DA6B9E" w:rsidRDefault="00B31697" w:rsidP="00B31697">
            <w:pPr>
              <w:rPr>
                <w:b/>
                <w:color w:val="000000"/>
                <w:sz w:val="22"/>
              </w:rPr>
            </w:pPr>
            <w:r w:rsidRPr="00DA6B9E">
              <w:rPr>
                <w:b/>
                <w:color w:val="000000"/>
                <w:sz w:val="22"/>
              </w:rPr>
              <w:t>4</w:t>
            </w:r>
          </w:p>
        </w:tc>
        <w:tc>
          <w:tcPr>
            <w:tcW w:w="630" w:type="dxa"/>
            <w:tcBorders>
              <w:top w:val="nil"/>
              <w:left w:val="nil"/>
              <w:bottom w:val="single" w:sz="4" w:space="0" w:color="auto"/>
              <w:right w:val="single" w:sz="4" w:space="0" w:color="auto"/>
            </w:tcBorders>
            <w:shd w:val="clear" w:color="000000" w:fill="00FF00"/>
            <w:noWrap/>
          </w:tcPr>
          <w:p w:rsidR="00B31697" w:rsidRPr="00DA6B9E" w:rsidRDefault="00B31697" w:rsidP="00B31697">
            <w:pPr>
              <w:rPr>
                <w:b/>
                <w:color w:val="000000"/>
                <w:sz w:val="16"/>
              </w:rPr>
            </w:pPr>
          </w:p>
        </w:tc>
        <w:tc>
          <w:tcPr>
            <w:tcW w:w="630" w:type="dxa"/>
            <w:tcBorders>
              <w:top w:val="nil"/>
              <w:left w:val="nil"/>
              <w:bottom w:val="single" w:sz="4" w:space="0" w:color="auto"/>
              <w:right w:val="single" w:sz="4" w:space="0" w:color="auto"/>
            </w:tcBorders>
            <w:shd w:val="clear" w:color="000000" w:fill="FFFF00"/>
            <w:noWrap/>
          </w:tcPr>
          <w:p w:rsidR="00B31697" w:rsidRPr="00DA6B9E" w:rsidRDefault="00B31697" w:rsidP="00B31697">
            <w:pPr>
              <w:rPr>
                <w:b/>
                <w:color w:val="000000"/>
                <w:sz w:val="16"/>
              </w:rPr>
            </w:pPr>
          </w:p>
        </w:tc>
        <w:tc>
          <w:tcPr>
            <w:tcW w:w="630" w:type="dxa"/>
            <w:tcBorders>
              <w:top w:val="nil"/>
              <w:left w:val="nil"/>
              <w:bottom w:val="single" w:sz="4" w:space="0" w:color="auto"/>
              <w:right w:val="single" w:sz="4" w:space="0" w:color="auto"/>
            </w:tcBorders>
            <w:shd w:val="clear" w:color="000000" w:fill="FFFF00"/>
          </w:tcPr>
          <w:p w:rsidR="00B31697" w:rsidRPr="00DA6B9E" w:rsidRDefault="00B31697" w:rsidP="00B31697">
            <w:pPr>
              <w:rPr>
                <w:b/>
                <w:color w:val="000000"/>
                <w:sz w:val="16"/>
              </w:rPr>
            </w:pPr>
          </w:p>
          <w:p w:rsidR="00B31697" w:rsidRPr="00DA6B9E" w:rsidRDefault="00B31697" w:rsidP="00B31697">
            <w:pPr>
              <w:rPr>
                <w:b/>
                <w:color w:val="000000"/>
                <w:sz w:val="16"/>
              </w:rPr>
            </w:pPr>
          </w:p>
        </w:tc>
        <w:tc>
          <w:tcPr>
            <w:tcW w:w="630" w:type="dxa"/>
            <w:tcBorders>
              <w:top w:val="nil"/>
              <w:left w:val="nil"/>
              <w:bottom w:val="single" w:sz="4" w:space="0" w:color="auto"/>
              <w:right w:val="single" w:sz="4" w:space="0" w:color="auto"/>
            </w:tcBorders>
            <w:shd w:val="clear" w:color="000000" w:fill="FF0000"/>
            <w:noWrap/>
          </w:tcPr>
          <w:p w:rsidR="00B31697" w:rsidRPr="00DA6B9E" w:rsidRDefault="00B31697" w:rsidP="00B31697">
            <w:pPr>
              <w:rPr>
                <w:b/>
                <w:color w:val="000000"/>
                <w:sz w:val="16"/>
                <w:szCs w:val="20"/>
              </w:rPr>
            </w:pPr>
          </w:p>
        </w:tc>
        <w:tc>
          <w:tcPr>
            <w:tcW w:w="720" w:type="dxa"/>
            <w:tcBorders>
              <w:top w:val="nil"/>
              <w:left w:val="nil"/>
              <w:bottom w:val="single" w:sz="4" w:space="0" w:color="auto"/>
              <w:right w:val="single" w:sz="4" w:space="0" w:color="auto"/>
            </w:tcBorders>
            <w:shd w:val="clear" w:color="000000" w:fill="FF0000"/>
            <w:noWrap/>
          </w:tcPr>
          <w:p w:rsidR="00B31697" w:rsidRPr="00DA6B9E" w:rsidRDefault="00B31697" w:rsidP="00B31697">
            <w:pPr>
              <w:rPr>
                <w:b/>
                <w:color w:val="000000"/>
                <w:sz w:val="16"/>
                <w:szCs w:val="20"/>
              </w:rPr>
            </w:pPr>
          </w:p>
        </w:tc>
      </w:tr>
      <w:tr w:rsidR="00B31697" w:rsidRPr="00DA6B9E" w:rsidTr="00B31697">
        <w:trPr>
          <w:trHeight w:val="575"/>
        </w:trPr>
        <w:tc>
          <w:tcPr>
            <w:tcW w:w="408" w:type="dxa"/>
            <w:vMerge/>
            <w:tcBorders>
              <w:top w:val="single" w:sz="4" w:space="0" w:color="auto"/>
              <w:left w:val="single" w:sz="4" w:space="0" w:color="auto"/>
              <w:bottom w:val="single" w:sz="4" w:space="0" w:color="000000"/>
              <w:right w:val="single" w:sz="4" w:space="0" w:color="auto"/>
            </w:tcBorders>
            <w:vAlign w:val="center"/>
            <w:hideMark/>
          </w:tcPr>
          <w:p w:rsidR="00B31697" w:rsidRPr="00DA6B9E" w:rsidRDefault="00B31697" w:rsidP="00B31697">
            <w:pPr>
              <w:rPr>
                <w:b/>
                <w:color w:val="000000"/>
                <w:sz w:val="22"/>
              </w:rPr>
            </w:pPr>
          </w:p>
        </w:tc>
        <w:tc>
          <w:tcPr>
            <w:tcW w:w="672" w:type="dxa"/>
            <w:tcBorders>
              <w:top w:val="nil"/>
              <w:left w:val="nil"/>
              <w:bottom w:val="single" w:sz="4" w:space="0" w:color="auto"/>
              <w:right w:val="single" w:sz="4" w:space="0" w:color="auto"/>
            </w:tcBorders>
            <w:shd w:val="clear" w:color="000000" w:fill="9BC2E6"/>
            <w:noWrap/>
            <w:vAlign w:val="center"/>
            <w:hideMark/>
          </w:tcPr>
          <w:p w:rsidR="00B31697" w:rsidRPr="00DA6B9E" w:rsidRDefault="00B31697" w:rsidP="00B31697">
            <w:pPr>
              <w:rPr>
                <w:b/>
                <w:color w:val="000000"/>
                <w:sz w:val="22"/>
              </w:rPr>
            </w:pPr>
            <w:r w:rsidRPr="00DA6B9E">
              <w:rPr>
                <w:b/>
                <w:color w:val="000000"/>
                <w:sz w:val="22"/>
              </w:rPr>
              <w:t>3</w:t>
            </w:r>
          </w:p>
        </w:tc>
        <w:tc>
          <w:tcPr>
            <w:tcW w:w="630" w:type="dxa"/>
            <w:tcBorders>
              <w:top w:val="nil"/>
              <w:left w:val="nil"/>
              <w:bottom w:val="single" w:sz="4" w:space="0" w:color="auto"/>
              <w:right w:val="single" w:sz="4" w:space="0" w:color="auto"/>
            </w:tcBorders>
            <w:shd w:val="clear" w:color="000000" w:fill="00FF00"/>
            <w:noWrap/>
            <w:vAlign w:val="center"/>
          </w:tcPr>
          <w:p w:rsidR="00B31697" w:rsidRPr="00DA6B9E" w:rsidRDefault="00B31697" w:rsidP="00B31697">
            <w:pPr>
              <w:rPr>
                <w:b/>
                <w:color w:val="000000"/>
                <w:sz w:val="20"/>
                <w:szCs w:val="20"/>
              </w:rPr>
            </w:pPr>
          </w:p>
        </w:tc>
        <w:tc>
          <w:tcPr>
            <w:tcW w:w="630" w:type="dxa"/>
            <w:tcBorders>
              <w:top w:val="nil"/>
              <w:left w:val="nil"/>
              <w:bottom w:val="single" w:sz="4" w:space="0" w:color="auto"/>
              <w:right w:val="single" w:sz="4" w:space="0" w:color="auto"/>
            </w:tcBorders>
            <w:shd w:val="clear" w:color="000000" w:fill="00FF00"/>
            <w:noWrap/>
            <w:vAlign w:val="center"/>
          </w:tcPr>
          <w:p w:rsidR="00B31697" w:rsidRPr="00DA6B9E" w:rsidRDefault="00B31697" w:rsidP="00B31697">
            <w:pPr>
              <w:jc w:val="center"/>
              <w:rPr>
                <w:b/>
                <w:color w:val="000000"/>
                <w:sz w:val="20"/>
                <w:szCs w:val="20"/>
              </w:rPr>
            </w:pPr>
            <w:r>
              <w:rPr>
                <w:b/>
                <w:color w:val="000000"/>
                <w:sz w:val="20"/>
                <w:szCs w:val="20"/>
              </w:rPr>
              <w:t>2</w:t>
            </w:r>
          </w:p>
        </w:tc>
        <w:tc>
          <w:tcPr>
            <w:tcW w:w="630" w:type="dxa"/>
            <w:tcBorders>
              <w:top w:val="nil"/>
              <w:left w:val="nil"/>
              <w:bottom w:val="single" w:sz="4" w:space="0" w:color="auto"/>
              <w:right w:val="single" w:sz="4" w:space="0" w:color="auto"/>
            </w:tcBorders>
            <w:shd w:val="clear" w:color="000000" w:fill="FFFF00"/>
            <w:vAlign w:val="center"/>
          </w:tcPr>
          <w:p w:rsidR="00B31697" w:rsidRPr="00DA6B9E" w:rsidRDefault="00B31697" w:rsidP="00B31697">
            <w:pPr>
              <w:jc w:val="center"/>
              <w:rPr>
                <w:b/>
                <w:color w:val="000000"/>
                <w:sz w:val="20"/>
                <w:szCs w:val="20"/>
              </w:rPr>
            </w:pPr>
            <w:r>
              <w:rPr>
                <w:b/>
                <w:color w:val="000000"/>
                <w:sz w:val="20"/>
                <w:szCs w:val="20"/>
              </w:rPr>
              <w:t>1</w:t>
            </w:r>
          </w:p>
        </w:tc>
        <w:tc>
          <w:tcPr>
            <w:tcW w:w="630" w:type="dxa"/>
            <w:tcBorders>
              <w:top w:val="nil"/>
              <w:left w:val="nil"/>
              <w:bottom w:val="single" w:sz="4" w:space="0" w:color="auto"/>
              <w:right w:val="single" w:sz="4" w:space="0" w:color="auto"/>
            </w:tcBorders>
            <w:shd w:val="clear" w:color="000000" w:fill="FFFF00"/>
          </w:tcPr>
          <w:p w:rsidR="00B31697" w:rsidRPr="00DA6B9E" w:rsidRDefault="00B31697" w:rsidP="00B31697">
            <w:pPr>
              <w:rPr>
                <w:b/>
                <w:color w:val="000000"/>
                <w:sz w:val="16"/>
              </w:rPr>
            </w:pPr>
          </w:p>
        </w:tc>
        <w:tc>
          <w:tcPr>
            <w:tcW w:w="720" w:type="dxa"/>
            <w:tcBorders>
              <w:top w:val="nil"/>
              <w:left w:val="nil"/>
              <w:bottom w:val="single" w:sz="4" w:space="0" w:color="auto"/>
              <w:right w:val="single" w:sz="4" w:space="0" w:color="auto"/>
            </w:tcBorders>
            <w:shd w:val="clear" w:color="000000" w:fill="FF0000"/>
            <w:noWrap/>
          </w:tcPr>
          <w:p w:rsidR="00B31697" w:rsidRPr="00DA6B9E" w:rsidRDefault="00B31697" w:rsidP="00B31697">
            <w:pPr>
              <w:rPr>
                <w:b/>
                <w:color w:val="000000"/>
                <w:sz w:val="16"/>
                <w:szCs w:val="20"/>
              </w:rPr>
            </w:pPr>
          </w:p>
        </w:tc>
      </w:tr>
      <w:tr w:rsidR="00B31697" w:rsidRPr="00DA6B9E" w:rsidTr="00B31697">
        <w:trPr>
          <w:trHeight w:val="629"/>
        </w:trPr>
        <w:tc>
          <w:tcPr>
            <w:tcW w:w="408" w:type="dxa"/>
            <w:vMerge/>
            <w:tcBorders>
              <w:top w:val="single" w:sz="4" w:space="0" w:color="auto"/>
              <w:left w:val="single" w:sz="4" w:space="0" w:color="auto"/>
              <w:bottom w:val="single" w:sz="4" w:space="0" w:color="000000"/>
              <w:right w:val="single" w:sz="4" w:space="0" w:color="auto"/>
            </w:tcBorders>
            <w:vAlign w:val="center"/>
            <w:hideMark/>
          </w:tcPr>
          <w:p w:rsidR="00B31697" w:rsidRPr="00DA6B9E" w:rsidRDefault="00B31697" w:rsidP="00B31697">
            <w:pPr>
              <w:rPr>
                <w:b/>
                <w:color w:val="000000"/>
                <w:sz w:val="22"/>
              </w:rPr>
            </w:pPr>
          </w:p>
        </w:tc>
        <w:tc>
          <w:tcPr>
            <w:tcW w:w="672" w:type="dxa"/>
            <w:tcBorders>
              <w:top w:val="nil"/>
              <w:left w:val="nil"/>
              <w:bottom w:val="single" w:sz="4" w:space="0" w:color="auto"/>
              <w:right w:val="single" w:sz="4" w:space="0" w:color="auto"/>
            </w:tcBorders>
            <w:shd w:val="clear" w:color="000000" w:fill="9BC2E6"/>
            <w:noWrap/>
            <w:vAlign w:val="center"/>
            <w:hideMark/>
          </w:tcPr>
          <w:p w:rsidR="00B31697" w:rsidRPr="00DA6B9E" w:rsidRDefault="00B31697" w:rsidP="00B31697">
            <w:pPr>
              <w:rPr>
                <w:b/>
                <w:color w:val="000000"/>
                <w:sz w:val="22"/>
              </w:rPr>
            </w:pPr>
            <w:r w:rsidRPr="00DA6B9E">
              <w:rPr>
                <w:b/>
                <w:color w:val="000000"/>
                <w:sz w:val="22"/>
              </w:rPr>
              <w:t>2</w:t>
            </w:r>
          </w:p>
        </w:tc>
        <w:tc>
          <w:tcPr>
            <w:tcW w:w="630" w:type="dxa"/>
            <w:tcBorders>
              <w:top w:val="nil"/>
              <w:left w:val="nil"/>
              <w:bottom w:val="single" w:sz="4" w:space="0" w:color="auto"/>
              <w:right w:val="single" w:sz="4" w:space="0" w:color="auto"/>
            </w:tcBorders>
            <w:shd w:val="clear" w:color="000000" w:fill="00FF00"/>
            <w:noWrap/>
            <w:vAlign w:val="center"/>
          </w:tcPr>
          <w:p w:rsidR="00B31697" w:rsidRPr="00DA6B9E" w:rsidRDefault="00B31697" w:rsidP="00B31697">
            <w:pPr>
              <w:rPr>
                <w:b/>
                <w:color w:val="000000"/>
                <w:sz w:val="20"/>
                <w:szCs w:val="20"/>
              </w:rPr>
            </w:pPr>
          </w:p>
        </w:tc>
        <w:tc>
          <w:tcPr>
            <w:tcW w:w="630" w:type="dxa"/>
            <w:tcBorders>
              <w:top w:val="nil"/>
              <w:left w:val="nil"/>
              <w:bottom w:val="single" w:sz="4" w:space="0" w:color="auto"/>
              <w:right w:val="single" w:sz="4" w:space="0" w:color="auto"/>
            </w:tcBorders>
            <w:shd w:val="clear" w:color="000000" w:fill="00FF00"/>
            <w:noWrap/>
            <w:vAlign w:val="center"/>
          </w:tcPr>
          <w:p w:rsidR="00B31697" w:rsidRPr="00DA6B9E" w:rsidRDefault="00B31697" w:rsidP="00B31697">
            <w:pPr>
              <w:rPr>
                <w:b/>
                <w:color w:val="000000"/>
                <w:sz w:val="20"/>
                <w:szCs w:val="20"/>
              </w:rPr>
            </w:pPr>
          </w:p>
        </w:tc>
        <w:tc>
          <w:tcPr>
            <w:tcW w:w="630" w:type="dxa"/>
            <w:tcBorders>
              <w:top w:val="nil"/>
              <w:left w:val="nil"/>
              <w:bottom w:val="single" w:sz="4" w:space="0" w:color="auto"/>
              <w:right w:val="single" w:sz="4" w:space="0" w:color="auto"/>
            </w:tcBorders>
            <w:shd w:val="clear" w:color="000000" w:fill="FFFF00"/>
            <w:vAlign w:val="center"/>
          </w:tcPr>
          <w:p w:rsidR="00B31697" w:rsidRPr="00DA6B9E" w:rsidRDefault="00B31697" w:rsidP="00B31697">
            <w:pPr>
              <w:rPr>
                <w:b/>
                <w:color w:val="000000"/>
                <w:sz w:val="20"/>
                <w:szCs w:val="20"/>
              </w:rPr>
            </w:pPr>
          </w:p>
        </w:tc>
        <w:tc>
          <w:tcPr>
            <w:tcW w:w="630" w:type="dxa"/>
            <w:tcBorders>
              <w:top w:val="nil"/>
              <w:left w:val="nil"/>
              <w:bottom w:val="single" w:sz="4" w:space="0" w:color="auto"/>
              <w:right w:val="single" w:sz="4" w:space="0" w:color="auto"/>
            </w:tcBorders>
            <w:shd w:val="clear" w:color="000000" w:fill="FFFF00"/>
          </w:tcPr>
          <w:p w:rsidR="00B31697" w:rsidRPr="00DA6B9E" w:rsidRDefault="00B31697" w:rsidP="00B31697">
            <w:pPr>
              <w:rPr>
                <w:b/>
                <w:color w:val="000000"/>
                <w:sz w:val="16"/>
              </w:rPr>
            </w:pPr>
          </w:p>
          <w:p w:rsidR="00B31697" w:rsidRPr="00DA6B9E" w:rsidRDefault="00B31697" w:rsidP="00B31697">
            <w:pPr>
              <w:rPr>
                <w:b/>
                <w:color w:val="000000"/>
                <w:sz w:val="16"/>
              </w:rPr>
            </w:pPr>
          </w:p>
        </w:tc>
        <w:tc>
          <w:tcPr>
            <w:tcW w:w="720" w:type="dxa"/>
            <w:tcBorders>
              <w:top w:val="nil"/>
              <w:left w:val="nil"/>
              <w:bottom w:val="single" w:sz="4" w:space="0" w:color="auto"/>
              <w:right w:val="single" w:sz="4" w:space="0" w:color="auto"/>
            </w:tcBorders>
            <w:shd w:val="clear" w:color="000000" w:fill="FFFF00"/>
          </w:tcPr>
          <w:p w:rsidR="00B31697" w:rsidRPr="00DA6B9E" w:rsidRDefault="00B31697" w:rsidP="00B31697">
            <w:pPr>
              <w:rPr>
                <w:b/>
                <w:color w:val="000000"/>
                <w:sz w:val="14"/>
              </w:rPr>
            </w:pPr>
          </w:p>
        </w:tc>
      </w:tr>
      <w:tr w:rsidR="00B31697" w:rsidRPr="00DA6B9E" w:rsidTr="00B31697">
        <w:trPr>
          <w:trHeight w:val="575"/>
        </w:trPr>
        <w:tc>
          <w:tcPr>
            <w:tcW w:w="408" w:type="dxa"/>
            <w:vMerge/>
            <w:tcBorders>
              <w:top w:val="single" w:sz="4" w:space="0" w:color="auto"/>
              <w:left w:val="single" w:sz="4" w:space="0" w:color="auto"/>
              <w:bottom w:val="single" w:sz="4" w:space="0" w:color="000000"/>
              <w:right w:val="single" w:sz="4" w:space="0" w:color="auto"/>
            </w:tcBorders>
            <w:vAlign w:val="center"/>
            <w:hideMark/>
          </w:tcPr>
          <w:p w:rsidR="00B31697" w:rsidRPr="00DA6B9E" w:rsidRDefault="00B31697" w:rsidP="00B31697">
            <w:pPr>
              <w:rPr>
                <w:b/>
                <w:color w:val="000000"/>
                <w:sz w:val="22"/>
              </w:rPr>
            </w:pPr>
          </w:p>
        </w:tc>
        <w:tc>
          <w:tcPr>
            <w:tcW w:w="672" w:type="dxa"/>
            <w:tcBorders>
              <w:top w:val="nil"/>
              <w:left w:val="nil"/>
              <w:bottom w:val="single" w:sz="4" w:space="0" w:color="auto"/>
              <w:right w:val="single" w:sz="4" w:space="0" w:color="auto"/>
            </w:tcBorders>
            <w:shd w:val="clear" w:color="000000" w:fill="9BC2E6"/>
            <w:noWrap/>
            <w:vAlign w:val="center"/>
            <w:hideMark/>
          </w:tcPr>
          <w:p w:rsidR="00B31697" w:rsidRPr="00DA6B9E" w:rsidRDefault="00B31697" w:rsidP="00B31697">
            <w:pPr>
              <w:rPr>
                <w:b/>
                <w:color w:val="000000"/>
                <w:sz w:val="22"/>
              </w:rPr>
            </w:pPr>
            <w:r w:rsidRPr="00DA6B9E">
              <w:rPr>
                <w:b/>
                <w:color w:val="000000"/>
                <w:sz w:val="22"/>
              </w:rPr>
              <w:t>1</w:t>
            </w:r>
          </w:p>
        </w:tc>
        <w:tc>
          <w:tcPr>
            <w:tcW w:w="630" w:type="dxa"/>
            <w:tcBorders>
              <w:top w:val="nil"/>
              <w:left w:val="nil"/>
              <w:bottom w:val="single" w:sz="4" w:space="0" w:color="auto"/>
              <w:right w:val="single" w:sz="4" w:space="0" w:color="auto"/>
            </w:tcBorders>
            <w:shd w:val="clear" w:color="000000" w:fill="00FF00"/>
            <w:noWrap/>
          </w:tcPr>
          <w:p w:rsidR="00B31697" w:rsidRPr="00DA6B9E" w:rsidRDefault="00B31697" w:rsidP="00B31697">
            <w:pPr>
              <w:rPr>
                <w:b/>
                <w:color w:val="000000"/>
                <w:sz w:val="20"/>
                <w:szCs w:val="20"/>
              </w:rPr>
            </w:pPr>
          </w:p>
        </w:tc>
        <w:tc>
          <w:tcPr>
            <w:tcW w:w="630" w:type="dxa"/>
            <w:tcBorders>
              <w:top w:val="nil"/>
              <w:left w:val="nil"/>
              <w:bottom w:val="single" w:sz="4" w:space="0" w:color="auto"/>
              <w:right w:val="single" w:sz="4" w:space="0" w:color="auto"/>
            </w:tcBorders>
            <w:shd w:val="clear" w:color="000000" w:fill="00FF00"/>
            <w:noWrap/>
            <w:vAlign w:val="center"/>
          </w:tcPr>
          <w:p w:rsidR="00B31697" w:rsidRPr="00DA6B9E" w:rsidRDefault="00B31697" w:rsidP="00B31697">
            <w:pPr>
              <w:rPr>
                <w:b/>
                <w:color w:val="000000"/>
                <w:sz w:val="20"/>
                <w:szCs w:val="20"/>
              </w:rPr>
            </w:pPr>
          </w:p>
        </w:tc>
        <w:tc>
          <w:tcPr>
            <w:tcW w:w="630" w:type="dxa"/>
            <w:tcBorders>
              <w:top w:val="nil"/>
              <w:left w:val="nil"/>
              <w:bottom w:val="single" w:sz="4" w:space="0" w:color="auto"/>
              <w:right w:val="single" w:sz="4" w:space="0" w:color="auto"/>
            </w:tcBorders>
            <w:shd w:val="clear" w:color="000000" w:fill="00FF00"/>
            <w:noWrap/>
            <w:vAlign w:val="center"/>
          </w:tcPr>
          <w:p w:rsidR="00B31697" w:rsidRPr="00DA6B9E" w:rsidRDefault="00B31697" w:rsidP="00B31697">
            <w:pPr>
              <w:rPr>
                <w:b/>
                <w:color w:val="000000"/>
                <w:sz w:val="20"/>
                <w:szCs w:val="20"/>
              </w:rPr>
            </w:pPr>
            <w:r>
              <w:rPr>
                <w:b/>
                <w:color w:val="000000"/>
                <w:sz w:val="20"/>
                <w:szCs w:val="20"/>
              </w:rPr>
              <w:t>3,4,5</w:t>
            </w:r>
          </w:p>
        </w:tc>
        <w:tc>
          <w:tcPr>
            <w:tcW w:w="630" w:type="dxa"/>
            <w:tcBorders>
              <w:top w:val="nil"/>
              <w:left w:val="nil"/>
              <w:bottom w:val="single" w:sz="4" w:space="0" w:color="auto"/>
              <w:right w:val="single" w:sz="4" w:space="0" w:color="auto"/>
            </w:tcBorders>
            <w:shd w:val="clear" w:color="000000" w:fill="00FF00"/>
            <w:noWrap/>
          </w:tcPr>
          <w:p w:rsidR="00B31697" w:rsidRPr="00DA6B9E" w:rsidRDefault="00B31697" w:rsidP="00B31697">
            <w:pPr>
              <w:rPr>
                <w:b/>
                <w:color w:val="000000"/>
                <w:sz w:val="16"/>
              </w:rPr>
            </w:pPr>
          </w:p>
          <w:p w:rsidR="00B31697" w:rsidRPr="00DA6B9E" w:rsidRDefault="00B31697" w:rsidP="00B31697">
            <w:pPr>
              <w:rPr>
                <w:b/>
                <w:color w:val="000000"/>
                <w:sz w:val="16"/>
              </w:rPr>
            </w:pPr>
          </w:p>
        </w:tc>
        <w:tc>
          <w:tcPr>
            <w:tcW w:w="720" w:type="dxa"/>
            <w:tcBorders>
              <w:top w:val="nil"/>
              <w:left w:val="nil"/>
              <w:bottom w:val="single" w:sz="4" w:space="0" w:color="auto"/>
              <w:right w:val="single" w:sz="4" w:space="0" w:color="auto"/>
            </w:tcBorders>
            <w:shd w:val="clear" w:color="000000" w:fill="FFFF00"/>
            <w:noWrap/>
          </w:tcPr>
          <w:p w:rsidR="00B31697" w:rsidRPr="00DA6B9E" w:rsidRDefault="00B31697" w:rsidP="00B31697">
            <w:pPr>
              <w:rPr>
                <w:b/>
                <w:color w:val="000000"/>
                <w:sz w:val="16"/>
              </w:rPr>
            </w:pPr>
          </w:p>
        </w:tc>
      </w:tr>
      <w:tr w:rsidR="00B31697" w:rsidRPr="00DA6B9E" w:rsidTr="00B31697">
        <w:trPr>
          <w:trHeight w:val="359"/>
        </w:trPr>
        <w:tc>
          <w:tcPr>
            <w:tcW w:w="408" w:type="dxa"/>
            <w:tcBorders>
              <w:top w:val="nil"/>
              <w:left w:val="nil"/>
              <w:bottom w:val="nil"/>
              <w:right w:val="nil"/>
            </w:tcBorders>
            <w:shd w:val="clear" w:color="auto" w:fill="auto"/>
            <w:noWrap/>
            <w:vAlign w:val="bottom"/>
            <w:hideMark/>
          </w:tcPr>
          <w:p w:rsidR="00B31697" w:rsidRPr="00DA6B9E" w:rsidRDefault="00B31697" w:rsidP="00B31697">
            <w:pPr>
              <w:rPr>
                <w:b/>
                <w:color w:val="000000"/>
                <w:sz w:val="22"/>
              </w:rPr>
            </w:pPr>
          </w:p>
        </w:tc>
        <w:tc>
          <w:tcPr>
            <w:tcW w:w="672" w:type="dxa"/>
            <w:tcBorders>
              <w:top w:val="nil"/>
              <w:left w:val="nil"/>
              <w:bottom w:val="nil"/>
              <w:right w:val="nil"/>
            </w:tcBorders>
            <w:shd w:val="clear" w:color="auto" w:fill="auto"/>
            <w:noWrap/>
            <w:vAlign w:val="bottom"/>
            <w:hideMark/>
          </w:tcPr>
          <w:p w:rsidR="00B31697" w:rsidRPr="00DA6B9E" w:rsidRDefault="00B31697" w:rsidP="00B31697">
            <w:pPr>
              <w:rPr>
                <w:b/>
                <w:sz w:val="20"/>
                <w:szCs w:val="20"/>
              </w:rPr>
            </w:pPr>
          </w:p>
        </w:tc>
        <w:tc>
          <w:tcPr>
            <w:tcW w:w="630" w:type="dxa"/>
            <w:tcBorders>
              <w:top w:val="nil"/>
              <w:left w:val="single" w:sz="4" w:space="0" w:color="auto"/>
              <w:bottom w:val="single" w:sz="4" w:space="0" w:color="auto"/>
              <w:right w:val="single" w:sz="4" w:space="0" w:color="auto"/>
            </w:tcBorders>
            <w:shd w:val="clear" w:color="000000" w:fill="9BC2E6"/>
            <w:noWrap/>
            <w:vAlign w:val="center"/>
            <w:hideMark/>
          </w:tcPr>
          <w:p w:rsidR="00B31697" w:rsidRPr="00DA6B9E" w:rsidRDefault="00B31697" w:rsidP="00B31697">
            <w:pPr>
              <w:rPr>
                <w:b/>
                <w:color w:val="000000"/>
                <w:sz w:val="22"/>
              </w:rPr>
            </w:pPr>
            <w:r w:rsidRPr="00DA6B9E">
              <w:rPr>
                <w:b/>
                <w:color w:val="000000"/>
                <w:sz w:val="22"/>
              </w:rPr>
              <w:t>1</w:t>
            </w:r>
          </w:p>
        </w:tc>
        <w:tc>
          <w:tcPr>
            <w:tcW w:w="630" w:type="dxa"/>
            <w:tcBorders>
              <w:top w:val="nil"/>
              <w:left w:val="nil"/>
              <w:bottom w:val="single" w:sz="4" w:space="0" w:color="auto"/>
              <w:right w:val="single" w:sz="4" w:space="0" w:color="auto"/>
            </w:tcBorders>
            <w:shd w:val="clear" w:color="000000" w:fill="9BC2E6"/>
            <w:noWrap/>
            <w:vAlign w:val="center"/>
            <w:hideMark/>
          </w:tcPr>
          <w:p w:rsidR="00B31697" w:rsidRPr="00DA6B9E" w:rsidRDefault="00B31697" w:rsidP="00B31697">
            <w:pPr>
              <w:rPr>
                <w:b/>
                <w:color w:val="000000"/>
                <w:sz w:val="22"/>
              </w:rPr>
            </w:pPr>
            <w:r w:rsidRPr="00DA6B9E">
              <w:rPr>
                <w:b/>
                <w:color w:val="000000"/>
                <w:sz w:val="22"/>
              </w:rPr>
              <w:t>2</w:t>
            </w:r>
          </w:p>
        </w:tc>
        <w:tc>
          <w:tcPr>
            <w:tcW w:w="630" w:type="dxa"/>
            <w:tcBorders>
              <w:top w:val="nil"/>
              <w:left w:val="nil"/>
              <w:bottom w:val="single" w:sz="4" w:space="0" w:color="auto"/>
              <w:right w:val="single" w:sz="4" w:space="0" w:color="auto"/>
            </w:tcBorders>
            <w:shd w:val="clear" w:color="000000" w:fill="9BC2E6"/>
            <w:noWrap/>
            <w:vAlign w:val="center"/>
            <w:hideMark/>
          </w:tcPr>
          <w:p w:rsidR="00B31697" w:rsidRPr="00DA6B9E" w:rsidRDefault="00B31697" w:rsidP="00B31697">
            <w:pPr>
              <w:rPr>
                <w:b/>
                <w:color w:val="000000"/>
                <w:sz w:val="22"/>
              </w:rPr>
            </w:pPr>
            <w:r w:rsidRPr="00DA6B9E">
              <w:rPr>
                <w:b/>
                <w:color w:val="000000"/>
                <w:sz w:val="22"/>
              </w:rPr>
              <w:t>3</w:t>
            </w:r>
          </w:p>
        </w:tc>
        <w:tc>
          <w:tcPr>
            <w:tcW w:w="630" w:type="dxa"/>
            <w:tcBorders>
              <w:top w:val="nil"/>
              <w:left w:val="nil"/>
              <w:bottom w:val="single" w:sz="4" w:space="0" w:color="auto"/>
              <w:right w:val="single" w:sz="4" w:space="0" w:color="auto"/>
            </w:tcBorders>
            <w:shd w:val="clear" w:color="000000" w:fill="9BC2E6"/>
            <w:noWrap/>
            <w:vAlign w:val="center"/>
            <w:hideMark/>
          </w:tcPr>
          <w:p w:rsidR="00B31697" w:rsidRPr="00DA6B9E" w:rsidRDefault="00B31697" w:rsidP="00B31697">
            <w:pPr>
              <w:rPr>
                <w:b/>
                <w:color w:val="000000"/>
                <w:sz w:val="22"/>
              </w:rPr>
            </w:pPr>
            <w:r w:rsidRPr="00DA6B9E">
              <w:rPr>
                <w:b/>
                <w:color w:val="000000"/>
                <w:sz w:val="22"/>
              </w:rPr>
              <w:t>4</w:t>
            </w:r>
          </w:p>
        </w:tc>
        <w:tc>
          <w:tcPr>
            <w:tcW w:w="720" w:type="dxa"/>
            <w:tcBorders>
              <w:top w:val="nil"/>
              <w:left w:val="nil"/>
              <w:bottom w:val="single" w:sz="4" w:space="0" w:color="auto"/>
              <w:right w:val="single" w:sz="4" w:space="0" w:color="auto"/>
            </w:tcBorders>
            <w:shd w:val="clear" w:color="000000" w:fill="9BC2E6"/>
            <w:noWrap/>
            <w:vAlign w:val="center"/>
            <w:hideMark/>
          </w:tcPr>
          <w:p w:rsidR="00B31697" w:rsidRPr="00DA6B9E" w:rsidRDefault="00B31697" w:rsidP="00B31697">
            <w:pPr>
              <w:rPr>
                <w:b/>
                <w:color w:val="000000"/>
                <w:sz w:val="22"/>
              </w:rPr>
            </w:pPr>
            <w:r w:rsidRPr="00DA6B9E">
              <w:rPr>
                <w:b/>
                <w:color w:val="000000"/>
                <w:sz w:val="22"/>
              </w:rPr>
              <w:t>5</w:t>
            </w:r>
          </w:p>
        </w:tc>
      </w:tr>
      <w:tr w:rsidR="00B31697" w:rsidRPr="00DA6B9E" w:rsidTr="00B31697">
        <w:trPr>
          <w:trHeight w:val="350"/>
        </w:trPr>
        <w:tc>
          <w:tcPr>
            <w:tcW w:w="408" w:type="dxa"/>
            <w:tcBorders>
              <w:top w:val="nil"/>
              <w:left w:val="nil"/>
              <w:bottom w:val="nil"/>
              <w:right w:val="nil"/>
            </w:tcBorders>
            <w:shd w:val="clear" w:color="auto" w:fill="auto"/>
            <w:noWrap/>
            <w:vAlign w:val="bottom"/>
            <w:hideMark/>
          </w:tcPr>
          <w:p w:rsidR="00B31697" w:rsidRPr="00DA6B9E" w:rsidRDefault="00B31697" w:rsidP="00B31697">
            <w:pPr>
              <w:rPr>
                <w:b/>
                <w:color w:val="000000"/>
                <w:sz w:val="22"/>
              </w:rPr>
            </w:pPr>
          </w:p>
        </w:tc>
        <w:tc>
          <w:tcPr>
            <w:tcW w:w="672" w:type="dxa"/>
            <w:tcBorders>
              <w:top w:val="nil"/>
              <w:left w:val="nil"/>
              <w:bottom w:val="nil"/>
              <w:right w:val="nil"/>
            </w:tcBorders>
            <w:shd w:val="clear" w:color="auto" w:fill="auto"/>
            <w:noWrap/>
            <w:vAlign w:val="bottom"/>
            <w:hideMark/>
          </w:tcPr>
          <w:p w:rsidR="00B31697" w:rsidRPr="00DA6B9E" w:rsidRDefault="00B31697" w:rsidP="00B31697">
            <w:pPr>
              <w:rPr>
                <w:b/>
                <w:sz w:val="20"/>
                <w:szCs w:val="20"/>
              </w:rPr>
            </w:pPr>
          </w:p>
        </w:tc>
        <w:tc>
          <w:tcPr>
            <w:tcW w:w="3240" w:type="dxa"/>
            <w:gridSpan w:val="5"/>
            <w:tcBorders>
              <w:top w:val="single" w:sz="4" w:space="0" w:color="auto"/>
              <w:left w:val="single" w:sz="4" w:space="0" w:color="auto"/>
              <w:bottom w:val="single" w:sz="4" w:space="0" w:color="auto"/>
              <w:right w:val="single" w:sz="4" w:space="0" w:color="000000"/>
            </w:tcBorders>
            <w:shd w:val="clear" w:color="000000" w:fill="9BC2E6"/>
            <w:noWrap/>
            <w:vAlign w:val="bottom"/>
            <w:hideMark/>
          </w:tcPr>
          <w:p w:rsidR="00B31697" w:rsidRPr="00DA6B9E" w:rsidRDefault="00B31697" w:rsidP="00B31697">
            <w:pPr>
              <w:rPr>
                <w:b/>
                <w:color w:val="000000"/>
                <w:sz w:val="22"/>
              </w:rPr>
            </w:pPr>
            <w:r w:rsidRPr="00DA6B9E">
              <w:rPr>
                <w:b/>
                <w:color w:val="000000"/>
                <w:sz w:val="22"/>
              </w:rPr>
              <w:t>Consequence</w:t>
            </w:r>
          </w:p>
        </w:tc>
      </w:tr>
    </w:tbl>
    <w:p w:rsidR="00B31697" w:rsidRDefault="00B31697" w:rsidP="00B31697">
      <w:pPr>
        <w:pStyle w:val="FigureCaption"/>
        <w:jc w:val="center"/>
      </w:pPr>
      <w:bookmarkStart w:id="157" w:name="_Ref7178169"/>
      <w:bookmarkStart w:id="158" w:name="_Toc40878390"/>
      <w:bookmarkStart w:id="159" w:name="_Toc43220151"/>
      <w:r w:rsidRPr="00EC2AF3">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33</w:t>
      </w:r>
      <w:r w:rsidR="00B736E8">
        <w:rPr>
          <w:b/>
        </w:rPr>
        <w:fldChar w:fldCharType="end"/>
      </w:r>
      <w:bookmarkEnd w:id="157"/>
      <w:r w:rsidRPr="0009069A">
        <w:t>.</w:t>
      </w:r>
      <w:r w:rsidRPr="00DA6B9E">
        <w:t xml:space="preserve"> SSS risk ranking.</w:t>
      </w:r>
      <w:bookmarkEnd w:id="158"/>
      <w:bookmarkEnd w:id="159"/>
    </w:p>
    <w:p w:rsidR="00B31697" w:rsidRPr="000C2DE1" w:rsidRDefault="00B31697" w:rsidP="00B31697">
      <w:pPr>
        <w:rPr>
          <w:sz w:val="18"/>
          <w:szCs w:val="18"/>
        </w:rPr>
      </w:pPr>
    </w:p>
    <w:p w:rsidR="00B31697" w:rsidRPr="00DA6B9E" w:rsidRDefault="00B31697" w:rsidP="00B31697">
      <w:pPr>
        <w:pStyle w:val="Heading1"/>
      </w:pPr>
      <w:bookmarkStart w:id="160" w:name="_Toc31283405"/>
      <w:bookmarkStart w:id="161" w:name="_Toc34310768"/>
      <w:bookmarkStart w:id="162" w:name="_Toc40874117"/>
      <w:bookmarkStart w:id="163" w:name="_Toc43216728"/>
      <w:r w:rsidRPr="00DA6B9E">
        <w:t>Summary</w:t>
      </w:r>
      <w:bookmarkEnd w:id="160"/>
      <w:bookmarkEnd w:id="161"/>
      <w:bookmarkEnd w:id="162"/>
      <w:bookmarkEnd w:id="163"/>
    </w:p>
    <w:p w:rsidR="00B31697" w:rsidRDefault="00B31697" w:rsidP="000C2DE1">
      <w:r>
        <w:t xml:space="preserve">The </w:t>
      </w:r>
      <w:r w:rsidRPr="003A7348">
        <w:rPr>
          <w:i/>
          <w:iCs/>
        </w:rPr>
        <w:t>Solar Cruiser</w:t>
      </w:r>
      <w:r>
        <w:t xml:space="preserve"> Technology Demonstration Mission is dependent on the successful deployment and demonstration of the Solar Sail System in space. All the components and other </w:t>
      </w:r>
      <w:r w:rsidRPr="003A7348">
        <w:rPr>
          <w:i/>
        </w:rPr>
        <w:t>Solar Cruiser</w:t>
      </w:r>
      <w:r>
        <w:t xml:space="preserve"> technologies can be tested on the ground. The size of the sail system precludes test-as-you-fly demonstration. The technology advancement plan developed by the </w:t>
      </w:r>
      <w:r w:rsidRPr="003A7348">
        <w:rPr>
          <w:i/>
          <w:iCs/>
        </w:rPr>
        <w:t>Solar Cruiser</w:t>
      </w:r>
      <w:r>
        <w:t xml:space="preserve"> PI and subjected to non-advocate review provides a stepwise path to bring all five of the SSS Critical Technology Elements to TRL 5 prior to their integration into a </w:t>
      </w:r>
      <w:proofErr w:type="spellStart"/>
      <w:r>
        <w:t>brassboard</w:t>
      </w:r>
      <w:proofErr w:type="spellEnd"/>
      <w:r>
        <w:t xml:space="preserve"> to be tested to beyond TRL 5 prior to the Preliminary Design Review. Technology advancement will then continue through the development and demonstration of a prototype composed of a full-scale sail quadrant (a full-size membrane assembly with a full complement of reflectivity control devices and lightweight integrated solar array panes), two full-length booms, and a full-scale sail deployment mechanism. The </w:t>
      </w:r>
      <w:r w:rsidRPr="006A1536">
        <w:t>Solar Sail System</w:t>
      </w:r>
      <w:r>
        <w:t xml:space="preserve"> development effort builds on 20 years of solar sail technology research, development and flight experience directed by the </w:t>
      </w:r>
      <w:r w:rsidRPr="003A7348">
        <w:rPr>
          <w:i/>
          <w:iCs/>
        </w:rPr>
        <w:t>Solar Cruiser</w:t>
      </w:r>
      <w:r w:rsidRPr="006A1536">
        <w:rPr>
          <w:i/>
          <w:iCs/>
        </w:rPr>
        <w:t xml:space="preserve"> </w:t>
      </w:r>
      <w:r>
        <w:t>PI. The Project’s detailed technology roadmaps include frequent peer reviews (one already completed) to assure progress without the advocate bias.</w:t>
      </w:r>
      <w:r>
        <w:br w:type="page"/>
      </w:r>
    </w:p>
    <w:p w:rsidR="00892C47" w:rsidRDefault="00FA4874" w:rsidP="00892C47">
      <w:pPr>
        <w:pStyle w:val="Heading1"/>
      </w:pPr>
      <w:bookmarkStart w:id="164" w:name="_Toc35934040"/>
      <w:bookmarkStart w:id="165" w:name="_Toc43216729"/>
      <w:r w:rsidRPr="00FA4874">
        <w:rPr>
          <w:i/>
        </w:rPr>
        <w:lastRenderedPageBreak/>
        <w:t>Solar Cruiser</w:t>
      </w:r>
      <w:r>
        <w:t xml:space="preserve"> </w:t>
      </w:r>
      <w:r w:rsidR="00822D6E" w:rsidRPr="00822D6E">
        <w:t xml:space="preserve">Active Mass Translator (AMT) </w:t>
      </w:r>
      <w:r w:rsidR="00822D6E">
        <w:t xml:space="preserve">Technology Maturation Plan </w:t>
      </w:r>
      <w:r w:rsidR="00892C47" w:rsidRPr="00036703">
        <w:t>Introduction</w:t>
      </w:r>
      <w:bookmarkEnd w:id="164"/>
      <w:bookmarkEnd w:id="165"/>
    </w:p>
    <w:p w:rsidR="00892C47" w:rsidRDefault="00892C47" w:rsidP="00892C47">
      <w:r>
        <w:t xml:space="preserve">Solar sails have been under development for ultra-high delta-V missions for decades (McInnes, 1999 and </w:t>
      </w:r>
      <w:proofErr w:type="spellStart"/>
      <w:r>
        <w:t>Vulpetti</w:t>
      </w:r>
      <w:proofErr w:type="spellEnd"/>
      <w:r>
        <w:t>, 2015). In fact, they are called out as a key technology in the major strategic documents guiding science and technology directions for NASA’s Science Mission Directorate (SMD – NASA, 2014 and NRC, 2013). NASA’s Science and Technology Directorate (STMD) is currently sponsoring a next-generation (86 m</w:t>
      </w:r>
      <w:r w:rsidRPr="000553C8">
        <w:rPr>
          <w:vertAlign w:val="superscript"/>
        </w:rPr>
        <w:t>2</w:t>
      </w:r>
      <w:r>
        <w:t xml:space="preserve">) solar sail demonstration in the </w:t>
      </w:r>
      <w:r w:rsidRPr="000553C8">
        <w:rPr>
          <w:i/>
          <w:iCs/>
        </w:rPr>
        <w:t>Near-Earth Asteroid Scout</w:t>
      </w:r>
      <w:r>
        <w:t xml:space="preserve"> mission (</w:t>
      </w:r>
      <w:r>
        <w:rPr>
          <w:i/>
          <w:iCs/>
        </w:rPr>
        <w:t>NEAS</w:t>
      </w:r>
      <w:r>
        <w:t xml:space="preserve">) (Johnson, 2014 and Russell-Lockett, 2020). The planned </w:t>
      </w:r>
      <w:r w:rsidRPr="00330B10">
        <w:rPr>
          <w:i/>
          <w:iCs/>
        </w:rPr>
        <w:t>Solar Cruiser</w:t>
      </w:r>
      <w:r>
        <w:t xml:space="preserve"> solar sail demonstration now under Phase-A development for SMD will go well beyond </w:t>
      </w:r>
      <w:r w:rsidRPr="00EA6639">
        <w:rPr>
          <w:i/>
          <w:iCs/>
        </w:rPr>
        <w:t>NEAS</w:t>
      </w:r>
      <w:r>
        <w:t xml:space="preserve"> with a sail area of over 1,600 m</w:t>
      </w:r>
      <w:r w:rsidRPr="00C852E5">
        <w:rPr>
          <w:vertAlign w:val="superscript"/>
        </w:rPr>
        <w:t>2</w:t>
      </w:r>
      <w:r>
        <w:t xml:space="preserve"> to demonstrate the efficacy of sails for near-term space weather and Earth-observing platforms and farther-term (5 to </w:t>
      </w:r>
      <w:proofErr w:type="gramStart"/>
      <w:r>
        <w:t>15 year</w:t>
      </w:r>
      <w:proofErr w:type="gramEnd"/>
      <w:r>
        <w:t xml:space="preserve"> timeframe </w:t>
      </w:r>
      <w:proofErr w:type="spellStart"/>
      <w:r>
        <w:t>heliophysics</w:t>
      </w:r>
      <w:proofErr w:type="spellEnd"/>
      <w:r>
        <w:t xml:space="preserve"> missions. The </w:t>
      </w:r>
      <w:r w:rsidRPr="00330B10">
        <w:rPr>
          <w:i/>
          <w:iCs/>
        </w:rPr>
        <w:t>Solar Cruiser</w:t>
      </w:r>
      <w:r>
        <w:t xml:space="preserve"> </w:t>
      </w:r>
      <w:proofErr w:type="spellStart"/>
      <w:r>
        <w:t>sailcraft</w:t>
      </w:r>
      <w:proofErr w:type="spellEnd"/>
      <w:r>
        <w:t xml:space="preserve"> makes up Work Breakdown Structure (WBS) Element 6.0. As shown in</w:t>
      </w:r>
      <w:r w:rsidR="00B736E8">
        <w:t xml:space="preserve"> </w:t>
      </w:r>
      <w:r w:rsidR="00B736E8">
        <w:fldChar w:fldCharType="begin"/>
      </w:r>
      <w:r w:rsidR="00B736E8">
        <w:instrText xml:space="preserve"> REF _Ref43218597 \h </w:instrText>
      </w:r>
      <w:r w:rsidR="00B736E8">
        <w:fldChar w:fldCharType="separate"/>
      </w:r>
      <w:r w:rsidR="00B736E8" w:rsidRPr="00B736E8">
        <w:rPr>
          <w:b/>
        </w:rPr>
        <w:t xml:space="preserve">Figure </w:t>
      </w:r>
      <w:r w:rsidR="00B736E8" w:rsidRPr="00B736E8">
        <w:rPr>
          <w:b/>
          <w:noProof/>
        </w:rPr>
        <w:t>34</w:t>
      </w:r>
      <w:r w:rsidR="00B736E8">
        <w:fldChar w:fldCharType="end"/>
      </w:r>
      <w:r>
        <w:t xml:space="preserve">, the </w:t>
      </w:r>
      <w:proofErr w:type="spellStart"/>
      <w:r>
        <w:t>sailcraft</w:t>
      </w:r>
      <w:proofErr w:type="spellEnd"/>
      <w:r>
        <w:t xml:space="preserve"> element is divided into the </w:t>
      </w:r>
      <w:proofErr w:type="spellStart"/>
      <w:r>
        <w:t>Sailcraft</w:t>
      </w:r>
      <w:proofErr w:type="spellEnd"/>
      <w:r>
        <w:t xml:space="preserve"> Bus (SB) and the Solar Sail Propulsion Element (SSPE).</w:t>
      </w:r>
    </w:p>
    <w:p w:rsidR="00892C47" w:rsidRDefault="00892C47" w:rsidP="00892C47">
      <w:pPr>
        <w:rPr>
          <w:rFonts w:cs="Times New Roman"/>
        </w:rPr>
      </w:pPr>
    </w:p>
    <w:p w:rsidR="00892C47" w:rsidRDefault="007145FD" w:rsidP="007145FD">
      <w:pPr>
        <w:pStyle w:val="Caption"/>
        <w:jc w:val="center"/>
        <w:rPr>
          <w:b/>
        </w:rPr>
      </w:pPr>
      <w:bookmarkStart w:id="166" w:name="_Ref35935186"/>
      <w:bookmarkStart w:id="167" w:name="_Toc35937498"/>
      <w:r>
        <w:rPr>
          <w:b/>
          <w:noProof/>
        </w:rPr>
        <w:drawing>
          <wp:inline distT="0" distB="0" distL="0" distR="0">
            <wp:extent cx="4467225" cy="1570341"/>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61665" cy="1603539"/>
                    </a:xfrm>
                    <a:prstGeom prst="rect">
                      <a:avLst/>
                    </a:prstGeom>
                    <a:noFill/>
                    <a:ln>
                      <a:noFill/>
                    </a:ln>
                  </pic:spPr>
                </pic:pic>
              </a:graphicData>
            </a:graphic>
          </wp:inline>
        </w:drawing>
      </w:r>
    </w:p>
    <w:p w:rsidR="00892C47" w:rsidRDefault="00B736E8" w:rsidP="00B736E8">
      <w:pPr>
        <w:pStyle w:val="Caption"/>
        <w:jc w:val="center"/>
      </w:pPr>
      <w:bookmarkStart w:id="168" w:name="_Ref43218597"/>
      <w:bookmarkStart w:id="169" w:name="_Toc37771169"/>
      <w:bookmarkStart w:id="170" w:name="_Toc43220152"/>
      <w:bookmarkEnd w:id="166"/>
      <w:r w:rsidRPr="00B736E8">
        <w:rPr>
          <w:b/>
        </w:rPr>
        <w:t xml:space="preserve">Figure </w:t>
      </w:r>
      <w:r w:rsidRPr="00B736E8">
        <w:rPr>
          <w:b/>
        </w:rPr>
        <w:fldChar w:fldCharType="begin"/>
      </w:r>
      <w:r w:rsidRPr="00B736E8">
        <w:rPr>
          <w:b/>
        </w:rPr>
        <w:instrText xml:space="preserve"> SEQ Figure \* ARABIC </w:instrText>
      </w:r>
      <w:r w:rsidRPr="00B736E8">
        <w:rPr>
          <w:b/>
        </w:rPr>
        <w:fldChar w:fldCharType="separate"/>
      </w:r>
      <w:r w:rsidR="004C0026">
        <w:rPr>
          <w:b/>
          <w:noProof/>
        </w:rPr>
        <w:t>34</w:t>
      </w:r>
      <w:r w:rsidRPr="00B736E8">
        <w:rPr>
          <w:b/>
        </w:rPr>
        <w:fldChar w:fldCharType="end"/>
      </w:r>
      <w:bookmarkEnd w:id="168"/>
      <w:r w:rsidR="00892C47" w:rsidRPr="00FF290E">
        <w:rPr>
          <w:b/>
        </w:rPr>
        <w:t>.</w:t>
      </w:r>
      <w:r w:rsidR="00892C47">
        <w:t xml:space="preserve"> Active Mass Translator in Solar Cruiser WBS hierarchy</w:t>
      </w:r>
      <w:bookmarkEnd w:id="167"/>
      <w:r w:rsidR="00892C47">
        <w:t>.</w:t>
      </w:r>
      <w:bookmarkEnd w:id="169"/>
      <w:bookmarkEnd w:id="170"/>
    </w:p>
    <w:p w:rsidR="00892C47" w:rsidRDefault="00892C47" w:rsidP="00892C47">
      <w:pPr>
        <w:rPr>
          <w:rFonts w:cs="Times New Roman"/>
        </w:rPr>
      </w:pPr>
    </w:p>
    <w:p w:rsidR="00892C47" w:rsidRDefault="00892C47" w:rsidP="00892C47">
      <w:r>
        <w:t xml:space="preserve">As shown, the AMT system combines with the Solar Sail System (SSS) and the Solar Sail Attitude Determination and Control System Software (SSADCS) – WBS 6.2.1 and WBS 6.2.3, respectively - to form the SSPE which is the focus of the proposed Technology Demonstration Mission (TDM). Functionally, the AMT serves as the mechanical interface between the </w:t>
      </w:r>
      <w:proofErr w:type="spellStart"/>
      <w:r>
        <w:t>sailcraft</w:t>
      </w:r>
      <w:proofErr w:type="spellEnd"/>
      <w:r>
        <w:t xml:space="preserve"> bus and the SSS and provides two-axis translation to counteract solar sail-induced disturbance torques in pitch and yaw. Two-axis, single-stage translation units are in common use for industrial manufacturing, printing, etc. and are not considered new technology. </w:t>
      </w:r>
      <w:r>
        <w:rPr>
          <w:i/>
          <w:iCs/>
        </w:rPr>
        <w:t>Solar Cruiser</w:t>
      </w:r>
      <w:r>
        <w:t xml:space="preserve">-unique technology advancements are needed to meet launch and in-space environmental requirements within the project-imposed mass constraint. The </w:t>
      </w:r>
      <w:r w:rsidRPr="008B40F7">
        <w:rPr>
          <w:i/>
          <w:iCs/>
        </w:rPr>
        <w:t>Solar Cruiser</w:t>
      </w:r>
      <w:r>
        <w:t xml:space="preserve"> driving requirements are shown in</w:t>
      </w:r>
      <w:r w:rsidR="00217513">
        <w:t xml:space="preserve"> </w:t>
      </w:r>
      <w:r w:rsidR="00217513">
        <w:fldChar w:fldCharType="begin"/>
      </w:r>
      <w:r w:rsidR="00217513">
        <w:instrText xml:space="preserve"> REF _Ref43219557 \h </w:instrText>
      </w:r>
      <w:r w:rsidR="00217513">
        <w:fldChar w:fldCharType="separate"/>
      </w:r>
      <w:r w:rsidR="00217513" w:rsidRPr="00217513">
        <w:rPr>
          <w:b/>
        </w:rPr>
        <w:t xml:space="preserve">Table </w:t>
      </w:r>
      <w:r w:rsidR="00217513" w:rsidRPr="00217513">
        <w:rPr>
          <w:b/>
          <w:noProof/>
        </w:rPr>
        <w:t>12</w:t>
      </w:r>
      <w:r w:rsidR="00217513">
        <w:fldChar w:fldCharType="end"/>
      </w:r>
      <w:r>
        <w:t xml:space="preserve">. The trace directly to the Solar Cruisers Baseline Technology Requirements (BTR) 1, 2, &amp; 4 which are BTR1: </w:t>
      </w:r>
      <w:r w:rsidRPr="00B73B72">
        <w:rPr>
          <w:i/>
        </w:rPr>
        <w:t>Solar Cruiser</w:t>
      </w:r>
      <w:r w:rsidRPr="00FA2787">
        <w:t xml:space="preserve"> shall demonstrate </w:t>
      </w:r>
      <w:r>
        <w:t xml:space="preserve">controlled flight by maintaining a thrust vector within 0.2° (TBR) in sub-L1 Halo orbit for 45-days; BTR2: Solar Cruiser shall demonstrate the ability to manage momentum at sun incidence angles (SIA) of at least 17° to effect a change in inclination from the ecliptic plane ≥0.05° over a 30-day period; and BTR4: Solar Cruiser shall maintain an intentional and controllable </w:t>
      </w:r>
      <w:proofErr w:type="spellStart"/>
      <w:r>
        <w:t>sailcraft</w:t>
      </w:r>
      <w:proofErr w:type="spellEnd"/>
      <w:r>
        <w:t xml:space="preserve"> roll angular velocity about the </w:t>
      </w:r>
      <w:proofErr w:type="spellStart"/>
      <w:r>
        <w:t>sailcraft</w:t>
      </w:r>
      <w:proofErr w:type="spellEnd"/>
      <w:r>
        <w:t xml:space="preserve"> X-axis of 0.039 ± 0.004 deg/s after solar sail deployment over a 24-hour period.</w:t>
      </w:r>
    </w:p>
    <w:p w:rsidR="00BC79AD" w:rsidRDefault="00BC79AD">
      <w:pPr>
        <w:spacing w:after="160" w:line="259" w:lineRule="auto"/>
        <w:jc w:val="left"/>
      </w:pPr>
      <w:r>
        <w:br w:type="page"/>
      </w:r>
    </w:p>
    <w:tbl>
      <w:tblPr>
        <w:tblpPr w:leftFromText="187" w:rightFromText="187" w:vertAnchor="page" w:horzAnchor="margin" w:tblpY="1786"/>
        <w:tblOverlap w:val="never"/>
        <w:tblW w:w="9360" w:type="dxa"/>
        <w:tblLook w:val="04A0" w:firstRow="1" w:lastRow="0" w:firstColumn="1" w:lastColumn="0" w:noHBand="0" w:noVBand="1"/>
      </w:tblPr>
      <w:tblGrid>
        <w:gridCol w:w="849"/>
        <w:gridCol w:w="848"/>
        <w:gridCol w:w="3925"/>
        <w:gridCol w:w="1891"/>
        <w:gridCol w:w="1847"/>
      </w:tblGrid>
      <w:tr w:rsidR="00BC79AD" w:rsidRPr="00A94452" w:rsidTr="00BC79AD">
        <w:trPr>
          <w:trHeight w:val="290"/>
        </w:trPr>
        <w:tc>
          <w:tcPr>
            <w:tcW w:w="849" w:type="dxa"/>
            <w:tcBorders>
              <w:top w:val="single" w:sz="4" w:space="0" w:color="auto"/>
              <w:left w:val="single" w:sz="4" w:space="0" w:color="auto"/>
              <w:bottom w:val="single" w:sz="4" w:space="0" w:color="auto"/>
              <w:right w:val="single" w:sz="4" w:space="0" w:color="FFFFFF" w:themeColor="background1"/>
            </w:tcBorders>
            <w:shd w:val="clear" w:color="auto" w:fill="2F75B5"/>
            <w:noWrap/>
            <w:vAlign w:val="center"/>
            <w:hideMark/>
          </w:tcPr>
          <w:p w:rsidR="00BC79AD" w:rsidRPr="00A94452" w:rsidRDefault="00BC79AD" w:rsidP="00BC79AD">
            <w:pPr>
              <w:pStyle w:val="TableHeader"/>
            </w:pPr>
            <w:bookmarkStart w:id="171" w:name="_Ref35935226"/>
            <w:bookmarkStart w:id="172" w:name="_Toc35937526"/>
            <w:bookmarkStart w:id="173" w:name="_Toc37771197"/>
            <w:r w:rsidRPr="00A94452">
              <w:lastRenderedPageBreak/>
              <w:t>Trace</w:t>
            </w:r>
          </w:p>
        </w:tc>
        <w:tc>
          <w:tcPr>
            <w:tcW w:w="848" w:type="dxa"/>
            <w:tcBorders>
              <w:top w:val="single" w:sz="4" w:space="0" w:color="auto"/>
              <w:left w:val="single" w:sz="4" w:space="0" w:color="FFFFFF" w:themeColor="background1"/>
              <w:bottom w:val="single" w:sz="4" w:space="0" w:color="auto"/>
              <w:right w:val="single" w:sz="4" w:space="0" w:color="FFFFFF" w:themeColor="background1"/>
            </w:tcBorders>
            <w:shd w:val="clear" w:color="auto" w:fill="2F75B5"/>
            <w:noWrap/>
            <w:vAlign w:val="center"/>
            <w:hideMark/>
          </w:tcPr>
          <w:p w:rsidR="00BC79AD" w:rsidRPr="00A94452" w:rsidRDefault="00BC79AD" w:rsidP="00BC79AD">
            <w:pPr>
              <w:pStyle w:val="TableHeader"/>
            </w:pPr>
            <w:r w:rsidRPr="00A94452">
              <w:t>Level</w:t>
            </w:r>
          </w:p>
        </w:tc>
        <w:tc>
          <w:tcPr>
            <w:tcW w:w="3925" w:type="dxa"/>
            <w:tcBorders>
              <w:top w:val="single" w:sz="4" w:space="0" w:color="auto"/>
              <w:left w:val="single" w:sz="4" w:space="0" w:color="FFFFFF" w:themeColor="background1"/>
              <w:bottom w:val="single" w:sz="4" w:space="0" w:color="auto"/>
              <w:right w:val="single" w:sz="4" w:space="0" w:color="FFFFFF" w:themeColor="background1"/>
            </w:tcBorders>
            <w:shd w:val="clear" w:color="auto" w:fill="2F75B5"/>
            <w:vAlign w:val="center"/>
            <w:hideMark/>
          </w:tcPr>
          <w:p w:rsidR="00BC79AD" w:rsidRPr="00A94452" w:rsidRDefault="00BC79AD" w:rsidP="00BC79AD">
            <w:pPr>
              <w:pStyle w:val="TableHeader"/>
            </w:pPr>
            <w:r w:rsidRPr="00A94452">
              <w:t>Parameter</w:t>
            </w:r>
          </w:p>
        </w:tc>
        <w:tc>
          <w:tcPr>
            <w:tcW w:w="1891" w:type="dxa"/>
            <w:tcBorders>
              <w:top w:val="single" w:sz="4" w:space="0" w:color="auto"/>
              <w:left w:val="single" w:sz="4" w:space="0" w:color="FFFFFF" w:themeColor="background1"/>
              <w:bottom w:val="single" w:sz="4" w:space="0" w:color="auto"/>
              <w:right w:val="single" w:sz="4" w:space="0" w:color="FFFFFF" w:themeColor="background1"/>
            </w:tcBorders>
            <w:shd w:val="clear" w:color="auto" w:fill="2F75B5"/>
            <w:vAlign w:val="center"/>
            <w:hideMark/>
          </w:tcPr>
          <w:p w:rsidR="00BC79AD" w:rsidRPr="00A94452" w:rsidRDefault="00BC79AD" w:rsidP="00BC79AD">
            <w:pPr>
              <w:pStyle w:val="TableHeader"/>
            </w:pPr>
            <w:r w:rsidRPr="00A94452">
              <w:t>Requirement</w:t>
            </w:r>
          </w:p>
        </w:tc>
        <w:tc>
          <w:tcPr>
            <w:tcW w:w="1847" w:type="dxa"/>
            <w:tcBorders>
              <w:top w:val="single" w:sz="4" w:space="0" w:color="auto"/>
              <w:left w:val="single" w:sz="4" w:space="0" w:color="FFFFFF" w:themeColor="background1"/>
              <w:bottom w:val="single" w:sz="4" w:space="0" w:color="auto"/>
              <w:right w:val="single" w:sz="4" w:space="0" w:color="auto"/>
            </w:tcBorders>
            <w:shd w:val="clear" w:color="auto" w:fill="2F75B5"/>
            <w:vAlign w:val="center"/>
            <w:hideMark/>
          </w:tcPr>
          <w:p w:rsidR="00BC79AD" w:rsidRPr="00A94452" w:rsidRDefault="00BC79AD" w:rsidP="00BC79AD">
            <w:pPr>
              <w:pStyle w:val="TableHeader"/>
            </w:pPr>
            <w:r>
              <w:t>Current Phase A Value</w:t>
            </w:r>
          </w:p>
        </w:tc>
      </w:tr>
      <w:tr w:rsidR="00BC79AD" w:rsidRPr="00A94452" w:rsidTr="00BC79AD">
        <w:trPr>
          <w:trHeight w:val="290"/>
        </w:trPr>
        <w:tc>
          <w:tcPr>
            <w:tcW w:w="849" w:type="dxa"/>
            <w:vMerge w:val="restart"/>
            <w:tcBorders>
              <w:top w:val="single" w:sz="4" w:space="0" w:color="auto"/>
              <w:left w:val="single" w:sz="4" w:space="0" w:color="auto"/>
              <w:bottom w:val="single" w:sz="12" w:space="0" w:color="000000"/>
              <w:right w:val="single" w:sz="4" w:space="0" w:color="auto"/>
            </w:tcBorders>
            <w:shd w:val="clear" w:color="auto" w:fill="B6DDE8"/>
            <w:vAlign w:val="center"/>
            <w:hideMark/>
          </w:tcPr>
          <w:p w:rsidR="00BC79AD" w:rsidRPr="00A94452" w:rsidRDefault="00BC79AD" w:rsidP="00BC79AD">
            <w:pPr>
              <w:pStyle w:val="TableText"/>
              <w:jc w:val="center"/>
            </w:pPr>
            <w:r w:rsidRPr="00A94452">
              <w:t>BTR3</w:t>
            </w:r>
          </w:p>
        </w:tc>
        <w:tc>
          <w:tcPr>
            <w:tcW w:w="848" w:type="dxa"/>
            <w:tcBorders>
              <w:top w:val="single" w:sz="4" w:space="0" w:color="auto"/>
              <w:left w:val="nil"/>
              <w:bottom w:val="single" w:sz="4" w:space="0" w:color="auto"/>
              <w:right w:val="single" w:sz="4" w:space="0" w:color="auto"/>
            </w:tcBorders>
            <w:shd w:val="clear" w:color="auto" w:fill="D9D9D9"/>
            <w:noWrap/>
            <w:vAlign w:val="center"/>
            <w:hideMark/>
          </w:tcPr>
          <w:p w:rsidR="00BC79AD" w:rsidRPr="00A94452" w:rsidRDefault="00BC79AD" w:rsidP="00BC79AD">
            <w:pPr>
              <w:pStyle w:val="TableText"/>
              <w:jc w:val="center"/>
            </w:pPr>
            <w:r w:rsidRPr="00A94452">
              <w:t>2</w:t>
            </w:r>
          </w:p>
        </w:tc>
        <w:tc>
          <w:tcPr>
            <w:tcW w:w="3925" w:type="dxa"/>
            <w:tcBorders>
              <w:top w:val="single" w:sz="4" w:space="0" w:color="auto"/>
              <w:left w:val="nil"/>
              <w:bottom w:val="single" w:sz="4" w:space="0" w:color="auto"/>
              <w:right w:val="single" w:sz="4" w:space="0" w:color="auto"/>
            </w:tcBorders>
            <w:shd w:val="clear" w:color="auto" w:fill="D9D9D9"/>
            <w:vAlign w:val="center"/>
            <w:hideMark/>
          </w:tcPr>
          <w:p w:rsidR="00BC79AD" w:rsidRPr="00A94452" w:rsidRDefault="00BC79AD" w:rsidP="00BC79AD">
            <w:pPr>
              <w:pStyle w:val="TableText"/>
            </w:pPr>
            <w:proofErr w:type="spellStart"/>
            <w:r w:rsidRPr="00A94452">
              <w:t>Sailcraft</w:t>
            </w:r>
            <w:proofErr w:type="spellEnd"/>
            <w:r w:rsidRPr="00A94452">
              <w:t xml:space="preserve"> </w:t>
            </w:r>
            <w:r>
              <w:t>m</w:t>
            </w:r>
            <w:r w:rsidRPr="00A94452">
              <w:t>ass (kg)</w:t>
            </w:r>
          </w:p>
        </w:tc>
        <w:tc>
          <w:tcPr>
            <w:tcW w:w="1891" w:type="dxa"/>
            <w:tcBorders>
              <w:top w:val="single" w:sz="4" w:space="0" w:color="auto"/>
              <w:left w:val="nil"/>
              <w:bottom w:val="single" w:sz="4" w:space="0" w:color="auto"/>
              <w:right w:val="single" w:sz="4" w:space="0" w:color="auto"/>
            </w:tcBorders>
            <w:shd w:val="clear" w:color="auto" w:fill="D9D9D9"/>
            <w:vAlign w:val="center"/>
            <w:hideMark/>
          </w:tcPr>
          <w:p w:rsidR="00BC79AD" w:rsidRPr="00A94452" w:rsidRDefault="00BC79AD" w:rsidP="00BC79AD">
            <w:pPr>
              <w:pStyle w:val="TableText"/>
              <w:jc w:val="center"/>
            </w:pPr>
            <w:r w:rsidRPr="00A94452">
              <w:t>&lt;113.3</w:t>
            </w:r>
          </w:p>
        </w:tc>
        <w:tc>
          <w:tcPr>
            <w:tcW w:w="1847" w:type="dxa"/>
            <w:tcBorders>
              <w:top w:val="single" w:sz="4" w:space="0" w:color="auto"/>
              <w:left w:val="nil"/>
              <w:bottom w:val="single" w:sz="4" w:space="0" w:color="auto"/>
              <w:right w:val="single" w:sz="4" w:space="0" w:color="auto"/>
            </w:tcBorders>
            <w:shd w:val="clear" w:color="auto" w:fill="D9D9D9"/>
            <w:vAlign w:val="center"/>
            <w:hideMark/>
          </w:tcPr>
          <w:p w:rsidR="00BC79AD" w:rsidRPr="00A94452" w:rsidRDefault="00BC79AD" w:rsidP="00BC79AD">
            <w:pPr>
              <w:pStyle w:val="TableText"/>
              <w:jc w:val="center"/>
            </w:pPr>
            <w:r w:rsidRPr="00A94452">
              <w:t>94.6</w:t>
            </w:r>
          </w:p>
        </w:tc>
      </w:tr>
      <w:tr w:rsidR="00BC79AD" w:rsidRPr="00A94452" w:rsidTr="00BC79AD">
        <w:trPr>
          <w:trHeight w:val="290"/>
        </w:trPr>
        <w:tc>
          <w:tcPr>
            <w:tcW w:w="849" w:type="dxa"/>
            <w:vMerge/>
            <w:tcBorders>
              <w:top w:val="single" w:sz="12" w:space="0" w:color="auto"/>
              <w:left w:val="single" w:sz="4" w:space="0" w:color="auto"/>
              <w:bottom w:val="single" w:sz="12" w:space="0" w:color="000000"/>
              <w:right w:val="single" w:sz="4" w:space="0" w:color="auto"/>
            </w:tcBorders>
            <w:shd w:val="clear" w:color="auto" w:fill="B6DDE8"/>
            <w:vAlign w:val="center"/>
            <w:hideMark/>
          </w:tcPr>
          <w:p w:rsidR="00BC79AD" w:rsidRPr="00A94452" w:rsidRDefault="00BC79AD" w:rsidP="00BC79AD">
            <w:pPr>
              <w:pStyle w:val="TableText"/>
              <w:jc w:val="center"/>
            </w:pPr>
          </w:p>
        </w:tc>
        <w:tc>
          <w:tcPr>
            <w:tcW w:w="848" w:type="dxa"/>
            <w:tcBorders>
              <w:top w:val="nil"/>
              <w:left w:val="nil"/>
              <w:bottom w:val="single" w:sz="12" w:space="0" w:color="auto"/>
              <w:right w:val="single" w:sz="4" w:space="0" w:color="auto"/>
            </w:tcBorders>
            <w:shd w:val="clear" w:color="auto" w:fill="auto"/>
            <w:noWrap/>
            <w:vAlign w:val="center"/>
            <w:hideMark/>
          </w:tcPr>
          <w:p w:rsidR="00BC79AD" w:rsidRPr="00A94452" w:rsidRDefault="00BC79AD" w:rsidP="00BC79AD">
            <w:pPr>
              <w:pStyle w:val="TableText"/>
              <w:jc w:val="center"/>
              <w:rPr>
                <w:i/>
                <w:iCs/>
              </w:rPr>
            </w:pPr>
            <w:r w:rsidRPr="00A94452">
              <w:rPr>
                <w:i/>
                <w:iCs/>
              </w:rPr>
              <w:t>3</w:t>
            </w:r>
          </w:p>
        </w:tc>
        <w:tc>
          <w:tcPr>
            <w:tcW w:w="3925" w:type="dxa"/>
            <w:tcBorders>
              <w:top w:val="nil"/>
              <w:left w:val="nil"/>
              <w:bottom w:val="single" w:sz="12" w:space="0" w:color="auto"/>
              <w:right w:val="single" w:sz="4" w:space="0" w:color="auto"/>
            </w:tcBorders>
            <w:shd w:val="clear" w:color="auto" w:fill="auto"/>
            <w:vAlign w:val="center"/>
            <w:hideMark/>
          </w:tcPr>
          <w:p w:rsidR="00BC79AD" w:rsidRPr="00A94452" w:rsidRDefault="00BC79AD" w:rsidP="00BC79AD">
            <w:pPr>
              <w:pStyle w:val="TableText"/>
              <w:rPr>
                <w:i/>
                <w:iCs/>
              </w:rPr>
            </w:pPr>
            <w:r w:rsidRPr="00A94452">
              <w:rPr>
                <w:i/>
                <w:iCs/>
              </w:rPr>
              <w:t xml:space="preserve">AMT </w:t>
            </w:r>
            <w:r>
              <w:rPr>
                <w:i/>
                <w:iCs/>
              </w:rPr>
              <w:t>m</w:t>
            </w:r>
            <w:r w:rsidRPr="00A94452">
              <w:rPr>
                <w:i/>
                <w:iCs/>
              </w:rPr>
              <w:t>ass (kg)</w:t>
            </w:r>
          </w:p>
        </w:tc>
        <w:tc>
          <w:tcPr>
            <w:tcW w:w="1891" w:type="dxa"/>
            <w:tcBorders>
              <w:top w:val="nil"/>
              <w:left w:val="nil"/>
              <w:bottom w:val="single" w:sz="12" w:space="0" w:color="auto"/>
              <w:right w:val="single" w:sz="4" w:space="0" w:color="auto"/>
            </w:tcBorders>
            <w:shd w:val="clear" w:color="auto" w:fill="auto"/>
            <w:vAlign w:val="center"/>
            <w:hideMark/>
          </w:tcPr>
          <w:p w:rsidR="00BC79AD" w:rsidRPr="00A94452" w:rsidRDefault="00BC79AD" w:rsidP="00BC79AD">
            <w:pPr>
              <w:pStyle w:val="TableText"/>
              <w:jc w:val="center"/>
              <w:rPr>
                <w:i/>
                <w:iCs/>
              </w:rPr>
            </w:pPr>
            <w:r w:rsidRPr="00A94452">
              <w:rPr>
                <w:i/>
                <w:iCs/>
              </w:rPr>
              <w:t>&lt;8.4</w:t>
            </w:r>
          </w:p>
        </w:tc>
        <w:tc>
          <w:tcPr>
            <w:tcW w:w="1847" w:type="dxa"/>
            <w:tcBorders>
              <w:top w:val="nil"/>
              <w:left w:val="nil"/>
              <w:bottom w:val="single" w:sz="12" w:space="0" w:color="auto"/>
              <w:right w:val="single" w:sz="4" w:space="0" w:color="auto"/>
            </w:tcBorders>
            <w:shd w:val="clear" w:color="auto" w:fill="auto"/>
            <w:vAlign w:val="center"/>
            <w:hideMark/>
          </w:tcPr>
          <w:p w:rsidR="00BC79AD" w:rsidRPr="00A94452" w:rsidRDefault="00BC79AD" w:rsidP="00BC79AD">
            <w:pPr>
              <w:pStyle w:val="TableText"/>
              <w:jc w:val="center"/>
              <w:rPr>
                <w:i/>
                <w:iCs/>
              </w:rPr>
            </w:pPr>
            <w:r w:rsidRPr="00A94452">
              <w:rPr>
                <w:i/>
                <w:iCs/>
              </w:rPr>
              <w:t>6.9</w:t>
            </w:r>
          </w:p>
        </w:tc>
      </w:tr>
      <w:tr w:rsidR="00BC79AD" w:rsidRPr="00A94452" w:rsidTr="00BC79AD">
        <w:trPr>
          <w:trHeight w:val="240"/>
        </w:trPr>
        <w:tc>
          <w:tcPr>
            <w:tcW w:w="849" w:type="dxa"/>
            <w:vMerge w:val="restart"/>
            <w:tcBorders>
              <w:top w:val="nil"/>
              <w:left w:val="single" w:sz="4" w:space="0" w:color="auto"/>
              <w:bottom w:val="single" w:sz="12" w:space="0" w:color="000000"/>
              <w:right w:val="single" w:sz="4" w:space="0" w:color="auto"/>
            </w:tcBorders>
            <w:shd w:val="clear" w:color="auto" w:fill="B6DDE8"/>
            <w:vAlign w:val="center"/>
            <w:hideMark/>
          </w:tcPr>
          <w:p w:rsidR="00BC79AD" w:rsidRPr="00A94452" w:rsidRDefault="00BC79AD" w:rsidP="00BC79AD">
            <w:pPr>
              <w:pStyle w:val="TableText"/>
              <w:jc w:val="center"/>
            </w:pPr>
            <w:r w:rsidRPr="00A94452">
              <w:t>BTR4</w:t>
            </w:r>
          </w:p>
        </w:tc>
        <w:tc>
          <w:tcPr>
            <w:tcW w:w="848" w:type="dxa"/>
            <w:tcBorders>
              <w:top w:val="nil"/>
              <w:left w:val="nil"/>
              <w:bottom w:val="single" w:sz="4" w:space="0" w:color="auto"/>
              <w:right w:val="single" w:sz="4" w:space="0" w:color="auto"/>
            </w:tcBorders>
            <w:shd w:val="clear" w:color="auto" w:fill="D9D9D9"/>
            <w:noWrap/>
            <w:vAlign w:val="center"/>
            <w:hideMark/>
          </w:tcPr>
          <w:p w:rsidR="00BC79AD" w:rsidRPr="00A94452" w:rsidRDefault="00BC79AD" w:rsidP="00BC79AD">
            <w:pPr>
              <w:pStyle w:val="TableText"/>
              <w:jc w:val="center"/>
            </w:pPr>
            <w:r w:rsidRPr="00A94452">
              <w:t>2</w:t>
            </w:r>
          </w:p>
        </w:tc>
        <w:tc>
          <w:tcPr>
            <w:tcW w:w="3925" w:type="dxa"/>
            <w:tcBorders>
              <w:top w:val="nil"/>
              <w:left w:val="nil"/>
              <w:bottom w:val="single" w:sz="4" w:space="0" w:color="auto"/>
              <w:right w:val="single" w:sz="4" w:space="0" w:color="auto"/>
            </w:tcBorders>
            <w:shd w:val="clear" w:color="auto" w:fill="D9D9D9"/>
            <w:vAlign w:val="center"/>
            <w:hideMark/>
          </w:tcPr>
          <w:p w:rsidR="00BC79AD" w:rsidRPr="00A94452" w:rsidRDefault="00BC79AD" w:rsidP="00BC79AD">
            <w:pPr>
              <w:pStyle w:val="TableText"/>
            </w:pPr>
            <w:r>
              <w:t>Torque</w:t>
            </w:r>
            <w:r w:rsidRPr="00A94452">
              <w:t xml:space="preserve"> </w:t>
            </w:r>
            <w:r>
              <w:t>c</w:t>
            </w:r>
            <w:r w:rsidRPr="00A94452">
              <w:t>apacity (Nm)</w:t>
            </w:r>
          </w:p>
        </w:tc>
        <w:tc>
          <w:tcPr>
            <w:tcW w:w="1891" w:type="dxa"/>
            <w:tcBorders>
              <w:top w:val="nil"/>
              <w:left w:val="nil"/>
              <w:bottom w:val="single" w:sz="4" w:space="0" w:color="auto"/>
              <w:right w:val="single" w:sz="4" w:space="0" w:color="auto"/>
            </w:tcBorders>
            <w:shd w:val="clear" w:color="auto" w:fill="D9D9D9"/>
            <w:vAlign w:val="center"/>
            <w:hideMark/>
          </w:tcPr>
          <w:p w:rsidR="00BC79AD" w:rsidRPr="00A94452" w:rsidRDefault="00BC79AD" w:rsidP="00BC79AD">
            <w:pPr>
              <w:pStyle w:val="TableText"/>
              <w:jc w:val="center"/>
            </w:pPr>
            <w:r w:rsidRPr="00A94452">
              <w:t>≥</w:t>
            </w:r>
            <w:r>
              <w:t>9.22</w:t>
            </w:r>
            <w:r w:rsidRPr="00A94452">
              <w:t>E-4 (P/Y)</w:t>
            </w:r>
          </w:p>
        </w:tc>
        <w:tc>
          <w:tcPr>
            <w:tcW w:w="1847" w:type="dxa"/>
            <w:tcBorders>
              <w:top w:val="nil"/>
              <w:left w:val="nil"/>
              <w:bottom w:val="single" w:sz="4" w:space="0" w:color="auto"/>
              <w:right w:val="single" w:sz="4" w:space="0" w:color="auto"/>
            </w:tcBorders>
            <w:shd w:val="clear" w:color="auto" w:fill="D9D9D9"/>
            <w:vAlign w:val="center"/>
            <w:hideMark/>
          </w:tcPr>
          <w:p w:rsidR="00BC79AD" w:rsidRPr="00A94452" w:rsidRDefault="00BC79AD" w:rsidP="00BC79AD">
            <w:pPr>
              <w:pStyle w:val="TableText"/>
              <w:jc w:val="center"/>
            </w:pPr>
            <w:r w:rsidRPr="00A94452">
              <w:t>2.0E-3 (P/Y)</w:t>
            </w:r>
          </w:p>
        </w:tc>
      </w:tr>
      <w:tr w:rsidR="00BC79AD" w:rsidRPr="00A94452" w:rsidTr="00BC79AD">
        <w:trPr>
          <w:trHeight w:val="240"/>
        </w:trPr>
        <w:tc>
          <w:tcPr>
            <w:tcW w:w="849" w:type="dxa"/>
            <w:vMerge/>
            <w:tcBorders>
              <w:top w:val="nil"/>
              <w:left w:val="single" w:sz="4" w:space="0" w:color="auto"/>
              <w:bottom w:val="single" w:sz="12" w:space="0" w:color="000000"/>
              <w:right w:val="single" w:sz="4" w:space="0" w:color="auto"/>
            </w:tcBorders>
            <w:shd w:val="clear" w:color="auto" w:fill="B6DDE8"/>
            <w:vAlign w:val="center"/>
            <w:hideMark/>
          </w:tcPr>
          <w:p w:rsidR="00BC79AD" w:rsidRPr="00A94452" w:rsidRDefault="00BC79AD" w:rsidP="00BC79AD">
            <w:pPr>
              <w:pStyle w:val="TableText"/>
              <w:jc w:val="center"/>
            </w:pPr>
          </w:p>
        </w:tc>
        <w:tc>
          <w:tcPr>
            <w:tcW w:w="848" w:type="dxa"/>
            <w:tcBorders>
              <w:top w:val="nil"/>
              <w:left w:val="nil"/>
              <w:bottom w:val="single" w:sz="4" w:space="0" w:color="auto"/>
              <w:right w:val="single" w:sz="4" w:space="0" w:color="auto"/>
            </w:tcBorders>
            <w:shd w:val="clear" w:color="auto" w:fill="auto"/>
            <w:noWrap/>
            <w:vAlign w:val="center"/>
            <w:hideMark/>
          </w:tcPr>
          <w:p w:rsidR="00BC79AD" w:rsidRPr="00A94452" w:rsidRDefault="00BC79AD" w:rsidP="00BC79AD">
            <w:pPr>
              <w:pStyle w:val="TableText"/>
              <w:jc w:val="center"/>
              <w:rPr>
                <w:i/>
                <w:iCs/>
              </w:rPr>
            </w:pPr>
            <w:r w:rsidRPr="00A94452">
              <w:rPr>
                <w:i/>
                <w:iCs/>
              </w:rPr>
              <w:t>3</w:t>
            </w:r>
          </w:p>
        </w:tc>
        <w:tc>
          <w:tcPr>
            <w:tcW w:w="3925" w:type="dxa"/>
            <w:tcBorders>
              <w:top w:val="nil"/>
              <w:left w:val="nil"/>
              <w:bottom w:val="single" w:sz="4" w:space="0" w:color="auto"/>
              <w:right w:val="single" w:sz="4" w:space="0" w:color="auto"/>
            </w:tcBorders>
            <w:shd w:val="clear" w:color="auto" w:fill="auto"/>
            <w:vAlign w:val="center"/>
            <w:hideMark/>
          </w:tcPr>
          <w:p w:rsidR="00BC79AD" w:rsidRPr="00A94452" w:rsidRDefault="00BC79AD" w:rsidP="00BC79AD">
            <w:pPr>
              <w:pStyle w:val="TableText"/>
              <w:rPr>
                <w:i/>
                <w:iCs/>
              </w:rPr>
            </w:pPr>
            <w:r w:rsidRPr="00A94452">
              <w:rPr>
                <w:i/>
                <w:iCs/>
              </w:rPr>
              <w:t xml:space="preserve">Translation </w:t>
            </w:r>
            <w:r>
              <w:rPr>
                <w:i/>
                <w:iCs/>
              </w:rPr>
              <w:t>di</w:t>
            </w:r>
            <w:r w:rsidRPr="00A94452">
              <w:rPr>
                <w:i/>
                <w:iCs/>
              </w:rPr>
              <w:t>stance, X- &amp; Y-axes (cm)</w:t>
            </w:r>
          </w:p>
        </w:tc>
        <w:tc>
          <w:tcPr>
            <w:tcW w:w="1891" w:type="dxa"/>
            <w:tcBorders>
              <w:top w:val="nil"/>
              <w:left w:val="nil"/>
              <w:bottom w:val="single" w:sz="4" w:space="0" w:color="auto"/>
              <w:right w:val="single" w:sz="4" w:space="0" w:color="auto"/>
            </w:tcBorders>
            <w:shd w:val="clear" w:color="auto" w:fill="auto"/>
            <w:vAlign w:val="center"/>
            <w:hideMark/>
          </w:tcPr>
          <w:p w:rsidR="00BC79AD" w:rsidRPr="00A94452" w:rsidRDefault="00BC79AD" w:rsidP="00BC79AD">
            <w:pPr>
              <w:pStyle w:val="TableText"/>
              <w:jc w:val="center"/>
              <w:rPr>
                <w:i/>
                <w:iCs/>
              </w:rPr>
            </w:pPr>
            <w:r w:rsidRPr="00A94452">
              <w:rPr>
                <w:i/>
                <w:iCs/>
              </w:rPr>
              <w:t>&gt;±25</w:t>
            </w:r>
          </w:p>
        </w:tc>
        <w:tc>
          <w:tcPr>
            <w:tcW w:w="1847" w:type="dxa"/>
            <w:tcBorders>
              <w:top w:val="nil"/>
              <w:left w:val="nil"/>
              <w:bottom w:val="single" w:sz="4" w:space="0" w:color="auto"/>
              <w:right w:val="single" w:sz="4" w:space="0" w:color="auto"/>
            </w:tcBorders>
            <w:shd w:val="clear" w:color="auto" w:fill="auto"/>
            <w:vAlign w:val="center"/>
            <w:hideMark/>
          </w:tcPr>
          <w:p w:rsidR="00BC79AD" w:rsidRPr="00A94452" w:rsidRDefault="00BC79AD" w:rsidP="00BC79AD">
            <w:pPr>
              <w:pStyle w:val="TableText"/>
              <w:jc w:val="center"/>
              <w:rPr>
                <w:i/>
                <w:iCs/>
              </w:rPr>
            </w:pPr>
            <w:r w:rsidRPr="00A94452">
              <w:rPr>
                <w:i/>
                <w:iCs/>
              </w:rPr>
              <w:t>±29</w:t>
            </w:r>
          </w:p>
        </w:tc>
      </w:tr>
      <w:tr w:rsidR="00BC79AD" w:rsidRPr="00A94452" w:rsidTr="00BC79AD">
        <w:trPr>
          <w:trHeight w:val="240"/>
        </w:trPr>
        <w:tc>
          <w:tcPr>
            <w:tcW w:w="849" w:type="dxa"/>
            <w:vMerge/>
            <w:tcBorders>
              <w:top w:val="nil"/>
              <w:left w:val="single" w:sz="4" w:space="0" w:color="auto"/>
              <w:bottom w:val="single" w:sz="4" w:space="0" w:color="auto"/>
              <w:right w:val="single" w:sz="4" w:space="0" w:color="auto"/>
            </w:tcBorders>
            <w:shd w:val="clear" w:color="auto" w:fill="B6DDE8"/>
            <w:vAlign w:val="center"/>
            <w:hideMark/>
          </w:tcPr>
          <w:p w:rsidR="00BC79AD" w:rsidRPr="00A94452" w:rsidRDefault="00BC79AD" w:rsidP="00BC79AD">
            <w:pPr>
              <w:pStyle w:val="TableText"/>
              <w:jc w:val="center"/>
            </w:pPr>
          </w:p>
        </w:tc>
        <w:tc>
          <w:tcPr>
            <w:tcW w:w="848" w:type="dxa"/>
            <w:tcBorders>
              <w:top w:val="nil"/>
              <w:left w:val="nil"/>
              <w:bottom w:val="single" w:sz="4" w:space="0" w:color="auto"/>
              <w:right w:val="single" w:sz="4" w:space="0" w:color="auto"/>
            </w:tcBorders>
            <w:shd w:val="clear" w:color="auto" w:fill="auto"/>
            <w:noWrap/>
            <w:vAlign w:val="center"/>
            <w:hideMark/>
          </w:tcPr>
          <w:p w:rsidR="00BC79AD" w:rsidRPr="00A94452" w:rsidRDefault="00BC79AD" w:rsidP="00BC79AD">
            <w:pPr>
              <w:pStyle w:val="TableText"/>
              <w:jc w:val="center"/>
              <w:rPr>
                <w:i/>
                <w:iCs/>
              </w:rPr>
            </w:pPr>
            <w:r w:rsidRPr="00A94452">
              <w:rPr>
                <w:i/>
                <w:iCs/>
              </w:rPr>
              <w:t>3</w:t>
            </w:r>
          </w:p>
        </w:tc>
        <w:tc>
          <w:tcPr>
            <w:tcW w:w="3925" w:type="dxa"/>
            <w:tcBorders>
              <w:top w:val="nil"/>
              <w:left w:val="nil"/>
              <w:bottom w:val="single" w:sz="4" w:space="0" w:color="auto"/>
              <w:right w:val="single" w:sz="4" w:space="0" w:color="auto"/>
            </w:tcBorders>
            <w:shd w:val="clear" w:color="auto" w:fill="auto"/>
            <w:vAlign w:val="center"/>
            <w:hideMark/>
          </w:tcPr>
          <w:p w:rsidR="00BC79AD" w:rsidRPr="00A94452" w:rsidRDefault="00BC79AD" w:rsidP="00BC79AD">
            <w:pPr>
              <w:pStyle w:val="TableText"/>
              <w:rPr>
                <w:i/>
                <w:iCs/>
              </w:rPr>
            </w:pPr>
            <w:r w:rsidRPr="00A94452">
              <w:rPr>
                <w:i/>
                <w:iCs/>
              </w:rPr>
              <w:t xml:space="preserve">Translation </w:t>
            </w:r>
            <w:r>
              <w:rPr>
                <w:i/>
                <w:iCs/>
              </w:rPr>
              <w:t>s</w:t>
            </w:r>
            <w:r w:rsidRPr="00A94452">
              <w:rPr>
                <w:i/>
                <w:iCs/>
              </w:rPr>
              <w:t>peed, X- &amp; Y-axes (mm/s)</w:t>
            </w:r>
          </w:p>
        </w:tc>
        <w:tc>
          <w:tcPr>
            <w:tcW w:w="1891" w:type="dxa"/>
            <w:tcBorders>
              <w:top w:val="nil"/>
              <w:left w:val="nil"/>
              <w:bottom w:val="single" w:sz="4" w:space="0" w:color="auto"/>
              <w:right w:val="single" w:sz="4" w:space="0" w:color="auto"/>
            </w:tcBorders>
            <w:shd w:val="clear" w:color="auto" w:fill="auto"/>
            <w:vAlign w:val="center"/>
            <w:hideMark/>
          </w:tcPr>
          <w:p w:rsidR="00BC79AD" w:rsidRPr="00A94452" w:rsidRDefault="00BC79AD" w:rsidP="00BC79AD">
            <w:pPr>
              <w:pStyle w:val="TableText"/>
              <w:jc w:val="center"/>
              <w:rPr>
                <w:i/>
                <w:iCs/>
              </w:rPr>
            </w:pPr>
            <w:r w:rsidRPr="00A94452">
              <w:rPr>
                <w:i/>
                <w:iCs/>
              </w:rPr>
              <w:t>&gt;0.3</w:t>
            </w:r>
          </w:p>
        </w:tc>
        <w:tc>
          <w:tcPr>
            <w:tcW w:w="1847" w:type="dxa"/>
            <w:tcBorders>
              <w:top w:val="nil"/>
              <w:left w:val="nil"/>
              <w:bottom w:val="single" w:sz="4" w:space="0" w:color="auto"/>
              <w:right w:val="single" w:sz="4" w:space="0" w:color="auto"/>
            </w:tcBorders>
            <w:shd w:val="clear" w:color="auto" w:fill="auto"/>
            <w:vAlign w:val="center"/>
            <w:hideMark/>
          </w:tcPr>
          <w:p w:rsidR="00BC79AD" w:rsidRPr="00A94452" w:rsidRDefault="00BC79AD" w:rsidP="00BC79AD">
            <w:pPr>
              <w:pStyle w:val="TableText"/>
              <w:jc w:val="center"/>
              <w:rPr>
                <w:i/>
                <w:iCs/>
              </w:rPr>
            </w:pPr>
            <w:r w:rsidRPr="00A94452">
              <w:rPr>
                <w:i/>
                <w:iCs/>
              </w:rPr>
              <w:t>0.5</w:t>
            </w:r>
          </w:p>
        </w:tc>
      </w:tr>
    </w:tbl>
    <w:p w:rsidR="00A37132" w:rsidRDefault="00217513" w:rsidP="00217513">
      <w:pPr>
        <w:pStyle w:val="Caption"/>
        <w:jc w:val="center"/>
      </w:pPr>
      <w:bookmarkStart w:id="174" w:name="_Ref43219557"/>
      <w:bookmarkStart w:id="175" w:name="_Toc43220180"/>
      <w:bookmarkEnd w:id="171"/>
      <w:r w:rsidRPr="00217513">
        <w:rPr>
          <w:b/>
        </w:rPr>
        <w:t xml:space="preserve">Table </w:t>
      </w:r>
      <w:r w:rsidRPr="00217513">
        <w:rPr>
          <w:b/>
        </w:rPr>
        <w:fldChar w:fldCharType="begin"/>
      </w:r>
      <w:r w:rsidRPr="00217513">
        <w:rPr>
          <w:b/>
        </w:rPr>
        <w:instrText xml:space="preserve"> SEQ Table \* ARABIC </w:instrText>
      </w:r>
      <w:r w:rsidRPr="00217513">
        <w:rPr>
          <w:b/>
        </w:rPr>
        <w:fldChar w:fldCharType="separate"/>
      </w:r>
      <w:r w:rsidR="003712C7">
        <w:rPr>
          <w:b/>
          <w:noProof/>
        </w:rPr>
        <w:t>12</w:t>
      </w:r>
      <w:r w:rsidRPr="00217513">
        <w:rPr>
          <w:b/>
        </w:rPr>
        <w:fldChar w:fldCharType="end"/>
      </w:r>
      <w:bookmarkEnd w:id="174"/>
      <w:r w:rsidR="00BC79AD" w:rsidRPr="00FF290E">
        <w:rPr>
          <w:b/>
        </w:rPr>
        <w:t>.</w:t>
      </w:r>
      <w:r w:rsidR="00BC79AD">
        <w:t xml:space="preserve"> Solar Cruiser driving requirements.</w:t>
      </w:r>
      <w:bookmarkEnd w:id="172"/>
      <w:bookmarkEnd w:id="173"/>
      <w:bookmarkEnd w:id="175"/>
    </w:p>
    <w:p w:rsidR="00892C47" w:rsidRDefault="00892C47" w:rsidP="00892C47"/>
    <w:p w:rsidR="00892C47" w:rsidRDefault="00892C47" w:rsidP="00892C47">
      <w:r>
        <w:t>This Technology Maturation Plan (TMP) was developed using the Technology Assessment Process (TAP) provided in the SALMON library (Reference 1) which is taken from the NASA Systems Engineering Handbook (SP-2016-6105 Rev2). The TAP requires a baseline technology maturity assessment for Technology Readiness Level (TRL) followed by an assessment of Advancement Degree of Difficulty (AD</w:t>
      </w:r>
      <w:r w:rsidRPr="000E2A25">
        <w:rPr>
          <w:vertAlign w:val="superscript"/>
        </w:rPr>
        <w:t>2</w:t>
      </w:r>
      <w:r>
        <w:t xml:space="preserve">) prior to finalization of the TMP. For this, an internal Project assessment of TRL/AD2 = 5/2 was made and presented to a Principal Investigator (PI)-directed  non-advocate review panel in an overall Technical Concept Review (TCR) held February 25 – 26, 2020. As a result of this review, the TRL assessment was revised down to TRL 4 based mainly on concerns over the change in design from the carriage and roller bearing design to the dovetail and groove design developed in response to </w:t>
      </w:r>
      <w:r w:rsidRPr="00A107AD">
        <w:rPr>
          <w:i/>
          <w:iCs/>
        </w:rPr>
        <w:t>NEAS</w:t>
      </w:r>
      <w:r>
        <w:t xml:space="preserve"> lessons learned. The panel agreed, however, that this was a straightforward engineering effort and with the AD</w:t>
      </w:r>
      <w:r w:rsidRPr="00A107AD">
        <w:rPr>
          <w:vertAlign w:val="superscript"/>
        </w:rPr>
        <w:t>2</w:t>
      </w:r>
      <w:r>
        <w:t xml:space="preserve"> assessment of 2. The TRL and AD</w:t>
      </w:r>
      <w:r w:rsidRPr="00A107AD">
        <w:rPr>
          <w:vertAlign w:val="superscript"/>
        </w:rPr>
        <w:t>2</w:t>
      </w:r>
      <w:r>
        <w:t xml:space="preserve"> definitions are provided in Section 6.5 and Section 6.6, respectively. It is noted here that because the AD</w:t>
      </w:r>
      <w:r w:rsidRPr="00392EEB">
        <w:rPr>
          <w:vertAlign w:val="superscript"/>
        </w:rPr>
        <w:t>2</w:t>
      </w:r>
      <w:r>
        <w:t xml:space="preserve"> is low and the planned </w:t>
      </w:r>
      <w:proofErr w:type="spellStart"/>
      <w:r>
        <w:t>brassboard</w:t>
      </w:r>
      <w:proofErr w:type="spellEnd"/>
      <w:r>
        <w:t xml:space="preserve"> development and test approach will move the system well beyond TRL 5 prior to the Solar Cruiser Preliminary Design Review (PDR) with full thermal-vacuum (TVAC) and random vibration (RV) testing, a </w:t>
      </w:r>
      <w:proofErr w:type="spellStart"/>
      <w:r>
        <w:t>protoflight</w:t>
      </w:r>
      <w:proofErr w:type="spellEnd"/>
      <w:r>
        <w:t xml:space="preserve"> approach will be employed beyond PDR. This TMP  developed  includes 1) a brief overview of the AMT, 2) a description of the state-of-the-art (SOA) and advancement plans, and 3) a brief discussion of risks and risk mitigation plans. The advancement plans revolve around a milestone-driven schedule developed by </w:t>
      </w:r>
      <w:r>
        <w:rPr>
          <w:i/>
          <w:iCs/>
        </w:rPr>
        <w:t>Solar Cruiser</w:t>
      </w:r>
      <w:r>
        <w:t xml:space="preserve"> Principal Investigator (PI) that includes non-advocate reviews to assess progress and plans at key development points. </w:t>
      </w:r>
    </w:p>
    <w:p w:rsidR="00892C47" w:rsidRDefault="00892C47" w:rsidP="00892C47">
      <w:pPr>
        <w:rPr>
          <w:rFonts w:cs="Times New Roman"/>
        </w:rPr>
      </w:pPr>
    </w:p>
    <w:p w:rsidR="00892C47" w:rsidRDefault="00892C47" w:rsidP="00892C47">
      <w:pPr>
        <w:pStyle w:val="Heading1"/>
      </w:pPr>
      <w:bookmarkStart w:id="176" w:name="_Toc35934041"/>
      <w:bookmarkStart w:id="177" w:name="_Toc43216730"/>
      <w:r w:rsidRPr="00036703">
        <w:t>Overview</w:t>
      </w:r>
      <w:bookmarkEnd w:id="176"/>
      <w:bookmarkEnd w:id="177"/>
    </w:p>
    <w:p w:rsidR="00892C47" w:rsidRDefault="00217513" w:rsidP="00892C47">
      <w:r>
        <w:fldChar w:fldCharType="begin"/>
      </w:r>
      <w:r>
        <w:instrText xml:space="preserve"> REF _Ref35935254 \h </w:instrText>
      </w:r>
      <w:r>
        <w:fldChar w:fldCharType="separate"/>
      </w:r>
      <w:r w:rsidRPr="00A120E2">
        <w:rPr>
          <w:b/>
        </w:rPr>
        <w:t xml:space="preserve">Table </w:t>
      </w:r>
      <w:r>
        <w:rPr>
          <w:b/>
          <w:noProof/>
        </w:rPr>
        <w:t>13</w:t>
      </w:r>
      <w:r>
        <w:fldChar w:fldCharType="end"/>
      </w:r>
      <w:r>
        <w:t xml:space="preserve"> </w:t>
      </w:r>
      <w:r w:rsidR="00892C47">
        <w:t xml:space="preserve">shows the CTE’s included in the </w:t>
      </w:r>
      <w:r w:rsidR="00892C47">
        <w:rPr>
          <w:i/>
          <w:iCs/>
        </w:rPr>
        <w:t>Solar Cruiser</w:t>
      </w:r>
      <w:r w:rsidR="00892C47">
        <w:t xml:space="preserve"> along with their current, peer-reviewed TRL/AD</w:t>
      </w:r>
      <w:r w:rsidR="00892C47" w:rsidRPr="000E2A25">
        <w:rPr>
          <w:vertAlign w:val="superscript"/>
        </w:rPr>
        <w:t>2</w:t>
      </w:r>
      <w:r w:rsidR="00892C47">
        <w:t xml:space="preserve"> status and a brief description of the advancements needed to meet </w:t>
      </w:r>
      <w:r w:rsidR="00892C47">
        <w:rPr>
          <w:i/>
          <w:iCs/>
        </w:rPr>
        <w:t>Solar Cruiser</w:t>
      </w:r>
      <w:r w:rsidR="00892C47">
        <w:t xml:space="preserve"> requirements.</w:t>
      </w:r>
    </w:p>
    <w:p w:rsidR="00AD4EBC" w:rsidRDefault="00AD4EBC">
      <w:pPr>
        <w:spacing w:after="160" w:line="259" w:lineRule="auto"/>
        <w:jc w:val="left"/>
      </w:pPr>
      <w:r>
        <w:br w:type="page"/>
      </w:r>
    </w:p>
    <w:p w:rsidR="00892C47" w:rsidRDefault="00892C47" w:rsidP="00217513">
      <w:pPr>
        <w:pStyle w:val="Caption"/>
        <w:jc w:val="center"/>
      </w:pPr>
      <w:bookmarkStart w:id="178" w:name="_Ref35935254"/>
      <w:bookmarkStart w:id="179" w:name="_Toc35937527"/>
      <w:bookmarkStart w:id="180" w:name="_Toc37771198"/>
      <w:bookmarkStart w:id="181" w:name="_Toc43220181"/>
      <w:r w:rsidRPr="00A120E2">
        <w:rPr>
          <w:b/>
        </w:rPr>
        <w:lastRenderedPageBreak/>
        <w:t xml:space="preserve">Table </w:t>
      </w:r>
      <w:r w:rsidR="00217513">
        <w:rPr>
          <w:b/>
        </w:rPr>
        <w:fldChar w:fldCharType="begin"/>
      </w:r>
      <w:r w:rsidR="00217513">
        <w:rPr>
          <w:b/>
        </w:rPr>
        <w:instrText xml:space="preserve"> SEQ Table \* ARABIC </w:instrText>
      </w:r>
      <w:r w:rsidR="00217513">
        <w:rPr>
          <w:b/>
        </w:rPr>
        <w:fldChar w:fldCharType="separate"/>
      </w:r>
      <w:r w:rsidR="003712C7">
        <w:rPr>
          <w:b/>
          <w:noProof/>
        </w:rPr>
        <w:t>13</w:t>
      </w:r>
      <w:r w:rsidR="00217513">
        <w:rPr>
          <w:b/>
        </w:rPr>
        <w:fldChar w:fldCharType="end"/>
      </w:r>
      <w:bookmarkEnd w:id="178"/>
      <w:r w:rsidRPr="009D7AE0">
        <w:rPr>
          <w:b/>
        </w:rPr>
        <w:t>.</w:t>
      </w:r>
      <w:r>
        <w:t xml:space="preserve"> Solar Cruiser critical technology elements with AMT highlighted.</w:t>
      </w:r>
      <w:bookmarkEnd w:id="179"/>
      <w:bookmarkEnd w:id="180"/>
      <w:bookmarkEnd w:id="181"/>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78"/>
        <w:gridCol w:w="2194"/>
        <w:gridCol w:w="877"/>
        <w:gridCol w:w="5706"/>
      </w:tblGrid>
      <w:tr w:rsidR="00892C47" w:rsidRPr="000C4190" w:rsidTr="005000D6">
        <w:trPr>
          <w:trHeight w:val="366"/>
        </w:trPr>
        <w:tc>
          <w:tcPr>
            <w:tcW w:w="578" w:type="dxa"/>
            <w:shd w:val="clear" w:color="auto" w:fill="0070C0"/>
            <w:tcMar>
              <w:top w:w="15" w:type="dxa"/>
              <w:left w:w="108" w:type="dxa"/>
              <w:bottom w:w="0" w:type="dxa"/>
              <w:right w:w="108" w:type="dxa"/>
            </w:tcMar>
            <w:vAlign w:val="center"/>
            <w:hideMark/>
          </w:tcPr>
          <w:p w:rsidR="00892C47" w:rsidRPr="000C4190" w:rsidRDefault="00892C47" w:rsidP="005000D6">
            <w:pPr>
              <w:pStyle w:val="TableText"/>
              <w:jc w:val="center"/>
              <w:rPr>
                <w:rFonts w:cs="Arial"/>
                <w:b/>
                <w:color w:val="FFFFFF" w:themeColor="background1"/>
              </w:rPr>
            </w:pPr>
            <w:r w:rsidRPr="000C4190">
              <w:rPr>
                <w:b/>
                <w:color w:val="FFFFFF" w:themeColor="background1"/>
              </w:rPr>
              <w:t>CTE</w:t>
            </w:r>
          </w:p>
        </w:tc>
        <w:tc>
          <w:tcPr>
            <w:tcW w:w="2194" w:type="dxa"/>
            <w:shd w:val="clear" w:color="auto" w:fill="0070C0"/>
            <w:tcMar>
              <w:top w:w="15" w:type="dxa"/>
              <w:left w:w="108" w:type="dxa"/>
              <w:bottom w:w="0" w:type="dxa"/>
              <w:right w:w="108" w:type="dxa"/>
            </w:tcMar>
            <w:vAlign w:val="center"/>
            <w:hideMark/>
          </w:tcPr>
          <w:p w:rsidR="00892C47" w:rsidRPr="000C4190" w:rsidRDefault="00892C47" w:rsidP="005000D6">
            <w:pPr>
              <w:pStyle w:val="TableText"/>
              <w:jc w:val="center"/>
              <w:rPr>
                <w:rFonts w:cs="Arial"/>
                <w:b/>
                <w:color w:val="FFFFFF" w:themeColor="background1"/>
              </w:rPr>
            </w:pPr>
            <w:r w:rsidRPr="000C4190">
              <w:rPr>
                <w:b/>
                <w:color w:val="FFFFFF" w:themeColor="background1"/>
              </w:rPr>
              <w:t>Description</w:t>
            </w:r>
          </w:p>
        </w:tc>
        <w:tc>
          <w:tcPr>
            <w:tcW w:w="877" w:type="dxa"/>
            <w:shd w:val="clear" w:color="auto" w:fill="0070C0"/>
            <w:tcMar>
              <w:top w:w="15" w:type="dxa"/>
              <w:left w:w="108" w:type="dxa"/>
              <w:bottom w:w="0" w:type="dxa"/>
              <w:right w:w="108" w:type="dxa"/>
            </w:tcMar>
            <w:vAlign w:val="center"/>
            <w:hideMark/>
          </w:tcPr>
          <w:p w:rsidR="00892C47" w:rsidRPr="000C4190" w:rsidRDefault="00892C47" w:rsidP="005000D6">
            <w:pPr>
              <w:pStyle w:val="TableText"/>
              <w:jc w:val="center"/>
              <w:rPr>
                <w:rFonts w:cs="Arial"/>
                <w:b/>
                <w:color w:val="FFFFFF" w:themeColor="background1"/>
              </w:rPr>
            </w:pPr>
            <w:r w:rsidRPr="000C4190">
              <w:rPr>
                <w:b/>
                <w:color w:val="FFFFFF" w:themeColor="background1"/>
              </w:rPr>
              <w:t>TRL/AD</w:t>
            </w:r>
            <w:r w:rsidRPr="000C4190">
              <w:rPr>
                <w:b/>
                <w:color w:val="FFFFFF" w:themeColor="background1"/>
                <w:position w:val="6"/>
                <w:vertAlign w:val="superscript"/>
              </w:rPr>
              <w:t>2</w:t>
            </w:r>
          </w:p>
        </w:tc>
        <w:tc>
          <w:tcPr>
            <w:tcW w:w="5706" w:type="dxa"/>
            <w:shd w:val="clear" w:color="auto" w:fill="0070C0"/>
            <w:tcMar>
              <w:top w:w="15" w:type="dxa"/>
              <w:left w:w="108" w:type="dxa"/>
              <w:bottom w:w="0" w:type="dxa"/>
              <w:right w:w="108" w:type="dxa"/>
            </w:tcMar>
            <w:vAlign w:val="center"/>
            <w:hideMark/>
          </w:tcPr>
          <w:p w:rsidR="00892C47" w:rsidRPr="000C4190" w:rsidRDefault="00892C47" w:rsidP="005000D6">
            <w:pPr>
              <w:pStyle w:val="TableText"/>
              <w:jc w:val="center"/>
              <w:rPr>
                <w:rFonts w:cs="Arial"/>
                <w:b/>
                <w:color w:val="FFFFFF" w:themeColor="background1"/>
              </w:rPr>
            </w:pPr>
            <w:r w:rsidRPr="000C4190">
              <w:rPr>
                <w:b/>
                <w:color w:val="FFFFFF" w:themeColor="background1"/>
              </w:rPr>
              <w:t>Advancement Descriptions</w:t>
            </w:r>
          </w:p>
        </w:tc>
      </w:tr>
      <w:tr w:rsidR="00892C47" w:rsidRPr="009D7AE0" w:rsidTr="005000D6">
        <w:trPr>
          <w:trHeight w:val="568"/>
        </w:trPr>
        <w:tc>
          <w:tcPr>
            <w:tcW w:w="578" w:type="dxa"/>
            <w:shd w:val="clear" w:color="auto" w:fill="auto"/>
            <w:tcMar>
              <w:top w:w="15" w:type="dxa"/>
              <w:left w:w="108" w:type="dxa"/>
              <w:bottom w:w="0" w:type="dxa"/>
              <w:right w:w="108" w:type="dxa"/>
            </w:tcMar>
            <w:vAlign w:val="center"/>
          </w:tcPr>
          <w:p w:rsidR="00892C47" w:rsidRPr="004478CC" w:rsidRDefault="00892C47" w:rsidP="005000D6">
            <w:pPr>
              <w:pStyle w:val="TableText"/>
              <w:jc w:val="center"/>
            </w:pPr>
            <w:r>
              <w:t>1</w:t>
            </w:r>
          </w:p>
        </w:tc>
        <w:tc>
          <w:tcPr>
            <w:tcW w:w="2194" w:type="dxa"/>
            <w:shd w:val="clear" w:color="auto" w:fill="auto"/>
            <w:tcMar>
              <w:top w:w="15" w:type="dxa"/>
              <w:left w:w="108" w:type="dxa"/>
              <w:bottom w:w="0" w:type="dxa"/>
              <w:right w:w="108" w:type="dxa"/>
            </w:tcMar>
            <w:vAlign w:val="center"/>
          </w:tcPr>
          <w:p w:rsidR="00892C47" w:rsidRPr="004478CC" w:rsidRDefault="00892C47" w:rsidP="005000D6">
            <w:pPr>
              <w:pStyle w:val="TableText"/>
              <w:rPr>
                <w:color w:val="000000"/>
              </w:rPr>
            </w:pPr>
            <w:r w:rsidRPr="004478CC">
              <w:rPr>
                <w:color w:val="000000"/>
              </w:rPr>
              <w:t>Sail Deployment Mechanism (SDM)</w:t>
            </w:r>
          </w:p>
        </w:tc>
        <w:tc>
          <w:tcPr>
            <w:tcW w:w="877" w:type="dxa"/>
            <w:shd w:val="clear" w:color="auto" w:fill="auto"/>
            <w:tcMar>
              <w:top w:w="15" w:type="dxa"/>
              <w:left w:w="108" w:type="dxa"/>
              <w:bottom w:w="0" w:type="dxa"/>
              <w:right w:w="108" w:type="dxa"/>
            </w:tcMar>
            <w:vAlign w:val="center"/>
          </w:tcPr>
          <w:p w:rsidR="00892C47" w:rsidRPr="004478CC" w:rsidRDefault="00892C47" w:rsidP="005000D6">
            <w:pPr>
              <w:pStyle w:val="TableText"/>
              <w:jc w:val="center"/>
              <w:rPr>
                <w:color w:val="000000"/>
              </w:rPr>
            </w:pPr>
            <w:r>
              <w:rPr>
                <w:color w:val="000000"/>
              </w:rPr>
              <w:t>4/3</w:t>
            </w:r>
          </w:p>
        </w:tc>
        <w:tc>
          <w:tcPr>
            <w:tcW w:w="5706" w:type="dxa"/>
            <w:shd w:val="clear" w:color="auto" w:fill="auto"/>
            <w:tcMar>
              <w:top w:w="15" w:type="dxa"/>
              <w:left w:w="108" w:type="dxa"/>
              <w:bottom w:w="0" w:type="dxa"/>
              <w:right w:w="108" w:type="dxa"/>
            </w:tcMar>
            <w:vAlign w:val="center"/>
          </w:tcPr>
          <w:p w:rsidR="00892C47" w:rsidRPr="004478CC" w:rsidRDefault="00892C47" w:rsidP="005000D6">
            <w:pPr>
              <w:pStyle w:val="TableText"/>
              <w:rPr>
                <w:color w:val="000000"/>
              </w:rPr>
            </w:pPr>
            <w:r w:rsidRPr="004478CC">
              <w:rPr>
                <w:color w:val="000000"/>
              </w:rPr>
              <w:t>Design modification from heritage</w:t>
            </w:r>
            <w:r w:rsidRPr="000C39A8">
              <w:rPr>
                <w:i/>
                <w:iCs/>
                <w:color w:val="000000"/>
              </w:rPr>
              <w:t xml:space="preserve"> FURL</w:t>
            </w:r>
            <w:r w:rsidRPr="004478CC">
              <w:rPr>
                <w:color w:val="000000"/>
              </w:rPr>
              <w:t xml:space="preserve"> SDM for larger TRAC Booms™ and SQs; analytic model to support spacecraft integration</w:t>
            </w:r>
          </w:p>
        </w:tc>
      </w:tr>
      <w:tr w:rsidR="00892C47" w:rsidRPr="009D7AE0" w:rsidTr="005000D6">
        <w:trPr>
          <w:trHeight w:val="568"/>
        </w:trPr>
        <w:tc>
          <w:tcPr>
            <w:tcW w:w="578" w:type="dxa"/>
            <w:shd w:val="clear" w:color="auto" w:fill="auto"/>
            <w:tcMar>
              <w:top w:w="15" w:type="dxa"/>
              <w:left w:w="108" w:type="dxa"/>
              <w:bottom w:w="0" w:type="dxa"/>
              <w:right w:w="108" w:type="dxa"/>
            </w:tcMar>
            <w:vAlign w:val="center"/>
            <w:hideMark/>
          </w:tcPr>
          <w:p w:rsidR="00892C47" w:rsidRPr="004478CC" w:rsidRDefault="00892C47" w:rsidP="005000D6">
            <w:pPr>
              <w:pStyle w:val="TableText"/>
              <w:jc w:val="center"/>
              <w:rPr>
                <w:rFonts w:cs="Arial"/>
              </w:rPr>
            </w:pPr>
            <w:r w:rsidRPr="004478CC">
              <w:t>2</w:t>
            </w:r>
          </w:p>
        </w:tc>
        <w:tc>
          <w:tcPr>
            <w:tcW w:w="2194" w:type="dxa"/>
            <w:shd w:val="clear" w:color="auto" w:fill="auto"/>
            <w:tcMar>
              <w:top w:w="15" w:type="dxa"/>
              <w:left w:w="108" w:type="dxa"/>
              <w:bottom w:w="0" w:type="dxa"/>
              <w:right w:w="108" w:type="dxa"/>
            </w:tcMar>
            <w:vAlign w:val="center"/>
            <w:hideMark/>
          </w:tcPr>
          <w:p w:rsidR="00892C47" w:rsidRPr="004478CC" w:rsidRDefault="00892C47" w:rsidP="005000D6">
            <w:pPr>
              <w:pStyle w:val="TableText"/>
              <w:rPr>
                <w:rFonts w:cs="Arial"/>
              </w:rPr>
            </w:pPr>
            <w:r w:rsidRPr="004478CC">
              <w:rPr>
                <w:color w:val="000000"/>
              </w:rPr>
              <w:t xml:space="preserve">Triangular, </w:t>
            </w:r>
            <w:proofErr w:type="spellStart"/>
            <w:r w:rsidRPr="004478CC">
              <w:rPr>
                <w:color w:val="000000"/>
              </w:rPr>
              <w:t>Rollable</w:t>
            </w:r>
            <w:proofErr w:type="spellEnd"/>
            <w:r w:rsidRPr="004478CC">
              <w:rPr>
                <w:color w:val="000000"/>
              </w:rPr>
              <w:t xml:space="preserve"> &amp; Collapsible Booms (TB)</w:t>
            </w:r>
          </w:p>
        </w:tc>
        <w:tc>
          <w:tcPr>
            <w:tcW w:w="877" w:type="dxa"/>
            <w:shd w:val="clear" w:color="auto" w:fill="auto"/>
            <w:tcMar>
              <w:top w:w="15" w:type="dxa"/>
              <w:left w:w="108" w:type="dxa"/>
              <w:bottom w:w="0" w:type="dxa"/>
              <w:right w:w="108" w:type="dxa"/>
            </w:tcMar>
            <w:vAlign w:val="center"/>
            <w:hideMark/>
          </w:tcPr>
          <w:p w:rsidR="00892C47" w:rsidRPr="004478CC" w:rsidRDefault="00892C47" w:rsidP="005000D6">
            <w:pPr>
              <w:pStyle w:val="TableText"/>
              <w:jc w:val="center"/>
              <w:rPr>
                <w:rFonts w:cs="Arial"/>
              </w:rPr>
            </w:pPr>
            <w:r w:rsidRPr="004478CC">
              <w:rPr>
                <w:color w:val="000000"/>
              </w:rPr>
              <w:t>4/3</w:t>
            </w:r>
          </w:p>
        </w:tc>
        <w:tc>
          <w:tcPr>
            <w:tcW w:w="5706" w:type="dxa"/>
            <w:shd w:val="clear" w:color="auto" w:fill="auto"/>
            <w:tcMar>
              <w:top w:w="15" w:type="dxa"/>
              <w:left w:w="108" w:type="dxa"/>
              <w:bottom w:w="0" w:type="dxa"/>
              <w:right w:w="108" w:type="dxa"/>
            </w:tcMar>
            <w:vAlign w:val="center"/>
            <w:hideMark/>
          </w:tcPr>
          <w:p w:rsidR="00892C47" w:rsidRPr="004478CC" w:rsidRDefault="00892C47" w:rsidP="005000D6">
            <w:pPr>
              <w:pStyle w:val="TableText"/>
              <w:rPr>
                <w:rFonts w:cs="Arial"/>
              </w:rPr>
            </w:pPr>
            <w:r w:rsidRPr="004478CC">
              <w:rPr>
                <w:color w:val="000000"/>
              </w:rPr>
              <w:t>Increased cross-section and length of tapered boom and analytic model to support integrated sail model</w:t>
            </w:r>
          </w:p>
        </w:tc>
      </w:tr>
      <w:tr w:rsidR="00892C47" w:rsidRPr="009D7AE0" w:rsidTr="005000D6">
        <w:trPr>
          <w:trHeight w:val="531"/>
        </w:trPr>
        <w:tc>
          <w:tcPr>
            <w:tcW w:w="578" w:type="dxa"/>
            <w:shd w:val="clear" w:color="auto" w:fill="auto"/>
            <w:tcMar>
              <w:top w:w="15" w:type="dxa"/>
              <w:left w:w="108" w:type="dxa"/>
              <w:bottom w:w="0" w:type="dxa"/>
              <w:right w:w="108" w:type="dxa"/>
            </w:tcMar>
            <w:vAlign w:val="center"/>
            <w:hideMark/>
          </w:tcPr>
          <w:p w:rsidR="00892C47" w:rsidRPr="004478CC" w:rsidRDefault="00892C47" w:rsidP="005000D6">
            <w:pPr>
              <w:pStyle w:val="TableText"/>
              <w:jc w:val="center"/>
              <w:rPr>
                <w:rFonts w:cs="Arial"/>
              </w:rPr>
            </w:pPr>
            <w:r w:rsidRPr="004478CC">
              <w:t>3</w:t>
            </w:r>
          </w:p>
        </w:tc>
        <w:tc>
          <w:tcPr>
            <w:tcW w:w="2194" w:type="dxa"/>
            <w:shd w:val="clear" w:color="auto" w:fill="auto"/>
            <w:tcMar>
              <w:top w:w="15" w:type="dxa"/>
              <w:left w:w="108" w:type="dxa"/>
              <w:bottom w:w="0" w:type="dxa"/>
              <w:right w:w="108" w:type="dxa"/>
            </w:tcMar>
            <w:vAlign w:val="center"/>
            <w:hideMark/>
          </w:tcPr>
          <w:p w:rsidR="00892C47" w:rsidRPr="004478CC" w:rsidRDefault="00892C47" w:rsidP="005000D6">
            <w:pPr>
              <w:pStyle w:val="TableText"/>
              <w:rPr>
                <w:rFonts w:cs="Arial"/>
              </w:rPr>
            </w:pPr>
            <w:r w:rsidRPr="004478CC">
              <w:rPr>
                <w:color w:val="000000"/>
              </w:rPr>
              <w:t>Membrane Assembly (MA)</w:t>
            </w:r>
          </w:p>
        </w:tc>
        <w:tc>
          <w:tcPr>
            <w:tcW w:w="877" w:type="dxa"/>
            <w:shd w:val="clear" w:color="auto" w:fill="auto"/>
            <w:tcMar>
              <w:top w:w="15" w:type="dxa"/>
              <w:left w:w="108" w:type="dxa"/>
              <w:bottom w:w="0" w:type="dxa"/>
              <w:right w:w="108" w:type="dxa"/>
            </w:tcMar>
            <w:vAlign w:val="center"/>
            <w:hideMark/>
          </w:tcPr>
          <w:p w:rsidR="00892C47" w:rsidRPr="004478CC" w:rsidRDefault="00892C47" w:rsidP="005000D6">
            <w:pPr>
              <w:pStyle w:val="TableText"/>
              <w:jc w:val="center"/>
              <w:rPr>
                <w:rFonts w:cs="Arial"/>
              </w:rPr>
            </w:pPr>
            <w:r w:rsidRPr="004478CC">
              <w:rPr>
                <w:color w:val="000000"/>
              </w:rPr>
              <w:t>4/3</w:t>
            </w:r>
          </w:p>
        </w:tc>
        <w:tc>
          <w:tcPr>
            <w:tcW w:w="5706" w:type="dxa"/>
            <w:shd w:val="clear" w:color="auto" w:fill="auto"/>
            <w:tcMar>
              <w:top w:w="15" w:type="dxa"/>
              <w:left w:w="108" w:type="dxa"/>
              <w:bottom w:w="0" w:type="dxa"/>
              <w:right w:w="108" w:type="dxa"/>
            </w:tcMar>
            <w:vAlign w:val="center"/>
            <w:hideMark/>
          </w:tcPr>
          <w:p w:rsidR="00892C47" w:rsidRPr="004478CC" w:rsidRDefault="00892C47" w:rsidP="005000D6">
            <w:pPr>
              <w:pStyle w:val="TableText"/>
              <w:rPr>
                <w:rFonts w:cs="Arial"/>
              </w:rPr>
            </w:pPr>
            <w:r w:rsidRPr="004478CC">
              <w:rPr>
                <w:color w:val="000000"/>
              </w:rPr>
              <w:t>Factor of 20 increase over NEAS in membrane area, automated folding process, embed LISA and RCD to form Sail Quadrant (SQ)</w:t>
            </w:r>
          </w:p>
        </w:tc>
      </w:tr>
      <w:tr w:rsidR="00892C47" w:rsidRPr="009D7AE0" w:rsidTr="005000D6">
        <w:trPr>
          <w:trHeight w:val="460"/>
        </w:trPr>
        <w:tc>
          <w:tcPr>
            <w:tcW w:w="578" w:type="dxa"/>
            <w:shd w:val="clear" w:color="auto" w:fill="auto"/>
            <w:tcMar>
              <w:top w:w="15" w:type="dxa"/>
              <w:left w:w="108" w:type="dxa"/>
              <w:bottom w:w="0" w:type="dxa"/>
              <w:right w:w="108" w:type="dxa"/>
            </w:tcMar>
            <w:vAlign w:val="center"/>
            <w:hideMark/>
          </w:tcPr>
          <w:p w:rsidR="00892C47" w:rsidRPr="004478CC" w:rsidRDefault="00892C47" w:rsidP="005000D6">
            <w:pPr>
              <w:pStyle w:val="TableText"/>
              <w:jc w:val="center"/>
              <w:rPr>
                <w:rFonts w:cs="Arial"/>
              </w:rPr>
            </w:pPr>
            <w:r w:rsidRPr="004478CC">
              <w:t>4</w:t>
            </w:r>
          </w:p>
        </w:tc>
        <w:tc>
          <w:tcPr>
            <w:tcW w:w="2194" w:type="dxa"/>
            <w:shd w:val="clear" w:color="auto" w:fill="auto"/>
            <w:tcMar>
              <w:top w:w="15" w:type="dxa"/>
              <w:left w:w="108" w:type="dxa"/>
              <w:bottom w:w="0" w:type="dxa"/>
              <w:right w:w="108" w:type="dxa"/>
            </w:tcMar>
            <w:vAlign w:val="center"/>
            <w:hideMark/>
          </w:tcPr>
          <w:p w:rsidR="00892C47" w:rsidRPr="004478CC" w:rsidRDefault="00892C47" w:rsidP="005000D6">
            <w:pPr>
              <w:pStyle w:val="TableText"/>
              <w:rPr>
                <w:rFonts w:cs="Arial"/>
              </w:rPr>
            </w:pPr>
            <w:r w:rsidRPr="004478CC">
              <w:rPr>
                <w:color w:val="000000"/>
              </w:rPr>
              <w:t>Reflection Control Devices (RCD)</w:t>
            </w:r>
          </w:p>
        </w:tc>
        <w:tc>
          <w:tcPr>
            <w:tcW w:w="877" w:type="dxa"/>
            <w:shd w:val="clear" w:color="auto" w:fill="auto"/>
            <w:tcMar>
              <w:top w:w="15" w:type="dxa"/>
              <w:left w:w="108" w:type="dxa"/>
              <w:bottom w:w="0" w:type="dxa"/>
              <w:right w:w="108" w:type="dxa"/>
            </w:tcMar>
            <w:vAlign w:val="center"/>
            <w:hideMark/>
          </w:tcPr>
          <w:p w:rsidR="00892C47" w:rsidRPr="004478CC" w:rsidRDefault="00892C47" w:rsidP="005000D6">
            <w:pPr>
              <w:pStyle w:val="TableText"/>
              <w:jc w:val="center"/>
              <w:rPr>
                <w:rFonts w:cs="Arial"/>
              </w:rPr>
            </w:pPr>
            <w:r w:rsidRPr="004478CC">
              <w:rPr>
                <w:color w:val="000000"/>
              </w:rPr>
              <w:t>4/5</w:t>
            </w:r>
          </w:p>
        </w:tc>
        <w:tc>
          <w:tcPr>
            <w:tcW w:w="5706" w:type="dxa"/>
            <w:shd w:val="clear" w:color="auto" w:fill="auto"/>
            <w:tcMar>
              <w:top w:w="15" w:type="dxa"/>
              <w:left w:w="108" w:type="dxa"/>
              <w:bottom w:w="0" w:type="dxa"/>
              <w:right w:w="108" w:type="dxa"/>
            </w:tcMar>
            <w:vAlign w:val="center"/>
            <w:hideMark/>
          </w:tcPr>
          <w:p w:rsidR="00892C47" w:rsidRPr="004478CC" w:rsidRDefault="00892C47" w:rsidP="005000D6">
            <w:pPr>
              <w:pStyle w:val="TableText"/>
              <w:rPr>
                <w:rFonts w:cs="Arial"/>
              </w:rPr>
            </w:pPr>
            <w:r w:rsidRPr="004478CC">
              <w:rPr>
                <w:color w:val="000000"/>
              </w:rPr>
              <w:t xml:space="preserve">Demo (application, adhesion, electronic control) required optical capability, environmental testing, embed in MA in SQ fabrication </w:t>
            </w:r>
          </w:p>
        </w:tc>
      </w:tr>
      <w:tr w:rsidR="00892C47" w:rsidRPr="009D7AE0" w:rsidTr="005000D6">
        <w:trPr>
          <w:trHeight w:val="593"/>
        </w:trPr>
        <w:tc>
          <w:tcPr>
            <w:tcW w:w="578" w:type="dxa"/>
            <w:shd w:val="clear" w:color="auto" w:fill="auto"/>
            <w:tcMar>
              <w:top w:w="15" w:type="dxa"/>
              <w:left w:w="108" w:type="dxa"/>
              <w:bottom w:w="0" w:type="dxa"/>
              <w:right w:w="108" w:type="dxa"/>
            </w:tcMar>
            <w:vAlign w:val="center"/>
            <w:hideMark/>
          </w:tcPr>
          <w:p w:rsidR="00892C47" w:rsidRPr="004478CC" w:rsidRDefault="00892C47" w:rsidP="005000D6">
            <w:pPr>
              <w:pStyle w:val="TableText"/>
              <w:jc w:val="center"/>
              <w:rPr>
                <w:rFonts w:cs="Arial"/>
              </w:rPr>
            </w:pPr>
            <w:r w:rsidRPr="004478CC">
              <w:t>5</w:t>
            </w:r>
          </w:p>
        </w:tc>
        <w:tc>
          <w:tcPr>
            <w:tcW w:w="2194" w:type="dxa"/>
            <w:shd w:val="clear" w:color="auto" w:fill="auto"/>
            <w:tcMar>
              <w:top w:w="15" w:type="dxa"/>
              <w:left w:w="108" w:type="dxa"/>
              <w:bottom w:w="0" w:type="dxa"/>
              <w:right w:w="108" w:type="dxa"/>
            </w:tcMar>
            <w:vAlign w:val="center"/>
            <w:hideMark/>
          </w:tcPr>
          <w:p w:rsidR="00892C47" w:rsidRPr="004478CC" w:rsidRDefault="00892C47" w:rsidP="005000D6">
            <w:pPr>
              <w:pStyle w:val="TableText"/>
              <w:rPr>
                <w:rFonts w:cs="Arial"/>
              </w:rPr>
            </w:pPr>
            <w:r w:rsidRPr="004478CC">
              <w:rPr>
                <w:color w:val="000000"/>
              </w:rPr>
              <w:t>Lightweight Integrated Solar Array (LISA)</w:t>
            </w:r>
          </w:p>
        </w:tc>
        <w:tc>
          <w:tcPr>
            <w:tcW w:w="877" w:type="dxa"/>
            <w:shd w:val="clear" w:color="auto" w:fill="auto"/>
            <w:tcMar>
              <w:top w:w="15" w:type="dxa"/>
              <w:left w:w="108" w:type="dxa"/>
              <w:bottom w:w="0" w:type="dxa"/>
              <w:right w:w="108" w:type="dxa"/>
            </w:tcMar>
            <w:vAlign w:val="center"/>
            <w:hideMark/>
          </w:tcPr>
          <w:p w:rsidR="00892C47" w:rsidRPr="004478CC" w:rsidRDefault="00892C47" w:rsidP="005000D6">
            <w:pPr>
              <w:pStyle w:val="TableText"/>
              <w:jc w:val="center"/>
              <w:rPr>
                <w:rFonts w:cs="Arial"/>
              </w:rPr>
            </w:pPr>
            <w:r w:rsidRPr="004478CC">
              <w:rPr>
                <w:color w:val="000000"/>
              </w:rPr>
              <w:t>5/2</w:t>
            </w:r>
          </w:p>
        </w:tc>
        <w:tc>
          <w:tcPr>
            <w:tcW w:w="5706" w:type="dxa"/>
            <w:shd w:val="clear" w:color="auto" w:fill="auto"/>
            <w:tcMar>
              <w:top w:w="15" w:type="dxa"/>
              <w:left w:w="108" w:type="dxa"/>
              <w:bottom w:w="0" w:type="dxa"/>
              <w:right w:w="108" w:type="dxa"/>
            </w:tcMar>
            <w:vAlign w:val="center"/>
            <w:hideMark/>
          </w:tcPr>
          <w:p w:rsidR="00892C47" w:rsidRPr="004478CC" w:rsidRDefault="00892C47" w:rsidP="005000D6">
            <w:pPr>
              <w:pStyle w:val="TableText"/>
              <w:rPr>
                <w:rFonts w:cs="Arial"/>
              </w:rPr>
            </w:pPr>
            <w:r w:rsidRPr="004478CC">
              <w:rPr>
                <w:color w:val="000000"/>
              </w:rPr>
              <w:t xml:space="preserve">Test demo of existing (TRL 6 in LEO) technology in </w:t>
            </w:r>
            <w:r>
              <w:rPr>
                <w:color w:val="000000"/>
              </w:rPr>
              <w:t>Solar Cruiser</w:t>
            </w:r>
            <w:r w:rsidRPr="004478CC">
              <w:rPr>
                <w:color w:val="000000"/>
              </w:rPr>
              <w:t xml:space="preserve"> environment, embed in MA in SQ fabrication</w:t>
            </w:r>
          </w:p>
        </w:tc>
      </w:tr>
      <w:tr w:rsidR="00892C47" w:rsidRPr="009D7AE0" w:rsidTr="005000D6">
        <w:trPr>
          <w:trHeight w:val="429"/>
        </w:trPr>
        <w:tc>
          <w:tcPr>
            <w:tcW w:w="578" w:type="dxa"/>
            <w:shd w:val="clear" w:color="auto" w:fill="E7E6E6" w:themeFill="background2"/>
            <w:tcMar>
              <w:top w:w="15" w:type="dxa"/>
              <w:left w:w="108" w:type="dxa"/>
              <w:bottom w:w="0" w:type="dxa"/>
              <w:right w:w="108" w:type="dxa"/>
            </w:tcMar>
            <w:vAlign w:val="center"/>
            <w:hideMark/>
          </w:tcPr>
          <w:p w:rsidR="00892C47" w:rsidRPr="004478CC" w:rsidRDefault="00892C47" w:rsidP="005000D6">
            <w:pPr>
              <w:pStyle w:val="TableText"/>
              <w:jc w:val="center"/>
              <w:rPr>
                <w:rFonts w:cs="Arial"/>
              </w:rPr>
            </w:pPr>
            <w:r w:rsidRPr="004478CC">
              <w:t>6</w:t>
            </w:r>
          </w:p>
        </w:tc>
        <w:tc>
          <w:tcPr>
            <w:tcW w:w="2194" w:type="dxa"/>
            <w:shd w:val="clear" w:color="auto" w:fill="E7E6E6" w:themeFill="background2"/>
            <w:tcMar>
              <w:top w:w="15" w:type="dxa"/>
              <w:left w:w="108" w:type="dxa"/>
              <w:bottom w:w="0" w:type="dxa"/>
              <w:right w:w="108" w:type="dxa"/>
            </w:tcMar>
            <w:vAlign w:val="center"/>
            <w:hideMark/>
          </w:tcPr>
          <w:p w:rsidR="00892C47" w:rsidRPr="004478CC" w:rsidRDefault="00892C47" w:rsidP="005000D6">
            <w:pPr>
              <w:pStyle w:val="TableText"/>
              <w:rPr>
                <w:rFonts w:cs="Arial"/>
              </w:rPr>
            </w:pPr>
            <w:r w:rsidRPr="004478CC">
              <w:t>Active Mass Translator (AMT)</w:t>
            </w:r>
          </w:p>
        </w:tc>
        <w:tc>
          <w:tcPr>
            <w:tcW w:w="877" w:type="dxa"/>
            <w:shd w:val="clear" w:color="auto" w:fill="E7E6E6" w:themeFill="background2"/>
            <w:tcMar>
              <w:top w:w="15" w:type="dxa"/>
              <w:left w:w="108" w:type="dxa"/>
              <w:bottom w:w="0" w:type="dxa"/>
              <w:right w:w="108" w:type="dxa"/>
            </w:tcMar>
            <w:vAlign w:val="center"/>
            <w:hideMark/>
          </w:tcPr>
          <w:p w:rsidR="00892C47" w:rsidRPr="004478CC" w:rsidRDefault="00892C47" w:rsidP="005000D6">
            <w:pPr>
              <w:pStyle w:val="TableText"/>
              <w:jc w:val="center"/>
              <w:rPr>
                <w:rFonts w:cs="Arial"/>
              </w:rPr>
            </w:pPr>
            <w:r w:rsidRPr="004478CC">
              <w:t>4/2</w:t>
            </w:r>
          </w:p>
        </w:tc>
        <w:tc>
          <w:tcPr>
            <w:tcW w:w="5706" w:type="dxa"/>
            <w:shd w:val="clear" w:color="auto" w:fill="E7E6E6" w:themeFill="background2"/>
            <w:tcMar>
              <w:top w:w="15" w:type="dxa"/>
              <w:left w:w="108" w:type="dxa"/>
              <w:bottom w:w="0" w:type="dxa"/>
              <w:right w:w="108" w:type="dxa"/>
            </w:tcMar>
            <w:vAlign w:val="center"/>
            <w:hideMark/>
          </w:tcPr>
          <w:p w:rsidR="00892C47" w:rsidRPr="004478CC" w:rsidRDefault="00892C47" w:rsidP="005000D6">
            <w:pPr>
              <w:pStyle w:val="TableText"/>
              <w:rPr>
                <w:rFonts w:cs="Arial"/>
              </w:rPr>
            </w:pPr>
            <w:r w:rsidRPr="004478CC">
              <w:t xml:space="preserve">Scaling with lessons learned from </w:t>
            </w:r>
            <w:r>
              <w:t>NEA Scout</w:t>
            </w:r>
            <w:r w:rsidRPr="004478CC">
              <w:t xml:space="preserve"> hardware, full environmental testing, ICD’s for </w:t>
            </w:r>
            <w:proofErr w:type="spellStart"/>
            <w:r w:rsidRPr="004478CC">
              <w:t>sailcraft</w:t>
            </w:r>
            <w:proofErr w:type="spellEnd"/>
            <w:r>
              <w:t xml:space="preserve"> bus, SSADCS,</w:t>
            </w:r>
            <w:r w:rsidRPr="004478CC">
              <w:t xml:space="preserve"> &amp; SSS interfaces</w:t>
            </w:r>
          </w:p>
        </w:tc>
      </w:tr>
      <w:tr w:rsidR="00892C47" w:rsidRPr="009D7AE0" w:rsidTr="005000D6">
        <w:trPr>
          <w:trHeight w:val="505"/>
        </w:trPr>
        <w:tc>
          <w:tcPr>
            <w:tcW w:w="578" w:type="dxa"/>
            <w:shd w:val="clear" w:color="auto" w:fill="auto"/>
            <w:tcMar>
              <w:top w:w="15" w:type="dxa"/>
              <w:left w:w="108" w:type="dxa"/>
              <w:bottom w:w="0" w:type="dxa"/>
              <w:right w:w="108" w:type="dxa"/>
            </w:tcMar>
            <w:vAlign w:val="center"/>
            <w:hideMark/>
          </w:tcPr>
          <w:p w:rsidR="00892C47" w:rsidRPr="004478CC" w:rsidRDefault="00892C47" w:rsidP="005000D6">
            <w:pPr>
              <w:pStyle w:val="TableText"/>
              <w:jc w:val="center"/>
              <w:rPr>
                <w:rFonts w:cs="Arial"/>
              </w:rPr>
            </w:pPr>
            <w:r w:rsidRPr="004478CC">
              <w:t>7</w:t>
            </w:r>
          </w:p>
        </w:tc>
        <w:tc>
          <w:tcPr>
            <w:tcW w:w="2194" w:type="dxa"/>
            <w:shd w:val="clear" w:color="auto" w:fill="auto"/>
            <w:tcMar>
              <w:top w:w="15" w:type="dxa"/>
              <w:left w:w="108" w:type="dxa"/>
              <w:bottom w:w="0" w:type="dxa"/>
              <w:right w:w="108" w:type="dxa"/>
            </w:tcMar>
            <w:vAlign w:val="center"/>
            <w:hideMark/>
          </w:tcPr>
          <w:p w:rsidR="00892C47" w:rsidRPr="004478CC" w:rsidRDefault="00892C47" w:rsidP="005000D6">
            <w:pPr>
              <w:pStyle w:val="TableText"/>
              <w:rPr>
                <w:rFonts w:cs="Arial"/>
              </w:rPr>
            </w:pPr>
            <w:r>
              <w:rPr>
                <w:color w:val="000000"/>
              </w:rPr>
              <w:t xml:space="preserve">Solar Sail </w:t>
            </w:r>
            <w:r w:rsidRPr="004478CC">
              <w:rPr>
                <w:color w:val="000000"/>
              </w:rPr>
              <w:t xml:space="preserve">Attitude Determination &amp; Control System </w:t>
            </w:r>
            <w:r>
              <w:rPr>
                <w:color w:val="000000"/>
              </w:rPr>
              <w:t xml:space="preserve">Software </w:t>
            </w:r>
            <w:r w:rsidRPr="004478CC">
              <w:rPr>
                <w:color w:val="000000"/>
              </w:rPr>
              <w:t>(</w:t>
            </w:r>
            <w:r>
              <w:rPr>
                <w:color w:val="000000"/>
              </w:rPr>
              <w:t>SS</w:t>
            </w:r>
            <w:r w:rsidRPr="004478CC">
              <w:rPr>
                <w:color w:val="000000"/>
              </w:rPr>
              <w:t>ADCS)</w:t>
            </w:r>
          </w:p>
        </w:tc>
        <w:tc>
          <w:tcPr>
            <w:tcW w:w="877" w:type="dxa"/>
            <w:shd w:val="clear" w:color="auto" w:fill="auto"/>
            <w:tcMar>
              <w:top w:w="15" w:type="dxa"/>
              <w:left w:w="108" w:type="dxa"/>
              <w:bottom w:w="0" w:type="dxa"/>
              <w:right w:w="108" w:type="dxa"/>
            </w:tcMar>
            <w:vAlign w:val="center"/>
            <w:hideMark/>
          </w:tcPr>
          <w:p w:rsidR="00892C47" w:rsidRPr="004478CC" w:rsidRDefault="00892C47" w:rsidP="005000D6">
            <w:pPr>
              <w:pStyle w:val="TableText"/>
              <w:jc w:val="center"/>
              <w:rPr>
                <w:rFonts w:cs="Arial"/>
              </w:rPr>
            </w:pPr>
            <w:r w:rsidRPr="004478CC">
              <w:rPr>
                <w:color w:val="000000"/>
              </w:rPr>
              <w:t>4/</w:t>
            </w:r>
            <w:r>
              <w:rPr>
                <w:color w:val="000000"/>
              </w:rPr>
              <w:t>2</w:t>
            </w:r>
          </w:p>
        </w:tc>
        <w:tc>
          <w:tcPr>
            <w:tcW w:w="5706" w:type="dxa"/>
            <w:shd w:val="clear" w:color="auto" w:fill="auto"/>
            <w:tcMar>
              <w:top w:w="15" w:type="dxa"/>
              <w:left w:w="108" w:type="dxa"/>
              <w:bottom w:w="0" w:type="dxa"/>
              <w:right w:w="108" w:type="dxa"/>
            </w:tcMar>
            <w:vAlign w:val="center"/>
            <w:hideMark/>
          </w:tcPr>
          <w:p w:rsidR="00892C47" w:rsidRPr="004478CC" w:rsidRDefault="00892C47" w:rsidP="005000D6">
            <w:pPr>
              <w:pStyle w:val="TableText"/>
              <w:rPr>
                <w:rFonts w:cs="Arial"/>
              </w:rPr>
            </w:pPr>
            <w:r w:rsidRPr="004478CC">
              <w:rPr>
                <w:color w:val="000000"/>
              </w:rPr>
              <w:t xml:space="preserve">Adaptation of </w:t>
            </w:r>
            <w:r>
              <w:rPr>
                <w:color w:val="000000"/>
              </w:rPr>
              <w:t>NEA Scout</w:t>
            </w:r>
            <w:r w:rsidRPr="004478CC">
              <w:rPr>
                <w:color w:val="000000"/>
              </w:rPr>
              <w:t xml:space="preserve"> software to larger sail control (MSFC), ICD for implementation on </w:t>
            </w:r>
            <w:proofErr w:type="spellStart"/>
            <w:r w:rsidRPr="004478CC">
              <w:rPr>
                <w:color w:val="000000"/>
              </w:rPr>
              <w:t>sailcraft</w:t>
            </w:r>
            <w:proofErr w:type="spellEnd"/>
          </w:p>
        </w:tc>
      </w:tr>
    </w:tbl>
    <w:p w:rsidR="00892C47" w:rsidRDefault="00892C47" w:rsidP="00892C47">
      <w:pPr>
        <w:rPr>
          <w:rFonts w:cs="Times New Roman"/>
        </w:rPr>
      </w:pPr>
    </w:p>
    <w:p w:rsidR="00892C47" w:rsidRDefault="00892C47" w:rsidP="00892C47">
      <w:r>
        <w:t xml:space="preserve">The AMT has two roles on </w:t>
      </w:r>
      <w:r>
        <w:rPr>
          <w:i/>
          <w:iCs/>
        </w:rPr>
        <w:t>Solar Cruiser</w:t>
      </w:r>
      <w:r>
        <w:t xml:space="preserve"> – it serves as the physical interface between the </w:t>
      </w:r>
      <w:proofErr w:type="spellStart"/>
      <w:r>
        <w:t>sailcraft</w:t>
      </w:r>
      <w:proofErr w:type="spellEnd"/>
      <w:r>
        <w:t xml:space="preserve"> bus and the Solar Sail System (SSS) and it supports </w:t>
      </w:r>
      <w:proofErr w:type="spellStart"/>
      <w:r>
        <w:t>sailcraft</w:t>
      </w:r>
      <w:proofErr w:type="spellEnd"/>
      <w:r>
        <w:t xml:space="preserve"> pitch and yaw control (i.e. </w:t>
      </w:r>
      <w:r w:rsidRPr="00B67B18">
        <w:t>manage</w:t>
      </w:r>
      <w:r>
        <w:t>s</w:t>
      </w:r>
      <w:r w:rsidRPr="00B67B18">
        <w:t xml:space="preserve"> torques and momentum about the in-plane body axes</w:t>
      </w:r>
      <w:r>
        <w:t xml:space="preserve">) by adjusting the </w:t>
      </w:r>
      <w:proofErr w:type="spellStart"/>
      <w:r>
        <w:t>sailcraft</w:t>
      </w:r>
      <w:proofErr w:type="spellEnd"/>
      <w:r>
        <w:t xml:space="preserve"> Center-of-Mass (</w:t>
      </w:r>
      <w:r w:rsidRPr="00B67B18">
        <w:t>C</w:t>
      </w:r>
      <w:r w:rsidRPr="00B67B18">
        <w:rPr>
          <w:vertAlign w:val="subscript"/>
        </w:rPr>
        <w:t>m</w:t>
      </w:r>
      <w:r>
        <w:t>) with respect to its Center-of-Pressure (</w:t>
      </w:r>
      <w:r w:rsidRPr="00B67B18">
        <w:t>C</w:t>
      </w:r>
      <w:r w:rsidRPr="00B67B18">
        <w:rPr>
          <w:vertAlign w:val="subscript"/>
        </w:rPr>
        <w:t>p</w:t>
      </w:r>
      <w:r>
        <w:t xml:space="preserve">). The key technology advancements lie providing the required YZ travel while meeting all environmental requirements (mainly launch loads and thermal) within project-allotted mass and volume limits. The </w:t>
      </w:r>
      <w:r>
        <w:rPr>
          <w:i/>
          <w:iCs/>
        </w:rPr>
        <w:t>Solar Cruiser</w:t>
      </w:r>
      <w:r>
        <w:t xml:space="preserve"> development team delivered a “same-purpose” device for the </w:t>
      </w:r>
      <w:r>
        <w:rPr>
          <w:i/>
          <w:iCs/>
        </w:rPr>
        <w:t>NEAS</w:t>
      </w:r>
      <w:r>
        <w:t xml:space="preserve"> mission and the </w:t>
      </w:r>
      <w:r>
        <w:rPr>
          <w:i/>
          <w:iCs/>
        </w:rPr>
        <w:t>NEAS</w:t>
      </w:r>
      <w:r>
        <w:t xml:space="preserve"> </w:t>
      </w:r>
      <w:proofErr w:type="spellStart"/>
      <w:r>
        <w:t>sailcraft</w:t>
      </w:r>
      <w:proofErr w:type="spellEnd"/>
      <w:r>
        <w:t xml:space="preserve"> is now packaged and ready for launch (Few, 2016 and Few, 2018) This development has provided the experience (especially through lessons learned) to take on the challenge of the scaling needed for the </w:t>
      </w:r>
      <w:r>
        <w:rPr>
          <w:i/>
          <w:iCs/>
        </w:rPr>
        <w:t>Solar Cruiser</w:t>
      </w:r>
      <w:r>
        <w:t xml:space="preserve"> AMT – size comparison shown in</w:t>
      </w:r>
      <w:r w:rsidR="004C0026">
        <w:t xml:space="preserve"> </w:t>
      </w:r>
      <w:r w:rsidR="004C0026">
        <w:fldChar w:fldCharType="begin"/>
      </w:r>
      <w:r w:rsidR="004C0026">
        <w:instrText xml:space="preserve"> REF _Ref43218649 \h </w:instrText>
      </w:r>
      <w:r w:rsidR="004C0026">
        <w:fldChar w:fldCharType="separate"/>
      </w:r>
      <w:r w:rsidR="004C0026" w:rsidRPr="004C0026">
        <w:rPr>
          <w:b/>
        </w:rPr>
        <w:t xml:space="preserve">Figure </w:t>
      </w:r>
      <w:r w:rsidR="004C0026" w:rsidRPr="004C0026">
        <w:rPr>
          <w:b/>
          <w:noProof/>
        </w:rPr>
        <w:t>35</w:t>
      </w:r>
      <w:r w:rsidR="004C0026">
        <w:fldChar w:fldCharType="end"/>
      </w:r>
      <w:r>
        <w:t>.</w:t>
      </w:r>
    </w:p>
    <w:p w:rsidR="00892C47" w:rsidRDefault="00892C47" w:rsidP="00892C47">
      <w:pPr>
        <w:jc w:val="center"/>
        <w:rPr>
          <w:noProof/>
        </w:rPr>
      </w:pPr>
      <w:r w:rsidRPr="00DE0A00">
        <w:rPr>
          <w:rFonts w:cs="Times New Roman"/>
          <w:noProof/>
        </w:rPr>
        <mc:AlternateContent>
          <mc:Choice Requires="wpg">
            <w:drawing>
              <wp:anchor distT="0" distB="0" distL="114300" distR="114300" simplePos="0" relativeHeight="251665408" behindDoc="0" locked="0" layoutInCell="1" allowOverlap="1" wp14:anchorId="51C438DF" wp14:editId="6FC69A9A">
                <wp:simplePos x="0" y="0"/>
                <wp:positionH relativeFrom="column">
                  <wp:posOffset>1370330</wp:posOffset>
                </wp:positionH>
                <wp:positionV relativeFrom="paragraph">
                  <wp:posOffset>189209</wp:posOffset>
                </wp:positionV>
                <wp:extent cx="3169920" cy="2618740"/>
                <wp:effectExtent l="0" t="0" r="0" b="0"/>
                <wp:wrapTopAndBottom/>
                <wp:docPr id="61" name="Group 1"/>
                <wp:cNvGraphicFramePr/>
                <a:graphic xmlns:a="http://schemas.openxmlformats.org/drawingml/2006/main">
                  <a:graphicData uri="http://schemas.microsoft.com/office/word/2010/wordprocessingGroup">
                    <wpg:wgp>
                      <wpg:cNvGrpSpPr/>
                      <wpg:grpSpPr>
                        <a:xfrm>
                          <a:off x="0" y="0"/>
                          <a:ext cx="3169920" cy="2618740"/>
                          <a:chOff x="0" y="0"/>
                          <a:chExt cx="3170372" cy="2618780"/>
                        </a:xfrm>
                      </wpg:grpSpPr>
                      <pic:pic xmlns:pic="http://schemas.openxmlformats.org/drawingml/2006/picture">
                        <pic:nvPicPr>
                          <pic:cNvPr id="62" name="Picture 62"/>
                          <pic:cNvPicPr>
                            <a:picLocks noChangeAspect="1"/>
                          </pic:cNvPicPr>
                        </pic:nvPicPr>
                        <pic:blipFill rotWithShape="1">
                          <a:blip r:embed="rId57"/>
                          <a:srcRect r="84288"/>
                          <a:stretch/>
                        </pic:blipFill>
                        <pic:spPr>
                          <a:xfrm>
                            <a:off x="0" y="126908"/>
                            <a:ext cx="453183" cy="2419350"/>
                          </a:xfrm>
                          <a:prstGeom prst="rect">
                            <a:avLst/>
                          </a:prstGeom>
                        </pic:spPr>
                      </pic:pic>
                      <pic:pic xmlns:pic="http://schemas.openxmlformats.org/drawingml/2006/picture">
                        <pic:nvPicPr>
                          <pic:cNvPr id="63" name="Picture 63"/>
                          <pic:cNvPicPr>
                            <a:picLocks noChangeAspect="1"/>
                          </pic:cNvPicPr>
                        </pic:nvPicPr>
                        <pic:blipFill>
                          <a:blip r:embed="rId58">
                            <a:clrChange>
                              <a:clrFrom>
                                <a:srgbClr val="FCFFFF"/>
                              </a:clrFrom>
                              <a:clrTo>
                                <a:srgbClr val="FCFFFF">
                                  <a:alpha val="0"/>
                                </a:srgbClr>
                              </a:clrTo>
                            </a:clrChange>
                          </a:blip>
                          <a:stretch>
                            <a:fillRect/>
                          </a:stretch>
                        </pic:blipFill>
                        <pic:spPr>
                          <a:xfrm>
                            <a:off x="140069" y="0"/>
                            <a:ext cx="3030303" cy="2618780"/>
                          </a:xfrm>
                          <a:prstGeom prst="rect">
                            <a:avLst/>
                          </a:prstGeom>
                        </pic:spPr>
                      </pic:pic>
                    </wpg:wgp>
                  </a:graphicData>
                </a:graphic>
              </wp:anchor>
            </w:drawing>
          </mc:Choice>
          <mc:Fallback>
            <w:pict>
              <v:group w14:anchorId="58B5BD17" id="Group 1" o:spid="_x0000_s1026" style="position:absolute;margin-left:107.9pt;margin-top:14.9pt;width:249.6pt;height:206.2pt;z-index:251665408" coordsize="31703,26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">
                <v:shape id="Picture 62" o:spid="_x0000_s1027" type="#_x0000_t75" style="position:absolute;top:1269;width:4531;height:24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">
                  <v:imagedata r:id="rId82" o:title="" cropright="55239f"/>
                </v:shape>
                <v:shape id="Picture 63" o:spid="_x0000_s1028" type="#_x0000_t75" style="position:absolute;left:1400;width:30303;height:2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">
                  <v:imagedata r:id="rId83" o:title="" chromakey="#fcffff"/>
                </v:shape>
                <w10:wrap type="topAndBottom"/>
              </v:group>
            </w:pict>
          </mc:Fallback>
        </mc:AlternateContent>
      </w:r>
    </w:p>
    <w:p w:rsidR="00892C47" w:rsidRPr="00300D68" w:rsidRDefault="004C0026" w:rsidP="004C0026">
      <w:pPr>
        <w:pStyle w:val="Caption"/>
        <w:jc w:val="center"/>
      </w:pPr>
      <w:bookmarkStart w:id="182" w:name="_Ref43218649"/>
      <w:bookmarkStart w:id="183" w:name="_Toc35937499"/>
      <w:bookmarkStart w:id="184" w:name="_Toc37771170"/>
      <w:bookmarkStart w:id="185" w:name="_Toc43220153"/>
      <w:r w:rsidRPr="004C0026">
        <w:rPr>
          <w:b/>
        </w:rPr>
        <w:t xml:space="preserve">Figure </w:t>
      </w:r>
      <w:r w:rsidRPr="004C0026">
        <w:rPr>
          <w:b/>
        </w:rPr>
        <w:fldChar w:fldCharType="begin"/>
      </w:r>
      <w:r w:rsidRPr="004C0026">
        <w:rPr>
          <w:b/>
        </w:rPr>
        <w:instrText xml:space="preserve"> SEQ Figure \* ARABIC </w:instrText>
      </w:r>
      <w:r w:rsidRPr="004C0026">
        <w:rPr>
          <w:b/>
        </w:rPr>
        <w:fldChar w:fldCharType="separate"/>
      </w:r>
      <w:r>
        <w:rPr>
          <w:b/>
          <w:noProof/>
        </w:rPr>
        <w:t>35</w:t>
      </w:r>
      <w:r w:rsidRPr="004C0026">
        <w:rPr>
          <w:b/>
        </w:rPr>
        <w:fldChar w:fldCharType="end"/>
      </w:r>
      <w:bookmarkEnd w:id="182"/>
      <w:r w:rsidR="00892C47" w:rsidRPr="00300D68">
        <w:rPr>
          <w:b/>
        </w:rPr>
        <w:t xml:space="preserve">. </w:t>
      </w:r>
      <w:r w:rsidR="00892C47" w:rsidRPr="00300D68">
        <w:t xml:space="preserve">AMT scale comparison – </w:t>
      </w:r>
      <w:r w:rsidR="00892C47">
        <w:t>NEAS</w:t>
      </w:r>
      <w:r w:rsidR="00892C47" w:rsidRPr="00300D68">
        <w:t xml:space="preserve"> (left), </w:t>
      </w:r>
      <w:r w:rsidR="00892C47">
        <w:t>Solar Cruiser</w:t>
      </w:r>
      <w:r w:rsidR="00892C47" w:rsidRPr="00300D68">
        <w:t xml:space="preserve"> (right)</w:t>
      </w:r>
      <w:r w:rsidR="00892C47">
        <w:t>.</w:t>
      </w:r>
      <w:bookmarkEnd w:id="183"/>
      <w:bookmarkEnd w:id="184"/>
      <w:bookmarkEnd w:id="185"/>
    </w:p>
    <w:p w:rsidR="00892C47" w:rsidRDefault="00892C47" w:rsidP="00892C47"/>
    <w:p w:rsidR="00892C47" w:rsidRDefault="00892C47" w:rsidP="00892C47">
      <w:r>
        <w:lastRenderedPageBreak/>
        <w:t>The following section describes the SOA of the AMT along with the schedule-driven milestones planned for AMT development. It should be noted that while this development demonstrates the feasibility of scaling for next-generation missions, the Solar Cruiser AMT will be directly applicable to near-term solar sail-based space weather and Earth-observing missions.</w:t>
      </w:r>
    </w:p>
    <w:p w:rsidR="00892C47" w:rsidRDefault="00892C47" w:rsidP="00892C47"/>
    <w:p w:rsidR="00892C47" w:rsidRDefault="00892C47" w:rsidP="00892C47">
      <w:pPr>
        <w:pStyle w:val="Heading1"/>
      </w:pPr>
      <w:bookmarkStart w:id="186" w:name="_Toc35934042"/>
      <w:bookmarkStart w:id="187" w:name="_Toc43216731"/>
      <w:r w:rsidRPr="00036703">
        <w:t>State-of-the-Art and Technology Advancement Plans</w:t>
      </w:r>
      <w:bookmarkEnd w:id="186"/>
      <w:bookmarkEnd w:id="187"/>
    </w:p>
    <w:p w:rsidR="00892C47" w:rsidRPr="0087683C" w:rsidRDefault="00892C47" w:rsidP="00892C47">
      <w:pPr>
        <w:rPr>
          <w:b/>
        </w:rPr>
      </w:pPr>
      <w:r>
        <w:t xml:space="preserve">The AMT </w:t>
      </w:r>
      <w:r w:rsidRPr="00B67B18">
        <w:t xml:space="preserve">SOA </w:t>
      </w:r>
      <w:r>
        <w:t xml:space="preserve">is based on the unit developed for the </w:t>
      </w:r>
      <w:r>
        <w:rPr>
          <w:i/>
        </w:rPr>
        <w:t>NEAS</w:t>
      </w:r>
      <w:r w:rsidRPr="00B67B18">
        <w:t xml:space="preserve"> </w:t>
      </w:r>
      <w:r>
        <w:t xml:space="preserve">mission (Few, 2016 and Few, 2018). The </w:t>
      </w:r>
      <w:r>
        <w:rPr>
          <w:i/>
          <w:iCs/>
        </w:rPr>
        <w:t>Solar Cruiser</w:t>
      </w:r>
      <w:r>
        <w:t xml:space="preserve"> development team was responsible for the design and delivery of the fully-qualified </w:t>
      </w:r>
      <w:r>
        <w:rPr>
          <w:i/>
          <w:iCs/>
        </w:rPr>
        <w:t>NEAS</w:t>
      </w:r>
      <w:r>
        <w:t xml:space="preserve"> AMT now awaiting flight (TRL 7 for the </w:t>
      </w:r>
      <w:r w:rsidRPr="005871A7">
        <w:rPr>
          <w:i/>
          <w:iCs/>
        </w:rPr>
        <w:t>NEAS</w:t>
      </w:r>
      <w:r>
        <w:t xml:space="preserve"> application). </w:t>
      </w:r>
      <w:r w:rsidR="004C0026">
        <w:fldChar w:fldCharType="begin"/>
      </w:r>
      <w:r w:rsidR="004C0026">
        <w:instrText xml:space="preserve"> REF _Ref35935686 \h </w:instrText>
      </w:r>
      <w:r w:rsidR="004C0026">
        <w:fldChar w:fldCharType="separate"/>
      </w:r>
      <w:r w:rsidR="004C0026" w:rsidRPr="004C0026">
        <w:rPr>
          <w:b/>
        </w:rPr>
        <w:t xml:space="preserve">Figure </w:t>
      </w:r>
      <w:r w:rsidR="004C0026" w:rsidRPr="004C0026">
        <w:rPr>
          <w:b/>
          <w:noProof/>
        </w:rPr>
        <w:t>36</w:t>
      </w:r>
      <w:r w:rsidR="004C0026">
        <w:fldChar w:fldCharType="end"/>
      </w:r>
      <w:r w:rsidR="004C0026">
        <w:t xml:space="preserve"> </w:t>
      </w:r>
      <w:r w:rsidRPr="00BE62E3">
        <w:rPr>
          <w:b/>
          <w:bCs/>
        </w:rPr>
        <w:t>(a)</w:t>
      </w:r>
      <w:r>
        <w:t xml:space="preserve"> </w:t>
      </w:r>
      <w:r w:rsidRPr="00B67B18">
        <w:t>show</w:t>
      </w:r>
      <w:r>
        <w:t xml:space="preserve">s a detailed computer-aided-design (CAD) model rendering of the NEAS unit and </w:t>
      </w:r>
      <w:r w:rsidR="004C0026">
        <w:fldChar w:fldCharType="begin"/>
      </w:r>
      <w:r w:rsidR="004C0026">
        <w:instrText xml:space="preserve"> REF _Ref35935686 \h </w:instrText>
      </w:r>
      <w:r w:rsidR="004C0026">
        <w:fldChar w:fldCharType="separate"/>
      </w:r>
      <w:r w:rsidR="004C0026" w:rsidRPr="004C0026">
        <w:rPr>
          <w:b/>
        </w:rPr>
        <w:t xml:space="preserve">Figure </w:t>
      </w:r>
      <w:r w:rsidR="004C0026" w:rsidRPr="004C0026">
        <w:rPr>
          <w:b/>
          <w:noProof/>
        </w:rPr>
        <w:t>36</w:t>
      </w:r>
      <w:r w:rsidR="004C0026">
        <w:fldChar w:fldCharType="end"/>
      </w:r>
      <w:r w:rsidR="004C0026">
        <w:t xml:space="preserve"> </w:t>
      </w:r>
      <w:r w:rsidRPr="00BE62E3">
        <w:rPr>
          <w:b/>
          <w:bCs/>
        </w:rPr>
        <w:t>(b)</w:t>
      </w:r>
      <w:r>
        <w:t xml:space="preserve"> shows the actual NEAS flight unit. In the NEAS design, the translation capability is provided by a simple carriage-and-roller bearing design.</w:t>
      </w:r>
    </w:p>
    <w:p w:rsidR="00892C47" w:rsidRDefault="00892C47" w:rsidP="00892C47">
      <w:pPr>
        <w:rPr>
          <w:rFonts w:cs="Times New Roman"/>
        </w:rPr>
      </w:pPr>
    </w:p>
    <w:p w:rsidR="00892C47" w:rsidRDefault="00892C47" w:rsidP="00892C47">
      <w:pPr>
        <w:jc w:val="center"/>
        <w:rPr>
          <w:rFonts w:cs="Times New Roman"/>
        </w:rPr>
      </w:pPr>
      <w:r>
        <w:rPr>
          <w:noProof/>
        </w:rPr>
        <w:drawing>
          <wp:inline distT="0" distB="0" distL="0" distR="0" wp14:anchorId="3125ECC0" wp14:editId="16F83D52">
            <wp:extent cx="3657600" cy="1758852"/>
            <wp:effectExtent l="0" t="0" r="0" b="0"/>
            <wp:docPr id="81" name="Picture 81"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657600" cy="1758852"/>
                    </a:xfrm>
                    <a:prstGeom prst="rect">
                      <a:avLst/>
                    </a:prstGeom>
                  </pic:spPr>
                </pic:pic>
              </a:graphicData>
            </a:graphic>
          </wp:inline>
        </w:drawing>
      </w:r>
    </w:p>
    <w:p w:rsidR="00892C47" w:rsidRDefault="00892C47" w:rsidP="00892C47">
      <w:pPr>
        <w:jc w:val="center"/>
        <w:rPr>
          <w:rFonts w:cs="Times New Roman"/>
          <w:szCs w:val="24"/>
        </w:rPr>
      </w:pPr>
      <w:r>
        <w:rPr>
          <w:rFonts w:cs="Times New Roman"/>
          <w:b/>
          <w:szCs w:val="24"/>
        </w:rPr>
        <w:t xml:space="preserve">a) </w:t>
      </w:r>
      <w:r>
        <w:rPr>
          <w:rFonts w:cs="Times New Roman"/>
          <w:i/>
          <w:szCs w:val="24"/>
        </w:rPr>
        <w:t>NEAS</w:t>
      </w:r>
      <w:r>
        <w:rPr>
          <w:rFonts w:cs="Times New Roman"/>
          <w:szCs w:val="24"/>
        </w:rPr>
        <w:t xml:space="preserve"> </w:t>
      </w:r>
      <w:r w:rsidRPr="00440671">
        <w:rPr>
          <w:rFonts w:cs="Times New Roman"/>
          <w:szCs w:val="24"/>
        </w:rPr>
        <w:t>CAD Model</w:t>
      </w:r>
      <w:r>
        <w:rPr>
          <w:rFonts w:cs="Times New Roman"/>
          <w:szCs w:val="24"/>
        </w:rPr>
        <w:t xml:space="preserve"> Rendering.</w:t>
      </w:r>
    </w:p>
    <w:p w:rsidR="00892C47" w:rsidRDefault="00892C47" w:rsidP="00892C47">
      <w:pPr>
        <w:jc w:val="center"/>
        <w:rPr>
          <w:rFonts w:cs="Times New Roman"/>
          <w:szCs w:val="24"/>
        </w:rPr>
      </w:pPr>
    </w:p>
    <w:p w:rsidR="00892C47" w:rsidRDefault="00892C47" w:rsidP="00892C47">
      <w:pPr>
        <w:jc w:val="center"/>
        <w:rPr>
          <w:rFonts w:cs="Times New Roman"/>
          <w:szCs w:val="24"/>
        </w:rPr>
      </w:pPr>
      <w:r>
        <w:rPr>
          <w:noProof/>
        </w:rPr>
        <w:drawing>
          <wp:inline distT="0" distB="0" distL="0" distR="0" wp14:anchorId="4C5535C6" wp14:editId="7BFCD59A">
            <wp:extent cx="3657600" cy="1898747"/>
            <wp:effectExtent l="0" t="0" r="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657600" cy="1898747"/>
                    </a:xfrm>
                    <a:prstGeom prst="rect">
                      <a:avLst/>
                    </a:prstGeom>
                  </pic:spPr>
                </pic:pic>
              </a:graphicData>
            </a:graphic>
          </wp:inline>
        </w:drawing>
      </w:r>
    </w:p>
    <w:p w:rsidR="00892C47" w:rsidRPr="009A4043" w:rsidRDefault="00892C47" w:rsidP="00892C47">
      <w:pPr>
        <w:jc w:val="center"/>
        <w:rPr>
          <w:rFonts w:cs="Times New Roman"/>
          <w:b/>
          <w:bCs/>
          <w:szCs w:val="24"/>
        </w:rPr>
      </w:pPr>
      <w:r w:rsidRPr="009A4043">
        <w:rPr>
          <w:rFonts w:cs="Times New Roman"/>
          <w:b/>
          <w:bCs/>
          <w:szCs w:val="24"/>
        </w:rPr>
        <w:t>b)</w:t>
      </w:r>
      <w:r>
        <w:rPr>
          <w:rFonts w:cs="Times New Roman"/>
          <w:b/>
          <w:bCs/>
          <w:szCs w:val="24"/>
        </w:rPr>
        <w:t xml:space="preserve"> </w:t>
      </w:r>
      <w:r>
        <w:rPr>
          <w:rFonts w:cs="Times New Roman"/>
          <w:i/>
          <w:szCs w:val="24"/>
        </w:rPr>
        <w:t>NEAS</w:t>
      </w:r>
      <w:r>
        <w:rPr>
          <w:rFonts w:cs="Times New Roman"/>
          <w:szCs w:val="24"/>
        </w:rPr>
        <w:t xml:space="preserve"> Flight Unit, installed to Y-axis interface plate</w:t>
      </w:r>
    </w:p>
    <w:p w:rsidR="00892C47" w:rsidRDefault="00892C47" w:rsidP="004C0026">
      <w:pPr>
        <w:pStyle w:val="FigureCaption"/>
        <w:jc w:val="center"/>
      </w:pPr>
      <w:bookmarkStart w:id="188" w:name="_Ref35935686"/>
      <w:bookmarkStart w:id="189" w:name="_Toc35937500"/>
      <w:bookmarkStart w:id="190" w:name="_Toc37771171"/>
      <w:bookmarkStart w:id="191" w:name="_Toc43220154"/>
      <w:r w:rsidRPr="004C0026">
        <w:rPr>
          <w:b/>
        </w:rPr>
        <w:t xml:space="preserve">Figure </w:t>
      </w:r>
      <w:r w:rsidR="00B736E8" w:rsidRPr="004C0026">
        <w:rPr>
          <w:b/>
        </w:rPr>
        <w:fldChar w:fldCharType="begin"/>
      </w:r>
      <w:r w:rsidR="00B736E8" w:rsidRPr="004C0026">
        <w:rPr>
          <w:b/>
        </w:rPr>
        <w:instrText xml:space="preserve"> SEQ Figure \* ARABIC </w:instrText>
      </w:r>
      <w:r w:rsidR="00B736E8" w:rsidRPr="004C0026">
        <w:rPr>
          <w:b/>
        </w:rPr>
        <w:fldChar w:fldCharType="separate"/>
      </w:r>
      <w:r w:rsidR="004C0026">
        <w:rPr>
          <w:b/>
          <w:noProof/>
        </w:rPr>
        <w:t>36</w:t>
      </w:r>
      <w:r w:rsidR="00B736E8" w:rsidRPr="004C0026">
        <w:rPr>
          <w:b/>
        </w:rPr>
        <w:fldChar w:fldCharType="end"/>
      </w:r>
      <w:bookmarkEnd w:id="188"/>
      <w:r w:rsidRPr="00D214D7">
        <w:t>.</w:t>
      </w:r>
      <w:r>
        <w:t xml:space="preserve"> NEAS</w:t>
      </w:r>
      <w:r w:rsidRPr="001C78F9">
        <w:t xml:space="preserve"> AMT design</w:t>
      </w:r>
      <w:r>
        <w:t>.</w:t>
      </w:r>
      <w:bookmarkEnd w:id="189"/>
      <w:bookmarkEnd w:id="190"/>
      <w:bookmarkEnd w:id="191"/>
    </w:p>
    <w:p w:rsidR="00892C47" w:rsidRDefault="00892C47" w:rsidP="00892C47"/>
    <w:p w:rsidR="00892C47" w:rsidRDefault="00892C47" w:rsidP="00892C47">
      <w:r>
        <w:t xml:space="preserve">While the carriage-and-roller bearing-based design used in </w:t>
      </w:r>
      <w:r>
        <w:rPr>
          <w:i/>
          <w:iCs/>
        </w:rPr>
        <w:t>NEAS</w:t>
      </w:r>
      <w:r>
        <w:t xml:space="preserve"> was an excellent path-finding breadboard (TRL/AD</w:t>
      </w:r>
      <w:r w:rsidRPr="007418D2">
        <w:rPr>
          <w:vertAlign w:val="superscript"/>
        </w:rPr>
        <w:t>2</w:t>
      </w:r>
      <w:r>
        <w:t xml:space="preserve"> = 4/2) for the </w:t>
      </w:r>
      <w:r>
        <w:rPr>
          <w:i/>
          <w:iCs/>
        </w:rPr>
        <w:t>Solar Cruiser</w:t>
      </w:r>
      <w:r>
        <w:t xml:space="preserve"> team, the very large increase in sail area (1,654 m</w:t>
      </w:r>
      <w:r w:rsidRPr="007418D2">
        <w:rPr>
          <w:vertAlign w:val="superscript"/>
        </w:rPr>
        <w:t>2</w:t>
      </w:r>
      <w:r>
        <w:t xml:space="preserve"> versus 86 m</w:t>
      </w:r>
      <w:r w:rsidRPr="007418D2">
        <w:rPr>
          <w:vertAlign w:val="superscript"/>
        </w:rPr>
        <w:t>2</w:t>
      </w:r>
      <w:r>
        <w:t xml:space="preserve">) mandates changes based on lessons learned in that development – </w:t>
      </w:r>
      <w:r>
        <w:rPr>
          <w:i/>
          <w:iCs/>
        </w:rPr>
        <w:t>Solar Cruiser</w:t>
      </w:r>
      <w:r>
        <w:t xml:space="preserve"> is more than a</w:t>
      </w:r>
      <w:r w:rsidR="00A37132">
        <w:t>n</w:t>
      </w:r>
      <w:r>
        <w:t xml:space="preserve"> AD</w:t>
      </w:r>
      <w:r w:rsidRPr="005871A7">
        <w:rPr>
          <w:vertAlign w:val="superscript"/>
        </w:rPr>
        <w:t>2</w:t>
      </w:r>
      <w:r>
        <w:t xml:space="preserve"> = 1 scaling exercise. </w:t>
      </w:r>
      <w:r w:rsidR="00217513">
        <w:fldChar w:fldCharType="begin"/>
      </w:r>
      <w:r w:rsidR="00217513">
        <w:instrText xml:space="preserve"> REF _Ref43219643 \h </w:instrText>
      </w:r>
      <w:r w:rsidR="00217513">
        <w:fldChar w:fldCharType="separate"/>
      </w:r>
      <w:r w:rsidR="00217513" w:rsidRPr="00217513">
        <w:rPr>
          <w:b/>
        </w:rPr>
        <w:t xml:space="preserve">Table </w:t>
      </w:r>
      <w:r w:rsidR="00217513" w:rsidRPr="00217513">
        <w:rPr>
          <w:b/>
          <w:noProof/>
        </w:rPr>
        <w:t>14</w:t>
      </w:r>
      <w:r w:rsidR="00217513">
        <w:fldChar w:fldCharType="end"/>
      </w:r>
      <w:r w:rsidR="00217513">
        <w:t xml:space="preserve"> </w:t>
      </w:r>
      <w:r>
        <w:t xml:space="preserve">provides an overview of the </w:t>
      </w:r>
      <w:r>
        <w:rPr>
          <w:i/>
          <w:iCs/>
        </w:rPr>
        <w:t>Solar Cruiser</w:t>
      </w:r>
      <w:r>
        <w:t xml:space="preserve"> baseline (TRL 4 description as reviewed at the TCR noted above.</w:t>
      </w:r>
    </w:p>
    <w:p w:rsidR="00892C47" w:rsidRDefault="00892C47" w:rsidP="00892C47"/>
    <w:p w:rsidR="00892C47" w:rsidRDefault="00892C47" w:rsidP="00892C47">
      <w:pPr>
        <w:spacing w:after="160" w:line="259" w:lineRule="auto"/>
        <w:jc w:val="left"/>
      </w:pPr>
      <w:r>
        <w:br w:type="page"/>
      </w:r>
    </w:p>
    <w:tbl>
      <w:tblPr>
        <w:tblpPr w:leftFromText="180" w:rightFromText="180" w:vertAnchor="text" w:horzAnchor="margin" w:tblpY="332"/>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75"/>
        <w:gridCol w:w="5580"/>
      </w:tblGrid>
      <w:tr w:rsidR="00892C47" w:rsidRPr="001B0092" w:rsidTr="005000D6">
        <w:trPr>
          <w:trHeight w:val="251"/>
        </w:trPr>
        <w:tc>
          <w:tcPr>
            <w:tcW w:w="3775" w:type="dxa"/>
            <w:shd w:val="clear" w:color="auto" w:fill="0070C0"/>
            <w:tcMar>
              <w:top w:w="15" w:type="dxa"/>
              <w:left w:w="71" w:type="dxa"/>
              <w:bottom w:w="0" w:type="dxa"/>
              <w:right w:w="71" w:type="dxa"/>
            </w:tcMar>
            <w:hideMark/>
          </w:tcPr>
          <w:p w:rsidR="00892C47" w:rsidRPr="001B0092" w:rsidRDefault="00892C47" w:rsidP="005000D6">
            <w:pPr>
              <w:pStyle w:val="TableText"/>
              <w:rPr>
                <w:b/>
                <w:color w:val="FFFFFF" w:themeColor="background1"/>
              </w:rPr>
            </w:pPr>
            <w:bookmarkStart w:id="192" w:name="_Ref35935291"/>
            <w:bookmarkStart w:id="193" w:name="_Toc35937528"/>
            <w:r w:rsidRPr="001B0092">
              <w:rPr>
                <w:b/>
                <w:color w:val="FFFFFF" w:themeColor="background1"/>
              </w:rPr>
              <w:lastRenderedPageBreak/>
              <w:t>Entrance TRL: 4</w:t>
            </w:r>
          </w:p>
        </w:tc>
        <w:tc>
          <w:tcPr>
            <w:tcW w:w="5580" w:type="dxa"/>
            <w:shd w:val="clear" w:color="auto" w:fill="0070C0"/>
          </w:tcPr>
          <w:p w:rsidR="00892C47" w:rsidRPr="001B0092" w:rsidRDefault="00892C47" w:rsidP="005000D6">
            <w:pPr>
              <w:pStyle w:val="TableText"/>
              <w:rPr>
                <w:b/>
                <w:color w:val="FFFFFF" w:themeColor="background1"/>
              </w:rPr>
            </w:pPr>
            <w:r>
              <w:rPr>
                <w:b/>
                <w:color w:val="FFFFFF" w:themeColor="background1"/>
              </w:rPr>
              <w:t>Justification</w:t>
            </w:r>
          </w:p>
        </w:tc>
      </w:tr>
      <w:tr w:rsidR="00892C47" w:rsidRPr="004478CC" w:rsidTr="005000D6">
        <w:trPr>
          <w:trHeight w:val="1595"/>
        </w:trPr>
        <w:tc>
          <w:tcPr>
            <w:tcW w:w="3775" w:type="dxa"/>
            <w:tcBorders>
              <w:bottom w:val="single" w:sz="4" w:space="0" w:color="auto"/>
            </w:tcBorders>
            <w:shd w:val="clear" w:color="auto" w:fill="auto"/>
            <w:tcMar>
              <w:top w:w="15" w:type="dxa"/>
              <w:left w:w="71" w:type="dxa"/>
              <w:bottom w:w="0" w:type="dxa"/>
              <w:right w:w="71" w:type="dxa"/>
            </w:tcMar>
            <w:hideMark/>
          </w:tcPr>
          <w:p w:rsidR="00892C47" w:rsidRPr="00AD4EBC" w:rsidRDefault="00892C47" w:rsidP="00AD4EBC">
            <w:pPr>
              <w:pStyle w:val="TableText"/>
            </w:pPr>
            <w:r w:rsidRPr="00AD4EBC">
              <w:rPr>
                <w:b/>
              </w:rPr>
              <w:t>Definition:</w:t>
            </w:r>
            <w:r w:rsidRPr="00AD4EBC">
              <w:rPr>
                <w:bCs w:val="0"/>
              </w:rPr>
              <w:t xml:space="preserve"> A low fidelity system/ component breadboard is built and operated to demonstrate basic functionality and critical test environments, and associated performance predictions are defined relative to final operating environment.</w:t>
            </w:r>
          </w:p>
        </w:tc>
        <w:tc>
          <w:tcPr>
            <w:tcW w:w="5580" w:type="dxa"/>
            <w:tcBorders>
              <w:bottom w:val="single" w:sz="4" w:space="0" w:color="auto"/>
            </w:tcBorders>
          </w:tcPr>
          <w:p w:rsidR="00892C47" w:rsidRPr="00AD4EBC" w:rsidRDefault="00892C47" w:rsidP="00AD4EBC">
            <w:pPr>
              <w:pStyle w:val="TableText"/>
              <w:rPr>
                <w:bCs w:val="0"/>
              </w:rPr>
            </w:pPr>
            <w:r w:rsidRPr="00AD4EBC">
              <w:rPr>
                <w:bCs w:val="0"/>
                <w:i/>
                <w:iCs/>
              </w:rPr>
              <w:t>NEAS</w:t>
            </w:r>
            <w:r w:rsidRPr="00AD4EBC">
              <w:rPr>
                <w:bCs w:val="0"/>
              </w:rPr>
              <w:t xml:space="preserve"> unit (designed in PTC CREO 4.0), delivered for flight after full environmental testing) serves as low-fidelity breadboard – straightforward engineering development. </w:t>
            </w:r>
          </w:p>
          <w:p w:rsidR="00892C47" w:rsidRPr="00AD4EBC" w:rsidRDefault="00892C47" w:rsidP="00AD4EBC">
            <w:pPr>
              <w:pStyle w:val="TableText"/>
              <w:rPr>
                <w:bCs w:val="0"/>
              </w:rPr>
            </w:pPr>
            <w:r w:rsidRPr="00AD4EBC">
              <w:rPr>
                <w:bCs w:val="0"/>
              </w:rPr>
              <w:t>High-fidelity Thermal Desktop 6.1 modeling indicates thermal issues less-exacting than NEAS</w:t>
            </w:r>
          </w:p>
          <w:p w:rsidR="00892C47" w:rsidRPr="00AD4EBC" w:rsidRDefault="00892C47" w:rsidP="00AD4EBC">
            <w:pPr>
              <w:pStyle w:val="TableText"/>
              <w:rPr>
                <w:bCs w:val="0"/>
              </w:rPr>
            </w:pPr>
          </w:p>
          <w:p w:rsidR="00892C47" w:rsidRPr="00AD4EBC" w:rsidRDefault="00892C47" w:rsidP="00AD4EBC">
            <w:pPr>
              <w:pStyle w:val="TableText"/>
            </w:pPr>
            <w:r w:rsidRPr="00AD4EBC">
              <w:rPr>
                <w:bCs w:val="0"/>
              </w:rPr>
              <w:t>All key parts for this mechanism (e.g. stepper motors, heaters, T-sensors) available as COTS. All structural parts require standard materials and fabrication techniques.</w:t>
            </w:r>
          </w:p>
        </w:tc>
      </w:tr>
    </w:tbl>
    <w:p w:rsidR="00892C47" w:rsidRDefault="00892C47" w:rsidP="00217513">
      <w:pPr>
        <w:pStyle w:val="Caption"/>
        <w:jc w:val="center"/>
      </w:pPr>
      <w:bookmarkStart w:id="194" w:name="_Ref43219643"/>
      <w:bookmarkStart w:id="195" w:name="_Toc37771199"/>
      <w:bookmarkStart w:id="196" w:name="_Toc43220182"/>
      <w:r w:rsidRPr="00217513">
        <w:rPr>
          <w:b/>
        </w:rPr>
        <w:t xml:space="preserve">Table </w:t>
      </w:r>
      <w:r w:rsidR="00217513" w:rsidRPr="00217513">
        <w:rPr>
          <w:b/>
        </w:rPr>
        <w:fldChar w:fldCharType="begin"/>
      </w:r>
      <w:r w:rsidR="00217513" w:rsidRPr="00217513">
        <w:rPr>
          <w:b/>
        </w:rPr>
        <w:instrText xml:space="preserve"> SEQ Table \* ARABIC </w:instrText>
      </w:r>
      <w:r w:rsidR="00217513" w:rsidRPr="00217513">
        <w:rPr>
          <w:b/>
        </w:rPr>
        <w:fldChar w:fldCharType="separate"/>
      </w:r>
      <w:r w:rsidR="003712C7">
        <w:rPr>
          <w:b/>
          <w:noProof/>
        </w:rPr>
        <w:t>14</w:t>
      </w:r>
      <w:r w:rsidR="00217513" w:rsidRPr="00217513">
        <w:rPr>
          <w:b/>
        </w:rPr>
        <w:fldChar w:fldCharType="end"/>
      </w:r>
      <w:bookmarkEnd w:id="192"/>
      <w:bookmarkEnd w:id="194"/>
      <w:r w:rsidRPr="00D214D7">
        <w:t>.</w:t>
      </w:r>
      <w:r w:rsidRPr="00300D68">
        <w:t xml:space="preserve"> </w:t>
      </w:r>
      <w:r w:rsidRPr="003676CB">
        <w:t>AMT S</w:t>
      </w:r>
      <w:r>
        <w:t>tate-of-the-Art.</w:t>
      </w:r>
      <w:bookmarkEnd w:id="193"/>
      <w:bookmarkEnd w:id="195"/>
      <w:bookmarkEnd w:id="196"/>
    </w:p>
    <w:p w:rsidR="00892C47" w:rsidRDefault="00892C47" w:rsidP="00892C47">
      <w:pPr>
        <w:pStyle w:val="Caption"/>
        <w:jc w:val="left"/>
      </w:pPr>
    </w:p>
    <w:p w:rsidR="00892C47" w:rsidRDefault="00892C47" w:rsidP="00892C47">
      <w:r>
        <w:t xml:space="preserve">As discussed above, the first non-advocate review placed the TRL at 4. While the </w:t>
      </w:r>
      <w:r w:rsidRPr="00B3234A">
        <w:rPr>
          <w:i/>
          <w:iCs/>
        </w:rPr>
        <w:t>NEAS</w:t>
      </w:r>
      <w:r>
        <w:t xml:space="preserve"> hardware development is considered a low-fidelity breadboard in the development path, it was not considered to be the medium-fidelity </w:t>
      </w:r>
      <w:proofErr w:type="spellStart"/>
      <w:r>
        <w:t>brassboard</w:t>
      </w:r>
      <w:proofErr w:type="spellEnd"/>
      <w:r>
        <w:t xml:space="preserve"> needed for TRL 5. The AD</w:t>
      </w:r>
      <w:r w:rsidRPr="00620F40">
        <w:rPr>
          <w:vertAlign w:val="superscript"/>
        </w:rPr>
        <w:t>2</w:t>
      </w:r>
      <w:r>
        <w:t xml:space="preserve">, however, is assessed at 2. This means that the advancement to TRL 5 (and beyond) is considered to be a straightforward engineering effort. In fact, the lessons learned from </w:t>
      </w:r>
      <w:r>
        <w:rPr>
          <w:i/>
          <w:iCs/>
        </w:rPr>
        <w:t>NEAS</w:t>
      </w:r>
      <w:r>
        <w:t xml:space="preserve"> played a major role in this assessment. </w:t>
      </w:r>
      <w:r>
        <w:rPr>
          <w:i/>
          <w:iCs/>
        </w:rPr>
        <w:t>NEAS</w:t>
      </w:r>
      <w:r w:rsidRPr="00620F40">
        <w:rPr>
          <w:i/>
          <w:iCs/>
        </w:rPr>
        <w:t>’s</w:t>
      </w:r>
      <w:r>
        <w:t xml:space="preserve"> AMT required small stepping motors that were </w:t>
      </w:r>
      <w:r w:rsidRPr="00DD19BD">
        <w:rPr>
          <w:u w:val="single"/>
        </w:rPr>
        <w:t>not</w:t>
      </w:r>
      <w:r>
        <w:t xml:space="preserve"> space-qualified in vacuum and proved to be a major issue. Fortunately, larger, space-qualified stepper motors (shown in</w:t>
      </w:r>
      <w:r w:rsidR="004C0026">
        <w:t xml:space="preserve"> </w:t>
      </w:r>
      <w:r w:rsidR="004C0026">
        <w:fldChar w:fldCharType="begin"/>
      </w:r>
      <w:r w:rsidR="004C0026">
        <w:instrText xml:space="preserve"> REF _Ref35935755 \h </w:instrText>
      </w:r>
      <w:r w:rsidR="004C0026">
        <w:fldChar w:fldCharType="separate"/>
      </w:r>
      <w:r w:rsidR="004C0026" w:rsidRPr="00AD7FBB">
        <w:rPr>
          <w:b/>
        </w:rPr>
        <w:t xml:space="preserve">Figure </w:t>
      </w:r>
      <w:r w:rsidR="004C0026">
        <w:rPr>
          <w:b/>
          <w:noProof/>
        </w:rPr>
        <w:t>37</w:t>
      </w:r>
      <w:r w:rsidR="004C0026">
        <w:fldChar w:fldCharType="end"/>
      </w:r>
      <w:r>
        <w:t xml:space="preserve">) are available for the </w:t>
      </w:r>
      <w:r>
        <w:rPr>
          <w:i/>
          <w:iCs/>
        </w:rPr>
        <w:t>Solar Cruiser</w:t>
      </w:r>
      <w:r>
        <w:t xml:space="preserve"> AMT (</w:t>
      </w:r>
      <w:proofErr w:type="spellStart"/>
      <w:r>
        <w:t>Avior</w:t>
      </w:r>
      <w:proofErr w:type="spellEnd"/>
      <w:r>
        <w:t xml:space="preserve"> P14-009-0503). Similarly, the size restrictions on </w:t>
      </w:r>
      <w:r>
        <w:rPr>
          <w:i/>
          <w:iCs/>
        </w:rPr>
        <w:t>NEAS</w:t>
      </w:r>
      <w:r>
        <w:t xml:space="preserve"> led to thermal and mechanical issues that will not be as restrictive in the much larger </w:t>
      </w:r>
      <w:r>
        <w:rPr>
          <w:i/>
          <w:iCs/>
        </w:rPr>
        <w:t>Solar Cruiser</w:t>
      </w:r>
      <w:r>
        <w:t xml:space="preserve"> design.</w:t>
      </w:r>
    </w:p>
    <w:p w:rsidR="00892C47" w:rsidRDefault="00892C47" w:rsidP="00892C47"/>
    <w:p w:rsidR="00892C47" w:rsidRPr="00222A61" w:rsidRDefault="00892C47" w:rsidP="00892C47">
      <w:pPr>
        <w:jc w:val="center"/>
      </w:pPr>
      <w:r w:rsidRPr="00222A61">
        <w:rPr>
          <w:noProof/>
        </w:rPr>
        <w:drawing>
          <wp:inline distT="0" distB="0" distL="0" distR="0" wp14:anchorId="2D9B6BA2" wp14:editId="3E7CF4E7">
            <wp:extent cx="2238375" cy="2451072"/>
            <wp:effectExtent l="0" t="0" r="0" b="6985"/>
            <wp:docPr id="83" name="Content Placeholder 6">
              <a:extLst xmlns:a="http://schemas.openxmlformats.org/drawingml/2006/main">
                <a:ext uri="{FF2B5EF4-FFF2-40B4-BE49-F238E27FC236}">
                  <a16:creationId xmlns:a16="http://schemas.microsoft.com/office/drawing/2014/main" id="{C68AEBC4-2C0F-4747-B7A2-88B10A4409E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C68AEBC4-2C0F-4747-B7A2-88B10A4409E3}"/>
                        </a:ext>
                      </a:extLst>
                    </pic:cNvPr>
                    <pic:cNvPicPr>
                      <a:picLocks noGrp="1" noChangeAspect="1"/>
                    </pic:cNvPicPr>
                  </pic:nvPicPr>
                  <pic:blipFill>
                    <a:blip r:embed="rId86"/>
                    <a:stretch>
                      <a:fillRect/>
                    </a:stretch>
                  </pic:blipFill>
                  <pic:spPr>
                    <a:xfrm>
                      <a:off x="0" y="0"/>
                      <a:ext cx="2248991" cy="2462697"/>
                    </a:xfrm>
                    <a:prstGeom prst="rect">
                      <a:avLst/>
                    </a:prstGeom>
                  </pic:spPr>
                </pic:pic>
              </a:graphicData>
            </a:graphic>
          </wp:inline>
        </w:drawing>
      </w:r>
    </w:p>
    <w:p w:rsidR="00892C47" w:rsidRDefault="00892C47" w:rsidP="00EC2AF3">
      <w:pPr>
        <w:pStyle w:val="FigureCaption"/>
      </w:pPr>
      <w:bookmarkStart w:id="197" w:name="_Ref35935755"/>
      <w:bookmarkStart w:id="198" w:name="_Toc35937501"/>
      <w:bookmarkStart w:id="199" w:name="_Toc37771172"/>
      <w:bookmarkStart w:id="200" w:name="_Toc43220155"/>
      <w:r w:rsidRPr="00AD7FBB">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37</w:t>
      </w:r>
      <w:r w:rsidR="00B736E8">
        <w:rPr>
          <w:b/>
        </w:rPr>
        <w:fldChar w:fldCharType="end"/>
      </w:r>
      <w:bookmarkEnd w:id="197"/>
      <w:r w:rsidRPr="00222A61">
        <w:rPr>
          <w:b/>
        </w:rPr>
        <w:t xml:space="preserve">. </w:t>
      </w:r>
      <w:r w:rsidRPr="00222A61">
        <w:t xml:space="preserve">Translation </w:t>
      </w:r>
      <w:r>
        <w:t>m</w:t>
      </w:r>
      <w:r w:rsidRPr="00222A61">
        <w:t xml:space="preserve">otor </w:t>
      </w:r>
      <w:r>
        <w:t>t</w:t>
      </w:r>
      <w:r w:rsidRPr="00222A61">
        <w:t xml:space="preserve">echnology – COTS </w:t>
      </w:r>
      <w:proofErr w:type="spellStart"/>
      <w:r w:rsidRPr="00222A61">
        <w:t>Avior</w:t>
      </w:r>
      <w:proofErr w:type="spellEnd"/>
      <w:r w:rsidRPr="00222A61">
        <w:t xml:space="preserve"> Stepper Motor developed for GSFC (P14-009-0503)</w:t>
      </w:r>
      <w:r>
        <w:t>.</w:t>
      </w:r>
      <w:bookmarkEnd w:id="198"/>
      <w:bookmarkEnd w:id="199"/>
      <w:bookmarkEnd w:id="200"/>
    </w:p>
    <w:p w:rsidR="00892C47" w:rsidRDefault="00892C47" w:rsidP="00892C47"/>
    <w:p w:rsidR="00892C47" w:rsidRDefault="00892C47" w:rsidP="00892C47">
      <w:r>
        <w:t xml:space="preserve">To take account of both a key lesson-learned from NEAS and NASTRAN NX model findings to date, all </w:t>
      </w:r>
      <w:proofErr w:type="spellStart"/>
      <w:r>
        <w:t>brassboard</w:t>
      </w:r>
      <w:proofErr w:type="spellEnd"/>
      <w:r>
        <w:t xml:space="preserve"> testing will be performed using a flight-like (prototype-class) wiring harness. This is the major load on the AMT and the use of a prototype harness will identify issues (if any) in early functional testing to be addressed prior to the planned extended environmental testing. </w:t>
      </w:r>
    </w:p>
    <w:p w:rsidR="00892C47" w:rsidRDefault="00892C47" w:rsidP="00892C47"/>
    <w:p w:rsidR="00892C47" w:rsidRDefault="00217513" w:rsidP="00892C47">
      <w:r>
        <w:fldChar w:fldCharType="begin"/>
      </w:r>
      <w:r>
        <w:instrText xml:space="preserve"> REF _Ref35935321 \h </w:instrText>
      </w:r>
      <w:r>
        <w:fldChar w:fldCharType="separate"/>
      </w:r>
      <w:r w:rsidRPr="00A120E2">
        <w:rPr>
          <w:b/>
        </w:rPr>
        <w:t xml:space="preserve">Table </w:t>
      </w:r>
      <w:r>
        <w:rPr>
          <w:b/>
          <w:noProof/>
        </w:rPr>
        <w:t>15</w:t>
      </w:r>
      <w:r>
        <w:fldChar w:fldCharType="end"/>
      </w:r>
      <w:r>
        <w:t xml:space="preserve"> </w:t>
      </w:r>
      <w:r w:rsidR="00892C47">
        <w:t>shows major milestones, their timing in Phase B, and their significance with respect to the required technology maturation to TRL 5 (in this case beyond TRL 5) prior to PDR. A more detailed schedule taken directly from the Solar Cruiser Integrated Master Schedule (IMS) is shown in</w:t>
      </w:r>
      <w:r w:rsidR="004C0026">
        <w:t xml:space="preserve"> </w:t>
      </w:r>
      <w:r w:rsidR="004C0026">
        <w:fldChar w:fldCharType="begin"/>
      </w:r>
      <w:r w:rsidR="004C0026">
        <w:instrText xml:space="preserve"> REF _Ref43218767 \h </w:instrText>
      </w:r>
      <w:r w:rsidR="004C0026">
        <w:fldChar w:fldCharType="separate"/>
      </w:r>
      <w:r w:rsidR="004C0026" w:rsidRPr="004C0026">
        <w:rPr>
          <w:b/>
        </w:rPr>
        <w:t xml:space="preserve">Figure </w:t>
      </w:r>
      <w:r w:rsidR="004C0026" w:rsidRPr="004C0026">
        <w:rPr>
          <w:b/>
          <w:noProof/>
        </w:rPr>
        <w:t>38</w:t>
      </w:r>
      <w:r w:rsidR="004C0026">
        <w:fldChar w:fldCharType="end"/>
      </w:r>
      <w:r w:rsidR="00892C47" w:rsidRPr="00322D1C">
        <w:rPr>
          <w:b/>
          <w:bCs/>
        </w:rPr>
        <w:t>.</w:t>
      </w:r>
    </w:p>
    <w:p w:rsidR="00892C47" w:rsidRDefault="00892C47" w:rsidP="00EC2AF3">
      <w:pPr>
        <w:pStyle w:val="Caption"/>
      </w:pPr>
      <w:bookmarkStart w:id="201" w:name="_Ref35935321"/>
      <w:bookmarkStart w:id="202" w:name="_Toc43220183"/>
      <w:r w:rsidRPr="00A120E2">
        <w:rPr>
          <w:b/>
        </w:rPr>
        <w:lastRenderedPageBreak/>
        <w:t xml:space="preserve">Table </w:t>
      </w:r>
      <w:r w:rsidR="00217513">
        <w:rPr>
          <w:b/>
        </w:rPr>
        <w:fldChar w:fldCharType="begin"/>
      </w:r>
      <w:r w:rsidR="00217513">
        <w:rPr>
          <w:b/>
        </w:rPr>
        <w:instrText xml:space="preserve"> SEQ Table \* ARABIC </w:instrText>
      </w:r>
      <w:r w:rsidR="00217513">
        <w:rPr>
          <w:b/>
        </w:rPr>
        <w:fldChar w:fldCharType="separate"/>
      </w:r>
      <w:r w:rsidR="003712C7">
        <w:rPr>
          <w:b/>
          <w:noProof/>
        </w:rPr>
        <w:t>15</w:t>
      </w:r>
      <w:r w:rsidR="00217513">
        <w:rPr>
          <w:b/>
        </w:rPr>
        <w:fldChar w:fldCharType="end"/>
      </w:r>
      <w:bookmarkEnd w:id="201"/>
      <w:r w:rsidRPr="002F09C5">
        <w:rPr>
          <w:b/>
        </w:rPr>
        <w:t>.</w:t>
      </w:r>
      <w:r>
        <w:t xml:space="preserve"> Technology maturation milestone description with planned accomplishment timeframe and significance.</w:t>
      </w:r>
      <w:bookmarkEnd w:id="202"/>
    </w:p>
    <w:tbl>
      <w:tblPr>
        <w:tblW w:w="9320" w:type="dxa"/>
        <w:tblCellMar>
          <w:left w:w="0" w:type="dxa"/>
          <w:right w:w="0" w:type="dxa"/>
        </w:tblCellMar>
        <w:tblLook w:val="04A0" w:firstRow="1" w:lastRow="0" w:firstColumn="1" w:lastColumn="0" w:noHBand="0" w:noVBand="1"/>
      </w:tblPr>
      <w:tblGrid>
        <w:gridCol w:w="2140"/>
        <w:gridCol w:w="2540"/>
        <w:gridCol w:w="1100"/>
        <w:gridCol w:w="3540"/>
      </w:tblGrid>
      <w:tr w:rsidR="00892C47" w:rsidRPr="004C76F1" w:rsidTr="005000D6">
        <w:trPr>
          <w:trHeight w:val="251"/>
        </w:trPr>
        <w:tc>
          <w:tcPr>
            <w:tcW w:w="2140" w:type="dxa"/>
            <w:vMerge w:val="restart"/>
            <w:tcBorders>
              <w:top w:val="single" w:sz="8" w:space="0" w:color="FFFFFF"/>
              <w:left w:val="single" w:sz="8" w:space="0" w:color="FFFFFF"/>
              <w:bottom w:val="single" w:sz="24" w:space="0" w:color="FFFFFF"/>
              <w:right w:val="single" w:sz="8" w:space="0" w:color="FFFFFF"/>
            </w:tcBorders>
            <w:shd w:val="clear" w:color="auto" w:fill="4472C4"/>
            <w:tcMar>
              <w:top w:w="15" w:type="dxa"/>
              <w:left w:w="71" w:type="dxa"/>
              <w:bottom w:w="0" w:type="dxa"/>
              <w:right w:w="71" w:type="dxa"/>
            </w:tcMar>
            <w:hideMark/>
          </w:tcPr>
          <w:p w:rsidR="00892C47" w:rsidRPr="004C76F1" w:rsidRDefault="00892C47" w:rsidP="005000D6">
            <w:pPr>
              <w:jc w:val="left"/>
              <w:rPr>
                <w:rFonts w:ascii="Arial Narrow" w:hAnsi="Arial Narrow"/>
                <w:b/>
                <w:bCs/>
                <w:sz w:val="18"/>
                <w:szCs w:val="18"/>
              </w:rPr>
            </w:pPr>
            <w:r w:rsidRPr="004C76F1">
              <w:rPr>
                <w:rFonts w:ascii="Arial Narrow" w:hAnsi="Arial Narrow"/>
                <w:b/>
                <w:bCs/>
                <w:color w:val="FFFFFF" w:themeColor="background1"/>
                <w:sz w:val="18"/>
                <w:szCs w:val="18"/>
                <w:u w:val="single"/>
              </w:rPr>
              <w:t>TRL 5 Definition</w:t>
            </w:r>
            <w:r w:rsidRPr="004C76F1">
              <w:rPr>
                <w:rFonts w:ascii="Arial Narrow" w:hAnsi="Arial Narrow"/>
                <w:b/>
                <w:bCs/>
                <w:color w:val="FFFFFF" w:themeColor="background1"/>
                <w:sz w:val="18"/>
                <w:szCs w:val="18"/>
              </w:rPr>
              <w:t xml:space="preserve">: A medium fidelity system/ component </w:t>
            </w:r>
            <w:proofErr w:type="spellStart"/>
            <w:r w:rsidRPr="004C76F1">
              <w:rPr>
                <w:rFonts w:ascii="Arial Narrow" w:hAnsi="Arial Narrow"/>
                <w:b/>
                <w:bCs/>
                <w:color w:val="FFFFFF" w:themeColor="background1"/>
                <w:sz w:val="18"/>
                <w:szCs w:val="18"/>
              </w:rPr>
              <w:t>brassboard</w:t>
            </w:r>
            <w:proofErr w:type="spellEnd"/>
            <w:r w:rsidRPr="004C76F1">
              <w:rPr>
                <w:rFonts w:ascii="Arial Narrow" w:hAnsi="Arial Narrow"/>
                <w:b/>
                <w:bCs/>
                <w:color w:val="FFFFFF" w:themeColor="background1"/>
                <w:sz w:val="18"/>
                <w:szCs w:val="18"/>
              </w:rPr>
              <w:t xml:space="preserve"> is built and operated to demonstrate overall performance in a simulated operational environment with realistic support elements that demonstrate overall performance in critical areas. Performance predictions are made for subsequent development phases.</w:t>
            </w:r>
          </w:p>
        </w:tc>
        <w:tc>
          <w:tcPr>
            <w:tcW w:w="2540" w:type="dxa"/>
            <w:tcBorders>
              <w:top w:val="single" w:sz="8" w:space="0" w:color="FFFFFF"/>
              <w:left w:val="single" w:sz="8" w:space="0" w:color="FFFFFF"/>
              <w:bottom w:val="single" w:sz="24" w:space="0" w:color="FFFFFF"/>
              <w:right w:val="single" w:sz="8" w:space="0" w:color="FFFFFF"/>
            </w:tcBorders>
            <w:shd w:val="clear" w:color="auto" w:fill="4472C4"/>
            <w:tcMar>
              <w:top w:w="15" w:type="dxa"/>
              <w:left w:w="71" w:type="dxa"/>
              <w:bottom w:w="0" w:type="dxa"/>
              <w:right w:w="71" w:type="dxa"/>
            </w:tcMar>
            <w:vAlign w:val="center"/>
            <w:hideMark/>
          </w:tcPr>
          <w:p w:rsidR="00892C47" w:rsidRPr="004C76F1" w:rsidRDefault="00892C47" w:rsidP="005000D6">
            <w:pPr>
              <w:jc w:val="center"/>
              <w:rPr>
                <w:rFonts w:ascii="Arial Narrow" w:hAnsi="Arial Narrow"/>
                <w:b/>
                <w:bCs/>
                <w:color w:val="FFFFFF" w:themeColor="background1"/>
                <w:sz w:val="18"/>
                <w:szCs w:val="18"/>
              </w:rPr>
            </w:pPr>
            <w:r w:rsidRPr="004C76F1">
              <w:rPr>
                <w:rFonts w:ascii="Arial Narrow" w:hAnsi="Arial Narrow"/>
                <w:b/>
                <w:bCs/>
                <w:color w:val="FFFFFF" w:themeColor="background1"/>
                <w:sz w:val="18"/>
                <w:szCs w:val="18"/>
              </w:rPr>
              <w:t>Major Milestones to TRL 5</w:t>
            </w:r>
          </w:p>
        </w:tc>
        <w:tc>
          <w:tcPr>
            <w:tcW w:w="1100" w:type="dxa"/>
            <w:tcBorders>
              <w:top w:val="single" w:sz="8" w:space="0" w:color="FFFFFF"/>
              <w:left w:val="single" w:sz="8" w:space="0" w:color="FFFFFF"/>
              <w:bottom w:val="single" w:sz="24" w:space="0" w:color="FFFFFF"/>
              <w:right w:val="single" w:sz="8" w:space="0" w:color="FFFFFF"/>
            </w:tcBorders>
            <w:shd w:val="clear" w:color="auto" w:fill="4472C4"/>
            <w:tcMar>
              <w:top w:w="15" w:type="dxa"/>
              <w:left w:w="71" w:type="dxa"/>
              <w:bottom w:w="0" w:type="dxa"/>
              <w:right w:w="71" w:type="dxa"/>
            </w:tcMar>
            <w:vAlign w:val="center"/>
            <w:hideMark/>
          </w:tcPr>
          <w:p w:rsidR="00892C47" w:rsidRPr="004C76F1" w:rsidRDefault="00892C47" w:rsidP="005000D6">
            <w:pPr>
              <w:jc w:val="center"/>
              <w:rPr>
                <w:rFonts w:ascii="Arial Narrow" w:hAnsi="Arial Narrow"/>
                <w:b/>
                <w:bCs/>
                <w:color w:val="FFFFFF" w:themeColor="background1"/>
                <w:sz w:val="18"/>
                <w:szCs w:val="18"/>
              </w:rPr>
            </w:pPr>
            <w:r w:rsidRPr="004C76F1">
              <w:rPr>
                <w:rFonts w:ascii="Arial Narrow" w:hAnsi="Arial Narrow"/>
                <w:b/>
                <w:bCs/>
                <w:color w:val="FFFFFF" w:themeColor="background1"/>
                <w:sz w:val="18"/>
                <w:szCs w:val="18"/>
              </w:rPr>
              <w:t>Timeframe</w:t>
            </w:r>
            <w:r>
              <w:rPr>
                <w:rFonts w:ascii="Arial Narrow" w:hAnsi="Arial Narrow"/>
                <w:b/>
                <w:bCs/>
                <w:color w:val="FFFFFF" w:themeColor="background1"/>
                <w:sz w:val="18"/>
                <w:szCs w:val="18"/>
              </w:rPr>
              <w:t xml:space="preserve"> (FY)</w:t>
            </w:r>
          </w:p>
        </w:tc>
        <w:tc>
          <w:tcPr>
            <w:tcW w:w="3540" w:type="dxa"/>
            <w:tcBorders>
              <w:top w:val="single" w:sz="8" w:space="0" w:color="FFFFFF"/>
              <w:left w:val="single" w:sz="8" w:space="0" w:color="FFFFFF"/>
              <w:bottom w:val="single" w:sz="24" w:space="0" w:color="FFFFFF"/>
              <w:right w:val="single" w:sz="8" w:space="0" w:color="FFFFFF"/>
            </w:tcBorders>
            <w:shd w:val="clear" w:color="auto" w:fill="4472C4"/>
            <w:tcMar>
              <w:top w:w="15" w:type="dxa"/>
              <w:left w:w="71" w:type="dxa"/>
              <w:bottom w:w="0" w:type="dxa"/>
              <w:right w:w="71" w:type="dxa"/>
            </w:tcMar>
            <w:vAlign w:val="center"/>
            <w:hideMark/>
          </w:tcPr>
          <w:p w:rsidR="00892C47" w:rsidRPr="004C76F1" w:rsidRDefault="00892C47" w:rsidP="005000D6">
            <w:pPr>
              <w:jc w:val="center"/>
              <w:rPr>
                <w:rFonts w:ascii="Arial Narrow" w:hAnsi="Arial Narrow"/>
                <w:b/>
                <w:bCs/>
                <w:color w:val="FFFFFF" w:themeColor="background1"/>
                <w:sz w:val="18"/>
                <w:szCs w:val="18"/>
              </w:rPr>
            </w:pPr>
            <w:r w:rsidRPr="004C76F1">
              <w:rPr>
                <w:rFonts w:ascii="Arial Narrow" w:hAnsi="Arial Narrow"/>
                <w:b/>
                <w:bCs/>
                <w:color w:val="FFFFFF" w:themeColor="background1"/>
                <w:sz w:val="18"/>
                <w:szCs w:val="18"/>
              </w:rPr>
              <w:t>Significance</w:t>
            </w:r>
          </w:p>
        </w:tc>
      </w:tr>
      <w:tr w:rsidR="00892C47" w:rsidRPr="004C76F1" w:rsidTr="005000D6">
        <w:trPr>
          <w:trHeight w:val="875"/>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892C47" w:rsidRPr="004C76F1" w:rsidRDefault="00892C47" w:rsidP="005000D6">
            <w:pPr>
              <w:jc w:val="left"/>
              <w:rPr>
                <w:rFonts w:ascii="Arial Narrow" w:hAnsi="Arial Narrow"/>
                <w:bCs/>
                <w:sz w:val="18"/>
                <w:szCs w:val="18"/>
              </w:rPr>
            </w:pPr>
          </w:p>
        </w:tc>
        <w:tc>
          <w:tcPr>
            <w:tcW w:w="2540" w:type="dxa"/>
            <w:tcBorders>
              <w:top w:val="single" w:sz="24" w:space="0" w:color="FFFFFF"/>
              <w:left w:val="single" w:sz="24" w:space="0" w:color="FFFFFF"/>
              <w:bottom w:val="single" w:sz="8" w:space="0" w:color="FFFFFF"/>
              <w:right w:val="single" w:sz="8" w:space="0" w:color="FFFFFF"/>
            </w:tcBorders>
            <w:shd w:val="clear" w:color="auto" w:fill="CFD5EA"/>
            <w:tcMar>
              <w:top w:w="15" w:type="dxa"/>
              <w:left w:w="71" w:type="dxa"/>
              <w:bottom w:w="0" w:type="dxa"/>
              <w:right w:w="71" w:type="dxa"/>
            </w:tcMar>
            <w:vAlign w:val="center"/>
            <w:hideMark/>
          </w:tcPr>
          <w:p w:rsidR="00892C47" w:rsidRPr="004C76F1" w:rsidRDefault="00892C47" w:rsidP="005000D6">
            <w:pPr>
              <w:jc w:val="left"/>
              <w:rPr>
                <w:rFonts w:ascii="Arial Narrow" w:hAnsi="Arial Narrow"/>
                <w:bCs/>
                <w:sz w:val="18"/>
                <w:szCs w:val="18"/>
              </w:rPr>
            </w:pPr>
            <w:r w:rsidRPr="004C76F1">
              <w:rPr>
                <w:rFonts w:ascii="Arial Narrow" w:hAnsi="Arial Narrow"/>
                <w:bCs/>
                <w:sz w:val="18"/>
                <w:szCs w:val="18"/>
              </w:rPr>
              <w:t xml:space="preserve">Phase B  trades complete, high-fidelity AMT </w:t>
            </w:r>
            <w:proofErr w:type="spellStart"/>
            <w:r w:rsidRPr="004C76F1">
              <w:rPr>
                <w:rFonts w:ascii="Arial Narrow" w:hAnsi="Arial Narrow"/>
                <w:bCs/>
                <w:sz w:val="18"/>
                <w:szCs w:val="18"/>
              </w:rPr>
              <w:t>brassboard</w:t>
            </w:r>
            <w:proofErr w:type="spellEnd"/>
            <w:r w:rsidRPr="004C76F1">
              <w:rPr>
                <w:rFonts w:ascii="Arial Narrow" w:hAnsi="Arial Narrow"/>
                <w:bCs/>
                <w:sz w:val="18"/>
                <w:szCs w:val="18"/>
              </w:rPr>
              <w:t xml:space="preserve"> design complete.</w:t>
            </w:r>
          </w:p>
        </w:tc>
        <w:tc>
          <w:tcPr>
            <w:tcW w:w="1100" w:type="dxa"/>
            <w:tcBorders>
              <w:top w:val="single" w:sz="24" w:space="0" w:color="FFFFFF"/>
              <w:left w:val="single" w:sz="8" w:space="0" w:color="FFFFFF"/>
              <w:bottom w:val="single" w:sz="8" w:space="0" w:color="FFFFFF"/>
              <w:right w:val="single" w:sz="8" w:space="0" w:color="FFFFFF"/>
            </w:tcBorders>
            <w:shd w:val="clear" w:color="auto" w:fill="CFD5EA"/>
            <w:tcMar>
              <w:top w:w="15" w:type="dxa"/>
              <w:left w:w="71" w:type="dxa"/>
              <w:bottom w:w="0" w:type="dxa"/>
              <w:right w:w="71" w:type="dxa"/>
            </w:tcMar>
            <w:vAlign w:val="center"/>
            <w:hideMark/>
          </w:tcPr>
          <w:p w:rsidR="00892C47" w:rsidRPr="004C76F1" w:rsidRDefault="00892C47" w:rsidP="005000D6">
            <w:pPr>
              <w:jc w:val="center"/>
              <w:rPr>
                <w:rFonts w:ascii="Arial Narrow" w:hAnsi="Arial Narrow"/>
                <w:bCs/>
                <w:sz w:val="18"/>
                <w:szCs w:val="18"/>
              </w:rPr>
            </w:pPr>
            <w:r w:rsidRPr="004C76F1">
              <w:rPr>
                <w:rFonts w:ascii="Arial Narrow" w:hAnsi="Arial Narrow"/>
                <w:bCs/>
                <w:sz w:val="18"/>
                <w:szCs w:val="18"/>
              </w:rPr>
              <w:t>Q2/21</w:t>
            </w:r>
          </w:p>
        </w:tc>
        <w:tc>
          <w:tcPr>
            <w:tcW w:w="3540" w:type="dxa"/>
            <w:tcBorders>
              <w:top w:val="single" w:sz="24" w:space="0" w:color="FFFFFF"/>
              <w:left w:val="single" w:sz="8" w:space="0" w:color="FFFFFF"/>
              <w:bottom w:val="single" w:sz="8" w:space="0" w:color="FFFFFF"/>
              <w:right w:val="single" w:sz="8" w:space="0" w:color="FFFFFF"/>
            </w:tcBorders>
            <w:shd w:val="clear" w:color="auto" w:fill="CFD5EA"/>
            <w:tcMar>
              <w:top w:w="15" w:type="dxa"/>
              <w:left w:w="71" w:type="dxa"/>
              <w:bottom w:w="0" w:type="dxa"/>
              <w:right w:w="71" w:type="dxa"/>
            </w:tcMar>
            <w:vAlign w:val="center"/>
            <w:hideMark/>
          </w:tcPr>
          <w:p w:rsidR="00892C47" w:rsidRPr="004C76F1" w:rsidRDefault="00892C47" w:rsidP="005000D6">
            <w:pPr>
              <w:jc w:val="left"/>
              <w:rPr>
                <w:rFonts w:ascii="Arial Narrow" w:hAnsi="Arial Narrow"/>
                <w:bCs/>
                <w:sz w:val="18"/>
                <w:szCs w:val="18"/>
              </w:rPr>
            </w:pPr>
            <w:r w:rsidRPr="004C76F1">
              <w:rPr>
                <w:rFonts w:ascii="Arial Narrow" w:hAnsi="Arial Narrow"/>
                <w:bCs/>
                <w:sz w:val="18"/>
                <w:szCs w:val="18"/>
              </w:rPr>
              <w:t xml:space="preserve">Full NASTRAN NX model sufficient for </w:t>
            </w:r>
            <w:proofErr w:type="spellStart"/>
            <w:r w:rsidRPr="004C76F1">
              <w:rPr>
                <w:rFonts w:ascii="Arial Narrow" w:hAnsi="Arial Narrow"/>
                <w:bCs/>
                <w:sz w:val="18"/>
                <w:szCs w:val="18"/>
              </w:rPr>
              <w:t>brassboard</w:t>
            </w:r>
            <w:proofErr w:type="spellEnd"/>
            <w:r w:rsidRPr="004C76F1">
              <w:rPr>
                <w:rFonts w:ascii="Arial Narrow" w:hAnsi="Arial Narrow"/>
                <w:bCs/>
                <w:sz w:val="18"/>
                <w:szCs w:val="18"/>
              </w:rPr>
              <w:t xml:space="preserve"> development complete. Analysis includes TVAC/vibe characterizations</w:t>
            </w:r>
          </w:p>
        </w:tc>
      </w:tr>
      <w:tr w:rsidR="00892C47" w:rsidRPr="004C76F1" w:rsidTr="005000D6">
        <w:trPr>
          <w:trHeight w:val="253"/>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892C47" w:rsidRPr="004C76F1" w:rsidRDefault="00892C47" w:rsidP="005000D6">
            <w:pPr>
              <w:jc w:val="left"/>
              <w:rPr>
                <w:rFonts w:ascii="Arial Narrow" w:hAnsi="Arial Narrow"/>
                <w:bCs/>
                <w:sz w:val="18"/>
                <w:szCs w:val="18"/>
              </w:rPr>
            </w:pPr>
          </w:p>
        </w:tc>
        <w:tc>
          <w:tcPr>
            <w:tcW w:w="2540" w:type="dxa"/>
            <w:tcBorders>
              <w:top w:val="single" w:sz="8" w:space="0" w:color="FFFFFF"/>
              <w:left w:val="single" w:sz="24" w:space="0" w:color="FFFFFF"/>
              <w:bottom w:val="single" w:sz="8" w:space="0" w:color="FFFFFF"/>
              <w:right w:val="single" w:sz="8" w:space="0" w:color="FFFFFF"/>
            </w:tcBorders>
            <w:shd w:val="clear" w:color="auto" w:fill="E9EBF5"/>
            <w:tcMar>
              <w:top w:w="15" w:type="dxa"/>
              <w:left w:w="71" w:type="dxa"/>
              <w:bottom w:w="0" w:type="dxa"/>
              <w:right w:w="71" w:type="dxa"/>
            </w:tcMar>
            <w:vAlign w:val="center"/>
            <w:hideMark/>
          </w:tcPr>
          <w:p w:rsidR="00892C47" w:rsidRPr="004C76F1" w:rsidRDefault="00892C47" w:rsidP="005000D6">
            <w:pPr>
              <w:jc w:val="left"/>
              <w:rPr>
                <w:rFonts w:ascii="Arial Narrow" w:hAnsi="Arial Narrow"/>
                <w:bCs/>
                <w:sz w:val="18"/>
                <w:szCs w:val="18"/>
              </w:rPr>
            </w:pPr>
            <w:r w:rsidRPr="004C76F1">
              <w:rPr>
                <w:rFonts w:ascii="Arial Narrow" w:hAnsi="Arial Narrow"/>
                <w:bCs/>
                <w:sz w:val="18"/>
                <w:szCs w:val="18"/>
              </w:rPr>
              <w:t xml:space="preserve">AMT </w:t>
            </w:r>
            <w:proofErr w:type="spellStart"/>
            <w:r w:rsidRPr="004C76F1">
              <w:rPr>
                <w:rFonts w:ascii="Arial Narrow" w:hAnsi="Arial Narrow"/>
                <w:bCs/>
                <w:sz w:val="18"/>
                <w:szCs w:val="18"/>
              </w:rPr>
              <w:t>brassboard</w:t>
            </w:r>
            <w:proofErr w:type="spellEnd"/>
            <w:r w:rsidRPr="004C76F1">
              <w:rPr>
                <w:rFonts w:ascii="Arial Narrow" w:hAnsi="Arial Narrow"/>
                <w:bCs/>
                <w:sz w:val="18"/>
                <w:szCs w:val="18"/>
              </w:rPr>
              <w:t xml:space="preserve"> design non-advocate review </w:t>
            </w:r>
          </w:p>
        </w:tc>
        <w:tc>
          <w:tcPr>
            <w:tcW w:w="1100" w:type="dxa"/>
            <w:tcBorders>
              <w:top w:val="single" w:sz="8" w:space="0" w:color="FFFFFF"/>
              <w:left w:val="single" w:sz="8" w:space="0" w:color="FFFFFF"/>
              <w:bottom w:val="single" w:sz="8" w:space="0" w:color="FFFFFF"/>
              <w:right w:val="single" w:sz="8" w:space="0" w:color="FFFFFF"/>
            </w:tcBorders>
            <w:shd w:val="clear" w:color="auto" w:fill="E9EBF5"/>
            <w:tcMar>
              <w:top w:w="15" w:type="dxa"/>
              <w:left w:w="71" w:type="dxa"/>
              <w:bottom w:w="0" w:type="dxa"/>
              <w:right w:w="71" w:type="dxa"/>
            </w:tcMar>
            <w:vAlign w:val="center"/>
            <w:hideMark/>
          </w:tcPr>
          <w:p w:rsidR="00892C47" w:rsidRPr="004C76F1" w:rsidRDefault="00892C47" w:rsidP="005000D6">
            <w:pPr>
              <w:jc w:val="center"/>
              <w:rPr>
                <w:rFonts w:ascii="Arial Narrow" w:hAnsi="Arial Narrow"/>
                <w:bCs/>
                <w:sz w:val="18"/>
                <w:szCs w:val="18"/>
              </w:rPr>
            </w:pPr>
            <w:r w:rsidRPr="004C76F1">
              <w:rPr>
                <w:rFonts w:ascii="Arial Narrow" w:hAnsi="Arial Narrow"/>
                <w:bCs/>
                <w:sz w:val="18"/>
                <w:szCs w:val="18"/>
              </w:rPr>
              <w:t>Q2/21</w:t>
            </w:r>
          </w:p>
        </w:tc>
        <w:tc>
          <w:tcPr>
            <w:tcW w:w="3540" w:type="dxa"/>
            <w:tcBorders>
              <w:top w:val="single" w:sz="8" w:space="0" w:color="FFFFFF"/>
              <w:left w:val="single" w:sz="8" w:space="0" w:color="FFFFFF"/>
              <w:bottom w:val="single" w:sz="8" w:space="0" w:color="FFFFFF"/>
              <w:right w:val="single" w:sz="8" w:space="0" w:color="FFFFFF"/>
            </w:tcBorders>
            <w:shd w:val="clear" w:color="auto" w:fill="E9EBF5"/>
            <w:tcMar>
              <w:top w:w="15" w:type="dxa"/>
              <w:left w:w="71" w:type="dxa"/>
              <w:bottom w:w="0" w:type="dxa"/>
              <w:right w:w="71" w:type="dxa"/>
            </w:tcMar>
            <w:vAlign w:val="center"/>
            <w:hideMark/>
          </w:tcPr>
          <w:p w:rsidR="00892C47" w:rsidRPr="004C76F1" w:rsidRDefault="00892C47" w:rsidP="005000D6">
            <w:pPr>
              <w:jc w:val="left"/>
              <w:rPr>
                <w:rFonts w:ascii="Arial Narrow" w:hAnsi="Arial Narrow"/>
                <w:bCs/>
                <w:sz w:val="18"/>
                <w:szCs w:val="18"/>
              </w:rPr>
            </w:pPr>
            <w:r w:rsidRPr="004C76F1">
              <w:rPr>
                <w:rFonts w:ascii="Arial Narrow" w:hAnsi="Arial Narrow"/>
                <w:bCs/>
                <w:sz w:val="18"/>
                <w:szCs w:val="18"/>
              </w:rPr>
              <w:t>Peer-review of design prior to major fabrication steps</w:t>
            </w:r>
          </w:p>
        </w:tc>
      </w:tr>
      <w:tr w:rsidR="00892C47" w:rsidRPr="004C76F1" w:rsidTr="005000D6">
        <w:trPr>
          <w:trHeight w:val="708"/>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892C47" w:rsidRPr="004C76F1" w:rsidRDefault="00892C47" w:rsidP="005000D6">
            <w:pPr>
              <w:jc w:val="left"/>
              <w:rPr>
                <w:rFonts w:ascii="Arial Narrow" w:hAnsi="Arial Narrow"/>
                <w:bCs/>
                <w:sz w:val="18"/>
                <w:szCs w:val="18"/>
              </w:rPr>
            </w:pPr>
          </w:p>
        </w:tc>
        <w:tc>
          <w:tcPr>
            <w:tcW w:w="2540" w:type="dxa"/>
            <w:tcBorders>
              <w:top w:val="single" w:sz="8" w:space="0" w:color="FFFFFF"/>
              <w:left w:val="single" w:sz="24" w:space="0" w:color="FFFFFF"/>
              <w:bottom w:val="single" w:sz="8" w:space="0" w:color="FFFFFF"/>
              <w:right w:val="single" w:sz="8" w:space="0" w:color="FFFFFF"/>
            </w:tcBorders>
            <w:shd w:val="clear" w:color="auto" w:fill="CFD5EA"/>
            <w:tcMar>
              <w:top w:w="15" w:type="dxa"/>
              <w:left w:w="15" w:type="dxa"/>
              <w:bottom w:w="0" w:type="dxa"/>
              <w:right w:w="15" w:type="dxa"/>
            </w:tcMar>
            <w:vAlign w:val="center"/>
            <w:hideMark/>
          </w:tcPr>
          <w:p w:rsidR="00892C47" w:rsidRPr="004C76F1" w:rsidRDefault="00892C47" w:rsidP="005000D6">
            <w:pPr>
              <w:jc w:val="left"/>
              <w:rPr>
                <w:rFonts w:ascii="Arial Narrow" w:hAnsi="Arial Narrow"/>
                <w:bCs/>
                <w:sz w:val="18"/>
                <w:szCs w:val="18"/>
              </w:rPr>
            </w:pPr>
            <w:r w:rsidRPr="004C76F1">
              <w:rPr>
                <w:rFonts w:ascii="Arial Narrow" w:hAnsi="Arial Narrow"/>
                <w:bCs/>
                <w:sz w:val="18"/>
                <w:szCs w:val="18"/>
              </w:rPr>
              <w:t xml:space="preserve">AMT </w:t>
            </w:r>
            <w:proofErr w:type="spellStart"/>
            <w:r w:rsidRPr="004C76F1">
              <w:rPr>
                <w:rFonts w:ascii="Arial Narrow" w:hAnsi="Arial Narrow"/>
                <w:bCs/>
                <w:sz w:val="18"/>
                <w:szCs w:val="18"/>
              </w:rPr>
              <w:t>brassboard</w:t>
            </w:r>
            <w:proofErr w:type="spellEnd"/>
            <w:r w:rsidRPr="004C76F1">
              <w:rPr>
                <w:rFonts w:ascii="Arial Narrow" w:hAnsi="Arial Narrow"/>
                <w:bCs/>
                <w:sz w:val="18"/>
                <w:szCs w:val="18"/>
              </w:rPr>
              <w:t xml:space="preserve"> assembly complete</w:t>
            </w:r>
          </w:p>
        </w:tc>
        <w:tc>
          <w:tcPr>
            <w:tcW w:w="1100" w:type="dxa"/>
            <w:tcBorders>
              <w:top w:val="single" w:sz="8" w:space="0" w:color="FFFFFF"/>
              <w:left w:val="single" w:sz="8" w:space="0" w:color="FFFFFF"/>
              <w:bottom w:val="single" w:sz="8" w:space="0" w:color="FFFFFF"/>
              <w:right w:val="single" w:sz="8" w:space="0" w:color="FFFFFF"/>
            </w:tcBorders>
            <w:shd w:val="clear" w:color="auto" w:fill="CFD5EA"/>
            <w:tcMar>
              <w:top w:w="15" w:type="dxa"/>
              <w:left w:w="15" w:type="dxa"/>
              <w:bottom w:w="0" w:type="dxa"/>
              <w:right w:w="15" w:type="dxa"/>
            </w:tcMar>
            <w:vAlign w:val="center"/>
            <w:hideMark/>
          </w:tcPr>
          <w:p w:rsidR="00892C47" w:rsidRPr="004C76F1" w:rsidRDefault="00892C47" w:rsidP="005000D6">
            <w:pPr>
              <w:jc w:val="center"/>
              <w:rPr>
                <w:rFonts w:ascii="Arial Narrow" w:hAnsi="Arial Narrow"/>
                <w:bCs/>
                <w:sz w:val="18"/>
                <w:szCs w:val="18"/>
              </w:rPr>
            </w:pPr>
            <w:r w:rsidRPr="004C76F1">
              <w:rPr>
                <w:rFonts w:ascii="Arial Narrow" w:hAnsi="Arial Narrow"/>
                <w:bCs/>
                <w:sz w:val="18"/>
                <w:szCs w:val="18"/>
              </w:rPr>
              <w:t>Q3/21</w:t>
            </w:r>
          </w:p>
        </w:tc>
        <w:tc>
          <w:tcPr>
            <w:tcW w:w="3540" w:type="dxa"/>
            <w:tcBorders>
              <w:top w:val="single" w:sz="8" w:space="0" w:color="FFFFFF"/>
              <w:left w:val="single" w:sz="8" w:space="0" w:color="FFFFFF"/>
              <w:bottom w:val="single" w:sz="8" w:space="0" w:color="FFFFFF"/>
              <w:right w:val="single" w:sz="8" w:space="0" w:color="FFFFFF"/>
            </w:tcBorders>
            <w:shd w:val="clear" w:color="auto" w:fill="CFD5EA"/>
            <w:tcMar>
              <w:top w:w="15" w:type="dxa"/>
              <w:left w:w="15" w:type="dxa"/>
              <w:bottom w:w="0" w:type="dxa"/>
              <w:right w:w="15" w:type="dxa"/>
            </w:tcMar>
            <w:vAlign w:val="center"/>
            <w:hideMark/>
          </w:tcPr>
          <w:p w:rsidR="00892C47" w:rsidRPr="004C76F1" w:rsidRDefault="00892C47" w:rsidP="005000D6">
            <w:pPr>
              <w:jc w:val="left"/>
              <w:rPr>
                <w:rFonts w:ascii="Arial Narrow" w:hAnsi="Arial Narrow"/>
                <w:bCs/>
                <w:sz w:val="18"/>
                <w:szCs w:val="18"/>
              </w:rPr>
            </w:pPr>
            <w:proofErr w:type="spellStart"/>
            <w:r w:rsidRPr="004C76F1">
              <w:rPr>
                <w:rFonts w:ascii="Arial Narrow" w:hAnsi="Arial Narrow"/>
                <w:bCs/>
                <w:sz w:val="18"/>
                <w:szCs w:val="18"/>
              </w:rPr>
              <w:t>Brassboard</w:t>
            </w:r>
            <w:proofErr w:type="spellEnd"/>
            <w:r w:rsidRPr="004C76F1">
              <w:rPr>
                <w:rFonts w:ascii="Arial Narrow" w:hAnsi="Arial Narrow"/>
                <w:bCs/>
                <w:sz w:val="18"/>
                <w:szCs w:val="18"/>
              </w:rPr>
              <w:t xml:space="preserve"> assembled and ready for functional testing</w:t>
            </w:r>
            <w:r>
              <w:rPr>
                <w:rFonts w:ascii="Arial Narrow" w:hAnsi="Arial Narrow"/>
                <w:bCs/>
                <w:sz w:val="18"/>
                <w:szCs w:val="18"/>
              </w:rPr>
              <w:t xml:space="preserve"> – with flight-like (prototype-class) cable harness.</w:t>
            </w:r>
          </w:p>
        </w:tc>
      </w:tr>
      <w:tr w:rsidR="00892C47" w:rsidRPr="004C76F1" w:rsidTr="005000D6">
        <w:trPr>
          <w:trHeight w:val="708"/>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892C47" w:rsidRPr="004C76F1" w:rsidRDefault="00892C47" w:rsidP="005000D6">
            <w:pPr>
              <w:jc w:val="left"/>
              <w:rPr>
                <w:rFonts w:ascii="Arial Narrow" w:hAnsi="Arial Narrow"/>
                <w:bCs/>
                <w:sz w:val="18"/>
                <w:szCs w:val="18"/>
              </w:rPr>
            </w:pPr>
          </w:p>
        </w:tc>
        <w:tc>
          <w:tcPr>
            <w:tcW w:w="2540" w:type="dxa"/>
            <w:tcBorders>
              <w:top w:val="single" w:sz="8" w:space="0" w:color="FFFFFF"/>
              <w:left w:val="single" w:sz="24" w:space="0" w:color="FFFFFF"/>
              <w:bottom w:val="single" w:sz="8" w:space="0" w:color="FFFFFF"/>
              <w:right w:val="single" w:sz="8" w:space="0" w:color="FFFFFF"/>
            </w:tcBorders>
            <w:shd w:val="clear" w:color="auto" w:fill="E9EBF5"/>
            <w:tcMar>
              <w:top w:w="15" w:type="dxa"/>
              <w:left w:w="15" w:type="dxa"/>
              <w:bottom w:w="0" w:type="dxa"/>
              <w:right w:w="15" w:type="dxa"/>
            </w:tcMar>
            <w:vAlign w:val="center"/>
            <w:hideMark/>
          </w:tcPr>
          <w:p w:rsidR="00892C47" w:rsidRPr="004C76F1" w:rsidRDefault="00892C47" w:rsidP="005000D6">
            <w:pPr>
              <w:jc w:val="left"/>
              <w:rPr>
                <w:rFonts w:ascii="Arial Narrow" w:hAnsi="Arial Narrow"/>
                <w:bCs/>
                <w:sz w:val="18"/>
                <w:szCs w:val="18"/>
              </w:rPr>
            </w:pPr>
            <w:r w:rsidRPr="004C76F1">
              <w:rPr>
                <w:rFonts w:ascii="Arial Narrow" w:hAnsi="Arial Narrow"/>
                <w:bCs/>
                <w:sz w:val="18"/>
                <w:szCs w:val="18"/>
              </w:rPr>
              <w:t>Ambient demonstration of full translation, mechanical interfaces and load bearing structures complete.</w:t>
            </w:r>
          </w:p>
        </w:tc>
        <w:tc>
          <w:tcPr>
            <w:tcW w:w="110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center"/>
            <w:hideMark/>
          </w:tcPr>
          <w:p w:rsidR="00892C47" w:rsidRPr="004C76F1" w:rsidRDefault="00892C47" w:rsidP="005000D6">
            <w:pPr>
              <w:jc w:val="center"/>
              <w:rPr>
                <w:rFonts w:ascii="Arial Narrow" w:hAnsi="Arial Narrow"/>
                <w:bCs/>
                <w:sz w:val="18"/>
                <w:szCs w:val="18"/>
              </w:rPr>
            </w:pPr>
            <w:r w:rsidRPr="004C76F1">
              <w:rPr>
                <w:rFonts w:ascii="Arial Narrow" w:hAnsi="Arial Narrow"/>
                <w:bCs/>
                <w:sz w:val="18"/>
                <w:szCs w:val="18"/>
              </w:rPr>
              <w:t>Q4/21</w:t>
            </w:r>
          </w:p>
        </w:tc>
        <w:tc>
          <w:tcPr>
            <w:tcW w:w="354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center"/>
            <w:hideMark/>
          </w:tcPr>
          <w:p w:rsidR="00892C47" w:rsidRPr="004C76F1" w:rsidRDefault="00892C47" w:rsidP="005000D6">
            <w:pPr>
              <w:jc w:val="left"/>
              <w:rPr>
                <w:rFonts w:ascii="Arial Narrow" w:hAnsi="Arial Narrow"/>
                <w:bCs/>
                <w:sz w:val="18"/>
                <w:szCs w:val="18"/>
              </w:rPr>
            </w:pPr>
            <w:proofErr w:type="spellStart"/>
            <w:r w:rsidRPr="004C76F1">
              <w:rPr>
                <w:rFonts w:ascii="Arial Narrow" w:hAnsi="Arial Narrow"/>
                <w:bCs/>
                <w:sz w:val="18"/>
                <w:szCs w:val="18"/>
              </w:rPr>
              <w:t>Brassboard</w:t>
            </w:r>
            <w:proofErr w:type="spellEnd"/>
            <w:r w:rsidRPr="004C76F1">
              <w:rPr>
                <w:rFonts w:ascii="Arial Narrow" w:hAnsi="Arial Narrow"/>
                <w:bCs/>
                <w:sz w:val="18"/>
                <w:szCs w:val="18"/>
              </w:rPr>
              <w:t xml:space="preserve"> completes operational testing (full functionality) with realistic simulated inputs/outputs – </w:t>
            </w:r>
            <w:proofErr w:type="spellStart"/>
            <w:r w:rsidRPr="004C76F1">
              <w:rPr>
                <w:rFonts w:ascii="Arial Narrow" w:hAnsi="Arial Narrow"/>
                <w:bCs/>
                <w:sz w:val="18"/>
                <w:szCs w:val="18"/>
              </w:rPr>
              <w:t>brassboard</w:t>
            </w:r>
            <w:proofErr w:type="spellEnd"/>
            <w:r w:rsidRPr="004C76F1">
              <w:rPr>
                <w:rFonts w:ascii="Arial Narrow" w:hAnsi="Arial Narrow"/>
                <w:bCs/>
                <w:sz w:val="18"/>
                <w:szCs w:val="18"/>
              </w:rPr>
              <w:t xml:space="preserve"> ready for environments testing.</w:t>
            </w:r>
          </w:p>
        </w:tc>
      </w:tr>
      <w:tr w:rsidR="00892C47" w:rsidRPr="004C76F1" w:rsidTr="005000D6">
        <w:trPr>
          <w:trHeight w:val="462"/>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892C47" w:rsidRPr="004C76F1" w:rsidRDefault="00892C47" w:rsidP="005000D6">
            <w:pPr>
              <w:jc w:val="left"/>
              <w:rPr>
                <w:rFonts w:ascii="Arial Narrow" w:hAnsi="Arial Narrow"/>
                <w:bCs/>
                <w:sz w:val="18"/>
                <w:szCs w:val="18"/>
              </w:rPr>
            </w:pPr>
          </w:p>
        </w:tc>
        <w:tc>
          <w:tcPr>
            <w:tcW w:w="2540" w:type="dxa"/>
            <w:tcBorders>
              <w:top w:val="single" w:sz="8" w:space="0" w:color="FFFFFF"/>
              <w:left w:val="single" w:sz="24" w:space="0" w:color="FFFFFF"/>
              <w:bottom w:val="single" w:sz="8" w:space="0" w:color="FFFFFF"/>
              <w:right w:val="single" w:sz="8" w:space="0" w:color="FFFFFF"/>
            </w:tcBorders>
            <w:shd w:val="clear" w:color="auto" w:fill="CFD5EA"/>
            <w:tcMar>
              <w:top w:w="15" w:type="dxa"/>
              <w:left w:w="15" w:type="dxa"/>
              <w:bottom w:w="0" w:type="dxa"/>
              <w:right w:w="15" w:type="dxa"/>
            </w:tcMar>
            <w:vAlign w:val="center"/>
            <w:hideMark/>
          </w:tcPr>
          <w:p w:rsidR="00892C47" w:rsidRPr="004C76F1" w:rsidRDefault="00892C47" w:rsidP="005000D6">
            <w:pPr>
              <w:jc w:val="left"/>
              <w:rPr>
                <w:rFonts w:ascii="Arial Narrow" w:hAnsi="Arial Narrow"/>
                <w:bCs/>
                <w:sz w:val="18"/>
                <w:szCs w:val="18"/>
              </w:rPr>
            </w:pPr>
            <w:r w:rsidRPr="004C76F1">
              <w:rPr>
                <w:rFonts w:ascii="Arial Narrow" w:hAnsi="Arial Narrow"/>
                <w:bCs/>
                <w:sz w:val="18"/>
                <w:szCs w:val="18"/>
              </w:rPr>
              <w:t>Vibe testing complete with post-vibe functional testing</w:t>
            </w:r>
          </w:p>
        </w:tc>
        <w:tc>
          <w:tcPr>
            <w:tcW w:w="1100" w:type="dxa"/>
            <w:tcBorders>
              <w:top w:val="single" w:sz="8" w:space="0" w:color="FFFFFF"/>
              <w:left w:val="single" w:sz="8" w:space="0" w:color="FFFFFF"/>
              <w:bottom w:val="single" w:sz="8" w:space="0" w:color="FFFFFF"/>
              <w:right w:val="single" w:sz="8" w:space="0" w:color="FFFFFF"/>
            </w:tcBorders>
            <w:shd w:val="clear" w:color="auto" w:fill="CFD5EA"/>
            <w:tcMar>
              <w:top w:w="15" w:type="dxa"/>
              <w:left w:w="15" w:type="dxa"/>
              <w:bottom w:w="0" w:type="dxa"/>
              <w:right w:w="15" w:type="dxa"/>
            </w:tcMar>
            <w:vAlign w:val="center"/>
            <w:hideMark/>
          </w:tcPr>
          <w:p w:rsidR="00892C47" w:rsidRPr="004C76F1" w:rsidRDefault="00892C47" w:rsidP="005000D6">
            <w:pPr>
              <w:jc w:val="center"/>
              <w:rPr>
                <w:rFonts w:ascii="Arial Narrow" w:hAnsi="Arial Narrow"/>
                <w:bCs/>
                <w:sz w:val="18"/>
                <w:szCs w:val="18"/>
              </w:rPr>
            </w:pPr>
            <w:r w:rsidRPr="004C76F1">
              <w:rPr>
                <w:rFonts w:ascii="Arial Narrow" w:hAnsi="Arial Narrow"/>
                <w:bCs/>
                <w:sz w:val="18"/>
                <w:szCs w:val="18"/>
              </w:rPr>
              <w:t>Q4/21</w:t>
            </w:r>
          </w:p>
        </w:tc>
        <w:tc>
          <w:tcPr>
            <w:tcW w:w="3540" w:type="dxa"/>
            <w:tcBorders>
              <w:top w:val="single" w:sz="8" w:space="0" w:color="FFFFFF"/>
              <w:left w:val="single" w:sz="8" w:space="0" w:color="FFFFFF"/>
              <w:bottom w:val="single" w:sz="8" w:space="0" w:color="FFFFFF"/>
              <w:right w:val="single" w:sz="8" w:space="0" w:color="FFFFFF"/>
            </w:tcBorders>
            <w:shd w:val="clear" w:color="auto" w:fill="CFD5EA"/>
            <w:tcMar>
              <w:top w:w="15" w:type="dxa"/>
              <w:left w:w="15" w:type="dxa"/>
              <w:bottom w:w="0" w:type="dxa"/>
              <w:right w:w="15" w:type="dxa"/>
            </w:tcMar>
            <w:vAlign w:val="center"/>
            <w:hideMark/>
          </w:tcPr>
          <w:p w:rsidR="00892C47" w:rsidRPr="004C76F1" w:rsidRDefault="00892C47" w:rsidP="005000D6">
            <w:pPr>
              <w:jc w:val="left"/>
              <w:rPr>
                <w:rFonts w:ascii="Arial Narrow" w:hAnsi="Arial Narrow"/>
                <w:bCs/>
                <w:sz w:val="18"/>
                <w:szCs w:val="18"/>
              </w:rPr>
            </w:pPr>
            <w:r w:rsidRPr="004C76F1">
              <w:rPr>
                <w:rFonts w:ascii="Arial Narrow" w:hAnsi="Arial Narrow"/>
                <w:bCs/>
                <w:sz w:val="18"/>
                <w:szCs w:val="18"/>
              </w:rPr>
              <w:t>Vibe environmental requirement met</w:t>
            </w:r>
          </w:p>
        </w:tc>
      </w:tr>
      <w:tr w:rsidR="00892C47" w:rsidRPr="004C76F1" w:rsidTr="005000D6">
        <w:trPr>
          <w:trHeight w:val="477"/>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892C47" w:rsidRPr="004C76F1" w:rsidRDefault="00892C47" w:rsidP="005000D6">
            <w:pPr>
              <w:jc w:val="left"/>
              <w:rPr>
                <w:rFonts w:ascii="Arial Narrow" w:hAnsi="Arial Narrow"/>
                <w:bCs/>
                <w:sz w:val="18"/>
                <w:szCs w:val="18"/>
              </w:rPr>
            </w:pPr>
          </w:p>
        </w:tc>
        <w:tc>
          <w:tcPr>
            <w:tcW w:w="2540" w:type="dxa"/>
            <w:tcBorders>
              <w:top w:val="single" w:sz="8" w:space="0" w:color="FFFFFF"/>
              <w:left w:val="single" w:sz="24" w:space="0" w:color="FFFFFF"/>
              <w:bottom w:val="single" w:sz="8" w:space="0" w:color="FFFFFF"/>
              <w:right w:val="single" w:sz="8" w:space="0" w:color="FFFFFF"/>
            </w:tcBorders>
            <w:shd w:val="clear" w:color="auto" w:fill="E9EBF5"/>
            <w:tcMar>
              <w:top w:w="15" w:type="dxa"/>
              <w:left w:w="15" w:type="dxa"/>
              <w:bottom w:w="0" w:type="dxa"/>
              <w:right w:w="15" w:type="dxa"/>
            </w:tcMar>
            <w:vAlign w:val="center"/>
            <w:hideMark/>
          </w:tcPr>
          <w:p w:rsidR="00892C47" w:rsidRPr="004C76F1" w:rsidRDefault="00892C47" w:rsidP="005000D6">
            <w:pPr>
              <w:jc w:val="left"/>
              <w:rPr>
                <w:rFonts w:ascii="Arial Narrow" w:hAnsi="Arial Narrow"/>
                <w:bCs/>
                <w:sz w:val="18"/>
                <w:szCs w:val="18"/>
              </w:rPr>
            </w:pPr>
            <w:r w:rsidRPr="004C76F1">
              <w:rPr>
                <w:rFonts w:ascii="Arial Narrow" w:hAnsi="Arial Narrow"/>
                <w:bCs/>
                <w:sz w:val="18"/>
                <w:szCs w:val="18"/>
              </w:rPr>
              <w:t xml:space="preserve">TVAC testing complete with post-TVAC functional testing </w:t>
            </w:r>
          </w:p>
        </w:tc>
        <w:tc>
          <w:tcPr>
            <w:tcW w:w="110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center"/>
            <w:hideMark/>
          </w:tcPr>
          <w:p w:rsidR="00892C47" w:rsidRPr="004C76F1" w:rsidRDefault="00892C47" w:rsidP="005000D6">
            <w:pPr>
              <w:jc w:val="center"/>
              <w:rPr>
                <w:rFonts w:ascii="Arial Narrow" w:hAnsi="Arial Narrow"/>
                <w:bCs/>
                <w:sz w:val="18"/>
                <w:szCs w:val="18"/>
              </w:rPr>
            </w:pPr>
            <w:r w:rsidRPr="004C76F1">
              <w:rPr>
                <w:rFonts w:ascii="Arial Narrow" w:hAnsi="Arial Narrow"/>
                <w:bCs/>
                <w:sz w:val="18"/>
                <w:szCs w:val="18"/>
              </w:rPr>
              <w:t>Q4/21</w:t>
            </w:r>
          </w:p>
        </w:tc>
        <w:tc>
          <w:tcPr>
            <w:tcW w:w="354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center"/>
            <w:hideMark/>
          </w:tcPr>
          <w:p w:rsidR="00892C47" w:rsidRPr="004C76F1" w:rsidRDefault="00892C47" w:rsidP="005000D6">
            <w:pPr>
              <w:jc w:val="left"/>
              <w:rPr>
                <w:rFonts w:ascii="Arial Narrow" w:hAnsi="Arial Narrow"/>
                <w:bCs/>
                <w:sz w:val="18"/>
                <w:szCs w:val="18"/>
              </w:rPr>
            </w:pPr>
            <w:r w:rsidRPr="004C76F1">
              <w:rPr>
                <w:rFonts w:ascii="Arial Narrow" w:hAnsi="Arial Narrow"/>
                <w:bCs/>
                <w:sz w:val="18"/>
                <w:szCs w:val="18"/>
              </w:rPr>
              <w:t>TVAC environmental requirement met</w:t>
            </w:r>
          </w:p>
        </w:tc>
      </w:tr>
      <w:tr w:rsidR="00892C47" w:rsidRPr="004C76F1" w:rsidTr="005000D6">
        <w:trPr>
          <w:trHeight w:val="477"/>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892C47" w:rsidRPr="004C76F1" w:rsidRDefault="00892C47" w:rsidP="005000D6">
            <w:pPr>
              <w:jc w:val="left"/>
              <w:rPr>
                <w:rFonts w:ascii="Arial Narrow" w:hAnsi="Arial Narrow"/>
                <w:bCs/>
                <w:sz w:val="18"/>
                <w:szCs w:val="18"/>
              </w:rPr>
            </w:pPr>
          </w:p>
        </w:tc>
        <w:tc>
          <w:tcPr>
            <w:tcW w:w="2540" w:type="dxa"/>
            <w:tcBorders>
              <w:top w:val="single" w:sz="8" w:space="0" w:color="FFFFFF"/>
              <w:left w:val="single" w:sz="24" w:space="0" w:color="FFFFFF"/>
              <w:bottom w:val="single" w:sz="8" w:space="0" w:color="FFFFFF"/>
              <w:right w:val="single" w:sz="8" w:space="0" w:color="FFFFFF"/>
            </w:tcBorders>
            <w:shd w:val="clear" w:color="auto" w:fill="CFD5EA"/>
            <w:tcMar>
              <w:top w:w="15" w:type="dxa"/>
              <w:left w:w="15" w:type="dxa"/>
              <w:bottom w:w="0" w:type="dxa"/>
              <w:right w:w="15" w:type="dxa"/>
            </w:tcMar>
            <w:vAlign w:val="center"/>
            <w:hideMark/>
          </w:tcPr>
          <w:p w:rsidR="00892C47" w:rsidRPr="004C76F1" w:rsidRDefault="00892C47" w:rsidP="005000D6">
            <w:pPr>
              <w:jc w:val="left"/>
              <w:rPr>
                <w:rFonts w:ascii="Arial Narrow" w:hAnsi="Arial Narrow"/>
                <w:bCs/>
                <w:sz w:val="18"/>
                <w:szCs w:val="18"/>
              </w:rPr>
            </w:pPr>
            <w:r w:rsidRPr="004C76F1">
              <w:rPr>
                <w:rFonts w:ascii="Arial Narrow" w:hAnsi="Arial Narrow"/>
                <w:bCs/>
                <w:sz w:val="18"/>
                <w:szCs w:val="18"/>
              </w:rPr>
              <w:t>Accelerated life testing complete</w:t>
            </w:r>
          </w:p>
        </w:tc>
        <w:tc>
          <w:tcPr>
            <w:tcW w:w="1100" w:type="dxa"/>
            <w:tcBorders>
              <w:top w:val="single" w:sz="8" w:space="0" w:color="FFFFFF"/>
              <w:left w:val="single" w:sz="8" w:space="0" w:color="FFFFFF"/>
              <w:bottom w:val="single" w:sz="8" w:space="0" w:color="FFFFFF"/>
              <w:right w:val="single" w:sz="8" w:space="0" w:color="FFFFFF"/>
            </w:tcBorders>
            <w:shd w:val="clear" w:color="auto" w:fill="CFD5EA"/>
            <w:tcMar>
              <w:top w:w="15" w:type="dxa"/>
              <w:left w:w="15" w:type="dxa"/>
              <w:bottom w:w="0" w:type="dxa"/>
              <w:right w:w="15" w:type="dxa"/>
            </w:tcMar>
            <w:vAlign w:val="center"/>
            <w:hideMark/>
          </w:tcPr>
          <w:p w:rsidR="00892C47" w:rsidRPr="004C76F1" w:rsidRDefault="00892C47" w:rsidP="005000D6">
            <w:pPr>
              <w:jc w:val="center"/>
              <w:rPr>
                <w:rFonts w:ascii="Arial Narrow" w:hAnsi="Arial Narrow"/>
                <w:bCs/>
                <w:sz w:val="18"/>
                <w:szCs w:val="18"/>
              </w:rPr>
            </w:pPr>
            <w:r w:rsidRPr="004C76F1">
              <w:rPr>
                <w:rFonts w:ascii="Arial Narrow" w:hAnsi="Arial Narrow"/>
                <w:bCs/>
                <w:sz w:val="18"/>
                <w:szCs w:val="18"/>
              </w:rPr>
              <w:t>Q4/21</w:t>
            </w:r>
          </w:p>
        </w:tc>
        <w:tc>
          <w:tcPr>
            <w:tcW w:w="3540" w:type="dxa"/>
            <w:tcBorders>
              <w:top w:val="single" w:sz="8" w:space="0" w:color="FFFFFF"/>
              <w:left w:val="single" w:sz="8" w:space="0" w:color="FFFFFF"/>
              <w:bottom w:val="single" w:sz="8" w:space="0" w:color="FFFFFF"/>
              <w:right w:val="single" w:sz="8" w:space="0" w:color="FFFFFF"/>
            </w:tcBorders>
            <w:shd w:val="clear" w:color="auto" w:fill="CFD5EA"/>
            <w:tcMar>
              <w:top w:w="15" w:type="dxa"/>
              <w:left w:w="15" w:type="dxa"/>
              <w:bottom w:w="0" w:type="dxa"/>
              <w:right w:w="15" w:type="dxa"/>
            </w:tcMar>
            <w:vAlign w:val="center"/>
            <w:hideMark/>
          </w:tcPr>
          <w:p w:rsidR="00892C47" w:rsidRPr="004C76F1" w:rsidRDefault="00892C47" w:rsidP="005000D6">
            <w:pPr>
              <w:jc w:val="left"/>
              <w:rPr>
                <w:rFonts w:ascii="Arial Narrow" w:hAnsi="Arial Narrow"/>
                <w:bCs/>
                <w:sz w:val="18"/>
                <w:szCs w:val="18"/>
              </w:rPr>
            </w:pPr>
            <w:proofErr w:type="spellStart"/>
            <w:r w:rsidRPr="004C76F1">
              <w:rPr>
                <w:rFonts w:ascii="Arial Narrow" w:hAnsi="Arial Narrow"/>
                <w:bCs/>
                <w:sz w:val="18"/>
                <w:szCs w:val="18"/>
              </w:rPr>
              <w:t>Brassboard</w:t>
            </w:r>
            <w:proofErr w:type="spellEnd"/>
            <w:r w:rsidRPr="004C76F1">
              <w:rPr>
                <w:rFonts w:ascii="Arial Narrow" w:hAnsi="Arial Narrow"/>
                <w:bCs/>
                <w:sz w:val="18"/>
                <w:szCs w:val="18"/>
              </w:rPr>
              <w:t xml:space="preserve"> exercised to demonstrate lifetime motion with margin in short timeframe</w:t>
            </w:r>
          </w:p>
        </w:tc>
      </w:tr>
      <w:tr w:rsidR="00892C47" w:rsidRPr="004C76F1" w:rsidTr="005000D6">
        <w:trPr>
          <w:trHeight w:val="824"/>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892C47" w:rsidRPr="004C76F1" w:rsidRDefault="00892C47" w:rsidP="005000D6">
            <w:pPr>
              <w:jc w:val="left"/>
              <w:rPr>
                <w:rFonts w:ascii="Arial Narrow" w:hAnsi="Arial Narrow"/>
                <w:bCs/>
                <w:sz w:val="18"/>
                <w:szCs w:val="18"/>
              </w:rPr>
            </w:pPr>
          </w:p>
        </w:tc>
        <w:tc>
          <w:tcPr>
            <w:tcW w:w="2540" w:type="dxa"/>
            <w:tcBorders>
              <w:top w:val="single" w:sz="8" w:space="0" w:color="FFFFFF"/>
              <w:left w:val="single" w:sz="24" w:space="0" w:color="FFFFFF"/>
              <w:bottom w:val="single" w:sz="8" w:space="0" w:color="FFFFFF"/>
              <w:right w:val="single" w:sz="8" w:space="0" w:color="FFFFFF"/>
            </w:tcBorders>
            <w:shd w:val="clear" w:color="auto" w:fill="E9EBF5"/>
            <w:tcMar>
              <w:top w:w="15" w:type="dxa"/>
              <w:left w:w="15" w:type="dxa"/>
              <w:bottom w:w="0" w:type="dxa"/>
              <w:right w:w="15" w:type="dxa"/>
            </w:tcMar>
            <w:vAlign w:val="center"/>
            <w:hideMark/>
          </w:tcPr>
          <w:p w:rsidR="00892C47" w:rsidRPr="004C76F1" w:rsidRDefault="00892C47" w:rsidP="005000D6">
            <w:pPr>
              <w:jc w:val="left"/>
              <w:rPr>
                <w:rFonts w:ascii="Arial Narrow" w:hAnsi="Arial Narrow"/>
                <w:bCs/>
                <w:sz w:val="18"/>
                <w:szCs w:val="18"/>
              </w:rPr>
            </w:pPr>
            <w:r w:rsidRPr="004C76F1">
              <w:rPr>
                <w:rFonts w:ascii="Arial Narrow" w:hAnsi="Arial Narrow"/>
                <w:bCs/>
                <w:sz w:val="18"/>
                <w:szCs w:val="18"/>
              </w:rPr>
              <w:t>Final non-advocate review to demonstrate that TRL 4 exit criteria have been met</w:t>
            </w:r>
          </w:p>
        </w:tc>
        <w:tc>
          <w:tcPr>
            <w:tcW w:w="110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center"/>
            <w:hideMark/>
          </w:tcPr>
          <w:p w:rsidR="00892C47" w:rsidRPr="004C76F1" w:rsidRDefault="00892C47" w:rsidP="005000D6">
            <w:pPr>
              <w:jc w:val="center"/>
              <w:rPr>
                <w:rFonts w:ascii="Arial Narrow" w:hAnsi="Arial Narrow"/>
                <w:bCs/>
                <w:sz w:val="18"/>
                <w:szCs w:val="18"/>
              </w:rPr>
            </w:pPr>
            <w:r w:rsidRPr="004C76F1">
              <w:rPr>
                <w:rFonts w:ascii="Arial Narrow" w:hAnsi="Arial Narrow"/>
                <w:bCs/>
                <w:sz w:val="18"/>
                <w:szCs w:val="18"/>
              </w:rPr>
              <w:t>Q4/21</w:t>
            </w:r>
          </w:p>
        </w:tc>
        <w:tc>
          <w:tcPr>
            <w:tcW w:w="3540" w:type="dxa"/>
            <w:tcBorders>
              <w:top w:val="single" w:sz="8" w:space="0" w:color="FFFFFF"/>
              <w:left w:val="single" w:sz="8" w:space="0" w:color="FFFFFF"/>
              <w:bottom w:val="single" w:sz="8" w:space="0" w:color="FFFFFF"/>
              <w:right w:val="single" w:sz="8" w:space="0" w:color="FFFFFF"/>
            </w:tcBorders>
            <w:shd w:val="clear" w:color="auto" w:fill="E9EBF5"/>
            <w:tcMar>
              <w:top w:w="15" w:type="dxa"/>
              <w:left w:w="15" w:type="dxa"/>
              <w:bottom w:w="0" w:type="dxa"/>
              <w:right w:w="15" w:type="dxa"/>
            </w:tcMar>
            <w:vAlign w:val="center"/>
            <w:hideMark/>
          </w:tcPr>
          <w:p w:rsidR="00892C47" w:rsidRPr="004C76F1" w:rsidRDefault="00892C47" w:rsidP="005000D6">
            <w:pPr>
              <w:jc w:val="left"/>
              <w:rPr>
                <w:rFonts w:ascii="Arial Narrow" w:hAnsi="Arial Narrow"/>
                <w:bCs/>
                <w:sz w:val="18"/>
                <w:szCs w:val="18"/>
              </w:rPr>
            </w:pPr>
            <w:r w:rsidRPr="004C76F1">
              <w:rPr>
                <w:rFonts w:ascii="Arial Narrow" w:hAnsi="Arial Narrow"/>
                <w:bCs/>
                <w:sz w:val="18"/>
                <w:szCs w:val="18"/>
              </w:rPr>
              <w:t xml:space="preserve">AMT technology development complete with more environmental testing than required for TRL 5 – technology ready for </w:t>
            </w:r>
            <w:proofErr w:type="spellStart"/>
            <w:r w:rsidRPr="004C76F1">
              <w:rPr>
                <w:rFonts w:ascii="Arial Narrow" w:hAnsi="Arial Narrow"/>
                <w:bCs/>
                <w:sz w:val="18"/>
                <w:szCs w:val="18"/>
              </w:rPr>
              <w:t>protoflight</w:t>
            </w:r>
            <w:proofErr w:type="spellEnd"/>
            <w:r w:rsidRPr="004C76F1">
              <w:rPr>
                <w:rFonts w:ascii="Arial Narrow" w:hAnsi="Arial Narrow"/>
                <w:bCs/>
                <w:sz w:val="18"/>
                <w:szCs w:val="18"/>
              </w:rPr>
              <w:t xml:space="preserve"> development phase</w:t>
            </w:r>
          </w:p>
        </w:tc>
      </w:tr>
    </w:tbl>
    <w:p w:rsidR="00892C47" w:rsidRPr="004C76F1" w:rsidRDefault="00892C47" w:rsidP="00892C47">
      <w:pPr>
        <w:rPr>
          <w:b/>
          <w:bCs/>
        </w:rPr>
      </w:pPr>
      <w:r w:rsidRPr="004C76F1">
        <w:rPr>
          <w:noProof/>
        </w:rPr>
        <mc:AlternateContent>
          <mc:Choice Requires="wpg">
            <w:drawing>
              <wp:anchor distT="0" distB="0" distL="114300" distR="114300" simplePos="0" relativeHeight="251664384" behindDoc="0" locked="0" layoutInCell="1" allowOverlap="1" wp14:anchorId="5ACC0D98" wp14:editId="61326B97">
                <wp:simplePos x="0" y="0"/>
                <wp:positionH relativeFrom="margin">
                  <wp:posOffset>57150</wp:posOffset>
                </wp:positionH>
                <wp:positionV relativeFrom="paragraph">
                  <wp:posOffset>257175</wp:posOffset>
                </wp:positionV>
                <wp:extent cx="5842000" cy="3130550"/>
                <wp:effectExtent l="19050" t="19050" r="25400" b="12700"/>
                <wp:wrapTopAndBottom/>
                <wp:docPr id="64" name="Group 7"/>
                <wp:cNvGraphicFramePr/>
                <a:graphic xmlns:a="http://schemas.openxmlformats.org/drawingml/2006/main">
                  <a:graphicData uri="http://schemas.microsoft.com/office/word/2010/wordprocessingGroup">
                    <wpg:wgp>
                      <wpg:cNvGrpSpPr/>
                      <wpg:grpSpPr>
                        <a:xfrm>
                          <a:off x="0" y="0"/>
                          <a:ext cx="5842000" cy="3130550"/>
                          <a:chOff x="0" y="0"/>
                          <a:chExt cx="9270974" cy="5008098"/>
                        </a:xfrm>
                      </wpg:grpSpPr>
                      <pic:pic xmlns:pic="http://schemas.openxmlformats.org/drawingml/2006/picture">
                        <pic:nvPicPr>
                          <pic:cNvPr id="65" name="Picture 65"/>
                          <pic:cNvPicPr>
                            <a:picLocks noChangeAspect="1"/>
                          </pic:cNvPicPr>
                        </pic:nvPicPr>
                        <pic:blipFill rotWithShape="1">
                          <a:blip r:embed="rId87" cstate="print">
                            <a:extLst>
                              <a:ext uri="{28A0092B-C50C-407E-A947-70E740481C1C}">
                                <a14:useLocalDpi xmlns:a14="http://schemas.microsoft.com/office/drawing/2010/main" val="0"/>
                              </a:ext>
                            </a:extLst>
                          </a:blip>
                          <a:srcRect l="50918" t="-1" r="6948" b="61026"/>
                          <a:stretch/>
                        </pic:blipFill>
                        <pic:spPr>
                          <a:xfrm>
                            <a:off x="0" y="0"/>
                            <a:ext cx="9270974" cy="5008098"/>
                          </a:xfrm>
                          <a:prstGeom prst="rect">
                            <a:avLst/>
                          </a:prstGeom>
                        </pic:spPr>
                      </pic:pic>
                      <wps:wsp>
                        <wps:cNvPr id="66" name="Rectangle 66"/>
                        <wps:cNvSpPr/>
                        <wps:spPr>
                          <a:xfrm>
                            <a:off x="0" y="0"/>
                            <a:ext cx="9270974" cy="5008098"/>
                          </a:xfrm>
                          <a:prstGeom prst="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2C56256" id="Group 7" o:spid="_x0000_s1026" style="position:absolute;margin-left:4.5pt;margin-top:20.25pt;width:460pt;height:246.5pt;z-index:251664384;mso-position-horizontal-relative:margin;mso-width-relative:margin;mso-height-relative:margin" coordsize="92709,50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">
                <v:shape id="Picture 65" o:spid="_x0000_s1027" type="#_x0000_t75" style="position:absolute;width:92709;height:50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">
                  <v:imagedata r:id="rId88" o:title="" croptop="-1f" cropbottom="39994f" cropleft="33370f" cropright="4553f"/>
                </v:shape>
                <v:rect id="Rectangle 66" o:spid="_x0000_s1028" style="position:absolute;width:92709;height:50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" filled="f" strokecolor="#1f4d78 [1604]" strokeweight="3pt"/>
                <w10:wrap type="topAndBottom" anchorx="margin"/>
              </v:group>
            </w:pict>
          </mc:Fallback>
        </mc:AlternateContent>
      </w:r>
    </w:p>
    <w:p w:rsidR="00892C47" w:rsidRPr="008350A9" w:rsidRDefault="004C0026" w:rsidP="004C0026">
      <w:pPr>
        <w:pStyle w:val="Caption"/>
      </w:pPr>
      <w:bookmarkStart w:id="203" w:name="_Ref43218767"/>
      <w:bookmarkStart w:id="204" w:name="_Toc43220156"/>
      <w:r w:rsidRPr="004C0026">
        <w:rPr>
          <w:b/>
        </w:rPr>
        <w:t xml:space="preserve">Figure </w:t>
      </w:r>
      <w:r w:rsidRPr="004C0026">
        <w:rPr>
          <w:b/>
        </w:rPr>
        <w:fldChar w:fldCharType="begin"/>
      </w:r>
      <w:r w:rsidRPr="004C0026">
        <w:rPr>
          <w:b/>
        </w:rPr>
        <w:instrText xml:space="preserve"> SEQ Figure \* ARABIC </w:instrText>
      </w:r>
      <w:r w:rsidRPr="004C0026">
        <w:rPr>
          <w:b/>
        </w:rPr>
        <w:fldChar w:fldCharType="separate"/>
      </w:r>
      <w:r>
        <w:rPr>
          <w:b/>
          <w:noProof/>
        </w:rPr>
        <w:t>38</w:t>
      </w:r>
      <w:r w:rsidRPr="004C0026">
        <w:rPr>
          <w:b/>
        </w:rPr>
        <w:fldChar w:fldCharType="end"/>
      </w:r>
      <w:bookmarkEnd w:id="203"/>
      <w:r w:rsidR="00892C47" w:rsidRPr="008350A9">
        <w:rPr>
          <w:b/>
          <w:bCs/>
        </w:rPr>
        <w:t>.</w:t>
      </w:r>
      <w:r w:rsidR="00892C47">
        <w:t xml:space="preserve"> Detailed TMP schedule taken directly from the Solar Cruiser Integrated Master Schedule.</w:t>
      </w:r>
      <w:bookmarkEnd w:id="204"/>
    </w:p>
    <w:p w:rsidR="00892C47" w:rsidRDefault="00892C47" w:rsidP="00892C47">
      <w:r>
        <w:lastRenderedPageBreak/>
        <w:t xml:space="preserve">As shown in the table, the first step in the progression is the development of a high-fidelity model to guide design and fabrication efforts. The NASTRAN NX finite element modelling tool was selected and is in use to guide the design. </w:t>
      </w:r>
      <w:r w:rsidR="004C0026">
        <w:fldChar w:fldCharType="begin"/>
      </w:r>
      <w:r w:rsidR="004C0026">
        <w:instrText xml:space="preserve"> REF _Ref43218799 \h </w:instrText>
      </w:r>
      <w:r w:rsidR="004C0026">
        <w:fldChar w:fldCharType="separate"/>
      </w:r>
      <w:r w:rsidR="004C0026" w:rsidRPr="004C0026">
        <w:rPr>
          <w:b/>
        </w:rPr>
        <w:t xml:space="preserve">Figure </w:t>
      </w:r>
      <w:r w:rsidR="004C0026" w:rsidRPr="004C0026">
        <w:rPr>
          <w:b/>
          <w:noProof/>
        </w:rPr>
        <w:t>39</w:t>
      </w:r>
      <w:r w:rsidR="004C0026">
        <w:fldChar w:fldCharType="end"/>
      </w:r>
      <w:r w:rsidR="004C0026">
        <w:t xml:space="preserve"> </w:t>
      </w:r>
      <w:r>
        <w:t>shows a recent product from the modeling effort.</w:t>
      </w:r>
    </w:p>
    <w:p w:rsidR="00892C47" w:rsidRDefault="00892C47" w:rsidP="00892C47"/>
    <w:p w:rsidR="00892C47" w:rsidRDefault="00892C47" w:rsidP="00892C47">
      <w:pPr>
        <w:jc w:val="center"/>
        <w:rPr>
          <w:rFonts w:cs="Times New Roman"/>
        </w:rPr>
      </w:pPr>
      <w:r w:rsidRPr="00B54605">
        <w:rPr>
          <w:rFonts w:cs="Times New Roman"/>
          <w:noProof/>
        </w:rPr>
        <w:drawing>
          <wp:inline distT="0" distB="0" distL="0" distR="0" wp14:anchorId="665664DB" wp14:editId="1B682012">
            <wp:extent cx="3067050" cy="1944759"/>
            <wp:effectExtent l="0" t="0" r="0" b="0"/>
            <wp:docPr id="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89"/>
                    <a:srcRect l="19036" t="14482" r="23454" b="6182"/>
                    <a:stretch/>
                  </pic:blipFill>
                  <pic:spPr>
                    <a:xfrm>
                      <a:off x="0" y="0"/>
                      <a:ext cx="3098904" cy="1964957"/>
                    </a:xfrm>
                    <a:prstGeom prst="rect">
                      <a:avLst/>
                    </a:prstGeom>
                  </pic:spPr>
                </pic:pic>
              </a:graphicData>
            </a:graphic>
          </wp:inline>
        </w:drawing>
      </w:r>
    </w:p>
    <w:p w:rsidR="00892C47" w:rsidRDefault="004C0026" w:rsidP="004C0026">
      <w:pPr>
        <w:pStyle w:val="Caption"/>
        <w:jc w:val="center"/>
      </w:pPr>
      <w:bookmarkStart w:id="205" w:name="_Ref43218799"/>
      <w:bookmarkStart w:id="206" w:name="_Toc35937502"/>
      <w:bookmarkStart w:id="207" w:name="_Toc37771173"/>
      <w:bookmarkStart w:id="208" w:name="_Toc43220157"/>
      <w:r w:rsidRPr="004C0026">
        <w:rPr>
          <w:b/>
        </w:rPr>
        <w:t xml:space="preserve">Figure </w:t>
      </w:r>
      <w:r w:rsidRPr="004C0026">
        <w:rPr>
          <w:b/>
        </w:rPr>
        <w:fldChar w:fldCharType="begin"/>
      </w:r>
      <w:r w:rsidRPr="004C0026">
        <w:rPr>
          <w:b/>
        </w:rPr>
        <w:instrText xml:space="preserve"> SEQ Figure \* ARABIC </w:instrText>
      </w:r>
      <w:r w:rsidRPr="004C0026">
        <w:rPr>
          <w:b/>
        </w:rPr>
        <w:fldChar w:fldCharType="separate"/>
      </w:r>
      <w:r>
        <w:rPr>
          <w:b/>
          <w:noProof/>
        </w:rPr>
        <w:t>39</w:t>
      </w:r>
      <w:r w:rsidRPr="004C0026">
        <w:rPr>
          <w:b/>
        </w:rPr>
        <w:fldChar w:fldCharType="end"/>
      </w:r>
      <w:bookmarkEnd w:id="205"/>
      <w:r w:rsidR="00892C47" w:rsidRPr="00B54605">
        <w:rPr>
          <w:b/>
        </w:rPr>
        <w:t xml:space="preserve">. </w:t>
      </w:r>
      <w:r w:rsidR="00892C47" w:rsidRPr="003041A9">
        <w:t>Sample</w:t>
      </w:r>
      <w:r w:rsidR="00892C47">
        <w:rPr>
          <w:b/>
        </w:rPr>
        <w:t xml:space="preserve"> </w:t>
      </w:r>
      <w:r w:rsidR="00892C47" w:rsidRPr="00B54605">
        <w:t xml:space="preserve">AMT </w:t>
      </w:r>
      <w:r w:rsidR="00892C47">
        <w:t>f</w:t>
      </w:r>
      <w:r w:rsidR="00892C47" w:rsidRPr="00B54605">
        <w:t xml:space="preserve">inite </w:t>
      </w:r>
      <w:r w:rsidR="00892C47">
        <w:t>e</w:t>
      </w:r>
      <w:r w:rsidR="00892C47" w:rsidRPr="00B54605">
        <w:t xml:space="preserve">lement </w:t>
      </w:r>
      <w:r w:rsidR="00892C47">
        <w:t>m</w:t>
      </w:r>
      <w:r w:rsidR="00892C47" w:rsidRPr="00B54605">
        <w:t>odel</w:t>
      </w:r>
      <w:r w:rsidR="00892C47">
        <w:t xml:space="preserve"> product.</w:t>
      </w:r>
      <w:bookmarkEnd w:id="206"/>
      <w:bookmarkEnd w:id="207"/>
      <w:bookmarkEnd w:id="208"/>
    </w:p>
    <w:p w:rsidR="00892C47" w:rsidRDefault="00892C47" w:rsidP="00892C47"/>
    <w:p w:rsidR="00892C47" w:rsidRDefault="00892C47" w:rsidP="00892C47">
      <w:r>
        <w:t>This model has advanced since the beginning of Phase-A based, in part on a</w:t>
      </w:r>
      <w:r>
        <w:rPr>
          <w:iCs/>
        </w:rPr>
        <w:t xml:space="preserve"> major </w:t>
      </w:r>
      <w:r>
        <w:rPr>
          <w:i/>
        </w:rPr>
        <w:t>NEA Scout</w:t>
      </w:r>
      <w:r>
        <w:rPr>
          <w:iCs/>
        </w:rPr>
        <w:t xml:space="preserve"> finding. </w:t>
      </w:r>
      <w:r>
        <w:rPr>
          <w:i/>
        </w:rPr>
        <w:t>NEA Scout</w:t>
      </w:r>
      <w:r w:rsidRPr="002F7354">
        <w:rPr>
          <w:i/>
        </w:rPr>
        <w:t>’s</w:t>
      </w:r>
      <w:r>
        <w:rPr>
          <w:iCs/>
        </w:rPr>
        <w:t xml:space="preserve"> AMT pushed the limits of the carriage-and-roller bearing design employed and it was determined early in Phase-A that the design would not scale to </w:t>
      </w:r>
      <w:r>
        <w:rPr>
          <w:i/>
        </w:rPr>
        <w:t>Solar Cruiser</w:t>
      </w:r>
      <w:r>
        <w:rPr>
          <w:iCs/>
        </w:rPr>
        <w:t xml:space="preserve"> requirements. Based on this lesson learned, a dovetail ring-and-groove </w:t>
      </w:r>
      <w:r w:rsidRPr="004703FB">
        <w:rPr>
          <w:iCs/>
        </w:rPr>
        <w:t xml:space="preserve">configuration </w:t>
      </w:r>
      <w:r>
        <w:rPr>
          <w:iCs/>
        </w:rPr>
        <w:t xml:space="preserve">has been selected. </w:t>
      </w:r>
      <w:r w:rsidR="004C0026">
        <w:rPr>
          <w:iCs/>
        </w:rPr>
        <w:fldChar w:fldCharType="begin"/>
      </w:r>
      <w:r w:rsidR="004C0026">
        <w:rPr>
          <w:iCs/>
        </w:rPr>
        <w:instrText xml:space="preserve"> REF _Ref43218835 \h </w:instrText>
      </w:r>
      <w:r w:rsidR="004C0026">
        <w:rPr>
          <w:iCs/>
        </w:rPr>
      </w:r>
      <w:r w:rsidR="004C0026">
        <w:rPr>
          <w:iCs/>
        </w:rPr>
        <w:fldChar w:fldCharType="separate"/>
      </w:r>
      <w:r w:rsidR="004C0026" w:rsidRPr="004C0026">
        <w:rPr>
          <w:b/>
        </w:rPr>
        <w:t xml:space="preserve">Figure </w:t>
      </w:r>
      <w:r w:rsidR="004C0026" w:rsidRPr="004C0026">
        <w:rPr>
          <w:b/>
          <w:noProof/>
        </w:rPr>
        <w:t>40</w:t>
      </w:r>
      <w:r w:rsidR="004C0026">
        <w:rPr>
          <w:iCs/>
        </w:rPr>
        <w:fldChar w:fldCharType="end"/>
      </w:r>
      <w:r w:rsidR="004C0026">
        <w:rPr>
          <w:iCs/>
        </w:rPr>
        <w:t xml:space="preserve"> </w:t>
      </w:r>
      <w:r>
        <w:t>shows a cross-sectional view of the dovetail design along with a representation of the proposed AMT-to-</w:t>
      </w:r>
      <w:proofErr w:type="spellStart"/>
      <w:r>
        <w:t>sailcraft</w:t>
      </w:r>
      <w:proofErr w:type="spellEnd"/>
      <w:r>
        <w:t xml:space="preserve"> bus interface deck. It is noted here that AMT fabrication requires the use of standard, well-proven materials (e.g. 7075-T7351 Al, Teflon pellets), machining processes (Ni-plating), and fastening techniques (e.g. </w:t>
      </w:r>
      <w:proofErr w:type="spellStart"/>
      <w:r>
        <w:t>Helicoil</w:t>
      </w:r>
      <w:proofErr w:type="spellEnd"/>
      <w:r>
        <w:t xml:space="preserve"> inserts).</w:t>
      </w:r>
    </w:p>
    <w:p w:rsidR="00892C47" w:rsidRDefault="00892C47" w:rsidP="00892C47"/>
    <w:p w:rsidR="00892C47" w:rsidRDefault="00892C47" w:rsidP="00892C47">
      <w:pPr>
        <w:jc w:val="left"/>
        <w:rPr>
          <w:rFonts w:cs="Times New Roman"/>
        </w:rPr>
      </w:pPr>
      <w:r w:rsidRPr="00B54605">
        <w:rPr>
          <w:rFonts w:cs="Times New Roman"/>
          <w:noProof/>
        </w:rPr>
        <w:drawing>
          <wp:inline distT="0" distB="0" distL="0" distR="0" wp14:anchorId="04A30558" wp14:editId="7D10BA49">
            <wp:extent cx="3108960" cy="2020569"/>
            <wp:effectExtent l="0" t="0" r="0" b="0"/>
            <wp:docPr id="85" name="Picture 7">
              <a:extLst xmlns:a="http://schemas.openxmlformats.org/drawingml/2006/main">
                <a:ext uri="{FF2B5EF4-FFF2-40B4-BE49-F238E27FC236}">
                  <a16:creationId xmlns:a16="http://schemas.microsoft.com/office/drawing/2014/main" id="{D2977123-3232-46BA-9688-2015A1E084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2977123-3232-46BA-9688-2015A1E084CA}"/>
                        </a:ext>
                      </a:extLst>
                    </pic:cNvPr>
                    <pic:cNvPicPr>
                      <a:picLocks noChangeAspect="1"/>
                    </pic:cNvPicPr>
                  </pic:nvPicPr>
                  <pic:blipFill rotWithShape="1">
                    <a:blip r:embed="rId90"/>
                    <a:srcRect l="1" r="5789"/>
                    <a:stretch/>
                  </pic:blipFill>
                  <pic:spPr bwMode="auto">
                    <a:xfrm>
                      <a:off x="0" y="0"/>
                      <a:ext cx="3109450" cy="2020888"/>
                    </a:xfrm>
                    <a:prstGeom prst="rect">
                      <a:avLst/>
                    </a:prstGeom>
                    <a:ln>
                      <a:noFill/>
                    </a:ln>
                    <a:extLst>
                      <a:ext uri="{53640926-AAD7-44D8-BBD7-CCE9431645EC}">
                        <a14:shadowObscured xmlns:a14="http://schemas.microsoft.com/office/drawing/2010/main"/>
                      </a:ext>
                    </a:extLst>
                  </pic:spPr>
                </pic:pic>
              </a:graphicData>
            </a:graphic>
          </wp:inline>
        </w:drawing>
      </w:r>
      <w:r>
        <w:rPr>
          <w:rFonts w:cs="Times New Roman"/>
        </w:rPr>
        <w:t xml:space="preserve"> </w:t>
      </w:r>
      <w:r w:rsidRPr="00005373">
        <w:rPr>
          <w:noProof/>
        </w:rPr>
        <w:t xml:space="preserve"> </w:t>
      </w:r>
      <w:r w:rsidRPr="00005373">
        <w:rPr>
          <w:rFonts w:cs="Times New Roman"/>
          <w:noProof/>
        </w:rPr>
        <w:drawing>
          <wp:inline distT="0" distB="0" distL="0" distR="0" wp14:anchorId="05C78101" wp14:editId="51ACA7DA">
            <wp:extent cx="2623279" cy="2097782"/>
            <wp:effectExtent l="0" t="0" r="0" b="0"/>
            <wp:docPr id="87" name="Picture 1">
              <a:extLst xmlns:a="http://schemas.openxmlformats.org/drawingml/2006/main">
                <a:ext uri="{FF2B5EF4-FFF2-40B4-BE49-F238E27FC236}">
                  <a16:creationId xmlns:a16="http://schemas.microsoft.com/office/drawing/2014/main" id="{F2120834-6F33-1044-AB1A-26D3A14A89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2120834-6F33-1044-AB1A-26D3A14A89EB}"/>
                        </a:ext>
                      </a:extLst>
                    </pic:cNvPr>
                    <pic:cNvPicPr>
                      <a:picLocks noChangeAspect="1"/>
                    </pic:cNvPicPr>
                  </pic:nvPicPr>
                  <pic:blipFill>
                    <a:blip r:embed="rId91">
                      <a:clrChange>
                        <a:clrFrom>
                          <a:srgbClr val="FCFFFF"/>
                        </a:clrFrom>
                        <a:clrTo>
                          <a:srgbClr val="FCFFFF">
                            <a:alpha val="0"/>
                          </a:srgbClr>
                        </a:clrTo>
                      </a:clrChange>
                      <a:duotone>
                        <a:prstClr val="black"/>
                        <a:schemeClr val="tx2">
                          <a:tint val="45000"/>
                          <a:satMod val="400000"/>
                        </a:schemeClr>
                      </a:duotone>
                    </a:blip>
                    <a:stretch>
                      <a:fillRect/>
                    </a:stretch>
                  </pic:blipFill>
                  <pic:spPr>
                    <a:xfrm>
                      <a:off x="0" y="0"/>
                      <a:ext cx="2655529" cy="2123572"/>
                    </a:xfrm>
                    <a:prstGeom prst="rect">
                      <a:avLst/>
                    </a:prstGeom>
                  </pic:spPr>
                </pic:pic>
              </a:graphicData>
            </a:graphic>
          </wp:inline>
        </w:drawing>
      </w:r>
    </w:p>
    <w:p w:rsidR="00892C47" w:rsidRDefault="004C0026" w:rsidP="004C0026">
      <w:pPr>
        <w:pStyle w:val="Caption"/>
        <w:jc w:val="center"/>
      </w:pPr>
      <w:bookmarkStart w:id="209" w:name="_Ref43218835"/>
      <w:bookmarkStart w:id="210" w:name="_Toc35937503"/>
      <w:bookmarkStart w:id="211" w:name="_Toc37771174"/>
      <w:bookmarkStart w:id="212" w:name="_Toc43220158"/>
      <w:r w:rsidRPr="004C0026">
        <w:rPr>
          <w:b/>
        </w:rPr>
        <w:t xml:space="preserve">Figure </w:t>
      </w:r>
      <w:r w:rsidRPr="004C0026">
        <w:rPr>
          <w:b/>
        </w:rPr>
        <w:fldChar w:fldCharType="begin"/>
      </w:r>
      <w:r w:rsidRPr="004C0026">
        <w:rPr>
          <w:b/>
        </w:rPr>
        <w:instrText xml:space="preserve"> SEQ Figure \* ARABIC </w:instrText>
      </w:r>
      <w:r w:rsidRPr="004C0026">
        <w:rPr>
          <w:b/>
        </w:rPr>
        <w:fldChar w:fldCharType="separate"/>
      </w:r>
      <w:r>
        <w:rPr>
          <w:b/>
          <w:noProof/>
        </w:rPr>
        <w:t>40</w:t>
      </w:r>
      <w:r w:rsidRPr="004C0026">
        <w:rPr>
          <w:b/>
        </w:rPr>
        <w:fldChar w:fldCharType="end"/>
      </w:r>
      <w:bookmarkEnd w:id="209"/>
      <w:r w:rsidR="00892C47" w:rsidRPr="00222A61">
        <w:rPr>
          <w:b/>
        </w:rPr>
        <w:t xml:space="preserve">. </w:t>
      </w:r>
      <w:r w:rsidR="00892C47" w:rsidRPr="00222A61">
        <w:t>SSS interface with know</w:t>
      </w:r>
      <w:r w:rsidR="00892C47">
        <w:t>n</w:t>
      </w:r>
      <w:r w:rsidR="00892C47" w:rsidRPr="00222A61">
        <w:t xml:space="preserve"> design, materials and manufacturing processes</w:t>
      </w:r>
      <w:r w:rsidR="00892C47">
        <w:t>.</w:t>
      </w:r>
      <w:bookmarkEnd w:id="210"/>
      <w:bookmarkEnd w:id="211"/>
      <w:bookmarkEnd w:id="212"/>
    </w:p>
    <w:p w:rsidR="00892C47" w:rsidRPr="002F7354" w:rsidRDefault="00892C47" w:rsidP="00892C47"/>
    <w:p w:rsidR="00892C47" w:rsidRDefault="00892C47" w:rsidP="00892C47">
      <w:r>
        <w:t>As shown in</w:t>
      </w:r>
      <w:r w:rsidR="004C0026">
        <w:t xml:space="preserve"> </w:t>
      </w:r>
      <w:r w:rsidR="004C0026">
        <w:fldChar w:fldCharType="begin"/>
      </w:r>
      <w:r w:rsidR="004C0026">
        <w:instrText xml:space="preserve"> REF _Ref43218767 \h </w:instrText>
      </w:r>
      <w:r w:rsidR="004C0026">
        <w:fldChar w:fldCharType="separate"/>
      </w:r>
      <w:r w:rsidR="004C0026" w:rsidRPr="004C0026">
        <w:rPr>
          <w:b/>
        </w:rPr>
        <w:t xml:space="preserve">Figure </w:t>
      </w:r>
      <w:r w:rsidR="004C0026">
        <w:rPr>
          <w:b/>
          <w:noProof/>
        </w:rPr>
        <w:t>38</w:t>
      </w:r>
      <w:r w:rsidR="004C0026">
        <w:fldChar w:fldCharType="end"/>
      </w:r>
      <w:r w:rsidRPr="00EC7B91">
        <w:rPr>
          <w:bCs/>
        </w:rPr>
        <w:t>, modeling will be the focus of the AMT design efforts in Q1/21 that will culminate in a peer-reviewed design at the end of that Quarter.</w:t>
      </w:r>
      <w:r>
        <w:rPr>
          <w:b/>
        </w:rPr>
        <w:t xml:space="preserve"> </w:t>
      </w:r>
      <w:r w:rsidRPr="008350A9">
        <w:rPr>
          <w:bCs/>
        </w:rPr>
        <w:t xml:space="preserve">These efforts will build on the significant modeling work performed in Phase A that have resulted in the preliminary designs </w:t>
      </w:r>
      <w:r w:rsidRPr="008350A9">
        <w:rPr>
          <w:bCs/>
        </w:rPr>
        <w:lastRenderedPageBreak/>
        <w:t xml:space="preserve">shown in </w:t>
      </w:r>
      <w:r w:rsidR="004C0026">
        <w:rPr>
          <w:bCs/>
        </w:rPr>
        <w:fldChar w:fldCharType="begin"/>
      </w:r>
      <w:r w:rsidR="004C0026">
        <w:rPr>
          <w:bCs/>
        </w:rPr>
        <w:instrText xml:space="preserve"> REF _Ref43218914 \h </w:instrText>
      </w:r>
      <w:r w:rsidR="004C0026">
        <w:rPr>
          <w:bCs/>
        </w:rPr>
      </w:r>
      <w:r w:rsidR="004C0026">
        <w:rPr>
          <w:bCs/>
        </w:rPr>
        <w:fldChar w:fldCharType="separate"/>
      </w:r>
      <w:r w:rsidR="004C0026" w:rsidRPr="004C0026">
        <w:rPr>
          <w:b/>
        </w:rPr>
        <w:t xml:space="preserve">Figure </w:t>
      </w:r>
      <w:r w:rsidR="004C0026" w:rsidRPr="004C0026">
        <w:rPr>
          <w:b/>
          <w:noProof/>
        </w:rPr>
        <w:t>41</w:t>
      </w:r>
      <w:r w:rsidR="004C0026">
        <w:rPr>
          <w:bCs/>
        </w:rPr>
        <w:fldChar w:fldCharType="end"/>
      </w:r>
      <w:r w:rsidR="004C0026">
        <w:rPr>
          <w:bCs/>
        </w:rPr>
        <w:t xml:space="preserve"> </w:t>
      </w:r>
      <w:r w:rsidRPr="00EC7B91">
        <w:rPr>
          <w:bCs/>
        </w:rPr>
        <w:t>(top view with stages extended to show full travel) and</w:t>
      </w:r>
      <w:r>
        <w:rPr>
          <w:b/>
        </w:rPr>
        <w:t xml:space="preserve"> </w:t>
      </w:r>
      <w:r w:rsidR="004C0026">
        <w:rPr>
          <w:b/>
        </w:rPr>
        <w:fldChar w:fldCharType="begin"/>
      </w:r>
      <w:r w:rsidR="004C0026">
        <w:rPr>
          <w:b/>
        </w:rPr>
        <w:instrText xml:space="preserve"> REF _Ref43218947 \h </w:instrText>
      </w:r>
      <w:r w:rsidR="004C0026">
        <w:rPr>
          <w:b/>
        </w:rPr>
      </w:r>
      <w:r w:rsidR="004C0026">
        <w:rPr>
          <w:b/>
        </w:rPr>
        <w:fldChar w:fldCharType="separate"/>
      </w:r>
      <w:r w:rsidR="004C0026" w:rsidRPr="004C0026">
        <w:rPr>
          <w:b/>
        </w:rPr>
        <w:t xml:space="preserve">Figure </w:t>
      </w:r>
      <w:r w:rsidR="004C0026" w:rsidRPr="004C0026">
        <w:rPr>
          <w:b/>
          <w:noProof/>
        </w:rPr>
        <w:t>42</w:t>
      </w:r>
      <w:r w:rsidR="004C0026">
        <w:rPr>
          <w:b/>
        </w:rPr>
        <w:fldChar w:fldCharType="end"/>
      </w:r>
      <w:r w:rsidR="004C0026">
        <w:rPr>
          <w:b/>
        </w:rPr>
        <w:t xml:space="preserve"> </w:t>
      </w:r>
      <w:r w:rsidRPr="00EC7B91">
        <w:rPr>
          <w:bCs/>
        </w:rPr>
        <w:t xml:space="preserve">(side view </w:t>
      </w:r>
      <w:proofErr w:type="spellStart"/>
      <w:r w:rsidRPr="00EC7B91">
        <w:rPr>
          <w:bCs/>
        </w:rPr>
        <w:t>unextended</w:t>
      </w:r>
      <w:proofErr w:type="spellEnd"/>
      <w:r w:rsidRPr="00EC7B91">
        <w:rPr>
          <w:bCs/>
        </w:rPr>
        <w:t xml:space="preserve"> </w:t>
      </w:r>
      <w:r w:rsidRPr="00005373">
        <w:rPr>
          <w:noProof/>
        </w:rPr>
        <mc:AlternateContent>
          <mc:Choice Requires="wpg">
            <w:drawing>
              <wp:anchor distT="0" distB="0" distL="114300" distR="114300" simplePos="0" relativeHeight="251666432" behindDoc="0" locked="0" layoutInCell="1" allowOverlap="1" wp14:anchorId="67B041A4" wp14:editId="6FD31C8C">
                <wp:simplePos x="0" y="0"/>
                <wp:positionH relativeFrom="column">
                  <wp:posOffset>558243</wp:posOffset>
                </wp:positionH>
                <wp:positionV relativeFrom="paragraph">
                  <wp:posOffset>491552</wp:posOffset>
                </wp:positionV>
                <wp:extent cx="4230906" cy="3357245"/>
                <wp:effectExtent l="0" t="0" r="0" b="0"/>
                <wp:wrapTopAndBottom/>
                <wp:docPr id="67" name="Group 2"/>
                <wp:cNvGraphicFramePr/>
                <a:graphic xmlns:a="http://schemas.openxmlformats.org/drawingml/2006/main">
                  <a:graphicData uri="http://schemas.microsoft.com/office/word/2010/wordprocessingGroup">
                    <wpg:wgp>
                      <wpg:cNvGrpSpPr/>
                      <wpg:grpSpPr>
                        <a:xfrm>
                          <a:off x="0" y="0"/>
                          <a:ext cx="4230906" cy="3357245"/>
                          <a:chOff x="-96043" y="0"/>
                          <a:chExt cx="5154925" cy="4573983"/>
                        </a:xfrm>
                      </wpg:grpSpPr>
                      <pic:pic xmlns:pic="http://schemas.openxmlformats.org/drawingml/2006/picture">
                        <pic:nvPicPr>
                          <pic:cNvPr id="68" name="Picture 68"/>
                          <pic:cNvPicPr>
                            <a:picLocks noChangeAspect="1"/>
                          </pic:cNvPicPr>
                        </pic:nvPicPr>
                        <pic:blipFill>
                          <a:blip r:embed="rId92">
                            <a:clrChange>
                              <a:clrFrom>
                                <a:srgbClr val="FCFFFF"/>
                              </a:clrFrom>
                              <a:clrTo>
                                <a:srgbClr val="FCFFFF">
                                  <a:alpha val="0"/>
                                </a:srgbClr>
                              </a:clrTo>
                            </a:clrChange>
                            <a:duotone>
                              <a:prstClr val="black"/>
                              <a:schemeClr val="tx2">
                                <a:tint val="45000"/>
                                <a:satMod val="400000"/>
                              </a:schemeClr>
                            </a:duotone>
                          </a:blip>
                          <a:stretch>
                            <a:fillRect/>
                          </a:stretch>
                        </pic:blipFill>
                        <pic:spPr>
                          <a:xfrm>
                            <a:off x="563082" y="0"/>
                            <a:ext cx="4495800" cy="4241800"/>
                          </a:xfrm>
                          <a:prstGeom prst="rect">
                            <a:avLst/>
                          </a:prstGeom>
                        </pic:spPr>
                      </pic:pic>
                      <wpg:grpSp>
                        <wpg:cNvPr id="69" name="Group 69"/>
                        <wpg:cNvGrpSpPr/>
                        <wpg:grpSpPr>
                          <a:xfrm>
                            <a:off x="-96043" y="1403569"/>
                            <a:ext cx="1036184" cy="1232337"/>
                            <a:chOff x="-96043" y="1403569"/>
                            <a:chExt cx="1036184" cy="1232337"/>
                          </a:xfrm>
                        </wpg:grpSpPr>
                        <wps:wsp>
                          <wps:cNvPr id="70" name="TextBox 3"/>
                          <wps:cNvSpPr txBox="1"/>
                          <wps:spPr>
                            <a:xfrm>
                              <a:off x="-96043" y="1837613"/>
                              <a:ext cx="873516" cy="337428"/>
                            </a:xfrm>
                            <a:prstGeom prst="rect">
                              <a:avLst/>
                            </a:prstGeom>
                            <a:noFill/>
                          </wps:spPr>
                          <wps:txbx>
                            <w:txbxContent>
                              <w:p w:rsidR="003712C7" w:rsidRPr="005C3AFA" w:rsidRDefault="003712C7" w:rsidP="00892C47">
                                <w:pPr>
                                  <w:rPr>
                                    <w:sz w:val="20"/>
                                    <w:szCs w:val="20"/>
                                  </w:rPr>
                                </w:pPr>
                                <w:r w:rsidRPr="005C3AFA">
                                  <w:rPr>
                                    <w:rFonts w:asciiTheme="minorHAnsi" w:hAnsi="+mn-ea" w:hint="eastAsia"/>
                                    <w:color w:val="000000" w:themeColor="text1"/>
                                    <w:kern w:val="24"/>
                                    <w:sz w:val="20"/>
                                    <w:szCs w:val="20"/>
                                  </w:rPr>
                                  <w:t>±</w:t>
                                </w:r>
                                <w:r w:rsidRPr="005C3AFA">
                                  <w:rPr>
                                    <w:rFonts w:asciiTheme="minorHAnsi" w:hAnsi="+mn-ea"/>
                                    <w:color w:val="000000" w:themeColor="text1"/>
                                    <w:kern w:val="24"/>
                                    <w:sz w:val="20"/>
                                    <w:szCs w:val="20"/>
                                  </w:rPr>
                                  <w:t xml:space="preserve"> 11.750</w:t>
                                </w:r>
                              </w:p>
                            </w:txbxContent>
                          </wps:txbx>
                          <wps:bodyPr wrap="square" rtlCol="0">
                            <a:noAutofit/>
                          </wps:bodyPr>
                        </wps:wsp>
                        <wpg:grpSp>
                          <wpg:cNvPr id="71" name="Group 71"/>
                          <wpg:cNvGrpSpPr/>
                          <wpg:grpSpPr>
                            <a:xfrm>
                              <a:off x="678695" y="1403569"/>
                              <a:ext cx="261446" cy="1232337"/>
                              <a:chOff x="678695" y="1403569"/>
                              <a:chExt cx="261446" cy="1232337"/>
                            </a:xfrm>
                          </wpg:grpSpPr>
                          <wps:wsp>
                            <wps:cNvPr id="72" name="Straight Connector 72"/>
                            <wps:cNvCnPr>
                              <a:cxnSpLocks/>
                            </wps:cNvCnPr>
                            <wps:spPr>
                              <a:xfrm>
                                <a:off x="680010" y="1403569"/>
                                <a:ext cx="260131"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3" name="Straight Arrow Connector 73"/>
                            <wps:cNvCnPr>
                              <a:cxnSpLocks/>
                            </wps:cNvCnPr>
                            <wps:spPr>
                              <a:xfrm>
                                <a:off x="777473" y="1403569"/>
                                <a:ext cx="0" cy="1232337"/>
                              </a:xfrm>
                              <a:prstGeom prst="straightConnector1">
                                <a:avLst/>
                              </a:prstGeom>
                              <a:ln w="254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74" name="Straight Connector 74"/>
                            <wps:cNvCnPr>
                              <a:cxnSpLocks/>
                            </wps:cNvCnPr>
                            <wps:spPr>
                              <a:xfrm>
                                <a:off x="678695" y="2635906"/>
                                <a:ext cx="260131"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75" name="Group 75"/>
                        <wpg:cNvGrpSpPr/>
                        <wpg:grpSpPr>
                          <a:xfrm>
                            <a:off x="2219776" y="3980354"/>
                            <a:ext cx="1405461" cy="593629"/>
                            <a:chOff x="2219776" y="3980354"/>
                            <a:chExt cx="1405461" cy="593629"/>
                          </a:xfrm>
                        </wpg:grpSpPr>
                        <wpg:grpSp>
                          <wpg:cNvPr id="76" name="Group 76"/>
                          <wpg:cNvGrpSpPr/>
                          <wpg:grpSpPr>
                            <a:xfrm rot="16200000">
                              <a:off x="2705222" y="3494908"/>
                              <a:ext cx="261446" cy="1232337"/>
                              <a:chOff x="2705221" y="3494908"/>
                              <a:chExt cx="261446" cy="1232337"/>
                            </a:xfrm>
                          </wpg:grpSpPr>
                          <wps:wsp>
                            <wps:cNvPr id="77" name="Straight Connector 77"/>
                            <wps:cNvCnPr>
                              <a:cxnSpLocks/>
                            </wps:cNvCnPr>
                            <wps:spPr>
                              <a:xfrm>
                                <a:off x="2706536" y="3494908"/>
                                <a:ext cx="260131"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 name="Straight Arrow Connector 78"/>
                            <wps:cNvCnPr>
                              <a:cxnSpLocks/>
                            </wps:cNvCnPr>
                            <wps:spPr>
                              <a:xfrm>
                                <a:off x="2851297" y="3494908"/>
                                <a:ext cx="0" cy="1232337"/>
                              </a:xfrm>
                              <a:prstGeom prst="straightConnector1">
                                <a:avLst/>
                              </a:prstGeom>
                              <a:ln w="254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79" name="Straight Connector 79"/>
                            <wps:cNvCnPr>
                              <a:cxnSpLocks/>
                            </wps:cNvCnPr>
                            <wps:spPr>
                              <a:xfrm>
                                <a:off x="2705221" y="4727245"/>
                                <a:ext cx="260131"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80" name="TextBox 17"/>
                          <wps:cNvSpPr txBox="1"/>
                          <wps:spPr>
                            <a:xfrm>
                              <a:off x="2471901" y="4094689"/>
                              <a:ext cx="1153336" cy="479294"/>
                            </a:xfrm>
                            <a:prstGeom prst="rect">
                              <a:avLst/>
                            </a:prstGeom>
                            <a:noFill/>
                          </wps:spPr>
                          <wps:txbx>
                            <w:txbxContent>
                              <w:p w:rsidR="003712C7" w:rsidRPr="005C3AFA" w:rsidRDefault="003712C7" w:rsidP="00892C47">
                                <w:pPr>
                                  <w:rPr>
                                    <w:sz w:val="20"/>
                                    <w:szCs w:val="20"/>
                                  </w:rPr>
                                </w:pPr>
                                <w:r w:rsidRPr="005C3AFA">
                                  <w:rPr>
                                    <w:rFonts w:asciiTheme="minorHAnsi" w:hAnsi="+mn-ea" w:hint="eastAsia"/>
                                    <w:color w:val="000000" w:themeColor="text1"/>
                                    <w:kern w:val="24"/>
                                    <w:sz w:val="20"/>
                                    <w:szCs w:val="20"/>
                                  </w:rPr>
                                  <w:t>±</w:t>
                                </w:r>
                                <w:r w:rsidRPr="005C3AFA">
                                  <w:rPr>
                                    <w:rFonts w:asciiTheme="minorHAnsi" w:hAnsi="+mn-ea"/>
                                    <w:color w:val="000000" w:themeColor="text1"/>
                                    <w:kern w:val="24"/>
                                    <w:sz w:val="20"/>
                                    <w:szCs w:val="20"/>
                                  </w:rPr>
                                  <w:t xml:space="preserve"> 11.750</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67B041A4" id="Group 2" o:spid="_x0000_s1026" style="position:absolute;left:0;text-align:left;margin-left:43.95pt;margin-top:38.7pt;width:333.15pt;height:264.35pt;z-index:251666432;mso-width-relative:margin;mso-height-relative:margin" coordorigin="-960" coordsize="51549,45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 o:spid="_x0000_s1027" type="#_x0000_t75" style="position:absolute;left:5630;width:44958;height:42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">
                  <v:imagedata r:id="rId93" o:title="" chromakey="#fcffff" recolortarget="black"/>
                </v:shape>
                <v:group id="Group 69" o:spid="_x0000_s1028" style="position:absolute;left:-960;top:14035;width:10361;height:12324" coordorigin="-960,14035" coordsize="10361,1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type id="_x0000_t202" coordsize="21600,21600" o:spt="202" path="m,l,21600r21600,l21600,xe">
                    <v:stroke joinstyle="miter"/>
                    <v:path gradientshapeok="t" o:connecttype="rect"/>
                  </v:shapetype>
                  <v:shape id="TextBox 3" o:spid="_x0000_s1029" type="#_x0000_t202" style="position:absolute;left:-960;top:18376;width:8734;height:3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" filled="f" stroked="f">
                    <v:textbox>
                      <w:txbxContent>
                        <w:p w:rsidR="003712C7" w:rsidRPr="005C3AFA" w:rsidRDefault="003712C7" w:rsidP="00892C47">
                          <w:pPr>
                            <w:rPr>
                              <w:sz w:val="20"/>
                              <w:szCs w:val="20"/>
                            </w:rPr>
                          </w:pPr>
                          <w:r w:rsidRPr="005C3AFA">
                            <w:rPr>
                              <w:rFonts w:asciiTheme="minorHAnsi" w:hAnsi="+mn-ea" w:hint="eastAsia"/>
                              <w:color w:val="000000" w:themeColor="text1"/>
                              <w:kern w:val="24"/>
                              <w:sz w:val="20"/>
                              <w:szCs w:val="20"/>
                            </w:rPr>
                            <w:t>±</w:t>
                          </w:r>
                          <w:r w:rsidRPr="005C3AFA">
                            <w:rPr>
                              <w:rFonts w:asciiTheme="minorHAnsi" w:hAnsi="+mn-ea"/>
                              <w:color w:val="000000" w:themeColor="text1"/>
                              <w:kern w:val="24"/>
                              <w:sz w:val="20"/>
                              <w:szCs w:val="20"/>
                            </w:rPr>
                            <w:t xml:space="preserve"> 11.750</w:t>
                          </w:r>
                        </w:p>
                      </w:txbxContent>
                    </v:textbox>
                  </v:shape>
                  <v:group id="Group 71" o:spid="_x0000_s1030" style="position:absolute;left:6786;top:14035;width:2615;height:12324" coordorigin="6786,14035" coordsize="2614,1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line id="Straight Connector 72" o:spid="_x0000_s1031" style="position:absolute;visibility:visible;mso-wrap-style:square" from="6800,14035" to="9401,14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" strokecolor="black [3213]" strokeweight="2pt">
                      <v:stroke joinstyle="miter"/>
                      <o:lock v:ext="edit" shapetype="f"/>
                    </v:line>
                    <v:shapetype id="_x0000_t32" coordsize="21600,21600" o:spt="32" o:oned="t" path="m,l21600,21600e" filled="f">
                      <v:path arrowok="t" fillok="f" o:connecttype="none"/>
                      <o:lock v:ext="edit" shapetype="t"/>
                    </v:shapetype>
                    <v:shape id="Straight Arrow Connector 73" o:spid="_x0000_s1032" type="#_x0000_t32" style="position:absolute;left:7774;top:14035;width:0;height:123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" strokecolor="black [3213]" strokeweight="2pt">
                      <v:stroke startarrow="block" endarrow="block" joinstyle="miter"/>
                      <o:lock v:ext="edit" shapetype="f"/>
                    </v:shape>
                    <v:line id="Straight Connector 74" o:spid="_x0000_s1033" style="position:absolute;visibility:visible;mso-wrap-style:square" from="6786,26359" to="9388,26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" strokecolor="black [3213]" strokeweight="2pt">
                      <v:stroke joinstyle="miter"/>
                      <o:lock v:ext="edit" shapetype="f"/>
                    </v:line>
                  </v:group>
                </v:group>
                <v:group id="Group 75" o:spid="_x0000_s1034" style="position:absolute;left:22197;top:39803;width:14055;height:5936" coordorigin="22197,39803" coordsize="14054,5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group id="Group 76" o:spid="_x0000_s1035" style="position:absolute;left:27051;top:34949;width:2615;height:12324;rotation:-90" coordorigin="27052,34949" coordsize="2614,1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">
                    <v:line id="Straight Connector 77" o:spid="_x0000_s1036" style="position:absolute;visibility:visible;mso-wrap-style:square" from="27065,34949" to="29666,34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" strokecolor="black [3213]" strokeweight="2pt">
                      <v:stroke joinstyle="miter"/>
                      <o:lock v:ext="edit" shapetype="f"/>
                    </v:line>
                    <v:shape id="Straight Arrow Connector 78" o:spid="_x0000_s1037" type="#_x0000_t32" style="position:absolute;left:28512;top:34949;width:0;height:123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" strokecolor="black [3213]" strokeweight="2pt">
                      <v:stroke startarrow="block" endarrow="block" joinstyle="miter"/>
                      <o:lock v:ext="edit" shapetype="f"/>
                    </v:shape>
                    <v:line id="Straight Connector 79" o:spid="_x0000_s1038" style="position:absolute;visibility:visible;mso-wrap-style:square" from="27052,47272" to="29653,47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" strokecolor="black [3213]" strokeweight="2pt">
                      <v:stroke joinstyle="miter"/>
                      <o:lock v:ext="edit" shapetype="f"/>
                    </v:line>
                  </v:group>
                  <v:shape id="TextBox 17" o:spid="_x0000_s1039" type="#_x0000_t202" style="position:absolute;left:24719;top:40946;width:11533;height:4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w:txbxContent>
                        <w:p w:rsidR="003712C7" w:rsidRPr="005C3AFA" w:rsidRDefault="003712C7" w:rsidP="00892C47">
                          <w:pPr>
                            <w:rPr>
                              <w:sz w:val="20"/>
                              <w:szCs w:val="20"/>
                            </w:rPr>
                          </w:pPr>
                          <w:r w:rsidRPr="005C3AFA">
                            <w:rPr>
                              <w:rFonts w:asciiTheme="minorHAnsi" w:hAnsi="+mn-ea" w:hint="eastAsia"/>
                              <w:color w:val="000000" w:themeColor="text1"/>
                              <w:kern w:val="24"/>
                              <w:sz w:val="20"/>
                              <w:szCs w:val="20"/>
                            </w:rPr>
                            <w:t>±</w:t>
                          </w:r>
                          <w:r w:rsidRPr="005C3AFA">
                            <w:rPr>
                              <w:rFonts w:asciiTheme="minorHAnsi" w:hAnsi="+mn-ea"/>
                              <w:color w:val="000000" w:themeColor="text1"/>
                              <w:kern w:val="24"/>
                              <w:sz w:val="20"/>
                              <w:szCs w:val="20"/>
                            </w:rPr>
                            <w:t xml:space="preserve"> 11.750</w:t>
                          </w:r>
                        </w:p>
                      </w:txbxContent>
                    </v:textbox>
                  </v:shape>
                </v:group>
                <w10:wrap type="topAndBottom"/>
              </v:group>
            </w:pict>
          </mc:Fallback>
        </mc:AlternateContent>
      </w:r>
      <w:r w:rsidRPr="00EC7B91">
        <w:rPr>
          <w:bCs/>
        </w:rPr>
        <w:t>with preliminary cable routing)</w:t>
      </w:r>
      <w:r>
        <w:rPr>
          <w:bCs/>
        </w:rPr>
        <w:t>.</w:t>
      </w:r>
    </w:p>
    <w:p w:rsidR="00892C47" w:rsidRDefault="004C0026" w:rsidP="004C0026">
      <w:pPr>
        <w:pStyle w:val="Caption"/>
      </w:pPr>
      <w:bookmarkStart w:id="213" w:name="_Ref43218914"/>
      <w:bookmarkStart w:id="214" w:name="_Toc35937504"/>
      <w:bookmarkStart w:id="215" w:name="_Toc37771175"/>
      <w:bookmarkStart w:id="216" w:name="_Toc43220159"/>
      <w:r w:rsidRPr="004C0026">
        <w:rPr>
          <w:b/>
        </w:rPr>
        <w:t xml:space="preserve">Figure </w:t>
      </w:r>
      <w:r w:rsidRPr="004C0026">
        <w:rPr>
          <w:b/>
        </w:rPr>
        <w:fldChar w:fldCharType="begin"/>
      </w:r>
      <w:r w:rsidRPr="004C0026">
        <w:rPr>
          <w:b/>
        </w:rPr>
        <w:instrText xml:space="preserve"> SEQ Figure \* ARABIC </w:instrText>
      </w:r>
      <w:r w:rsidRPr="004C0026">
        <w:rPr>
          <w:b/>
        </w:rPr>
        <w:fldChar w:fldCharType="separate"/>
      </w:r>
      <w:r>
        <w:rPr>
          <w:b/>
          <w:noProof/>
        </w:rPr>
        <w:t>41</w:t>
      </w:r>
      <w:r w:rsidRPr="004C0026">
        <w:rPr>
          <w:b/>
        </w:rPr>
        <w:fldChar w:fldCharType="end"/>
      </w:r>
      <w:bookmarkEnd w:id="213"/>
      <w:r w:rsidR="00892C47" w:rsidRPr="00B54605">
        <w:rPr>
          <w:b/>
        </w:rPr>
        <w:t xml:space="preserve">. </w:t>
      </w:r>
      <w:r w:rsidR="00892C47" w:rsidRPr="00B54605">
        <w:t xml:space="preserve">AMT </w:t>
      </w:r>
      <w:r w:rsidR="00892C47">
        <w:t>top view, travel requirement of 23.5” (59.7 cm) – sized to support launch loads.</w:t>
      </w:r>
      <w:bookmarkEnd w:id="214"/>
      <w:bookmarkEnd w:id="215"/>
      <w:bookmarkEnd w:id="216"/>
    </w:p>
    <w:p w:rsidR="00892C47" w:rsidRDefault="00892C47" w:rsidP="00892C47">
      <w:pPr>
        <w:jc w:val="left"/>
        <w:rPr>
          <w:rFonts w:cs="Times New Roman"/>
        </w:rPr>
      </w:pPr>
    </w:p>
    <w:p w:rsidR="00AD4EBC" w:rsidRDefault="00AD4EBC" w:rsidP="00892C47">
      <w:pPr>
        <w:jc w:val="left"/>
        <w:rPr>
          <w:rFonts w:cs="Times New Roman"/>
        </w:rPr>
      </w:pPr>
    </w:p>
    <w:p w:rsidR="00892C47" w:rsidRDefault="00892C47" w:rsidP="00892C47">
      <w:pPr>
        <w:jc w:val="center"/>
        <w:rPr>
          <w:rFonts w:cs="Times New Roman"/>
        </w:rPr>
      </w:pPr>
      <w:r w:rsidRPr="008222EA">
        <w:rPr>
          <w:rFonts w:cs="Times New Roman"/>
          <w:noProof/>
        </w:rPr>
        <w:drawing>
          <wp:inline distT="0" distB="0" distL="0" distR="0" wp14:anchorId="10FB1D40" wp14:editId="0C9DD36E">
            <wp:extent cx="3371850" cy="1915169"/>
            <wp:effectExtent l="0" t="0" r="0" b="8890"/>
            <wp:docPr id="88" name="Content Placeholder 7">
              <a:extLst xmlns:a="http://schemas.openxmlformats.org/drawingml/2006/main">
                <a:ext uri="{FF2B5EF4-FFF2-40B4-BE49-F238E27FC236}">
                  <a16:creationId xmlns:a16="http://schemas.microsoft.com/office/drawing/2014/main" id="{4542C265-7731-4C2C-BA82-9A35C7C7A08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4542C265-7731-4C2C-BA82-9A35C7C7A083}"/>
                        </a:ext>
                      </a:extLst>
                    </pic:cNvPr>
                    <pic:cNvPicPr>
                      <a:picLocks noGrp="1" noChangeAspect="1"/>
                    </pic:cNvPicPr>
                  </pic:nvPicPr>
                  <pic:blipFill>
                    <a:blip r:embed="rId94"/>
                    <a:stretch>
                      <a:fillRect/>
                    </a:stretch>
                  </pic:blipFill>
                  <pic:spPr>
                    <a:xfrm>
                      <a:off x="0" y="0"/>
                      <a:ext cx="3402164" cy="1932387"/>
                    </a:xfrm>
                    <a:prstGeom prst="rect">
                      <a:avLst/>
                    </a:prstGeom>
                  </pic:spPr>
                </pic:pic>
              </a:graphicData>
            </a:graphic>
          </wp:inline>
        </w:drawing>
      </w:r>
    </w:p>
    <w:p w:rsidR="00892C47" w:rsidRDefault="004C0026" w:rsidP="004C0026">
      <w:pPr>
        <w:pStyle w:val="Caption"/>
        <w:jc w:val="center"/>
      </w:pPr>
      <w:bookmarkStart w:id="217" w:name="_Ref43218947"/>
      <w:bookmarkStart w:id="218" w:name="_Toc35937505"/>
      <w:bookmarkStart w:id="219" w:name="_Toc37771176"/>
      <w:bookmarkStart w:id="220" w:name="_Toc43220160"/>
      <w:r w:rsidRPr="004C0026">
        <w:rPr>
          <w:b/>
        </w:rPr>
        <w:t xml:space="preserve">Figure </w:t>
      </w:r>
      <w:r w:rsidRPr="004C0026">
        <w:rPr>
          <w:b/>
        </w:rPr>
        <w:fldChar w:fldCharType="begin"/>
      </w:r>
      <w:r w:rsidRPr="004C0026">
        <w:rPr>
          <w:b/>
        </w:rPr>
        <w:instrText xml:space="preserve"> SEQ Figure \* ARABIC </w:instrText>
      </w:r>
      <w:r w:rsidRPr="004C0026">
        <w:rPr>
          <w:b/>
        </w:rPr>
        <w:fldChar w:fldCharType="separate"/>
      </w:r>
      <w:r>
        <w:rPr>
          <w:b/>
          <w:noProof/>
        </w:rPr>
        <w:t>42</w:t>
      </w:r>
      <w:r w:rsidRPr="004C0026">
        <w:rPr>
          <w:b/>
        </w:rPr>
        <w:fldChar w:fldCharType="end"/>
      </w:r>
      <w:bookmarkEnd w:id="217"/>
      <w:r w:rsidR="00892C47" w:rsidRPr="00B54605">
        <w:rPr>
          <w:b/>
        </w:rPr>
        <w:t xml:space="preserve">. </w:t>
      </w:r>
      <w:r w:rsidR="00892C47" w:rsidRPr="00DF55B5">
        <w:t xml:space="preserve">AMT deck with </w:t>
      </w:r>
      <w:r w:rsidR="00892C47">
        <w:t>p</w:t>
      </w:r>
      <w:r w:rsidR="00892C47" w:rsidRPr="00B54605">
        <w:t>reliminary cabling configuration</w:t>
      </w:r>
      <w:r w:rsidR="00892C47">
        <w:t xml:space="preserve"> (in maize).</w:t>
      </w:r>
      <w:bookmarkEnd w:id="218"/>
      <w:bookmarkEnd w:id="219"/>
      <w:bookmarkEnd w:id="220"/>
    </w:p>
    <w:p w:rsidR="00892C47" w:rsidRDefault="00892C47" w:rsidP="00892C47"/>
    <w:p w:rsidR="00892C47" w:rsidRDefault="00892C47" w:rsidP="00892C47">
      <w:r>
        <w:t>Further, preliminary designs for thermal control using available technology have been developed as shown in</w:t>
      </w:r>
      <w:r w:rsidR="004C0026">
        <w:t xml:space="preserve"> </w:t>
      </w:r>
      <w:r w:rsidR="004C0026">
        <w:fldChar w:fldCharType="begin"/>
      </w:r>
      <w:r w:rsidR="004C0026">
        <w:instrText xml:space="preserve"> REF _Ref43218988 \h </w:instrText>
      </w:r>
      <w:r w:rsidR="004C0026">
        <w:fldChar w:fldCharType="separate"/>
      </w:r>
      <w:r w:rsidR="004C0026" w:rsidRPr="004C0026">
        <w:rPr>
          <w:b/>
        </w:rPr>
        <w:t xml:space="preserve">Figure </w:t>
      </w:r>
      <w:r w:rsidR="004C0026" w:rsidRPr="004C0026">
        <w:rPr>
          <w:b/>
          <w:noProof/>
        </w:rPr>
        <w:t>43</w:t>
      </w:r>
      <w:r w:rsidR="004C0026">
        <w:fldChar w:fldCharType="end"/>
      </w:r>
      <w:r>
        <w:t>. All of these parts will be procured on a schedule (see</w:t>
      </w:r>
      <w:r w:rsidR="004C0026">
        <w:t xml:space="preserve"> </w:t>
      </w:r>
      <w:r w:rsidR="004C0026">
        <w:fldChar w:fldCharType="begin"/>
      </w:r>
      <w:r w:rsidR="004C0026">
        <w:instrText xml:space="preserve"> REF _Ref43218767 \h </w:instrText>
      </w:r>
      <w:r w:rsidR="004C0026">
        <w:fldChar w:fldCharType="separate"/>
      </w:r>
      <w:r w:rsidR="004C0026" w:rsidRPr="004C0026">
        <w:rPr>
          <w:b/>
        </w:rPr>
        <w:t xml:space="preserve">Figure </w:t>
      </w:r>
      <w:r w:rsidR="004C0026">
        <w:rPr>
          <w:b/>
          <w:noProof/>
        </w:rPr>
        <w:t>38</w:t>
      </w:r>
      <w:r w:rsidR="004C0026">
        <w:fldChar w:fldCharType="end"/>
      </w:r>
      <w:r>
        <w:t>) compatible with the AMT TMP.</w:t>
      </w:r>
    </w:p>
    <w:p w:rsidR="00892C47" w:rsidRDefault="00892C47" w:rsidP="00892C47">
      <w:pPr>
        <w:jc w:val="left"/>
        <w:rPr>
          <w:rFonts w:cs="Times New Roman"/>
        </w:rPr>
      </w:pPr>
    </w:p>
    <w:p w:rsidR="00892C47" w:rsidRDefault="00892C47" w:rsidP="00892C47">
      <w:pPr>
        <w:jc w:val="center"/>
        <w:rPr>
          <w:rFonts w:cs="Times New Roman"/>
        </w:rPr>
      </w:pPr>
      <w:r w:rsidRPr="00222A61">
        <w:rPr>
          <w:rFonts w:cs="Times New Roman"/>
          <w:noProof/>
        </w:rPr>
        <w:lastRenderedPageBreak/>
        <w:drawing>
          <wp:inline distT="0" distB="0" distL="0" distR="0" wp14:anchorId="1DC4D8C3" wp14:editId="23BC745A">
            <wp:extent cx="3447415" cy="2286000"/>
            <wp:effectExtent l="0" t="0" r="635" b="0"/>
            <wp:docPr id="89" name="Content Placeholder 6">
              <a:extLst xmlns:a="http://schemas.openxmlformats.org/drawingml/2006/main">
                <a:ext uri="{FF2B5EF4-FFF2-40B4-BE49-F238E27FC236}">
                  <a16:creationId xmlns:a16="http://schemas.microsoft.com/office/drawing/2014/main" id="{656E0D30-A7E3-48BB-91EA-CB808C7B71D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656E0D30-A7E3-48BB-91EA-CB808C7B71D0}"/>
                        </a:ext>
                      </a:extLst>
                    </pic:cNvPr>
                    <pic:cNvPicPr>
                      <a:picLocks noGrp="1" noChangeAspect="1"/>
                    </pic:cNvPicPr>
                  </pic:nvPicPr>
                  <pic:blipFill rotWithShape="1">
                    <a:blip r:embed="rId95"/>
                    <a:srcRect b="5459"/>
                    <a:stretch/>
                  </pic:blipFill>
                  <pic:spPr bwMode="auto">
                    <a:xfrm>
                      <a:off x="0" y="0"/>
                      <a:ext cx="3470439" cy="2301267"/>
                    </a:xfrm>
                    <a:prstGeom prst="rect">
                      <a:avLst/>
                    </a:prstGeom>
                    <a:ln>
                      <a:noFill/>
                    </a:ln>
                    <a:extLst>
                      <a:ext uri="{53640926-AAD7-44D8-BBD7-CCE9431645EC}">
                        <a14:shadowObscured xmlns:a14="http://schemas.microsoft.com/office/drawing/2010/main"/>
                      </a:ext>
                    </a:extLst>
                  </pic:spPr>
                </pic:pic>
              </a:graphicData>
            </a:graphic>
          </wp:inline>
        </w:drawing>
      </w:r>
    </w:p>
    <w:p w:rsidR="00892C47" w:rsidRDefault="004C0026" w:rsidP="004C0026">
      <w:pPr>
        <w:pStyle w:val="Caption"/>
      </w:pPr>
      <w:bookmarkStart w:id="221" w:name="_Ref43218988"/>
      <w:bookmarkStart w:id="222" w:name="_Toc35937508"/>
      <w:bookmarkStart w:id="223" w:name="_Toc37771178"/>
      <w:bookmarkStart w:id="224" w:name="_Toc43220161"/>
      <w:r w:rsidRPr="004C0026">
        <w:rPr>
          <w:b/>
        </w:rPr>
        <w:t xml:space="preserve">Figure </w:t>
      </w:r>
      <w:r w:rsidRPr="004C0026">
        <w:rPr>
          <w:b/>
        </w:rPr>
        <w:fldChar w:fldCharType="begin"/>
      </w:r>
      <w:r w:rsidRPr="004C0026">
        <w:rPr>
          <w:b/>
        </w:rPr>
        <w:instrText xml:space="preserve"> SEQ Figure \* ARABIC </w:instrText>
      </w:r>
      <w:r w:rsidRPr="004C0026">
        <w:rPr>
          <w:b/>
        </w:rPr>
        <w:fldChar w:fldCharType="separate"/>
      </w:r>
      <w:r w:rsidRPr="004C0026">
        <w:rPr>
          <w:b/>
          <w:noProof/>
        </w:rPr>
        <w:t>43</w:t>
      </w:r>
      <w:r w:rsidRPr="004C0026">
        <w:rPr>
          <w:b/>
        </w:rPr>
        <w:fldChar w:fldCharType="end"/>
      </w:r>
      <w:bookmarkEnd w:id="221"/>
      <w:r w:rsidR="00892C47" w:rsidRPr="00222A61">
        <w:rPr>
          <w:b/>
        </w:rPr>
        <w:t xml:space="preserve">. </w:t>
      </w:r>
      <w:r w:rsidR="00892C47" w:rsidRPr="00222A61">
        <w:t xml:space="preserve">Thermal mitigation using </w:t>
      </w:r>
      <w:r w:rsidR="00892C47">
        <w:t>NEA Scout</w:t>
      </w:r>
      <w:r w:rsidR="00892C47" w:rsidRPr="00222A61">
        <w:t xml:space="preserve"> proven, COTS </w:t>
      </w:r>
      <w:r w:rsidR="00892C47">
        <w:t>s</w:t>
      </w:r>
      <w:r w:rsidR="00892C47" w:rsidRPr="00222A61">
        <w:t xml:space="preserve">urvival </w:t>
      </w:r>
      <w:r w:rsidR="00892C47">
        <w:t>h</w:t>
      </w:r>
      <w:r w:rsidR="00892C47" w:rsidRPr="00222A61">
        <w:t>eaters and temperature sensors</w:t>
      </w:r>
      <w:r w:rsidR="00892C47">
        <w:t>.</w:t>
      </w:r>
      <w:bookmarkEnd w:id="222"/>
      <w:bookmarkEnd w:id="223"/>
      <w:bookmarkEnd w:id="224"/>
    </w:p>
    <w:p w:rsidR="00892C47" w:rsidRDefault="00892C47" w:rsidP="00892C47"/>
    <w:p w:rsidR="00892C47" w:rsidRDefault="00892C47" w:rsidP="00892C47">
      <w:r>
        <w:t xml:space="preserve">The non-advocate review scheduled for the end of Q2/21 will initiate the path to the development of an aluminum </w:t>
      </w:r>
      <w:proofErr w:type="spellStart"/>
      <w:r>
        <w:t>brassboard</w:t>
      </w:r>
      <w:proofErr w:type="spellEnd"/>
      <w:r>
        <w:t xml:space="preserve"> to be fabricated for first functional then full environmental testing. This testing is scheduled for completion prior to the end of Q3/FY21 leaving more than 30 days of funded margin for issue resolution.</w:t>
      </w:r>
    </w:p>
    <w:p w:rsidR="00892C47" w:rsidRDefault="00892C47" w:rsidP="00892C47"/>
    <w:p w:rsidR="00892C47" w:rsidRPr="00222A61" w:rsidRDefault="00892C47" w:rsidP="00892C47">
      <w:r>
        <w:t xml:space="preserve">As noted above, the </w:t>
      </w:r>
      <w:proofErr w:type="spellStart"/>
      <w:r>
        <w:t>brassboard</w:t>
      </w:r>
      <w:proofErr w:type="spellEnd"/>
      <w:r>
        <w:t xml:space="preserve"> will be subjected to full environmental testing prior to PDR. This goes beyond the standard “simulated operational environments” required for TRL 5. Test requirements will be tailored from the full </w:t>
      </w:r>
      <w:r w:rsidRPr="008350A9">
        <w:rPr>
          <w:i/>
          <w:iCs/>
        </w:rPr>
        <w:t>Solar Cruiser</w:t>
      </w:r>
      <w:r>
        <w:t xml:space="preserve"> environments suite shown in</w:t>
      </w:r>
      <w:r w:rsidR="00217513">
        <w:t xml:space="preserve"> </w:t>
      </w:r>
      <w:r w:rsidR="00217513">
        <w:fldChar w:fldCharType="begin"/>
      </w:r>
      <w:r w:rsidR="00217513">
        <w:instrText xml:space="preserve"> REF _Ref35935361 \h </w:instrText>
      </w:r>
      <w:r w:rsidR="00217513">
        <w:fldChar w:fldCharType="separate"/>
      </w:r>
      <w:r w:rsidR="00217513" w:rsidRPr="00A120E2">
        <w:rPr>
          <w:b/>
        </w:rPr>
        <w:t xml:space="preserve">Table </w:t>
      </w:r>
      <w:r w:rsidR="00217513">
        <w:rPr>
          <w:b/>
          <w:noProof/>
        </w:rPr>
        <w:t>16</w:t>
      </w:r>
      <w:r w:rsidR="00217513">
        <w:fldChar w:fldCharType="end"/>
      </w:r>
      <w:r>
        <w:t xml:space="preserve">. </w:t>
      </w:r>
    </w:p>
    <w:p w:rsidR="00892C47" w:rsidRDefault="00892C47" w:rsidP="00892C47">
      <w:pPr>
        <w:rPr>
          <w:b/>
          <w:bCs/>
        </w:rPr>
      </w:pPr>
    </w:p>
    <w:p w:rsidR="00892C47" w:rsidRPr="00C029B5" w:rsidRDefault="00892C47" w:rsidP="00217513">
      <w:pPr>
        <w:pStyle w:val="Caption"/>
        <w:jc w:val="center"/>
      </w:pPr>
      <w:bookmarkStart w:id="225" w:name="_Ref35935361"/>
      <w:bookmarkStart w:id="226" w:name="_Toc43220184"/>
      <w:r w:rsidRPr="00A120E2">
        <w:rPr>
          <w:b/>
        </w:rPr>
        <w:t xml:space="preserve">Table </w:t>
      </w:r>
      <w:r w:rsidR="00217513">
        <w:rPr>
          <w:b/>
        </w:rPr>
        <w:fldChar w:fldCharType="begin"/>
      </w:r>
      <w:r w:rsidR="00217513">
        <w:rPr>
          <w:b/>
        </w:rPr>
        <w:instrText xml:space="preserve"> SEQ Table \* ARABIC </w:instrText>
      </w:r>
      <w:r w:rsidR="00217513">
        <w:rPr>
          <w:b/>
        </w:rPr>
        <w:fldChar w:fldCharType="separate"/>
      </w:r>
      <w:r w:rsidR="003712C7">
        <w:rPr>
          <w:b/>
          <w:noProof/>
        </w:rPr>
        <w:t>16</w:t>
      </w:r>
      <w:r w:rsidR="00217513">
        <w:rPr>
          <w:b/>
        </w:rPr>
        <w:fldChar w:fldCharType="end"/>
      </w:r>
      <w:bookmarkEnd w:id="225"/>
      <w:r w:rsidRPr="00B54605">
        <w:rPr>
          <w:b/>
        </w:rPr>
        <w:t xml:space="preserve">. </w:t>
      </w:r>
      <w:r>
        <w:t>Solar Cruiser</w:t>
      </w:r>
      <w:r w:rsidRPr="00C029B5">
        <w:t xml:space="preserve"> </w:t>
      </w:r>
      <w:r>
        <w:t>e</w:t>
      </w:r>
      <w:r w:rsidRPr="00C029B5">
        <w:t xml:space="preserve">nvironments </w:t>
      </w:r>
      <w:r>
        <w:t>t</w:t>
      </w:r>
      <w:r w:rsidRPr="00C029B5">
        <w:t>able</w:t>
      </w:r>
      <w:r>
        <w:t>.</w:t>
      </w:r>
      <w:bookmarkEnd w:id="2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7195"/>
      </w:tblGrid>
      <w:tr w:rsidR="00892C47" w:rsidTr="005000D6">
        <w:tc>
          <w:tcPr>
            <w:tcW w:w="2155" w:type="dxa"/>
            <w:shd w:val="clear" w:color="auto" w:fill="0070C0"/>
            <w:vAlign w:val="center"/>
          </w:tcPr>
          <w:p w:rsidR="00892C47" w:rsidRPr="001B0092" w:rsidRDefault="00892C47" w:rsidP="005000D6">
            <w:pPr>
              <w:pStyle w:val="TableText"/>
              <w:rPr>
                <w:b/>
                <w:color w:val="FFFFFF" w:themeColor="background1"/>
              </w:rPr>
            </w:pPr>
            <w:r w:rsidRPr="001B0092">
              <w:rPr>
                <w:b/>
                <w:color w:val="FFFFFF" w:themeColor="background1"/>
              </w:rPr>
              <w:t>Thermal Vacuum</w:t>
            </w:r>
          </w:p>
        </w:tc>
        <w:tc>
          <w:tcPr>
            <w:tcW w:w="7195" w:type="dxa"/>
            <w:shd w:val="clear" w:color="auto" w:fill="auto"/>
            <w:vAlign w:val="center"/>
          </w:tcPr>
          <w:p w:rsidR="00892C47" w:rsidRPr="00B54605" w:rsidRDefault="00892C47" w:rsidP="005000D6">
            <w:pPr>
              <w:pStyle w:val="TableText"/>
              <w:rPr>
                <w:rFonts w:cs="Arial"/>
              </w:rPr>
            </w:pPr>
            <w:r w:rsidRPr="00B54605">
              <w:t>SLS-SPEC-159: Space sink temperature assumed to be 3K</w:t>
            </w:r>
          </w:p>
          <w:p w:rsidR="00892C47" w:rsidRPr="00B54605" w:rsidRDefault="00892C47" w:rsidP="005000D6">
            <w:pPr>
              <w:pStyle w:val="TableText"/>
              <w:rPr>
                <w:rFonts w:cs="Arial"/>
              </w:rPr>
            </w:pPr>
            <w:r w:rsidRPr="00B54605">
              <w:t xml:space="preserve">From </w:t>
            </w:r>
            <w:r>
              <w:t>NEA Scout</w:t>
            </w:r>
            <w:r w:rsidRPr="00B54605">
              <w:t xml:space="preserve"> thermal analysis – solar sail membrane -100C to +80C</w:t>
            </w:r>
          </w:p>
          <w:p w:rsidR="00892C47" w:rsidRPr="00B54605" w:rsidRDefault="00892C47" w:rsidP="005000D6">
            <w:pPr>
              <w:pStyle w:val="TableText"/>
            </w:pPr>
            <w:r w:rsidRPr="00B54605">
              <w:t>SIS (Revision 3, 2019.09.03): RPL’s undergo thermal vacuum bakeout per ASTM E2900</w:t>
            </w:r>
          </w:p>
        </w:tc>
      </w:tr>
      <w:tr w:rsidR="00892C47" w:rsidTr="005000D6">
        <w:tc>
          <w:tcPr>
            <w:tcW w:w="2155" w:type="dxa"/>
            <w:shd w:val="clear" w:color="auto" w:fill="0070C0"/>
            <w:vAlign w:val="center"/>
          </w:tcPr>
          <w:p w:rsidR="00892C47" w:rsidRPr="001B0092" w:rsidRDefault="00892C47" w:rsidP="005000D6">
            <w:pPr>
              <w:pStyle w:val="TableText"/>
              <w:rPr>
                <w:b/>
                <w:color w:val="FFFFFF" w:themeColor="background1"/>
              </w:rPr>
            </w:pPr>
            <w:r w:rsidRPr="001B0092">
              <w:rPr>
                <w:b/>
                <w:color w:val="FFFFFF" w:themeColor="background1"/>
              </w:rPr>
              <w:t>Radiation</w:t>
            </w:r>
          </w:p>
        </w:tc>
        <w:tc>
          <w:tcPr>
            <w:tcW w:w="7195" w:type="dxa"/>
            <w:shd w:val="clear" w:color="auto" w:fill="auto"/>
            <w:vAlign w:val="center"/>
          </w:tcPr>
          <w:p w:rsidR="00892C47" w:rsidRPr="00B54605" w:rsidRDefault="00892C47" w:rsidP="005000D6">
            <w:pPr>
              <w:pStyle w:val="TableText"/>
            </w:pPr>
            <w:r w:rsidRPr="00B54605">
              <w:t>SLS-SPEC-159: See “Spacecraft Radiated Emissions (RE) Enveloped Case” Figure 5.3</w:t>
            </w:r>
          </w:p>
        </w:tc>
      </w:tr>
      <w:tr w:rsidR="00892C47" w:rsidTr="005000D6">
        <w:tc>
          <w:tcPr>
            <w:tcW w:w="2155" w:type="dxa"/>
            <w:shd w:val="clear" w:color="auto" w:fill="0070C0"/>
            <w:vAlign w:val="center"/>
          </w:tcPr>
          <w:p w:rsidR="00892C47" w:rsidRPr="001B0092" w:rsidRDefault="00892C47" w:rsidP="005000D6">
            <w:pPr>
              <w:pStyle w:val="TableText"/>
              <w:rPr>
                <w:b/>
                <w:color w:val="FFFFFF" w:themeColor="background1"/>
              </w:rPr>
            </w:pPr>
            <w:r w:rsidRPr="001B0092">
              <w:rPr>
                <w:b/>
                <w:color w:val="FFFFFF" w:themeColor="background1"/>
              </w:rPr>
              <w:t>Plasma Environment</w:t>
            </w:r>
          </w:p>
        </w:tc>
        <w:tc>
          <w:tcPr>
            <w:tcW w:w="7195" w:type="dxa"/>
            <w:shd w:val="clear" w:color="auto" w:fill="auto"/>
            <w:vAlign w:val="center"/>
          </w:tcPr>
          <w:p w:rsidR="00892C47" w:rsidRPr="00B54605" w:rsidRDefault="00892C47" w:rsidP="005000D6">
            <w:pPr>
              <w:pStyle w:val="TableText"/>
              <w:rPr>
                <w:rFonts w:cs="Arial"/>
              </w:rPr>
            </w:pPr>
            <w:r w:rsidRPr="00B54605">
              <w:t>SLS-SPEC-159: See “Solar Wind” in Table 3.3.3.4-1 in SLS-SPEC-159</w:t>
            </w:r>
          </w:p>
          <w:p w:rsidR="00892C47" w:rsidRPr="00B54605" w:rsidRDefault="00892C47" w:rsidP="005000D6">
            <w:pPr>
              <w:pStyle w:val="TableText"/>
            </w:pPr>
            <w:r w:rsidRPr="00B54605">
              <w:t>Short, single event geosynchronous charging may occur</w:t>
            </w:r>
          </w:p>
        </w:tc>
      </w:tr>
      <w:tr w:rsidR="00892C47" w:rsidTr="005000D6">
        <w:tc>
          <w:tcPr>
            <w:tcW w:w="2155" w:type="dxa"/>
            <w:shd w:val="clear" w:color="auto" w:fill="0070C0"/>
            <w:vAlign w:val="center"/>
          </w:tcPr>
          <w:p w:rsidR="00892C47" w:rsidRPr="001B0092" w:rsidRDefault="00892C47" w:rsidP="005000D6">
            <w:pPr>
              <w:pStyle w:val="TableText"/>
              <w:rPr>
                <w:b/>
                <w:color w:val="FFFFFF" w:themeColor="background1"/>
              </w:rPr>
            </w:pPr>
            <w:r w:rsidRPr="001B0092">
              <w:rPr>
                <w:b/>
                <w:color w:val="FFFFFF" w:themeColor="background1"/>
              </w:rPr>
              <w:t>Acoustic</w:t>
            </w:r>
          </w:p>
        </w:tc>
        <w:tc>
          <w:tcPr>
            <w:tcW w:w="7195" w:type="dxa"/>
            <w:shd w:val="clear" w:color="auto" w:fill="auto"/>
            <w:vAlign w:val="center"/>
          </w:tcPr>
          <w:p w:rsidR="00892C47" w:rsidRPr="00B54605" w:rsidRDefault="00892C47" w:rsidP="005000D6">
            <w:pPr>
              <w:pStyle w:val="TableText"/>
            </w:pPr>
            <w:r w:rsidRPr="00B54605">
              <w:t>SIS (Revision 3, 2019.09.03): 1/3 Octave Band SPL – tested on shake plate from ~25Hz to 10,000Hz</w:t>
            </w:r>
          </w:p>
        </w:tc>
      </w:tr>
      <w:tr w:rsidR="00892C47" w:rsidTr="005000D6">
        <w:tc>
          <w:tcPr>
            <w:tcW w:w="2155" w:type="dxa"/>
            <w:shd w:val="clear" w:color="auto" w:fill="0070C0"/>
            <w:vAlign w:val="center"/>
          </w:tcPr>
          <w:p w:rsidR="00892C47" w:rsidRPr="001B0092" w:rsidRDefault="00892C47" w:rsidP="005000D6">
            <w:pPr>
              <w:pStyle w:val="TableText"/>
              <w:rPr>
                <w:b/>
                <w:color w:val="FFFFFF" w:themeColor="background1"/>
              </w:rPr>
            </w:pPr>
            <w:r w:rsidRPr="001B0092">
              <w:rPr>
                <w:b/>
                <w:color w:val="FFFFFF" w:themeColor="background1"/>
              </w:rPr>
              <w:t>Micrometeoroid</w:t>
            </w:r>
          </w:p>
        </w:tc>
        <w:tc>
          <w:tcPr>
            <w:tcW w:w="7195" w:type="dxa"/>
            <w:shd w:val="clear" w:color="auto" w:fill="auto"/>
            <w:vAlign w:val="center"/>
          </w:tcPr>
          <w:p w:rsidR="00892C47" w:rsidRPr="00547B4C" w:rsidRDefault="00892C47" w:rsidP="005000D6">
            <w:pPr>
              <w:pStyle w:val="TableText"/>
              <w:rPr>
                <w:rFonts w:cs="Arial"/>
              </w:rPr>
            </w:pPr>
            <w:r w:rsidRPr="00B54605">
              <w:t>SLS-SPEC-159: Section 3.3.6</w:t>
            </w:r>
          </w:p>
        </w:tc>
      </w:tr>
      <w:tr w:rsidR="00892C47" w:rsidTr="005000D6">
        <w:tc>
          <w:tcPr>
            <w:tcW w:w="2155" w:type="dxa"/>
            <w:shd w:val="clear" w:color="auto" w:fill="0070C0"/>
            <w:vAlign w:val="center"/>
          </w:tcPr>
          <w:p w:rsidR="00892C47" w:rsidRPr="001B0092" w:rsidRDefault="00892C47" w:rsidP="005000D6">
            <w:pPr>
              <w:pStyle w:val="TableText"/>
              <w:rPr>
                <w:b/>
                <w:color w:val="FFFFFF" w:themeColor="background1"/>
              </w:rPr>
            </w:pPr>
            <w:r w:rsidRPr="001B0092">
              <w:rPr>
                <w:b/>
                <w:color w:val="FFFFFF" w:themeColor="background1"/>
              </w:rPr>
              <w:t>Solar Flux</w:t>
            </w:r>
          </w:p>
        </w:tc>
        <w:tc>
          <w:tcPr>
            <w:tcW w:w="7195" w:type="dxa"/>
            <w:shd w:val="clear" w:color="auto" w:fill="auto"/>
            <w:vAlign w:val="center"/>
          </w:tcPr>
          <w:p w:rsidR="00892C47" w:rsidRPr="00B54605" w:rsidRDefault="00892C47" w:rsidP="005000D6">
            <w:pPr>
              <w:pStyle w:val="TableText"/>
              <w:rPr>
                <w:rFonts w:cs="Arial"/>
              </w:rPr>
            </w:pPr>
            <w:r w:rsidRPr="00B54605">
              <w:t>SLS-SPEC-159: 1372 W/m</w:t>
            </w:r>
            <w:r w:rsidRPr="00B54605">
              <w:rPr>
                <w:position w:val="8"/>
                <w:vertAlign w:val="superscript"/>
              </w:rPr>
              <w:t>2</w:t>
            </w:r>
            <w:r w:rsidRPr="00B54605">
              <w:t xml:space="preserve"> @ 1 AU (assuming a mean of 1367 +/-   5 W/m</w:t>
            </w:r>
            <w:r w:rsidRPr="00B54605">
              <w:rPr>
                <w:position w:val="8"/>
                <w:vertAlign w:val="superscript"/>
              </w:rPr>
              <w:t>2</w:t>
            </w:r>
          </w:p>
          <w:p w:rsidR="00892C47" w:rsidRPr="00B54605" w:rsidRDefault="00892C47" w:rsidP="005000D6">
            <w:pPr>
              <w:pStyle w:val="TableText"/>
            </w:pPr>
            <w:r w:rsidRPr="00B54605">
              <w:t>Using inverse square, recommend using W/m</w:t>
            </w:r>
            <w:r w:rsidRPr="00B54605">
              <w:rPr>
                <w:position w:val="8"/>
                <w:vertAlign w:val="superscript"/>
              </w:rPr>
              <w:t>2</w:t>
            </w:r>
            <w:r w:rsidRPr="00B54605">
              <w:t xml:space="preserve"> @ 0.984 AU – which is the closest distance to sun in sub-L1 orbit</w:t>
            </w:r>
          </w:p>
        </w:tc>
      </w:tr>
      <w:tr w:rsidR="00892C47" w:rsidTr="005000D6">
        <w:tc>
          <w:tcPr>
            <w:tcW w:w="2155" w:type="dxa"/>
            <w:shd w:val="clear" w:color="auto" w:fill="0070C0"/>
            <w:vAlign w:val="center"/>
          </w:tcPr>
          <w:p w:rsidR="00892C47" w:rsidRPr="001B0092" w:rsidRDefault="00892C47" w:rsidP="005000D6">
            <w:pPr>
              <w:pStyle w:val="TableText"/>
              <w:rPr>
                <w:b/>
                <w:color w:val="FFFFFF" w:themeColor="background1"/>
              </w:rPr>
            </w:pPr>
            <w:r w:rsidRPr="001B0092">
              <w:rPr>
                <w:b/>
                <w:color w:val="FFFFFF" w:themeColor="background1"/>
              </w:rPr>
              <w:t>Total Ionizing Dose</w:t>
            </w:r>
          </w:p>
        </w:tc>
        <w:tc>
          <w:tcPr>
            <w:tcW w:w="7195" w:type="dxa"/>
            <w:shd w:val="clear" w:color="auto" w:fill="auto"/>
            <w:vAlign w:val="center"/>
          </w:tcPr>
          <w:p w:rsidR="00892C47" w:rsidRPr="00B54605" w:rsidRDefault="00892C47" w:rsidP="005000D6">
            <w:pPr>
              <w:pStyle w:val="TableText"/>
            </w:pPr>
            <w:r w:rsidRPr="00B54605">
              <w:t>SLS-SPEC-159: Section 3.3.1.10.2 (Geomagnetically Unshielded)</w:t>
            </w:r>
          </w:p>
        </w:tc>
      </w:tr>
      <w:tr w:rsidR="00892C47" w:rsidTr="005000D6">
        <w:tc>
          <w:tcPr>
            <w:tcW w:w="2155" w:type="dxa"/>
            <w:shd w:val="clear" w:color="auto" w:fill="0070C0"/>
            <w:vAlign w:val="center"/>
          </w:tcPr>
          <w:p w:rsidR="00892C47" w:rsidRPr="001B0092" w:rsidRDefault="00892C47" w:rsidP="005000D6">
            <w:pPr>
              <w:pStyle w:val="TableText"/>
              <w:rPr>
                <w:b/>
                <w:color w:val="FFFFFF" w:themeColor="background1"/>
              </w:rPr>
            </w:pPr>
            <w:r w:rsidRPr="001B0092">
              <w:rPr>
                <w:b/>
                <w:color w:val="FFFFFF" w:themeColor="background1"/>
              </w:rPr>
              <w:t>Random vibration (at ESPA/Solar Cruiser I/F)</w:t>
            </w:r>
          </w:p>
        </w:tc>
        <w:tc>
          <w:tcPr>
            <w:tcW w:w="7195" w:type="dxa"/>
            <w:shd w:val="clear" w:color="auto" w:fill="auto"/>
            <w:vAlign w:val="center"/>
          </w:tcPr>
          <w:p w:rsidR="00892C47" w:rsidRPr="00B54605" w:rsidRDefault="00892C47" w:rsidP="005000D6">
            <w:pPr>
              <w:pStyle w:val="TableText"/>
            </w:pPr>
            <w:r w:rsidRPr="00B54605">
              <w:t>SIS (Revision 3, 2019.09.03): Payload interface random vibration tested from 20 Hz to 2000 Hz – PSD (g</w:t>
            </w:r>
            <w:r w:rsidRPr="00B54605">
              <w:rPr>
                <w:position w:val="8"/>
                <w:vertAlign w:val="superscript"/>
              </w:rPr>
              <w:t>2</w:t>
            </w:r>
            <w:r w:rsidRPr="00B54605">
              <w:t>/Hz) remained within 0.006 – 0.04</w:t>
            </w:r>
          </w:p>
        </w:tc>
      </w:tr>
      <w:tr w:rsidR="00892C47" w:rsidTr="005000D6">
        <w:tc>
          <w:tcPr>
            <w:tcW w:w="2155" w:type="dxa"/>
            <w:shd w:val="clear" w:color="auto" w:fill="0070C0"/>
            <w:vAlign w:val="center"/>
          </w:tcPr>
          <w:p w:rsidR="00892C47" w:rsidRPr="001B0092" w:rsidRDefault="00892C47" w:rsidP="005000D6">
            <w:pPr>
              <w:pStyle w:val="TableText"/>
              <w:rPr>
                <w:b/>
                <w:color w:val="FFFFFF" w:themeColor="background1"/>
              </w:rPr>
            </w:pPr>
            <w:r w:rsidRPr="001B0092">
              <w:rPr>
                <w:b/>
                <w:color w:val="FFFFFF" w:themeColor="background1"/>
              </w:rPr>
              <w:t>Sine Vibration</w:t>
            </w:r>
          </w:p>
        </w:tc>
        <w:tc>
          <w:tcPr>
            <w:tcW w:w="7195" w:type="dxa"/>
            <w:shd w:val="clear" w:color="auto" w:fill="auto"/>
            <w:vAlign w:val="center"/>
          </w:tcPr>
          <w:p w:rsidR="00892C47" w:rsidRPr="00B54605" w:rsidRDefault="00892C47" w:rsidP="005000D6">
            <w:pPr>
              <w:pStyle w:val="TableText"/>
            </w:pPr>
            <w:r w:rsidRPr="00B54605">
              <w:t>SIS (Revision 3, 2019.09.03): Axial and Lateral Sine Vibration tested from 5-100 Hz; axial remained between 0.6 and 0.9 Sine Level (G), while lateral remained between 0.5 and 0.9 G</w:t>
            </w:r>
          </w:p>
        </w:tc>
      </w:tr>
      <w:tr w:rsidR="00892C47" w:rsidTr="005000D6">
        <w:tc>
          <w:tcPr>
            <w:tcW w:w="2155" w:type="dxa"/>
            <w:shd w:val="clear" w:color="auto" w:fill="0070C0"/>
            <w:vAlign w:val="center"/>
          </w:tcPr>
          <w:p w:rsidR="00892C47" w:rsidRPr="001B0092" w:rsidRDefault="00892C47" w:rsidP="005000D6">
            <w:pPr>
              <w:pStyle w:val="TableText"/>
              <w:rPr>
                <w:b/>
                <w:color w:val="FFFFFF" w:themeColor="background1"/>
              </w:rPr>
            </w:pPr>
            <w:r w:rsidRPr="001B0092">
              <w:rPr>
                <w:b/>
                <w:color w:val="FFFFFF" w:themeColor="background1"/>
              </w:rPr>
              <w:t>Shock</w:t>
            </w:r>
          </w:p>
        </w:tc>
        <w:tc>
          <w:tcPr>
            <w:tcW w:w="7195" w:type="dxa"/>
            <w:shd w:val="clear" w:color="auto" w:fill="auto"/>
            <w:vAlign w:val="center"/>
          </w:tcPr>
          <w:p w:rsidR="00892C47" w:rsidRPr="00B54605" w:rsidRDefault="00892C47" w:rsidP="005000D6">
            <w:pPr>
              <w:pStyle w:val="TableText"/>
            </w:pPr>
            <w:r w:rsidRPr="00B54605">
              <w:t>SIS (Revision 3, 2019.09.03): SRS (g-peak) was 100 from 100-335Hz and was 720 from 336Hz-10000Hz</w:t>
            </w:r>
          </w:p>
        </w:tc>
      </w:tr>
      <w:tr w:rsidR="00892C47" w:rsidTr="005000D6">
        <w:tc>
          <w:tcPr>
            <w:tcW w:w="2155" w:type="dxa"/>
            <w:shd w:val="clear" w:color="auto" w:fill="0070C0"/>
            <w:vAlign w:val="center"/>
          </w:tcPr>
          <w:p w:rsidR="00892C47" w:rsidRPr="001B0092" w:rsidRDefault="00892C47" w:rsidP="005000D6">
            <w:pPr>
              <w:pStyle w:val="TableText"/>
              <w:rPr>
                <w:b/>
                <w:color w:val="FFFFFF" w:themeColor="background1"/>
              </w:rPr>
            </w:pPr>
            <w:r w:rsidRPr="001B0092">
              <w:rPr>
                <w:b/>
                <w:color w:val="FFFFFF" w:themeColor="background1"/>
              </w:rPr>
              <w:t>Pressure</w:t>
            </w:r>
          </w:p>
        </w:tc>
        <w:tc>
          <w:tcPr>
            <w:tcW w:w="7195" w:type="dxa"/>
            <w:shd w:val="clear" w:color="auto" w:fill="auto"/>
            <w:vAlign w:val="center"/>
          </w:tcPr>
          <w:p w:rsidR="00892C47" w:rsidRPr="00B54605" w:rsidRDefault="00892C47" w:rsidP="005000D6">
            <w:pPr>
              <w:pStyle w:val="TableText"/>
              <w:rPr>
                <w:rFonts w:cs="Arial"/>
              </w:rPr>
            </w:pPr>
            <w:r w:rsidRPr="00B54605">
              <w:t>SLS-SPEC-159, deep space vacuum environments: 5.5 * E</w:t>
            </w:r>
            <w:r w:rsidRPr="00B54605">
              <w:rPr>
                <w:position w:val="8"/>
                <w:vertAlign w:val="superscript"/>
              </w:rPr>
              <w:t>-12</w:t>
            </w:r>
            <w:r w:rsidRPr="00B54605">
              <w:t xml:space="preserve"> psia (2.7 * E</w:t>
            </w:r>
            <w:r w:rsidRPr="00B54605">
              <w:rPr>
                <w:position w:val="8"/>
                <w:vertAlign w:val="superscript"/>
              </w:rPr>
              <w:t>-10</w:t>
            </w:r>
            <w:r w:rsidRPr="00B54605">
              <w:t xml:space="preserve"> Torr)</w:t>
            </w:r>
          </w:p>
          <w:p w:rsidR="00892C47" w:rsidRPr="00B54605" w:rsidRDefault="00892C47" w:rsidP="005000D6">
            <w:pPr>
              <w:pStyle w:val="TableText"/>
            </w:pPr>
            <w:r w:rsidRPr="00B54605">
              <w:t>Depress rate of 0.15psi/sec (9 psi/min) [TBR; per SLS-RQMT-216]</w:t>
            </w:r>
          </w:p>
        </w:tc>
      </w:tr>
      <w:tr w:rsidR="00892C47" w:rsidTr="005000D6">
        <w:tc>
          <w:tcPr>
            <w:tcW w:w="2155" w:type="dxa"/>
            <w:shd w:val="clear" w:color="auto" w:fill="0070C0"/>
            <w:vAlign w:val="center"/>
          </w:tcPr>
          <w:p w:rsidR="00892C47" w:rsidRPr="001B0092" w:rsidRDefault="00892C47" w:rsidP="005000D6">
            <w:pPr>
              <w:pStyle w:val="TableText"/>
              <w:rPr>
                <w:b/>
                <w:color w:val="FFFFFF" w:themeColor="background1"/>
              </w:rPr>
            </w:pPr>
            <w:r w:rsidRPr="001B0092">
              <w:rPr>
                <w:b/>
                <w:color w:val="FFFFFF" w:themeColor="background1"/>
              </w:rPr>
              <w:t>Humidity</w:t>
            </w:r>
          </w:p>
        </w:tc>
        <w:tc>
          <w:tcPr>
            <w:tcW w:w="7195" w:type="dxa"/>
            <w:shd w:val="clear" w:color="auto" w:fill="auto"/>
            <w:vAlign w:val="center"/>
          </w:tcPr>
          <w:p w:rsidR="00892C47" w:rsidRPr="00B54605" w:rsidRDefault="00892C47" w:rsidP="005000D6">
            <w:pPr>
              <w:pStyle w:val="TableText"/>
            </w:pPr>
            <w:r w:rsidRPr="00B54605">
              <w:t>SIS (Revision 3, 2019.09.03): 18.1 – 98.8% (TBR) relative humidity during ground operations</w:t>
            </w:r>
          </w:p>
        </w:tc>
      </w:tr>
      <w:tr w:rsidR="00892C47" w:rsidTr="005000D6">
        <w:tc>
          <w:tcPr>
            <w:tcW w:w="2155" w:type="dxa"/>
            <w:shd w:val="clear" w:color="auto" w:fill="0070C0"/>
            <w:vAlign w:val="center"/>
          </w:tcPr>
          <w:p w:rsidR="00892C47" w:rsidRPr="001B0092" w:rsidRDefault="00892C47" w:rsidP="005000D6">
            <w:pPr>
              <w:pStyle w:val="TableText"/>
              <w:rPr>
                <w:b/>
                <w:color w:val="FFFFFF" w:themeColor="background1"/>
              </w:rPr>
            </w:pPr>
            <w:r w:rsidRPr="001B0092">
              <w:rPr>
                <w:b/>
                <w:color w:val="FFFFFF" w:themeColor="background1"/>
              </w:rPr>
              <w:t>EMI/EMC</w:t>
            </w:r>
          </w:p>
        </w:tc>
        <w:tc>
          <w:tcPr>
            <w:tcW w:w="7195" w:type="dxa"/>
            <w:shd w:val="clear" w:color="auto" w:fill="auto"/>
            <w:vAlign w:val="center"/>
          </w:tcPr>
          <w:p w:rsidR="00892C47" w:rsidRPr="00B54605" w:rsidRDefault="00892C47" w:rsidP="005000D6">
            <w:pPr>
              <w:pStyle w:val="TableText"/>
              <w:rPr>
                <w:rFonts w:cs="Arial"/>
              </w:rPr>
            </w:pPr>
            <w:r w:rsidRPr="00B54605">
              <w:t>SLS-SPEC-159</w:t>
            </w:r>
          </w:p>
          <w:p w:rsidR="00892C47" w:rsidRPr="00B54605" w:rsidRDefault="00892C47" w:rsidP="005000D6">
            <w:pPr>
              <w:pStyle w:val="TableText"/>
            </w:pPr>
            <w:r w:rsidRPr="00B54605">
              <w:t>SIS (Revision 3, 2019.09.03) including ref. NASA-STD-8719.24</w:t>
            </w:r>
          </w:p>
        </w:tc>
      </w:tr>
      <w:tr w:rsidR="00892C47" w:rsidTr="005000D6">
        <w:tc>
          <w:tcPr>
            <w:tcW w:w="2155" w:type="dxa"/>
            <w:shd w:val="clear" w:color="auto" w:fill="0070C0"/>
            <w:vAlign w:val="center"/>
          </w:tcPr>
          <w:p w:rsidR="00892C47" w:rsidRPr="001B0092" w:rsidRDefault="00892C47" w:rsidP="005000D6">
            <w:pPr>
              <w:pStyle w:val="TableText"/>
              <w:rPr>
                <w:b/>
                <w:color w:val="FFFFFF" w:themeColor="background1"/>
              </w:rPr>
            </w:pPr>
            <w:r w:rsidRPr="001B0092">
              <w:rPr>
                <w:b/>
                <w:color w:val="FFFFFF" w:themeColor="background1"/>
              </w:rPr>
              <w:t>Cleanliness</w:t>
            </w:r>
          </w:p>
        </w:tc>
        <w:tc>
          <w:tcPr>
            <w:tcW w:w="7195" w:type="dxa"/>
            <w:shd w:val="clear" w:color="auto" w:fill="auto"/>
            <w:vAlign w:val="center"/>
          </w:tcPr>
          <w:p w:rsidR="00892C47" w:rsidRPr="00B54605" w:rsidRDefault="00892C47" w:rsidP="005000D6">
            <w:pPr>
              <w:pStyle w:val="TableText"/>
            </w:pPr>
            <w:r w:rsidRPr="00B54605">
              <w:t>SIS (Revision 3, 2019.09.03): level 500A per IEST-STD-CC1246 and adherence to NASA-STD-6016</w:t>
            </w:r>
          </w:p>
        </w:tc>
      </w:tr>
    </w:tbl>
    <w:p w:rsidR="00892C47" w:rsidRDefault="00892C47" w:rsidP="00892C47"/>
    <w:p w:rsidR="00892C47" w:rsidRDefault="00892C47" w:rsidP="00892C47">
      <w:r>
        <w:lastRenderedPageBreak/>
        <w:t>While the extent of testing will be fully defined in the planned early-Phase B trades (</w:t>
      </w:r>
      <w:r w:rsidR="004C0026">
        <w:fldChar w:fldCharType="begin"/>
      </w:r>
      <w:r w:rsidR="004C0026">
        <w:instrText xml:space="preserve"> REF _Ref43218767 \h </w:instrText>
      </w:r>
      <w:r w:rsidR="004C0026">
        <w:fldChar w:fldCharType="separate"/>
      </w:r>
      <w:r w:rsidR="004C0026" w:rsidRPr="004C0026">
        <w:rPr>
          <w:b/>
        </w:rPr>
        <w:t xml:space="preserve">Figure </w:t>
      </w:r>
      <w:r w:rsidR="004C0026">
        <w:rPr>
          <w:b/>
          <w:noProof/>
        </w:rPr>
        <w:t>38</w:t>
      </w:r>
      <w:r w:rsidR="004C0026">
        <w:fldChar w:fldCharType="end"/>
      </w:r>
      <w:r w:rsidR="004C0026">
        <w:rPr>
          <w:rFonts w:cs="Times New Roman"/>
        </w:rPr>
        <w:t>—</w:t>
      </w:r>
      <w:r>
        <w:t xml:space="preserve">early Q2/21), it will be modeled on the successful </w:t>
      </w:r>
      <w:r>
        <w:rPr>
          <w:i/>
          <w:iCs/>
        </w:rPr>
        <w:t>NEAS</w:t>
      </w:r>
      <w:r>
        <w:t xml:space="preserve"> qualification test program that took the NEAS </w:t>
      </w:r>
      <w:proofErr w:type="spellStart"/>
      <w:r>
        <w:t>sailcraft</w:t>
      </w:r>
      <w:proofErr w:type="spellEnd"/>
      <w:r>
        <w:t xml:space="preserve"> to flight readiness (packaged for launch and shipped</w:t>
      </w:r>
      <w:r w:rsidR="004C0026">
        <w:rPr>
          <w:rFonts w:cs="Times New Roman"/>
        </w:rPr>
        <w:t>—</w:t>
      </w:r>
      <w:r>
        <w:t>TRL 7) shown in</w:t>
      </w:r>
      <w:r w:rsidR="003712C7">
        <w:t xml:space="preserve"> </w:t>
      </w:r>
      <w:r w:rsidR="003712C7">
        <w:fldChar w:fldCharType="begin"/>
      </w:r>
      <w:r w:rsidR="003712C7">
        <w:instrText xml:space="preserve"> REF _Ref43219751 \h </w:instrText>
      </w:r>
      <w:r w:rsidR="003712C7">
        <w:fldChar w:fldCharType="separate"/>
      </w:r>
      <w:r w:rsidR="003712C7" w:rsidRPr="003712C7">
        <w:rPr>
          <w:b/>
        </w:rPr>
        <w:t xml:space="preserve">Table </w:t>
      </w:r>
      <w:r w:rsidR="003712C7" w:rsidRPr="003712C7">
        <w:rPr>
          <w:b/>
          <w:noProof/>
        </w:rPr>
        <w:t>17</w:t>
      </w:r>
      <w:r w:rsidR="003712C7">
        <w:fldChar w:fldCharType="end"/>
      </w:r>
      <w:r w:rsidRPr="008222EA">
        <w:rPr>
          <w:b/>
          <w:bCs/>
        </w:rPr>
        <w:t>.</w:t>
      </w:r>
    </w:p>
    <w:p w:rsidR="00892C47" w:rsidRPr="00C029B5" w:rsidRDefault="00892C47" w:rsidP="00892C47"/>
    <w:p w:rsidR="00892C47" w:rsidRPr="003712C7" w:rsidRDefault="003712C7" w:rsidP="003712C7">
      <w:pPr>
        <w:pStyle w:val="Caption"/>
      </w:pPr>
      <w:bookmarkStart w:id="227" w:name="_Ref43219751"/>
      <w:bookmarkStart w:id="228" w:name="_Toc35937531"/>
      <w:bookmarkStart w:id="229" w:name="_Toc37771202"/>
      <w:bookmarkStart w:id="230" w:name="_Toc43220185"/>
      <w:r w:rsidRPr="003712C7">
        <w:rPr>
          <w:b/>
        </w:rPr>
        <w:t xml:space="preserve">Table </w:t>
      </w:r>
      <w:r w:rsidRPr="003712C7">
        <w:rPr>
          <w:b/>
        </w:rPr>
        <w:fldChar w:fldCharType="begin"/>
      </w:r>
      <w:r w:rsidRPr="003712C7">
        <w:rPr>
          <w:b/>
        </w:rPr>
        <w:instrText xml:space="preserve"> SEQ Table \* ARABIC </w:instrText>
      </w:r>
      <w:r w:rsidRPr="003712C7">
        <w:rPr>
          <w:b/>
        </w:rPr>
        <w:fldChar w:fldCharType="separate"/>
      </w:r>
      <w:r w:rsidRPr="003712C7">
        <w:rPr>
          <w:b/>
          <w:noProof/>
        </w:rPr>
        <w:t>17</w:t>
      </w:r>
      <w:r w:rsidRPr="003712C7">
        <w:rPr>
          <w:b/>
        </w:rPr>
        <w:fldChar w:fldCharType="end"/>
      </w:r>
      <w:bookmarkEnd w:id="227"/>
      <w:r w:rsidR="00892C47" w:rsidRPr="003712C7">
        <w:t>. NEAS qualification test sequence to be modified for Solar Cruiser.</w:t>
      </w:r>
      <w:bookmarkEnd w:id="228"/>
      <w:bookmarkEnd w:id="229"/>
      <w:bookmarkEnd w:id="230"/>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544"/>
        <w:gridCol w:w="1623"/>
        <w:gridCol w:w="1563"/>
        <w:gridCol w:w="1295"/>
        <w:gridCol w:w="1771"/>
        <w:gridCol w:w="1559"/>
      </w:tblGrid>
      <w:tr w:rsidR="00892C47" w:rsidRPr="001B0092" w:rsidTr="00AD4EBC">
        <w:trPr>
          <w:trHeight w:val="350"/>
        </w:trPr>
        <w:tc>
          <w:tcPr>
            <w:tcW w:w="1544" w:type="dxa"/>
            <w:tcBorders>
              <w:bottom w:val="single" w:sz="4" w:space="0" w:color="auto"/>
            </w:tcBorders>
            <w:shd w:val="clear" w:color="auto" w:fill="0070C0"/>
            <w:tcMar>
              <w:top w:w="72" w:type="dxa"/>
              <w:left w:w="144" w:type="dxa"/>
              <w:bottom w:w="72" w:type="dxa"/>
              <w:right w:w="144" w:type="dxa"/>
            </w:tcMar>
            <w:vAlign w:val="center"/>
            <w:hideMark/>
          </w:tcPr>
          <w:p w:rsidR="00892C47" w:rsidRPr="001B0092" w:rsidRDefault="00892C47" w:rsidP="005000D6">
            <w:pPr>
              <w:pStyle w:val="TableText"/>
              <w:rPr>
                <w:rFonts w:cs="Arial"/>
                <w:b/>
                <w:color w:val="FFFFFF" w:themeColor="background1"/>
                <w:sz w:val="36"/>
                <w:szCs w:val="36"/>
              </w:rPr>
            </w:pPr>
            <w:r w:rsidRPr="001B0092">
              <w:rPr>
                <w:b/>
                <w:color w:val="FFFFFF" w:themeColor="background1"/>
              </w:rPr>
              <w:t>Stepper Motor Acceptance</w:t>
            </w:r>
          </w:p>
        </w:tc>
        <w:tc>
          <w:tcPr>
            <w:tcW w:w="1623" w:type="dxa"/>
            <w:tcBorders>
              <w:bottom w:val="single" w:sz="4" w:space="0" w:color="auto"/>
            </w:tcBorders>
            <w:shd w:val="clear" w:color="auto" w:fill="0070C0"/>
            <w:tcMar>
              <w:top w:w="72" w:type="dxa"/>
              <w:left w:w="144" w:type="dxa"/>
              <w:bottom w:w="72" w:type="dxa"/>
              <w:right w:w="144" w:type="dxa"/>
            </w:tcMar>
            <w:vAlign w:val="center"/>
            <w:hideMark/>
          </w:tcPr>
          <w:p w:rsidR="00892C47" w:rsidRPr="001B0092" w:rsidRDefault="00892C47" w:rsidP="005000D6">
            <w:pPr>
              <w:pStyle w:val="TableText"/>
              <w:rPr>
                <w:rFonts w:cs="Arial"/>
                <w:b/>
                <w:color w:val="FFFFFF" w:themeColor="background1"/>
                <w:sz w:val="36"/>
                <w:szCs w:val="36"/>
              </w:rPr>
            </w:pPr>
            <w:r w:rsidRPr="001B0092">
              <w:rPr>
                <w:b/>
                <w:color w:val="FFFFFF" w:themeColor="background1"/>
              </w:rPr>
              <w:t>Subsystem Random Vibe</w:t>
            </w:r>
          </w:p>
        </w:tc>
        <w:tc>
          <w:tcPr>
            <w:tcW w:w="1563" w:type="dxa"/>
            <w:tcBorders>
              <w:bottom w:val="single" w:sz="4" w:space="0" w:color="auto"/>
            </w:tcBorders>
            <w:shd w:val="clear" w:color="auto" w:fill="0070C0"/>
            <w:tcMar>
              <w:top w:w="72" w:type="dxa"/>
              <w:left w:w="144" w:type="dxa"/>
              <w:bottom w:w="72" w:type="dxa"/>
              <w:right w:w="144" w:type="dxa"/>
            </w:tcMar>
            <w:vAlign w:val="center"/>
            <w:hideMark/>
          </w:tcPr>
          <w:p w:rsidR="00892C47" w:rsidRPr="001B0092" w:rsidRDefault="00892C47" w:rsidP="005000D6">
            <w:pPr>
              <w:pStyle w:val="TableText"/>
              <w:rPr>
                <w:rFonts w:cs="Arial"/>
                <w:b/>
                <w:color w:val="FFFFFF" w:themeColor="background1"/>
                <w:sz w:val="36"/>
                <w:szCs w:val="36"/>
              </w:rPr>
            </w:pPr>
            <w:r w:rsidRPr="001B0092">
              <w:rPr>
                <w:b/>
                <w:color w:val="FFFFFF" w:themeColor="background1"/>
              </w:rPr>
              <w:t>System Random Vibe</w:t>
            </w:r>
          </w:p>
        </w:tc>
        <w:tc>
          <w:tcPr>
            <w:tcW w:w="1295" w:type="dxa"/>
            <w:tcBorders>
              <w:bottom w:val="single" w:sz="4" w:space="0" w:color="auto"/>
            </w:tcBorders>
            <w:shd w:val="clear" w:color="auto" w:fill="0070C0"/>
            <w:tcMar>
              <w:top w:w="72" w:type="dxa"/>
              <w:left w:w="144" w:type="dxa"/>
              <w:bottom w:w="72" w:type="dxa"/>
              <w:right w:w="144" w:type="dxa"/>
            </w:tcMar>
            <w:vAlign w:val="center"/>
            <w:hideMark/>
          </w:tcPr>
          <w:p w:rsidR="00892C47" w:rsidRPr="001B0092" w:rsidRDefault="00892C47" w:rsidP="005000D6">
            <w:pPr>
              <w:pStyle w:val="TableText"/>
              <w:rPr>
                <w:rFonts w:cs="Arial"/>
                <w:b/>
                <w:color w:val="FFFFFF" w:themeColor="background1"/>
                <w:sz w:val="36"/>
                <w:szCs w:val="36"/>
              </w:rPr>
            </w:pPr>
            <w:r w:rsidRPr="001B0092">
              <w:rPr>
                <w:b/>
                <w:color w:val="FFFFFF" w:themeColor="background1"/>
              </w:rPr>
              <w:t>Thermal Bake Out</w:t>
            </w:r>
          </w:p>
        </w:tc>
        <w:tc>
          <w:tcPr>
            <w:tcW w:w="1771" w:type="dxa"/>
            <w:tcBorders>
              <w:bottom w:val="single" w:sz="4" w:space="0" w:color="auto"/>
            </w:tcBorders>
            <w:shd w:val="clear" w:color="auto" w:fill="0070C0"/>
            <w:tcMar>
              <w:top w:w="72" w:type="dxa"/>
              <w:left w:w="144" w:type="dxa"/>
              <w:bottom w:w="72" w:type="dxa"/>
              <w:right w:w="144" w:type="dxa"/>
            </w:tcMar>
            <w:vAlign w:val="center"/>
            <w:hideMark/>
          </w:tcPr>
          <w:p w:rsidR="00892C47" w:rsidRPr="001B0092" w:rsidRDefault="00892C47" w:rsidP="005000D6">
            <w:pPr>
              <w:pStyle w:val="TableText"/>
              <w:rPr>
                <w:rFonts w:cs="Arial"/>
                <w:b/>
                <w:color w:val="FFFFFF" w:themeColor="background1"/>
                <w:sz w:val="36"/>
                <w:szCs w:val="36"/>
              </w:rPr>
            </w:pPr>
            <w:r w:rsidRPr="001B0092">
              <w:rPr>
                <w:b/>
                <w:color w:val="FFFFFF" w:themeColor="background1"/>
              </w:rPr>
              <w:t>Subsystem Thermal-Vacuum</w:t>
            </w:r>
          </w:p>
        </w:tc>
        <w:tc>
          <w:tcPr>
            <w:tcW w:w="1559" w:type="dxa"/>
            <w:tcBorders>
              <w:bottom w:val="single" w:sz="4" w:space="0" w:color="auto"/>
            </w:tcBorders>
            <w:shd w:val="clear" w:color="auto" w:fill="0070C0"/>
            <w:tcMar>
              <w:top w:w="72" w:type="dxa"/>
              <w:left w:w="144" w:type="dxa"/>
              <w:bottom w:w="72" w:type="dxa"/>
              <w:right w:w="144" w:type="dxa"/>
            </w:tcMar>
            <w:vAlign w:val="center"/>
            <w:hideMark/>
          </w:tcPr>
          <w:p w:rsidR="00892C47" w:rsidRPr="001B0092" w:rsidRDefault="00892C47" w:rsidP="005000D6">
            <w:pPr>
              <w:pStyle w:val="TableText"/>
              <w:rPr>
                <w:rFonts w:cs="Arial"/>
                <w:b/>
                <w:color w:val="FFFFFF" w:themeColor="background1"/>
                <w:sz w:val="36"/>
                <w:szCs w:val="36"/>
              </w:rPr>
            </w:pPr>
            <w:r w:rsidRPr="001B0092">
              <w:rPr>
                <w:b/>
                <w:color w:val="FFFFFF" w:themeColor="background1"/>
              </w:rPr>
              <w:t>Life Cycle Verification</w:t>
            </w:r>
          </w:p>
        </w:tc>
      </w:tr>
      <w:tr w:rsidR="00892C47" w:rsidRPr="00C029B5" w:rsidTr="00AD4EBC">
        <w:trPr>
          <w:trHeight w:val="1673"/>
        </w:trPr>
        <w:tc>
          <w:tcPr>
            <w:tcW w:w="1544" w:type="dxa"/>
            <w:shd w:val="clear" w:color="auto" w:fill="auto"/>
            <w:tcMar>
              <w:top w:w="72" w:type="dxa"/>
              <w:left w:w="144" w:type="dxa"/>
              <w:bottom w:w="72" w:type="dxa"/>
              <w:right w:w="144" w:type="dxa"/>
            </w:tcMar>
            <w:hideMark/>
          </w:tcPr>
          <w:p w:rsidR="00892C47" w:rsidRPr="0021523E" w:rsidRDefault="00892C47" w:rsidP="005000D6">
            <w:pPr>
              <w:pStyle w:val="TableText"/>
              <w:rPr>
                <w:rFonts w:cs="Arial"/>
                <w:sz w:val="36"/>
                <w:szCs w:val="36"/>
              </w:rPr>
            </w:pPr>
            <w:r w:rsidRPr="0021523E">
              <w:rPr>
                <w:color w:val="000000"/>
              </w:rPr>
              <w:t>Motor bake-out followed by vacuum testing to determine thermal performance</w:t>
            </w:r>
          </w:p>
        </w:tc>
        <w:tc>
          <w:tcPr>
            <w:tcW w:w="1623" w:type="dxa"/>
            <w:shd w:val="clear" w:color="auto" w:fill="auto"/>
            <w:tcMar>
              <w:top w:w="72" w:type="dxa"/>
              <w:left w:w="144" w:type="dxa"/>
              <w:bottom w:w="72" w:type="dxa"/>
              <w:right w:w="144" w:type="dxa"/>
            </w:tcMar>
            <w:hideMark/>
          </w:tcPr>
          <w:p w:rsidR="00892C47" w:rsidRPr="0021523E" w:rsidRDefault="00892C47" w:rsidP="005000D6">
            <w:pPr>
              <w:pStyle w:val="TableText"/>
              <w:rPr>
                <w:rFonts w:cs="Arial"/>
                <w:sz w:val="36"/>
                <w:szCs w:val="36"/>
              </w:rPr>
            </w:pPr>
            <w:r w:rsidRPr="0021523E">
              <w:rPr>
                <w:color w:val="000000"/>
              </w:rPr>
              <w:t>Workmanship with post-vibe testing to assure build meets specifications</w:t>
            </w:r>
          </w:p>
        </w:tc>
        <w:tc>
          <w:tcPr>
            <w:tcW w:w="1563" w:type="dxa"/>
            <w:shd w:val="clear" w:color="auto" w:fill="auto"/>
            <w:tcMar>
              <w:top w:w="72" w:type="dxa"/>
              <w:left w:w="144" w:type="dxa"/>
              <w:bottom w:w="72" w:type="dxa"/>
              <w:right w:w="144" w:type="dxa"/>
            </w:tcMar>
            <w:hideMark/>
          </w:tcPr>
          <w:p w:rsidR="00892C47" w:rsidRPr="0021523E" w:rsidRDefault="00892C47" w:rsidP="005000D6">
            <w:pPr>
              <w:pStyle w:val="TableText"/>
              <w:rPr>
                <w:rFonts w:cs="Arial"/>
                <w:sz w:val="36"/>
                <w:szCs w:val="36"/>
              </w:rPr>
            </w:pPr>
            <w:r w:rsidRPr="0021523E">
              <w:rPr>
                <w:color w:val="000000"/>
              </w:rPr>
              <w:t>Increased fidelity test including mass simulators for interfacing systems</w:t>
            </w:r>
          </w:p>
        </w:tc>
        <w:tc>
          <w:tcPr>
            <w:tcW w:w="1295" w:type="dxa"/>
            <w:shd w:val="clear" w:color="auto" w:fill="auto"/>
            <w:tcMar>
              <w:top w:w="72" w:type="dxa"/>
              <w:left w:w="144" w:type="dxa"/>
              <w:bottom w:w="72" w:type="dxa"/>
              <w:right w:w="144" w:type="dxa"/>
            </w:tcMar>
            <w:hideMark/>
          </w:tcPr>
          <w:p w:rsidR="00892C47" w:rsidRPr="0021523E" w:rsidRDefault="00892C47" w:rsidP="005000D6">
            <w:pPr>
              <w:pStyle w:val="TableText"/>
              <w:rPr>
                <w:rFonts w:cs="Arial"/>
                <w:sz w:val="36"/>
                <w:szCs w:val="36"/>
              </w:rPr>
            </w:pPr>
            <w:r w:rsidRPr="0021523E">
              <w:rPr>
                <w:color w:val="000000"/>
              </w:rPr>
              <w:t>Removes volatile residuals prior to full TVAC</w:t>
            </w:r>
          </w:p>
        </w:tc>
        <w:tc>
          <w:tcPr>
            <w:tcW w:w="1771" w:type="dxa"/>
            <w:shd w:val="clear" w:color="auto" w:fill="auto"/>
            <w:tcMar>
              <w:top w:w="72" w:type="dxa"/>
              <w:left w:w="144" w:type="dxa"/>
              <w:bottom w:w="72" w:type="dxa"/>
              <w:right w:w="144" w:type="dxa"/>
            </w:tcMar>
            <w:hideMark/>
          </w:tcPr>
          <w:p w:rsidR="00892C47" w:rsidRPr="0021523E" w:rsidRDefault="00892C47" w:rsidP="005000D6">
            <w:pPr>
              <w:pStyle w:val="TableText"/>
              <w:rPr>
                <w:rFonts w:cs="Arial"/>
                <w:sz w:val="36"/>
                <w:szCs w:val="36"/>
              </w:rPr>
            </w:pPr>
            <w:r w:rsidRPr="0021523E">
              <w:rPr>
                <w:color w:val="000000"/>
              </w:rPr>
              <w:t>TVAC including mechanical interface simulators run AFT hot and cold for multiple (7) temperature cycles – thermocouples included for thermal model calibration</w:t>
            </w:r>
          </w:p>
        </w:tc>
        <w:tc>
          <w:tcPr>
            <w:tcW w:w="1559" w:type="dxa"/>
            <w:shd w:val="clear" w:color="auto" w:fill="auto"/>
            <w:tcMar>
              <w:top w:w="72" w:type="dxa"/>
              <w:left w:w="144" w:type="dxa"/>
              <w:bottom w:w="72" w:type="dxa"/>
              <w:right w:w="144" w:type="dxa"/>
            </w:tcMar>
            <w:hideMark/>
          </w:tcPr>
          <w:p w:rsidR="00892C47" w:rsidRPr="0021523E" w:rsidRDefault="00892C47" w:rsidP="005000D6">
            <w:pPr>
              <w:pStyle w:val="TableText"/>
              <w:rPr>
                <w:rFonts w:cs="Arial"/>
                <w:sz w:val="36"/>
                <w:szCs w:val="36"/>
              </w:rPr>
            </w:pPr>
            <w:r w:rsidRPr="0021523E">
              <w:rPr>
                <w:color w:val="000000"/>
              </w:rPr>
              <w:t xml:space="preserve">Qual AMT run for 4x duty cycle (note: this will be a long test for </w:t>
            </w:r>
            <w:r>
              <w:rPr>
                <w:color w:val="000000"/>
              </w:rPr>
              <w:t>Solar Cruiser</w:t>
            </w:r>
            <w:r w:rsidRPr="0021523E">
              <w:rPr>
                <w:color w:val="000000"/>
              </w:rPr>
              <w:t xml:space="preserve"> </w:t>
            </w:r>
          </w:p>
        </w:tc>
      </w:tr>
    </w:tbl>
    <w:p w:rsidR="00892C47" w:rsidRDefault="00892C47" w:rsidP="00892C47"/>
    <w:p w:rsidR="00892C47" w:rsidRDefault="00892C47" w:rsidP="00892C47">
      <w:r>
        <w:t>Once the vibe, TVAC and accelerated endurance testing are completed in  late Q3/FY21, a final non-advocate review will be completed to assure both that TRL 4 exit criteria have been met (TRL 5 achieved) and that the environmental testing beyond TRL 5 requirements have reduced the risk to a point (essentially AD</w:t>
      </w:r>
      <w:r w:rsidRPr="00C7715B">
        <w:rPr>
          <w:vertAlign w:val="superscript"/>
        </w:rPr>
        <w:t>2</w:t>
      </w:r>
      <w:r>
        <w:t xml:space="preserve"> = 1) that proceeding directly to a </w:t>
      </w:r>
      <w:proofErr w:type="spellStart"/>
      <w:r>
        <w:t>protoflight</w:t>
      </w:r>
      <w:proofErr w:type="spellEnd"/>
      <w:r>
        <w:t xml:space="preserve"> development effort is warranted. will once again assess progress before </w:t>
      </w:r>
      <w:proofErr w:type="spellStart"/>
      <w:r>
        <w:t>protoflight</w:t>
      </w:r>
      <w:proofErr w:type="spellEnd"/>
      <w:r>
        <w:t xml:space="preserve"> fabrication and functional/environmental testing is warranted. This will end the technology development phase. </w:t>
      </w:r>
    </w:p>
    <w:p w:rsidR="00892C47" w:rsidRDefault="00892C47" w:rsidP="00892C47"/>
    <w:p w:rsidR="00892C47" w:rsidRPr="004478CC" w:rsidRDefault="00892C47" w:rsidP="00892C47">
      <w:pPr>
        <w:pStyle w:val="Heading1"/>
      </w:pPr>
      <w:bookmarkStart w:id="231" w:name="_Toc35934043"/>
      <w:bookmarkStart w:id="232" w:name="_Toc43216732"/>
      <w:r w:rsidRPr="004478CC">
        <w:t>Risks</w:t>
      </w:r>
      <w:bookmarkEnd w:id="231"/>
      <w:bookmarkEnd w:id="232"/>
    </w:p>
    <w:p w:rsidR="00892C47" w:rsidRPr="00DA6B9E" w:rsidRDefault="00892C47" w:rsidP="00892C47">
      <w:r w:rsidRPr="00DA6B9E">
        <w:t xml:space="preserve">The </w:t>
      </w:r>
      <w:r>
        <w:rPr>
          <w:i/>
          <w:iCs/>
        </w:rPr>
        <w:t>Solar Cruiser</w:t>
      </w:r>
      <w:r w:rsidRPr="00DA6B9E">
        <w:t xml:space="preserve"> program has performed an in-depth risk assessment with the support of non-advocate SME’s. The assessment will be revisited on a regular basis as the project progresses.</w:t>
      </w:r>
      <w:r>
        <w:t xml:space="preserve"> S</w:t>
      </w:r>
      <w:r w:rsidRPr="00DA6B9E">
        <w:t xml:space="preserve">pecific </w:t>
      </w:r>
      <w:r>
        <w:t xml:space="preserve">major </w:t>
      </w:r>
      <w:r w:rsidRPr="00DA6B9E">
        <w:t xml:space="preserve">project milestones have been established for those reviews (shown in </w:t>
      </w:r>
      <w:r w:rsidRPr="00C7715B">
        <w:rPr>
          <w:b/>
          <w:bCs/>
        </w:rPr>
        <w:t>Table 4</w:t>
      </w:r>
      <w:r>
        <w:t xml:space="preserve"> with the</w:t>
      </w:r>
      <w:r w:rsidRPr="00DA6B9E">
        <w:t xml:space="preserve"> project schedule in</w:t>
      </w:r>
      <w:r w:rsidR="00217513">
        <w:t xml:space="preserve"> </w:t>
      </w:r>
      <w:r w:rsidR="00217513">
        <w:fldChar w:fldCharType="begin"/>
      </w:r>
      <w:r w:rsidR="00217513">
        <w:instrText xml:space="preserve"> REF _Ref43218767 \h </w:instrText>
      </w:r>
      <w:r w:rsidR="00217513">
        <w:fldChar w:fldCharType="separate"/>
      </w:r>
      <w:r w:rsidR="00217513" w:rsidRPr="004C0026">
        <w:rPr>
          <w:b/>
        </w:rPr>
        <w:t xml:space="preserve">Figure </w:t>
      </w:r>
      <w:r w:rsidR="00217513">
        <w:rPr>
          <w:b/>
          <w:noProof/>
        </w:rPr>
        <w:t>38</w:t>
      </w:r>
      <w:r w:rsidR="00217513">
        <w:fldChar w:fldCharType="end"/>
      </w:r>
      <w:r w:rsidRPr="00DA6B9E">
        <w:t xml:space="preserve">). The most recent revision was performed </w:t>
      </w:r>
      <w:r>
        <w:t>after the</w:t>
      </w:r>
      <w:r w:rsidRPr="00DA6B9E">
        <w:t xml:space="preserve"> PI-directed </w:t>
      </w:r>
      <w:r>
        <w:t>TCR</w:t>
      </w:r>
      <w:r w:rsidRPr="00DA6B9E">
        <w:t xml:space="preserve"> in Q2/20. </w:t>
      </w:r>
      <w:r>
        <w:t>As noted in the SOA section, the AMT technology advancement efforts is judged to be a relatively low risk (AD</w:t>
      </w:r>
      <w:r w:rsidRPr="00815007">
        <w:rPr>
          <w:vertAlign w:val="superscript"/>
        </w:rPr>
        <w:t>2</w:t>
      </w:r>
      <w:r>
        <w:t xml:space="preserve"> of 2), straightforward engineering effort. Advancement planning has greatly benefitted from the lessons learned in the </w:t>
      </w:r>
      <w:r>
        <w:rPr>
          <w:i/>
          <w:iCs/>
        </w:rPr>
        <w:t>NEAS</w:t>
      </w:r>
      <w:r>
        <w:t xml:space="preserve"> AMT development and qualification process. Only two major risks have been identified and these are shown in</w:t>
      </w:r>
      <w:r w:rsidR="003712C7">
        <w:t xml:space="preserve"> </w:t>
      </w:r>
      <w:r w:rsidR="003712C7">
        <w:fldChar w:fldCharType="begin"/>
      </w:r>
      <w:r w:rsidR="003712C7">
        <w:instrText xml:space="preserve"> REF _Ref35935427 \h </w:instrText>
      </w:r>
      <w:r w:rsidR="003712C7">
        <w:fldChar w:fldCharType="separate"/>
      </w:r>
      <w:r w:rsidR="003712C7" w:rsidRPr="00A120E2">
        <w:rPr>
          <w:b/>
        </w:rPr>
        <w:t xml:space="preserve">Table </w:t>
      </w:r>
      <w:r w:rsidR="003712C7">
        <w:rPr>
          <w:b/>
          <w:noProof/>
        </w:rPr>
        <w:t>18</w:t>
      </w:r>
      <w:r w:rsidR="003712C7">
        <w:fldChar w:fldCharType="end"/>
      </w:r>
      <w:r>
        <w:t>. A 5x5 assessment of the SSPE risks are shown in</w:t>
      </w:r>
      <w:r w:rsidR="00217513">
        <w:t xml:space="preserve"> </w:t>
      </w:r>
      <w:r w:rsidR="00217513">
        <w:fldChar w:fldCharType="begin"/>
      </w:r>
      <w:r w:rsidR="00217513">
        <w:instrText xml:space="preserve"> REF _Ref43219111 \h </w:instrText>
      </w:r>
      <w:r w:rsidR="00217513">
        <w:fldChar w:fldCharType="separate"/>
      </w:r>
      <w:r w:rsidR="00217513" w:rsidRPr="00324F77">
        <w:rPr>
          <w:b/>
        </w:rPr>
        <w:t xml:space="preserve">Figure </w:t>
      </w:r>
      <w:r w:rsidR="00217513">
        <w:rPr>
          <w:b/>
          <w:noProof/>
        </w:rPr>
        <w:t>44</w:t>
      </w:r>
      <w:r w:rsidR="00217513">
        <w:fldChar w:fldCharType="end"/>
      </w:r>
      <w:r>
        <w:t>.</w:t>
      </w:r>
    </w:p>
    <w:p w:rsidR="00892C47" w:rsidRPr="00DA6B9E" w:rsidRDefault="00892C47" w:rsidP="00892C47"/>
    <w:p w:rsidR="00892C47" w:rsidRPr="00DA6B9E" w:rsidRDefault="00892C47" w:rsidP="003712C7">
      <w:pPr>
        <w:pStyle w:val="Caption"/>
        <w:jc w:val="center"/>
      </w:pPr>
      <w:bookmarkStart w:id="233" w:name="_Ref35935427"/>
      <w:bookmarkStart w:id="234" w:name="_Toc35937532"/>
      <w:bookmarkStart w:id="235" w:name="_Toc37771203"/>
      <w:bookmarkStart w:id="236" w:name="_Toc43220186"/>
      <w:r w:rsidRPr="00A120E2">
        <w:rPr>
          <w:b/>
        </w:rPr>
        <w:t xml:space="preserve">Table </w:t>
      </w:r>
      <w:r w:rsidR="00217513">
        <w:rPr>
          <w:b/>
        </w:rPr>
        <w:fldChar w:fldCharType="begin"/>
      </w:r>
      <w:r w:rsidR="00217513">
        <w:rPr>
          <w:b/>
        </w:rPr>
        <w:instrText xml:space="preserve"> SEQ Table \* ARABIC </w:instrText>
      </w:r>
      <w:r w:rsidR="00217513">
        <w:rPr>
          <w:b/>
        </w:rPr>
        <w:fldChar w:fldCharType="separate"/>
      </w:r>
      <w:r w:rsidR="003712C7">
        <w:rPr>
          <w:b/>
          <w:noProof/>
        </w:rPr>
        <w:t>18</w:t>
      </w:r>
      <w:r w:rsidR="00217513">
        <w:rPr>
          <w:b/>
        </w:rPr>
        <w:fldChar w:fldCharType="end"/>
      </w:r>
      <w:bookmarkEnd w:id="233"/>
      <w:r w:rsidRPr="00FC2002">
        <w:rPr>
          <w:b/>
        </w:rPr>
        <w:t>.</w:t>
      </w:r>
      <w:r w:rsidRPr="00DA6B9E">
        <w:t xml:space="preserve"> </w:t>
      </w:r>
      <w:r>
        <w:t>AMT</w:t>
      </w:r>
      <w:r w:rsidRPr="00DA6B9E">
        <w:t xml:space="preserve"> risks and mitigation strategies.</w:t>
      </w:r>
      <w:bookmarkEnd w:id="234"/>
      <w:bookmarkEnd w:id="235"/>
      <w:bookmarkEnd w:id="236"/>
    </w:p>
    <w:tbl>
      <w:tblPr>
        <w:tblW w:w="9355" w:type="dxa"/>
        <w:tblLayout w:type="fixed"/>
        <w:tblCellMar>
          <w:left w:w="0" w:type="dxa"/>
          <w:right w:w="0" w:type="dxa"/>
        </w:tblCellMar>
        <w:tblLook w:val="0600" w:firstRow="0" w:lastRow="0" w:firstColumn="0" w:lastColumn="0" w:noHBand="1" w:noVBand="1"/>
      </w:tblPr>
      <w:tblGrid>
        <w:gridCol w:w="625"/>
        <w:gridCol w:w="1570"/>
        <w:gridCol w:w="2116"/>
        <w:gridCol w:w="454"/>
        <w:gridCol w:w="360"/>
        <w:gridCol w:w="270"/>
        <w:gridCol w:w="360"/>
        <w:gridCol w:w="3600"/>
      </w:tblGrid>
      <w:tr w:rsidR="00892C47" w:rsidRPr="001B0092" w:rsidTr="005000D6">
        <w:trPr>
          <w:trHeight w:val="297"/>
        </w:trPr>
        <w:tc>
          <w:tcPr>
            <w:tcW w:w="625" w:type="dxa"/>
            <w:vMerge w:val="restart"/>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700198">
            <w:pPr>
              <w:pStyle w:val="TableText"/>
              <w:jc w:val="center"/>
              <w:rPr>
                <w:rFonts w:cs="Arial"/>
                <w:b/>
                <w:color w:val="FFFFFF" w:themeColor="background1"/>
                <w:sz w:val="36"/>
                <w:szCs w:val="36"/>
              </w:rPr>
            </w:pPr>
            <w:r w:rsidRPr="001B0092">
              <w:rPr>
                <w:b/>
                <w:color w:val="FFFFFF" w:themeColor="background1"/>
              </w:rPr>
              <w:t>Risk #</w:t>
            </w:r>
          </w:p>
        </w:tc>
        <w:tc>
          <w:tcPr>
            <w:tcW w:w="1570" w:type="dxa"/>
            <w:vMerge w:val="restart"/>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700198">
            <w:pPr>
              <w:pStyle w:val="TableText"/>
              <w:jc w:val="center"/>
              <w:rPr>
                <w:rFonts w:cs="Arial"/>
                <w:b/>
                <w:color w:val="FFFFFF" w:themeColor="background1"/>
                <w:sz w:val="36"/>
                <w:szCs w:val="36"/>
              </w:rPr>
            </w:pPr>
            <w:r w:rsidRPr="001B0092">
              <w:rPr>
                <w:b/>
                <w:color w:val="FFFFFF" w:themeColor="background1"/>
              </w:rPr>
              <w:t>Risk Title</w:t>
            </w:r>
          </w:p>
        </w:tc>
        <w:tc>
          <w:tcPr>
            <w:tcW w:w="2116" w:type="dxa"/>
            <w:vMerge w:val="restart"/>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700198">
            <w:pPr>
              <w:pStyle w:val="TableText"/>
              <w:jc w:val="center"/>
              <w:rPr>
                <w:rFonts w:cs="Arial"/>
                <w:b/>
                <w:color w:val="FFFFFF" w:themeColor="background1"/>
                <w:sz w:val="36"/>
                <w:szCs w:val="36"/>
              </w:rPr>
            </w:pPr>
            <w:r w:rsidRPr="001B0092">
              <w:rPr>
                <w:b/>
                <w:color w:val="FFFFFF" w:themeColor="background1"/>
              </w:rPr>
              <w:t>Risk Statement</w:t>
            </w:r>
          </w:p>
        </w:tc>
        <w:tc>
          <w:tcPr>
            <w:tcW w:w="454" w:type="dxa"/>
            <w:vMerge w:val="restart"/>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700198">
            <w:pPr>
              <w:pStyle w:val="TableText"/>
              <w:jc w:val="center"/>
              <w:rPr>
                <w:rFonts w:cs="Arial"/>
                <w:b/>
                <w:color w:val="FFFFFF" w:themeColor="background1"/>
                <w:sz w:val="36"/>
                <w:szCs w:val="36"/>
              </w:rPr>
            </w:pPr>
            <w:r w:rsidRPr="001B0092">
              <w:rPr>
                <w:b/>
                <w:color w:val="FFFFFF" w:themeColor="background1"/>
              </w:rPr>
              <w:t>Risk Type</w:t>
            </w:r>
          </w:p>
        </w:tc>
        <w:tc>
          <w:tcPr>
            <w:tcW w:w="990" w:type="dxa"/>
            <w:gridSpan w:val="3"/>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700198">
            <w:pPr>
              <w:pStyle w:val="TableText"/>
              <w:jc w:val="center"/>
              <w:rPr>
                <w:rFonts w:cs="Arial"/>
                <w:b/>
                <w:color w:val="FFFFFF" w:themeColor="background1"/>
                <w:sz w:val="36"/>
                <w:szCs w:val="36"/>
              </w:rPr>
            </w:pPr>
            <w:r w:rsidRPr="001B0092">
              <w:rPr>
                <w:b/>
                <w:color w:val="FFFFFF" w:themeColor="background1"/>
              </w:rPr>
              <w:t>Risk Assessment</w:t>
            </w:r>
          </w:p>
        </w:tc>
        <w:tc>
          <w:tcPr>
            <w:tcW w:w="3600" w:type="dxa"/>
            <w:vMerge w:val="restart"/>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700198">
            <w:pPr>
              <w:pStyle w:val="TableText"/>
              <w:jc w:val="center"/>
              <w:rPr>
                <w:rFonts w:cs="Arial"/>
                <w:b/>
                <w:color w:val="FFFFFF" w:themeColor="background1"/>
                <w:sz w:val="36"/>
                <w:szCs w:val="36"/>
              </w:rPr>
            </w:pPr>
            <w:r w:rsidRPr="001B0092">
              <w:rPr>
                <w:b/>
                <w:color w:val="FFFFFF" w:themeColor="background1"/>
              </w:rPr>
              <w:t>Mitigation Plans</w:t>
            </w:r>
          </w:p>
        </w:tc>
      </w:tr>
      <w:tr w:rsidR="00892C47" w:rsidRPr="00BD2FC3" w:rsidTr="005000D6">
        <w:trPr>
          <w:trHeight w:val="199"/>
        </w:trPr>
        <w:tc>
          <w:tcPr>
            <w:tcW w:w="62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92C47" w:rsidRPr="0021523E" w:rsidRDefault="00892C47" w:rsidP="005000D6">
            <w:pPr>
              <w:pStyle w:val="TableText"/>
              <w:rPr>
                <w:rFonts w:cs="Arial"/>
                <w:sz w:val="36"/>
                <w:szCs w:val="36"/>
              </w:rPr>
            </w:pPr>
          </w:p>
        </w:tc>
        <w:tc>
          <w:tcPr>
            <w:tcW w:w="157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92C47" w:rsidRPr="0021523E" w:rsidRDefault="00892C47" w:rsidP="005000D6">
            <w:pPr>
              <w:pStyle w:val="TableText"/>
              <w:rPr>
                <w:rFonts w:cs="Arial"/>
                <w:sz w:val="36"/>
                <w:szCs w:val="36"/>
              </w:rPr>
            </w:pPr>
          </w:p>
        </w:tc>
        <w:tc>
          <w:tcPr>
            <w:tcW w:w="21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92C47" w:rsidRPr="0021523E" w:rsidRDefault="00892C47" w:rsidP="005000D6">
            <w:pPr>
              <w:pStyle w:val="TableText"/>
              <w:rPr>
                <w:rFonts w:cs="Arial"/>
                <w:sz w:val="36"/>
                <w:szCs w:val="36"/>
              </w:rPr>
            </w:pPr>
          </w:p>
        </w:tc>
        <w:tc>
          <w:tcPr>
            <w:tcW w:w="45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92C47" w:rsidRPr="0021523E" w:rsidRDefault="00892C47" w:rsidP="005000D6">
            <w:pPr>
              <w:pStyle w:val="TableText"/>
              <w:rPr>
                <w:rFonts w:cs="Arial"/>
                <w:sz w:val="36"/>
                <w:szCs w:val="36"/>
              </w:rPr>
            </w:pPr>
          </w:p>
        </w:tc>
        <w:tc>
          <w:tcPr>
            <w:tcW w:w="360" w:type="dxa"/>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5000D6">
            <w:pPr>
              <w:pStyle w:val="TableText"/>
              <w:jc w:val="center"/>
              <w:rPr>
                <w:rFonts w:cs="Arial"/>
                <w:b/>
                <w:color w:val="FFFFFF" w:themeColor="background1"/>
                <w:sz w:val="36"/>
                <w:szCs w:val="36"/>
              </w:rPr>
            </w:pPr>
            <w:r w:rsidRPr="001B0092">
              <w:rPr>
                <w:b/>
                <w:color w:val="FFFFFF" w:themeColor="background1"/>
              </w:rPr>
              <w:t>L</w:t>
            </w:r>
          </w:p>
        </w:tc>
        <w:tc>
          <w:tcPr>
            <w:tcW w:w="270" w:type="dxa"/>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5000D6">
            <w:pPr>
              <w:pStyle w:val="TableText"/>
              <w:jc w:val="center"/>
              <w:rPr>
                <w:rFonts w:cs="Arial"/>
                <w:b/>
                <w:color w:val="FFFFFF" w:themeColor="background1"/>
                <w:sz w:val="36"/>
                <w:szCs w:val="36"/>
              </w:rPr>
            </w:pPr>
            <w:r w:rsidRPr="001B0092">
              <w:rPr>
                <w:b/>
                <w:color w:val="FFFFFF" w:themeColor="background1"/>
              </w:rPr>
              <w:t>C</w:t>
            </w:r>
          </w:p>
        </w:tc>
        <w:tc>
          <w:tcPr>
            <w:tcW w:w="360" w:type="dxa"/>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5000D6">
            <w:pPr>
              <w:pStyle w:val="TableText"/>
              <w:jc w:val="center"/>
              <w:rPr>
                <w:rFonts w:cs="Arial"/>
                <w:b/>
                <w:color w:val="FFFFFF" w:themeColor="background1"/>
                <w:sz w:val="36"/>
                <w:szCs w:val="36"/>
              </w:rPr>
            </w:pPr>
            <w:r w:rsidRPr="001B0092">
              <w:rPr>
                <w:b/>
                <w:color w:val="FFFFFF" w:themeColor="background1"/>
              </w:rPr>
              <w:t>T</w:t>
            </w:r>
          </w:p>
        </w:tc>
        <w:tc>
          <w:tcPr>
            <w:tcW w:w="360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92C47" w:rsidRPr="0021523E" w:rsidRDefault="00892C47" w:rsidP="005000D6">
            <w:pPr>
              <w:pStyle w:val="TableText"/>
              <w:rPr>
                <w:rFonts w:cs="Arial"/>
                <w:sz w:val="36"/>
                <w:szCs w:val="36"/>
              </w:rPr>
            </w:pPr>
          </w:p>
        </w:tc>
      </w:tr>
      <w:tr w:rsidR="00892C47" w:rsidRPr="00BD2FC3" w:rsidTr="00700198">
        <w:trPr>
          <w:trHeight w:val="866"/>
        </w:trPr>
        <w:tc>
          <w:tcPr>
            <w:tcW w:w="625"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rPr>
                <w:rFonts w:cs="Arial"/>
                <w:sz w:val="36"/>
                <w:szCs w:val="36"/>
              </w:rPr>
            </w:pPr>
            <w:r w:rsidRPr="0021523E">
              <w:rPr>
                <w:color w:val="000000"/>
              </w:rPr>
              <w:t>AMT-1</w:t>
            </w:r>
          </w:p>
        </w:tc>
        <w:tc>
          <w:tcPr>
            <w:tcW w:w="1570"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rPr>
                <w:rFonts w:cs="Arial"/>
                <w:sz w:val="36"/>
                <w:szCs w:val="36"/>
              </w:rPr>
            </w:pPr>
            <w:r w:rsidRPr="0021523E">
              <w:rPr>
                <w:color w:val="000000"/>
              </w:rPr>
              <w:t xml:space="preserve">Failure of translation system during </w:t>
            </w:r>
            <w:r>
              <w:rPr>
                <w:color w:val="000000"/>
              </w:rPr>
              <w:t>design life verification testing</w:t>
            </w:r>
          </w:p>
        </w:tc>
        <w:tc>
          <w:tcPr>
            <w:tcW w:w="2116"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rPr>
                <w:rFonts w:cs="Arial"/>
                <w:sz w:val="36"/>
                <w:szCs w:val="36"/>
              </w:rPr>
            </w:pPr>
            <w:r w:rsidRPr="0021523E">
              <w:rPr>
                <w:color w:val="000000"/>
              </w:rPr>
              <w:t>Excess friction caused by materials issue (e.g. thermal deformation) causes seizure or other failure mechanism.</w:t>
            </w:r>
          </w:p>
        </w:tc>
        <w:tc>
          <w:tcPr>
            <w:tcW w:w="454"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jc w:val="center"/>
              <w:rPr>
                <w:rFonts w:cs="Arial"/>
                <w:sz w:val="36"/>
                <w:szCs w:val="36"/>
              </w:rPr>
            </w:pPr>
            <w:r w:rsidRPr="0021523E">
              <w:rPr>
                <w:color w:val="000000"/>
              </w:rPr>
              <w:t>S</w:t>
            </w:r>
          </w:p>
        </w:tc>
        <w:tc>
          <w:tcPr>
            <w:tcW w:w="360"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jc w:val="center"/>
              <w:rPr>
                <w:rFonts w:cs="Arial"/>
                <w:sz w:val="36"/>
                <w:szCs w:val="36"/>
              </w:rPr>
            </w:pPr>
            <w:r w:rsidRPr="0021523E">
              <w:rPr>
                <w:rFonts w:eastAsia="Calibri"/>
                <w:color w:val="000000"/>
              </w:rPr>
              <w:t>1</w:t>
            </w:r>
          </w:p>
        </w:tc>
        <w:tc>
          <w:tcPr>
            <w:tcW w:w="270"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jc w:val="center"/>
              <w:rPr>
                <w:rFonts w:cs="Arial"/>
                <w:sz w:val="36"/>
                <w:szCs w:val="36"/>
              </w:rPr>
            </w:pPr>
            <w:r w:rsidRPr="0021523E">
              <w:rPr>
                <w:rFonts w:eastAsia="Calibri"/>
                <w:color w:val="000000"/>
              </w:rPr>
              <w:t>2</w:t>
            </w:r>
          </w:p>
        </w:tc>
        <w:tc>
          <w:tcPr>
            <w:tcW w:w="360"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jc w:val="center"/>
              <w:rPr>
                <w:rFonts w:cs="Arial"/>
                <w:sz w:val="36"/>
                <w:szCs w:val="36"/>
              </w:rPr>
            </w:pPr>
            <w:r w:rsidRPr="0021523E">
              <w:rPr>
                <w:rFonts w:eastAsia="Calibri"/>
                <w:color w:val="000000"/>
              </w:rPr>
              <w:t>2</w:t>
            </w:r>
          </w:p>
        </w:tc>
        <w:tc>
          <w:tcPr>
            <w:tcW w:w="3600"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82244A">
            <w:pPr>
              <w:pStyle w:val="TableText"/>
              <w:numPr>
                <w:ilvl w:val="0"/>
                <w:numId w:val="17"/>
              </w:numPr>
              <w:ind w:left="323" w:hanging="280"/>
              <w:rPr>
                <w:rFonts w:cs="Arial"/>
                <w:szCs w:val="36"/>
              </w:rPr>
            </w:pPr>
            <w:r w:rsidRPr="0021523E">
              <w:rPr>
                <w:color w:val="000000"/>
              </w:rPr>
              <w:t>Early non-advocate review to identify issue</w:t>
            </w:r>
          </w:p>
          <w:p w:rsidR="00892C47" w:rsidRPr="0021523E" w:rsidRDefault="00892C47" w:rsidP="0082244A">
            <w:pPr>
              <w:pStyle w:val="TableText"/>
              <w:numPr>
                <w:ilvl w:val="0"/>
                <w:numId w:val="17"/>
              </w:numPr>
              <w:ind w:left="323" w:hanging="280"/>
              <w:rPr>
                <w:rFonts w:cs="Arial"/>
                <w:szCs w:val="36"/>
              </w:rPr>
            </w:pPr>
            <w:r w:rsidRPr="0021523E">
              <w:rPr>
                <w:color w:val="000000"/>
              </w:rPr>
              <w:t>Funded schedule reserve needed for one full prototype iteration</w:t>
            </w:r>
          </w:p>
        </w:tc>
      </w:tr>
      <w:tr w:rsidR="00892C47" w:rsidRPr="00BD2FC3" w:rsidTr="005000D6">
        <w:trPr>
          <w:trHeight w:val="1334"/>
        </w:trPr>
        <w:tc>
          <w:tcPr>
            <w:tcW w:w="625"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rPr>
                <w:rFonts w:cs="Arial"/>
                <w:sz w:val="36"/>
                <w:szCs w:val="36"/>
              </w:rPr>
            </w:pPr>
            <w:r w:rsidRPr="0021523E">
              <w:rPr>
                <w:color w:val="000000"/>
              </w:rPr>
              <w:t>AMT-2</w:t>
            </w:r>
          </w:p>
        </w:tc>
        <w:tc>
          <w:tcPr>
            <w:tcW w:w="1570"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rPr>
                <w:rFonts w:cs="Arial"/>
                <w:sz w:val="36"/>
                <w:szCs w:val="36"/>
              </w:rPr>
            </w:pPr>
            <w:r w:rsidRPr="0021523E">
              <w:rPr>
                <w:color w:val="000000"/>
              </w:rPr>
              <w:t>Cable deformation during accelerated thermal testing</w:t>
            </w:r>
          </w:p>
        </w:tc>
        <w:tc>
          <w:tcPr>
            <w:tcW w:w="2116"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rPr>
                <w:rFonts w:cs="Arial"/>
                <w:sz w:val="36"/>
                <w:szCs w:val="36"/>
              </w:rPr>
            </w:pPr>
            <w:r w:rsidRPr="0021523E">
              <w:rPr>
                <w:color w:val="000000"/>
              </w:rPr>
              <w:t xml:space="preserve">Cable deformation either causes snag resulting in electrical issues or unacceptable stress on </w:t>
            </w:r>
            <w:r>
              <w:rPr>
                <w:color w:val="000000"/>
              </w:rPr>
              <w:t>YZ</w:t>
            </w:r>
            <w:r w:rsidRPr="0021523E">
              <w:rPr>
                <w:color w:val="000000"/>
              </w:rPr>
              <w:t xml:space="preserve"> translation system</w:t>
            </w:r>
          </w:p>
        </w:tc>
        <w:tc>
          <w:tcPr>
            <w:tcW w:w="454"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jc w:val="center"/>
              <w:rPr>
                <w:rFonts w:cs="Arial"/>
                <w:sz w:val="36"/>
                <w:szCs w:val="36"/>
              </w:rPr>
            </w:pPr>
            <w:r w:rsidRPr="0021523E">
              <w:rPr>
                <w:color w:val="000000"/>
              </w:rPr>
              <w:t>S</w:t>
            </w:r>
          </w:p>
        </w:tc>
        <w:tc>
          <w:tcPr>
            <w:tcW w:w="360"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jc w:val="center"/>
              <w:rPr>
                <w:rFonts w:cs="Arial"/>
                <w:sz w:val="36"/>
                <w:szCs w:val="36"/>
              </w:rPr>
            </w:pPr>
            <w:r w:rsidRPr="0021523E">
              <w:rPr>
                <w:rFonts w:eastAsia="Calibri"/>
                <w:color w:val="000000"/>
              </w:rPr>
              <w:t>1</w:t>
            </w:r>
          </w:p>
        </w:tc>
        <w:tc>
          <w:tcPr>
            <w:tcW w:w="270"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jc w:val="center"/>
              <w:rPr>
                <w:rFonts w:cs="Arial"/>
                <w:sz w:val="36"/>
                <w:szCs w:val="36"/>
              </w:rPr>
            </w:pPr>
            <w:r w:rsidRPr="0021523E">
              <w:rPr>
                <w:color w:val="000000"/>
              </w:rPr>
              <w:t>2</w:t>
            </w:r>
          </w:p>
        </w:tc>
        <w:tc>
          <w:tcPr>
            <w:tcW w:w="360"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jc w:val="center"/>
              <w:rPr>
                <w:rFonts w:cs="Arial"/>
                <w:sz w:val="36"/>
                <w:szCs w:val="36"/>
              </w:rPr>
            </w:pPr>
            <w:r w:rsidRPr="0021523E">
              <w:rPr>
                <w:rFonts w:eastAsia="Calibri"/>
                <w:color w:val="000000"/>
              </w:rPr>
              <w:t>2</w:t>
            </w:r>
          </w:p>
        </w:tc>
        <w:tc>
          <w:tcPr>
            <w:tcW w:w="3600"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BC0599" w:rsidRDefault="00892C47" w:rsidP="0082244A">
            <w:pPr>
              <w:pStyle w:val="TableText"/>
              <w:numPr>
                <w:ilvl w:val="0"/>
                <w:numId w:val="18"/>
              </w:numPr>
              <w:ind w:left="350" w:hanging="280"/>
              <w:rPr>
                <w:rFonts w:cs="Arial"/>
                <w:szCs w:val="36"/>
              </w:rPr>
            </w:pPr>
            <w:r w:rsidRPr="0021523E">
              <w:rPr>
                <w:color w:val="000000"/>
              </w:rPr>
              <w:t>Early non-advocate review to identify issue</w:t>
            </w:r>
          </w:p>
          <w:p w:rsidR="00892C47" w:rsidRPr="0021523E" w:rsidRDefault="00892C47" w:rsidP="0082244A">
            <w:pPr>
              <w:pStyle w:val="TableText"/>
              <w:numPr>
                <w:ilvl w:val="0"/>
                <w:numId w:val="18"/>
              </w:numPr>
              <w:ind w:left="350" w:hanging="280"/>
              <w:rPr>
                <w:rFonts w:cs="Arial"/>
                <w:szCs w:val="36"/>
              </w:rPr>
            </w:pPr>
            <w:proofErr w:type="spellStart"/>
            <w:r>
              <w:rPr>
                <w:color w:val="000000"/>
              </w:rPr>
              <w:t>Brassboard</w:t>
            </w:r>
            <w:proofErr w:type="spellEnd"/>
            <w:r>
              <w:rPr>
                <w:color w:val="000000"/>
              </w:rPr>
              <w:t xml:space="preserve"> testing to be performed with flight-type (prototype-class) cable harness to assure high fidelity loads assessment.</w:t>
            </w:r>
          </w:p>
          <w:p w:rsidR="00892C47" w:rsidRPr="0021523E" w:rsidRDefault="00892C47" w:rsidP="0082244A">
            <w:pPr>
              <w:pStyle w:val="TableText"/>
              <w:numPr>
                <w:ilvl w:val="0"/>
                <w:numId w:val="18"/>
              </w:numPr>
              <w:ind w:left="350" w:hanging="280"/>
              <w:rPr>
                <w:rFonts w:cs="Arial"/>
                <w:szCs w:val="36"/>
              </w:rPr>
            </w:pPr>
            <w:r w:rsidRPr="0021523E">
              <w:rPr>
                <w:color w:val="000000"/>
              </w:rPr>
              <w:t>Funded schedule reserve needed for one full prototype iteration</w:t>
            </w:r>
          </w:p>
        </w:tc>
      </w:tr>
    </w:tbl>
    <w:p w:rsidR="00892C47" w:rsidRDefault="00892C47" w:rsidP="00892C47"/>
    <w:p w:rsidR="00892C47" w:rsidRDefault="00892C47" w:rsidP="00892C47">
      <w:pPr>
        <w:rPr>
          <w:rFonts w:cs="Times New Roman"/>
          <w:bCs/>
        </w:rPr>
      </w:pPr>
      <w:r w:rsidRPr="00FC2002">
        <w:rPr>
          <w:rFonts w:cs="Times New Roman"/>
          <w:b/>
        </w:rPr>
        <w:lastRenderedPageBreak/>
        <w:t xml:space="preserve">Risk </w:t>
      </w:r>
      <w:r>
        <w:rPr>
          <w:rFonts w:cs="Times New Roman"/>
          <w:b/>
        </w:rPr>
        <w:t>AMT</w:t>
      </w:r>
      <w:r w:rsidRPr="00FC2002">
        <w:rPr>
          <w:rFonts w:cs="Times New Roman"/>
          <w:b/>
        </w:rPr>
        <w:t>-1</w:t>
      </w:r>
      <w:r w:rsidRPr="005028C8">
        <w:rPr>
          <w:rFonts w:cs="Times New Roman"/>
        </w:rPr>
        <w:t>:</w:t>
      </w:r>
      <w:r w:rsidRPr="005028C8">
        <w:rPr>
          <w:rFonts w:cs="Times New Roman"/>
          <w:bCs/>
        </w:rPr>
        <w:t xml:space="preserve"> </w:t>
      </w:r>
      <w:r>
        <w:rPr>
          <w:rFonts w:cs="Times New Roman"/>
          <w:bCs/>
        </w:rPr>
        <w:t xml:space="preserve">The </w:t>
      </w:r>
      <w:r>
        <w:rPr>
          <w:rFonts w:cs="Times New Roman"/>
          <w:bCs/>
          <w:i/>
          <w:iCs/>
        </w:rPr>
        <w:t>Solar Cruiser</w:t>
      </w:r>
      <w:r>
        <w:rPr>
          <w:rFonts w:cs="Times New Roman"/>
          <w:bCs/>
        </w:rPr>
        <w:t xml:space="preserve"> design team have benefitted from </w:t>
      </w:r>
      <w:r>
        <w:rPr>
          <w:rFonts w:cs="Times New Roman"/>
          <w:bCs/>
          <w:i/>
          <w:iCs/>
        </w:rPr>
        <w:t>NEAS</w:t>
      </w:r>
      <w:r>
        <w:rPr>
          <w:rFonts w:cs="Times New Roman"/>
          <w:bCs/>
        </w:rPr>
        <w:t xml:space="preserve"> lessons learned and developed a detailed model of the planned dovetail and groove design. Further, the </w:t>
      </w:r>
      <w:r w:rsidRPr="00B3234A">
        <w:rPr>
          <w:rFonts w:cs="Times New Roman"/>
          <w:bCs/>
          <w:i/>
          <w:iCs/>
        </w:rPr>
        <w:t>Solar Cruiser</w:t>
      </w:r>
      <w:r>
        <w:rPr>
          <w:rFonts w:cs="Times New Roman"/>
          <w:bCs/>
        </w:rPr>
        <w:t xml:space="preserve"> thermal design should be less stressing than those of </w:t>
      </w:r>
      <w:r w:rsidRPr="00B3234A">
        <w:rPr>
          <w:rFonts w:cs="Times New Roman"/>
          <w:bCs/>
          <w:i/>
          <w:iCs/>
        </w:rPr>
        <w:t>NEAS</w:t>
      </w:r>
      <w:r>
        <w:rPr>
          <w:rFonts w:cs="Times New Roman"/>
          <w:bCs/>
        </w:rPr>
        <w:t xml:space="preserve"> and key parts (the stepper motors) are available as a commercial product (not the case with </w:t>
      </w:r>
      <w:r w:rsidRPr="00B3234A">
        <w:rPr>
          <w:rFonts w:cs="Times New Roman"/>
          <w:bCs/>
          <w:i/>
          <w:iCs/>
        </w:rPr>
        <w:t>NEAS</w:t>
      </w:r>
      <w:r>
        <w:rPr>
          <w:rFonts w:cs="Times New Roman"/>
          <w:bCs/>
        </w:rPr>
        <w:t xml:space="preserve">). Still, the </w:t>
      </w:r>
      <w:r w:rsidRPr="00B3234A">
        <w:rPr>
          <w:rFonts w:cs="Times New Roman"/>
          <w:bCs/>
          <w:i/>
          <w:iCs/>
        </w:rPr>
        <w:t>Solar Cruiser</w:t>
      </w:r>
      <w:r>
        <w:rPr>
          <w:rFonts w:cs="Times New Roman"/>
          <w:bCs/>
        </w:rPr>
        <w:t xml:space="preserve"> design is a significant departure from the </w:t>
      </w:r>
      <w:r w:rsidRPr="00B3234A">
        <w:rPr>
          <w:rFonts w:cs="Times New Roman"/>
          <w:bCs/>
          <w:i/>
          <w:iCs/>
        </w:rPr>
        <w:t>NEA</w:t>
      </w:r>
      <w:r>
        <w:rPr>
          <w:rFonts w:cs="Times New Roman"/>
          <w:bCs/>
          <w:i/>
          <w:iCs/>
        </w:rPr>
        <w:t>S</w:t>
      </w:r>
      <w:r>
        <w:rPr>
          <w:rFonts w:cs="Times New Roman"/>
          <w:bCs/>
        </w:rPr>
        <w:t xml:space="preserve"> AMT – much larger and with greatly increased travel requirements. The primary concern is the endurance of the design in accelerated endurance testing. No fundamental design flaws are anticipated and the planned environmental testing in which this issue would be identified is beyond that required for TRL 5. If a modification is required prior to initiation of the </w:t>
      </w:r>
      <w:proofErr w:type="spellStart"/>
      <w:r>
        <w:rPr>
          <w:rFonts w:cs="Times New Roman"/>
          <w:bCs/>
        </w:rPr>
        <w:t>protoflight</w:t>
      </w:r>
      <w:proofErr w:type="spellEnd"/>
      <w:r>
        <w:rPr>
          <w:rFonts w:cs="Times New Roman"/>
          <w:bCs/>
        </w:rPr>
        <w:t xml:space="preserve"> development effort, there is sufficient time for this to be completed well before (at least two Quarters before) CDR.</w:t>
      </w:r>
    </w:p>
    <w:p w:rsidR="00892C47" w:rsidRPr="005028C8" w:rsidRDefault="00892C47" w:rsidP="00892C47">
      <w:pPr>
        <w:rPr>
          <w:rFonts w:cs="Times New Roman"/>
          <w:bCs/>
        </w:rPr>
      </w:pPr>
    </w:p>
    <w:p w:rsidR="00892C47" w:rsidRDefault="00892C47" w:rsidP="00892C47">
      <w:pPr>
        <w:rPr>
          <w:rFonts w:cs="Times New Roman"/>
          <w:bCs/>
          <w:iCs/>
        </w:rPr>
      </w:pPr>
      <w:r w:rsidRPr="00FC2002">
        <w:rPr>
          <w:rFonts w:cs="Times New Roman"/>
          <w:b/>
        </w:rPr>
        <w:t xml:space="preserve">Risk </w:t>
      </w:r>
      <w:r>
        <w:rPr>
          <w:rFonts w:cs="Times New Roman"/>
          <w:b/>
        </w:rPr>
        <w:t>AMT</w:t>
      </w:r>
      <w:r w:rsidRPr="00FC2002">
        <w:rPr>
          <w:rFonts w:cs="Times New Roman"/>
          <w:b/>
        </w:rPr>
        <w:t>-2</w:t>
      </w:r>
      <w:r w:rsidRPr="005028C8">
        <w:rPr>
          <w:rFonts w:cs="Times New Roman"/>
        </w:rPr>
        <w:t>:</w:t>
      </w:r>
      <w:r w:rsidRPr="005028C8">
        <w:rPr>
          <w:rFonts w:cs="Times New Roman"/>
          <w:bCs/>
        </w:rPr>
        <w:t xml:space="preserve"> </w:t>
      </w:r>
      <w:r>
        <w:rPr>
          <w:rFonts w:cs="Times New Roman"/>
          <w:bCs/>
          <w:iCs/>
        </w:rPr>
        <w:t xml:space="preserve">As with the solid framework, extensive modeling and test iterations in the cable routing design will be performed prior to prototype cabling fabrication and testing. In addition to non-advocate review, major risk mitigation steps are built into the AMT maturation approach. First, the pre-PDR testing will involve a </w:t>
      </w:r>
      <w:proofErr w:type="spellStart"/>
      <w:r>
        <w:rPr>
          <w:rFonts w:cs="Times New Roman"/>
          <w:bCs/>
          <w:iCs/>
        </w:rPr>
        <w:t>brassboard</w:t>
      </w:r>
      <w:proofErr w:type="spellEnd"/>
      <w:r>
        <w:rPr>
          <w:rFonts w:cs="Times New Roman"/>
          <w:bCs/>
          <w:iCs/>
        </w:rPr>
        <w:t xml:space="preserve"> that goes beyond the “medium-quality” level required for TRL 5. This </w:t>
      </w:r>
      <w:proofErr w:type="spellStart"/>
      <w:r>
        <w:rPr>
          <w:rFonts w:cs="Times New Roman"/>
          <w:bCs/>
          <w:iCs/>
        </w:rPr>
        <w:t>brassboard</w:t>
      </w:r>
      <w:proofErr w:type="spellEnd"/>
      <w:r>
        <w:rPr>
          <w:rFonts w:cs="Times New Roman"/>
          <w:bCs/>
          <w:iCs/>
        </w:rPr>
        <w:t xml:space="preserve"> will be nearly flight-like and </w:t>
      </w:r>
      <w:r w:rsidRPr="00CF375C">
        <w:rPr>
          <w:rFonts w:cs="Times New Roman"/>
          <w:b/>
          <w:iCs/>
        </w:rPr>
        <w:t>will</w:t>
      </w:r>
      <w:r>
        <w:rPr>
          <w:rFonts w:cs="Times New Roman"/>
          <w:bCs/>
          <w:iCs/>
        </w:rPr>
        <w:t xml:space="preserve"> include a flight-like (prototype) cable harness to address key functional load issues in this time frame.  Second, the </w:t>
      </w:r>
      <w:proofErr w:type="spellStart"/>
      <w:r>
        <w:rPr>
          <w:rFonts w:cs="Times New Roman"/>
          <w:bCs/>
          <w:iCs/>
        </w:rPr>
        <w:t>brassboard</w:t>
      </w:r>
      <w:proofErr w:type="spellEnd"/>
      <w:r>
        <w:rPr>
          <w:rFonts w:cs="Times New Roman"/>
          <w:bCs/>
          <w:iCs/>
        </w:rPr>
        <w:t xml:space="preserve"> cable will be subjected to extended environmental testing (beyond that required for TRL 5 prior to PDR.</w:t>
      </w:r>
    </w:p>
    <w:p w:rsidR="00892C47" w:rsidRDefault="00892C47" w:rsidP="00892C47">
      <w:pPr>
        <w:rPr>
          <w:rFonts w:cs="Times New Roman"/>
          <w:bCs/>
          <w:iCs/>
        </w:rPr>
      </w:pPr>
    </w:p>
    <w:tbl>
      <w:tblPr>
        <w:tblW w:w="4320" w:type="dxa"/>
        <w:tblInd w:w="2875" w:type="dxa"/>
        <w:tblLayout w:type="fixed"/>
        <w:tblLook w:val="04A0" w:firstRow="1" w:lastRow="0" w:firstColumn="1" w:lastColumn="0" w:noHBand="0" w:noVBand="1"/>
      </w:tblPr>
      <w:tblGrid>
        <w:gridCol w:w="408"/>
        <w:gridCol w:w="672"/>
        <w:gridCol w:w="630"/>
        <w:gridCol w:w="630"/>
        <w:gridCol w:w="630"/>
        <w:gridCol w:w="630"/>
        <w:gridCol w:w="720"/>
      </w:tblGrid>
      <w:tr w:rsidR="00892C47" w:rsidRPr="00DA6B9E" w:rsidTr="005000D6">
        <w:trPr>
          <w:trHeight w:val="611"/>
        </w:trPr>
        <w:tc>
          <w:tcPr>
            <w:tcW w:w="408" w:type="dxa"/>
            <w:vMerge w:val="restart"/>
            <w:tcBorders>
              <w:top w:val="single" w:sz="4" w:space="0" w:color="auto"/>
              <w:left w:val="single" w:sz="4" w:space="0" w:color="auto"/>
              <w:bottom w:val="single" w:sz="4" w:space="0" w:color="000000"/>
              <w:right w:val="single" w:sz="4" w:space="0" w:color="auto"/>
            </w:tcBorders>
            <w:shd w:val="clear" w:color="000000" w:fill="9BC2E6"/>
            <w:noWrap/>
            <w:textDirection w:val="btLr"/>
            <w:vAlign w:val="center"/>
            <w:hideMark/>
          </w:tcPr>
          <w:p w:rsidR="00892C47" w:rsidRPr="00DA6B9E" w:rsidRDefault="00892C47" w:rsidP="005000D6">
            <w:pPr>
              <w:jc w:val="center"/>
              <w:rPr>
                <w:rFonts w:eastAsia="Times New Roman" w:cs="Times New Roman"/>
                <w:b/>
                <w:color w:val="000000"/>
                <w:sz w:val="22"/>
              </w:rPr>
            </w:pPr>
            <w:r w:rsidRPr="00DA6B9E">
              <w:rPr>
                <w:rFonts w:eastAsia="Times New Roman" w:cs="Times New Roman"/>
                <w:b/>
                <w:color w:val="000000"/>
                <w:sz w:val="22"/>
              </w:rPr>
              <w:t>Likelihood</w:t>
            </w:r>
          </w:p>
        </w:tc>
        <w:tc>
          <w:tcPr>
            <w:tcW w:w="672" w:type="dxa"/>
            <w:tcBorders>
              <w:top w:val="single" w:sz="4" w:space="0" w:color="auto"/>
              <w:left w:val="nil"/>
              <w:bottom w:val="single" w:sz="4" w:space="0" w:color="auto"/>
              <w:right w:val="single" w:sz="4" w:space="0" w:color="auto"/>
            </w:tcBorders>
            <w:shd w:val="clear" w:color="000000" w:fill="9BC2E6"/>
            <w:noWrap/>
            <w:vAlign w:val="center"/>
            <w:hideMark/>
          </w:tcPr>
          <w:p w:rsidR="00892C47" w:rsidRPr="00DA6B9E" w:rsidRDefault="00892C47" w:rsidP="005000D6">
            <w:pPr>
              <w:rPr>
                <w:rFonts w:eastAsia="Times New Roman" w:cs="Times New Roman"/>
                <w:b/>
                <w:color w:val="000000"/>
                <w:sz w:val="22"/>
              </w:rPr>
            </w:pPr>
            <w:r w:rsidRPr="00DA6B9E">
              <w:rPr>
                <w:rFonts w:eastAsia="Times New Roman" w:cs="Times New Roman"/>
                <w:b/>
                <w:color w:val="000000"/>
                <w:sz w:val="22"/>
              </w:rPr>
              <w:t>5</w:t>
            </w:r>
          </w:p>
        </w:tc>
        <w:tc>
          <w:tcPr>
            <w:tcW w:w="630" w:type="dxa"/>
            <w:tcBorders>
              <w:top w:val="single" w:sz="4" w:space="0" w:color="auto"/>
              <w:left w:val="nil"/>
              <w:bottom w:val="single" w:sz="4" w:space="0" w:color="auto"/>
              <w:right w:val="single" w:sz="4" w:space="0" w:color="auto"/>
            </w:tcBorders>
            <w:shd w:val="clear" w:color="000000" w:fill="00FF00"/>
            <w:noWrap/>
          </w:tcPr>
          <w:p w:rsidR="00892C47" w:rsidRPr="00DA6B9E" w:rsidRDefault="00892C47" w:rsidP="005000D6">
            <w:pPr>
              <w:jc w:val="center"/>
              <w:rPr>
                <w:rFonts w:eastAsia="Times New Roman" w:cs="Times New Roman"/>
                <w:b/>
                <w:color w:val="000000"/>
                <w:sz w:val="16"/>
              </w:rPr>
            </w:pPr>
          </w:p>
        </w:tc>
        <w:tc>
          <w:tcPr>
            <w:tcW w:w="630" w:type="dxa"/>
            <w:tcBorders>
              <w:top w:val="single" w:sz="4" w:space="0" w:color="auto"/>
              <w:left w:val="nil"/>
              <w:bottom w:val="single" w:sz="4" w:space="0" w:color="auto"/>
              <w:right w:val="single" w:sz="4" w:space="0" w:color="auto"/>
            </w:tcBorders>
            <w:shd w:val="clear" w:color="000000" w:fill="FFFF00"/>
            <w:noWrap/>
          </w:tcPr>
          <w:p w:rsidR="00892C47" w:rsidRPr="00DA6B9E" w:rsidRDefault="00892C47" w:rsidP="005000D6">
            <w:pPr>
              <w:jc w:val="center"/>
              <w:rPr>
                <w:rFonts w:eastAsia="Times New Roman" w:cs="Times New Roman"/>
                <w:b/>
                <w:color w:val="000000"/>
                <w:sz w:val="16"/>
              </w:rPr>
            </w:pPr>
          </w:p>
        </w:tc>
        <w:tc>
          <w:tcPr>
            <w:tcW w:w="630" w:type="dxa"/>
            <w:tcBorders>
              <w:top w:val="single" w:sz="4" w:space="0" w:color="auto"/>
              <w:left w:val="nil"/>
              <w:bottom w:val="single" w:sz="4" w:space="0" w:color="auto"/>
              <w:right w:val="single" w:sz="4" w:space="0" w:color="auto"/>
            </w:tcBorders>
            <w:shd w:val="clear" w:color="000000" w:fill="FF0000"/>
            <w:noWrap/>
          </w:tcPr>
          <w:p w:rsidR="00892C47" w:rsidRPr="00DA6B9E" w:rsidRDefault="00892C47" w:rsidP="005000D6">
            <w:pPr>
              <w:jc w:val="center"/>
              <w:rPr>
                <w:rFonts w:eastAsia="Times New Roman" w:cs="Times New Roman"/>
                <w:b/>
                <w:color w:val="000000"/>
                <w:sz w:val="16"/>
                <w:szCs w:val="20"/>
              </w:rPr>
            </w:pPr>
          </w:p>
        </w:tc>
        <w:tc>
          <w:tcPr>
            <w:tcW w:w="630" w:type="dxa"/>
            <w:tcBorders>
              <w:top w:val="single" w:sz="4" w:space="0" w:color="auto"/>
              <w:left w:val="nil"/>
              <w:bottom w:val="single" w:sz="4" w:space="0" w:color="auto"/>
              <w:right w:val="single" w:sz="4" w:space="0" w:color="auto"/>
            </w:tcBorders>
            <w:shd w:val="clear" w:color="000000" w:fill="FF0000"/>
            <w:noWrap/>
          </w:tcPr>
          <w:p w:rsidR="00892C47" w:rsidRPr="00DA6B9E" w:rsidRDefault="00892C47" w:rsidP="005000D6">
            <w:pPr>
              <w:jc w:val="center"/>
              <w:rPr>
                <w:rFonts w:eastAsia="Times New Roman" w:cs="Times New Roman"/>
                <w:b/>
                <w:color w:val="000000"/>
                <w:sz w:val="16"/>
                <w:szCs w:val="20"/>
              </w:rPr>
            </w:pPr>
          </w:p>
        </w:tc>
        <w:tc>
          <w:tcPr>
            <w:tcW w:w="720" w:type="dxa"/>
            <w:tcBorders>
              <w:top w:val="single" w:sz="4" w:space="0" w:color="auto"/>
              <w:left w:val="nil"/>
              <w:bottom w:val="single" w:sz="4" w:space="0" w:color="auto"/>
              <w:right w:val="single" w:sz="4" w:space="0" w:color="auto"/>
            </w:tcBorders>
            <w:shd w:val="clear" w:color="000000" w:fill="FF0000"/>
            <w:noWrap/>
          </w:tcPr>
          <w:p w:rsidR="00892C47" w:rsidRPr="00DA6B9E" w:rsidRDefault="00892C47" w:rsidP="005000D6">
            <w:pPr>
              <w:jc w:val="center"/>
              <w:rPr>
                <w:rFonts w:eastAsia="Times New Roman" w:cs="Times New Roman"/>
                <w:b/>
                <w:color w:val="000000"/>
                <w:sz w:val="16"/>
                <w:szCs w:val="20"/>
              </w:rPr>
            </w:pPr>
          </w:p>
        </w:tc>
      </w:tr>
      <w:tr w:rsidR="00892C47" w:rsidRPr="00DA6B9E" w:rsidTr="005000D6">
        <w:trPr>
          <w:trHeight w:val="575"/>
        </w:trPr>
        <w:tc>
          <w:tcPr>
            <w:tcW w:w="408" w:type="dxa"/>
            <w:vMerge/>
            <w:tcBorders>
              <w:top w:val="single" w:sz="4" w:space="0" w:color="auto"/>
              <w:left w:val="single" w:sz="4" w:space="0" w:color="auto"/>
              <w:bottom w:val="single" w:sz="4" w:space="0" w:color="000000"/>
              <w:right w:val="single" w:sz="4" w:space="0" w:color="auto"/>
            </w:tcBorders>
            <w:vAlign w:val="center"/>
            <w:hideMark/>
          </w:tcPr>
          <w:p w:rsidR="00892C47" w:rsidRPr="00DA6B9E" w:rsidRDefault="00892C47" w:rsidP="005000D6">
            <w:pPr>
              <w:jc w:val="left"/>
              <w:rPr>
                <w:rFonts w:eastAsia="Times New Roman" w:cs="Times New Roman"/>
                <w:b/>
                <w:color w:val="000000"/>
                <w:sz w:val="22"/>
              </w:rPr>
            </w:pPr>
          </w:p>
        </w:tc>
        <w:tc>
          <w:tcPr>
            <w:tcW w:w="672" w:type="dxa"/>
            <w:tcBorders>
              <w:top w:val="nil"/>
              <w:left w:val="nil"/>
              <w:bottom w:val="single" w:sz="4" w:space="0" w:color="auto"/>
              <w:right w:val="single" w:sz="4" w:space="0" w:color="auto"/>
            </w:tcBorders>
            <w:shd w:val="clear" w:color="000000" w:fill="9BC2E6"/>
            <w:noWrap/>
            <w:vAlign w:val="center"/>
            <w:hideMark/>
          </w:tcPr>
          <w:p w:rsidR="00892C47" w:rsidRPr="00DA6B9E" w:rsidRDefault="00892C47" w:rsidP="005000D6">
            <w:pPr>
              <w:rPr>
                <w:rFonts w:eastAsia="Times New Roman" w:cs="Times New Roman"/>
                <w:b/>
                <w:color w:val="000000"/>
                <w:sz w:val="22"/>
              </w:rPr>
            </w:pPr>
            <w:r w:rsidRPr="00DA6B9E">
              <w:rPr>
                <w:rFonts w:eastAsia="Times New Roman" w:cs="Times New Roman"/>
                <w:b/>
                <w:color w:val="000000"/>
                <w:sz w:val="22"/>
              </w:rPr>
              <w:t>4</w:t>
            </w:r>
          </w:p>
        </w:tc>
        <w:tc>
          <w:tcPr>
            <w:tcW w:w="630" w:type="dxa"/>
            <w:tcBorders>
              <w:top w:val="nil"/>
              <w:left w:val="nil"/>
              <w:bottom w:val="single" w:sz="4" w:space="0" w:color="auto"/>
              <w:right w:val="single" w:sz="4" w:space="0" w:color="auto"/>
            </w:tcBorders>
            <w:shd w:val="clear" w:color="000000" w:fill="00FF00"/>
            <w:noWrap/>
          </w:tcPr>
          <w:p w:rsidR="00892C47" w:rsidRPr="00DA6B9E" w:rsidRDefault="00892C47" w:rsidP="005000D6">
            <w:pPr>
              <w:jc w:val="center"/>
              <w:rPr>
                <w:rFonts w:eastAsia="Times New Roman" w:cs="Times New Roman"/>
                <w:b/>
                <w:color w:val="000000"/>
                <w:sz w:val="16"/>
              </w:rPr>
            </w:pPr>
          </w:p>
        </w:tc>
        <w:tc>
          <w:tcPr>
            <w:tcW w:w="630" w:type="dxa"/>
            <w:tcBorders>
              <w:top w:val="nil"/>
              <w:left w:val="nil"/>
              <w:bottom w:val="single" w:sz="4" w:space="0" w:color="auto"/>
              <w:right w:val="single" w:sz="4" w:space="0" w:color="auto"/>
            </w:tcBorders>
            <w:shd w:val="clear" w:color="000000" w:fill="FFFF00"/>
            <w:noWrap/>
          </w:tcPr>
          <w:p w:rsidR="00892C47" w:rsidRPr="00DA6B9E" w:rsidRDefault="00892C47" w:rsidP="005000D6">
            <w:pPr>
              <w:jc w:val="center"/>
              <w:rPr>
                <w:rFonts w:eastAsia="Times New Roman" w:cs="Times New Roman"/>
                <w:b/>
                <w:color w:val="000000"/>
                <w:sz w:val="16"/>
              </w:rPr>
            </w:pPr>
          </w:p>
        </w:tc>
        <w:tc>
          <w:tcPr>
            <w:tcW w:w="630" w:type="dxa"/>
            <w:tcBorders>
              <w:top w:val="nil"/>
              <w:left w:val="nil"/>
              <w:bottom w:val="single" w:sz="4" w:space="0" w:color="auto"/>
              <w:right w:val="single" w:sz="4" w:space="0" w:color="auto"/>
            </w:tcBorders>
            <w:shd w:val="clear" w:color="000000" w:fill="FFFF00"/>
          </w:tcPr>
          <w:p w:rsidR="00892C47" w:rsidRPr="00DA6B9E" w:rsidRDefault="00892C47" w:rsidP="005000D6">
            <w:pPr>
              <w:jc w:val="center"/>
              <w:rPr>
                <w:rFonts w:eastAsia="Times New Roman" w:cs="Times New Roman"/>
                <w:b/>
                <w:color w:val="000000"/>
                <w:sz w:val="16"/>
              </w:rPr>
            </w:pPr>
          </w:p>
          <w:p w:rsidR="00892C47" w:rsidRPr="00DA6B9E" w:rsidRDefault="00892C47" w:rsidP="005000D6">
            <w:pPr>
              <w:jc w:val="center"/>
              <w:rPr>
                <w:rFonts w:eastAsia="Times New Roman" w:cs="Times New Roman"/>
                <w:b/>
                <w:color w:val="000000"/>
                <w:sz w:val="16"/>
              </w:rPr>
            </w:pPr>
          </w:p>
        </w:tc>
        <w:tc>
          <w:tcPr>
            <w:tcW w:w="630" w:type="dxa"/>
            <w:tcBorders>
              <w:top w:val="nil"/>
              <w:left w:val="nil"/>
              <w:bottom w:val="single" w:sz="4" w:space="0" w:color="auto"/>
              <w:right w:val="single" w:sz="4" w:space="0" w:color="auto"/>
            </w:tcBorders>
            <w:shd w:val="clear" w:color="000000" w:fill="FF0000"/>
            <w:noWrap/>
          </w:tcPr>
          <w:p w:rsidR="00892C47" w:rsidRPr="00DA6B9E" w:rsidRDefault="00892C47" w:rsidP="005000D6">
            <w:pPr>
              <w:jc w:val="center"/>
              <w:rPr>
                <w:rFonts w:eastAsia="Times New Roman" w:cs="Times New Roman"/>
                <w:b/>
                <w:color w:val="000000"/>
                <w:sz w:val="16"/>
                <w:szCs w:val="20"/>
              </w:rPr>
            </w:pPr>
          </w:p>
        </w:tc>
        <w:tc>
          <w:tcPr>
            <w:tcW w:w="720" w:type="dxa"/>
            <w:tcBorders>
              <w:top w:val="nil"/>
              <w:left w:val="nil"/>
              <w:bottom w:val="single" w:sz="4" w:space="0" w:color="auto"/>
              <w:right w:val="single" w:sz="4" w:space="0" w:color="auto"/>
            </w:tcBorders>
            <w:shd w:val="clear" w:color="000000" w:fill="FF0000"/>
            <w:noWrap/>
          </w:tcPr>
          <w:p w:rsidR="00892C47" w:rsidRPr="00DA6B9E" w:rsidRDefault="00892C47" w:rsidP="005000D6">
            <w:pPr>
              <w:jc w:val="center"/>
              <w:rPr>
                <w:rFonts w:eastAsia="Times New Roman" w:cs="Times New Roman"/>
                <w:b/>
                <w:color w:val="000000"/>
                <w:sz w:val="16"/>
                <w:szCs w:val="20"/>
              </w:rPr>
            </w:pPr>
          </w:p>
        </w:tc>
      </w:tr>
      <w:tr w:rsidR="00892C47" w:rsidRPr="00DA6B9E" w:rsidTr="005000D6">
        <w:trPr>
          <w:trHeight w:val="575"/>
        </w:trPr>
        <w:tc>
          <w:tcPr>
            <w:tcW w:w="408" w:type="dxa"/>
            <w:vMerge/>
            <w:tcBorders>
              <w:top w:val="single" w:sz="4" w:space="0" w:color="auto"/>
              <w:left w:val="single" w:sz="4" w:space="0" w:color="auto"/>
              <w:bottom w:val="single" w:sz="4" w:space="0" w:color="000000"/>
              <w:right w:val="single" w:sz="4" w:space="0" w:color="auto"/>
            </w:tcBorders>
            <w:vAlign w:val="center"/>
            <w:hideMark/>
          </w:tcPr>
          <w:p w:rsidR="00892C47" w:rsidRPr="00DA6B9E" w:rsidRDefault="00892C47" w:rsidP="005000D6">
            <w:pPr>
              <w:jc w:val="left"/>
              <w:rPr>
                <w:rFonts w:eastAsia="Times New Roman" w:cs="Times New Roman"/>
                <w:b/>
                <w:color w:val="000000"/>
                <w:sz w:val="22"/>
              </w:rPr>
            </w:pPr>
          </w:p>
        </w:tc>
        <w:tc>
          <w:tcPr>
            <w:tcW w:w="672" w:type="dxa"/>
            <w:tcBorders>
              <w:top w:val="nil"/>
              <w:left w:val="nil"/>
              <w:bottom w:val="single" w:sz="4" w:space="0" w:color="auto"/>
              <w:right w:val="single" w:sz="4" w:space="0" w:color="auto"/>
            </w:tcBorders>
            <w:shd w:val="clear" w:color="000000" w:fill="9BC2E6"/>
            <w:noWrap/>
            <w:vAlign w:val="center"/>
            <w:hideMark/>
          </w:tcPr>
          <w:p w:rsidR="00892C47" w:rsidRPr="00DA6B9E" w:rsidRDefault="00892C47" w:rsidP="005000D6">
            <w:pPr>
              <w:rPr>
                <w:rFonts w:eastAsia="Times New Roman" w:cs="Times New Roman"/>
                <w:b/>
                <w:color w:val="000000"/>
                <w:sz w:val="22"/>
              </w:rPr>
            </w:pPr>
            <w:r w:rsidRPr="00DA6B9E">
              <w:rPr>
                <w:rFonts w:eastAsia="Times New Roman" w:cs="Times New Roman"/>
                <w:b/>
                <w:color w:val="000000"/>
                <w:sz w:val="22"/>
              </w:rPr>
              <w:t>3</w:t>
            </w:r>
          </w:p>
        </w:tc>
        <w:tc>
          <w:tcPr>
            <w:tcW w:w="630" w:type="dxa"/>
            <w:tcBorders>
              <w:top w:val="nil"/>
              <w:left w:val="nil"/>
              <w:bottom w:val="single" w:sz="4" w:space="0" w:color="auto"/>
              <w:right w:val="single" w:sz="4" w:space="0" w:color="auto"/>
            </w:tcBorders>
            <w:shd w:val="clear" w:color="000000" w:fill="00FF00"/>
            <w:noWrap/>
            <w:vAlign w:val="center"/>
          </w:tcPr>
          <w:p w:rsidR="00892C47" w:rsidRPr="00DA6B9E" w:rsidRDefault="00892C47" w:rsidP="005000D6">
            <w:pPr>
              <w:jc w:val="center"/>
              <w:rPr>
                <w:rFonts w:eastAsia="Times New Roman" w:cs="Times New Roman"/>
                <w:b/>
                <w:color w:val="000000"/>
                <w:sz w:val="20"/>
                <w:szCs w:val="20"/>
              </w:rPr>
            </w:pPr>
          </w:p>
        </w:tc>
        <w:tc>
          <w:tcPr>
            <w:tcW w:w="630" w:type="dxa"/>
            <w:tcBorders>
              <w:top w:val="nil"/>
              <w:left w:val="nil"/>
              <w:bottom w:val="single" w:sz="4" w:space="0" w:color="auto"/>
              <w:right w:val="single" w:sz="4" w:space="0" w:color="auto"/>
            </w:tcBorders>
            <w:shd w:val="clear" w:color="000000" w:fill="00FF00"/>
            <w:noWrap/>
            <w:vAlign w:val="center"/>
          </w:tcPr>
          <w:p w:rsidR="00892C47" w:rsidRPr="00DA6B9E" w:rsidRDefault="00892C47" w:rsidP="005000D6">
            <w:pPr>
              <w:jc w:val="center"/>
              <w:rPr>
                <w:rFonts w:eastAsia="Times New Roman" w:cs="Times New Roman"/>
                <w:b/>
                <w:color w:val="000000"/>
                <w:sz w:val="20"/>
                <w:szCs w:val="20"/>
              </w:rPr>
            </w:pPr>
          </w:p>
        </w:tc>
        <w:tc>
          <w:tcPr>
            <w:tcW w:w="630" w:type="dxa"/>
            <w:tcBorders>
              <w:top w:val="nil"/>
              <w:left w:val="nil"/>
              <w:bottom w:val="single" w:sz="4" w:space="0" w:color="auto"/>
              <w:right w:val="single" w:sz="4" w:space="0" w:color="auto"/>
            </w:tcBorders>
            <w:shd w:val="clear" w:color="000000" w:fill="FFFF00"/>
            <w:vAlign w:val="center"/>
          </w:tcPr>
          <w:p w:rsidR="00892C47" w:rsidRPr="00DA6B9E" w:rsidRDefault="00892C47" w:rsidP="005000D6">
            <w:pPr>
              <w:jc w:val="center"/>
              <w:rPr>
                <w:rFonts w:eastAsia="Times New Roman" w:cs="Times New Roman"/>
                <w:b/>
                <w:color w:val="000000"/>
                <w:sz w:val="20"/>
                <w:szCs w:val="20"/>
              </w:rPr>
            </w:pPr>
          </w:p>
        </w:tc>
        <w:tc>
          <w:tcPr>
            <w:tcW w:w="630" w:type="dxa"/>
            <w:tcBorders>
              <w:top w:val="nil"/>
              <w:left w:val="nil"/>
              <w:bottom w:val="single" w:sz="4" w:space="0" w:color="auto"/>
              <w:right w:val="single" w:sz="4" w:space="0" w:color="auto"/>
            </w:tcBorders>
            <w:shd w:val="clear" w:color="000000" w:fill="FFFF00"/>
          </w:tcPr>
          <w:p w:rsidR="00892C47" w:rsidRPr="00DA6B9E" w:rsidRDefault="00892C47" w:rsidP="005000D6">
            <w:pPr>
              <w:jc w:val="center"/>
              <w:rPr>
                <w:rFonts w:eastAsia="Times New Roman" w:cs="Times New Roman"/>
                <w:b/>
                <w:color w:val="000000"/>
                <w:sz w:val="16"/>
              </w:rPr>
            </w:pPr>
          </w:p>
        </w:tc>
        <w:tc>
          <w:tcPr>
            <w:tcW w:w="720" w:type="dxa"/>
            <w:tcBorders>
              <w:top w:val="nil"/>
              <w:left w:val="nil"/>
              <w:bottom w:val="single" w:sz="4" w:space="0" w:color="auto"/>
              <w:right w:val="single" w:sz="4" w:space="0" w:color="auto"/>
            </w:tcBorders>
            <w:shd w:val="clear" w:color="000000" w:fill="FF0000"/>
            <w:noWrap/>
          </w:tcPr>
          <w:p w:rsidR="00892C47" w:rsidRPr="00DA6B9E" w:rsidRDefault="00892C47" w:rsidP="005000D6">
            <w:pPr>
              <w:jc w:val="center"/>
              <w:rPr>
                <w:rFonts w:eastAsia="Times New Roman" w:cs="Times New Roman"/>
                <w:b/>
                <w:color w:val="000000"/>
                <w:sz w:val="16"/>
                <w:szCs w:val="20"/>
              </w:rPr>
            </w:pPr>
          </w:p>
        </w:tc>
      </w:tr>
      <w:tr w:rsidR="00892C47" w:rsidRPr="00DA6B9E" w:rsidTr="005000D6">
        <w:trPr>
          <w:trHeight w:val="629"/>
        </w:trPr>
        <w:tc>
          <w:tcPr>
            <w:tcW w:w="408" w:type="dxa"/>
            <w:vMerge/>
            <w:tcBorders>
              <w:top w:val="single" w:sz="4" w:space="0" w:color="auto"/>
              <w:left w:val="single" w:sz="4" w:space="0" w:color="auto"/>
              <w:bottom w:val="single" w:sz="4" w:space="0" w:color="000000"/>
              <w:right w:val="single" w:sz="4" w:space="0" w:color="auto"/>
            </w:tcBorders>
            <w:vAlign w:val="center"/>
            <w:hideMark/>
          </w:tcPr>
          <w:p w:rsidR="00892C47" w:rsidRPr="00DA6B9E" w:rsidRDefault="00892C47" w:rsidP="005000D6">
            <w:pPr>
              <w:jc w:val="left"/>
              <w:rPr>
                <w:rFonts w:eastAsia="Times New Roman" w:cs="Times New Roman"/>
                <w:b/>
                <w:color w:val="000000"/>
                <w:sz w:val="22"/>
              </w:rPr>
            </w:pPr>
          </w:p>
        </w:tc>
        <w:tc>
          <w:tcPr>
            <w:tcW w:w="672" w:type="dxa"/>
            <w:tcBorders>
              <w:top w:val="nil"/>
              <w:left w:val="nil"/>
              <w:bottom w:val="single" w:sz="4" w:space="0" w:color="auto"/>
              <w:right w:val="single" w:sz="4" w:space="0" w:color="auto"/>
            </w:tcBorders>
            <w:shd w:val="clear" w:color="000000" w:fill="9BC2E6"/>
            <w:noWrap/>
            <w:vAlign w:val="center"/>
            <w:hideMark/>
          </w:tcPr>
          <w:p w:rsidR="00892C47" w:rsidRPr="00DA6B9E" w:rsidRDefault="00892C47" w:rsidP="005000D6">
            <w:pPr>
              <w:rPr>
                <w:rFonts w:eastAsia="Times New Roman" w:cs="Times New Roman"/>
                <w:b/>
                <w:color w:val="000000"/>
                <w:sz w:val="22"/>
              </w:rPr>
            </w:pPr>
            <w:r w:rsidRPr="00DA6B9E">
              <w:rPr>
                <w:rFonts w:eastAsia="Times New Roman" w:cs="Times New Roman"/>
                <w:b/>
                <w:color w:val="000000"/>
                <w:sz w:val="22"/>
              </w:rPr>
              <w:t>2</w:t>
            </w:r>
          </w:p>
        </w:tc>
        <w:tc>
          <w:tcPr>
            <w:tcW w:w="630" w:type="dxa"/>
            <w:tcBorders>
              <w:top w:val="nil"/>
              <w:left w:val="nil"/>
              <w:bottom w:val="single" w:sz="4" w:space="0" w:color="auto"/>
              <w:right w:val="single" w:sz="4" w:space="0" w:color="auto"/>
            </w:tcBorders>
            <w:shd w:val="clear" w:color="000000" w:fill="00FF00"/>
            <w:noWrap/>
            <w:vAlign w:val="center"/>
          </w:tcPr>
          <w:p w:rsidR="00892C47" w:rsidRPr="00DA6B9E" w:rsidRDefault="00892C47" w:rsidP="005000D6">
            <w:pPr>
              <w:jc w:val="center"/>
              <w:rPr>
                <w:rFonts w:eastAsia="Times New Roman" w:cs="Times New Roman"/>
                <w:b/>
                <w:color w:val="000000"/>
                <w:sz w:val="20"/>
                <w:szCs w:val="20"/>
              </w:rPr>
            </w:pPr>
          </w:p>
        </w:tc>
        <w:tc>
          <w:tcPr>
            <w:tcW w:w="630" w:type="dxa"/>
            <w:tcBorders>
              <w:top w:val="nil"/>
              <w:left w:val="nil"/>
              <w:bottom w:val="single" w:sz="4" w:space="0" w:color="auto"/>
              <w:right w:val="single" w:sz="4" w:space="0" w:color="auto"/>
            </w:tcBorders>
            <w:shd w:val="clear" w:color="000000" w:fill="00FF00"/>
            <w:noWrap/>
            <w:vAlign w:val="center"/>
          </w:tcPr>
          <w:p w:rsidR="00892C47" w:rsidRPr="00DA6B9E" w:rsidRDefault="00892C47" w:rsidP="005000D6">
            <w:pPr>
              <w:jc w:val="center"/>
              <w:rPr>
                <w:rFonts w:eastAsia="Times New Roman" w:cs="Times New Roman"/>
                <w:b/>
                <w:color w:val="000000"/>
                <w:sz w:val="20"/>
                <w:szCs w:val="20"/>
              </w:rPr>
            </w:pPr>
          </w:p>
        </w:tc>
        <w:tc>
          <w:tcPr>
            <w:tcW w:w="630" w:type="dxa"/>
            <w:tcBorders>
              <w:top w:val="nil"/>
              <w:left w:val="nil"/>
              <w:bottom w:val="single" w:sz="4" w:space="0" w:color="auto"/>
              <w:right w:val="single" w:sz="4" w:space="0" w:color="auto"/>
            </w:tcBorders>
            <w:shd w:val="clear" w:color="000000" w:fill="FFFF00"/>
            <w:vAlign w:val="center"/>
          </w:tcPr>
          <w:p w:rsidR="00892C47" w:rsidRPr="00DA6B9E" w:rsidRDefault="00892C47" w:rsidP="005000D6">
            <w:pPr>
              <w:jc w:val="center"/>
              <w:rPr>
                <w:rFonts w:eastAsia="Times New Roman" w:cs="Times New Roman"/>
                <w:b/>
                <w:color w:val="000000"/>
                <w:sz w:val="20"/>
                <w:szCs w:val="20"/>
              </w:rPr>
            </w:pPr>
          </w:p>
        </w:tc>
        <w:tc>
          <w:tcPr>
            <w:tcW w:w="630" w:type="dxa"/>
            <w:tcBorders>
              <w:top w:val="nil"/>
              <w:left w:val="nil"/>
              <w:bottom w:val="single" w:sz="4" w:space="0" w:color="auto"/>
              <w:right w:val="single" w:sz="4" w:space="0" w:color="auto"/>
            </w:tcBorders>
            <w:shd w:val="clear" w:color="000000" w:fill="FFFF00"/>
          </w:tcPr>
          <w:p w:rsidR="00892C47" w:rsidRPr="00DA6B9E" w:rsidRDefault="00892C47" w:rsidP="005000D6">
            <w:pPr>
              <w:jc w:val="center"/>
              <w:rPr>
                <w:rFonts w:eastAsia="Times New Roman" w:cs="Times New Roman"/>
                <w:b/>
                <w:color w:val="000000"/>
                <w:sz w:val="16"/>
              </w:rPr>
            </w:pPr>
          </w:p>
          <w:p w:rsidR="00892C47" w:rsidRPr="00DA6B9E" w:rsidRDefault="00892C47" w:rsidP="005000D6">
            <w:pPr>
              <w:jc w:val="center"/>
              <w:rPr>
                <w:rFonts w:eastAsia="Times New Roman" w:cs="Times New Roman"/>
                <w:b/>
                <w:color w:val="000000"/>
                <w:sz w:val="16"/>
              </w:rPr>
            </w:pPr>
          </w:p>
        </w:tc>
        <w:tc>
          <w:tcPr>
            <w:tcW w:w="720" w:type="dxa"/>
            <w:tcBorders>
              <w:top w:val="nil"/>
              <w:left w:val="nil"/>
              <w:bottom w:val="single" w:sz="4" w:space="0" w:color="auto"/>
              <w:right w:val="single" w:sz="4" w:space="0" w:color="auto"/>
            </w:tcBorders>
            <w:shd w:val="clear" w:color="000000" w:fill="FFFF00"/>
          </w:tcPr>
          <w:p w:rsidR="00892C47" w:rsidRPr="00DA6B9E" w:rsidRDefault="00892C47" w:rsidP="005000D6">
            <w:pPr>
              <w:jc w:val="center"/>
              <w:rPr>
                <w:rFonts w:eastAsia="Times New Roman" w:cs="Times New Roman"/>
                <w:b/>
                <w:color w:val="000000"/>
                <w:sz w:val="14"/>
              </w:rPr>
            </w:pPr>
          </w:p>
        </w:tc>
      </w:tr>
      <w:tr w:rsidR="00892C47" w:rsidRPr="00DA6B9E" w:rsidTr="005000D6">
        <w:trPr>
          <w:trHeight w:val="575"/>
        </w:trPr>
        <w:tc>
          <w:tcPr>
            <w:tcW w:w="408" w:type="dxa"/>
            <w:vMerge/>
            <w:tcBorders>
              <w:top w:val="single" w:sz="4" w:space="0" w:color="auto"/>
              <w:left w:val="single" w:sz="4" w:space="0" w:color="auto"/>
              <w:bottom w:val="single" w:sz="4" w:space="0" w:color="000000"/>
              <w:right w:val="single" w:sz="4" w:space="0" w:color="auto"/>
            </w:tcBorders>
            <w:vAlign w:val="center"/>
            <w:hideMark/>
          </w:tcPr>
          <w:p w:rsidR="00892C47" w:rsidRPr="00DA6B9E" w:rsidRDefault="00892C47" w:rsidP="005000D6">
            <w:pPr>
              <w:jc w:val="left"/>
              <w:rPr>
                <w:rFonts w:eastAsia="Times New Roman" w:cs="Times New Roman"/>
                <w:b/>
                <w:color w:val="000000"/>
                <w:sz w:val="22"/>
              </w:rPr>
            </w:pPr>
          </w:p>
        </w:tc>
        <w:tc>
          <w:tcPr>
            <w:tcW w:w="672" w:type="dxa"/>
            <w:tcBorders>
              <w:top w:val="nil"/>
              <w:left w:val="nil"/>
              <w:bottom w:val="single" w:sz="4" w:space="0" w:color="auto"/>
              <w:right w:val="single" w:sz="4" w:space="0" w:color="auto"/>
            </w:tcBorders>
            <w:shd w:val="clear" w:color="000000" w:fill="9BC2E6"/>
            <w:noWrap/>
            <w:vAlign w:val="center"/>
            <w:hideMark/>
          </w:tcPr>
          <w:p w:rsidR="00892C47" w:rsidRPr="00DA6B9E" w:rsidRDefault="00892C47" w:rsidP="005000D6">
            <w:pPr>
              <w:rPr>
                <w:rFonts w:eastAsia="Times New Roman" w:cs="Times New Roman"/>
                <w:b/>
                <w:color w:val="000000"/>
                <w:sz w:val="22"/>
              </w:rPr>
            </w:pPr>
            <w:r w:rsidRPr="00DA6B9E">
              <w:rPr>
                <w:rFonts w:eastAsia="Times New Roman" w:cs="Times New Roman"/>
                <w:b/>
                <w:color w:val="000000"/>
                <w:sz w:val="22"/>
              </w:rPr>
              <w:t>1</w:t>
            </w:r>
          </w:p>
        </w:tc>
        <w:tc>
          <w:tcPr>
            <w:tcW w:w="630" w:type="dxa"/>
            <w:tcBorders>
              <w:top w:val="nil"/>
              <w:left w:val="nil"/>
              <w:bottom w:val="single" w:sz="4" w:space="0" w:color="auto"/>
              <w:right w:val="single" w:sz="4" w:space="0" w:color="auto"/>
            </w:tcBorders>
            <w:shd w:val="clear" w:color="000000" w:fill="00FF00"/>
            <w:noWrap/>
          </w:tcPr>
          <w:p w:rsidR="00892C47" w:rsidRPr="00DA6B9E" w:rsidRDefault="00892C47" w:rsidP="005000D6">
            <w:pPr>
              <w:jc w:val="center"/>
              <w:rPr>
                <w:rFonts w:eastAsia="Times New Roman" w:cs="Times New Roman"/>
                <w:b/>
                <w:color w:val="000000"/>
                <w:sz w:val="20"/>
                <w:szCs w:val="20"/>
              </w:rPr>
            </w:pPr>
          </w:p>
        </w:tc>
        <w:tc>
          <w:tcPr>
            <w:tcW w:w="630" w:type="dxa"/>
            <w:tcBorders>
              <w:top w:val="nil"/>
              <w:left w:val="nil"/>
              <w:bottom w:val="single" w:sz="4" w:space="0" w:color="auto"/>
              <w:right w:val="single" w:sz="4" w:space="0" w:color="auto"/>
            </w:tcBorders>
            <w:shd w:val="clear" w:color="000000" w:fill="00FF00"/>
            <w:noWrap/>
            <w:vAlign w:val="center"/>
          </w:tcPr>
          <w:p w:rsidR="00892C47" w:rsidRPr="00DA6B9E" w:rsidRDefault="00892C47" w:rsidP="005000D6">
            <w:pPr>
              <w:jc w:val="center"/>
              <w:rPr>
                <w:rFonts w:eastAsia="Times New Roman" w:cs="Times New Roman"/>
                <w:b/>
                <w:color w:val="000000"/>
                <w:sz w:val="20"/>
                <w:szCs w:val="20"/>
              </w:rPr>
            </w:pPr>
            <w:r>
              <w:rPr>
                <w:rFonts w:eastAsia="Times New Roman" w:cs="Times New Roman"/>
                <w:b/>
                <w:color w:val="000000"/>
                <w:sz w:val="20"/>
                <w:szCs w:val="20"/>
              </w:rPr>
              <w:t>1, 2</w:t>
            </w:r>
          </w:p>
        </w:tc>
        <w:tc>
          <w:tcPr>
            <w:tcW w:w="630" w:type="dxa"/>
            <w:tcBorders>
              <w:top w:val="nil"/>
              <w:left w:val="nil"/>
              <w:bottom w:val="single" w:sz="4" w:space="0" w:color="auto"/>
              <w:right w:val="single" w:sz="4" w:space="0" w:color="auto"/>
            </w:tcBorders>
            <w:shd w:val="clear" w:color="000000" w:fill="00FF00"/>
            <w:noWrap/>
            <w:vAlign w:val="center"/>
          </w:tcPr>
          <w:p w:rsidR="00892C47" w:rsidRPr="00DA6B9E" w:rsidRDefault="00892C47" w:rsidP="005000D6">
            <w:pPr>
              <w:jc w:val="center"/>
              <w:rPr>
                <w:rFonts w:eastAsia="Times New Roman" w:cs="Times New Roman"/>
                <w:b/>
                <w:color w:val="000000"/>
                <w:sz w:val="20"/>
                <w:szCs w:val="20"/>
              </w:rPr>
            </w:pPr>
          </w:p>
        </w:tc>
        <w:tc>
          <w:tcPr>
            <w:tcW w:w="630" w:type="dxa"/>
            <w:tcBorders>
              <w:top w:val="nil"/>
              <w:left w:val="nil"/>
              <w:bottom w:val="single" w:sz="4" w:space="0" w:color="auto"/>
              <w:right w:val="single" w:sz="4" w:space="0" w:color="auto"/>
            </w:tcBorders>
            <w:shd w:val="clear" w:color="000000" w:fill="00FF00"/>
            <w:noWrap/>
          </w:tcPr>
          <w:p w:rsidR="00892C47" w:rsidRPr="00DA6B9E" w:rsidRDefault="00892C47" w:rsidP="005000D6">
            <w:pPr>
              <w:jc w:val="center"/>
              <w:rPr>
                <w:rFonts w:eastAsia="Times New Roman" w:cs="Times New Roman"/>
                <w:b/>
                <w:color w:val="000000"/>
                <w:sz w:val="16"/>
              </w:rPr>
            </w:pPr>
          </w:p>
          <w:p w:rsidR="00892C47" w:rsidRPr="00DA6B9E" w:rsidRDefault="00892C47" w:rsidP="005000D6">
            <w:pPr>
              <w:jc w:val="center"/>
              <w:rPr>
                <w:rFonts w:eastAsia="Times New Roman" w:cs="Times New Roman"/>
                <w:b/>
                <w:color w:val="000000"/>
                <w:sz w:val="16"/>
              </w:rPr>
            </w:pPr>
          </w:p>
        </w:tc>
        <w:tc>
          <w:tcPr>
            <w:tcW w:w="720" w:type="dxa"/>
            <w:tcBorders>
              <w:top w:val="nil"/>
              <w:left w:val="nil"/>
              <w:bottom w:val="single" w:sz="4" w:space="0" w:color="auto"/>
              <w:right w:val="single" w:sz="4" w:space="0" w:color="auto"/>
            </w:tcBorders>
            <w:shd w:val="clear" w:color="000000" w:fill="FFFF00"/>
            <w:noWrap/>
          </w:tcPr>
          <w:p w:rsidR="00892C47" w:rsidRPr="00DA6B9E" w:rsidRDefault="00892C47" w:rsidP="005000D6">
            <w:pPr>
              <w:jc w:val="center"/>
              <w:rPr>
                <w:rFonts w:eastAsia="Times New Roman" w:cs="Times New Roman"/>
                <w:b/>
                <w:color w:val="000000"/>
                <w:sz w:val="16"/>
              </w:rPr>
            </w:pPr>
          </w:p>
        </w:tc>
      </w:tr>
      <w:tr w:rsidR="00892C47" w:rsidRPr="00DA6B9E" w:rsidTr="005000D6">
        <w:trPr>
          <w:trHeight w:val="359"/>
        </w:trPr>
        <w:tc>
          <w:tcPr>
            <w:tcW w:w="408" w:type="dxa"/>
            <w:tcBorders>
              <w:top w:val="nil"/>
              <w:left w:val="nil"/>
              <w:bottom w:val="nil"/>
              <w:right w:val="nil"/>
            </w:tcBorders>
            <w:shd w:val="clear" w:color="auto" w:fill="auto"/>
            <w:noWrap/>
            <w:vAlign w:val="bottom"/>
            <w:hideMark/>
          </w:tcPr>
          <w:p w:rsidR="00892C47" w:rsidRPr="00DA6B9E" w:rsidRDefault="00892C47" w:rsidP="005000D6">
            <w:pPr>
              <w:jc w:val="center"/>
              <w:rPr>
                <w:rFonts w:eastAsia="Times New Roman" w:cs="Times New Roman"/>
                <w:b/>
                <w:color w:val="000000"/>
                <w:sz w:val="22"/>
              </w:rPr>
            </w:pPr>
          </w:p>
        </w:tc>
        <w:tc>
          <w:tcPr>
            <w:tcW w:w="672" w:type="dxa"/>
            <w:tcBorders>
              <w:top w:val="nil"/>
              <w:left w:val="nil"/>
              <w:bottom w:val="nil"/>
              <w:right w:val="nil"/>
            </w:tcBorders>
            <w:shd w:val="clear" w:color="auto" w:fill="auto"/>
            <w:noWrap/>
            <w:vAlign w:val="bottom"/>
            <w:hideMark/>
          </w:tcPr>
          <w:p w:rsidR="00892C47" w:rsidRPr="00DA6B9E" w:rsidRDefault="00892C47" w:rsidP="005000D6">
            <w:pPr>
              <w:jc w:val="left"/>
              <w:rPr>
                <w:rFonts w:eastAsia="Times New Roman" w:cs="Times New Roman"/>
                <w:b/>
                <w:sz w:val="20"/>
                <w:szCs w:val="20"/>
              </w:rPr>
            </w:pPr>
          </w:p>
        </w:tc>
        <w:tc>
          <w:tcPr>
            <w:tcW w:w="630" w:type="dxa"/>
            <w:tcBorders>
              <w:top w:val="nil"/>
              <w:left w:val="single" w:sz="4" w:space="0" w:color="auto"/>
              <w:bottom w:val="single" w:sz="4" w:space="0" w:color="auto"/>
              <w:right w:val="single" w:sz="4" w:space="0" w:color="auto"/>
            </w:tcBorders>
            <w:shd w:val="clear" w:color="000000" w:fill="9BC2E6"/>
            <w:noWrap/>
            <w:vAlign w:val="center"/>
            <w:hideMark/>
          </w:tcPr>
          <w:p w:rsidR="00892C47" w:rsidRPr="00DA6B9E" w:rsidRDefault="00892C47" w:rsidP="005000D6">
            <w:pPr>
              <w:jc w:val="center"/>
              <w:rPr>
                <w:rFonts w:eastAsia="Times New Roman" w:cs="Times New Roman"/>
                <w:b/>
                <w:color w:val="000000"/>
                <w:sz w:val="22"/>
              </w:rPr>
            </w:pPr>
            <w:r w:rsidRPr="00DA6B9E">
              <w:rPr>
                <w:rFonts w:eastAsia="Times New Roman" w:cs="Times New Roman"/>
                <w:b/>
                <w:color w:val="000000"/>
                <w:sz w:val="22"/>
              </w:rPr>
              <w:t>1</w:t>
            </w:r>
          </w:p>
        </w:tc>
        <w:tc>
          <w:tcPr>
            <w:tcW w:w="630" w:type="dxa"/>
            <w:tcBorders>
              <w:top w:val="nil"/>
              <w:left w:val="nil"/>
              <w:bottom w:val="single" w:sz="4" w:space="0" w:color="auto"/>
              <w:right w:val="single" w:sz="4" w:space="0" w:color="auto"/>
            </w:tcBorders>
            <w:shd w:val="clear" w:color="000000" w:fill="9BC2E6"/>
            <w:noWrap/>
            <w:vAlign w:val="center"/>
            <w:hideMark/>
          </w:tcPr>
          <w:p w:rsidR="00892C47" w:rsidRPr="00DA6B9E" w:rsidRDefault="00892C47" w:rsidP="005000D6">
            <w:pPr>
              <w:jc w:val="center"/>
              <w:rPr>
                <w:rFonts w:eastAsia="Times New Roman" w:cs="Times New Roman"/>
                <w:b/>
                <w:color w:val="000000"/>
                <w:sz w:val="22"/>
              </w:rPr>
            </w:pPr>
            <w:r w:rsidRPr="00DA6B9E">
              <w:rPr>
                <w:rFonts w:eastAsia="Times New Roman" w:cs="Times New Roman"/>
                <w:b/>
                <w:color w:val="000000"/>
                <w:sz w:val="22"/>
              </w:rPr>
              <w:t>2</w:t>
            </w:r>
          </w:p>
        </w:tc>
        <w:tc>
          <w:tcPr>
            <w:tcW w:w="630" w:type="dxa"/>
            <w:tcBorders>
              <w:top w:val="nil"/>
              <w:left w:val="nil"/>
              <w:bottom w:val="single" w:sz="4" w:space="0" w:color="auto"/>
              <w:right w:val="single" w:sz="4" w:space="0" w:color="auto"/>
            </w:tcBorders>
            <w:shd w:val="clear" w:color="000000" w:fill="9BC2E6"/>
            <w:noWrap/>
            <w:vAlign w:val="center"/>
            <w:hideMark/>
          </w:tcPr>
          <w:p w:rsidR="00892C47" w:rsidRPr="00DA6B9E" w:rsidRDefault="00892C47" w:rsidP="005000D6">
            <w:pPr>
              <w:jc w:val="center"/>
              <w:rPr>
                <w:rFonts w:eastAsia="Times New Roman" w:cs="Times New Roman"/>
                <w:b/>
                <w:color w:val="000000"/>
                <w:sz w:val="22"/>
              </w:rPr>
            </w:pPr>
            <w:r w:rsidRPr="00DA6B9E">
              <w:rPr>
                <w:rFonts w:eastAsia="Times New Roman" w:cs="Times New Roman"/>
                <w:b/>
                <w:color w:val="000000"/>
                <w:sz w:val="22"/>
              </w:rPr>
              <w:t>3</w:t>
            </w:r>
          </w:p>
        </w:tc>
        <w:tc>
          <w:tcPr>
            <w:tcW w:w="630" w:type="dxa"/>
            <w:tcBorders>
              <w:top w:val="nil"/>
              <w:left w:val="nil"/>
              <w:bottom w:val="single" w:sz="4" w:space="0" w:color="auto"/>
              <w:right w:val="single" w:sz="4" w:space="0" w:color="auto"/>
            </w:tcBorders>
            <w:shd w:val="clear" w:color="000000" w:fill="9BC2E6"/>
            <w:noWrap/>
            <w:vAlign w:val="center"/>
            <w:hideMark/>
          </w:tcPr>
          <w:p w:rsidR="00892C47" w:rsidRPr="00DA6B9E" w:rsidRDefault="00892C47" w:rsidP="005000D6">
            <w:pPr>
              <w:jc w:val="center"/>
              <w:rPr>
                <w:rFonts w:eastAsia="Times New Roman" w:cs="Times New Roman"/>
                <w:b/>
                <w:color w:val="000000"/>
                <w:sz w:val="22"/>
              </w:rPr>
            </w:pPr>
            <w:r w:rsidRPr="00DA6B9E">
              <w:rPr>
                <w:rFonts w:eastAsia="Times New Roman" w:cs="Times New Roman"/>
                <w:b/>
                <w:color w:val="000000"/>
                <w:sz w:val="22"/>
              </w:rPr>
              <w:t>4</w:t>
            </w:r>
          </w:p>
        </w:tc>
        <w:tc>
          <w:tcPr>
            <w:tcW w:w="720" w:type="dxa"/>
            <w:tcBorders>
              <w:top w:val="nil"/>
              <w:left w:val="nil"/>
              <w:bottom w:val="single" w:sz="4" w:space="0" w:color="auto"/>
              <w:right w:val="single" w:sz="4" w:space="0" w:color="auto"/>
            </w:tcBorders>
            <w:shd w:val="clear" w:color="000000" w:fill="9BC2E6"/>
            <w:noWrap/>
            <w:vAlign w:val="center"/>
            <w:hideMark/>
          </w:tcPr>
          <w:p w:rsidR="00892C47" w:rsidRPr="00DA6B9E" w:rsidRDefault="00892C47" w:rsidP="005000D6">
            <w:pPr>
              <w:jc w:val="center"/>
              <w:rPr>
                <w:rFonts w:eastAsia="Times New Roman" w:cs="Times New Roman"/>
                <w:b/>
                <w:color w:val="000000"/>
                <w:sz w:val="22"/>
              </w:rPr>
            </w:pPr>
            <w:r w:rsidRPr="00DA6B9E">
              <w:rPr>
                <w:rFonts w:eastAsia="Times New Roman" w:cs="Times New Roman"/>
                <w:b/>
                <w:color w:val="000000"/>
                <w:sz w:val="22"/>
              </w:rPr>
              <w:t>5</w:t>
            </w:r>
          </w:p>
        </w:tc>
      </w:tr>
      <w:tr w:rsidR="00892C47" w:rsidRPr="00DA6B9E" w:rsidTr="005000D6">
        <w:trPr>
          <w:trHeight w:val="350"/>
        </w:trPr>
        <w:tc>
          <w:tcPr>
            <w:tcW w:w="408" w:type="dxa"/>
            <w:tcBorders>
              <w:top w:val="nil"/>
              <w:left w:val="nil"/>
              <w:bottom w:val="nil"/>
              <w:right w:val="nil"/>
            </w:tcBorders>
            <w:shd w:val="clear" w:color="auto" w:fill="auto"/>
            <w:noWrap/>
            <w:vAlign w:val="bottom"/>
            <w:hideMark/>
          </w:tcPr>
          <w:p w:rsidR="00892C47" w:rsidRPr="00DA6B9E" w:rsidRDefault="00892C47" w:rsidP="005000D6">
            <w:pPr>
              <w:jc w:val="center"/>
              <w:rPr>
                <w:rFonts w:eastAsia="Times New Roman" w:cs="Times New Roman"/>
                <w:b/>
                <w:color w:val="000000"/>
                <w:sz w:val="22"/>
              </w:rPr>
            </w:pPr>
          </w:p>
        </w:tc>
        <w:tc>
          <w:tcPr>
            <w:tcW w:w="672" w:type="dxa"/>
            <w:tcBorders>
              <w:top w:val="nil"/>
              <w:left w:val="nil"/>
              <w:bottom w:val="nil"/>
              <w:right w:val="nil"/>
            </w:tcBorders>
            <w:shd w:val="clear" w:color="auto" w:fill="auto"/>
            <w:noWrap/>
            <w:vAlign w:val="bottom"/>
            <w:hideMark/>
          </w:tcPr>
          <w:p w:rsidR="00892C47" w:rsidRPr="00DA6B9E" w:rsidRDefault="00892C47" w:rsidP="005000D6">
            <w:pPr>
              <w:jc w:val="left"/>
              <w:rPr>
                <w:rFonts w:eastAsia="Times New Roman" w:cs="Times New Roman"/>
                <w:b/>
                <w:sz w:val="20"/>
                <w:szCs w:val="20"/>
              </w:rPr>
            </w:pPr>
          </w:p>
        </w:tc>
        <w:tc>
          <w:tcPr>
            <w:tcW w:w="3240" w:type="dxa"/>
            <w:gridSpan w:val="5"/>
            <w:tcBorders>
              <w:top w:val="single" w:sz="4" w:space="0" w:color="auto"/>
              <w:left w:val="single" w:sz="4" w:space="0" w:color="auto"/>
              <w:bottom w:val="single" w:sz="4" w:space="0" w:color="auto"/>
              <w:right w:val="single" w:sz="4" w:space="0" w:color="000000"/>
            </w:tcBorders>
            <w:shd w:val="clear" w:color="000000" w:fill="9BC2E6"/>
            <w:noWrap/>
            <w:vAlign w:val="bottom"/>
            <w:hideMark/>
          </w:tcPr>
          <w:p w:rsidR="00892C47" w:rsidRPr="00DA6B9E" w:rsidRDefault="00892C47" w:rsidP="005000D6">
            <w:pPr>
              <w:jc w:val="center"/>
              <w:rPr>
                <w:rFonts w:eastAsia="Times New Roman" w:cs="Times New Roman"/>
                <w:b/>
                <w:color w:val="000000"/>
                <w:sz w:val="22"/>
              </w:rPr>
            </w:pPr>
            <w:r w:rsidRPr="00DA6B9E">
              <w:rPr>
                <w:rFonts w:eastAsia="Times New Roman" w:cs="Times New Roman"/>
                <w:b/>
                <w:color w:val="000000"/>
                <w:sz w:val="22"/>
              </w:rPr>
              <w:t>Consequence</w:t>
            </w:r>
          </w:p>
        </w:tc>
      </w:tr>
    </w:tbl>
    <w:p w:rsidR="00892C47" w:rsidRDefault="00892C47" w:rsidP="00700198">
      <w:pPr>
        <w:pStyle w:val="Caption"/>
        <w:jc w:val="center"/>
      </w:pPr>
      <w:bookmarkStart w:id="237" w:name="_Ref43219111"/>
      <w:bookmarkStart w:id="238" w:name="_Toc35937509"/>
      <w:bookmarkStart w:id="239" w:name="_Toc37771179"/>
      <w:bookmarkStart w:id="240" w:name="_Toc43220162"/>
      <w:r w:rsidRPr="00324F77">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44</w:t>
      </w:r>
      <w:r w:rsidR="00B736E8">
        <w:rPr>
          <w:b/>
        </w:rPr>
        <w:fldChar w:fldCharType="end"/>
      </w:r>
      <w:bookmarkEnd w:id="237"/>
      <w:r w:rsidRPr="00324F77">
        <w:rPr>
          <w:b/>
        </w:rPr>
        <w:t>.</w:t>
      </w:r>
      <w:r w:rsidRPr="00DA6B9E">
        <w:t xml:space="preserve"> SSPS risk ranking.</w:t>
      </w:r>
      <w:bookmarkEnd w:id="238"/>
      <w:bookmarkEnd w:id="239"/>
      <w:bookmarkEnd w:id="240"/>
    </w:p>
    <w:p w:rsidR="00892C47" w:rsidRPr="006B6D2F" w:rsidRDefault="00892C47" w:rsidP="00892C47"/>
    <w:p w:rsidR="00892C47" w:rsidRDefault="00892C47" w:rsidP="00892C47">
      <w:pPr>
        <w:pStyle w:val="Heading1"/>
      </w:pPr>
      <w:bookmarkStart w:id="241" w:name="_Toc35934044"/>
      <w:bookmarkStart w:id="242" w:name="_Toc43216733"/>
      <w:r w:rsidRPr="004478CC">
        <w:t>Summary</w:t>
      </w:r>
      <w:bookmarkEnd w:id="241"/>
      <w:bookmarkEnd w:id="242"/>
    </w:p>
    <w:p w:rsidR="00892C47" w:rsidRDefault="00892C47" w:rsidP="00700198">
      <w:r>
        <w:t xml:space="preserve">The Active Mass Translator (AMT) is an essential </w:t>
      </w:r>
      <w:r w:rsidRPr="00B3234A">
        <w:rPr>
          <w:i/>
          <w:iCs/>
        </w:rPr>
        <w:t>Solar Cruiser</w:t>
      </w:r>
      <w:r>
        <w:t xml:space="preserve"> </w:t>
      </w:r>
      <w:proofErr w:type="spellStart"/>
      <w:r>
        <w:t>sailcraft</w:t>
      </w:r>
      <w:proofErr w:type="spellEnd"/>
      <w:r>
        <w:t xml:space="preserve">. It provides the bridge between the </w:t>
      </w:r>
      <w:proofErr w:type="spellStart"/>
      <w:r>
        <w:t>sailcraft</w:t>
      </w:r>
      <w:proofErr w:type="spellEnd"/>
      <w:r>
        <w:t xml:space="preserve"> bus and the solar sail system (SSS). More importantly, it provides the </w:t>
      </w:r>
      <w:proofErr w:type="gramStart"/>
      <w:r>
        <w:t>two dimensional</w:t>
      </w:r>
      <w:proofErr w:type="gramEnd"/>
      <w:r>
        <w:t xml:space="preserve"> translation needed to adjust the </w:t>
      </w:r>
      <w:proofErr w:type="spellStart"/>
      <w:r>
        <w:t>sailcraft</w:t>
      </w:r>
      <w:proofErr w:type="spellEnd"/>
      <w:r>
        <w:t xml:space="preserve"> center-of-mass with its center-of-pressure for pitch and yaw control. This method was developed for similar application for </w:t>
      </w:r>
      <w:r w:rsidRPr="00556818">
        <w:rPr>
          <w:i/>
          <w:iCs/>
        </w:rPr>
        <w:t>NEAS</w:t>
      </w:r>
      <w:r>
        <w:t xml:space="preserve">. The </w:t>
      </w:r>
      <w:r w:rsidRPr="00B3234A">
        <w:rPr>
          <w:i/>
          <w:iCs/>
        </w:rPr>
        <w:t>NEAS</w:t>
      </w:r>
      <w:r>
        <w:t xml:space="preserve"> </w:t>
      </w:r>
      <w:proofErr w:type="spellStart"/>
      <w:r>
        <w:t>sailcraft</w:t>
      </w:r>
      <w:proofErr w:type="spellEnd"/>
      <w:r>
        <w:t xml:space="preserve"> is now packaged and ready to fly (TRL 7). The </w:t>
      </w:r>
      <w:r w:rsidRPr="00B3234A">
        <w:rPr>
          <w:i/>
          <w:iCs/>
        </w:rPr>
        <w:t>Solar Cruiser</w:t>
      </w:r>
      <w:r>
        <w:t xml:space="preserve"> AMT will be significantly larger than the </w:t>
      </w:r>
      <w:r w:rsidRPr="00B3234A">
        <w:rPr>
          <w:i/>
          <w:iCs/>
        </w:rPr>
        <w:t>NEAS</w:t>
      </w:r>
      <w:r>
        <w:t xml:space="preserve"> unit but the basic functionality will be the same. In fact, lessons learned from the </w:t>
      </w:r>
      <w:r w:rsidRPr="00B3234A">
        <w:rPr>
          <w:i/>
          <w:iCs/>
        </w:rPr>
        <w:t>NEAS</w:t>
      </w:r>
      <w:r>
        <w:rPr>
          <w:i/>
          <w:iCs/>
        </w:rPr>
        <w:t xml:space="preserve"> </w:t>
      </w:r>
      <w:r>
        <w:t xml:space="preserve">development have driven a change in translation mechanism from the classic carriage-and-roller bearing design to a more elegant dovetail ring-and-groove design. Detailed modeling using NASTRAN NX, </w:t>
      </w:r>
      <w:proofErr w:type="spellStart"/>
      <w:r>
        <w:t>Solidworks</w:t>
      </w:r>
      <w:proofErr w:type="spellEnd"/>
      <w:r>
        <w:t xml:space="preserve">, Thermal </w:t>
      </w:r>
      <w:proofErr w:type="spellStart"/>
      <w:r>
        <w:t>Descktop</w:t>
      </w:r>
      <w:proofErr w:type="spellEnd"/>
      <w:r>
        <w:t xml:space="preserve"> 6.1 and other design tools will guide </w:t>
      </w:r>
      <w:r>
        <w:lastRenderedPageBreak/>
        <w:t xml:space="preserve">development efforts. The development plan involves a number of low-risk steps that take a high-fidelity (near-prototype) unit through extensive functional and environmental testing (beyond the requirement for TRL 5) prior to PDR. While the ATM will require careful development, the starting TRL is 4 only because this type of unit has never been developed for a space-based application like </w:t>
      </w:r>
      <w:r w:rsidRPr="00B3234A">
        <w:rPr>
          <w:i/>
          <w:iCs/>
        </w:rPr>
        <w:t>Solar Cruiser</w:t>
      </w:r>
      <w:r>
        <w:t xml:space="preserve"> before. It is considered to be a straightforward engineering effort that simply requires consideration of all of the requirements (e.g. harsh environmental testing and endurance) that make space applications unique. It is noted that the </w:t>
      </w:r>
      <w:r w:rsidRPr="00B3234A">
        <w:rPr>
          <w:i/>
          <w:iCs/>
        </w:rPr>
        <w:t>Solar Cruiser</w:t>
      </w:r>
      <w:r>
        <w:t xml:space="preserve"> design eases the thermal issues that were problematic in</w:t>
      </w:r>
      <w:r w:rsidRPr="00B3234A">
        <w:rPr>
          <w:i/>
          <w:iCs/>
        </w:rPr>
        <w:t xml:space="preserve"> NEAS </w:t>
      </w:r>
      <w:r>
        <w:t xml:space="preserve">and that high TRL stepper motors (and other key components) are available for the planned AMT – this was not the case for </w:t>
      </w:r>
      <w:r w:rsidRPr="00B3234A">
        <w:rPr>
          <w:i/>
          <w:iCs/>
        </w:rPr>
        <w:t>NEA</w:t>
      </w:r>
      <w:r>
        <w:rPr>
          <w:i/>
          <w:iCs/>
        </w:rPr>
        <w:t>S</w:t>
      </w:r>
      <w:r>
        <w:t xml:space="preserve">. It is also noted that the </w:t>
      </w:r>
      <w:r w:rsidRPr="00B3234A">
        <w:rPr>
          <w:i/>
          <w:iCs/>
        </w:rPr>
        <w:t>Solar Cruiser</w:t>
      </w:r>
      <w:r>
        <w:t xml:space="preserve"> PI has instituted a non-advocate review plan the will employ subject matter experts to evaluate progress and provide feedback to the PI in a timely manner should issues arise.</w:t>
      </w:r>
    </w:p>
    <w:p w:rsidR="00700198" w:rsidRDefault="00700198">
      <w:pPr>
        <w:spacing w:after="160" w:line="259" w:lineRule="auto"/>
        <w:jc w:val="left"/>
        <w:rPr>
          <w:rFonts w:cs="Times New Roman"/>
        </w:rPr>
      </w:pPr>
      <w:r>
        <w:rPr>
          <w:rFonts w:cs="Times New Roman"/>
        </w:rPr>
        <w:br w:type="page"/>
      </w:r>
    </w:p>
    <w:p w:rsidR="00892C47" w:rsidRPr="004F3BD4" w:rsidRDefault="00822D6E" w:rsidP="007145FD">
      <w:pPr>
        <w:pStyle w:val="Heading1"/>
      </w:pPr>
      <w:bookmarkStart w:id="243" w:name="_Toc41139110"/>
      <w:bookmarkStart w:id="244" w:name="_Toc43216734"/>
      <w:r w:rsidRPr="00822D6E">
        <w:rPr>
          <w:i/>
        </w:rPr>
        <w:lastRenderedPageBreak/>
        <w:t>SOLAR CRUISER</w:t>
      </w:r>
      <w:r w:rsidRPr="00822D6E">
        <w:t xml:space="preserve"> Solar Sail Attitude Determination and Control Software (SSADCS Software) System Technology Maturation Plan</w:t>
      </w:r>
      <w:r>
        <w:t xml:space="preserve"> </w:t>
      </w:r>
      <w:r w:rsidR="00892C47">
        <w:t>Introduction</w:t>
      </w:r>
      <w:bookmarkEnd w:id="243"/>
      <w:bookmarkEnd w:id="244"/>
    </w:p>
    <w:p w:rsidR="00892C47" w:rsidRDefault="00892C47" w:rsidP="00892C47">
      <w:r>
        <w:t xml:space="preserve">Solar sails have been under development for ultra-high delta-V missions for decades (McInnes, 1999 and </w:t>
      </w:r>
      <w:proofErr w:type="spellStart"/>
      <w:r>
        <w:t>Vulpetti</w:t>
      </w:r>
      <w:proofErr w:type="spellEnd"/>
      <w:r>
        <w:t>, 2015). In fact, they are called out as a key technology in the major strategic documents guiding science and technology directions for NASA’s Science Mission Directorate (SMD – NASA, 2014 and NRC, 2013). NASA’s Science and Technology Directorate (STMD) is currently sponsoring a next-generation (86 m</w:t>
      </w:r>
      <w:r w:rsidRPr="000553C8">
        <w:rPr>
          <w:vertAlign w:val="superscript"/>
        </w:rPr>
        <w:t>2</w:t>
      </w:r>
      <w:r>
        <w:t xml:space="preserve">) solar sail demonstration in the </w:t>
      </w:r>
      <w:r w:rsidRPr="000553C8">
        <w:rPr>
          <w:i/>
          <w:iCs/>
        </w:rPr>
        <w:t>Near-Earth Asteroid Scout</w:t>
      </w:r>
      <w:r>
        <w:t xml:space="preserve"> mission (</w:t>
      </w:r>
      <w:r>
        <w:rPr>
          <w:i/>
          <w:iCs/>
        </w:rPr>
        <w:t>NEAS</w:t>
      </w:r>
      <w:r>
        <w:t xml:space="preserve">) (Johnson, 2014 and Russell-Lockett, 2020). The planned </w:t>
      </w:r>
      <w:r w:rsidRPr="00330B10">
        <w:rPr>
          <w:i/>
          <w:iCs/>
        </w:rPr>
        <w:t>Solar Cruiser</w:t>
      </w:r>
      <w:r>
        <w:t xml:space="preserve"> solar sail demonstration now under Phase-A development for SMD will go well beyond </w:t>
      </w:r>
      <w:r w:rsidRPr="00EA6639">
        <w:rPr>
          <w:i/>
          <w:iCs/>
        </w:rPr>
        <w:t>NEAS</w:t>
      </w:r>
      <w:r>
        <w:t xml:space="preserve"> with a sail area of over 1,600 m</w:t>
      </w:r>
      <w:r w:rsidRPr="00C852E5">
        <w:rPr>
          <w:vertAlign w:val="superscript"/>
        </w:rPr>
        <w:t>2</w:t>
      </w:r>
      <w:r>
        <w:t xml:space="preserve"> to demonstrate the efficacy of sails for near-term space weather and Earth-observing platforms and farther-term (5 to </w:t>
      </w:r>
      <w:proofErr w:type="gramStart"/>
      <w:r>
        <w:t>15 year</w:t>
      </w:r>
      <w:proofErr w:type="gramEnd"/>
      <w:r>
        <w:t xml:space="preserve"> timeframe </w:t>
      </w:r>
      <w:proofErr w:type="spellStart"/>
      <w:r>
        <w:t>heliophysics</w:t>
      </w:r>
      <w:proofErr w:type="spellEnd"/>
      <w:r>
        <w:t xml:space="preserve"> missions. The </w:t>
      </w:r>
      <w:r w:rsidRPr="00330B10">
        <w:rPr>
          <w:i/>
          <w:iCs/>
        </w:rPr>
        <w:t>Solar Cruiser</w:t>
      </w:r>
      <w:r>
        <w:t xml:space="preserve"> </w:t>
      </w:r>
      <w:proofErr w:type="spellStart"/>
      <w:r>
        <w:t>sailcraft</w:t>
      </w:r>
      <w:proofErr w:type="spellEnd"/>
      <w:r>
        <w:t xml:space="preserve"> makes up Work Breakdown Structure (WBS) Element 6.0. As shown in</w:t>
      </w:r>
      <w:r w:rsidR="00217513">
        <w:t xml:space="preserve"> </w:t>
      </w:r>
      <w:r w:rsidR="00217513">
        <w:fldChar w:fldCharType="begin"/>
      </w:r>
      <w:r w:rsidR="00217513">
        <w:instrText xml:space="preserve"> REF _Ref41138542 \h </w:instrText>
      </w:r>
      <w:r w:rsidR="00217513">
        <w:fldChar w:fldCharType="separate"/>
      </w:r>
      <w:r w:rsidR="00217513" w:rsidRPr="002A3698">
        <w:rPr>
          <w:b/>
        </w:rPr>
        <w:t xml:space="preserve">Figure </w:t>
      </w:r>
      <w:r w:rsidR="00217513">
        <w:rPr>
          <w:b/>
          <w:noProof/>
        </w:rPr>
        <w:t>45</w:t>
      </w:r>
      <w:r w:rsidR="00217513">
        <w:fldChar w:fldCharType="end"/>
      </w:r>
      <w:r>
        <w:t xml:space="preserve">, the </w:t>
      </w:r>
      <w:proofErr w:type="spellStart"/>
      <w:r>
        <w:t>sailcraft</w:t>
      </w:r>
      <w:proofErr w:type="spellEnd"/>
      <w:r>
        <w:t xml:space="preserve"> element is divided into the </w:t>
      </w:r>
      <w:proofErr w:type="spellStart"/>
      <w:r>
        <w:t>Sailcraft</w:t>
      </w:r>
      <w:proofErr w:type="spellEnd"/>
      <w:r>
        <w:t xml:space="preserve"> Bus (SB) and the Solar Sail Propulsion Element (SSPE).</w:t>
      </w:r>
    </w:p>
    <w:p w:rsidR="00892C47" w:rsidRDefault="00892C47" w:rsidP="00892C47"/>
    <w:p w:rsidR="00892C47" w:rsidRDefault="00892C47" w:rsidP="00892C47">
      <w:pPr>
        <w:pStyle w:val="Caption"/>
        <w:rPr>
          <w:b/>
        </w:rPr>
      </w:pPr>
      <w:r>
        <w:rPr>
          <w:b/>
          <w:noProof/>
        </w:rPr>
        <w:drawing>
          <wp:inline distT="0" distB="0" distL="0" distR="0" wp14:anchorId="799D19BD" wp14:editId="1AF15DD3">
            <wp:extent cx="5934075" cy="154305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4075" cy="1543050"/>
                    </a:xfrm>
                    <a:prstGeom prst="rect">
                      <a:avLst/>
                    </a:prstGeom>
                    <a:noFill/>
                    <a:ln>
                      <a:noFill/>
                    </a:ln>
                  </pic:spPr>
                </pic:pic>
              </a:graphicData>
            </a:graphic>
          </wp:inline>
        </w:drawing>
      </w:r>
    </w:p>
    <w:p w:rsidR="00892C47" w:rsidRPr="002A3698" w:rsidRDefault="00892C47" w:rsidP="00EC2AF3">
      <w:pPr>
        <w:pStyle w:val="FigureCaption"/>
      </w:pPr>
      <w:bookmarkStart w:id="245" w:name="_Ref41138542"/>
      <w:bookmarkStart w:id="246" w:name="_Toc43220163"/>
      <w:r w:rsidRPr="002A3698">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45</w:t>
      </w:r>
      <w:r w:rsidR="00B736E8">
        <w:rPr>
          <w:b/>
        </w:rPr>
        <w:fldChar w:fldCharType="end"/>
      </w:r>
      <w:bookmarkEnd w:id="245"/>
      <w:r w:rsidRPr="002A3698">
        <w:t>. Solar Cruiser work breakdown structure element 6.0 (</w:t>
      </w:r>
      <w:proofErr w:type="spellStart"/>
      <w:r w:rsidRPr="002A3698">
        <w:t>sailcraft</w:t>
      </w:r>
      <w:proofErr w:type="spellEnd"/>
      <w:r w:rsidRPr="002A3698">
        <w:t>).</w:t>
      </w:r>
      <w:bookmarkEnd w:id="246"/>
    </w:p>
    <w:p w:rsidR="00892C47" w:rsidRDefault="00892C47" w:rsidP="00892C47"/>
    <w:p w:rsidR="00892C47" w:rsidRPr="002A3698" w:rsidRDefault="00892C47" w:rsidP="00700198">
      <w:r w:rsidRPr="002A3698">
        <w:t>The latter is composed of the three sub-elements</w:t>
      </w:r>
      <w:r>
        <w:t xml:space="preserve"> (systems)</w:t>
      </w:r>
      <w:r w:rsidRPr="002A3698">
        <w:t>: the Solar Sail System (SSS) (WBS 6.2.1), the Active Mass Translator (AMT)</w:t>
      </w:r>
      <w:r>
        <w:t xml:space="preserve"> System</w:t>
      </w:r>
      <w:r w:rsidRPr="002A3698">
        <w:t xml:space="preserve"> (WBS 6.2.2), and the Solar Sail Attitude Determination and Control </w:t>
      </w:r>
      <w:r>
        <w:t xml:space="preserve">Software </w:t>
      </w:r>
      <w:r w:rsidRPr="002A3698">
        <w:t>System (SSADCS</w:t>
      </w:r>
      <w:r>
        <w:t xml:space="preserve"> software</w:t>
      </w:r>
      <w:r w:rsidRPr="002A3698">
        <w:t xml:space="preserve">) (WBS 6.2.3) software. Each element contains the technologies that need to be advanced in the Phase B effort. The </w:t>
      </w:r>
      <w:r w:rsidRPr="002A3698">
        <w:rPr>
          <w:i/>
        </w:rPr>
        <w:t>Solar Cruiser</w:t>
      </w:r>
      <w:r w:rsidRPr="002A3698">
        <w:t xml:space="preserve"> Principal Investigator (PI) has directed the development of Technology Maturation Plans (TMP) for each of these elements. This SSADCS software Technology Maturation Plan (TMP) was developed using the Technology Assessment Process (TAP) provided in the SALMON library, which is taken from the NASA Systems Engineering Handbook (SP-2016-6105-Rev2). The TAP requires a baseline technology maturity assessment for Technology Readiness Level (TRL) followed by an assessment of Advancement Degree of Difficulty (AD</w:t>
      </w:r>
      <w:r w:rsidRPr="002A3698">
        <w:rPr>
          <w:vertAlign w:val="superscript"/>
        </w:rPr>
        <w:t>2</w:t>
      </w:r>
      <w:r w:rsidRPr="002A3698">
        <w:t xml:space="preserve">) prior to finalization of the TMP. The SSADCS software is one of </w:t>
      </w:r>
      <w:r w:rsidRPr="002A3698">
        <w:rPr>
          <w:i/>
        </w:rPr>
        <w:t>Solar Cruiser</w:t>
      </w:r>
      <w:r w:rsidRPr="002A3698">
        <w:t xml:space="preserve">’s seven Critical Technology Elements (CTEs) included in the SSPE. These are shown in </w:t>
      </w:r>
      <w:r w:rsidR="003712C7">
        <w:fldChar w:fldCharType="begin"/>
      </w:r>
      <w:r w:rsidR="003712C7">
        <w:instrText xml:space="preserve"> REF _Ref41407644 \h </w:instrText>
      </w:r>
      <w:r w:rsidR="003712C7">
        <w:fldChar w:fldCharType="separate"/>
      </w:r>
      <w:r w:rsidR="003712C7" w:rsidRPr="003712C7">
        <w:rPr>
          <w:b/>
        </w:rPr>
        <w:t>Table 19</w:t>
      </w:r>
      <w:r w:rsidR="003712C7">
        <w:fldChar w:fldCharType="end"/>
      </w:r>
      <w:r w:rsidR="003712C7">
        <w:t xml:space="preserve"> </w:t>
      </w:r>
      <w:r w:rsidRPr="002A3698">
        <w:t xml:space="preserve">and the SSADCS </w:t>
      </w:r>
      <w:r>
        <w:t xml:space="preserve">software </w:t>
      </w:r>
      <w:r w:rsidRPr="002A3698">
        <w:t xml:space="preserve">will be advanced to TRL 5 via comprehensive development and software-in-the-loop (SIL) testing </w:t>
      </w:r>
      <w:r>
        <w:t>p</w:t>
      </w:r>
      <w:r w:rsidRPr="002A3698">
        <w:t xml:space="preserve">rior to </w:t>
      </w:r>
      <w:r>
        <w:t xml:space="preserve">Preliminary </w:t>
      </w:r>
      <w:r w:rsidRPr="002A3698">
        <w:t>Design Review (PDR).</w:t>
      </w:r>
    </w:p>
    <w:p w:rsidR="00700198" w:rsidRDefault="00700198">
      <w:pPr>
        <w:spacing w:after="160" w:line="259" w:lineRule="auto"/>
        <w:jc w:val="left"/>
      </w:pPr>
      <w:r>
        <w:br w:type="page"/>
      </w:r>
    </w:p>
    <w:p w:rsidR="00892C47" w:rsidRPr="003712C7" w:rsidRDefault="00892C47" w:rsidP="003712C7">
      <w:pPr>
        <w:pStyle w:val="Caption"/>
        <w:jc w:val="center"/>
      </w:pPr>
      <w:bookmarkStart w:id="247" w:name="_Ref41407644"/>
      <w:bookmarkStart w:id="248" w:name="_Toc43220187"/>
      <w:r w:rsidRPr="003712C7">
        <w:rPr>
          <w:b/>
        </w:rPr>
        <w:lastRenderedPageBreak/>
        <w:t xml:space="preserve">Table </w:t>
      </w:r>
      <w:r w:rsidR="00217513" w:rsidRPr="003712C7">
        <w:rPr>
          <w:b/>
        </w:rPr>
        <w:fldChar w:fldCharType="begin"/>
      </w:r>
      <w:r w:rsidR="00217513" w:rsidRPr="003712C7">
        <w:rPr>
          <w:b/>
        </w:rPr>
        <w:instrText xml:space="preserve"> SEQ Table \* ARABIC </w:instrText>
      </w:r>
      <w:r w:rsidR="00217513" w:rsidRPr="003712C7">
        <w:rPr>
          <w:b/>
        </w:rPr>
        <w:fldChar w:fldCharType="separate"/>
      </w:r>
      <w:r w:rsidR="003712C7" w:rsidRPr="003712C7">
        <w:rPr>
          <w:b/>
        </w:rPr>
        <w:t>19</w:t>
      </w:r>
      <w:r w:rsidR="00217513" w:rsidRPr="003712C7">
        <w:rPr>
          <w:b/>
        </w:rPr>
        <w:fldChar w:fldCharType="end"/>
      </w:r>
      <w:bookmarkEnd w:id="247"/>
      <w:r w:rsidRPr="003712C7">
        <w:t>. SSPE Critical Technology Elements (CTE).</w:t>
      </w:r>
      <w:bookmarkEnd w:id="248"/>
    </w:p>
    <w:tbl>
      <w:tblPr>
        <w:tblStyle w:val="TableGrid"/>
        <w:tblW w:w="0" w:type="auto"/>
        <w:tblLook w:val="04A0" w:firstRow="1" w:lastRow="0" w:firstColumn="1" w:lastColumn="0" w:noHBand="0" w:noVBand="1"/>
      </w:tblPr>
      <w:tblGrid>
        <w:gridCol w:w="534"/>
        <w:gridCol w:w="1954"/>
        <w:gridCol w:w="812"/>
        <w:gridCol w:w="6050"/>
      </w:tblGrid>
      <w:tr w:rsidR="00892C47" w:rsidRPr="0040788B" w:rsidTr="005000D6">
        <w:tc>
          <w:tcPr>
            <w:tcW w:w="535" w:type="dxa"/>
            <w:shd w:val="clear" w:color="auto" w:fill="2E74B5" w:themeFill="accent1" w:themeFillShade="BF"/>
            <w:vAlign w:val="center"/>
          </w:tcPr>
          <w:p w:rsidR="00892C47" w:rsidRPr="0040788B" w:rsidRDefault="00892C47" w:rsidP="005000D6">
            <w:pPr>
              <w:jc w:val="center"/>
              <w:rPr>
                <w:rFonts w:ascii="Arial Narrow" w:hAnsi="Arial Narrow"/>
                <w:color w:val="FFFFFF" w:themeColor="background1"/>
                <w:sz w:val="18"/>
                <w:szCs w:val="18"/>
              </w:rPr>
            </w:pPr>
            <w:r w:rsidRPr="0040788B">
              <w:rPr>
                <w:rFonts w:ascii="Arial Narrow" w:eastAsiaTheme="minorEastAsia" w:hAnsi="Arial Narrow"/>
                <w:b/>
                <w:bCs/>
                <w:color w:val="FFFFFF" w:themeColor="background1"/>
                <w:kern w:val="24"/>
                <w:sz w:val="18"/>
                <w:szCs w:val="18"/>
              </w:rPr>
              <w:t>CTE</w:t>
            </w:r>
          </w:p>
        </w:tc>
        <w:tc>
          <w:tcPr>
            <w:tcW w:w="1980" w:type="dxa"/>
            <w:shd w:val="clear" w:color="auto" w:fill="2E74B5" w:themeFill="accent1" w:themeFillShade="BF"/>
            <w:vAlign w:val="center"/>
          </w:tcPr>
          <w:p w:rsidR="00892C47" w:rsidRPr="0040788B" w:rsidRDefault="00892C47" w:rsidP="005000D6">
            <w:pPr>
              <w:jc w:val="center"/>
              <w:rPr>
                <w:rFonts w:ascii="Arial Narrow" w:hAnsi="Arial Narrow"/>
                <w:color w:val="FFFFFF" w:themeColor="background1"/>
                <w:sz w:val="18"/>
                <w:szCs w:val="18"/>
              </w:rPr>
            </w:pPr>
            <w:r w:rsidRPr="0040788B">
              <w:rPr>
                <w:rFonts w:ascii="Arial Narrow" w:hAnsi="Arial Narrow" w:cs="Calibri"/>
                <w:b/>
                <w:bCs/>
                <w:color w:val="FFFFFF" w:themeColor="background1"/>
                <w:kern w:val="24"/>
                <w:sz w:val="18"/>
                <w:szCs w:val="18"/>
              </w:rPr>
              <w:t>Description</w:t>
            </w:r>
          </w:p>
        </w:tc>
        <w:tc>
          <w:tcPr>
            <w:tcW w:w="630" w:type="dxa"/>
            <w:shd w:val="clear" w:color="auto" w:fill="2E74B5" w:themeFill="accent1" w:themeFillShade="BF"/>
            <w:vAlign w:val="center"/>
          </w:tcPr>
          <w:p w:rsidR="00892C47" w:rsidRPr="0040788B" w:rsidRDefault="00892C47" w:rsidP="005000D6">
            <w:pPr>
              <w:jc w:val="center"/>
              <w:rPr>
                <w:rFonts w:ascii="Arial Narrow" w:hAnsi="Arial Narrow"/>
                <w:color w:val="FFFFFF" w:themeColor="background1"/>
                <w:sz w:val="18"/>
                <w:szCs w:val="18"/>
              </w:rPr>
            </w:pPr>
            <w:r w:rsidRPr="0040788B">
              <w:rPr>
                <w:rFonts w:ascii="Arial Narrow" w:hAnsi="Arial Narrow" w:cs="Calibri"/>
                <w:b/>
                <w:bCs/>
                <w:color w:val="FFFFFF" w:themeColor="background1"/>
                <w:kern w:val="24"/>
                <w:sz w:val="18"/>
                <w:szCs w:val="18"/>
              </w:rPr>
              <w:t>TRL/AD</w:t>
            </w:r>
            <w:r w:rsidRPr="0040788B">
              <w:rPr>
                <w:rFonts w:ascii="Arial Narrow" w:hAnsi="Arial Narrow" w:cs="Calibri"/>
                <w:b/>
                <w:bCs/>
                <w:color w:val="FFFFFF" w:themeColor="background1"/>
                <w:kern w:val="24"/>
                <w:position w:val="6"/>
                <w:sz w:val="18"/>
                <w:szCs w:val="18"/>
                <w:vertAlign w:val="superscript"/>
              </w:rPr>
              <w:t>2</w:t>
            </w:r>
          </w:p>
        </w:tc>
        <w:tc>
          <w:tcPr>
            <w:tcW w:w="6205" w:type="dxa"/>
            <w:shd w:val="clear" w:color="auto" w:fill="2E74B5" w:themeFill="accent1" w:themeFillShade="BF"/>
            <w:vAlign w:val="center"/>
          </w:tcPr>
          <w:p w:rsidR="00892C47" w:rsidRPr="0040788B" w:rsidRDefault="00892C47" w:rsidP="005000D6">
            <w:pPr>
              <w:jc w:val="center"/>
              <w:rPr>
                <w:rFonts w:ascii="Arial Narrow" w:hAnsi="Arial Narrow"/>
                <w:color w:val="FFFFFF" w:themeColor="background1"/>
                <w:sz w:val="18"/>
                <w:szCs w:val="18"/>
              </w:rPr>
            </w:pPr>
            <w:r w:rsidRPr="0040788B">
              <w:rPr>
                <w:rFonts w:ascii="Arial Narrow" w:hAnsi="Arial Narrow" w:cs="Calibri"/>
                <w:b/>
                <w:bCs/>
                <w:color w:val="FFFFFF" w:themeColor="background1"/>
                <w:kern w:val="24"/>
                <w:sz w:val="18"/>
                <w:szCs w:val="18"/>
              </w:rPr>
              <w:t>Advancement Descriptions</w:t>
            </w:r>
          </w:p>
        </w:tc>
      </w:tr>
      <w:tr w:rsidR="00892C47" w:rsidTr="005000D6">
        <w:tc>
          <w:tcPr>
            <w:tcW w:w="535" w:type="dxa"/>
            <w:vAlign w:val="center"/>
          </w:tcPr>
          <w:p w:rsidR="00892C47" w:rsidRPr="0040788B" w:rsidRDefault="00892C47" w:rsidP="005000D6">
            <w:pPr>
              <w:jc w:val="center"/>
              <w:rPr>
                <w:rFonts w:ascii="Arial Narrow" w:hAnsi="Arial Narrow"/>
                <w:sz w:val="18"/>
                <w:szCs w:val="18"/>
              </w:rPr>
            </w:pPr>
            <w:r w:rsidRPr="0040788B">
              <w:rPr>
                <w:rFonts w:ascii="Arial Narrow" w:hAnsi="Arial Narrow" w:cs="Calibri"/>
                <w:bCs/>
                <w:kern w:val="24"/>
                <w:sz w:val="18"/>
                <w:szCs w:val="18"/>
              </w:rPr>
              <w:t>1</w:t>
            </w:r>
          </w:p>
        </w:tc>
        <w:tc>
          <w:tcPr>
            <w:tcW w:w="1980" w:type="dxa"/>
            <w:vAlign w:val="center"/>
          </w:tcPr>
          <w:p w:rsidR="00892C47" w:rsidRPr="0040788B" w:rsidRDefault="00892C47" w:rsidP="005000D6">
            <w:pPr>
              <w:rPr>
                <w:rFonts w:ascii="Arial Narrow" w:hAnsi="Arial Narrow"/>
                <w:sz w:val="18"/>
                <w:szCs w:val="18"/>
              </w:rPr>
            </w:pPr>
            <w:r w:rsidRPr="0040788B">
              <w:rPr>
                <w:rFonts w:ascii="Arial Narrow" w:hAnsi="Arial Narrow" w:cs="Calibri"/>
                <w:bCs/>
                <w:kern w:val="24"/>
                <w:sz w:val="18"/>
                <w:szCs w:val="18"/>
              </w:rPr>
              <w:t>Sail Deployment Mechanism (SDM)</w:t>
            </w:r>
          </w:p>
        </w:tc>
        <w:tc>
          <w:tcPr>
            <w:tcW w:w="630" w:type="dxa"/>
            <w:vAlign w:val="center"/>
          </w:tcPr>
          <w:p w:rsidR="00892C47" w:rsidRPr="0040788B" w:rsidRDefault="00892C47" w:rsidP="005000D6">
            <w:pPr>
              <w:jc w:val="center"/>
              <w:rPr>
                <w:rFonts w:ascii="Arial Narrow" w:hAnsi="Arial Narrow"/>
                <w:sz w:val="18"/>
                <w:szCs w:val="18"/>
              </w:rPr>
            </w:pPr>
            <w:r w:rsidRPr="0040788B">
              <w:rPr>
                <w:rFonts w:ascii="Arial Narrow" w:hAnsi="Arial Narrow" w:cs="Calibri"/>
                <w:bCs/>
                <w:kern w:val="24"/>
                <w:sz w:val="18"/>
                <w:szCs w:val="18"/>
              </w:rPr>
              <w:t>4/3</w:t>
            </w:r>
          </w:p>
        </w:tc>
        <w:tc>
          <w:tcPr>
            <w:tcW w:w="6205" w:type="dxa"/>
            <w:vAlign w:val="center"/>
          </w:tcPr>
          <w:p w:rsidR="00892C47" w:rsidRPr="0040788B" w:rsidRDefault="00892C47" w:rsidP="005000D6">
            <w:pPr>
              <w:rPr>
                <w:rFonts w:ascii="Arial Narrow" w:hAnsi="Arial Narrow"/>
                <w:sz w:val="18"/>
                <w:szCs w:val="18"/>
              </w:rPr>
            </w:pPr>
            <w:r w:rsidRPr="0040788B">
              <w:rPr>
                <w:rFonts w:ascii="Arial Narrow" w:hAnsi="Arial Narrow" w:cs="Calibri"/>
                <w:bCs/>
                <w:kern w:val="24"/>
                <w:sz w:val="18"/>
                <w:szCs w:val="18"/>
              </w:rPr>
              <w:t>Slight modification and scaling from</w:t>
            </w:r>
            <w:r w:rsidRPr="0040788B">
              <w:rPr>
                <w:rFonts w:ascii="Arial Narrow" w:hAnsi="Arial Narrow" w:cs="Calibri"/>
                <w:bCs/>
                <w:i/>
                <w:iCs/>
                <w:kern w:val="24"/>
                <w:sz w:val="18"/>
                <w:szCs w:val="18"/>
              </w:rPr>
              <w:t xml:space="preserve"> </w:t>
            </w:r>
            <w:r w:rsidRPr="00C75746">
              <w:rPr>
                <w:rFonts w:ascii="Arial Narrow" w:hAnsi="Arial Narrow" w:cs="Calibri"/>
                <w:bCs/>
                <w:i/>
                <w:iCs/>
                <w:kern w:val="24"/>
                <w:sz w:val="18"/>
                <w:szCs w:val="18"/>
              </w:rPr>
              <w:t xml:space="preserve">Flexible, </w:t>
            </w:r>
            <w:proofErr w:type="spellStart"/>
            <w:r w:rsidRPr="00C75746">
              <w:rPr>
                <w:rFonts w:ascii="Arial Narrow" w:hAnsi="Arial Narrow" w:cs="Calibri"/>
                <w:bCs/>
                <w:i/>
                <w:iCs/>
                <w:kern w:val="24"/>
                <w:sz w:val="18"/>
                <w:szCs w:val="18"/>
              </w:rPr>
              <w:t>Unfurlable</w:t>
            </w:r>
            <w:proofErr w:type="spellEnd"/>
            <w:r w:rsidRPr="00C75746">
              <w:rPr>
                <w:rFonts w:ascii="Arial Narrow" w:hAnsi="Arial Narrow" w:cs="Calibri"/>
                <w:bCs/>
                <w:i/>
                <w:iCs/>
                <w:kern w:val="24"/>
                <w:sz w:val="18"/>
                <w:szCs w:val="18"/>
              </w:rPr>
              <w:t xml:space="preserve">, </w:t>
            </w:r>
            <w:proofErr w:type="spellStart"/>
            <w:r w:rsidRPr="00C75746">
              <w:rPr>
                <w:rFonts w:ascii="Arial Narrow" w:hAnsi="Arial Narrow" w:cs="Calibri"/>
                <w:bCs/>
                <w:i/>
                <w:iCs/>
                <w:kern w:val="24"/>
                <w:sz w:val="18"/>
                <w:szCs w:val="18"/>
              </w:rPr>
              <w:t>Refurlable</w:t>
            </w:r>
            <w:proofErr w:type="spellEnd"/>
            <w:r w:rsidRPr="00C75746">
              <w:rPr>
                <w:rFonts w:ascii="Arial Narrow" w:hAnsi="Arial Narrow" w:cs="Calibri"/>
                <w:bCs/>
                <w:i/>
                <w:iCs/>
                <w:kern w:val="24"/>
                <w:sz w:val="18"/>
                <w:szCs w:val="18"/>
              </w:rPr>
              <w:t xml:space="preserve"> </w:t>
            </w:r>
            <w:r>
              <w:rPr>
                <w:rFonts w:ascii="Arial Narrow" w:hAnsi="Arial Narrow" w:cs="Calibri"/>
                <w:bCs/>
                <w:i/>
                <w:iCs/>
                <w:kern w:val="24"/>
                <w:sz w:val="18"/>
                <w:szCs w:val="18"/>
              </w:rPr>
              <w:t>(</w:t>
            </w:r>
            <w:r w:rsidRPr="0040788B">
              <w:rPr>
                <w:rFonts w:ascii="Arial Narrow" w:hAnsi="Arial Narrow" w:cs="Calibri"/>
                <w:bCs/>
                <w:i/>
                <w:iCs/>
                <w:kern w:val="24"/>
                <w:sz w:val="18"/>
                <w:szCs w:val="18"/>
              </w:rPr>
              <w:t>FURL</w:t>
            </w:r>
            <w:r>
              <w:rPr>
                <w:rFonts w:ascii="Arial Narrow" w:hAnsi="Arial Narrow" w:cs="Calibri"/>
                <w:bCs/>
                <w:i/>
                <w:iCs/>
                <w:kern w:val="24"/>
                <w:sz w:val="18"/>
                <w:szCs w:val="18"/>
              </w:rPr>
              <w:t>)</w:t>
            </w:r>
            <w:r w:rsidRPr="0040788B">
              <w:rPr>
                <w:rFonts w:ascii="Arial Narrow" w:hAnsi="Arial Narrow" w:cs="Calibri"/>
                <w:bCs/>
                <w:i/>
                <w:iCs/>
                <w:kern w:val="24"/>
                <w:sz w:val="18"/>
                <w:szCs w:val="18"/>
              </w:rPr>
              <w:t xml:space="preserve"> </w:t>
            </w:r>
            <w:r w:rsidRPr="0040788B">
              <w:rPr>
                <w:rFonts w:ascii="Arial Narrow" w:hAnsi="Arial Narrow" w:cs="Calibri"/>
                <w:bCs/>
                <w:kern w:val="24"/>
                <w:sz w:val="18"/>
                <w:szCs w:val="18"/>
              </w:rPr>
              <w:t xml:space="preserve">(and other classified </w:t>
            </w:r>
            <w:proofErr w:type="spellStart"/>
            <w:r w:rsidRPr="0040788B">
              <w:rPr>
                <w:rFonts w:ascii="Arial Narrow" w:hAnsi="Arial Narrow" w:cs="Calibri"/>
                <w:bCs/>
                <w:kern w:val="24"/>
                <w:sz w:val="18"/>
                <w:szCs w:val="18"/>
              </w:rPr>
              <w:t>Roccor</w:t>
            </w:r>
            <w:proofErr w:type="spellEnd"/>
            <w:r w:rsidRPr="0040788B">
              <w:rPr>
                <w:rFonts w:ascii="Arial Narrow" w:hAnsi="Arial Narrow" w:cs="Calibri"/>
                <w:bCs/>
                <w:kern w:val="24"/>
                <w:sz w:val="18"/>
                <w:szCs w:val="18"/>
              </w:rPr>
              <w:t xml:space="preserve"> design) SDM heritage to fabricate full-scale </w:t>
            </w:r>
            <w:proofErr w:type="spellStart"/>
            <w:r w:rsidRPr="0040788B">
              <w:rPr>
                <w:rFonts w:ascii="Arial Narrow" w:hAnsi="Arial Narrow" w:cs="Calibri"/>
                <w:bCs/>
                <w:kern w:val="24"/>
                <w:sz w:val="18"/>
                <w:szCs w:val="18"/>
              </w:rPr>
              <w:t>brassboard</w:t>
            </w:r>
            <w:proofErr w:type="spellEnd"/>
            <w:r w:rsidRPr="0040788B">
              <w:rPr>
                <w:rFonts w:ascii="Arial Narrow" w:hAnsi="Arial Narrow" w:cs="Calibri"/>
                <w:bCs/>
                <w:kern w:val="24"/>
                <w:sz w:val="18"/>
                <w:szCs w:val="18"/>
              </w:rPr>
              <w:t xml:space="preserve"> for integration with four ¼-scale </w:t>
            </w:r>
            <w:proofErr w:type="spellStart"/>
            <w:r w:rsidRPr="0040788B">
              <w:rPr>
                <w:rFonts w:ascii="Arial Narrow" w:eastAsiaTheme="minorEastAsia" w:hAnsi="Arial Narrow"/>
                <w:bCs/>
                <w:kern w:val="24"/>
                <w:sz w:val="18"/>
                <w:szCs w:val="18"/>
              </w:rPr>
              <w:t>brassboard</w:t>
            </w:r>
            <w:proofErr w:type="spellEnd"/>
            <w:r w:rsidRPr="0040788B">
              <w:rPr>
                <w:rFonts w:ascii="Arial Narrow" w:eastAsiaTheme="minorEastAsia" w:hAnsi="Arial Narrow"/>
                <w:bCs/>
                <w:kern w:val="24"/>
                <w:sz w:val="18"/>
                <w:szCs w:val="18"/>
              </w:rPr>
              <w:t xml:space="preserve"> TRAC™ </w:t>
            </w:r>
            <w:r>
              <w:rPr>
                <w:rFonts w:ascii="Arial Narrow" w:eastAsiaTheme="minorEastAsia" w:hAnsi="Arial Narrow"/>
                <w:bCs/>
                <w:kern w:val="24"/>
                <w:sz w:val="18"/>
                <w:szCs w:val="18"/>
              </w:rPr>
              <w:t>(</w:t>
            </w:r>
            <w:r w:rsidRPr="00C75746">
              <w:rPr>
                <w:rFonts w:ascii="Arial Narrow" w:eastAsiaTheme="minorEastAsia" w:hAnsi="Arial Narrow"/>
                <w:bCs/>
                <w:kern w:val="24"/>
                <w:sz w:val="18"/>
                <w:szCs w:val="18"/>
              </w:rPr>
              <w:t xml:space="preserve">Triangular </w:t>
            </w:r>
            <w:proofErr w:type="spellStart"/>
            <w:r w:rsidRPr="00C75746">
              <w:rPr>
                <w:rFonts w:ascii="Arial Narrow" w:eastAsiaTheme="minorEastAsia" w:hAnsi="Arial Narrow"/>
                <w:bCs/>
                <w:kern w:val="24"/>
                <w:sz w:val="18"/>
                <w:szCs w:val="18"/>
              </w:rPr>
              <w:t>Rollable</w:t>
            </w:r>
            <w:proofErr w:type="spellEnd"/>
            <w:r w:rsidRPr="00C75746">
              <w:rPr>
                <w:rFonts w:ascii="Arial Narrow" w:eastAsiaTheme="minorEastAsia" w:hAnsi="Arial Narrow"/>
                <w:bCs/>
                <w:kern w:val="24"/>
                <w:sz w:val="18"/>
                <w:szCs w:val="18"/>
              </w:rPr>
              <w:t xml:space="preserve"> and Collapsible</w:t>
            </w:r>
            <w:r>
              <w:rPr>
                <w:rFonts w:ascii="Arial Narrow" w:eastAsiaTheme="minorEastAsia" w:hAnsi="Arial Narrow"/>
                <w:bCs/>
                <w:kern w:val="24"/>
                <w:sz w:val="18"/>
                <w:szCs w:val="18"/>
              </w:rPr>
              <w:t>)</w:t>
            </w:r>
            <w:r w:rsidRPr="00C75746">
              <w:rPr>
                <w:rFonts w:ascii="Arial Narrow" w:eastAsiaTheme="minorEastAsia" w:hAnsi="Arial Narrow"/>
                <w:bCs/>
                <w:kern w:val="24"/>
                <w:sz w:val="18"/>
                <w:szCs w:val="18"/>
              </w:rPr>
              <w:t xml:space="preserve"> </w:t>
            </w:r>
            <w:r>
              <w:rPr>
                <w:rFonts w:ascii="Arial Narrow" w:eastAsiaTheme="minorEastAsia" w:hAnsi="Arial Narrow"/>
                <w:bCs/>
                <w:kern w:val="24"/>
                <w:sz w:val="18"/>
                <w:szCs w:val="18"/>
              </w:rPr>
              <w:t>booms (</w:t>
            </w:r>
            <w:r w:rsidRPr="0040788B">
              <w:rPr>
                <w:rFonts w:ascii="Arial Narrow" w:eastAsiaTheme="minorEastAsia" w:hAnsi="Arial Narrow"/>
                <w:bCs/>
                <w:kern w:val="24"/>
                <w:sz w:val="18"/>
                <w:szCs w:val="18"/>
              </w:rPr>
              <w:t>TBs</w:t>
            </w:r>
            <w:r>
              <w:rPr>
                <w:rFonts w:ascii="Arial Narrow" w:eastAsiaTheme="minorEastAsia" w:hAnsi="Arial Narrow"/>
                <w:bCs/>
                <w:kern w:val="24"/>
                <w:sz w:val="18"/>
                <w:szCs w:val="18"/>
              </w:rPr>
              <w:t>)</w:t>
            </w:r>
            <w:r w:rsidRPr="0040788B">
              <w:rPr>
                <w:rFonts w:ascii="Arial Narrow" w:eastAsiaTheme="minorEastAsia" w:hAnsi="Arial Narrow"/>
                <w:bCs/>
                <w:kern w:val="24"/>
                <w:sz w:val="18"/>
                <w:szCs w:val="18"/>
              </w:rPr>
              <w:t>, one 1/16</w:t>
            </w:r>
            <w:proofErr w:type="spellStart"/>
            <w:r w:rsidRPr="0040788B">
              <w:rPr>
                <w:rFonts w:ascii="Arial Narrow" w:eastAsiaTheme="minorEastAsia" w:hAnsi="Arial Narrow"/>
                <w:bCs/>
                <w:kern w:val="24"/>
                <w:position w:val="6"/>
                <w:sz w:val="18"/>
                <w:szCs w:val="18"/>
                <w:vertAlign w:val="superscript"/>
              </w:rPr>
              <w:t>th</w:t>
            </w:r>
            <w:proofErr w:type="spellEnd"/>
            <w:r>
              <w:rPr>
                <w:rFonts w:ascii="Arial Narrow" w:eastAsiaTheme="minorEastAsia" w:hAnsi="Arial Narrow"/>
                <w:bCs/>
                <w:kern w:val="24"/>
                <w:position w:val="6"/>
                <w:sz w:val="18"/>
                <w:szCs w:val="18"/>
                <w:vertAlign w:val="superscript"/>
              </w:rPr>
              <w:t xml:space="preserve"> </w:t>
            </w:r>
            <w:r>
              <w:rPr>
                <w:rFonts w:ascii="Arial Narrow" w:eastAsiaTheme="minorEastAsia" w:hAnsi="Arial Narrow"/>
                <w:bCs/>
                <w:kern w:val="24"/>
                <w:sz w:val="18"/>
                <w:szCs w:val="18"/>
              </w:rPr>
              <w:t>-s</w:t>
            </w:r>
            <w:r w:rsidRPr="0040788B">
              <w:rPr>
                <w:rFonts w:ascii="Arial Narrow" w:eastAsiaTheme="minorEastAsia" w:hAnsi="Arial Narrow"/>
                <w:bCs/>
                <w:kern w:val="24"/>
                <w:sz w:val="18"/>
                <w:szCs w:val="18"/>
              </w:rPr>
              <w:t xml:space="preserve">cale  </w:t>
            </w:r>
            <w:r>
              <w:rPr>
                <w:rFonts w:ascii="Arial Narrow" w:eastAsiaTheme="minorEastAsia" w:hAnsi="Arial Narrow"/>
                <w:bCs/>
                <w:kern w:val="24"/>
                <w:sz w:val="18"/>
                <w:szCs w:val="18"/>
              </w:rPr>
              <w:t>sail quadrant (</w:t>
            </w:r>
            <w:r w:rsidRPr="0040788B">
              <w:rPr>
                <w:rFonts w:ascii="Arial Narrow" w:eastAsiaTheme="minorEastAsia" w:hAnsi="Arial Narrow"/>
                <w:bCs/>
                <w:kern w:val="24"/>
                <w:sz w:val="18"/>
                <w:szCs w:val="18"/>
              </w:rPr>
              <w:t>SQ</w:t>
            </w:r>
            <w:r>
              <w:rPr>
                <w:rFonts w:ascii="Arial Narrow" w:eastAsiaTheme="minorEastAsia" w:hAnsi="Arial Narrow"/>
                <w:bCs/>
                <w:kern w:val="24"/>
                <w:sz w:val="18"/>
                <w:szCs w:val="18"/>
              </w:rPr>
              <w:t>)</w:t>
            </w:r>
            <w:r w:rsidRPr="0040788B">
              <w:rPr>
                <w:rFonts w:ascii="Arial Narrow" w:eastAsiaTheme="minorEastAsia" w:hAnsi="Arial Narrow"/>
                <w:bCs/>
                <w:kern w:val="24"/>
                <w:sz w:val="18"/>
                <w:szCs w:val="18"/>
              </w:rPr>
              <w:t xml:space="preserve"> and three SQ simulators for system-level testing to TRL-5 prior to PDR. F</w:t>
            </w:r>
            <w:r w:rsidRPr="0040788B">
              <w:rPr>
                <w:rFonts w:ascii="Arial Narrow" w:hAnsi="Arial Narrow" w:cs="Calibri"/>
                <w:bCs/>
                <w:kern w:val="24"/>
                <w:sz w:val="18"/>
                <w:szCs w:val="18"/>
              </w:rPr>
              <w:t xml:space="preserve">ull-scale SDM integrated with two prototype TBs  and one full-scale Prototype SQ for full deployment test prior to </w:t>
            </w:r>
            <w:r>
              <w:rPr>
                <w:rFonts w:ascii="Arial Narrow" w:hAnsi="Arial Narrow" w:cs="Calibri"/>
                <w:bCs/>
                <w:kern w:val="24"/>
                <w:sz w:val="18"/>
                <w:szCs w:val="18"/>
              </w:rPr>
              <w:t>Critical Design Review (</w:t>
            </w:r>
            <w:r w:rsidRPr="0040788B">
              <w:rPr>
                <w:rFonts w:ascii="Arial Narrow" w:hAnsi="Arial Narrow" w:cs="Calibri"/>
                <w:bCs/>
                <w:kern w:val="24"/>
                <w:sz w:val="18"/>
                <w:szCs w:val="18"/>
              </w:rPr>
              <w:t>CDR</w:t>
            </w:r>
            <w:r>
              <w:rPr>
                <w:rFonts w:ascii="Arial Narrow" w:hAnsi="Arial Narrow" w:cs="Calibri"/>
                <w:bCs/>
                <w:kern w:val="24"/>
                <w:sz w:val="18"/>
                <w:szCs w:val="18"/>
              </w:rPr>
              <w:t>)</w:t>
            </w:r>
            <w:r w:rsidRPr="0040788B">
              <w:rPr>
                <w:rFonts w:ascii="Arial Narrow" w:hAnsi="Arial Narrow" w:cs="Calibri"/>
                <w:bCs/>
                <w:kern w:val="24"/>
                <w:sz w:val="18"/>
                <w:szCs w:val="18"/>
              </w:rPr>
              <w:t>.</w:t>
            </w:r>
          </w:p>
        </w:tc>
      </w:tr>
      <w:tr w:rsidR="00892C47" w:rsidTr="005000D6">
        <w:tc>
          <w:tcPr>
            <w:tcW w:w="535" w:type="dxa"/>
            <w:vAlign w:val="center"/>
          </w:tcPr>
          <w:p w:rsidR="00892C47" w:rsidRPr="0040788B" w:rsidRDefault="00892C47" w:rsidP="005000D6">
            <w:pPr>
              <w:jc w:val="center"/>
              <w:rPr>
                <w:rFonts w:ascii="Arial Narrow" w:hAnsi="Arial Narrow"/>
                <w:sz w:val="18"/>
                <w:szCs w:val="18"/>
              </w:rPr>
            </w:pPr>
            <w:r w:rsidRPr="0040788B">
              <w:rPr>
                <w:rFonts w:ascii="Arial Narrow" w:eastAsiaTheme="minorEastAsia" w:hAnsi="Arial Narrow"/>
                <w:bCs/>
                <w:kern w:val="24"/>
                <w:sz w:val="18"/>
                <w:szCs w:val="18"/>
              </w:rPr>
              <w:t>2</w:t>
            </w:r>
          </w:p>
        </w:tc>
        <w:tc>
          <w:tcPr>
            <w:tcW w:w="1980" w:type="dxa"/>
            <w:vAlign w:val="center"/>
          </w:tcPr>
          <w:p w:rsidR="00892C47" w:rsidRPr="0040788B" w:rsidRDefault="00892C47" w:rsidP="005000D6">
            <w:pPr>
              <w:rPr>
                <w:rFonts w:ascii="Arial Narrow" w:hAnsi="Arial Narrow"/>
                <w:sz w:val="18"/>
                <w:szCs w:val="18"/>
              </w:rPr>
            </w:pPr>
            <w:r w:rsidRPr="0040788B">
              <w:rPr>
                <w:rFonts w:ascii="Arial Narrow" w:eastAsiaTheme="minorEastAsia" w:hAnsi="Arial Narrow"/>
                <w:bCs/>
                <w:kern w:val="24"/>
                <w:sz w:val="18"/>
                <w:szCs w:val="18"/>
              </w:rPr>
              <w:t>High-Strain Composite (HSC) TB</w:t>
            </w:r>
          </w:p>
        </w:tc>
        <w:tc>
          <w:tcPr>
            <w:tcW w:w="630" w:type="dxa"/>
            <w:vAlign w:val="center"/>
          </w:tcPr>
          <w:p w:rsidR="00892C47" w:rsidRPr="0040788B" w:rsidRDefault="00892C47" w:rsidP="005000D6">
            <w:pPr>
              <w:jc w:val="center"/>
              <w:rPr>
                <w:rFonts w:ascii="Arial Narrow" w:hAnsi="Arial Narrow"/>
                <w:sz w:val="18"/>
                <w:szCs w:val="18"/>
              </w:rPr>
            </w:pPr>
            <w:r w:rsidRPr="0040788B">
              <w:rPr>
                <w:rFonts w:ascii="Arial Narrow" w:eastAsiaTheme="minorEastAsia" w:hAnsi="Arial Narrow"/>
                <w:bCs/>
                <w:kern w:val="24"/>
                <w:sz w:val="18"/>
                <w:szCs w:val="18"/>
              </w:rPr>
              <w:t>4/3</w:t>
            </w:r>
          </w:p>
        </w:tc>
        <w:tc>
          <w:tcPr>
            <w:tcW w:w="6205" w:type="dxa"/>
            <w:vAlign w:val="center"/>
          </w:tcPr>
          <w:p w:rsidR="00892C47" w:rsidRPr="0040788B" w:rsidRDefault="00892C47" w:rsidP="005000D6">
            <w:pPr>
              <w:rPr>
                <w:rFonts w:ascii="Arial Narrow" w:hAnsi="Arial Narrow"/>
                <w:sz w:val="18"/>
                <w:szCs w:val="18"/>
              </w:rPr>
            </w:pPr>
            <w:r w:rsidRPr="0040788B">
              <w:rPr>
                <w:rFonts w:ascii="Arial Narrow" w:eastAsiaTheme="minorEastAsia" w:hAnsi="Arial Narrow"/>
                <w:bCs/>
                <w:kern w:val="24"/>
                <w:sz w:val="18"/>
                <w:szCs w:val="18"/>
              </w:rPr>
              <w:t xml:space="preserve">Fabrication of four ¼-scale </w:t>
            </w:r>
            <w:proofErr w:type="spellStart"/>
            <w:r w:rsidRPr="0040788B">
              <w:rPr>
                <w:rFonts w:ascii="Arial Narrow" w:eastAsiaTheme="minorEastAsia" w:hAnsi="Arial Narrow"/>
                <w:bCs/>
                <w:kern w:val="24"/>
                <w:sz w:val="18"/>
                <w:szCs w:val="18"/>
              </w:rPr>
              <w:t>brassboard</w:t>
            </w:r>
            <w:proofErr w:type="spellEnd"/>
            <w:r w:rsidRPr="0040788B">
              <w:rPr>
                <w:rFonts w:ascii="Arial Narrow" w:eastAsiaTheme="minorEastAsia" w:hAnsi="Arial Narrow"/>
                <w:bCs/>
                <w:kern w:val="24"/>
                <w:sz w:val="18"/>
                <w:szCs w:val="18"/>
              </w:rPr>
              <w:t xml:space="preserve"> TB’s based on </w:t>
            </w:r>
            <w:proofErr w:type="spellStart"/>
            <w:r w:rsidRPr="0040788B">
              <w:rPr>
                <w:rFonts w:ascii="Arial Narrow" w:eastAsiaTheme="minorEastAsia" w:hAnsi="Arial Narrow"/>
                <w:bCs/>
                <w:kern w:val="24"/>
                <w:sz w:val="18"/>
                <w:szCs w:val="18"/>
              </w:rPr>
              <w:t>Roccor</w:t>
            </w:r>
            <w:proofErr w:type="spellEnd"/>
            <w:r w:rsidRPr="0040788B">
              <w:rPr>
                <w:rFonts w:ascii="Arial Narrow" w:eastAsiaTheme="minorEastAsia" w:hAnsi="Arial Narrow"/>
                <w:bCs/>
                <w:kern w:val="24"/>
                <w:sz w:val="18"/>
                <w:szCs w:val="18"/>
              </w:rPr>
              <w:t xml:space="preserve"> CORSAIR (and other) High-Strain Composite, Triangular, </w:t>
            </w:r>
            <w:proofErr w:type="spellStart"/>
            <w:r w:rsidRPr="0040788B">
              <w:rPr>
                <w:rFonts w:ascii="Arial Narrow" w:eastAsiaTheme="minorEastAsia" w:hAnsi="Arial Narrow"/>
                <w:bCs/>
                <w:kern w:val="24"/>
                <w:sz w:val="18"/>
                <w:szCs w:val="18"/>
              </w:rPr>
              <w:t>Rollable</w:t>
            </w:r>
            <w:proofErr w:type="spellEnd"/>
            <w:r w:rsidRPr="0040788B">
              <w:rPr>
                <w:rFonts w:ascii="Arial Narrow" w:eastAsiaTheme="minorEastAsia" w:hAnsi="Arial Narrow"/>
                <w:bCs/>
                <w:kern w:val="24"/>
                <w:sz w:val="18"/>
                <w:szCs w:val="18"/>
              </w:rPr>
              <w:t xml:space="preserve">, Collapsible TRAC™ boom heritage for integration with full-scale </w:t>
            </w:r>
            <w:proofErr w:type="spellStart"/>
            <w:r w:rsidRPr="0040788B">
              <w:rPr>
                <w:rFonts w:ascii="Arial Narrow" w:eastAsiaTheme="minorEastAsia" w:hAnsi="Arial Narrow"/>
                <w:bCs/>
                <w:kern w:val="24"/>
                <w:sz w:val="18"/>
                <w:szCs w:val="18"/>
              </w:rPr>
              <w:t>brassboard</w:t>
            </w:r>
            <w:proofErr w:type="spellEnd"/>
            <w:r w:rsidRPr="0040788B">
              <w:rPr>
                <w:rFonts w:ascii="Arial Narrow" w:eastAsiaTheme="minorEastAsia" w:hAnsi="Arial Narrow"/>
                <w:bCs/>
                <w:kern w:val="24"/>
                <w:sz w:val="18"/>
                <w:szCs w:val="18"/>
              </w:rPr>
              <w:t xml:space="preserve"> SDM, one 1/16</w:t>
            </w:r>
            <w:proofErr w:type="spellStart"/>
            <w:r w:rsidRPr="0040788B">
              <w:rPr>
                <w:rFonts w:ascii="Arial Narrow" w:eastAsiaTheme="minorEastAsia" w:hAnsi="Arial Narrow"/>
                <w:bCs/>
                <w:kern w:val="24"/>
                <w:position w:val="6"/>
                <w:sz w:val="18"/>
                <w:szCs w:val="18"/>
                <w:vertAlign w:val="superscript"/>
              </w:rPr>
              <w:t>th</w:t>
            </w:r>
            <w:proofErr w:type="spellEnd"/>
            <w:r>
              <w:rPr>
                <w:rFonts w:ascii="Arial Narrow" w:eastAsiaTheme="minorEastAsia" w:hAnsi="Arial Narrow"/>
                <w:bCs/>
                <w:kern w:val="24"/>
                <w:sz w:val="18"/>
                <w:szCs w:val="18"/>
              </w:rPr>
              <w:t>-</w:t>
            </w:r>
            <w:r w:rsidRPr="0040788B">
              <w:rPr>
                <w:rFonts w:ascii="Arial Narrow" w:eastAsiaTheme="minorEastAsia" w:hAnsi="Arial Narrow"/>
                <w:bCs/>
                <w:kern w:val="24"/>
                <w:sz w:val="18"/>
                <w:szCs w:val="18"/>
              </w:rPr>
              <w:t>scale SQ and three quadrant simulators for TRL 5 demo prior to PDR. Fabrication of one full-scale prototype TB prior to PDR. Two f</w:t>
            </w:r>
            <w:r w:rsidRPr="0040788B">
              <w:rPr>
                <w:rFonts w:ascii="Arial Narrow" w:hAnsi="Arial Narrow" w:cs="Calibri"/>
                <w:bCs/>
                <w:kern w:val="24"/>
                <w:sz w:val="18"/>
                <w:szCs w:val="18"/>
              </w:rPr>
              <w:t>ull-scale prototype TBs  fabricated and integrated with full-scale SQ prototype, and full-scale prototype SDM for full deployment test prior to CDR.</w:t>
            </w:r>
          </w:p>
        </w:tc>
      </w:tr>
      <w:tr w:rsidR="00892C47" w:rsidTr="005000D6">
        <w:tc>
          <w:tcPr>
            <w:tcW w:w="535" w:type="dxa"/>
            <w:vAlign w:val="center"/>
          </w:tcPr>
          <w:p w:rsidR="00892C47" w:rsidRPr="0040788B" w:rsidRDefault="00892C47" w:rsidP="005000D6">
            <w:pPr>
              <w:jc w:val="center"/>
              <w:rPr>
                <w:rFonts w:ascii="Arial Narrow" w:hAnsi="Arial Narrow"/>
                <w:sz w:val="18"/>
                <w:szCs w:val="18"/>
              </w:rPr>
            </w:pPr>
            <w:r w:rsidRPr="0040788B">
              <w:rPr>
                <w:rFonts w:ascii="Arial Narrow" w:eastAsia="Calibri" w:hAnsi="Arial Narrow"/>
                <w:bCs/>
                <w:kern w:val="24"/>
                <w:sz w:val="18"/>
                <w:szCs w:val="18"/>
              </w:rPr>
              <w:t>3</w:t>
            </w:r>
          </w:p>
        </w:tc>
        <w:tc>
          <w:tcPr>
            <w:tcW w:w="1980" w:type="dxa"/>
            <w:vAlign w:val="center"/>
          </w:tcPr>
          <w:p w:rsidR="00892C47" w:rsidRPr="0040788B" w:rsidRDefault="00892C47" w:rsidP="005000D6">
            <w:pPr>
              <w:rPr>
                <w:rFonts w:ascii="Arial Narrow" w:hAnsi="Arial Narrow"/>
                <w:sz w:val="18"/>
                <w:szCs w:val="18"/>
              </w:rPr>
            </w:pPr>
            <w:r w:rsidRPr="0040788B">
              <w:rPr>
                <w:rFonts w:ascii="Arial Narrow" w:hAnsi="Arial Narrow" w:cs="Calibri"/>
                <w:bCs/>
                <w:kern w:val="24"/>
                <w:sz w:val="18"/>
                <w:szCs w:val="18"/>
              </w:rPr>
              <w:t>Membrane Assembly (MA)</w:t>
            </w:r>
          </w:p>
        </w:tc>
        <w:tc>
          <w:tcPr>
            <w:tcW w:w="630" w:type="dxa"/>
            <w:vAlign w:val="center"/>
          </w:tcPr>
          <w:p w:rsidR="00892C47" w:rsidRPr="0040788B" w:rsidRDefault="00892C47" w:rsidP="005000D6">
            <w:pPr>
              <w:jc w:val="center"/>
              <w:rPr>
                <w:rFonts w:ascii="Arial Narrow" w:hAnsi="Arial Narrow"/>
                <w:sz w:val="18"/>
                <w:szCs w:val="18"/>
              </w:rPr>
            </w:pPr>
            <w:r w:rsidRPr="0040788B">
              <w:rPr>
                <w:rFonts w:ascii="Arial Narrow" w:hAnsi="Arial Narrow" w:cs="Calibri"/>
                <w:bCs/>
                <w:kern w:val="24"/>
                <w:sz w:val="18"/>
                <w:szCs w:val="18"/>
              </w:rPr>
              <w:t>4/3</w:t>
            </w:r>
          </w:p>
        </w:tc>
        <w:tc>
          <w:tcPr>
            <w:tcW w:w="6205" w:type="dxa"/>
            <w:vAlign w:val="center"/>
          </w:tcPr>
          <w:p w:rsidR="00892C47" w:rsidRPr="0040788B" w:rsidRDefault="00892C47" w:rsidP="005000D6">
            <w:pPr>
              <w:rPr>
                <w:rFonts w:ascii="Arial Narrow" w:hAnsi="Arial Narrow"/>
                <w:sz w:val="18"/>
                <w:szCs w:val="18"/>
              </w:rPr>
            </w:pPr>
            <w:r w:rsidRPr="0040788B">
              <w:rPr>
                <w:rFonts w:ascii="Arial Narrow" w:hAnsi="Arial Narrow" w:cs="Calibri"/>
                <w:bCs/>
                <w:kern w:val="24"/>
                <w:sz w:val="18"/>
                <w:szCs w:val="18"/>
              </w:rPr>
              <w:t>Fabrication of 1/16</w:t>
            </w:r>
            <w:r w:rsidRPr="002A3698">
              <w:rPr>
                <w:rFonts w:ascii="Arial Narrow" w:hAnsi="Arial Narrow" w:cs="Calibri"/>
                <w:bCs/>
                <w:kern w:val="24"/>
                <w:sz w:val="18"/>
                <w:szCs w:val="18"/>
                <w:vertAlign w:val="superscript"/>
              </w:rPr>
              <w:t>th</w:t>
            </w:r>
            <w:r>
              <w:rPr>
                <w:rFonts w:ascii="Arial Narrow" w:hAnsi="Arial Narrow" w:cs="Calibri"/>
                <w:bCs/>
                <w:kern w:val="24"/>
                <w:sz w:val="18"/>
                <w:szCs w:val="18"/>
              </w:rPr>
              <w:t>-</w:t>
            </w:r>
            <w:r w:rsidRPr="0040788B">
              <w:rPr>
                <w:rFonts w:ascii="Arial Narrow" w:hAnsi="Arial Narrow" w:cs="Calibri"/>
                <w:bCs/>
                <w:kern w:val="24"/>
                <w:sz w:val="18"/>
                <w:szCs w:val="18"/>
              </w:rPr>
              <w:t xml:space="preserve">scale SQ </w:t>
            </w:r>
            <w:proofErr w:type="spellStart"/>
            <w:r w:rsidRPr="0040788B">
              <w:rPr>
                <w:rFonts w:ascii="Arial Narrow" w:hAnsi="Arial Narrow" w:cs="Calibri"/>
                <w:bCs/>
                <w:kern w:val="24"/>
                <w:sz w:val="18"/>
                <w:szCs w:val="18"/>
              </w:rPr>
              <w:t>brassboard</w:t>
            </w:r>
            <w:proofErr w:type="spellEnd"/>
            <w:r w:rsidRPr="0040788B">
              <w:rPr>
                <w:rFonts w:ascii="Arial Narrow" w:hAnsi="Arial Narrow" w:cs="Calibri"/>
                <w:bCs/>
                <w:kern w:val="24"/>
                <w:sz w:val="18"/>
                <w:szCs w:val="18"/>
              </w:rPr>
              <w:t xml:space="preserve"> (CP1 fabric-</w:t>
            </w:r>
            <w:r w:rsidRPr="0040788B">
              <w:rPr>
                <w:rFonts w:ascii="Arial Narrow" w:hAnsi="Arial Narrow" w:cs="Calibri"/>
                <w:bCs/>
                <w:i/>
                <w:iCs/>
                <w:kern w:val="24"/>
                <w:sz w:val="18"/>
                <w:szCs w:val="18"/>
              </w:rPr>
              <w:t xml:space="preserve">S4, </w:t>
            </w:r>
            <w:proofErr w:type="spellStart"/>
            <w:r w:rsidRPr="0040788B">
              <w:rPr>
                <w:rFonts w:ascii="Arial Narrow" w:hAnsi="Arial Narrow" w:cs="Calibri"/>
                <w:bCs/>
                <w:i/>
                <w:iCs/>
                <w:kern w:val="24"/>
                <w:sz w:val="18"/>
                <w:szCs w:val="18"/>
              </w:rPr>
              <w:t>NanoSail</w:t>
            </w:r>
            <w:proofErr w:type="spellEnd"/>
            <w:r w:rsidRPr="0040788B">
              <w:rPr>
                <w:rFonts w:ascii="Arial Narrow" w:hAnsi="Arial Narrow" w:cs="Calibri"/>
                <w:bCs/>
                <w:i/>
                <w:iCs/>
                <w:kern w:val="24"/>
                <w:sz w:val="18"/>
                <w:szCs w:val="18"/>
              </w:rPr>
              <w:t xml:space="preserve">-D, and NEAS </w:t>
            </w:r>
            <w:r w:rsidRPr="0040788B">
              <w:rPr>
                <w:rFonts w:ascii="Arial Narrow" w:hAnsi="Arial Narrow" w:cs="Calibri"/>
                <w:bCs/>
                <w:kern w:val="24"/>
                <w:sz w:val="18"/>
                <w:szCs w:val="18"/>
              </w:rPr>
              <w:t xml:space="preserve">heritage) with integrated Reflection Control Devices </w:t>
            </w:r>
            <w:r>
              <w:rPr>
                <w:rFonts w:ascii="Arial Narrow" w:hAnsi="Arial Narrow" w:cs="Calibri"/>
                <w:bCs/>
                <w:kern w:val="24"/>
                <w:sz w:val="18"/>
                <w:szCs w:val="18"/>
              </w:rPr>
              <w:t>(</w:t>
            </w:r>
            <w:r w:rsidRPr="0040788B">
              <w:rPr>
                <w:rFonts w:ascii="Arial Narrow" w:hAnsi="Arial Narrow" w:cs="Calibri"/>
                <w:bCs/>
                <w:kern w:val="24"/>
                <w:sz w:val="18"/>
                <w:szCs w:val="18"/>
              </w:rPr>
              <w:t>RCD</w:t>
            </w:r>
            <w:r>
              <w:rPr>
                <w:rFonts w:ascii="Arial Narrow" w:hAnsi="Arial Narrow" w:cs="Calibri"/>
                <w:bCs/>
                <w:kern w:val="24"/>
                <w:sz w:val="18"/>
                <w:szCs w:val="18"/>
              </w:rPr>
              <w:t>)</w:t>
            </w:r>
            <w:r w:rsidRPr="0040788B">
              <w:rPr>
                <w:rFonts w:ascii="Arial Narrow" w:hAnsi="Arial Narrow" w:cs="Calibri"/>
                <w:bCs/>
                <w:kern w:val="24"/>
                <w:sz w:val="18"/>
                <w:szCs w:val="18"/>
              </w:rPr>
              <w:t xml:space="preserve"> and </w:t>
            </w:r>
            <w:r w:rsidRPr="008D2C0B">
              <w:rPr>
                <w:rFonts w:ascii="Arial Narrow" w:hAnsi="Arial Narrow" w:cs="Calibri"/>
                <w:bCs/>
                <w:kern w:val="24"/>
                <w:sz w:val="18"/>
                <w:szCs w:val="18"/>
              </w:rPr>
              <w:t xml:space="preserve">Laser Interferometer Space Antenna </w:t>
            </w:r>
            <w:r>
              <w:rPr>
                <w:rFonts w:ascii="Arial Narrow" w:hAnsi="Arial Narrow" w:cs="Calibri"/>
                <w:bCs/>
                <w:kern w:val="24"/>
                <w:sz w:val="18"/>
                <w:szCs w:val="18"/>
              </w:rPr>
              <w:t>(</w:t>
            </w:r>
            <w:r w:rsidRPr="0040788B">
              <w:rPr>
                <w:rFonts w:ascii="Arial Narrow" w:hAnsi="Arial Narrow" w:cs="Calibri"/>
                <w:bCs/>
                <w:kern w:val="24"/>
                <w:sz w:val="18"/>
                <w:szCs w:val="18"/>
              </w:rPr>
              <w:t>LISA</w:t>
            </w:r>
            <w:r>
              <w:rPr>
                <w:rFonts w:ascii="Arial Narrow" w:hAnsi="Arial Narrow" w:cs="Calibri"/>
                <w:bCs/>
                <w:kern w:val="24"/>
                <w:sz w:val="18"/>
                <w:szCs w:val="18"/>
              </w:rPr>
              <w:t>)</w:t>
            </w:r>
            <w:r w:rsidRPr="0040788B">
              <w:rPr>
                <w:rFonts w:ascii="Arial Narrow" w:hAnsi="Arial Narrow" w:cs="Calibri"/>
                <w:bCs/>
                <w:kern w:val="24"/>
                <w:sz w:val="18"/>
                <w:szCs w:val="18"/>
              </w:rPr>
              <w:t xml:space="preserve"> panels) for testing with three SQ simulators, full-scale SDM, ¼-scale TB in four quadrant system to TRL 5 prior to PDR. Full-scale CP1 MA quadrant fabrication and automated folding process demo prior to PDR. Full-scale prototype (&gt;20 MA increase over </w:t>
            </w:r>
            <w:r w:rsidRPr="002A3698">
              <w:rPr>
                <w:rFonts w:ascii="Arial Narrow" w:hAnsi="Arial Narrow" w:cs="Calibri"/>
                <w:bCs/>
                <w:i/>
                <w:kern w:val="24"/>
                <w:sz w:val="18"/>
                <w:szCs w:val="18"/>
              </w:rPr>
              <w:t>NEAS</w:t>
            </w:r>
            <w:r w:rsidRPr="0040788B">
              <w:rPr>
                <w:rFonts w:ascii="Arial Narrow" w:hAnsi="Arial Narrow" w:cs="Calibri"/>
                <w:bCs/>
                <w:kern w:val="24"/>
                <w:sz w:val="18"/>
                <w:szCs w:val="18"/>
              </w:rPr>
              <w:t>) SQ fabrication, integration with full-scale prototype SDM and two full-scale prototype TB’s for full deployment test prior to CDR.</w:t>
            </w:r>
          </w:p>
        </w:tc>
      </w:tr>
      <w:tr w:rsidR="00892C47" w:rsidTr="005000D6">
        <w:tc>
          <w:tcPr>
            <w:tcW w:w="535" w:type="dxa"/>
            <w:vAlign w:val="center"/>
          </w:tcPr>
          <w:p w:rsidR="00892C47" w:rsidRPr="0040788B" w:rsidRDefault="00892C47" w:rsidP="005000D6">
            <w:pPr>
              <w:jc w:val="center"/>
              <w:rPr>
                <w:rFonts w:ascii="Arial Narrow" w:hAnsi="Arial Narrow"/>
                <w:sz w:val="18"/>
                <w:szCs w:val="18"/>
              </w:rPr>
            </w:pPr>
            <w:r w:rsidRPr="0040788B">
              <w:rPr>
                <w:rFonts w:ascii="Arial Narrow" w:hAnsi="Arial Narrow" w:cs="Calibri"/>
                <w:bCs/>
                <w:kern w:val="24"/>
                <w:sz w:val="18"/>
                <w:szCs w:val="18"/>
              </w:rPr>
              <w:t>4</w:t>
            </w:r>
          </w:p>
        </w:tc>
        <w:tc>
          <w:tcPr>
            <w:tcW w:w="1980" w:type="dxa"/>
            <w:vAlign w:val="center"/>
          </w:tcPr>
          <w:p w:rsidR="00892C47" w:rsidRPr="0040788B" w:rsidRDefault="00892C47" w:rsidP="005000D6">
            <w:pPr>
              <w:rPr>
                <w:rFonts w:ascii="Arial Narrow" w:hAnsi="Arial Narrow"/>
                <w:sz w:val="18"/>
                <w:szCs w:val="18"/>
              </w:rPr>
            </w:pPr>
            <w:r w:rsidRPr="0040788B">
              <w:rPr>
                <w:rFonts w:ascii="Arial Narrow" w:hAnsi="Arial Narrow" w:cs="Calibri"/>
                <w:bCs/>
                <w:kern w:val="24"/>
                <w:sz w:val="18"/>
                <w:szCs w:val="18"/>
              </w:rPr>
              <w:t>Reflection Control Devices (RCD)</w:t>
            </w:r>
          </w:p>
        </w:tc>
        <w:tc>
          <w:tcPr>
            <w:tcW w:w="630" w:type="dxa"/>
            <w:vAlign w:val="center"/>
          </w:tcPr>
          <w:p w:rsidR="00892C47" w:rsidRPr="0040788B" w:rsidRDefault="00892C47" w:rsidP="005000D6">
            <w:pPr>
              <w:jc w:val="center"/>
              <w:rPr>
                <w:rFonts w:ascii="Arial Narrow" w:hAnsi="Arial Narrow"/>
                <w:sz w:val="18"/>
                <w:szCs w:val="18"/>
              </w:rPr>
            </w:pPr>
            <w:r w:rsidRPr="0040788B">
              <w:rPr>
                <w:rFonts w:ascii="Arial Narrow" w:hAnsi="Arial Narrow" w:cs="Calibri"/>
                <w:bCs/>
                <w:kern w:val="24"/>
                <w:sz w:val="18"/>
                <w:szCs w:val="18"/>
              </w:rPr>
              <w:t>4/5</w:t>
            </w:r>
          </w:p>
        </w:tc>
        <w:tc>
          <w:tcPr>
            <w:tcW w:w="6205" w:type="dxa"/>
            <w:vAlign w:val="center"/>
          </w:tcPr>
          <w:p w:rsidR="00892C47" w:rsidRPr="0040788B" w:rsidRDefault="00892C47" w:rsidP="005000D6">
            <w:pPr>
              <w:rPr>
                <w:rFonts w:ascii="Arial Narrow" w:hAnsi="Arial Narrow"/>
                <w:sz w:val="18"/>
                <w:szCs w:val="18"/>
              </w:rPr>
            </w:pPr>
            <w:r w:rsidRPr="0040788B">
              <w:rPr>
                <w:rFonts w:ascii="Arial Narrow" w:hAnsi="Arial Narrow" w:cs="Calibri"/>
                <w:bCs/>
                <w:kern w:val="24"/>
                <w:sz w:val="18"/>
                <w:szCs w:val="18"/>
              </w:rPr>
              <w:t>Fabrication and testing of 1/10</w:t>
            </w:r>
            <w:proofErr w:type="spellStart"/>
            <w:r w:rsidRPr="0040788B">
              <w:rPr>
                <w:rFonts w:ascii="Arial Narrow" w:hAnsi="Arial Narrow" w:cs="Calibri"/>
                <w:bCs/>
                <w:kern w:val="24"/>
                <w:position w:val="6"/>
                <w:sz w:val="18"/>
                <w:szCs w:val="18"/>
                <w:vertAlign w:val="superscript"/>
              </w:rPr>
              <w:t>th</w:t>
            </w:r>
            <w:proofErr w:type="spellEnd"/>
            <w:r w:rsidRPr="0040788B">
              <w:rPr>
                <w:rFonts w:ascii="Arial Narrow" w:hAnsi="Arial Narrow" w:cs="Calibri"/>
                <w:bCs/>
                <w:kern w:val="24"/>
                <w:sz w:val="18"/>
                <w:szCs w:val="18"/>
              </w:rPr>
              <w:t xml:space="preserve">-scale coupons for performance and environmental testing to component level 5 prior to PDR. Fabrication of ½ -scale </w:t>
            </w:r>
            <w:proofErr w:type="spellStart"/>
            <w:r w:rsidRPr="0040788B">
              <w:rPr>
                <w:rFonts w:ascii="Arial Narrow" w:hAnsi="Arial Narrow" w:cs="Calibri"/>
                <w:bCs/>
                <w:kern w:val="24"/>
                <w:sz w:val="18"/>
                <w:szCs w:val="18"/>
              </w:rPr>
              <w:t>brassboard</w:t>
            </w:r>
            <w:proofErr w:type="spellEnd"/>
            <w:r w:rsidRPr="0040788B">
              <w:rPr>
                <w:rFonts w:ascii="Arial Narrow" w:hAnsi="Arial Narrow" w:cs="Calibri"/>
                <w:bCs/>
                <w:kern w:val="24"/>
                <w:sz w:val="18"/>
                <w:szCs w:val="18"/>
              </w:rPr>
              <w:t xml:space="preserve"> for</w:t>
            </w:r>
            <w:r>
              <w:rPr>
                <w:rFonts w:ascii="Arial Narrow" w:hAnsi="Arial Narrow" w:cs="Calibri"/>
                <w:bCs/>
                <w:kern w:val="24"/>
                <w:sz w:val="18"/>
                <w:szCs w:val="18"/>
              </w:rPr>
              <w:t xml:space="preserve"> </w:t>
            </w:r>
            <w:r w:rsidRPr="0040788B">
              <w:rPr>
                <w:rFonts w:ascii="Arial Narrow" w:hAnsi="Arial Narrow" w:cs="Calibri"/>
                <w:bCs/>
                <w:kern w:val="24"/>
                <w:sz w:val="18"/>
                <w:szCs w:val="18"/>
              </w:rPr>
              <w:t>integration into 1/16</w:t>
            </w:r>
            <w:proofErr w:type="spellStart"/>
            <w:r w:rsidRPr="0040788B">
              <w:rPr>
                <w:rFonts w:ascii="Arial Narrow" w:hAnsi="Arial Narrow" w:cs="Calibri"/>
                <w:bCs/>
                <w:kern w:val="24"/>
                <w:position w:val="6"/>
                <w:sz w:val="18"/>
                <w:szCs w:val="18"/>
                <w:vertAlign w:val="superscript"/>
              </w:rPr>
              <w:t>th</w:t>
            </w:r>
            <w:proofErr w:type="spellEnd"/>
            <w:r w:rsidRPr="0040788B">
              <w:rPr>
                <w:rFonts w:ascii="Arial Narrow" w:hAnsi="Arial Narrow" w:cs="Calibri"/>
                <w:bCs/>
                <w:kern w:val="24"/>
                <w:sz w:val="18"/>
                <w:szCs w:val="18"/>
              </w:rPr>
              <w:t xml:space="preserve">-scale </w:t>
            </w:r>
            <w:proofErr w:type="spellStart"/>
            <w:r w:rsidRPr="0040788B">
              <w:rPr>
                <w:rFonts w:ascii="Arial Narrow" w:hAnsi="Arial Narrow" w:cs="Calibri"/>
                <w:bCs/>
                <w:kern w:val="24"/>
                <w:sz w:val="18"/>
                <w:szCs w:val="18"/>
              </w:rPr>
              <w:t>brassboard</w:t>
            </w:r>
            <w:proofErr w:type="spellEnd"/>
            <w:r w:rsidRPr="0040788B">
              <w:rPr>
                <w:rFonts w:ascii="Arial Narrow" w:hAnsi="Arial Narrow" w:cs="Calibri"/>
                <w:bCs/>
                <w:kern w:val="24"/>
                <w:sz w:val="18"/>
                <w:szCs w:val="18"/>
              </w:rPr>
              <w:t xml:space="preserve"> SQ for system-level testing to TRL 5 prior to PDR. Fabrication and integration of 10  full-scale prototype panels for integration into full-scale SQ for full-scale single SQ deployment (two prototype TB, full-scale prototype SDM) prior to CDR) </w:t>
            </w:r>
          </w:p>
        </w:tc>
      </w:tr>
      <w:tr w:rsidR="00892C47" w:rsidTr="005000D6">
        <w:tc>
          <w:tcPr>
            <w:tcW w:w="535" w:type="dxa"/>
            <w:vAlign w:val="center"/>
          </w:tcPr>
          <w:p w:rsidR="00892C47" w:rsidRPr="0040788B" w:rsidRDefault="00892C47" w:rsidP="005000D6">
            <w:pPr>
              <w:jc w:val="center"/>
              <w:rPr>
                <w:rFonts w:ascii="Arial Narrow" w:hAnsi="Arial Narrow"/>
                <w:sz w:val="18"/>
                <w:szCs w:val="18"/>
              </w:rPr>
            </w:pPr>
            <w:r w:rsidRPr="0040788B">
              <w:rPr>
                <w:rFonts w:ascii="Arial Narrow" w:hAnsi="Arial Narrow" w:cs="Calibri"/>
                <w:bCs/>
                <w:kern w:val="24"/>
                <w:sz w:val="18"/>
                <w:szCs w:val="18"/>
              </w:rPr>
              <w:t>5</w:t>
            </w:r>
          </w:p>
        </w:tc>
        <w:tc>
          <w:tcPr>
            <w:tcW w:w="1980" w:type="dxa"/>
            <w:vAlign w:val="center"/>
          </w:tcPr>
          <w:p w:rsidR="00892C47" w:rsidRPr="0040788B" w:rsidRDefault="00892C47" w:rsidP="005000D6">
            <w:pPr>
              <w:rPr>
                <w:rFonts w:ascii="Arial Narrow" w:hAnsi="Arial Narrow"/>
                <w:sz w:val="18"/>
                <w:szCs w:val="18"/>
              </w:rPr>
            </w:pPr>
            <w:r w:rsidRPr="0040788B">
              <w:rPr>
                <w:rFonts w:ascii="Arial Narrow" w:hAnsi="Arial Narrow" w:cs="Calibri"/>
                <w:bCs/>
                <w:kern w:val="24"/>
                <w:sz w:val="18"/>
                <w:szCs w:val="18"/>
              </w:rPr>
              <w:t>Lightweight Integrated Solar Array (LISA)</w:t>
            </w:r>
          </w:p>
        </w:tc>
        <w:tc>
          <w:tcPr>
            <w:tcW w:w="630" w:type="dxa"/>
            <w:vAlign w:val="center"/>
          </w:tcPr>
          <w:p w:rsidR="00892C47" w:rsidRPr="0040788B" w:rsidRDefault="00892C47" w:rsidP="005000D6">
            <w:pPr>
              <w:jc w:val="center"/>
              <w:rPr>
                <w:rFonts w:ascii="Arial Narrow" w:hAnsi="Arial Narrow"/>
                <w:sz w:val="18"/>
                <w:szCs w:val="18"/>
              </w:rPr>
            </w:pPr>
            <w:r w:rsidRPr="0040788B">
              <w:rPr>
                <w:rFonts w:ascii="Arial Narrow" w:hAnsi="Arial Narrow" w:cs="Calibri"/>
                <w:bCs/>
                <w:kern w:val="24"/>
                <w:sz w:val="18"/>
                <w:szCs w:val="18"/>
              </w:rPr>
              <w:t>5/2</w:t>
            </w:r>
          </w:p>
        </w:tc>
        <w:tc>
          <w:tcPr>
            <w:tcW w:w="6205" w:type="dxa"/>
            <w:vAlign w:val="center"/>
          </w:tcPr>
          <w:p w:rsidR="00892C47" w:rsidRPr="0040788B" w:rsidRDefault="00892C47" w:rsidP="005000D6">
            <w:pPr>
              <w:rPr>
                <w:rFonts w:ascii="Arial Narrow" w:hAnsi="Arial Narrow"/>
                <w:sz w:val="18"/>
                <w:szCs w:val="18"/>
              </w:rPr>
            </w:pPr>
            <w:r w:rsidRPr="0040788B">
              <w:rPr>
                <w:rFonts w:ascii="Arial Narrow" w:eastAsiaTheme="minorEastAsia" w:hAnsi="Arial Narrow"/>
                <w:bCs/>
                <w:kern w:val="24"/>
                <w:sz w:val="18"/>
                <w:szCs w:val="18"/>
              </w:rPr>
              <w:t>Analysis to show component level TRL 6 from existing test data prior to PDR, Integration of one prototype LISA panel into 1/16</w:t>
            </w:r>
            <w:proofErr w:type="spellStart"/>
            <w:r w:rsidRPr="0040788B">
              <w:rPr>
                <w:rFonts w:ascii="Arial Narrow" w:eastAsiaTheme="minorEastAsia" w:hAnsi="Arial Narrow"/>
                <w:bCs/>
                <w:kern w:val="24"/>
                <w:position w:val="6"/>
                <w:sz w:val="18"/>
                <w:szCs w:val="18"/>
                <w:vertAlign w:val="superscript"/>
              </w:rPr>
              <w:t>th</w:t>
            </w:r>
            <w:proofErr w:type="spellEnd"/>
            <w:r w:rsidRPr="0040788B">
              <w:rPr>
                <w:rFonts w:ascii="Arial Narrow" w:eastAsiaTheme="minorEastAsia" w:hAnsi="Arial Narrow"/>
                <w:bCs/>
                <w:kern w:val="24"/>
                <w:sz w:val="18"/>
                <w:szCs w:val="18"/>
              </w:rPr>
              <w:t>-scale SQ fabrication for system level testing to TRL 5</w:t>
            </w:r>
            <w:r>
              <w:rPr>
                <w:rFonts w:ascii="Arial Narrow" w:eastAsiaTheme="minorEastAsia" w:hAnsi="Arial Narrow"/>
                <w:bCs/>
                <w:kern w:val="24"/>
                <w:sz w:val="18"/>
                <w:szCs w:val="18"/>
              </w:rPr>
              <w:t xml:space="preserve"> </w:t>
            </w:r>
            <w:r w:rsidRPr="0040788B">
              <w:rPr>
                <w:rFonts w:ascii="Arial Narrow" w:eastAsiaTheme="minorEastAsia" w:hAnsi="Arial Narrow"/>
                <w:bCs/>
                <w:kern w:val="24"/>
                <w:sz w:val="18"/>
                <w:szCs w:val="18"/>
              </w:rPr>
              <w:t xml:space="preserve">prior to PDR. Full-scale (3 panel) </w:t>
            </w:r>
            <w:r w:rsidRPr="0040788B">
              <w:rPr>
                <w:rFonts w:ascii="Arial Narrow" w:hAnsi="Arial Narrow" w:cs="Calibri"/>
                <w:bCs/>
                <w:kern w:val="24"/>
                <w:sz w:val="18"/>
                <w:szCs w:val="18"/>
              </w:rPr>
              <w:t>into full-scale SQ for full-scale single SQ deployment (two prototype TB, full-scale prototype SDM) prior to CDR.</w:t>
            </w:r>
          </w:p>
        </w:tc>
      </w:tr>
      <w:tr w:rsidR="00892C47" w:rsidTr="005000D6">
        <w:tc>
          <w:tcPr>
            <w:tcW w:w="535" w:type="dxa"/>
            <w:vAlign w:val="center"/>
          </w:tcPr>
          <w:p w:rsidR="00892C47" w:rsidRPr="0040788B" w:rsidRDefault="00892C47" w:rsidP="005000D6">
            <w:pPr>
              <w:jc w:val="center"/>
              <w:rPr>
                <w:rFonts w:ascii="Arial Narrow" w:hAnsi="Arial Narrow"/>
                <w:sz w:val="18"/>
                <w:szCs w:val="18"/>
              </w:rPr>
            </w:pPr>
            <w:r w:rsidRPr="0040788B">
              <w:rPr>
                <w:rFonts w:ascii="Arial Narrow" w:hAnsi="Arial Narrow" w:cs="Calibri"/>
                <w:bCs/>
                <w:kern w:val="24"/>
                <w:sz w:val="18"/>
                <w:szCs w:val="18"/>
              </w:rPr>
              <w:t>6</w:t>
            </w:r>
          </w:p>
        </w:tc>
        <w:tc>
          <w:tcPr>
            <w:tcW w:w="1980" w:type="dxa"/>
            <w:vAlign w:val="center"/>
          </w:tcPr>
          <w:p w:rsidR="00892C47" w:rsidRPr="0040788B" w:rsidRDefault="00892C47" w:rsidP="005000D6">
            <w:pPr>
              <w:rPr>
                <w:rFonts w:ascii="Arial Narrow" w:hAnsi="Arial Narrow"/>
                <w:sz w:val="18"/>
                <w:szCs w:val="18"/>
              </w:rPr>
            </w:pPr>
            <w:r w:rsidRPr="0040788B">
              <w:rPr>
                <w:rFonts w:ascii="Arial Narrow" w:hAnsi="Arial Narrow" w:cs="Calibri"/>
                <w:bCs/>
                <w:kern w:val="24"/>
                <w:sz w:val="18"/>
                <w:szCs w:val="18"/>
              </w:rPr>
              <w:t>Active Mass Translator (AMT)</w:t>
            </w:r>
          </w:p>
        </w:tc>
        <w:tc>
          <w:tcPr>
            <w:tcW w:w="630" w:type="dxa"/>
            <w:vAlign w:val="center"/>
          </w:tcPr>
          <w:p w:rsidR="00892C47" w:rsidRPr="0040788B" w:rsidRDefault="00892C47" w:rsidP="005000D6">
            <w:pPr>
              <w:jc w:val="center"/>
              <w:rPr>
                <w:rFonts w:ascii="Arial Narrow" w:hAnsi="Arial Narrow"/>
                <w:sz w:val="18"/>
                <w:szCs w:val="18"/>
              </w:rPr>
            </w:pPr>
            <w:r w:rsidRPr="0040788B">
              <w:rPr>
                <w:rFonts w:ascii="Arial Narrow" w:hAnsi="Arial Narrow" w:cs="Calibri"/>
                <w:bCs/>
                <w:kern w:val="24"/>
                <w:sz w:val="18"/>
                <w:szCs w:val="18"/>
              </w:rPr>
              <w:t>4/2</w:t>
            </w:r>
          </w:p>
        </w:tc>
        <w:tc>
          <w:tcPr>
            <w:tcW w:w="6205" w:type="dxa"/>
            <w:vAlign w:val="center"/>
          </w:tcPr>
          <w:p w:rsidR="00892C47" w:rsidRPr="0040788B" w:rsidRDefault="00892C47" w:rsidP="005000D6">
            <w:pPr>
              <w:rPr>
                <w:rFonts w:ascii="Arial Narrow" w:hAnsi="Arial Narrow"/>
                <w:sz w:val="18"/>
                <w:szCs w:val="18"/>
              </w:rPr>
            </w:pPr>
            <w:r w:rsidRPr="0040788B">
              <w:rPr>
                <w:rFonts w:ascii="Arial Narrow" w:hAnsi="Arial Narrow" w:cs="Calibri"/>
                <w:bCs/>
                <w:kern w:val="24"/>
                <w:sz w:val="18"/>
                <w:szCs w:val="18"/>
              </w:rPr>
              <w:t xml:space="preserve">Scaling with lessons learned from </w:t>
            </w:r>
            <w:r w:rsidRPr="0040788B">
              <w:rPr>
                <w:rFonts w:ascii="Arial Narrow" w:hAnsi="Arial Narrow" w:cs="Calibri"/>
                <w:bCs/>
                <w:i/>
                <w:iCs/>
                <w:kern w:val="24"/>
                <w:sz w:val="18"/>
                <w:szCs w:val="18"/>
              </w:rPr>
              <w:t>NEAS</w:t>
            </w:r>
            <w:r w:rsidRPr="0040788B">
              <w:rPr>
                <w:rFonts w:ascii="Arial Narrow" w:hAnsi="Arial Narrow" w:cs="Calibri"/>
                <w:bCs/>
                <w:kern w:val="24"/>
                <w:sz w:val="18"/>
                <w:szCs w:val="18"/>
              </w:rPr>
              <w:t xml:space="preserve"> hardware to full-scale </w:t>
            </w:r>
            <w:proofErr w:type="spellStart"/>
            <w:r w:rsidRPr="0040788B">
              <w:rPr>
                <w:rFonts w:ascii="Arial Narrow" w:hAnsi="Arial Narrow" w:cs="Calibri"/>
                <w:bCs/>
                <w:kern w:val="24"/>
                <w:sz w:val="18"/>
                <w:szCs w:val="18"/>
              </w:rPr>
              <w:t>brassboard</w:t>
            </w:r>
            <w:proofErr w:type="spellEnd"/>
            <w:r w:rsidRPr="0040788B">
              <w:rPr>
                <w:rFonts w:ascii="Arial Narrow" w:hAnsi="Arial Narrow" w:cs="Calibri"/>
                <w:bCs/>
                <w:kern w:val="24"/>
                <w:sz w:val="18"/>
                <w:szCs w:val="18"/>
              </w:rPr>
              <w:t xml:space="preserve"> demo including environmental testing beyond system level</w:t>
            </w:r>
            <w:r>
              <w:rPr>
                <w:rFonts w:ascii="Arial Narrow" w:hAnsi="Arial Narrow" w:cs="Calibri"/>
                <w:bCs/>
                <w:kern w:val="24"/>
                <w:sz w:val="18"/>
                <w:szCs w:val="18"/>
              </w:rPr>
              <w:t xml:space="preserve"> </w:t>
            </w:r>
            <w:r w:rsidRPr="0040788B">
              <w:rPr>
                <w:rFonts w:ascii="Arial Narrow" w:hAnsi="Arial Narrow" w:cs="Calibri"/>
                <w:bCs/>
                <w:kern w:val="24"/>
                <w:sz w:val="18"/>
                <w:szCs w:val="18"/>
              </w:rPr>
              <w:t xml:space="preserve">TRL 5 prior to PDR, </w:t>
            </w:r>
            <w:proofErr w:type="spellStart"/>
            <w:r w:rsidRPr="0040788B">
              <w:rPr>
                <w:rFonts w:ascii="Arial Narrow" w:hAnsi="Arial Narrow" w:cs="Calibri"/>
                <w:bCs/>
                <w:kern w:val="24"/>
                <w:sz w:val="18"/>
                <w:szCs w:val="18"/>
              </w:rPr>
              <w:t>protoflight</w:t>
            </w:r>
            <w:proofErr w:type="spellEnd"/>
            <w:r w:rsidRPr="0040788B">
              <w:rPr>
                <w:rFonts w:ascii="Arial Narrow" w:hAnsi="Arial Narrow" w:cs="Calibri"/>
                <w:bCs/>
                <w:kern w:val="24"/>
                <w:sz w:val="18"/>
                <w:szCs w:val="18"/>
              </w:rPr>
              <w:t xml:space="preserve"> development after PDR</w:t>
            </w:r>
          </w:p>
        </w:tc>
      </w:tr>
      <w:tr w:rsidR="00892C47" w:rsidTr="005000D6">
        <w:tc>
          <w:tcPr>
            <w:tcW w:w="535" w:type="dxa"/>
            <w:shd w:val="clear" w:color="auto" w:fill="E7E6E6" w:themeFill="background2"/>
            <w:vAlign w:val="center"/>
          </w:tcPr>
          <w:p w:rsidR="00892C47" w:rsidRPr="002A3698" w:rsidRDefault="00892C47" w:rsidP="005000D6">
            <w:pPr>
              <w:jc w:val="center"/>
              <w:rPr>
                <w:rFonts w:ascii="Arial Narrow" w:hAnsi="Arial Narrow"/>
                <w:sz w:val="18"/>
                <w:szCs w:val="18"/>
              </w:rPr>
            </w:pPr>
            <w:r w:rsidRPr="002A3698">
              <w:rPr>
                <w:rFonts w:ascii="Arial Narrow" w:eastAsiaTheme="minorEastAsia" w:hAnsi="Arial Narrow"/>
                <w:kern w:val="24"/>
                <w:sz w:val="18"/>
                <w:szCs w:val="18"/>
              </w:rPr>
              <w:t>7</w:t>
            </w:r>
          </w:p>
        </w:tc>
        <w:tc>
          <w:tcPr>
            <w:tcW w:w="1980" w:type="dxa"/>
            <w:shd w:val="clear" w:color="auto" w:fill="E7E6E6" w:themeFill="background2"/>
            <w:vAlign w:val="center"/>
          </w:tcPr>
          <w:p w:rsidR="00892C47" w:rsidRPr="002A3698" w:rsidRDefault="00892C47" w:rsidP="005000D6">
            <w:pPr>
              <w:rPr>
                <w:rFonts w:ascii="Arial Narrow" w:hAnsi="Arial Narrow"/>
                <w:sz w:val="18"/>
                <w:szCs w:val="18"/>
              </w:rPr>
            </w:pPr>
            <w:r>
              <w:rPr>
                <w:rFonts w:ascii="Arial Narrow" w:eastAsiaTheme="minorEastAsia" w:hAnsi="Arial Narrow"/>
                <w:kern w:val="24"/>
                <w:sz w:val="18"/>
                <w:szCs w:val="18"/>
              </w:rPr>
              <w:t xml:space="preserve">Solar Sail </w:t>
            </w:r>
            <w:r w:rsidRPr="002A3698">
              <w:rPr>
                <w:rFonts w:ascii="Arial Narrow" w:eastAsiaTheme="minorEastAsia" w:hAnsi="Arial Narrow"/>
                <w:kern w:val="24"/>
                <w:sz w:val="18"/>
                <w:szCs w:val="18"/>
              </w:rPr>
              <w:t xml:space="preserve">Attitude Determination &amp; Control </w:t>
            </w:r>
            <w:r>
              <w:rPr>
                <w:rFonts w:ascii="Arial Narrow" w:eastAsiaTheme="minorEastAsia" w:hAnsi="Arial Narrow"/>
                <w:kern w:val="24"/>
                <w:sz w:val="18"/>
                <w:szCs w:val="18"/>
              </w:rPr>
              <w:t xml:space="preserve">Software </w:t>
            </w:r>
            <w:r w:rsidRPr="002A3698">
              <w:rPr>
                <w:rFonts w:ascii="Arial Narrow" w:eastAsiaTheme="minorEastAsia" w:hAnsi="Arial Narrow"/>
                <w:kern w:val="24"/>
                <w:sz w:val="18"/>
                <w:szCs w:val="18"/>
              </w:rPr>
              <w:t>System (</w:t>
            </w:r>
            <w:r>
              <w:rPr>
                <w:rFonts w:ascii="Arial Narrow" w:eastAsiaTheme="minorEastAsia" w:hAnsi="Arial Narrow"/>
                <w:kern w:val="24"/>
                <w:sz w:val="18"/>
                <w:szCs w:val="18"/>
              </w:rPr>
              <w:t>SS</w:t>
            </w:r>
            <w:r w:rsidRPr="002A3698">
              <w:rPr>
                <w:rFonts w:ascii="Arial Narrow" w:eastAsiaTheme="minorEastAsia" w:hAnsi="Arial Narrow"/>
                <w:kern w:val="24"/>
                <w:sz w:val="18"/>
                <w:szCs w:val="18"/>
              </w:rPr>
              <w:t>ADCS software</w:t>
            </w:r>
            <w:r>
              <w:rPr>
                <w:rFonts w:ascii="Arial Narrow" w:eastAsiaTheme="minorEastAsia" w:hAnsi="Arial Narrow"/>
                <w:kern w:val="24"/>
                <w:sz w:val="18"/>
                <w:szCs w:val="18"/>
              </w:rPr>
              <w:t>)</w:t>
            </w:r>
          </w:p>
        </w:tc>
        <w:tc>
          <w:tcPr>
            <w:tcW w:w="630" w:type="dxa"/>
            <w:shd w:val="clear" w:color="auto" w:fill="E7E6E6" w:themeFill="background2"/>
            <w:vAlign w:val="center"/>
          </w:tcPr>
          <w:p w:rsidR="00892C47" w:rsidRPr="002A3698" w:rsidRDefault="00892C47" w:rsidP="005000D6">
            <w:pPr>
              <w:jc w:val="center"/>
              <w:rPr>
                <w:rFonts w:ascii="Arial Narrow" w:hAnsi="Arial Narrow"/>
                <w:sz w:val="18"/>
                <w:szCs w:val="18"/>
              </w:rPr>
            </w:pPr>
            <w:r w:rsidRPr="002A3698">
              <w:rPr>
                <w:rFonts w:ascii="Arial Narrow" w:eastAsiaTheme="minorEastAsia" w:hAnsi="Arial Narrow"/>
                <w:kern w:val="24"/>
                <w:sz w:val="18"/>
                <w:szCs w:val="18"/>
              </w:rPr>
              <w:t>4/3</w:t>
            </w:r>
          </w:p>
        </w:tc>
        <w:tc>
          <w:tcPr>
            <w:tcW w:w="6205" w:type="dxa"/>
            <w:shd w:val="clear" w:color="auto" w:fill="E7E6E6" w:themeFill="background2"/>
            <w:vAlign w:val="center"/>
          </w:tcPr>
          <w:p w:rsidR="00892C47" w:rsidRPr="002A3698" w:rsidRDefault="00892C47" w:rsidP="005000D6">
            <w:pPr>
              <w:rPr>
                <w:rFonts w:ascii="Arial Narrow" w:hAnsi="Arial Narrow"/>
                <w:sz w:val="18"/>
                <w:szCs w:val="18"/>
              </w:rPr>
            </w:pPr>
            <w:r w:rsidRPr="002A3698">
              <w:rPr>
                <w:rFonts w:ascii="Arial Narrow" w:eastAsiaTheme="minorEastAsia" w:hAnsi="Arial Narrow"/>
                <w:kern w:val="24"/>
                <w:sz w:val="18"/>
                <w:szCs w:val="18"/>
              </w:rPr>
              <w:t xml:space="preserve">Adaptation of </w:t>
            </w:r>
            <w:r w:rsidRPr="002A3698">
              <w:rPr>
                <w:rFonts w:ascii="Arial Narrow" w:eastAsiaTheme="minorEastAsia" w:hAnsi="Arial Narrow"/>
                <w:i/>
                <w:iCs/>
                <w:kern w:val="24"/>
                <w:sz w:val="18"/>
                <w:szCs w:val="18"/>
              </w:rPr>
              <w:t>NEAS</w:t>
            </w:r>
            <w:r w:rsidRPr="002A3698">
              <w:rPr>
                <w:rFonts w:ascii="Arial Narrow" w:eastAsiaTheme="minorEastAsia" w:hAnsi="Arial Narrow"/>
                <w:kern w:val="24"/>
                <w:sz w:val="18"/>
                <w:szCs w:val="18"/>
              </w:rPr>
              <w:t xml:space="preserve"> software to larger sail control (Marshall Space Flight Center (MSFC)), </w:t>
            </w:r>
            <w:r w:rsidRPr="00B50DF6">
              <w:rPr>
                <w:rFonts w:ascii="Arial Narrow" w:eastAsiaTheme="minorEastAsia" w:hAnsi="Arial Narrow"/>
                <w:kern w:val="24"/>
                <w:sz w:val="18"/>
                <w:szCs w:val="18"/>
              </w:rPr>
              <w:t>full Software-in-the Loop testing to achieve TRL 5 prior PDR and ICD to turn over to Ball.</w:t>
            </w:r>
          </w:p>
        </w:tc>
      </w:tr>
    </w:tbl>
    <w:p w:rsidR="00892C47" w:rsidRDefault="00892C47" w:rsidP="00892C47"/>
    <w:p w:rsidR="00892C47" w:rsidRDefault="00892C47" w:rsidP="00892C47">
      <w:r w:rsidRPr="002A3698">
        <w:t>Prior to the Critical Design Review</w:t>
      </w:r>
      <w:r>
        <w:t xml:space="preserve"> (CDR)</w:t>
      </w:r>
      <w:r w:rsidRPr="002A3698">
        <w:t xml:space="preserve">, the system will be advanced beyond TRL 5 (past the realm of technology development) via “proto-flight-class” hardware-in-the loop (HIL) testing. The advancement plans revolve around a milestone-driven schedule, developed by the </w:t>
      </w:r>
      <w:r w:rsidRPr="002A3698">
        <w:rPr>
          <w:i/>
          <w:iCs/>
        </w:rPr>
        <w:t>Solar Cruiser</w:t>
      </w:r>
      <w:r w:rsidRPr="002A3698">
        <w:t xml:space="preserve"> PI, </w:t>
      </w:r>
      <w:r>
        <w:t>which</w:t>
      </w:r>
      <w:r w:rsidRPr="002A3698">
        <w:t xml:space="preserve"> includes non-advocate reviews to assess progress and plans at key development points. The first of these, a Technical Concept Review (TCR) was held February 25–26, 2020. The following sections provide an overview of the SS</w:t>
      </w:r>
      <w:r>
        <w:t>ADCS software</w:t>
      </w:r>
      <w:r w:rsidRPr="002A3698">
        <w:t>, a description of the State-of-the-Art (SOA), the specific development roadmaps for pre-PDR development efforts, and a description of risks and risk mitigation plans.</w:t>
      </w:r>
    </w:p>
    <w:p w:rsidR="007145FD" w:rsidRPr="002A3698" w:rsidRDefault="007145FD" w:rsidP="00892C47"/>
    <w:p w:rsidR="00892C47" w:rsidRPr="007145FD" w:rsidRDefault="00892C47" w:rsidP="007145FD">
      <w:pPr>
        <w:pStyle w:val="Heading1"/>
      </w:pPr>
      <w:bookmarkStart w:id="249" w:name="_Toc41139111"/>
      <w:bookmarkStart w:id="250" w:name="_Toc43216735"/>
      <w:r w:rsidRPr="007145FD">
        <w:t>Overview</w:t>
      </w:r>
      <w:bookmarkEnd w:id="249"/>
      <w:bookmarkEnd w:id="250"/>
      <w:r w:rsidRPr="007145FD">
        <w:t xml:space="preserve"> </w:t>
      </w:r>
    </w:p>
    <w:p w:rsidR="00892C47" w:rsidRPr="003D6A3E" w:rsidRDefault="00892C47" w:rsidP="00700198">
      <w:r>
        <w:t>The SSAD</w:t>
      </w:r>
      <w:r w:rsidRPr="00281DDC">
        <w:t>CS</w:t>
      </w:r>
      <w:r>
        <w:t xml:space="preserve"> software controls the </w:t>
      </w:r>
      <w:proofErr w:type="spellStart"/>
      <w:r>
        <w:t>sailcraft</w:t>
      </w:r>
      <w:proofErr w:type="spellEnd"/>
      <w:r>
        <w:t xml:space="preserve"> attitude in flight and operates in both autonomous and/or direct commanding mode. In the autonomous mode, the software takes inputs from the </w:t>
      </w:r>
      <w:proofErr w:type="spellStart"/>
      <w:r w:rsidRPr="00A56404">
        <w:t>sailcraft</w:t>
      </w:r>
      <w:proofErr w:type="spellEnd"/>
      <w:r>
        <w:t xml:space="preserve"> sensor suite, which includes </w:t>
      </w:r>
      <w:proofErr w:type="gramStart"/>
      <w:r w:rsidRPr="00B247A6">
        <w:t>two star</w:t>
      </w:r>
      <w:proofErr w:type="gramEnd"/>
      <w:r>
        <w:t xml:space="preserve"> </w:t>
      </w:r>
      <w:r w:rsidRPr="00B247A6">
        <w:t>trackers, four coarse sun sensors</w:t>
      </w:r>
      <w:r>
        <w:t>,</w:t>
      </w:r>
      <w:r w:rsidRPr="00B247A6">
        <w:t xml:space="preserve"> and a</w:t>
      </w:r>
      <w:r>
        <w:t>n</w:t>
      </w:r>
      <w:r w:rsidRPr="00B247A6">
        <w:t xml:space="preserve"> Inertial Measurement Unit (IMU)</w:t>
      </w:r>
      <w:r>
        <w:t xml:space="preserve">, and outputs commands to a set of actuators as required to maintain </w:t>
      </w:r>
      <w:proofErr w:type="spellStart"/>
      <w:r>
        <w:t>sailcraft</w:t>
      </w:r>
      <w:proofErr w:type="spellEnd"/>
      <w:r>
        <w:t xml:space="preserve"> pointing control and manage momentum within predetermined limits.  These actuators </w:t>
      </w:r>
      <w:r>
        <w:lastRenderedPageBreak/>
        <w:t xml:space="preserve">are the Reaction Wheels (RW), the Active Mass Translator (AMT), the Reflectivity Control Devices (RCD), and the small electric thrusters on the </w:t>
      </w:r>
      <w:proofErr w:type="spellStart"/>
      <w:r>
        <w:t>sailcraft</w:t>
      </w:r>
      <w:proofErr w:type="spellEnd"/>
      <w:r>
        <w:t xml:space="preserve"> (back up only in the post-solar sail deployment configuration). The SSADCS software controls the </w:t>
      </w:r>
      <w:proofErr w:type="spellStart"/>
      <w:r>
        <w:t>sailcraft</w:t>
      </w:r>
      <w:proofErr w:type="spellEnd"/>
      <w:r>
        <w:t xml:space="preserve"> using the RWs as the main attitude control actuator and commands the RWs as required for holding a pointing attitude or for slew maneuvers to a new attitude. The SSADCS software will autonomously monitor the RWs speeds, or momentum, to avoid RW saturation.  If the RW’s speeds exceed pre-determined thresholds, the SSADCS software will autonomously command the AMT, the RCDs, or </w:t>
      </w:r>
      <w:r w:rsidR="00BC79AD" w:rsidRPr="00BC79AD">
        <w:t xml:space="preserve">Indium Field-Effect Electric </w:t>
      </w:r>
      <w:proofErr w:type="spellStart"/>
      <w:r w:rsidR="00BC79AD" w:rsidRPr="00BC79AD">
        <w:t>Microthruster</w:t>
      </w:r>
      <w:proofErr w:type="spellEnd"/>
      <w:r w:rsidR="00BC79AD" w:rsidRPr="00BC79AD">
        <w:t xml:space="preserve"> </w:t>
      </w:r>
      <w:r w:rsidR="00BC79AD">
        <w:t>(</w:t>
      </w:r>
      <w:r>
        <w:t>IFMs</w:t>
      </w:r>
      <w:r w:rsidR="00BC79AD">
        <w:t xml:space="preserve">; </w:t>
      </w:r>
      <w:r>
        <w:t xml:space="preserve">backup only) to produce counter disturbance torques to reduce the accumulated reaction wheel momentum.  The AMT is translated in plane to produce a pitch and/or yaw counter disturbance torque in a closed loop feedback system. Similarly, the SSADCS software commands selected RCDs to produce counter-disturbance roll torques. While the RWs are the main </w:t>
      </w:r>
      <w:proofErr w:type="spellStart"/>
      <w:r>
        <w:t>sailcraft</w:t>
      </w:r>
      <w:proofErr w:type="spellEnd"/>
      <w:r>
        <w:t xml:space="preserve"> attitude control actuator, the SSADCS software will be commanded to switch from RW control to the use of RCDs, or IFMs (backup), as the main roll actuator to impart a spinning maneuver on the </w:t>
      </w:r>
      <w:proofErr w:type="spellStart"/>
      <w:r>
        <w:t>sailcraft</w:t>
      </w:r>
      <w:proofErr w:type="spellEnd"/>
      <w:r>
        <w:t xml:space="preserve"> during roll demonstration mission phases.</w:t>
      </w:r>
    </w:p>
    <w:p w:rsidR="00700198" w:rsidRDefault="00700198" w:rsidP="00700198"/>
    <w:p w:rsidR="00892C47" w:rsidRDefault="00892C47" w:rsidP="00700198">
      <w:r>
        <w:t xml:space="preserve">In the SSADCS software direct commanding mode, commands are uplinked from the ground to the </w:t>
      </w:r>
      <w:proofErr w:type="spellStart"/>
      <w:r>
        <w:t>sailcraft</w:t>
      </w:r>
      <w:proofErr w:type="spellEnd"/>
      <w:r>
        <w:t xml:space="preserve"> and executed by the SSADCS software. This direct commanding mode is used to instruct a new </w:t>
      </w:r>
      <w:proofErr w:type="spellStart"/>
      <w:r>
        <w:t>sailcraft</w:t>
      </w:r>
      <w:proofErr w:type="spellEnd"/>
      <w:r>
        <w:t xml:space="preserve"> attitude. New sail attitudes are commanded in order to change the sail thrust vector which allows to perform minor trajectory corrections maneuvers, needed to keep the </w:t>
      </w:r>
      <w:proofErr w:type="spellStart"/>
      <w:r>
        <w:t>sailcraft</w:t>
      </w:r>
      <w:proofErr w:type="spellEnd"/>
      <w:r>
        <w:t xml:space="preserve"> on course. Trajectory corrections are conducted using the improving-knowledge from the Sail Thrust Model (STM). Other direct commanding SSADCS software functions include instructing new </w:t>
      </w:r>
      <w:proofErr w:type="spellStart"/>
      <w:r>
        <w:t>sailcraft</w:t>
      </w:r>
      <w:proofErr w:type="spellEnd"/>
      <w:r>
        <w:t xml:space="preserve"> attitudes to perform specific sail characterizations, such as changing the sail sun incidence angles, as well as using the RCDs to induce roll torques. A brief overview of the typical Ground/Mission Operations cycle is shown in</w:t>
      </w:r>
      <w:r w:rsidR="00217513">
        <w:t xml:space="preserve"> </w:t>
      </w:r>
      <w:r w:rsidR="00217513">
        <w:fldChar w:fldCharType="begin"/>
      </w:r>
      <w:r w:rsidR="00217513">
        <w:instrText xml:space="preserve"> REF _Ref41407211 \h </w:instrText>
      </w:r>
      <w:r w:rsidR="00217513">
        <w:fldChar w:fldCharType="separate"/>
      </w:r>
      <w:r w:rsidR="00217513" w:rsidRPr="00217513">
        <w:rPr>
          <w:b/>
        </w:rPr>
        <w:t xml:space="preserve">Figure </w:t>
      </w:r>
      <w:r w:rsidR="00217513" w:rsidRPr="00217513">
        <w:rPr>
          <w:b/>
          <w:noProof/>
        </w:rPr>
        <w:t>46</w:t>
      </w:r>
      <w:r w:rsidR="00217513">
        <w:fldChar w:fldCharType="end"/>
      </w:r>
      <w:r>
        <w:t>.</w:t>
      </w:r>
      <w:r w:rsidRPr="00A84B9F">
        <w:t xml:space="preserve"> </w:t>
      </w:r>
      <w:r>
        <w:t>The resources and tools used to process this data and provide commands to the SSADCS software are shown in</w:t>
      </w:r>
      <w:r w:rsidR="003712C7">
        <w:t xml:space="preserve"> </w:t>
      </w:r>
      <w:r w:rsidR="003712C7">
        <w:fldChar w:fldCharType="begin"/>
      </w:r>
      <w:r w:rsidR="003712C7">
        <w:instrText xml:space="preserve"> REF _Ref41407703 \h </w:instrText>
      </w:r>
      <w:r w:rsidR="003712C7">
        <w:fldChar w:fldCharType="separate"/>
      </w:r>
      <w:r w:rsidR="003712C7" w:rsidRPr="003712C7">
        <w:rPr>
          <w:b/>
        </w:rPr>
        <w:t xml:space="preserve">Table </w:t>
      </w:r>
      <w:r w:rsidR="003712C7" w:rsidRPr="003712C7">
        <w:rPr>
          <w:b/>
          <w:noProof/>
        </w:rPr>
        <w:t>20</w:t>
      </w:r>
      <w:r w:rsidR="003712C7">
        <w:fldChar w:fldCharType="end"/>
      </w:r>
      <w:r>
        <w:t xml:space="preserve">. The cycle starts with the downlink of raw data from the </w:t>
      </w:r>
      <w:proofErr w:type="spellStart"/>
      <w:r>
        <w:t>sailcraft</w:t>
      </w:r>
      <w:proofErr w:type="spellEnd"/>
      <w:r>
        <w:t xml:space="preserve"> sensors, as well as data on position and velocity from the Deep Space Network (DSN), to resources in the Huntsville Operations Support Center (HOSC).</w:t>
      </w:r>
    </w:p>
    <w:p w:rsidR="00700198" w:rsidRDefault="00700198" w:rsidP="00700198"/>
    <w:p w:rsidR="00892C47" w:rsidRDefault="00892C47" w:rsidP="00892C47">
      <w:pPr>
        <w:pStyle w:val="Bodytext0"/>
        <w:ind w:firstLine="270"/>
      </w:pPr>
      <w:r>
        <w:rPr>
          <w:noProof/>
        </w:rPr>
        <w:lastRenderedPageBreak/>
        <w:drawing>
          <wp:inline distT="0" distB="0" distL="0" distR="0" wp14:anchorId="38A92C5D" wp14:editId="4D17B4EA">
            <wp:extent cx="5943600" cy="329882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N Ops Strategy Graphic FMC 6.1.30.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3298825"/>
                    </a:xfrm>
                    <a:prstGeom prst="rect">
                      <a:avLst/>
                    </a:prstGeom>
                  </pic:spPr>
                </pic:pic>
              </a:graphicData>
            </a:graphic>
          </wp:inline>
        </w:drawing>
      </w:r>
    </w:p>
    <w:p w:rsidR="00892C47" w:rsidRDefault="00892C47" w:rsidP="00892C47">
      <w:pPr>
        <w:pStyle w:val="Bodytext0"/>
        <w:ind w:firstLine="270"/>
      </w:pPr>
    </w:p>
    <w:p w:rsidR="00892C47" w:rsidRPr="00EC2AF3" w:rsidRDefault="00892C47" w:rsidP="00EC2AF3">
      <w:pPr>
        <w:pStyle w:val="FigureCaption"/>
      </w:pPr>
      <w:bookmarkStart w:id="251" w:name="_Ref41407211"/>
      <w:bookmarkStart w:id="252" w:name="_Toc43220164"/>
      <w:r w:rsidRPr="00217513">
        <w:rPr>
          <w:b/>
        </w:rPr>
        <w:t xml:space="preserve">Figure </w:t>
      </w:r>
      <w:r w:rsidR="00B736E8" w:rsidRPr="00217513">
        <w:rPr>
          <w:b/>
        </w:rPr>
        <w:fldChar w:fldCharType="begin"/>
      </w:r>
      <w:r w:rsidR="00B736E8" w:rsidRPr="00217513">
        <w:rPr>
          <w:b/>
        </w:rPr>
        <w:instrText xml:space="preserve"> SEQ Figure \* ARABIC </w:instrText>
      </w:r>
      <w:r w:rsidR="00B736E8" w:rsidRPr="00217513">
        <w:rPr>
          <w:b/>
        </w:rPr>
        <w:fldChar w:fldCharType="separate"/>
      </w:r>
      <w:r w:rsidR="004C0026" w:rsidRPr="00217513">
        <w:rPr>
          <w:b/>
          <w:noProof/>
        </w:rPr>
        <w:t>46</w:t>
      </w:r>
      <w:r w:rsidR="00B736E8" w:rsidRPr="00217513">
        <w:rPr>
          <w:b/>
        </w:rPr>
        <w:fldChar w:fldCharType="end"/>
      </w:r>
      <w:bookmarkEnd w:id="251"/>
      <w:r w:rsidRPr="00217513">
        <w:rPr>
          <w:b/>
        </w:rPr>
        <w:t>.</w:t>
      </w:r>
      <w:r w:rsidRPr="00EC2AF3">
        <w:t xml:space="preserve"> Sail pointing cycle for both autonomous and discrete pointing control.</w:t>
      </w:r>
      <w:bookmarkEnd w:id="252"/>
    </w:p>
    <w:p w:rsidR="007145FD" w:rsidRDefault="007145FD" w:rsidP="007145FD">
      <w:pPr>
        <w:pStyle w:val="Bodytext0"/>
        <w:ind w:firstLine="0"/>
      </w:pPr>
    </w:p>
    <w:p w:rsidR="00892C47" w:rsidRDefault="00892C47" w:rsidP="007145FD">
      <w:r>
        <w:t xml:space="preserve">This data is then analyzed, and commands are generated for uplink as needed for </w:t>
      </w:r>
      <w:proofErr w:type="spellStart"/>
      <w:r>
        <w:t>sailcraft</w:t>
      </w:r>
      <w:proofErr w:type="spellEnd"/>
      <w:r>
        <w:t xml:space="preserve"> operation. The </w:t>
      </w:r>
      <w:proofErr w:type="spellStart"/>
      <w:r>
        <w:t>sailcraft</w:t>
      </w:r>
      <w:proofErr w:type="spellEnd"/>
      <w:r>
        <w:t xml:space="preserve"> is mainly in autonomous mode, as discussed above, with momentum management performed completely on the </w:t>
      </w:r>
      <w:proofErr w:type="spellStart"/>
      <w:r>
        <w:t>sailcraft</w:t>
      </w:r>
      <w:proofErr w:type="spellEnd"/>
      <w:r>
        <w:t xml:space="preserve"> by the SSADCS software. The following steps provide an overview of the process and role of the SSADCS software in the discreet “trajectory adjustment” mode:</w:t>
      </w:r>
    </w:p>
    <w:p w:rsidR="00892C47" w:rsidRDefault="00892C47" w:rsidP="007145FD"/>
    <w:p w:rsidR="00892C47" w:rsidRPr="002A3698" w:rsidRDefault="00892C47" w:rsidP="0082244A">
      <w:pPr>
        <w:pStyle w:val="ListParagraph"/>
        <w:numPr>
          <w:ilvl w:val="0"/>
          <w:numId w:val="22"/>
        </w:numPr>
        <w:spacing w:after="80"/>
        <w:ind w:left="720"/>
        <w:contextualSpacing w:val="0"/>
        <w:rPr>
          <w:rFonts w:cs="Times New Roman"/>
          <w:szCs w:val="24"/>
        </w:rPr>
      </w:pPr>
      <w:proofErr w:type="spellStart"/>
      <w:r w:rsidRPr="002A3698">
        <w:rPr>
          <w:rFonts w:cs="Times New Roman"/>
          <w:szCs w:val="24"/>
        </w:rPr>
        <w:t>Sailcraft</w:t>
      </w:r>
      <w:proofErr w:type="spellEnd"/>
      <w:r w:rsidRPr="002A3698">
        <w:rPr>
          <w:rFonts w:cs="Times New Roman"/>
          <w:szCs w:val="24"/>
        </w:rPr>
        <w:t xml:space="preserve"> position is acquired from the DSN and input to the Mission Analysis, Operations, Navigation Toolkit Environment (MONTE) </w:t>
      </w:r>
    </w:p>
    <w:p w:rsidR="00892C47" w:rsidRPr="002A3698" w:rsidRDefault="00892C47" w:rsidP="0082244A">
      <w:pPr>
        <w:pStyle w:val="ListParagraph"/>
        <w:numPr>
          <w:ilvl w:val="0"/>
          <w:numId w:val="22"/>
        </w:numPr>
        <w:spacing w:after="80"/>
        <w:ind w:left="720"/>
        <w:contextualSpacing w:val="0"/>
        <w:rPr>
          <w:rFonts w:cs="Times New Roman"/>
          <w:szCs w:val="24"/>
        </w:rPr>
      </w:pPr>
      <w:r w:rsidRPr="002A3698">
        <w:rPr>
          <w:rFonts w:cs="Times New Roman"/>
          <w:szCs w:val="24"/>
        </w:rPr>
        <w:t>Sensor data is input to the Sail Thrust Model (STM) and sail characteristic estimations are developed and input to MONTE</w:t>
      </w:r>
    </w:p>
    <w:p w:rsidR="00892C47" w:rsidRPr="002A3698" w:rsidRDefault="00892C47" w:rsidP="0082244A">
      <w:pPr>
        <w:pStyle w:val="ListParagraph"/>
        <w:numPr>
          <w:ilvl w:val="0"/>
          <w:numId w:val="22"/>
        </w:numPr>
        <w:spacing w:after="80"/>
        <w:ind w:left="720"/>
        <w:contextualSpacing w:val="0"/>
        <w:rPr>
          <w:rFonts w:cs="Times New Roman"/>
          <w:szCs w:val="24"/>
        </w:rPr>
      </w:pPr>
      <w:r w:rsidRPr="002A3698">
        <w:rPr>
          <w:rFonts w:cs="Times New Roman"/>
          <w:szCs w:val="24"/>
        </w:rPr>
        <w:t>MONTE compares actual versus projected trajectory and provides mission design outputs to the MYSTIC (a state-of-the-art low thrust trajectory tool)</w:t>
      </w:r>
    </w:p>
    <w:p w:rsidR="00892C47" w:rsidRPr="002A3698" w:rsidRDefault="00892C47" w:rsidP="0082244A">
      <w:pPr>
        <w:pStyle w:val="ListParagraph"/>
        <w:numPr>
          <w:ilvl w:val="0"/>
          <w:numId w:val="22"/>
        </w:numPr>
        <w:spacing w:after="80"/>
        <w:ind w:left="720"/>
        <w:contextualSpacing w:val="0"/>
        <w:rPr>
          <w:rFonts w:cs="Times New Roman"/>
          <w:szCs w:val="24"/>
        </w:rPr>
      </w:pPr>
      <w:r w:rsidRPr="002A3698">
        <w:rPr>
          <w:rFonts w:cs="Times New Roman"/>
          <w:szCs w:val="24"/>
        </w:rPr>
        <w:t>MYSTIC develops a new preliminary Thrust Vector File (TVF), including new pointing/timing information, and outputs this to the Tele-science Resource Toolkit (</w:t>
      </w:r>
      <w:proofErr w:type="spellStart"/>
      <w:r w:rsidRPr="002A3698">
        <w:rPr>
          <w:rFonts w:cs="Times New Roman"/>
          <w:szCs w:val="24"/>
        </w:rPr>
        <w:t>TReK</w:t>
      </w:r>
      <w:proofErr w:type="spellEnd"/>
      <w:r w:rsidRPr="002A3698">
        <w:rPr>
          <w:rFonts w:cs="Times New Roman"/>
          <w:szCs w:val="24"/>
        </w:rPr>
        <w:t>)</w:t>
      </w:r>
    </w:p>
    <w:p w:rsidR="00892C47" w:rsidRPr="002A3698" w:rsidRDefault="00892C47" w:rsidP="0082244A">
      <w:pPr>
        <w:pStyle w:val="ListParagraph"/>
        <w:numPr>
          <w:ilvl w:val="0"/>
          <w:numId w:val="22"/>
        </w:numPr>
        <w:spacing w:after="80"/>
        <w:ind w:left="720"/>
        <w:contextualSpacing w:val="0"/>
        <w:rPr>
          <w:rFonts w:cs="Times New Roman"/>
          <w:szCs w:val="24"/>
        </w:rPr>
      </w:pPr>
      <w:r w:rsidRPr="002A3698">
        <w:rPr>
          <w:rFonts w:cs="Times New Roman"/>
          <w:szCs w:val="24"/>
        </w:rPr>
        <w:t xml:space="preserve">The preliminary TVF is evaluated (in </w:t>
      </w:r>
      <w:proofErr w:type="spellStart"/>
      <w:r w:rsidRPr="002A3698">
        <w:rPr>
          <w:rFonts w:cs="Times New Roman"/>
          <w:szCs w:val="24"/>
        </w:rPr>
        <w:t>TReK</w:t>
      </w:r>
      <w:proofErr w:type="spellEnd"/>
      <w:r w:rsidRPr="002A3698">
        <w:rPr>
          <w:rFonts w:cs="Times New Roman"/>
          <w:szCs w:val="24"/>
        </w:rPr>
        <w:t>) against known constraints (e.g., thermal limits, flight rules, physical sail limitations) and iterated until a final TVF is determined</w:t>
      </w:r>
    </w:p>
    <w:p w:rsidR="00892C47" w:rsidRPr="002A3698" w:rsidRDefault="00892C47" w:rsidP="0082244A">
      <w:pPr>
        <w:pStyle w:val="ListParagraph"/>
        <w:numPr>
          <w:ilvl w:val="0"/>
          <w:numId w:val="22"/>
        </w:numPr>
        <w:spacing w:after="80"/>
        <w:ind w:left="720"/>
        <w:contextualSpacing w:val="0"/>
        <w:rPr>
          <w:rFonts w:cs="Times New Roman"/>
          <w:szCs w:val="24"/>
        </w:rPr>
      </w:pPr>
      <w:r w:rsidRPr="002A3698">
        <w:rPr>
          <w:rFonts w:cs="Times New Roman"/>
          <w:szCs w:val="24"/>
        </w:rPr>
        <w:t xml:space="preserve">The final TVF and instrument files are converted into a sequence of time-tagged commands and uploaded for verification and transmittal to the </w:t>
      </w:r>
      <w:proofErr w:type="spellStart"/>
      <w:r w:rsidRPr="002A3698">
        <w:rPr>
          <w:rFonts w:cs="Times New Roman"/>
          <w:szCs w:val="24"/>
        </w:rPr>
        <w:t>sailcraft</w:t>
      </w:r>
      <w:proofErr w:type="spellEnd"/>
    </w:p>
    <w:p w:rsidR="00892C47" w:rsidRPr="002A3698" w:rsidRDefault="00892C47" w:rsidP="0082244A">
      <w:pPr>
        <w:pStyle w:val="ListParagraph"/>
        <w:numPr>
          <w:ilvl w:val="0"/>
          <w:numId w:val="22"/>
        </w:numPr>
        <w:spacing w:after="80"/>
        <w:ind w:left="720"/>
        <w:contextualSpacing w:val="0"/>
        <w:rPr>
          <w:rFonts w:cs="Times New Roman"/>
          <w:szCs w:val="24"/>
        </w:rPr>
      </w:pPr>
      <w:r w:rsidRPr="002A3698">
        <w:rPr>
          <w:rFonts w:cs="Times New Roman"/>
          <w:szCs w:val="24"/>
        </w:rPr>
        <w:t>Uplinked commands are executed by the SSADCS software and executed</w:t>
      </w:r>
      <w:r>
        <w:rPr>
          <w:rFonts w:cs="Times New Roman"/>
          <w:szCs w:val="24"/>
        </w:rPr>
        <w:t>.</w:t>
      </w:r>
    </w:p>
    <w:p w:rsidR="007145FD" w:rsidRDefault="007145FD" w:rsidP="007145FD"/>
    <w:p w:rsidR="00892C47" w:rsidRPr="002A3698" w:rsidRDefault="00892C47" w:rsidP="007145FD">
      <w:r>
        <w:t>The</w:t>
      </w:r>
      <w:r w:rsidRPr="002A3698">
        <w:t xml:space="preserve"> di</w:t>
      </w:r>
      <w:r>
        <w:t>rect commanding</w:t>
      </w:r>
      <w:r w:rsidRPr="002A3698">
        <w:t xml:space="preserve"> mode </w:t>
      </w:r>
      <w:r>
        <w:t>is used for</w:t>
      </w:r>
      <w:r w:rsidRPr="002A3698">
        <w:t xml:space="preserve"> exercising/evaluating </w:t>
      </w:r>
      <w:proofErr w:type="spellStart"/>
      <w:r w:rsidRPr="002A3698">
        <w:t>sailcraft</w:t>
      </w:r>
      <w:proofErr w:type="spellEnd"/>
      <w:r w:rsidRPr="002A3698">
        <w:t xml:space="preserve"> capabilities (e.g., slewing, RCD-initiated roll control, inclination change), ground personnel select the appropriate commands </w:t>
      </w:r>
      <w:r w:rsidRPr="002A3698">
        <w:lastRenderedPageBreak/>
        <w:t>from the command library. These commands are uploaded to, and executed by, the SSADCS software.</w:t>
      </w:r>
    </w:p>
    <w:p w:rsidR="00892C47" w:rsidRDefault="00892C47" w:rsidP="00892C47">
      <w:pPr>
        <w:pStyle w:val="Bodytext0"/>
        <w:ind w:firstLine="0"/>
      </w:pPr>
    </w:p>
    <w:p w:rsidR="00892C47" w:rsidRPr="00EC2AF3" w:rsidRDefault="00892C47" w:rsidP="003712C7">
      <w:pPr>
        <w:pStyle w:val="Caption"/>
        <w:jc w:val="center"/>
      </w:pPr>
      <w:bookmarkStart w:id="253" w:name="_Ref41407703"/>
      <w:bookmarkStart w:id="254" w:name="_Toc43220188"/>
      <w:r w:rsidRPr="003712C7">
        <w:rPr>
          <w:b/>
        </w:rPr>
        <w:t xml:space="preserve">Table </w:t>
      </w:r>
      <w:r w:rsidR="00217513" w:rsidRPr="003712C7">
        <w:rPr>
          <w:b/>
        </w:rPr>
        <w:fldChar w:fldCharType="begin"/>
      </w:r>
      <w:r w:rsidR="00217513" w:rsidRPr="003712C7">
        <w:rPr>
          <w:b/>
        </w:rPr>
        <w:instrText xml:space="preserve"> SEQ Table \* ARABIC </w:instrText>
      </w:r>
      <w:r w:rsidR="00217513" w:rsidRPr="003712C7">
        <w:rPr>
          <w:b/>
        </w:rPr>
        <w:fldChar w:fldCharType="separate"/>
      </w:r>
      <w:r w:rsidR="003712C7" w:rsidRPr="003712C7">
        <w:rPr>
          <w:b/>
          <w:noProof/>
        </w:rPr>
        <w:t>20</w:t>
      </w:r>
      <w:r w:rsidR="00217513" w:rsidRPr="003712C7">
        <w:rPr>
          <w:b/>
        </w:rPr>
        <w:fldChar w:fldCharType="end"/>
      </w:r>
      <w:bookmarkEnd w:id="253"/>
      <w:r w:rsidRPr="00EC2AF3">
        <w:t>. Solar Cruiser Tools and Resources.</w:t>
      </w:r>
      <w:bookmarkEnd w:id="2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82"/>
        <w:gridCol w:w="16"/>
        <w:gridCol w:w="6352"/>
      </w:tblGrid>
      <w:tr w:rsidR="00892C47" w:rsidRPr="00825D65" w:rsidTr="005000D6">
        <w:trPr>
          <w:trHeight w:val="358"/>
        </w:trPr>
        <w:tc>
          <w:tcPr>
            <w:tcW w:w="0" w:type="auto"/>
            <w:shd w:val="clear" w:color="auto" w:fill="4472C4"/>
            <w:tcMar>
              <w:top w:w="28" w:type="dxa"/>
              <w:left w:w="47" w:type="dxa"/>
              <w:bottom w:w="28" w:type="dxa"/>
              <w:right w:w="47" w:type="dxa"/>
            </w:tcMar>
            <w:vAlign w:val="center"/>
            <w:hideMark/>
          </w:tcPr>
          <w:p w:rsidR="00892C47" w:rsidRPr="002A3698" w:rsidRDefault="00892C47" w:rsidP="005000D6">
            <w:pPr>
              <w:pStyle w:val="Bodytext0"/>
              <w:jc w:val="center"/>
              <w:rPr>
                <w:rFonts w:ascii="Arial Narrow" w:hAnsi="Arial Narrow"/>
                <w:b/>
                <w:color w:val="FFFFFF" w:themeColor="background1"/>
                <w:sz w:val="18"/>
                <w:szCs w:val="18"/>
              </w:rPr>
            </w:pPr>
            <w:r w:rsidRPr="002A3698">
              <w:rPr>
                <w:rFonts w:ascii="Arial Narrow" w:hAnsi="Arial Narrow"/>
                <w:b/>
                <w:bCs/>
                <w:color w:val="FFFFFF" w:themeColor="background1"/>
                <w:sz w:val="18"/>
                <w:szCs w:val="18"/>
              </w:rPr>
              <w:t>Mission Operations Element/Tool</w:t>
            </w:r>
          </w:p>
        </w:tc>
        <w:tc>
          <w:tcPr>
            <w:tcW w:w="0" w:type="auto"/>
            <w:shd w:val="clear" w:color="auto" w:fill="4472C4"/>
          </w:tcPr>
          <w:p w:rsidR="00892C47" w:rsidRPr="00E901BA" w:rsidRDefault="00892C47" w:rsidP="005000D6">
            <w:pPr>
              <w:pStyle w:val="Bodytext0"/>
              <w:rPr>
                <w:rFonts w:ascii="Arial Narrow" w:hAnsi="Arial Narrow"/>
                <w:b/>
                <w:bCs/>
                <w:color w:val="FFFFFF" w:themeColor="background1"/>
                <w:sz w:val="18"/>
                <w:szCs w:val="18"/>
              </w:rPr>
            </w:pPr>
          </w:p>
        </w:tc>
        <w:tc>
          <w:tcPr>
            <w:tcW w:w="0" w:type="auto"/>
            <w:shd w:val="clear" w:color="auto" w:fill="4472C4"/>
            <w:tcMar>
              <w:top w:w="28" w:type="dxa"/>
              <w:left w:w="47" w:type="dxa"/>
              <w:bottom w:w="28" w:type="dxa"/>
              <w:right w:w="47" w:type="dxa"/>
            </w:tcMar>
            <w:vAlign w:val="center"/>
            <w:hideMark/>
          </w:tcPr>
          <w:p w:rsidR="00892C47" w:rsidRPr="002A3698" w:rsidRDefault="00892C47" w:rsidP="005000D6">
            <w:pPr>
              <w:pStyle w:val="Bodytext0"/>
              <w:rPr>
                <w:rFonts w:ascii="Arial Narrow" w:hAnsi="Arial Narrow"/>
                <w:b/>
                <w:color w:val="FFFFFF" w:themeColor="background1"/>
                <w:sz w:val="18"/>
                <w:szCs w:val="18"/>
              </w:rPr>
            </w:pPr>
            <w:r w:rsidRPr="002A3698">
              <w:rPr>
                <w:rFonts w:ascii="Arial Narrow" w:hAnsi="Arial Narrow"/>
                <w:b/>
                <w:bCs/>
                <w:color w:val="FFFFFF" w:themeColor="background1"/>
                <w:sz w:val="18"/>
                <w:szCs w:val="18"/>
              </w:rPr>
              <w:t>Definition/Capability</w:t>
            </w:r>
          </w:p>
        </w:tc>
      </w:tr>
      <w:tr w:rsidR="00892C47" w:rsidRPr="00825D65" w:rsidTr="005000D6">
        <w:trPr>
          <w:trHeight w:val="1141"/>
        </w:trPr>
        <w:tc>
          <w:tcPr>
            <w:tcW w:w="0" w:type="auto"/>
            <w:shd w:val="clear" w:color="auto" w:fill="auto"/>
            <w:tcMar>
              <w:top w:w="28" w:type="dxa"/>
              <w:left w:w="47" w:type="dxa"/>
              <w:bottom w:w="28" w:type="dxa"/>
              <w:right w:w="47" w:type="dxa"/>
            </w:tcMar>
            <w:vAlign w:val="center"/>
            <w:hideMark/>
          </w:tcPr>
          <w:p w:rsidR="00892C47" w:rsidRPr="002A3698" w:rsidRDefault="00892C47" w:rsidP="00BC79AD">
            <w:pPr>
              <w:pStyle w:val="Bodytext0"/>
              <w:ind w:left="225" w:firstLine="0"/>
              <w:jc w:val="left"/>
              <w:rPr>
                <w:rFonts w:ascii="Arial Narrow" w:hAnsi="Arial Narrow"/>
                <w:sz w:val="18"/>
                <w:szCs w:val="18"/>
              </w:rPr>
            </w:pPr>
            <w:r w:rsidRPr="002A3698">
              <w:rPr>
                <w:rFonts w:ascii="Arial Narrow" w:hAnsi="Arial Narrow"/>
                <w:bCs/>
                <w:sz w:val="18"/>
                <w:szCs w:val="18"/>
              </w:rPr>
              <w:t>HOSC Infrastructure</w:t>
            </w:r>
          </w:p>
        </w:tc>
        <w:tc>
          <w:tcPr>
            <w:tcW w:w="0" w:type="auto"/>
          </w:tcPr>
          <w:p w:rsidR="00892C47" w:rsidRPr="00E901BA" w:rsidRDefault="00892C47" w:rsidP="0082244A">
            <w:pPr>
              <w:pStyle w:val="Bodytext0"/>
              <w:numPr>
                <w:ilvl w:val="0"/>
                <w:numId w:val="26"/>
              </w:numPr>
              <w:tabs>
                <w:tab w:val="clear" w:pos="720"/>
                <w:tab w:val="num" w:pos="331"/>
              </w:tabs>
              <w:ind w:left="331" w:hanging="180"/>
              <w:rPr>
                <w:rFonts w:ascii="Arial Narrow" w:hAnsi="Arial Narrow"/>
                <w:bCs/>
                <w:sz w:val="18"/>
                <w:szCs w:val="18"/>
              </w:rPr>
            </w:pPr>
          </w:p>
        </w:tc>
        <w:tc>
          <w:tcPr>
            <w:tcW w:w="0" w:type="auto"/>
            <w:shd w:val="clear" w:color="auto" w:fill="auto"/>
            <w:tcMar>
              <w:top w:w="28" w:type="dxa"/>
              <w:left w:w="47" w:type="dxa"/>
              <w:bottom w:w="28" w:type="dxa"/>
              <w:right w:w="47" w:type="dxa"/>
            </w:tcMar>
            <w:vAlign w:val="center"/>
            <w:hideMark/>
          </w:tcPr>
          <w:p w:rsidR="00892C47" w:rsidRPr="002A3698" w:rsidRDefault="00892C47" w:rsidP="0082244A">
            <w:pPr>
              <w:pStyle w:val="Bodytext0"/>
              <w:numPr>
                <w:ilvl w:val="0"/>
                <w:numId w:val="26"/>
              </w:numPr>
              <w:tabs>
                <w:tab w:val="clear" w:pos="720"/>
                <w:tab w:val="num" w:pos="331"/>
              </w:tabs>
              <w:ind w:left="331" w:hanging="180"/>
              <w:rPr>
                <w:rFonts w:ascii="Arial Narrow" w:hAnsi="Arial Narrow"/>
                <w:sz w:val="18"/>
                <w:szCs w:val="18"/>
              </w:rPr>
            </w:pPr>
            <w:r w:rsidRPr="002A3698">
              <w:rPr>
                <w:rFonts w:ascii="Arial Narrow" w:hAnsi="Arial Narrow"/>
                <w:bCs/>
                <w:sz w:val="18"/>
                <w:szCs w:val="18"/>
              </w:rPr>
              <w:t xml:space="preserve">Connectivity required for all aspects of mission operations, including ground communications, </w:t>
            </w:r>
            <w:r w:rsidRPr="002A3698">
              <w:rPr>
                <w:rFonts w:ascii="Arial Narrow" w:hAnsi="Arial Narrow"/>
                <w:bCs/>
                <w:i/>
                <w:sz w:val="18"/>
                <w:szCs w:val="18"/>
              </w:rPr>
              <w:t>Solar Cruiser</w:t>
            </w:r>
            <w:r w:rsidRPr="002A3698">
              <w:rPr>
                <w:rFonts w:ascii="Arial Narrow" w:hAnsi="Arial Narrow"/>
                <w:bCs/>
                <w:sz w:val="18"/>
                <w:szCs w:val="18"/>
              </w:rPr>
              <w:t xml:space="preserve"> uplink/downlink, etc.</w:t>
            </w:r>
          </w:p>
          <w:p w:rsidR="00892C47" w:rsidRPr="002A3698" w:rsidRDefault="00892C47" w:rsidP="0082244A">
            <w:pPr>
              <w:pStyle w:val="Bodytext0"/>
              <w:numPr>
                <w:ilvl w:val="0"/>
                <w:numId w:val="26"/>
              </w:numPr>
              <w:tabs>
                <w:tab w:val="clear" w:pos="720"/>
                <w:tab w:val="num" w:pos="331"/>
              </w:tabs>
              <w:ind w:left="331" w:hanging="180"/>
              <w:rPr>
                <w:rFonts w:ascii="Arial Narrow" w:hAnsi="Arial Narrow"/>
                <w:sz w:val="18"/>
                <w:szCs w:val="18"/>
              </w:rPr>
            </w:pPr>
            <w:r w:rsidRPr="002A3698">
              <w:rPr>
                <w:rFonts w:ascii="Arial Narrow" w:hAnsi="Arial Narrow"/>
                <w:bCs/>
                <w:sz w:val="18"/>
                <w:szCs w:val="18"/>
              </w:rPr>
              <w:t>Data storage with physical and network security</w:t>
            </w:r>
          </w:p>
          <w:p w:rsidR="00892C47" w:rsidRPr="002A3698" w:rsidRDefault="00892C47" w:rsidP="0082244A">
            <w:pPr>
              <w:pStyle w:val="Bodytext0"/>
              <w:numPr>
                <w:ilvl w:val="0"/>
                <w:numId w:val="26"/>
              </w:numPr>
              <w:tabs>
                <w:tab w:val="clear" w:pos="720"/>
                <w:tab w:val="num" w:pos="331"/>
              </w:tabs>
              <w:ind w:left="331" w:hanging="180"/>
              <w:rPr>
                <w:rFonts w:ascii="Arial Narrow" w:hAnsi="Arial Narrow"/>
                <w:sz w:val="18"/>
                <w:szCs w:val="18"/>
              </w:rPr>
            </w:pPr>
            <w:r w:rsidRPr="002A3698">
              <w:rPr>
                <w:rFonts w:ascii="Arial Narrow" w:hAnsi="Arial Narrow"/>
                <w:bCs/>
                <w:sz w:val="18"/>
                <w:szCs w:val="18"/>
              </w:rPr>
              <w:t>Web portal for user access and 24/7 customer service desk</w:t>
            </w:r>
          </w:p>
        </w:tc>
      </w:tr>
      <w:tr w:rsidR="00892C47" w:rsidRPr="00825D65" w:rsidTr="005000D6">
        <w:trPr>
          <w:trHeight w:val="736"/>
        </w:trPr>
        <w:tc>
          <w:tcPr>
            <w:tcW w:w="0" w:type="auto"/>
            <w:shd w:val="clear" w:color="auto" w:fill="auto"/>
            <w:tcMar>
              <w:top w:w="28" w:type="dxa"/>
              <w:left w:w="47" w:type="dxa"/>
              <w:bottom w:w="28" w:type="dxa"/>
              <w:right w:w="47" w:type="dxa"/>
            </w:tcMar>
            <w:vAlign w:val="center"/>
            <w:hideMark/>
          </w:tcPr>
          <w:p w:rsidR="00892C47" w:rsidRPr="002A3698" w:rsidRDefault="00892C47" w:rsidP="00BC79AD">
            <w:pPr>
              <w:pStyle w:val="Bodytext0"/>
              <w:ind w:left="225" w:firstLine="0"/>
              <w:jc w:val="left"/>
              <w:rPr>
                <w:rFonts w:ascii="Arial Narrow" w:hAnsi="Arial Narrow"/>
                <w:sz w:val="18"/>
                <w:szCs w:val="18"/>
              </w:rPr>
            </w:pPr>
            <w:r w:rsidRPr="002A3698">
              <w:rPr>
                <w:rFonts w:ascii="Arial Narrow" w:hAnsi="Arial Narrow"/>
                <w:bCs/>
                <w:sz w:val="18"/>
                <w:szCs w:val="18"/>
              </w:rPr>
              <w:t>Sail Thrust Model (STM)</w:t>
            </w:r>
          </w:p>
        </w:tc>
        <w:tc>
          <w:tcPr>
            <w:tcW w:w="0" w:type="auto"/>
          </w:tcPr>
          <w:p w:rsidR="00892C47" w:rsidRPr="00E901BA" w:rsidRDefault="00892C47" w:rsidP="0082244A">
            <w:pPr>
              <w:pStyle w:val="Bodytext0"/>
              <w:numPr>
                <w:ilvl w:val="0"/>
                <w:numId w:val="27"/>
              </w:numPr>
              <w:tabs>
                <w:tab w:val="clear" w:pos="720"/>
                <w:tab w:val="num" w:pos="331"/>
              </w:tabs>
              <w:ind w:left="331" w:hanging="180"/>
              <w:rPr>
                <w:rFonts w:ascii="Arial Narrow" w:hAnsi="Arial Narrow"/>
                <w:bCs/>
                <w:sz w:val="18"/>
                <w:szCs w:val="18"/>
              </w:rPr>
            </w:pPr>
          </w:p>
        </w:tc>
        <w:tc>
          <w:tcPr>
            <w:tcW w:w="0" w:type="auto"/>
            <w:shd w:val="clear" w:color="auto" w:fill="auto"/>
            <w:tcMar>
              <w:top w:w="28" w:type="dxa"/>
              <w:left w:w="47" w:type="dxa"/>
              <w:bottom w:w="28" w:type="dxa"/>
              <w:right w:w="47" w:type="dxa"/>
            </w:tcMar>
            <w:vAlign w:val="center"/>
            <w:hideMark/>
          </w:tcPr>
          <w:p w:rsidR="00892C47" w:rsidRPr="002A3698" w:rsidRDefault="00892C47" w:rsidP="0082244A">
            <w:pPr>
              <w:pStyle w:val="Bodytext0"/>
              <w:numPr>
                <w:ilvl w:val="0"/>
                <w:numId w:val="27"/>
              </w:numPr>
              <w:tabs>
                <w:tab w:val="clear" w:pos="720"/>
                <w:tab w:val="num" w:pos="331"/>
              </w:tabs>
              <w:ind w:left="331" w:hanging="180"/>
              <w:rPr>
                <w:rFonts w:ascii="Arial Narrow" w:hAnsi="Arial Narrow"/>
                <w:sz w:val="18"/>
                <w:szCs w:val="18"/>
              </w:rPr>
            </w:pPr>
            <w:r w:rsidRPr="002A3698">
              <w:rPr>
                <w:rFonts w:ascii="Arial Narrow" w:hAnsi="Arial Narrow"/>
                <w:bCs/>
                <w:sz w:val="18"/>
                <w:szCs w:val="18"/>
              </w:rPr>
              <w:t>Models sail characteristics based on sensor inputs</w:t>
            </w:r>
          </w:p>
          <w:p w:rsidR="00892C47" w:rsidRPr="002A3698" w:rsidRDefault="00892C47" w:rsidP="0082244A">
            <w:pPr>
              <w:pStyle w:val="Bodytext0"/>
              <w:numPr>
                <w:ilvl w:val="0"/>
                <w:numId w:val="27"/>
              </w:numPr>
              <w:tabs>
                <w:tab w:val="clear" w:pos="720"/>
                <w:tab w:val="num" w:pos="331"/>
              </w:tabs>
              <w:ind w:left="331" w:hanging="180"/>
              <w:rPr>
                <w:rFonts w:ascii="Arial Narrow" w:hAnsi="Arial Narrow"/>
                <w:sz w:val="18"/>
                <w:szCs w:val="18"/>
              </w:rPr>
            </w:pPr>
            <w:r w:rsidRPr="002A3698">
              <w:rPr>
                <w:rFonts w:ascii="Arial Narrow" w:hAnsi="Arial Narrow"/>
                <w:bCs/>
                <w:sz w:val="18"/>
                <w:szCs w:val="18"/>
              </w:rPr>
              <w:t>Used to provide inputs to trajectory modeling (MONTE) software</w:t>
            </w:r>
          </w:p>
        </w:tc>
      </w:tr>
      <w:tr w:rsidR="00892C47" w:rsidRPr="00825D65" w:rsidTr="005000D6">
        <w:trPr>
          <w:trHeight w:val="628"/>
        </w:trPr>
        <w:tc>
          <w:tcPr>
            <w:tcW w:w="0" w:type="auto"/>
            <w:shd w:val="clear" w:color="auto" w:fill="auto"/>
            <w:tcMar>
              <w:top w:w="28" w:type="dxa"/>
              <w:left w:w="47" w:type="dxa"/>
              <w:bottom w:w="28" w:type="dxa"/>
              <w:right w:w="47" w:type="dxa"/>
            </w:tcMar>
            <w:vAlign w:val="center"/>
            <w:hideMark/>
          </w:tcPr>
          <w:p w:rsidR="00892C47" w:rsidRPr="002A3698" w:rsidRDefault="00892C47" w:rsidP="00BC79AD">
            <w:pPr>
              <w:pStyle w:val="Bodytext0"/>
              <w:ind w:left="225" w:firstLine="0"/>
              <w:jc w:val="left"/>
              <w:rPr>
                <w:rFonts w:ascii="Arial Narrow" w:hAnsi="Arial Narrow"/>
                <w:sz w:val="18"/>
                <w:szCs w:val="18"/>
              </w:rPr>
            </w:pPr>
            <w:r w:rsidRPr="002A3698">
              <w:rPr>
                <w:rFonts w:ascii="Arial Narrow" w:hAnsi="Arial Narrow"/>
                <w:bCs/>
                <w:sz w:val="18"/>
                <w:szCs w:val="18"/>
              </w:rPr>
              <w:t>Mission analysis, Operations, Navigation Toolkit Environment (MONTE)</w:t>
            </w:r>
          </w:p>
        </w:tc>
        <w:tc>
          <w:tcPr>
            <w:tcW w:w="0" w:type="auto"/>
          </w:tcPr>
          <w:p w:rsidR="00892C47" w:rsidRPr="00E901BA" w:rsidRDefault="00892C47" w:rsidP="0082244A">
            <w:pPr>
              <w:pStyle w:val="Bodytext0"/>
              <w:numPr>
                <w:ilvl w:val="0"/>
                <w:numId w:val="28"/>
              </w:numPr>
              <w:tabs>
                <w:tab w:val="clear" w:pos="720"/>
                <w:tab w:val="num" w:pos="331"/>
              </w:tabs>
              <w:ind w:left="331" w:hanging="180"/>
              <w:rPr>
                <w:rFonts w:ascii="Arial Narrow" w:hAnsi="Arial Narrow"/>
                <w:bCs/>
                <w:sz w:val="18"/>
                <w:szCs w:val="18"/>
              </w:rPr>
            </w:pPr>
          </w:p>
        </w:tc>
        <w:tc>
          <w:tcPr>
            <w:tcW w:w="0" w:type="auto"/>
            <w:shd w:val="clear" w:color="auto" w:fill="auto"/>
            <w:tcMar>
              <w:top w:w="28" w:type="dxa"/>
              <w:left w:w="47" w:type="dxa"/>
              <w:bottom w:w="28" w:type="dxa"/>
              <w:right w:w="47" w:type="dxa"/>
            </w:tcMar>
            <w:vAlign w:val="center"/>
            <w:hideMark/>
          </w:tcPr>
          <w:p w:rsidR="00892C47" w:rsidRPr="002A3698" w:rsidRDefault="00892C47" w:rsidP="0082244A">
            <w:pPr>
              <w:pStyle w:val="Bodytext0"/>
              <w:numPr>
                <w:ilvl w:val="0"/>
                <w:numId w:val="28"/>
              </w:numPr>
              <w:tabs>
                <w:tab w:val="clear" w:pos="720"/>
                <w:tab w:val="num" w:pos="331"/>
              </w:tabs>
              <w:ind w:left="331" w:hanging="180"/>
              <w:rPr>
                <w:rFonts w:ascii="Arial Narrow" w:hAnsi="Arial Narrow"/>
                <w:sz w:val="18"/>
                <w:szCs w:val="18"/>
              </w:rPr>
            </w:pPr>
            <w:r w:rsidRPr="002A3698">
              <w:rPr>
                <w:rFonts w:ascii="Arial Narrow" w:hAnsi="Arial Narrow"/>
                <w:bCs/>
                <w:sz w:val="18"/>
                <w:szCs w:val="18"/>
              </w:rPr>
              <w:t xml:space="preserve">Mission design tool takes </w:t>
            </w:r>
            <w:r w:rsidRPr="002A3698">
              <w:rPr>
                <w:rFonts w:ascii="Arial Narrow" w:hAnsi="Arial Narrow"/>
                <w:bCs/>
                <w:i/>
                <w:sz w:val="18"/>
                <w:szCs w:val="18"/>
              </w:rPr>
              <w:t>Solar Cruiser</w:t>
            </w:r>
            <w:r w:rsidRPr="002A3698">
              <w:rPr>
                <w:rFonts w:ascii="Arial Narrow" w:hAnsi="Arial Narrow"/>
                <w:bCs/>
                <w:sz w:val="18"/>
                <w:szCs w:val="18"/>
              </w:rPr>
              <w:t xml:space="preserve"> tracking data and STM inputs and provides inputs to MYSTIC software for trajectory calculations</w:t>
            </w:r>
          </w:p>
        </w:tc>
      </w:tr>
      <w:tr w:rsidR="00892C47" w:rsidRPr="00825D65" w:rsidTr="005000D6">
        <w:trPr>
          <w:trHeight w:val="475"/>
        </w:trPr>
        <w:tc>
          <w:tcPr>
            <w:tcW w:w="0" w:type="auto"/>
            <w:shd w:val="clear" w:color="auto" w:fill="auto"/>
            <w:tcMar>
              <w:top w:w="28" w:type="dxa"/>
              <w:left w:w="47" w:type="dxa"/>
              <w:bottom w:w="28" w:type="dxa"/>
              <w:right w:w="47" w:type="dxa"/>
            </w:tcMar>
            <w:vAlign w:val="center"/>
            <w:hideMark/>
          </w:tcPr>
          <w:p w:rsidR="00892C47" w:rsidRPr="002A3698" w:rsidRDefault="00892C47" w:rsidP="00BC79AD">
            <w:pPr>
              <w:pStyle w:val="Bodytext0"/>
              <w:ind w:left="225" w:firstLine="0"/>
              <w:jc w:val="left"/>
              <w:rPr>
                <w:rFonts w:ascii="Arial Narrow" w:hAnsi="Arial Narrow"/>
                <w:sz w:val="18"/>
                <w:szCs w:val="18"/>
              </w:rPr>
            </w:pPr>
            <w:r w:rsidRPr="002A3698">
              <w:rPr>
                <w:rFonts w:ascii="Arial Narrow" w:hAnsi="Arial Narrow"/>
                <w:bCs/>
                <w:sz w:val="18"/>
                <w:szCs w:val="18"/>
              </w:rPr>
              <w:t>MYSTIC Software</w:t>
            </w:r>
          </w:p>
        </w:tc>
        <w:tc>
          <w:tcPr>
            <w:tcW w:w="0" w:type="auto"/>
          </w:tcPr>
          <w:p w:rsidR="00892C47" w:rsidRPr="00E901BA" w:rsidRDefault="00892C47" w:rsidP="0082244A">
            <w:pPr>
              <w:pStyle w:val="Bodytext0"/>
              <w:numPr>
                <w:ilvl w:val="0"/>
                <w:numId w:val="29"/>
              </w:numPr>
              <w:tabs>
                <w:tab w:val="clear" w:pos="720"/>
                <w:tab w:val="num" w:pos="331"/>
              </w:tabs>
              <w:ind w:left="331" w:hanging="180"/>
              <w:rPr>
                <w:rFonts w:ascii="Arial Narrow" w:hAnsi="Arial Narrow"/>
                <w:bCs/>
                <w:sz w:val="18"/>
                <w:szCs w:val="18"/>
              </w:rPr>
            </w:pPr>
          </w:p>
        </w:tc>
        <w:tc>
          <w:tcPr>
            <w:tcW w:w="0" w:type="auto"/>
            <w:shd w:val="clear" w:color="auto" w:fill="auto"/>
            <w:tcMar>
              <w:top w:w="28" w:type="dxa"/>
              <w:left w:w="47" w:type="dxa"/>
              <w:bottom w:w="28" w:type="dxa"/>
              <w:right w:w="47" w:type="dxa"/>
            </w:tcMar>
            <w:vAlign w:val="center"/>
            <w:hideMark/>
          </w:tcPr>
          <w:p w:rsidR="00892C47" w:rsidRPr="002A3698" w:rsidRDefault="00892C47" w:rsidP="0082244A">
            <w:pPr>
              <w:pStyle w:val="Bodytext0"/>
              <w:numPr>
                <w:ilvl w:val="0"/>
                <w:numId w:val="29"/>
              </w:numPr>
              <w:tabs>
                <w:tab w:val="clear" w:pos="720"/>
                <w:tab w:val="num" w:pos="331"/>
              </w:tabs>
              <w:ind w:left="331" w:hanging="180"/>
              <w:rPr>
                <w:rFonts w:ascii="Arial Narrow" w:hAnsi="Arial Narrow"/>
                <w:sz w:val="18"/>
                <w:szCs w:val="18"/>
              </w:rPr>
            </w:pPr>
            <w:r w:rsidRPr="002A3698">
              <w:rPr>
                <w:rFonts w:ascii="Arial Narrow" w:hAnsi="Arial Narrow"/>
                <w:bCs/>
                <w:sz w:val="18"/>
                <w:szCs w:val="18"/>
              </w:rPr>
              <w:t xml:space="preserve">Low-thrust trajectory modeling tool takes inputs from MONTE to generate and verify new thrust vector formulations (TVF) used to select new </w:t>
            </w:r>
            <w:proofErr w:type="spellStart"/>
            <w:r w:rsidRPr="002A3698">
              <w:rPr>
                <w:rFonts w:ascii="Arial Narrow" w:hAnsi="Arial Narrow"/>
                <w:bCs/>
                <w:sz w:val="18"/>
                <w:szCs w:val="18"/>
              </w:rPr>
              <w:t>sailcraft</w:t>
            </w:r>
            <w:proofErr w:type="spellEnd"/>
            <w:r w:rsidRPr="002A3698">
              <w:rPr>
                <w:rFonts w:ascii="Arial Narrow" w:hAnsi="Arial Narrow"/>
                <w:bCs/>
                <w:sz w:val="18"/>
                <w:szCs w:val="18"/>
              </w:rPr>
              <w:t xml:space="preserve"> pointing commands</w:t>
            </w:r>
          </w:p>
        </w:tc>
      </w:tr>
      <w:tr w:rsidR="00892C47" w:rsidRPr="00825D65" w:rsidTr="005000D6">
        <w:trPr>
          <w:trHeight w:val="286"/>
        </w:trPr>
        <w:tc>
          <w:tcPr>
            <w:tcW w:w="0" w:type="auto"/>
            <w:shd w:val="clear" w:color="auto" w:fill="auto"/>
            <w:tcMar>
              <w:top w:w="28" w:type="dxa"/>
              <w:left w:w="47" w:type="dxa"/>
              <w:bottom w:w="28" w:type="dxa"/>
              <w:right w:w="47" w:type="dxa"/>
            </w:tcMar>
            <w:vAlign w:val="center"/>
            <w:hideMark/>
          </w:tcPr>
          <w:p w:rsidR="00892C47" w:rsidRPr="002A3698" w:rsidRDefault="00892C47" w:rsidP="00BC79AD">
            <w:pPr>
              <w:pStyle w:val="Bodytext0"/>
              <w:ind w:left="225" w:firstLine="0"/>
              <w:jc w:val="left"/>
              <w:rPr>
                <w:rFonts w:ascii="Arial Narrow" w:hAnsi="Arial Narrow"/>
                <w:sz w:val="18"/>
                <w:szCs w:val="18"/>
              </w:rPr>
            </w:pPr>
            <w:r w:rsidRPr="002A3698">
              <w:rPr>
                <w:rFonts w:ascii="Arial Narrow" w:hAnsi="Arial Narrow"/>
                <w:bCs/>
                <w:sz w:val="18"/>
                <w:szCs w:val="18"/>
              </w:rPr>
              <w:t>Tele-science Resource Kit (</w:t>
            </w:r>
            <w:proofErr w:type="spellStart"/>
            <w:r w:rsidRPr="002A3698">
              <w:rPr>
                <w:rFonts w:ascii="Arial Narrow" w:hAnsi="Arial Narrow"/>
                <w:bCs/>
                <w:sz w:val="18"/>
                <w:szCs w:val="18"/>
              </w:rPr>
              <w:t>TReK</w:t>
            </w:r>
            <w:proofErr w:type="spellEnd"/>
            <w:r w:rsidRPr="002A3698">
              <w:rPr>
                <w:rFonts w:ascii="Arial Narrow" w:hAnsi="Arial Narrow"/>
                <w:bCs/>
                <w:sz w:val="18"/>
                <w:szCs w:val="18"/>
              </w:rPr>
              <w:t>)</w:t>
            </w:r>
          </w:p>
        </w:tc>
        <w:tc>
          <w:tcPr>
            <w:tcW w:w="0" w:type="auto"/>
          </w:tcPr>
          <w:p w:rsidR="00892C47" w:rsidRPr="00E901BA" w:rsidRDefault="00892C47" w:rsidP="0082244A">
            <w:pPr>
              <w:pStyle w:val="Bodytext0"/>
              <w:numPr>
                <w:ilvl w:val="0"/>
                <w:numId w:val="30"/>
              </w:numPr>
              <w:tabs>
                <w:tab w:val="clear" w:pos="720"/>
                <w:tab w:val="num" w:pos="331"/>
              </w:tabs>
              <w:ind w:left="331" w:hanging="180"/>
              <w:rPr>
                <w:rFonts w:ascii="Arial Narrow" w:hAnsi="Arial Narrow"/>
                <w:bCs/>
                <w:sz w:val="18"/>
                <w:szCs w:val="18"/>
              </w:rPr>
            </w:pPr>
          </w:p>
        </w:tc>
        <w:tc>
          <w:tcPr>
            <w:tcW w:w="0" w:type="auto"/>
            <w:shd w:val="clear" w:color="auto" w:fill="auto"/>
            <w:tcMar>
              <w:top w:w="28" w:type="dxa"/>
              <w:left w:w="47" w:type="dxa"/>
              <w:bottom w:w="28" w:type="dxa"/>
              <w:right w:w="47" w:type="dxa"/>
            </w:tcMar>
            <w:vAlign w:val="center"/>
            <w:hideMark/>
          </w:tcPr>
          <w:p w:rsidR="00892C47" w:rsidRPr="002A3698" w:rsidRDefault="00892C47" w:rsidP="0082244A">
            <w:pPr>
              <w:pStyle w:val="Bodytext0"/>
              <w:numPr>
                <w:ilvl w:val="0"/>
                <w:numId w:val="30"/>
              </w:numPr>
              <w:tabs>
                <w:tab w:val="clear" w:pos="720"/>
                <w:tab w:val="num" w:pos="331"/>
              </w:tabs>
              <w:ind w:left="331" w:hanging="180"/>
              <w:rPr>
                <w:rFonts w:ascii="Arial Narrow" w:hAnsi="Arial Narrow"/>
                <w:sz w:val="18"/>
                <w:szCs w:val="18"/>
              </w:rPr>
            </w:pPr>
            <w:r w:rsidRPr="002A3698">
              <w:rPr>
                <w:rFonts w:ascii="Arial Narrow" w:hAnsi="Arial Narrow"/>
                <w:bCs/>
                <w:sz w:val="18"/>
                <w:szCs w:val="18"/>
              </w:rPr>
              <w:t xml:space="preserve">Framework to build, validate, and deliver command files for uplink to </w:t>
            </w:r>
            <w:r w:rsidRPr="002A3698">
              <w:rPr>
                <w:rFonts w:ascii="Arial Narrow" w:hAnsi="Arial Narrow"/>
                <w:bCs/>
                <w:i/>
                <w:iCs/>
                <w:sz w:val="18"/>
                <w:szCs w:val="18"/>
              </w:rPr>
              <w:t>Solar Cruiser</w:t>
            </w:r>
          </w:p>
        </w:tc>
      </w:tr>
    </w:tbl>
    <w:p w:rsidR="00892C47" w:rsidRDefault="00892C47" w:rsidP="00892C47">
      <w:pPr>
        <w:pStyle w:val="Bodytext0"/>
        <w:ind w:firstLine="0"/>
      </w:pPr>
    </w:p>
    <w:p w:rsidR="00892C47" w:rsidRDefault="00892C47" w:rsidP="007145FD">
      <w:pPr>
        <w:pStyle w:val="Bodytext0"/>
        <w:ind w:firstLine="0"/>
        <w:rPr>
          <w:i/>
          <w:iCs/>
        </w:rPr>
      </w:pPr>
      <w:r>
        <w:t xml:space="preserve">The software development and testing will heavily leverage similar TRL advancement for the </w:t>
      </w:r>
      <w:r w:rsidRPr="00A56404">
        <w:rPr>
          <w:i/>
          <w:iCs/>
        </w:rPr>
        <w:t>NEAS</w:t>
      </w:r>
      <w:r>
        <w:t xml:space="preserve"> </w:t>
      </w:r>
      <w:proofErr w:type="spellStart"/>
      <w:r>
        <w:t>s</w:t>
      </w:r>
      <w:r w:rsidDel="00A56404">
        <w:t>ailcraft</w:t>
      </w:r>
      <w:proofErr w:type="spellEnd"/>
      <w:r>
        <w:t xml:space="preserve"> (see Section 3.0). While the </w:t>
      </w:r>
      <w:r w:rsidRPr="00825D65">
        <w:rPr>
          <w:i/>
          <w:iCs/>
        </w:rPr>
        <w:t>NEAS</w:t>
      </w:r>
      <w:r>
        <w:t xml:space="preserve"> </w:t>
      </w:r>
      <w:proofErr w:type="spellStart"/>
      <w:r>
        <w:t>sailcraft</w:t>
      </w:r>
      <w:proofErr w:type="spellEnd"/>
      <w:r>
        <w:t xml:space="preserve"> is significantly smaller than </w:t>
      </w:r>
      <w:r w:rsidRPr="00825D65">
        <w:rPr>
          <w:i/>
          <w:iCs/>
        </w:rPr>
        <w:t>Solar Cruiser</w:t>
      </w:r>
      <w:r>
        <w:rPr>
          <w:i/>
          <w:iCs/>
        </w:rPr>
        <w:t>,</w:t>
      </w:r>
      <w:r>
        <w:t xml:space="preserve"> the SSADCS software functionality is identical (i.e., the SSADCS software must control </w:t>
      </w:r>
      <w:proofErr w:type="spellStart"/>
      <w:r>
        <w:t>sailcraft</w:t>
      </w:r>
      <w:proofErr w:type="spellEnd"/>
      <w:r>
        <w:t xml:space="preserve"> thrust pointing in order to perform ground commanded trajectory corrections to keep the </w:t>
      </w:r>
      <w:proofErr w:type="spellStart"/>
      <w:r w:rsidRPr="00A56404">
        <w:t>sailcraft</w:t>
      </w:r>
      <w:proofErr w:type="spellEnd"/>
      <w:r>
        <w:t xml:space="preserve"> on course and manage torque disturbances while conducting  autonomous control of yaw, pitch, and roll).</w:t>
      </w:r>
      <w:r w:rsidRPr="004D292C">
        <w:t xml:space="preserve"> </w:t>
      </w:r>
      <w:r w:rsidRPr="00C30B2E">
        <w:t xml:space="preserve">The differences lie in </w:t>
      </w:r>
      <w:r>
        <w:t xml:space="preserve">the sensor and </w:t>
      </w:r>
      <w:r w:rsidRPr="00C30B2E">
        <w:t xml:space="preserve">actuator suites employed by the two </w:t>
      </w:r>
      <w:proofErr w:type="spellStart"/>
      <w:r w:rsidRPr="00C30B2E">
        <w:t>sailcraft</w:t>
      </w:r>
      <w:proofErr w:type="spellEnd"/>
      <w:r>
        <w:t>, as discussed below.</w:t>
      </w:r>
    </w:p>
    <w:p w:rsidR="00FA4874" w:rsidRPr="00FA4874" w:rsidRDefault="00FA4874" w:rsidP="007145FD">
      <w:pPr>
        <w:pStyle w:val="Bodytext0"/>
        <w:ind w:firstLine="0"/>
        <w:rPr>
          <w:iCs/>
        </w:rPr>
      </w:pPr>
    </w:p>
    <w:p w:rsidR="00892C47" w:rsidRPr="00FA4874" w:rsidRDefault="00892C47" w:rsidP="00FA4874">
      <w:pPr>
        <w:pStyle w:val="Heading1"/>
      </w:pPr>
      <w:bookmarkStart w:id="255" w:name="_Toc41139112"/>
      <w:bookmarkStart w:id="256" w:name="_Toc43216736"/>
      <w:r w:rsidRPr="00FA4874">
        <w:t>State of the Art (SOA)</w:t>
      </w:r>
      <w:bookmarkEnd w:id="255"/>
      <w:bookmarkEnd w:id="256"/>
    </w:p>
    <w:p w:rsidR="00892C47" w:rsidRDefault="00892C47" w:rsidP="007145FD">
      <w:pPr>
        <w:pStyle w:val="Bodytext0"/>
        <w:ind w:firstLine="0"/>
      </w:pPr>
      <w:r>
        <w:t xml:space="preserve">The software development and testing will heavily leverage similar TRL advancements from the </w:t>
      </w:r>
      <w:r w:rsidRPr="00A56404">
        <w:rPr>
          <w:i/>
          <w:iCs/>
        </w:rPr>
        <w:t>NEAS</w:t>
      </w:r>
      <w:r>
        <w:t xml:space="preserve"> </w:t>
      </w:r>
      <w:proofErr w:type="spellStart"/>
      <w:r>
        <w:t>s</w:t>
      </w:r>
      <w:r w:rsidDel="00A56404">
        <w:t>ailcraft</w:t>
      </w:r>
      <w:proofErr w:type="spellEnd"/>
      <w:r>
        <w:t xml:space="preserve"> (</w:t>
      </w:r>
      <w:proofErr w:type="spellStart"/>
      <w:r>
        <w:t>Orphee</w:t>
      </w:r>
      <w:proofErr w:type="spellEnd"/>
      <w:r>
        <w:t xml:space="preserve">, 2018; </w:t>
      </w:r>
      <w:proofErr w:type="spellStart"/>
      <w:r>
        <w:t>Stilner</w:t>
      </w:r>
      <w:proofErr w:type="spellEnd"/>
      <w:r>
        <w:t xml:space="preserve">, 2017; Heaton, 2017; </w:t>
      </w:r>
      <w:proofErr w:type="spellStart"/>
      <w:r>
        <w:t>Orphee</w:t>
      </w:r>
      <w:proofErr w:type="spellEnd"/>
      <w:r>
        <w:t xml:space="preserve">, 2017). </w:t>
      </w:r>
      <w:r w:rsidRPr="00296045">
        <w:rPr>
          <w:iCs/>
        </w:rPr>
        <w:t>Just like Solar Cruiser,</w:t>
      </w:r>
      <w:r>
        <w:rPr>
          <w:i/>
          <w:iCs/>
        </w:rPr>
        <w:t xml:space="preserve"> </w:t>
      </w:r>
      <w:r w:rsidRPr="00517E19">
        <w:rPr>
          <w:i/>
          <w:iCs/>
        </w:rPr>
        <w:t>NEAS’</w:t>
      </w:r>
      <w:r w:rsidRPr="004D292C">
        <w:t xml:space="preserve"> </w:t>
      </w:r>
      <w:r>
        <w:t>SS</w:t>
      </w:r>
      <w:r w:rsidRPr="004D292C">
        <w:t xml:space="preserve">ADCS </w:t>
      </w:r>
      <w:r>
        <w:t>software</w:t>
      </w:r>
      <w:r w:rsidRPr="004D292C">
        <w:t xml:space="preserve"> </w:t>
      </w:r>
      <w:r>
        <w:t xml:space="preserve">actuates the </w:t>
      </w:r>
      <w:proofErr w:type="spellStart"/>
      <w:r>
        <w:t>sailcraft</w:t>
      </w:r>
      <w:proofErr w:type="spellEnd"/>
      <w:r>
        <w:t xml:space="preserve"> RWs for attitude control. RW status is monitored, and actuators are used to desaturate the RWs in response to disturbance torques. While the </w:t>
      </w:r>
      <w:r w:rsidRPr="00AB2991">
        <w:rPr>
          <w:i/>
          <w:iCs/>
        </w:rPr>
        <w:t>NEAS</w:t>
      </w:r>
      <w:r>
        <w:t xml:space="preserve"> </w:t>
      </w:r>
      <w:proofErr w:type="spellStart"/>
      <w:r>
        <w:t>sailcraft</w:t>
      </w:r>
      <w:proofErr w:type="spellEnd"/>
      <w:r>
        <w:t xml:space="preserve"> is significantly smaller than </w:t>
      </w:r>
      <w:r w:rsidRPr="00AB2991">
        <w:rPr>
          <w:i/>
          <w:iCs/>
        </w:rPr>
        <w:t>Solar Cruiser</w:t>
      </w:r>
      <w:r>
        <w:rPr>
          <w:i/>
          <w:iCs/>
        </w:rPr>
        <w:t>,</w:t>
      </w:r>
      <w:r>
        <w:t xml:space="preserve"> it employs similar sensors and actuator types, with exception the RCDs and IFM thrusters (back up). The </w:t>
      </w:r>
      <w:r w:rsidRPr="002A3698">
        <w:rPr>
          <w:i/>
        </w:rPr>
        <w:t>Solar Cruiser</w:t>
      </w:r>
      <w:r>
        <w:t xml:space="preserve"> SSADCS software will also receive and execute uplink commands for discrete </w:t>
      </w:r>
      <w:proofErr w:type="spellStart"/>
      <w:r>
        <w:t>sailcraft</w:t>
      </w:r>
      <w:proofErr w:type="spellEnd"/>
      <w:r>
        <w:t xml:space="preserve"> actions. </w:t>
      </w:r>
      <w:r w:rsidR="003712C7">
        <w:fldChar w:fldCharType="begin"/>
      </w:r>
      <w:r w:rsidR="003712C7">
        <w:instrText xml:space="preserve"> REF _Ref41407746 \h </w:instrText>
      </w:r>
      <w:r w:rsidR="003712C7">
        <w:fldChar w:fldCharType="separate"/>
      </w:r>
      <w:r w:rsidR="003712C7" w:rsidRPr="003712C7">
        <w:rPr>
          <w:b/>
        </w:rPr>
        <w:t xml:space="preserve">Table </w:t>
      </w:r>
      <w:r w:rsidR="003712C7" w:rsidRPr="003712C7">
        <w:rPr>
          <w:b/>
          <w:noProof/>
        </w:rPr>
        <w:t>21</w:t>
      </w:r>
      <w:r w:rsidR="003712C7">
        <w:fldChar w:fldCharType="end"/>
      </w:r>
      <w:r w:rsidR="003712C7">
        <w:t xml:space="preserve"> </w:t>
      </w:r>
      <w:r w:rsidRPr="004A14CA">
        <w:t xml:space="preserve">shows </w:t>
      </w:r>
      <w:r>
        <w:t xml:space="preserve">the </w:t>
      </w:r>
      <w:r w:rsidRPr="002A3698">
        <w:rPr>
          <w:i/>
        </w:rPr>
        <w:t>Solar Cruiser</w:t>
      </w:r>
      <w:r>
        <w:t xml:space="preserve"> SOA that was reviewed independently at the PI-directed TCR discussed above.</w:t>
      </w:r>
    </w:p>
    <w:p w:rsidR="007145FD" w:rsidRDefault="007145FD">
      <w:pPr>
        <w:spacing w:after="160" w:line="259" w:lineRule="auto"/>
        <w:jc w:val="left"/>
        <w:rPr>
          <w:rFonts w:cs="Times New Roman"/>
          <w:szCs w:val="24"/>
        </w:rPr>
      </w:pPr>
      <w:r>
        <w:br w:type="page"/>
      </w:r>
    </w:p>
    <w:tbl>
      <w:tblPr>
        <w:tblpPr w:leftFromText="180" w:rightFromText="180" w:vertAnchor="text" w:horzAnchor="margin" w:tblpY="332"/>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75"/>
        <w:gridCol w:w="5580"/>
      </w:tblGrid>
      <w:tr w:rsidR="00892C47" w:rsidRPr="0021523E" w:rsidTr="005000D6">
        <w:trPr>
          <w:trHeight w:val="1848"/>
        </w:trPr>
        <w:tc>
          <w:tcPr>
            <w:tcW w:w="3775" w:type="dxa"/>
            <w:tcBorders>
              <w:bottom w:val="single" w:sz="4" w:space="0" w:color="auto"/>
            </w:tcBorders>
            <w:shd w:val="clear" w:color="auto" w:fill="auto"/>
            <w:tcMar>
              <w:top w:w="15" w:type="dxa"/>
              <w:left w:w="71" w:type="dxa"/>
              <w:bottom w:w="0" w:type="dxa"/>
              <w:right w:w="71" w:type="dxa"/>
            </w:tcMar>
            <w:vAlign w:val="center"/>
            <w:hideMark/>
          </w:tcPr>
          <w:p w:rsidR="00892C47" w:rsidRPr="0021523E" w:rsidRDefault="00892C47" w:rsidP="005000D6">
            <w:pPr>
              <w:pStyle w:val="TableText"/>
              <w:jc w:val="center"/>
            </w:pPr>
            <w:r w:rsidRPr="0021523E">
              <w:lastRenderedPageBreak/>
              <w:t>Definition: A low fidelity system/component breadboard is built and operated to demonstrate basic functionality and critical test environments, and associated performance predictions are defined relative to final operating environment.</w:t>
            </w:r>
          </w:p>
        </w:tc>
        <w:tc>
          <w:tcPr>
            <w:tcW w:w="5580" w:type="dxa"/>
            <w:tcBorders>
              <w:bottom w:val="single" w:sz="4" w:space="0" w:color="auto"/>
            </w:tcBorders>
          </w:tcPr>
          <w:p w:rsidR="00892C47" w:rsidRPr="0021523E" w:rsidRDefault="00892C47" w:rsidP="0082244A">
            <w:pPr>
              <w:pStyle w:val="TableText"/>
              <w:numPr>
                <w:ilvl w:val="0"/>
                <w:numId w:val="19"/>
              </w:numPr>
              <w:ind w:left="271" w:hanging="180"/>
            </w:pPr>
            <w:r w:rsidRPr="00163FEE">
              <w:rPr>
                <w:i/>
                <w:iCs/>
              </w:rPr>
              <w:t>Solar Cruiser</w:t>
            </w:r>
            <w:r>
              <w:t xml:space="preserve"> SSADCS software has been developed. This is based on the </w:t>
            </w:r>
            <w:r w:rsidRPr="00163FEE">
              <w:rPr>
                <w:i/>
                <w:iCs/>
              </w:rPr>
              <w:t>NE</w:t>
            </w:r>
            <w:r>
              <w:rPr>
                <w:i/>
                <w:iCs/>
              </w:rPr>
              <w:t>AS</w:t>
            </w:r>
            <w:r>
              <w:t xml:space="preserve"> system (delivered for flight) with estimated ~80% reusability. Based on TCR discussions, this breadboard is beyond the “low-fidelity” state required for TRL 4, but TRL 4 (rather than medium-fidelity TRL 5 </w:t>
            </w:r>
            <w:proofErr w:type="spellStart"/>
            <w:r>
              <w:t>brassboard</w:t>
            </w:r>
            <w:proofErr w:type="spellEnd"/>
            <w:r>
              <w:t xml:space="preserve"> status) was kept for conservatism.</w:t>
            </w:r>
          </w:p>
          <w:p w:rsidR="00892C47" w:rsidRDefault="00892C47" w:rsidP="0082244A">
            <w:pPr>
              <w:pStyle w:val="TableText"/>
              <w:numPr>
                <w:ilvl w:val="0"/>
                <w:numId w:val="19"/>
              </w:numPr>
              <w:ind w:left="271" w:hanging="180"/>
            </w:pPr>
            <w:r>
              <w:t xml:space="preserve">Software development platform (the MSFC Control Software Development Tool (MCSDT) for full software-in-the-loop testing in place) was first developed for, and successfully employed for, </w:t>
            </w:r>
            <w:r w:rsidRPr="002A3698">
              <w:rPr>
                <w:i/>
              </w:rPr>
              <w:t>Fast, Affordable, Science and Technology Satellite</w:t>
            </w:r>
            <w:r w:rsidRPr="002C6D72">
              <w:t xml:space="preserve"> </w:t>
            </w:r>
            <w:r>
              <w:t>(</w:t>
            </w:r>
            <w:r w:rsidRPr="00FD0E81">
              <w:rPr>
                <w:i/>
                <w:iCs/>
              </w:rPr>
              <w:t>FASTSAT</w:t>
            </w:r>
            <w:r>
              <w:rPr>
                <w:i/>
                <w:iCs/>
              </w:rPr>
              <w:t>)</w:t>
            </w:r>
            <w:r>
              <w:t xml:space="preserve"> and upgraded successfully for </w:t>
            </w:r>
            <w:r w:rsidRPr="00FD0E81">
              <w:rPr>
                <w:i/>
                <w:iCs/>
              </w:rPr>
              <w:t>NEAS</w:t>
            </w:r>
            <w:r>
              <w:t xml:space="preserve">. Upgrades for </w:t>
            </w:r>
            <w:r w:rsidRPr="00FD0E81">
              <w:rPr>
                <w:i/>
                <w:iCs/>
              </w:rPr>
              <w:t>Solar Cruiser</w:t>
            </w:r>
            <w:r>
              <w:t xml:space="preserve"> are already in place. </w:t>
            </w:r>
          </w:p>
          <w:p w:rsidR="00892C47" w:rsidRPr="0021523E" w:rsidRDefault="00892C47" w:rsidP="0082244A">
            <w:pPr>
              <w:pStyle w:val="TableText"/>
              <w:numPr>
                <w:ilvl w:val="0"/>
                <w:numId w:val="19"/>
              </w:numPr>
              <w:ind w:left="271" w:hanging="180"/>
            </w:pPr>
            <w:r>
              <w:t xml:space="preserve">Known coding and validation processes are in place. Coding is done with the  </w:t>
            </w:r>
            <w:r w:rsidRPr="006E52A5">
              <w:t>“MathWorks Simulink &amp; Model Advisor” development platform</w:t>
            </w:r>
            <w:r>
              <w:t>,</w:t>
            </w:r>
            <w:r w:rsidRPr="006E52A5">
              <w:t xml:space="preserve"> which enforces DO178 standards. The software</w:t>
            </w:r>
            <w:r>
              <w:t xml:space="preserve"> is</w:t>
            </w:r>
            <w:r w:rsidRPr="006E52A5">
              <w:t xml:space="preserve"> auto-coded into C language and provided as a</w:t>
            </w:r>
            <w:r>
              <w:t>n</w:t>
            </w:r>
            <w:r w:rsidRPr="006E52A5">
              <w:t xml:space="preserve"> executable C function</w:t>
            </w:r>
            <w:r>
              <w:t xml:space="preserve">, exactly as in </w:t>
            </w:r>
            <w:r w:rsidRPr="006122D3">
              <w:rPr>
                <w:i/>
                <w:iCs/>
              </w:rPr>
              <w:t>NEAS</w:t>
            </w:r>
            <w:r>
              <w:t>.</w:t>
            </w:r>
          </w:p>
        </w:tc>
      </w:tr>
    </w:tbl>
    <w:p w:rsidR="00892C47" w:rsidRPr="00EC2AF3" w:rsidRDefault="00892C47" w:rsidP="003712C7">
      <w:pPr>
        <w:pStyle w:val="Caption"/>
        <w:jc w:val="center"/>
      </w:pPr>
      <w:bookmarkStart w:id="257" w:name="_Ref41407746"/>
      <w:bookmarkStart w:id="258" w:name="_Toc43220189"/>
      <w:r w:rsidRPr="003712C7">
        <w:rPr>
          <w:b/>
        </w:rPr>
        <w:t xml:space="preserve">Table </w:t>
      </w:r>
      <w:r w:rsidR="00217513" w:rsidRPr="003712C7">
        <w:rPr>
          <w:b/>
        </w:rPr>
        <w:fldChar w:fldCharType="begin"/>
      </w:r>
      <w:r w:rsidR="00217513" w:rsidRPr="003712C7">
        <w:rPr>
          <w:b/>
        </w:rPr>
        <w:instrText xml:space="preserve"> SEQ Table \* ARABIC </w:instrText>
      </w:r>
      <w:r w:rsidR="00217513" w:rsidRPr="003712C7">
        <w:rPr>
          <w:b/>
        </w:rPr>
        <w:fldChar w:fldCharType="separate"/>
      </w:r>
      <w:r w:rsidR="003712C7" w:rsidRPr="003712C7">
        <w:rPr>
          <w:b/>
          <w:noProof/>
        </w:rPr>
        <w:t>21</w:t>
      </w:r>
      <w:r w:rsidR="00217513" w:rsidRPr="003712C7">
        <w:rPr>
          <w:b/>
        </w:rPr>
        <w:fldChar w:fldCharType="end"/>
      </w:r>
      <w:bookmarkEnd w:id="257"/>
      <w:r w:rsidRPr="00EC2AF3">
        <w:t>. Solar Cruiser SSADCS Software State-of-the-Art.</w:t>
      </w:r>
      <w:bookmarkEnd w:id="258"/>
    </w:p>
    <w:p w:rsidR="00892C47" w:rsidRDefault="00892C47" w:rsidP="00892C47">
      <w:pPr>
        <w:pStyle w:val="Bodytext0"/>
        <w:ind w:firstLine="0"/>
      </w:pPr>
    </w:p>
    <w:p w:rsidR="00892C47" w:rsidRDefault="00892C47" w:rsidP="007145FD">
      <w:pPr>
        <w:pStyle w:val="Bodytext0"/>
        <w:ind w:firstLine="0"/>
      </w:pPr>
      <w:r>
        <w:t xml:space="preserve">The two significant differences between </w:t>
      </w:r>
      <w:r w:rsidRPr="002A3698">
        <w:rPr>
          <w:i/>
        </w:rPr>
        <w:t>Solar Cruiser</w:t>
      </w:r>
      <w:r>
        <w:t xml:space="preserve"> and NEAS are related to sail size and the </w:t>
      </w:r>
      <w:proofErr w:type="spellStart"/>
      <w:r>
        <w:t>sailcraft</w:t>
      </w:r>
      <w:proofErr w:type="spellEnd"/>
      <w:r>
        <w:t xml:space="preserve"> hardware suite of sensors and actuators:</w:t>
      </w:r>
    </w:p>
    <w:p w:rsidR="00892C47" w:rsidRDefault="00892C47" w:rsidP="0082244A">
      <w:pPr>
        <w:pStyle w:val="Bodytext0"/>
        <w:numPr>
          <w:ilvl w:val="0"/>
          <w:numId w:val="31"/>
        </w:numPr>
        <w:ind w:left="360" w:hanging="270"/>
      </w:pPr>
      <w:r>
        <w:t xml:space="preserve">The much larger </w:t>
      </w:r>
      <w:r w:rsidRPr="002A3698">
        <w:rPr>
          <w:i/>
        </w:rPr>
        <w:t>Solar Cruiser</w:t>
      </w:r>
      <w:r>
        <w:t xml:space="preserve"> SSPE size increases the magnitude of the disturbance torques due to solar sail ripples, thermal deformation, uneven tensioning, different sail wrinkle patterns, and the very low natural frequency modes inherent to large flexible structures. </w:t>
      </w:r>
      <w:r w:rsidRPr="00C30B2E">
        <w:t xml:space="preserve"> </w:t>
      </w:r>
      <w:r>
        <w:t xml:space="preserve">These are modeled using the same sail torque model as </w:t>
      </w:r>
      <w:r w:rsidRPr="00CD667D">
        <w:rPr>
          <w:i/>
          <w:iCs/>
        </w:rPr>
        <w:t>NEAS</w:t>
      </w:r>
      <w:r>
        <w:rPr>
          <w:i/>
          <w:iCs/>
        </w:rPr>
        <w:t xml:space="preserve">, </w:t>
      </w:r>
      <w:r w:rsidRPr="00B50DF6">
        <w:rPr>
          <w:iCs/>
        </w:rPr>
        <w:t>scaled to Solar Cruiser size sail</w:t>
      </w:r>
      <w:r>
        <w:rPr>
          <w:i/>
          <w:iCs/>
        </w:rPr>
        <w:t>,</w:t>
      </w:r>
      <w:r>
        <w:t xml:space="preserve"> to provide a basis for estimating actuator sizing requirements.</w:t>
      </w:r>
      <w:r w:rsidRPr="00CD667D">
        <w:t xml:space="preserve"> </w:t>
      </w:r>
      <w:r>
        <w:t xml:space="preserve">While nothing the size of </w:t>
      </w:r>
      <w:r w:rsidRPr="008B363D">
        <w:rPr>
          <w:i/>
        </w:rPr>
        <w:t>Solar Cruiser</w:t>
      </w:r>
      <w:r>
        <w:t xml:space="preserve"> has flown in space and full ground testing is not practicable/possible, the MSFC SSADCS software team has developed bounding models based on existing ground and space data with recent upgrades from both </w:t>
      </w:r>
      <w:r w:rsidRPr="002A3698">
        <w:rPr>
          <w:i/>
        </w:rPr>
        <w:t>NEAS</w:t>
      </w:r>
      <w:r>
        <w:t xml:space="preserve"> lessons learned and findings from </w:t>
      </w:r>
      <w:r w:rsidRPr="002A3698">
        <w:rPr>
          <w:i/>
        </w:rPr>
        <w:t xml:space="preserve">Interplanetary </w:t>
      </w:r>
      <w:proofErr w:type="spellStart"/>
      <w:r w:rsidRPr="002A3698">
        <w:rPr>
          <w:i/>
        </w:rPr>
        <w:t>Kitecraft</w:t>
      </w:r>
      <w:proofErr w:type="spellEnd"/>
      <w:r w:rsidRPr="002A3698">
        <w:rPr>
          <w:i/>
        </w:rPr>
        <w:t xml:space="preserve"> Accelerated by Radiation of the Sun</w:t>
      </w:r>
      <w:r w:rsidRPr="002C6D72">
        <w:t xml:space="preserve"> </w:t>
      </w:r>
      <w:r>
        <w:t>(</w:t>
      </w:r>
      <w:r w:rsidRPr="00CD667D">
        <w:rPr>
          <w:i/>
          <w:iCs/>
        </w:rPr>
        <w:t>IKAROS</w:t>
      </w:r>
      <w:r>
        <w:rPr>
          <w:i/>
          <w:iCs/>
        </w:rPr>
        <w:t>)</w:t>
      </w:r>
      <w:r>
        <w:t xml:space="preserve"> flight data (Yamaguchi, 2009). The model was developed at MSFC and has been exercised to estimate worst case disturbances (pitch, yaw, and roll) for sizing of the AMT and the RCDs. </w:t>
      </w:r>
    </w:p>
    <w:p w:rsidR="00892C47" w:rsidRDefault="00892C47" w:rsidP="0082244A">
      <w:pPr>
        <w:pStyle w:val="Bodytext0"/>
        <w:numPr>
          <w:ilvl w:val="0"/>
          <w:numId w:val="31"/>
        </w:numPr>
        <w:ind w:left="360" w:hanging="270"/>
      </w:pPr>
      <w:r>
        <w:t xml:space="preserve">There are differences in the sensor and </w:t>
      </w:r>
      <w:r w:rsidRPr="00C30B2E">
        <w:t>actuator suite</w:t>
      </w:r>
      <w:r>
        <w:t xml:space="preserve"> hardware</w:t>
      </w:r>
      <w:r w:rsidRPr="00C30B2E">
        <w:t xml:space="preserve"> employed by the two </w:t>
      </w:r>
      <w:proofErr w:type="spellStart"/>
      <w:r w:rsidRPr="00C30B2E">
        <w:t>sailcraft</w:t>
      </w:r>
      <w:proofErr w:type="spellEnd"/>
      <w:r w:rsidRPr="00C30B2E">
        <w:t>.</w:t>
      </w:r>
      <w:r>
        <w:rPr>
          <w:i/>
          <w:iCs/>
        </w:rPr>
        <w:t xml:space="preserve"> </w:t>
      </w:r>
      <w:r>
        <w:rPr>
          <w:iCs/>
        </w:rPr>
        <w:t xml:space="preserve">As noted above, both </w:t>
      </w:r>
      <w:r w:rsidRPr="004401F9">
        <w:rPr>
          <w:i/>
        </w:rPr>
        <w:t>Solar Cruiser</w:t>
      </w:r>
      <w:r>
        <w:rPr>
          <w:iCs/>
        </w:rPr>
        <w:t xml:space="preserve"> and </w:t>
      </w:r>
      <w:r w:rsidRPr="00517E19">
        <w:rPr>
          <w:i/>
          <w:iCs/>
        </w:rPr>
        <w:t>NEAS</w:t>
      </w:r>
      <w:r w:rsidRPr="004D292C">
        <w:t xml:space="preserve"> </w:t>
      </w:r>
      <w:r>
        <w:t>SS</w:t>
      </w:r>
      <w:r w:rsidRPr="004D292C">
        <w:t xml:space="preserve">ADCS </w:t>
      </w:r>
      <w:r>
        <w:t>software</w:t>
      </w:r>
      <w:r w:rsidRPr="004D292C">
        <w:t xml:space="preserve"> </w:t>
      </w:r>
      <w:r>
        <w:t>activate</w:t>
      </w:r>
      <w:r w:rsidRPr="004D292C">
        <w:t xml:space="preserve"> </w:t>
      </w:r>
      <w:r>
        <w:t>RWs for attitude control while using the</w:t>
      </w:r>
      <w:r w:rsidRPr="004D292C">
        <w:t xml:space="preserve"> AMT </w:t>
      </w:r>
      <w:r>
        <w:t xml:space="preserve">to counter-act pitch and yaw disturbance torques. Both </w:t>
      </w:r>
      <w:proofErr w:type="spellStart"/>
      <w:r>
        <w:t>sailcraft</w:t>
      </w:r>
      <w:proofErr w:type="spellEnd"/>
      <w:r>
        <w:t xml:space="preserve"> use RWs for the majority of attitude control (pointing) functions. </w:t>
      </w:r>
      <w:r w:rsidRPr="002A3698">
        <w:rPr>
          <w:i/>
        </w:rPr>
        <w:t>Solar Cruiser</w:t>
      </w:r>
      <w:r>
        <w:t xml:space="preserve"> will use larger RWs but have essentially identical inputs and outputs (Reaction Wheel Spec). </w:t>
      </w:r>
      <w:r w:rsidRPr="004401F9">
        <w:rPr>
          <w:i/>
          <w:iCs/>
        </w:rPr>
        <w:t>NEAS</w:t>
      </w:r>
      <w:r>
        <w:t xml:space="preserve"> uses</w:t>
      </w:r>
      <w:r w:rsidRPr="004D292C">
        <w:t xml:space="preserve"> </w:t>
      </w:r>
      <w:r>
        <w:t xml:space="preserve">a </w:t>
      </w:r>
      <w:r w:rsidRPr="004D292C">
        <w:t xml:space="preserve">cold gas reaction control system (RCS) </w:t>
      </w:r>
      <w:r>
        <w:t xml:space="preserve">for </w:t>
      </w:r>
      <w:r w:rsidRPr="004D292C">
        <w:t>roll</w:t>
      </w:r>
      <w:r>
        <w:t xml:space="preserve"> momentum management; however, </w:t>
      </w:r>
      <w:r w:rsidRPr="00D40F7F">
        <w:rPr>
          <w:i/>
        </w:rPr>
        <w:t>Solar Cruiser</w:t>
      </w:r>
      <w:r>
        <w:t xml:space="preserve"> will use RCD</w:t>
      </w:r>
      <w:r w:rsidRPr="007E7609">
        <w:t xml:space="preserve"> </w:t>
      </w:r>
      <w:r>
        <w:t xml:space="preserve">technology for this. While cold gas thrusters and RCDs are different physically, the software control signals are functionally the same: ON/OFF for the thruster valve and ON/OFF for the RCD voltage. The AMT for </w:t>
      </w:r>
      <w:r w:rsidRPr="00D40F7F">
        <w:rPr>
          <w:i/>
        </w:rPr>
        <w:t>Solar Cruiser</w:t>
      </w:r>
      <w:r>
        <w:t xml:space="preserve"> is much larger than the </w:t>
      </w:r>
      <w:r w:rsidRPr="00A56404">
        <w:rPr>
          <w:i/>
        </w:rPr>
        <w:t>NEAS</w:t>
      </w:r>
      <w:r>
        <w:rPr>
          <w:i/>
        </w:rPr>
        <w:t>’</w:t>
      </w:r>
      <w:r>
        <w:t xml:space="preserve"> AMT, but the control algorithm is identical—both are YZ translators that use well-characterized, commercial-off-the-shelf (COTS) stepper motors and linear actuators. Thus, the software implementation is functionally identical.</w:t>
      </w:r>
      <w:r w:rsidRPr="004401F9">
        <w:t xml:space="preserve"> </w:t>
      </w:r>
      <w:r>
        <w:t xml:space="preserve">The </w:t>
      </w:r>
      <w:r w:rsidRPr="00AD049A">
        <w:rPr>
          <w:i/>
          <w:iCs/>
        </w:rPr>
        <w:t>Solar Cruiser</w:t>
      </w:r>
      <w:r>
        <w:t xml:space="preserve"> </w:t>
      </w:r>
      <w:proofErr w:type="spellStart"/>
      <w:r>
        <w:t>sailcraft</w:t>
      </w:r>
      <w:proofErr w:type="spellEnd"/>
      <w:r>
        <w:t xml:space="preserve"> sun sensors will have the same functionality and nearly identical inputs and outputs as those used on </w:t>
      </w:r>
      <w:r w:rsidRPr="002A3698">
        <w:rPr>
          <w:i/>
        </w:rPr>
        <w:t>NEAS</w:t>
      </w:r>
      <w:r>
        <w:t xml:space="preserve">. This will be the same for the star tracker, with the exception, however, that </w:t>
      </w:r>
      <w:r w:rsidRPr="00AD049A">
        <w:rPr>
          <w:i/>
          <w:iCs/>
        </w:rPr>
        <w:t>Solar Cruiser</w:t>
      </w:r>
      <w:r>
        <w:t xml:space="preserve"> will use two rather than one to achieve the better pointing knowledge required by the </w:t>
      </w:r>
      <w:r w:rsidRPr="00AD049A">
        <w:rPr>
          <w:i/>
          <w:iCs/>
        </w:rPr>
        <w:t>Solar Cruiser</w:t>
      </w:r>
      <w:r>
        <w:t xml:space="preserve"> </w:t>
      </w:r>
      <w:proofErr w:type="spellStart"/>
      <w:r>
        <w:t>sailcraft</w:t>
      </w:r>
      <w:proofErr w:type="spellEnd"/>
      <w:r>
        <w:t>.</w:t>
      </w:r>
    </w:p>
    <w:p w:rsidR="007145FD" w:rsidRDefault="007145FD" w:rsidP="007145FD">
      <w:pPr>
        <w:pStyle w:val="Bodytext0"/>
        <w:ind w:firstLine="0"/>
      </w:pPr>
    </w:p>
    <w:p w:rsidR="00892C47" w:rsidRPr="00A90F11" w:rsidRDefault="00892C47" w:rsidP="007145FD">
      <w:pPr>
        <w:pStyle w:val="Bodytext0"/>
        <w:ind w:firstLine="0"/>
      </w:pPr>
      <w:r>
        <w:t xml:space="preserve">As with </w:t>
      </w:r>
      <w:r w:rsidRPr="00FE0318">
        <w:rPr>
          <w:i/>
          <w:iCs/>
        </w:rPr>
        <w:t>NEAS</w:t>
      </w:r>
      <w:r>
        <w:t xml:space="preserve">, software development will be performed at MSFC using the MSFC Control Software Development Tool (MCSDT). The MCSDT was first established for the successful </w:t>
      </w:r>
      <w:r>
        <w:lastRenderedPageBreak/>
        <w:t xml:space="preserve">MSFC </w:t>
      </w:r>
      <w:r w:rsidRPr="002A3698">
        <w:rPr>
          <w:i/>
        </w:rPr>
        <w:t xml:space="preserve">Fast, Affordable, Science and Technology Satellite </w:t>
      </w:r>
      <w:r>
        <w:rPr>
          <w:i/>
          <w:iCs/>
        </w:rPr>
        <w:t>(</w:t>
      </w:r>
      <w:r w:rsidRPr="00FE0318">
        <w:rPr>
          <w:i/>
          <w:iCs/>
        </w:rPr>
        <w:t>FASTSAT</w:t>
      </w:r>
      <w:r>
        <w:rPr>
          <w:i/>
          <w:iCs/>
        </w:rPr>
        <w:t>)</w:t>
      </w:r>
      <w:r>
        <w:t xml:space="preserve"> mission (Boudreaux, 2013) and upgraded extensively for the development of the </w:t>
      </w:r>
      <w:r w:rsidRPr="00F73E17">
        <w:rPr>
          <w:i/>
          <w:iCs/>
        </w:rPr>
        <w:t>NEAS</w:t>
      </w:r>
      <w:r>
        <w:t xml:space="preserve"> SSADCS software.  All SSADCS </w:t>
      </w:r>
      <w:r w:rsidRPr="006E52A5">
        <w:t>software development is done within the “MathWorks Simulink &amp; Model Advisor” development platform</w:t>
      </w:r>
      <w:r>
        <w:t>,</w:t>
      </w:r>
      <w:r w:rsidRPr="006E52A5">
        <w:t xml:space="preserve"> which enforces DO178 standards. The software is auto-coded into C language and provided as a</w:t>
      </w:r>
      <w:r>
        <w:t>n</w:t>
      </w:r>
      <w:r w:rsidRPr="006E52A5">
        <w:t xml:space="preserve"> executable C function. </w:t>
      </w:r>
      <w:r>
        <w:t xml:space="preserve">The </w:t>
      </w:r>
      <w:r w:rsidRPr="00B37139">
        <w:rPr>
          <w:i/>
          <w:iCs/>
        </w:rPr>
        <w:t>NEA</w:t>
      </w:r>
      <w:r>
        <w:rPr>
          <w:i/>
        </w:rPr>
        <w:t xml:space="preserve">S </w:t>
      </w:r>
      <w:r>
        <w:t xml:space="preserve">SSADCS software was developed and verified using the MCSDT. The simulator incorporates the SSACDS software and exercises it using simulated inputs and outputs for the sensor and actuator suites, respectively. The sensors are all COTS equipment and are modeled based on known specifications. The AMT and RCD technologies have been characterized and implemented in the MCSDT modeling. The output from SSADCS software development is auto-coded in and provided as an executable product (C code) that is input to the </w:t>
      </w:r>
      <w:proofErr w:type="spellStart"/>
      <w:r>
        <w:t>sailcraft</w:t>
      </w:r>
      <w:proofErr w:type="spellEnd"/>
      <w:r>
        <w:t xml:space="preserve"> control system. This is identical to the </w:t>
      </w:r>
      <w:r w:rsidRPr="00701EF2">
        <w:rPr>
          <w:i/>
          <w:iCs/>
        </w:rPr>
        <w:t>NEAS</w:t>
      </w:r>
      <w:r>
        <w:t xml:space="preserve"> process.  On </w:t>
      </w:r>
      <w:r w:rsidRPr="00015D2F">
        <w:rPr>
          <w:i/>
          <w:iCs/>
        </w:rPr>
        <w:t>NEAS</w:t>
      </w:r>
      <w:r>
        <w:t xml:space="preserve">, the executable code was sent to </w:t>
      </w:r>
      <w:r w:rsidRPr="002C6D72">
        <w:t xml:space="preserve">Jet Propulsion Laboratory </w:t>
      </w:r>
      <w:r>
        <w:t xml:space="preserve">(JPL) (the </w:t>
      </w:r>
      <w:proofErr w:type="spellStart"/>
      <w:r>
        <w:t>sailcraft</w:t>
      </w:r>
      <w:proofErr w:type="spellEnd"/>
      <w:r>
        <w:t xml:space="preserve"> bus integrator) for validation in their HIL simulator prior to incorporation into the </w:t>
      </w:r>
      <w:proofErr w:type="spellStart"/>
      <w:r>
        <w:t>sailcraft</w:t>
      </w:r>
      <w:proofErr w:type="spellEnd"/>
      <w:r>
        <w:t xml:space="preserve"> system. </w:t>
      </w:r>
      <w:r w:rsidRPr="00D1577D">
        <w:t xml:space="preserve">The </w:t>
      </w:r>
      <w:r w:rsidRPr="00F73E17">
        <w:rPr>
          <w:i/>
          <w:iCs/>
        </w:rPr>
        <w:t>NEAS</w:t>
      </w:r>
      <w:r w:rsidRPr="00D1577D">
        <w:t xml:space="preserve"> </w:t>
      </w:r>
      <w:proofErr w:type="spellStart"/>
      <w:r>
        <w:t>sailcraft</w:t>
      </w:r>
      <w:proofErr w:type="spellEnd"/>
      <w:r>
        <w:t xml:space="preserve"> with the SSADCS software has been fully tested and delivered for Space Launch System (</w:t>
      </w:r>
      <w:r w:rsidRPr="00D1577D">
        <w:t>SLS</w:t>
      </w:r>
      <w:r>
        <w:t>)</w:t>
      </w:r>
      <w:r w:rsidRPr="00D1577D">
        <w:t xml:space="preserve"> </w:t>
      </w:r>
      <w:r w:rsidRPr="002C6D72">
        <w:t xml:space="preserve">Engineering Model </w:t>
      </w:r>
      <w:r>
        <w:t>(</w:t>
      </w:r>
      <w:r w:rsidRPr="00D1577D">
        <w:t>EM</w:t>
      </w:r>
      <w:r>
        <w:t>)</w:t>
      </w:r>
      <w:r w:rsidRPr="00D1577D">
        <w:t xml:space="preserve">-1 launch for full flight implementation. </w:t>
      </w:r>
      <w:r w:rsidRPr="00015D2F">
        <w:rPr>
          <w:i/>
          <w:iCs/>
        </w:rPr>
        <w:t>Solar Cruiser</w:t>
      </w:r>
      <w:r>
        <w:t xml:space="preserve"> SSADCS software development will follow an essentially identical path. The MCSDT is being upgraded for the </w:t>
      </w:r>
      <w:r w:rsidRPr="00D82C50">
        <w:rPr>
          <w:i/>
          <w:iCs/>
        </w:rPr>
        <w:t>Solar Cruiser</w:t>
      </w:r>
      <w:r>
        <w:t xml:space="preserve"> requirements and, as noted above, is used in “beta-testing” mode to support RCD and AMT sizing efforts to date. From these preliminary development efforts, it is estimated that approximately 80% of the </w:t>
      </w:r>
      <w:r w:rsidRPr="00D82C50">
        <w:rPr>
          <w:i/>
          <w:iCs/>
        </w:rPr>
        <w:t>NEAS</w:t>
      </w:r>
      <w:r>
        <w:t xml:space="preserve"> MCSDT SIL system will be directly applicable. As with </w:t>
      </w:r>
      <w:r w:rsidRPr="002A3698">
        <w:rPr>
          <w:i/>
        </w:rPr>
        <w:t>NEAS</w:t>
      </w:r>
      <w:r>
        <w:t xml:space="preserve">, the executable code developed in the MCSDT will be sent to the </w:t>
      </w:r>
      <w:proofErr w:type="spellStart"/>
      <w:r>
        <w:t>sailcraft</w:t>
      </w:r>
      <w:proofErr w:type="spellEnd"/>
      <w:r>
        <w:t xml:space="preserve"> integrator (Ball Aerospace (Ball) rather than JPL in this case) to be tested in the Ball HIL system</w:t>
      </w:r>
      <w:r w:rsidRPr="00A90F11">
        <w:rPr>
          <w:bCs/>
        </w:rPr>
        <w:t>.</w:t>
      </w:r>
      <w:r w:rsidRPr="00A90F11">
        <w:t xml:space="preserve"> </w:t>
      </w:r>
    </w:p>
    <w:p w:rsidR="007145FD" w:rsidRDefault="007145FD" w:rsidP="007145FD"/>
    <w:p w:rsidR="00892C47" w:rsidRDefault="00892C47" w:rsidP="007145FD">
      <w:r w:rsidRPr="002A3698">
        <w:t xml:space="preserve">Internal Project review placed the SSADCS software at TRL 4, and the independent panel concurred with this assessment with the caveat that the current state is beyond the “low-fidelity” breadboard state. Strong arguments were made for “medium-fidelity” </w:t>
      </w:r>
      <w:proofErr w:type="spellStart"/>
      <w:r w:rsidRPr="002A3698">
        <w:t>brassboard</w:t>
      </w:r>
      <w:proofErr w:type="spellEnd"/>
      <w:r w:rsidRPr="002A3698">
        <w:t xml:space="preserve">/TRL 5 status. TRL 4 was maintained for conservatism and because the effort to achieve TRL 5 will essentially result in a </w:t>
      </w:r>
      <w:proofErr w:type="spellStart"/>
      <w:r w:rsidRPr="002A3698">
        <w:t>protoflight</w:t>
      </w:r>
      <w:proofErr w:type="spellEnd"/>
      <w:r w:rsidRPr="002A3698">
        <w:t xml:space="preserve"> system to be turned over to the </w:t>
      </w:r>
      <w:proofErr w:type="spellStart"/>
      <w:r w:rsidRPr="002A3698">
        <w:t>sailcraft</w:t>
      </w:r>
      <w:proofErr w:type="spellEnd"/>
      <w:r w:rsidRPr="002A3698">
        <w:t xml:space="preserve"> integrator for HIL testing approximately one month prior to PDR. All concurred this was straightforward engineering and that internal assessment of AD</w:t>
      </w:r>
      <w:r w:rsidRPr="002A3698">
        <w:rPr>
          <w:vertAlign w:val="superscript"/>
        </w:rPr>
        <w:t>2</w:t>
      </w:r>
      <w:r w:rsidRPr="002A3698">
        <w:t xml:space="preserve"> = 2 was accurate.</w:t>
      </w:r>
    </w:p>
    <w:p w:rsidR="00FA4874" w:rsidRPr="002A3698" w:rsidRDefault="00FA4874" w:rsidP="007145FD"/>
    <w:p w:rsidR="00892C47" w:rsidRDefault="00892C47" w:rsidP="00FA4874">
      <w:pPr>
        <w:pStyle w:val="Heading1"/>
      </w:pPr>
      <w:bookmarkStart w:id="259" w:name="_Toc41139114"/>
      <w:bookmarkStart w:id="260" w:name="_Toc43216737"/>
      <w:r>
        <w:t>Detailed Technology Roadmap</w:t>
      </w:r>
      <w:bookmarkEnd w:id="259"/>
      <w:bookmarkEnd w:id="260"/>
    </w:p>
    <w:p w:rsidR="00892C47" w:rsidRDefault="00892C47" w:rsidP="007145FD">
      <w:pPr>
        <w:pStyle w:val="Bodytext0"/>
        <w:ind w:firstLine="0"/>
      </w:pPr>
      <w:r>
        <w:t>Since the SSADCS software development effort is judged to be straightforward engineering (AD</w:t>
      </w:r>
      <w:r w:rsidRPr="006B0B8A">
        <w:rPr>
          <w:vertAlign w:val="superscript"/>
        </w:rPr>
        <w:t>2</w:t>
      </w:r>
      <w:r>
        <w:t xml:space="preserve"> = 2), the software development will be performed at MSFC by personnel with direct experience from the very recent </w:t>
      </w:r>
      <w:r w:rsidRPr="00AF5412">
        <w:rPr>
          <w:i/>
          <w:iCs/>
        </w:rPr>
        <w:t>NEAS</w:t>
      </w:r>
      <w:r>
        <w:t xml:space="preserve"> SSADCS software development program. The modifications of the MCSDT tool from the </w:t>
      </w:r>
      <w:r w:rsidRPr="002A3698">
        <w:rPr>
          <w:i/>
        </w:rPr>
        <w:t>NEAS</w:t>
      </w:r>
      <w:r>
        <w:t xml:space="preserve"> program are known and in process. These are:</w:t>
      </w:r>
    </w:p>
    <w:p w:rsidR="00892C47" w:rsidRPr="002A3698" w:rsidRDefault="00892C47" w:rsidP="0082244A">
      <w:pPr>
        <w:pStyle w:val="ListParagraph"/>
        <w:widowControl w:val="0"/>
        <w:numPr>
          <w:ilvl w:val="0"/>
          <w:numId w:val="25"/>
        </w:numPr>
        <w:ind w:left="360"/>
        <w:textboxTightWrap w:val="allLines"/>
        <w:rPr>
          <w:rFonts w:cs="Times New Roman"/>
        </w:rPr>
      </w:pPr>
      <w:r w:rsidRPr="002A3698">
        <w:rPr>
          <w:rFonts w:cs="Times New Roman"/>
        </w:rPr>
        <w:t xml:space="preserve">Adaptation of a second star tracker sensor model and corresponding attitude filter update in the SSADCS software </w:t>
      </w:r>
    </w:p>
    <w:p w:rsidR="00892C47" w:rsidRPr="002A3698" w:rsidRDefault="00892C47" w:rsidP="0082244A">
      <w:pPr>
        <w:pStyle w:val="ListParagraph"/>
        <w:widowControl w:val="0"/>
        <w:numPr>
          <w:ilvl w:val="0"/>
          <w:numId w:val="25"/>
        </w:numPr>
        <w:ind w:left="360"/>
        <w:textboxTightWrap w:val="allLines"/>
        <w:rPr>
          <w:rFonts w:cs="Times New Roman"/>
        </w:rPr>
      </w:pPr>
      <w:r w:rsidRPr="002A3698">
        <w:rPr>
          <w:rFonts w:cs="Times New Roman"/>
        </w:rPr>
        <w:t xml:space="preserve">Modification of the control logic for autonomous and discrete RCD commanding in place of the </w:t>
      </w:r>
      <w:r w:rsidRPr="002A3698">
        <w:rPr>
          <w:rFonts w:cs="Times New Roman"/>
          <w:i/>
          <w:iCs/>
        </w:rPr>
        <w:t>NEAS</w:t>
      </w:r>
      <w:r w:rsidRPr="002A3698">
        <w:rPr>
          <w:rFonts w:cs="Times New Roman"/>
        </w:rPr>
        <w:t xml:space="preserve"> cold-gas reaction control system</w:t>
      </w:r>
    </w:p>
    <w:p w:rsidR="00892C47" w:rsidRPr="002A3698" w:rsidRDefault="00892C47" w:rsidP="0082244A">
      <w:pPr>
        <w:pStyle w:val="ListParagraph"/>
        <w:widowControl w:val="0"/>
        <w:numPr>
          <w:ilvl w:val="0"/>
          <w:numId w:val="25"/>
        </w:numPr>
        <w:ind w:left="360"/>
        <w:textboxTightWrap w:val="allLines"/>
        <w:rPr>
          <w:rFonts w:cs="Times New Roman"/>
        </w:rPr>
      </w:pPr>
      <w:r w:rsidRPr="002A3698">
        <w:rPr>
          <w:rFonts w:cs="Times New Roman"/>
        </w:rPr>
        <w:t xml:space="preserve">Modification of the control bounds to account for the larger </w:t>
      </w:r>
      <w:r>
        <w:rPr>
          <w:rFonts w:cs="Times New Roman"/>
        </w:rPr>
        <w:t xml:space="preserve">YZ </w:t>
      </w:r>
      <w:r w:rsidRPr="002A3698">
        <w:rPr>
          <w:rFonts w:cs="Times New Roman"/>
        </w:rPr>
        <w:t>translation of the Solar Cruiser AMT</w:t>
      </w:r>
    </w:p>
    <w:p w:rsidR="00892C47" w:rsidRPr="002A3698" w:rsidRDefault="00892C47" w:rsidP="0082244A">
      <w:pPr>
        <w:pStyle w:val="ListParagraph"/>
        <w:widowControl w:val="0"/>
        <w:numPr>
          <w:ilvl w:val="0"/>
          <w:numId w:val="25"/>
        </w:numPr>
        <w:ind w:left="360"/>
        <w:textboxTightWrap w:val="allLines"/>
        <w:rPr>
          <w:rFonts w:cs="Times New Roman"/>
        </w:rPr>
      </w:pPr>
      <w:r w:rsidRPr="002A3698">
        <w:rPr>
          <w:rFonts w:cs="Times New Roman"/>
        </w:rPr>
        <w:t xml:space="preserve">Modifications of the control bounds to account for the higher flexibility of the much larger sail </w:t>
      </w:r>
    </w:p>
    <w:p w:rsidR="00892C47" w:rsidRPr="002A3698" w:rsidRDefault="00892C47" w:rsidP="0082244A">
      <w:pPr>
        <w:pStyle w:val="ListParagraph"/>
        <w:widowControl w:val="0"/>
        <w:numPr>
          <w:ilvl w:val="0"/>
          <w:numId w:val="25"/>
        </w:numPr>
        <w:ind w:left="360"/>
        <w:textboxTightWrap w:val="allLines"/>
        <w:rPr>
          <w:rFonts w:cs="Times New Roman"/>
        </w:rPr>
      </w:pPr>
      <w:r w:rsidRPr="002A3698">
        <w:rPr>
          <w:rFonts w:cs="Times New Roman"/>
        </w:rPr>
        <w:t>Modification to adapt for the Blue Canyon Technologies (BCT) (rather than JPL) bus hardware.</w:t>
      </w:r>
    </w:p>
    <w:p w:rsidR="007145FD" w:rsidRDefault="007145FD" w:rsidP="007145FD">
      <w:pPr>
        <w:pStyle w:val="Bodytext0"/>
        <w:ind w:firstLine="0"/>
      </w:pPr>
    </w:p>
    <w:p w:rsidR="00892C47" w:rsidRDefault="00892C47" w:rsidP="007145FD">
      <w:pPr>
        <w:pStyle w:val="Bodytext0"/>
        <w:ind w:firstLine="0"/>
      </w:pPr>
      <w:r>
        <w:lastRenderedPageBreak/>
        <w:t xml:space="preserve">This is the same development platform used for </w:t>
      </w:r>
      <w:r w:rsidRPr="00A56404">
        <w:rPr>
          <w:i/>
          <w:iCs/>
        </w:rPr>
        <w:t>NEAS</w:t>
      </w:r>
      <w:r>
        <w:t xml:space="preserve">. The simulator incorporates the SSACDS software and exercises it using simulated inputs and outputs for the sensor and actuator suites, respectively. Based on lessons learned on both the </w:t>
      </w:r>
      <w:r w:rsidRPr="004C1F0C">
        <w:rPr>
          <w:i/>
          <w:iCs/>
        </w:rPr>
        <w:t>FASTSAT</w:t>
      </w:r>
      <w:r>
        <w:t xml:space="preserve"> and </w:t>
      </w:r>
      <w:r w:rsidRPr="004C1F0C">
        <w:rPr>
          <w:i/>
          <w:iCs/>
        </w:rPr>
        <w:t>NEAS</w:t>
      </w:r>
      <w:r>
        <w:t xml:space="preserve"> in which strict version control was found to be essential. The</w:t>
      </w:r>
      <w:r w:rsidRPr="006E52A5">
        <w:t xml:space="preserve"> software development process</w:t>
      </w:r>
      <w:r>
        <w:t xml:space="preserve"> will include</w:t>
      </w:r>
      <w:r w:rsidRPr="006E52A5">
        <w:t xml:space="preserve"> established version releases. </w:t>
      </w:r>
      <w:r>
        <w:t xml:space="preserve">The software testing flow required to establish TRL 5 prior to PDR at MSFC (identical to </w:t>
      </w:r>
      <w:r w:rsidRPr="00A90F11">
        <w:rPr>
          <w:i/>
        </w:rPr>
        <w:t>NEAS</w:t>
      </w:r>
      <w:r>
        <w:rPr>
          <w:i/>
        </w:rPr>
        <w:t>)</w:t>
      </w:r>
      <w:r w:rsidRPr="00E94162">
        <w:rPr>
          <w:iCs/>
        </w:rPr>
        <w:t xml:space="preserve"> is shown in </w:t>
      </w:r>
      <w:r>
        <w:rPr>
          <w:iCs/>
        </w:rPr>
        <w:t>the first two blocks in</w:t>
      </w:r>
      <w:r w:rsidR="00217513">
        <w:rPr>
          <w:iCs/>
        </w:rPr>
        <w:t xml:space="preserve"> </w:t>
      </w:r>
      <w:r w:rsidR="00217513">
        <w:rPr>
          <w:iCs/>
        </w:rPr>
        <w:fldChar w:fldCharType="begin"/>
      </w:r>
      <w:r w:rsidR="00217513">
        <w:rPr>
          <w:iCs/>
        </w:rPr>
        <w:instrText xml:space="preserve"> REF _Ref41407281 \h </w:instrText>
      </w:r>
      <w:r w:rsidR="00217513">
        <w:rPr>
          <w:iCs/>
        </w:rPr>
      </w:r>
      <w:r w:rsidR="00217513">
        <w:rPr>
          <w:iCs/>
        </w:rPr>
        <w:fldChar w:fldCharType="separate"/>
      </w:r>
      <w:r w:rsidR="00217513" w:rsidRPr="002A3698">
        <w:rPr>
          <w:b/>
        </w:rPr>
        <w:t xml:space="preserve">Figure </w:t>
      </w:r>
      <w:r w:rsidR="00217513">
        <w:rPr>
          <w:b/>
          <w:noProof/>
        </w:rPr>
        <w:t>47</w:t>
      </w:r>
      <w:r w:rsidR="00217513">
        <w:rPr>
          <w:iCs/>
        </w:rPr>
        <w:fldChar w:fldCharType="end"/>
      </w:r>
      <w:r>
        <w:t xml:space="preserve">. The output from this SSADCS software development is auto-coded in and provided as an </w:t>
      </w:r>
      <w:proofErr w:type="gramStart"/>
      <w:r>
        <w:t>executable products</w:t>
      </w:r>
      <w:proofErr w:type="gramEnd"/>
      <w:r>
        <w:t xml:space="preserve"> (C code) for HIL testing at Ball. At this point, the technology development effort is complete.</w:t>
      </w:r>
    </w:p>
    <w:p w:rsidR="00892C47" w:rsidRDefault="00892C47" w:rsidP="00892C47">
      <w:pPr>
        <w:pStyle w:val="Bodytext0"/>
        <w:ind w:firstLine="0"/>
      </w:pPr>
    </w:p>
    <w:p w:rsidR="00892C47" w:rsidRDefault="00892C47" w:rsidP="00892C47">
      <w:pPr>
        <w:pStyle w:val="Bodytext0"/>
        <w:ind w:firstLine="0"/>
      </w:pPr>
      <w:r>
        <w:rPr>
          <w:noProof/>
        </w:rPr>
        <w:drawing>
          <wp:inline distT="0" distB="0" distL="0" distR="0" wp14:anchorId="218459A4" wp14:editId="6D6F99E1">
            <wp:extent cx="5882640" cy="786130"/>
            <wp:effectExtent l="0" t="0" r="3810" b="0"/>
            <wp:docPr id="94" name="Picture 94" descr="A picture containing clock&#10;&#10;Description automatically generated"/>
            <wp:cNvGraphicFramePr/>
            <a:graphic xmlns:a="http://schemas.openxmlformats.org/drawingml/2006/main">
              <a:graphicData uri="http://schemas.openxmlformats.org/drawingml/2006/picture">
                <pic:pic xmlns:pic="http://schemas.openxmlformats.org/drawingml/2006/picture">
                  <pic:nvPicPr>
                    <pic:cNvPr id="8" name="Picture 8" descr="A picture containing clock&#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882640" cy="786130"/>
                    </a:xfrm>
                    <a:prstGeom prst="rect">
                      <a:avLst/>
                    </a:prstGeom>
                  </pic:spPr>
                </pic:pic>
              </a:graphicData>
            </a:graphic>
          </wp:inline>
        </w:drawing>
      </w:r>
    </w:p>
    <w:p w:rsidR="00892C47" w:rsidRPr="002A3698" w:rsidRDefault="00892C47" w:rsidP="00EC2AF3">
      <w:pPr>
        <w:pStyle w:val="FigureCaption"/>
      </w:pPr>
      <w:bookmarkStart w:id="261" w:name="_Ref41407281"/>
      <w:bookmarkStart w:id="262" w:name="_Toc43220165"/>
      <w:r w:rsidRPr="002A3698">
        <w:rPr>
          <w:b/>
        </w:rPr>
        <w:t xml:space="preserve">Figure </w:t>
      </w:r>
      <w:r w:rsidR="00B736E8">
        <w:rPr>
          <w:b/>
        </w:rPr>
        <w:fldChar w:fldCharType="begin"/>
      </w:r>
      <w:r w:rsidR="00B736E8">
        <w:rPr>
          <w:b/>
        </w:rPr>
        <w:instrText xml:space="preserve"> SEQ Figure \* ARABIC </w:instrText>
      </w:r>
      <w:r w:rsidR="00B736E8">
        <w:rPr>
          <w:b/>
        </w:rPr>
        <w:fldChar w:fldCharType="separate"/>
      </w:r>
      <w:r w:rsidR="004C0026">
        <w:rPr>
          <w:b/>
          <w:noProof/>
        </w:rPr>
        <w:t>47</w:t>
      </w:r>
      <w:r w:rsidR="00B736E8">
        <w:rPr>
          <w:b/>
        </w:rPr>
        <w:fldChar w:fldCharType="end"/>
      </w:r>
      <w:bookmarkEnd w:id="261"/>
      <w:r w:rsidRPr="002A3698">
        <w:rPr>
          <w:b/>
          <w:bCs/>
        </w:rPr>
        <w:t>.</w:t>
      </w:r>
      <w:r w:rsidRPr="002A3698">
        <w:t xml:space="preserve"> Solar Cruiser SSADCS software development flow.</w:t>
      </w:r>
      <w:bookmarkEnd w:id="262"/>
    </w:p>
    <w:p w:rsidR="007145FD" w:rsidRDefault="007145FD" w:rsidP="007145FD">
      <w:pPr>
        <w:pStyle w:val="Bodytext0"/>
        <w:ind w:firstLine="0"/>
      </w:pPr>
    </w:p>
    <w:p w:rsidR="00892C47" w:rsidRDefault="00892C47" w:rsidP="007145FD">
      <w:pPr>
        <w:pStyle w:val="Bodytext0"/>
        <w:ind w:firstLine="0"/>
      </w:pPr>
      <w:r>
        <w:t>This flow includes the following three major test phases:</w:t>
      </w:r>
    </w:p>
    <w:p w:rsidR="00892C47" w:rsidRPr="006E52A5" w:rsidRDefault="00892C47" w:rsidP="0082244A">
      <w:pPr>
        <w:pStyle w:val="Bodytext0"/>
        <w:numPr>
          <w:ilvl w:val="0"/>
          <w:numId w:val="24"/>
        </w:numPr>
        <w:spacing w:line="240" w:lineRule="exact"/>
        <w:ind w:left="270"/>
      </w:pPr>
      <w:r w:rsidRPr="006E52A5">
        <w:rPr>
          <w:b/>
          <w:bCs/>
        </w:rPr>
        <w:t>Software Unit Testing:</w:t>
      </w:r>
      <w:r>
        <w:t xml:space="preserve"> </w:t>
      </w:r>
      <w:r w:rsidRPr="006E52A5">
        <w:t xml:space="preserve">Each software sub-function is tested to ensure the code is producing the intended output. Unit testing will include “code-coverage” testing. </w:t>
      </w:r>
    </w:p>
    <w:p w:rsidR="00892C47" w:rsidRPr="006E52A5" w:rsidRDefault="00892C47" w:rsidP="0082244A">
      <w:pPr>
        <w:pStyle w:val="Bodytext0"/>
        <w:numPr>
          <w:ilvl w:val="0"/>
          <w:numId w:val="24"/>
        </w:numPr>
        <w:spacing w:line="240" w:lineRule="exact"/>
        <w:ind w:left="270"/>
      </w:pPr>
      <w:r w:rsidRPr="006E52A5">
        <w:rPr>
          <w:b/>
          <w:bCs/>
        </w:rPr>
        <w:t>Software</w:t>
      </w:r>
      <w:r>
        <w:rPr>
          <w:b/>
          <w:bCs/>
        </w:rPr>
        <w:t>-</w:t>
      </w:r>
      <w:r w:rsidRPr="006E52A5">
        <w:rPr>
          <w:b/>
          <w:bCs/>
        </w:rPr>
        <w:t>in</w:t>
      </w:r>
      <w:r>
        <w:rPr>
          <w:b/>
          <w:bCs/>
        </w:rPr>
        <w:t>-</w:t>
      </w:r>
      <w:r w:rsidRPr="006E52A5">
        <w:rPr>
          <w:b/>
          <w:bCs/>
        </w:rPr>
        <w:t>the</w:t>
      </w:r>
      <w:r>
        <w:rPr>
          <w:b/>
          <w:bCs/>
        </w:rPr>
        <w:t>-l</w:t>
      </w:r>
      <w:r w:rsidRPr="006E52A5">
        <w:rPr>
          <w:b/>
          <w:bCs/>
        </w:rPr>
        <w:t>oop testing (SIL):</w:t>
      </w:r>
      <w:r>
        <w:rPr>
          <w:b/>
          <w:bCs/>
        </w:rPr>
        <w:t xml:space="preserve"> </w:t>
      </w:r>
      <w:r w:rsidRPr="006E52A5">
        <w:t xml:space="preserve">These tests are executed using a dynamic </w:t>
      </w:r>
      <w:proofErr w:type="spellStart"/>
      <w:r>
        <w:t>sailcraft</w:t>
      </w:r>
      <w:proofErr w:type="spellEnd"/>
      <w:r>
        <w:t xml:space="preserve"> </w:t>
      </w:r>
      <w:r w:rsidRPr="006E52A5">
        <w:t>simulation running closed loop with the flight software on a standalone system (no flight hardware)</w:t>
      </w:r>
      <w:r>
        <w:t xml:space="preserve">. </w:t>
      </w:r>
    </w:p>
    <w:p w:rsidR="00892C47" w:rsidRPr="006E52A5" w:rsidRDefault="00892C47" w:rsidP="0082244A">
      <w:pPr>
        <w:pStyle w:val="Bodytext0"/>
        <w:numPr>
          <w:ilvl w:val="0"/>
          <w:numId w:val="24"/>
        </w:numPr>
        <w:spacing w:line="240" w:lineRule="exact"/>
        <w:ind w:left="270"/>
      </w:pPr>
      <w:r w:rsidRPr="006E52A5">
        <w:rPr>
          <w:b/>
          <w:bCs/>
        </w:rPr>
        <w:t>Static testing</w:t>
      </w:r>
      <w:r w:rsidRPr="006E52A5">
        <w:t>: Static testing of the compiled auto-coded C</w:t>
      </w:r>
      <w:r>
        <w:t xml:space="preserve"> language</w:t>
      </w:r>
      <w:r w:rsidRPr="006E52A5">
        <w:t xml:space="preserve"> </w:t>
      </w:r>
      <w:r>
        <w:t>enforcing</w:t>
      </w:r>
      <w:r w:rsidRPr="006E52A5">
        <w:t xml:space="preserve"> software compliance with MISRA C</w:t>
      </w:r>
      <w:r w:rsidRPr="006E52A5">
        <w:rPr>
          <w:vertAlign w:val="superscript"/>
        </w:rPr>
        <w:t>®</w:t>
      </w:r>
      <w:r w:rsidRPr="006E52A5">
        <w:t>, MISRA C++, JSF++, CERT</w:t>
      </w:r>
      <w:r w:rsidRPr="006E52A5">
        <w:rPr>
          <w:vertAlign w:val="superscript"/>
        </w:rPr>
        <w:t>®</w:t>
      </w:r>
      <w:r w:rsidRPr="006E52A5">
        <w:t> C, CERT</w:t>
      </w:r>
      <w:r w:rsidRPr="006E52A5">
        <w:rPr>
          <w:vertAlign w:val="superscript"/>
        </w:rPr>
        <w:t>®</w:t>
      </w:r>
      <w:r w:rsidRPr="006E52A5">
        <w:t> C++, standards, and enforces other “user-defined/custom” rules</w:t>
      </w:r>
      <w:r>
        <w:t>.</w:t>
      </w:r>
    </w:p>
    <w:p w:rsidR="007145FD" w:rsidRDefault="007145FD" w:rsidP="007145FD"/>
    <w:p w:rsidR="00892C47" w:rsidRDefault="00892C47" w:rsidP="007145FD">
      <w:r>
        <w:t>By PDR, MSFC will deliver executable C-code, a parameter file, and corresponding interface content to Ball. A full software Interface Control Document (ICD) will be delivered to Ball for integration with the bus Flight Software (FSW) at PDR.</w:t>
      </w:r>
    </w:p>
    <w:p w:rsidR="007145FD" w:rsidRPr="007145FD" w:rsidRDefault="007145FD" w:rsidP="007145FD">
      <w:pPr>
        <w:rPr>
          <w:b/>
          <w:bCs/>
        </w:rPr>
      </w:pPr>
    </w:p>
    <w:p w:rsidR="00892C47" w:rsidRPr="00D02C56" w:rsidRDefault="003712C7" w:rsidP="007145FD">
      <w:r>
        <w:fldChar w:fldCharType="begin"/>
      </w:r>
      <w:r>
        <w:instrText xml:space="preserve"> REF _Ref43219987 \h </w:instrText>
      </w:r>
      <w:r>
        <w:fldChar w:fldCharType="separate"/>
      </w:r>
      <w:r w:rsidRPr="003712C7">
        <w:rPr>
          <w:b/>
        </w:rPr>
        <w:t>Table 22</w:t>
      </w:r>
      <w:r>
        <w:fldChar w:fldCharType="end"/>
      </w:r>
      <w:r>
        <w:t xml:space="preserve"> </w:t>
      </w:r>
      <w:r w:rsidR="00892C47" w:rsidRPr="00D02C56">
        <w:t xml:space="preserve">shows the major technology maturation milestones and their significance with respect to risk reduction for the flight program. </w:t>
      </w:r>
      <w:r w:rsidR="00217513" w:rsidRPr="00217513">
        <w:fldChar w:fldCharType="begin"/>
      </w:r>
      <w:r w:rsidR="00217513" w:rsidRPr="00217513">
        <w:instrText xml:space="preserve"> REF _Ref41407452 \h </w:instrText>
      </w:r>
      <w:r w:rsidR="00217513" w:rsidRPr="00217513">
        <w:fldChar w:fldCharType="separate"/>
      </w:r>
      <w:r w:rsidR="00217513" w:rsidRPr="00217513">
        <w:rPr>
          <w:b/>
        </w:rPr>
        <w:t xml:space="preserve">Figure </w:t>
      </w:r>
      <w:r w:rsidR="00217513" w:rsidRPr="00217513">
        <w:rPr>
          <w:b/>
          <w:noProof/>
        </w:rPr>
        <w:t>48</w:t>
      </w:r>
      <w:r w:rsidR="00217513" w:rsidRPr="00217513">
        <w:fldChar w:fldCharType="end"/>
      </w:r>
      <w:r w:rsidR="00217513" w:rsidRPr="00217513">
        <w:t xml:space="preserve"> </w:t>
      </w:r>
      <w:r w:rsidR="00892C47" w:rsidRPr="00D02C56">
        <w:t xml:space="preserve">provides a more detailed schedule taken from the </w:t>
      </w:r>
      <w:r w:rsidR="00892C47" w:rsidRPr="00D02C56">
        <w:rPr>
          <w:i/>
          <w:iCs/>
        </w:rPr>
        <w:t>Solar Cruiser</w:t>
      </w:r>
      <w:r w:rsidR="00892C47" w:rsidRPr="00D02C56">
        <w:t xml:space="preserve"> Integrated Master Schedule.</w:t>
      </w:r>
    </w:p>
    <w:p w:rsidR="007145FD" w:rsidRDefault="007145FD">
      <w:pPr>
        <w:spacing w:after="160" w:line="259" w:lineRule="auto"/>
        <w:jc w:val="left"/>
      </w:pPr>
      <w:r>
        <w:br w:type="page"/>
      </w:r>
    </w:p>
    <w:p w:rsidR="00892C47" w:rsidRPr="003712C7" w:rsidRDefault="00892C47" w:rsidP="003712C7">
      <w:pPr>
        <w:pStyle w:val="Caption"/>
      </w:pPr>
      <w:bookmarkStart w:id="263" w:name="_Ref43219987"/>
      <w:bookmarkStart w:id="264" w:name="_Toc43220190"/>
      <w:r w:rsidRPr="003712C7">
        <w:rPr>
          <w:b/>
        </w:rPr>
        <w:lastRenderedPageBreak/>
        <w:t xml:space="preserve">Table </w:t>
      </w:r>
      <w:r w:rsidR="00217513" w:rsidRPr="003712C7">
        <w:rPr>
          <w:b/>
        </w:rPr>
        <w:fldChar w:fldCharType="begin"/>
      </w:r>
      <w:r w:rsidR="00217513" w:rsidRPr="003712C7">
        <w:rPr>
          <w:b/>
        </w:rPr>
        <w:instrText xml:space="preserve"> SEQ Table \* ARABIC </w:instrText>
      </w:r>
      <w:r w:rsidR="00217513" w:rsidRPr="003712C7">
        <w:rPr>
          <w:b/>
        </w:rPr>
        <w:fldChar w:fldCharType="separate"/>
      </w:r>
      <w:r w:rsidR="003712C7" w:rsidRPr="003712C7">
        <w:rPr>
          <w:b/>
        </w:rPr>
        <w:t>22</w:t>
      </w:r>
      <w:r w:rsidR="00217513" w:rsidRPr="003712C7">
        <w:rPr>
          <w:b/>
        </w:rPr>
        <w:fldChar w:fldCharType="end"/>
      </w:r>
      <w:bookmarkEnd w:id="263"/>
      <w:r w:rsidRPr="003712C7">
        <w:t>. Technology maturation milestone description with planned accomplishment timeframe and significance.</w:t>
      </w:r>
      <w:bookmarkEnd w:id="264"/>
    </w:p>
    <w:tbl>
      <w:tblPr>
        <w:tblpPr w:leftFromText="180" w:rightFromText="180" w:vertAnchor="text" w:tblpY="1"/>
        <w:tblOverlap w:val="never"/>
        <w:tblW w:w="9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40"/>
        <w:gridCol w:w="2540"/>
        <w:gridCol w:w="1100"/>
        <w:gridCol w:w="3540"/>
      </w:tblGrid>
      <w:tr w:rsidR="00892C47" w:rsidRPr="004C76F1" w:rsidTr="005000D6">
        <w:trPr>
          <w:trHeight w:val="251"/>
        </w:trPr>
        <w:tc>
          <w:tcPr>
            <w:tcW w:w="2140" w:type="dxa"/>
            <w:vMerge w:val="restart"/>
            <w:shd w:val="clear" w:color="auto" w:fill="4472C4"/>
            <w:tcMar>
              <w:top w:w="15" w:type="dxa"/>
              <w:left w:w="71" w:type="dxa"/>
              <w:bottom w:w="0" w:type="dxa"/>
              <w:right w:w="71" w:type="dxa"/>
            </w:tcMar>
            <w:hideMark/>
          </w:tcPr>
          <w:p w:rsidR="00892C47" w:rsidRPr="004C76F1" w:rsidRDefault="00892C47" w:rsidP="005000D6">
            <w:pPr>
              <w:rPr>
                <w:rFonts w:ascii="Arial Narrow" w:hAnsi="Arial Narrow"/>
                <w:b/>
                <w:bCs/>
                <w:sz w:val="18"/>
                <w:szCs w:val="18"/>
              </w:rPr>
            </w:pPr>
            <w:r w:rsidRPr="004C76F1">
              <w:rPr>
                <w:rFonts w:ascii="Arial Narrow" w:hAnsi="Arial Narrow"/>
                <w:b/>
                <w:bCs/>
                <w:color w:val="FFFFFF" w:themeColor="background1"/>
                <w:sz w:val="18"/>
                <w:szCs w:val="18"/>
                <w:u w:val="single"/>
              </w:rPr>
              <w:t>TRL 5 Definition</w:t>
            </w:r>
            <w:r w:rsidRPr="004C76F1">
              <w:rPr>
                <w:rFonts w:ascii="Arial Narrow" w:hAnsi="Arial Narrow"/>
                <w:b/>
                <w:bCs/>
                <w:color w:val="FFFFFF" w:themeColor="background1"/>
                <w:sz w:val="18"/>
                <w:szCs w:val="18"/>
              </w:rPr>
              <w:t xml:space="preserve">: A medium fidelity system/component </w:t>
            </w:r>
            <w:proofErr w:type="spellStart"/>
            <w:r w:rsidRPr="004C76F1">
              <w:rPr>
                <w:rFonts w:ascii="Arial Narrow" w:hAnsi="Arial Narrow"/>
                <w:b/>
                <w:bCs/>
                <w:color w:val="FFFFFF" w:themeColor="background1"/>
                <w:sz w:val="18"/>
                <w:szCs w:val="18"/>
              </w:rPr>
              <w:t>brassboard</w:t>
            </w:r>
            <w:proofErr w:type="spellEnd"/>
            <w:r w:rsidRPr="004C76F1">
              <w:rPr>
                <w:rFonts w:ascii="Arial Narrow" w:hAnsi="Arial Narrow"/>
                <w:b/>
                <w:bCs/>
                <w:color w:val="FFFFFF" w:themeColor="background1"/>
                <w:sz w:val="18"/>
                <w:szCs w:val="18"/>
              </w:rPr>
              <w:t xml:space="preserve"> is built and operated to demonstrate overall performance in a simulated</w:t>
            </w:r>
            <w:r>
              <w:rPr>
                <w:rFonts w:ascii="Arial Narrow" w:hAnsi="Arial Narrow"/>
                <w:b/>
                <w:bCs/>
                <w:color w:val="FFFFFF" w:themeColor="background1"/>
                <w:sz w:val="18"/>
                <w:szCs w:val="18"/>
              </w:rPr>
              <w:t>,</w:t>
            </w:r>
            <w:r w:rsidRPr="004C76F1">
              <w:rPr>
                <w:rFonts w:ascii="Arial Narrow" w:hAnsi="Arial Narrow"/>
                <w:b/>
                <w:bCs/>
                <w:color w:val="FFFFFF" w:themeColor="background1"/>
                <w:sz w:val="18"/>
                <w:szCs w:val="18"/>
              </w:rPr>
              <w:t xml:space="preserve"> operational environment with realistic support elements that demonstrate overall performance in critical areas. Performance predictions are made for subsequent development phases.</w:t>
            </w:r>
          </w:p>
        </w:tc>
        <w:tc>
          <w:tcPr>
            <w:tcW w:w="2540" w:type="dxa"/>
            <w:shd w:val="clear" w:color="auto" w:fill="4472C4"/>
            <w:tcMar>
              <w:top w:w="15" w:type="dxa"/>
              <w:left w:w="71" w:type="dxa"/>
              <w:bottom w:w="0" w:type="dxa"/>
              <w:right w:w="71" w:type="dxa"/>
            </w:tcMar>
            <w:vAlign w:val="center"/>
            <w:hideMark/>
          </w:tcPr>
          <w:p w:rsidR="00892C47" w:rsidRPr="004C76F1" w:rsidRDefault="00892C47" w:rsidP="005000D6">
            <w:pPr>
              <w:jc w:val="center"/>
              <w:rPr>
                <w:rFonts w:ascii="Arial Narrow" w:hAnsi="Arial Narrow"/>
                <w:b/>
                <w:bCs/>
                <w:color w:val="FFFFFF" w:themeColor="background1"/>
                <w:sz w:val="18"/>
                <w:szCs w:val="18"/>
              </w:rPr>
            </w:pPr>
            <w:r w:rsidRPr="004C76F1">
              <w:rPr>
                <w:rFonts w:ascii="Arial Narrow" w:hAnsi="Arial Narrow"/>
                <w:b/>
                <w:bCs/>
                <w:color w:val="FFFFFF" w:themeColor="background1"/>
                <w:sz w:val="18"/>
                <w:szCs w:val="18"/>
              </w:rPr>
              <w:t>Major Milestones to TRL 5</w:t>
            </w:r>
          </w:p>
        </w:tc>
        <w:tc>
          <w:tcPr>
            <w:tcW w:w="1100" w:type="dxa"/>
            <w:shd w:val="clear" w:color="auto" w:fill="4472C4"/>
            <w:tcMar>
              <w:top w:w="15" w:type="dxa"/>
              <w:left w:w="71" w:type="dxa"/>
              <w:bottom w:w="0" w:type="dxa"/>
              <w:right w:w="71" w:type="dxa"/>
            </w:tcMar>
            <w:vAlign w:val="center"/>
            <w:hideMark/>
          </w:tcPr>
          <w:p w:rsidR="00892C47" w:rsidRPr="004C76F1" w:rsidRDefault="00892C47" w:rsidP="005000D6">
            <w:pPr>
              <w:jc w:val="center"/>
              <w:rPr>
                <w:rFonts w:ascii="Arial Narrow" w:hAnsi="Arial Narrow"/>
                <w:b/>
                <w:bCs/>
                <w:color w:val="FFFFFF" w:themeColor="background1"/>
                <w:sz w:val="18"/>
                <w:szCs w:val="18"/>
              </w:rPr>
            </w:pPr>
            <w:r w:rsidRPr="004C76F1">
              <w:rPr>
                <w:rFonts w:ascii="Arial Narrow" w:hAnsi="Arial Narrow"/>
                <w:b/>
                <w:bCs/>
                <w:color w:val="FFFFFF" w:themeColor="background1"/>
                <w:sz w:val="18"/>
                <w:szCs w:val="18"/>
              </w:rPr>
              <w:t>Timeframe</w:t>
            </w:r>
          </w:p>
        </w:tc>
        <w:tc>
          <w:tcPr>
            <w:tcW w:w="3540" w:type="dxa"/>
            <w:shd w:val="clear" w:color="auto" w:fill="4472C4"/>
            <w:tcMar>
              <w:top w:w="15" w:type="dxa"/>
              <w:left w:w="71" w:type="dxa"/>
              <w:bottom w:w="0" w:type="dxa"/>
              <w:right w:w="71" w:type="dxa"/>
            </w:tcMar>
            <w:vAlign w:val="center"/>
            <w:hideMark/>
          </w:tcPr>
          <w:p w:rsidR="00892C47" w:rsidRPr="004C76F1" w:rsidRDefault="00892C47" w:rsidP="005000D6">
            <w:pPr>
              <w:jc w:val="center"/>
              <w:rPr>
                <w:rFonts w:ascii="Arial Narrow" w:hAnsi="Arial Narrow"/>
                <w:b/>
                <w:bCs/>
                <w:color w:val="FFFFFF" w:themeColor="background1"/>
                <w:sz w:val="18"/>
                <w:szCs w:val="18"/>
              </w:rPr>
            </w:pPr>
            <w:r w:rsidRPr="004C76F1">
              <w:rPr>
                <w:rFonts w:ascii="Arial Narrow" w:hAnsi="Arial Narrow"/>
                <w:b/>
                <w:bCs/>
                <w:color w:val="FFFFFF" w:themeColor="background1"/>
                <w:sz w:val="18"/>
                <w:szCs w:val="18"/>
              </w:rPr>
              <w:t>Significance</w:t>
            </w:r>
          </w:p>
        </w:tc>
      </w:tr>
      <w:tr w:rsidR="00892C47" w:rsidRPr="004C76F1" w:rsidTr="005000D6">
        <w:trPr>
          <w:trHeight w:val="875"/>
        </w:trPr>
        <w:tc>
          <w:tcPr>
            <w:tcW w:w="0" w:type="auto"/>
            <w:vMerge/>
            <w:vAlign w:val="center"/>
            <w:hideMark/>
          </w:tcPr>
          <w:p w:rsidR="00892C47" w:rsidRPr="004C76F1" w:rsidRDefault="00892C47" w:rsidP="005000D6">
            <w:pPr>
              <w:rPr>
                <w:rFonts w:ascii="Arial Narrow" w:hAnsi="Arial Narrow"/>
                <w:bCs/>
                <w:sz w:val="18"/>
                <w:szCs w:val="18"/>
              </w:rPr>
            </w:pPr>
          </w:p>
        </w:tc>
        <w:tc>
          <w:tcPr>
            <w:tcW w:w="2540" w:type="dxa"/>
            <w:shd w:val="clear" w:color="auto" w:fill="auto"/>
            <w:tcMar>
              <w:top w:w="15" w:type="dxa"/>
              <w:left w:w="71" w:type="dxa"/>
              <w:bottom w:w="0" w:type="dxa"/>
              <w:right w:w="71" w:type="dxa"/>
            </w:tcMar>
            <w:vAlign w:val="center"/>
            <w:hideMark/>
          </w:tcPr>
          <w:p w:rsidR="00892C47" w:rsidRPr="004C76F1" w:rsidRDefault="00892C47" w:rsidP="005000D6">
            <w:pPr>
              <w:rPr>
                <w:rFonts w:ascii="Arial Narrow" w:hAnsi="Arial Narrow"/>
                <w:bCs/>
                <w:sz w:val="18"/>
                <w:szCs w:val="18"/>
              </w:rPr>
            </w:pPr>
            <w:r>
              <w:rPr>
                <w:rFonts w:ascii="Arial Narrow" w:hAnsi="Arial Narrow"/>
                <w:bCs/>
                <w:sz w:val="18"/>
                <w:szCs w:val="18"/>
              </w:rPr>
              <w:t>Final definition of SSADCS software requirements complete</w:t>
            </w:r>
          </w:p>
        </w:tc>
        <w:tc>
          <w:tcPr>
            <w:tcW w:w="1100" w:type="dxa"/>
            <w:shd w:val="clear" w:color="auto" w:fill="auto"/>
            <w:tcMar>
              <w:top w:w="15" w:type="dxa"/>
              <w:left w:w="71" w:type="dxa"/>
              <w:bottom w:w="0" w:type="dxa"/>
              <w:right w:w="71" w:type="dxa"/>
            </w:tcMar>
            <w:vAlign w:val="center"/>
            <w:hideMark/>
          </w:tcPr>
          <w:p w:rsidR="00892C47" w:rsidRPr="004C76F1" w:rsidRDefault="00892C47" w:rsidP="005000D6">
            <w:pPr>
              <w:jc w:val="center"/>
              <w:rPr>
                <w:rFonts w:ascii="Arial Narrow" w:hAnsi="Arial Narrow"/>
                <w:bCs/>
                <w:sz w:val="18"/>
                <w:szCs w:val="18"/>
              </w:rPr>
            </w:pPr>
            <w:r w:rsidRPr="004C76F1">
              <w:rPr>
                <w:rFonts w:ascii="Arial Narrow" w:hAnsi="Arial Narrow"/>
                <w:bCs/>
                <w:sz w:val="18"/>
                <w:szCs w:val="18"/>
              </w:rPr>
              <w:t>Q2/21</w:t>
            </w:r>
          </w:p>
        </w:tc>
        <w:tc>
          <w:tcPr>
            <w:tcW w:w="3540" w:type="dxa"/>
            <w:shd w:val="clear" w:color="auto" w:fill="auto"/>
            <w:tcMar>
              <w:top w:w="15" w:type="dxa"/>
              <w:left w:w="71" w:type="dxa"/>
              <w:bottom w:w="0" w:type="dxa"/>
              <w:right w:w="71" w:type="dxa"/>
            </w:tcMar>
            <w:vAlign w:val="center"/>
            <w:hideMark/>
          </w:tcPr>
          <w:p w:rsidR="00892C47" w:rsidRPr="004C76F1" w:rsidRDefault="00892C47" w:rsidP="005000D6">
            <w:pPr>
              <w:rPr>
                <w:rFonts w:ascii="Arial Narrow" w:hAnsi="Arial Narrow"/>
                <w:bCs/>
                <w:sz w:val="18"/>
                <w:szCs w:val="18"/>
              </w:rPr>
            </w:pPr>
            <w:r>
              <w:rPr>
                <w:rFonts w:ascii="Arial Narrow" w:hAnsi="Arial Narrow"/>
                <w:bCs/>
                <w:sz w:val="18"/>
                <w:szCs w:val="18"/>
              </w:rPr>
              <w:t>Required inputs on sail characteristics updated with most recent analysis from SSS technology advancement efforts</w:t>
            </w:r>
          </w:p>
        </w:tc>
      </w:tr>
      <w:tr w:rsidR="00892C47" w:rsidRPr="004C76F1" w:rsidTr="005000D6">
        <w:trPr>
          <w:trHeight w:val="253"/>
        </w:trPr>
        <w:tc>
          <w:tcPr>
            <w:tcW w:w="0" w:type="auto"/>
            <w:vMerge/>
            <w:vAlign w:val="center"/>
            <w:hideMark/>
          </w:tcPr>
          <w:p w:rsidR="00892C47" w:rsidRPr="004C76F1" w:rsidRDefault="00892C47" w:rsidP="005000D6">
            <w:pPr>
              <w:rPr>
                <w:rFonts w:ascii="Arial Narrow" w:hAnsi="Arial Narrow"/>
                <w:bCs/>
                <w:sz w:val="18"/>
                <w:szCs w:val="18"/>
              </w:rPr>
            </w:pPr>
          </w:p>
        </w:tc>
        <w:tc>
          <w:tcPr>
            <w:tcW w:w="2540" w:type="dxa"/>
            <w:shd w:val="clear" w:color="auto" w:fill="auto"/>
            <w:tcMar>
              <w:top w:w="15" w:type="dxa"/>
              <w:left w:w="71" w:type="dxa"/>
              <w:bottom w:w="0" w:type="dxa"/>
              <w:right w:w="71" w:type="dxa"/>
            </w:tcMar>
            <w:vAlign w:val="center"/>
            <w:hideMark/>
          </w:tcPr>
          <w:p w:rsidR="00892C47" w:rsidRPr="004C76F1" w:rsidRDefault="00892C47" w:rsidP="005000D6">
            <w:pPr>
              <w:rPr>
                <w:rFonts w:ascii="Arial Narrow" w:hAnsi="Arial Narrow"/>
                <w:bCs/>
                <w:sz w:val="18"/>
                <w:szCs w:val="18"/>
              </w:rPr>
            </w:pPr>
            <w:r>
              <w:rPr>
                <w:rFonts w:ascii="Arial Narrow" w:hAnsi="Arial Narrow"/>
                <w:bCs/>
                <w:sz w:val="18"/>
                <w:szCs w:val="18"/>
              </w:rPr>
              <w:t>Draft ICD complete</w:t>
            </w:r>
            <w:r w:rsidRPr="004C76F1">
              <w:rPr>
                <w:rFonts w:ascii="Arial Narrow" w:hAnsi="Arial Narrow"/>
                <w:bCs/>
                <w:sz w:val="18"/>
                <w:szCs w:val="18"/>
              </w:rPr>
              <w:t xml:space="preserve"> </w:t>
            </w:r>
          </w:p>
        </w:tc>
        <w:tc>
          <w:tcPr>
            <w:tcW w:w="1100" w:type="dxa"/>
            <w:shd w:val="clear" w:color="auto" w:fill="auto"/>
            <w:tcMar>
              <w:top w:w="15" w:type="dxa"/>
              <w:left w:w="71" w:type="dxa"/>
              <w:bottom w:w="0" w:type="dxa"/>
              <w:right w:w="71" w:type="dxa"/>
            </w:tcMar>
            <w:vAlign w:val="center"/>
            <w:hideMark/>
          </w:tcPr>
          <w:p w:rsidR="00892C47" w:rsidRPr="004C76F1" w:rsidRDefault="00892C47" w:rsidP="005000D6">
            <w:pPr>
              <w:jc w:val="center"/>
              <w:rPr>
                <w:rFonts w:ascii="Arial Narrow" w:hAnsi="Arial Narrow"/>
                <w:bCs/>
                <w:sz w:val="18"/>
                <w:szCs w:val="18"/>
              </w:rPr>
            </w:pPr>
            <w:r w:rsidRPr="004C76F1">
              <w:rPr>
                <w:rFonts w:ascii="Arial Narrow" w:hAnsi="Arial Narrow"/>
                <w:bCs/>
                <w:sz w:val="18"/>
                <w:szCs w:val="18"/>
              </w:rPr>
              <w:t>Q</w:t>
            </w:r>
            <w:r>
              <w:rPr>
                <w:rFonts w:ascii="Arial Narrow" w:hAnsi="Arial Narrow"/>
                <w:bCs/>
                <w:sz w:val="18"/>
                <w:szCs w:val="18"/>
              </w:rPr>
              <w:t>3</w:t>
            </w:r>
            <w:r w:rsidRPr="004C76F1">
              <w:rPr>
                <w:rFonts w:ascii="Arial Narrow" w:hAnsi="Arial Narrow"/>
                <w:bCs/>
                <w:sz w:val="18"/>
                <w:szCs w:val="18"/>
              </w:rPr>
              <w:t>/21</w:t>
            </w:r>
          </w:p>
        </w:tc>
        <w:tc>
          <w:tcPr>
            <w:tcW w:w="3540" w:type="dxa"/>
            <w:shd w:val="clear" w:color="auto" w:fill="auto"/>
            <w:tcMar>
              <w:top w:w="15" w:type="dxa"/>
              <w:left w:w="71" w:type="dxa"/>
              <w:bottom w:w="0" w:type="dxa"/>
              <w:right w:w="71" w:type="dxa"/>
            </w:tcMar>
            <w:vAlign w:val="center"/>
            <w:hideMark/>
          </w:tcPr>
          <w:p w:rsidR="00892C47" w:rsidRPr="004C76F1" w:rsidRDefault="00892C47" w:rsidP="005000D6">
            <w:pPr>
              <w:rPr>
                <w:rFonts w:ascii="Arial Narrow" w:hAnsi="Arial Narrow"/>
                <w:bCs/>
                <w:sz w:val="18"/>
                <w:szCs w:val="18"/>
              </w:rPr>
            </w:pPr>
            <w:r>
              <w:rPr>
                <w:rFonts w:ascii="Arial Narrow" w:hAnsi="Arial Narrow"/>
                <w:bCs/>
                <w:sz w:val="18"/>
                <w:szCs w:val="18"/>
              </w:rPr>
              <w:t>ICD available for software development, initiation of version control</w:t>
            </w:r>
          </w:p>
        </w:tc>
      </w:tr>
      <w:tr w:rsidR="00892C47" w:rsidRPr="004C76F1" w:rsidTr="005000D6">
        <w:trPr>
          <w:trHeight w:val="708"/>
        </w:trPr>
        <w:tc>
          <w:tcPr>
            <w:tcW w:w="0" w:type="auto"/>
            <w:vMerge/>
            <w:vAlign w:val="center"/>
            <w:hideMark/>
          </w:tcPr>
          <w:p w:rsidR="00892C47" w:rsidRPr="004C76F1" w:rsidRDefault="00892C47" w:rsidP="005000D6">
            <w:pPr>
              <w:rPr>
                <w:rFonts w:ascii="Arial Narrow" w:hAnsi="Arial Narrow"/>
                <w:bCs/>
                <w:sz w:val="18"/>
                <w:szCs w:val="18"/>
              </w:rPr>
            </w:pPr>
          </w:p>
        </w:tc>
        <w:tc>
          <w:tcPr>
            <w:tcW w:w="2540" w:type="dxa"/>
            <w:shd w:val="clear" w:color="auto" w:fill="auto"/>
            <w:tcMar>
              <w:top w:w="15" w:type="dxa"/>
              <w:left w:w="15" w:type="dxa"/>
              <w:bottom w:w="0" w:type="dxa"/>
              <w:right w:w="15" w:type="dxa"/>
            </w:tcMar>
            <w:vAlign w:val="center"/>
            <w:hideMark/>
          </w:tcPr>
          <w:p w:rsidR="00892C47" w:rsidRPr="004C76F1" w:rsidRDefault="00892C47" w:rsidP="005000D6">
            <w:pPr>
              <w:rPr>
                <w:rFonts w:ascii="Arial Narrow" w:hAnsi="Arial Narrow"/>
                <w:bCs/>
                <w:sz w:val="18"/>
                <w:szCs w:val="18"/>
              </w:rPr>
            </w:pPr>
            <w:r>
              <w:rPr>
                <w:rFonts w:ascii="Arial Narrow" w:hAnsi="Arial Narrow"/>
                <w:bCs/>
                <w:sz w:val="18"/>
                <w:szCs w:val="18"/>
              </w:rPr>
              <w:t>Mid-term non-advocate review</w:t>
            </w:r>
          </w:p>
        </w:tc>
        <w:tc>
          <w:tcPr>
            <w:tcW w:w="1100" w:type="dxa"/>
            <w:shd w:val="clear" w:color="auto" w:fill="auto"/>
            <w:tcMar>
              <w:top w:w="15" w:type="dxa"/>
              <w:left w:w="15" w:type="dxa"/>
              <w:bottom w:w="0" w:type="dxa"/>
              <w:right w:w="15" w:type="dxa"/>
            </w:tcMar>
            <w:vAlign w:val="center"/>
            <w:hideMark/>
          </w:tcPr>
          <w:p w:rsidR="00892C47" w:rsidRPr="004C76F1" w:rsidRDefault="00892C47" w:rsidP="005000D6">
            <w:pPr>
              <w:jc w:val="center"/>
              <w:rPr>
                <w:rFonts w:ascii="Arial Narrow" w:hAnsi="Arial Narrow"/>
                <w:bCs/>
                <w:sz w:val="18"/>
                <w:szCs w:val="18"/>
              </w:rPr>
            </w:pPr>
            <w:r w:rsidRPr="004C76F1">
              <w:rPr>
                <w:rFonts w:ascii="Arial Narrow" w:hAnsi="Arial Narrow"/>
                <w:bCs/>
                <w:sz w:val="18"/>
                <w:szCs w:val="18"/>
              </w:rPr>
              <w:t>Q3/21</w:t>
            </w:r>
          </w:p>
        </w:tc>
        <w:tc>
          <w:tcPr>
            <w:tcW w:w="3540" w:type="dxa"/>
            <w:shd w:val="clear" w:color="auto" w:fill="auto"/>
            <w:tcMar>
              <w:top w:w="15" w:type="dxa"/>
              <w:left w:w="15" w:type="dxa"/>
              <w:bottom w:w="0" w:type="dxa"/>
              <w:right w:w="15" w:type="dxa"/>
            </w:tcMar>
            <w:vAlign w:val="center"/>
            <w:hideMark/>
          </w:tcPr>
          <w:p w:rsidR="00892C47" w:rsidRPr="004C76F1" w:rsidRDefault="00892C47" w:rsidP="005000D6">
            <w:pPr>
              <w:rPr>
                <w:rFonts w:ascii="Arial Narrow" w:hAnsi="Arial Narrow"/>
                <w:bCs/>
                <w:sz w:val="18"/>
                <w:szCs w:val="18"/>
              </w:rPr>
            </w:pPr>
            <w:r>
              <w:rPr>
                <w:rFonts w:ascii="Arial Narrow" w:hAnsi="Arial Narrow"/>
                <w:bCs/>
                <w:sz w:val="18"/>
                <w:szCs w:val="18"/>
              </w:rPr>
              <w:t>Coordinated with SSS and AMT mid-term reviews, peer review to assure readiness to proceed</w:t>
            </w:r>
          </w:p>
        </w:tc>
      </w:tr>
      <w:tr w:rsidR="00892C47" w:rsidRPr="004C76F1" w:rsidTr="005000D6">
        <w:trPr>
          <w:trHeight w:val="708"/>
        </w:trPr>
        <w:tc>
          <w:tcPr>
            <w:tcW w:w="0" w:type="auto"/>
            <w:vMerge/>
            <w:vAlign w:val="center"/>
            <w:hideMark/>
          </w:tcPr>
          <w:p w:rsidR="00892C47" w:rsidRPr="004C76F1" w:rsidRDefault="00892C47" w:rsidP="005000D6">
            <w:pPr>
              <w:rPr>
                <w:rFonts w:ascii="Arial Narrow" w:hAnsi="Arial Narrow"/>
                <w:bCs/>
                <w:sz w:val="18"/>
                <w:szCs w:val="18"/>
              </w:rPr>
            </w:pPr>
          </w:p>
        </w:tc>
        <w:tc>
          <w:tcPr>
            <w:tcW w:w="2540" w:type="dxa"/>
            <w:shd w:val="clear" w:color="auto" w:fill="auto"/>
            <w:tcMar>
              <w:top w:w="15" w:type="dxa"/>
              <w:left w:w="15" w:type="dxa"/>
              <w:bottom w:w="0" w:type="dxa"/>
              <w:right w:w="15" w:type="dxa"/>
            </w:tcMar>
            <w:vAlign w:val="center"/>
            <w:hideMark/>
          </w:tcPr>
          <w:p w:rsidR="00892C47" w:rsidRPr="004C76F1" w:rsidRDefault="00892C47" w:rsidP="005000D6">
            <w:pPr>
              <w:rPr>
                <w:rFonts w:ascii="Arial Narrow" w:hAnsi="Arial Narrow"/>
                <w:bCs/>
                <w:sz w:val="18"/>
                <w:szCs w:val="18"/>
              </w:rPr>
            </w:pPr>
            <w:r>
              <w:rPr>
                <w:rFonts w:ascii="Arial Narrow" w:hAnsi="Arial Narrow"/>
                <w:bCs/>
                <w:sz w:val="18"/>
                <w:szCs w:val="18"/>
              </w:rPr>
              <w:t>Software unit testing complete</w:t>
            </w:r>
          </w:p>
        </w:tc>
        <w:tc>
          <w:tcPr>
            <w:tcW w:w="1100" w:type="dxa"/>
            <w:shd w:val="clear" w:color="auto" w:fill="auto"/>
            <w:tcMar>
              <w:top w:w="15" w:type="dxa"/>
              <w:left w:w="15" w:type="dxa"/>
              <w:bottom w:w="0" w:type="dxa"/>
              <w:right w:w="15" w:type="dxa"/>
            </w:tcMar>
            <w:vAlign w:val="center"/>
            <w:hideMark/>
          </w:tcPr>
          <w:p w:rsidR="00892C47" w:rsidRPr="004C76F1" w:rsidRDefault="00892C47" w:rsidP="005000D6">
            <w:pPr>
              <w:jc w:val="center"/>
              <w:rPr>
                <w:rFonts w:ascii="Arial Narrow" w:hAnsi="Arial Narrow"/>
                <w:bCs/>
                <w:sz w:val="18"/>
                <w:szCs w:val="18"/>
              </w:rPr>
            </w:pPr>
            <w:r w:rsidRPr="004C76F1">
              <w:rPr>
                <w:rFonts w:ascii="Arial Narrow" w:hAnsi="Arial Narrow"/>
                <w:bCs/>
                <w:sz w:val="18"/>
                <w:szCs w:val="18"/>
              </w:rPr>
              <w:t>Q</w:t>
            </w:r>
            <w:r>
              <w:rPr>
                <w:rFonts w:ascii="Arial Narrow" w:hAnsi="Arial Narrow"/>
                <w:bCs/>
                <w:sz w:val="18"/>
                <w:szCs w:val="18"/>
              </w:rPr>
              <w:t>3/</w:t>
            </w:r>
            <w:r w:rsidRPr="004C76F1">
              <w:rPr>
                <w:rFonts w:ascii="Arial Narrow" w:hAnsi="Arial Narrow"/>
                <w:bCs/>
                <w:sz w:val="18"/>
                <w:szCs w:val="18"/>
              </w:rPr>
              <w:t>21</w:t>
            </w:r>
          </w:p>
        </w:tc>
        <w:tc>
          <w:tcPr>
            <w:tcW w:w="3540" w:type="dxa"/>
            <w:shd w:val="clear" w:color="auto" w:fill="auto"/>
            <w:tcMar>
              <w:top w:w="15" w:type="dxa"/>
              <w:left w:w="15" w:type="dxa"/>
              <w:bottom w:w="0" w:type="dxa"/>
              <w:right w:w="15" w:type="dxa"/>
            </w:tcMar>
            <w:vAlign w:val="center"/>
            <w:hideMark/>
          </w:tcPr>
          <w:p w:rsidR="00892C47" w:rsidRPr="004C76F1" w:rsidRDefault="00892C47" w:rsidP="005000D6">
            <w:pPr>
              <w:rPr>
                <w:rFonts w:ascii="Arial Narrow" w:hAnsi="Arial Narrow"/>
                <w:bCs/>
                <w:sz w:val="18"/>
                <w:szCs w:val="18"/>
              </w:rPr>
            </w:pPr>
            <w:r>
              <w:rPr>
                <w:rFonts w:ascii="Arial Narrow" w:hAnsi="Arial Narrow"/>
                <w:bCs/>
                <w:sz w:val="18"/>
                <w:szCs w:val="18"/>
              </w:rPr>
              <w:t>Subfunctions and full code-coverage demonstrated</w:t>
            </w:r>
          </w:p>
        </w:tc>
      </w:tr>
      <w:tr w:rsidR="00892C47" w:rsidRPr="004C76F1" w:rsidTr="005000D6">
        <w:trPr>
          <w:trHeight w:val="462"/>
        </w:trPr>
        <w:tc>
          <w:tcPr>
            <w:tcW w:w="0" w:type="auto"/>
            <w:vMerge/>
            <w:vAlign w:val="center"/>
            <w:hideMark/>
          </w:tcPr>
          <w:p w:rsidR="00892C47" w:rsidRPr="004C76F1" w:rsidRDefault="00892C47" w:rsidP="005000D6">
            <w:pPr>
              <w:rPr>
                <w:rFonts w:ascii="Arial Narrow" w:hAnsi="Arial Narrow"/>
                <w:bCs/>
                <w:sz w:val="18"/>
                <w:szCs w:val="18"/>
              </w:rPr>
            </w:pPr>
          </w:p>
        </w:tc>
        <w:tc>
          <w:tcPr>
            <w:tcW w:w="2540" w:type="dxa"/>
            <w:shd w:val="clear" w:color="auto" w:fill="auto"/>
            <w:tcMar>
              <w:top w:w="15" w:type="dxa"/>
              <w:left w:w="15" w:type="dxa"/>
              <w:bottom w:w="0" w:type="dxa"/>
              <w:right w:w="15" w:type="dxa"/>
            </w:tcMar>
            <w:vAlign w:val="center"/>
            <w:hideMark/>
          </w:tcPr>
          <w:p w:rsidR="00892C47" w:rsidRPr="004C76F1" w:rsidRDefault="00892C47" w:rsidP="005000D6">
            <w:pPr>
              <w:rPr>
                <w:rFonts w:ascii="Arial Narrow" w:hAnsi="Arial Narrow"/>
                <w:bCs/>
                <w:sz w:val="18"/>
                <w:szCs w:val="18"/>
              </w:rPr>
            </w:pPr>
            <w:r>
              <w:rPr>
                <w:rFonts w:ascii="Arial Narrow" w:hAnsi="Arial Narrow"/>
                <w:bCs/>
                <w:sz w:val="18"/>
                <w:szCs w:val="18"/>
              </w:rPr>
              <w:t>Software-in-loop testing complete</w:t>
            </w:r>
          </w:p>
        </w:tc>
        <w:tc>
          <w:tcPr>
            <w:tcW w:w="1100" w:type="dxa"/>
            <w:shd w:val="clear" w:color="auto" w:fill="auto"/>
            <w:tcMar>
              <w:top w:w="15" w:type="dxa"/>
              <w:left w:w="15" w:type="dxa"/>
              <w:bottom w:w="0" w:type="dxa"/>
              <w:right w:w="15" w:type="dxa"/>
            </w:tcMar>
            <w:vAlign w:val="center"/>
            <w:hideMark/>
          </w:tcPr>
          <w:p w:rsidR="00892C47" w:rsidRPr="004C76F1" w:rsidRDefault="00892C47" w:rsidP="005000D6">
            <w:pPr>
              <w:jc w:val="center"/>
              <w:rPr>
                <w:rFonts w:ascii="Arial Narrow" w:hAnsi="Arial Narrow"/>
                <w:bCs/>
                <w:sz w:val="18"/>
                <w:szCs w:val="18"/>
              </w:rPr>
            </w:pPr>
            <w:r w:rsidRPr="004C76F1">
              <w:rPr>
                <w:rFonts w:ascii="Arial Narrow" w:hAnsi="Arial Narrow"/>
                <w:bCs/>
                <w:sz w:val="18"/>
                <w:szCs w:val="18"/>
              </w:rPr>
              <w:t>Q4/21</w:t>
            </w:r>
          </w:p>
        </w:tc>
        <w:tc>
          <w:tcPr>
            <w:tcW w:w="3540" w:type="dxa"/>
            <w:shd w:val="clear" w:color="auto" w:fill="auto"/>
            <w:tcMar>
              <w:top w:w="15" w:type="dxa"/>
              <w:left w:w="15" w:type="dxa"/>
              <w:bottom w:w="0" w:type="dxa"/>
              <w:right w:w="15" w:type="dxa"/>
            </w:tcMar>
            <w:vAlign w:val="center"/>
            <w:hideMark/>
          </w:tcPr>
          <w:p w:rsidR="00892C47" w:rsidRPr="004C76F1" w:rsidRDefault="00892C47" w:rsidP="005000D6">
            <w:pPr>
              <w:rPr>
                <w:rFonts w:ascii="Arial Narrow" w:hAnsi="Arial Narrow"/>
                <w:bCs/>
                <w:sz w:val="18"/>
                <w:szCs w:val="18"/>
              </w:rPr>
            </w:pPr>
            <w:r>
              <w:rPr>
                <w:rFonts w:ascii="Arial Narrow" w:hAnsi="Arial Narrow"/>
                <w:bCs/>
                <w:sz w:val="18"/>
                <w:szCs w:val="18"/>
              </w:rPr>
              <w:t>Flight-like software run</w:t>
            </w:r>
            <w:r w:rsidRPr="00A20A30">
              <w:rPr>
                <w:rFonts w:ascii="Arial Narrow" w:hAnsi="Arial Narrow"/>
                <w:bCs/>
                <w:sz w:val="18"/>
                <w:szCs w:val="18"/>
              </w:rPr>
              <w:t xml:space="preserve"> </w:t>
            </w:r>
            <w:r>
              <w:rPr>
                <w:rFonts w:ascii="Arial Narrow" w:hAnsi="Arial Narrow"/>
                <w:bCs/>
                <w:sz w:val="18"/>
                <w:szCs w:val="18"/>
              </w:rPr>
              <w:t>in closed-loop</w:t>
            </w:r>
            <w:r w:rsidRPr="00A20A30">
              <w:rPr>
                <w:rFonts w:ascii="Arial Narrow" w:hAnsi="Arial Narrow"/>
                <w:bCs/>
                <w:sz w:val="18"/>
                <w:szCs w:val="18"/>
              </w:rPr>
              <w:t xml:space="preserve"> dynamic simulation </w:t>
            </w:r>
            <w:r>
              <w:rPr>
                <w:rFonts w:ascii="Arial Narrow" w:hAnsi="Arial Narrow"/>
                <w:bCs/>
                <w:sz w:val="18"/>
                <w:szCs w:val="18"/>
              </w:rPr>
              <w:t>or</w:t>
            </w:r>
            <w:r w:rsidRPr="00A20A30">
              <w:rPr>
                <w:rFonts w:ascii="Arial Narrow" w:hAnsi="Arial Narrow"/>
                <w:bCs/>
                <w:sz w:val="18"/>
                <w:szCs w:val="18"/>
              </w:rPr>
              <w:t xml:space="preserve"> standalone system</w:t>
            </w:r>
            <w:r>
              <w:rPr>
                <w:rFonts w:ascii="Arial Narrow" w:hAnsi="Arial Narrow"/>
                <w:bCs/>
                <w:sz w:val="18"/>
                <w:szCs w:val="18"/>
              </w:rPr>
              <w:t xml:space="preserve"> (TRL 5 requirement)</w:t>
            </w:r>
          </w:p>
        </w:tc>
      </w:tr>
      <w:tr w:rsidR="00892C47" w:rsidRPr="004C76F1" w:rsidTr="005000D6">
        <w:trPr>
          <w:trHeight w:val="477"/>
        </w:trPr>
        <w:tc>
          <w:tcPr>
            <w:tcW w:w="0" w:type="auto"/>
            <w:vMerge/>
            <w:vAlign w:val="center"/>
            <w:hideMark/>
          </w:tcPr>
          <w:p w:rsidR="00892C47" w:rsidRPr="004C76F1" w:rsidRDefault="00892C47" w:rsidP="005000D6">
            <w:pPr>
              <w:rPr>
                <w:rFonts w:ascii="Arial Narrow" w:hAnsi="Arial Narrow"/>
                <w:bCs/>
                <w:sz w:val="18"/>
                <w:szCs w:val="18"/>
              </w:rPr>
            </w:pPr>
          </w:p>
        </w:tc>
        <w:tc>
          <w:tcPr>
            <w:tcW w:w="2540" w:type="dxa"/>
            <w:shd w:val="clear" w:color="auto" w:fill="auto"/>
            <w:tcMar>
              <w:top w:w="15" w:type="dxa"/>
              <w:left w:w="15" w:type="dxa"/>
              <w:bottom w:w="0" w:type="dxa"/>
              <w:right w:w="15" w:type="dxa"/>
            </w:tcMar>
            <w:vAlign w:val="center"/>
            <w:hideMark/>
          </w:tcPr>
          <w:p w:rsidR="00892C47" w:rsidRPr="004C76F1" w:rsidRDefault="00892C47" w:rsidP="005000D6">
            <w:pPr>
              <w:rPr>
                <w:rFonts w:ascii="Arial Narrow" w:hAnsi="Arial Narrow"/>
                <w:bCs/>
                <w:sz w:val="18"/>
                <w:szCs w:val="18"/>
              </w:rPr>
            </w:pPr>
            <w:r>
              <w:rPr>
                <w:rFonts w:ascii="Arial Narrow" w:hAnsi="Arial Narrow"/>
                <w:bCs/>
                <w:sz w:val="18"/>
                <w:szCs w:val="18"/>
              </w:rPr>
              <w:t>Static and verification testing complete</w:t>
            </w:r>
            <w:r w:rsidRPr="004C76F1">
              <w:rPr>
                <w:rFonts w:ascii="Arial Narrow" w:hAnsi="Arial Narrow"/>
                <w:bCs/>
                <w:sz w:val="18"/>
                <w:szCs w:val="18"/>
              </w:rPr>
              <w:t xml:space="preserve"> </w:t>
            </w:r>
          </w:p>
        </w:tc>
        <w:tc>
          <w:tcPr>
            <w:tcW w:w="1100" w:type="dxa"/>
            <w:shd w:val="clear" w:color="auto" w:fill="auto"/>
            <w:tcMar>
              <w:top w:w="15" w:type="dxa"/>
              <w:left w:w="15" w:type="dxa"/>
              <w:bottom w:w="0" w:type="dxa"/>
              <w:right w:w="15" w:type="dxa"/>
            </w:tcMar>
            <w:vAlign w:val="center"/>
            <w:hideMark/>
          </w:tcPr>
          <w:p w:rsidR="00892C47" w:rsidRPr="004C76F1" w:rsidRDefault="00892C47" w:rsidP="005000D6">
            <w:pPr>
              <w:jc w:val="center"/>
              <w:rPr>
                <w:rFonts w:ascii="Arial Narrow" w:hAnsi="Arial Narrow"/>
                <w:bCs/>
                <w:sz w:val="18"/>
                <w:szCs w:val="18"/>
              </w:rPr>
            </w:pPr>
            <w:r w:rsidRPr="004C76F1">
              <w:rPr>
                <w:rFonts w:ascii="Arial Narrow" w:hAnsi="Arial Narrow"/>
                <w:bCs/>
                <w:sz w:val="18"/>
                <w:szCs w:val="18"/>
              </w:rPr>
              <w:t>Q4/21</w:t>
            </w:r>
          </w:p>
        </w:tc>
        <w:tc>
          <w:tcPr>
            <w:tcW w:w="3540" w:type="dxa"/>
            <w:shd w:val="clear" w:color="auto" w:fill="auto"/>
            <w:tcMar>
              <w:top w:w="15" w:type="dxa"/>
              <w:left w:w="15" w:type="dxa"/>
              <w:bottom w:w="0" w:type="dxa"/>
              <w:right w:w="15" w:type="dxa"/>
            </w:tcMar>
            <w:vAlign w:val="center"/>
            <w:hideMark/>
          </w:tcPr>
          <w:p w:rsidR="00892C47" w:rsidRPr="004C76F1" w:rsidRDefault="00892C47" w:rsidP="005000D6">
            <w:pPr>
              <w:rPr>
                <w:rFonts w:ascii="Arial Narrow" w:hAnsi="Arial Narrow"/>
                <w:bCs/>
                <w:sz w:val="18"/>
                <w:szCs w:val="18"/>
              </w:rPr>
            </w:pPr>
            <w:r>
              <w:rPr>
                <w:rFonts w:ascii="Arial Narrow" w:hAnsi="Arial Narrow"/>
                <w:bCs/>
                <w:sz w:val="18"/>
                <w:szCs w:val="18"/>
              </w:rPr>
              <w:t>Executable C code compiled, verified, and ready for delivery to Ball for HIL testing</w:t>
            </w:r>
          </w:p>
        </w:tc>
      </w:tr>
      <w:tr w:rsidR="00892C47" w:rsidRPr="004C76F1" w:rsidTr="005000D6">
        <w:trPr>
          <w:trHeight w:val="824"/>
        </w:trPr>
        <w:tc>
          <w:tcPr>
            <w:tcW w:w="0" w:type="auto"/>
            <w:vMerge/>
            <w:vAlign w:val="center"/>
            <w:hideMark/>
          </w:tcPr>
          <w:p w:rsidR="00892C47" w:rsidRPr="004C76F1" w:rsidRDefault="00892C47" w:rsidP="005000D6">
            <w:pPr>
              <w:rPr>
                <w:rFonts w:ascii="Arial Narrow" w:hAnsi="Arial Narrow"/>
                <w:bCs/>
                <w:sz w:val="18"/>
                <w:szCs w:val="18"/>
              </w:rPr>
            </w:pPr>
          </w:p>
        </w:tc>
        <w:tc>
          <w:tcPr>
            <w:tcW w:w="2540" w:type="dxa"/>
            <w:shd w:val="clear" w:color="auto" w:fill="auto"/>
            <w:tcMar>
              <w:top w:w="15" w:type="dxa"/>
              <w:left w:w="15" w:type="dxa"/>
              <w:bottom w:w="0" w:type="dxa"/>
              <w:right w:w="15" w:type="dxa"/>
            </w:tcMar>
            <w:vAlign w:val="center"/>
            <w:hideMark/>
          </w:tcPr>
          <w:p w:rsidR="00892C47" w:rsidRPr="004C76F1" w:rsidRDefault="00892C47" w:rsidP="005000D6">
            <w:pPr>
              <w:rPr>
                <w:rFonts w:ascii="Arial Narrow" w:hAnsi="Arial Narrow"/>
                <w:bCs/>
                <w:sz w:val="18"/>
                <w:szCs w:val="18"/>
              </w:rPr>
            </w:pPr>
            <w:r w:rsidRPr="004C76F1">
              <w:rPr>
                <w:rFonts w:ascii="Arial Narrow" w:hAnsi="Arial Narrow"/>
                <w:bCs/>
                <w:sz w:val="18"/>
                <w:szCs w:val="18"/>
              </w:rPr>
              <w:t>Final non-advocate review to demonstrate that TRL 4 exit criteria have been met</w:t>
            </w:r>
          </w:p>
        </w:tc>
        <w:tc>
          <w:tcPr>
            <w:tcW w:w="1100" w:type="dxa"/>
            <w:shd w:val="clear" w:color="auto" w:fill="auto"/>
            <w:tcMar>
              <w:top w:w="15" w:type="dxa"/>
              <w:left w:w="15" w:type="dxa"/>
              <w:bottom w:w="0" w:type="dxa"/>
              <w:right w:w="15" w:type="dxa"/>
            </w:tcMar>
            <w:vAlign w:val="center"/>
            <w:hideMark/>
          </w:tcPr>
          <w:p w:rsidR="00892C47" w:rsidRPr="004C76F1" w:rsidRDefault="00892C47" w:rsidP="005000D6">
            <w:pPr>
              <w:jc w:val="center"/>
              <w:rPr>
                <w:rFonts w:ascii="Arial Narrow" w:hAnsi="Arial Narrow"/>
                <w:bCs/>
                <w:sz w:val="18"/>
                <w:szCs w:val="18"/>
              </w:rPr>
            </w:pPr>
            <w:r w:rsidRPr="004C76F1">
              <w:rPr>
                <w:rFonts w:ascii="Arial Narrow" w:hAnsi="Arial Narrow"/>
                <w:bCs/>
                <w:sz w:val="18"/>
                <w:szCs w:val="18"/>
              </w:rPr>
              <w:t>Q4/21</w:t>
            </w:r>
          </w:p>
        </w:tc>
        <w:tc>
          <w:tcPr>
            <w:tcW w:w="3540" w:type="dxa"/>
            <w:shd w:val="clear" w:color="auto" w:fill="auto"/>
            <w:tcMar>
              <w:top w:w="15" w:type="dxa"/>
              <w:left w:w="15" w:type="dxa"/>
              <w:bottom w:w="0" w:type="dxa"/>
              <w:right w:w="15" w:type="dxa"/>
            </w:tcMar>
            <w:vAlign w:val="center"/>
            <w:hideMark/>
          </w:tcPr>
          <w:p w:rsidR="00892C47" w:rsidRPr="004C76F1" w:rsidRDefault="00892C47" w:rsidP="005000D6">
            <w:pPr>
              <w:rPr>
                <w:rFonts w:ascii="Arial Narrow" w:hAnsi="Arial Narrow"/>
                <w:bCs/>
                <w:sz w:val="18"/>
                <w:szCs w:val="18"/>
              </w:rPr>
            </w:pPr>
            <w:r>
              <w:rPr>
                <w:rFonts w:ascii="Arial Narrow" w:hAnsi="Arial Narrow"/>
                <w:bCs/>
                <w:sz w:val="18"/>
                <w:szCs w:val="18"/>
              </w:rPr>
              <w:t xml:space="preserve">Peer review for TRL 5 achievement and readiness for delivery for </w:t>
            </w:r>
            <w:proofErr w:type="spellStart"/>
            <w:r>
              <w:rPr>
                <w:rFonts w:ascii="Arial Narrow" w:hAnsi="Arial Narrow"/>
                <w:bCs/>
                <w:sz w:val="18"/>
                <w:szCs w:val="18"/>
              </w:rPr>
              <w:t>sailcraft</w:t>
            </w:r>
            <w:proofErr w:type="spellEnd"/>
            <w:r>
              <w:rPr>
                <w:rFonts w:ascii="Arial Narrow" w:hAnsi="Arial Narrow"/>
                <w:bCs/>
                <w:sz w:val="18"/>
                <w:szCs w:val="18"/>
              </w:rPr>
              <w:t xml:space="preserve"> integration</w:t>
            </w:r>
          </w:p>
        </w:tc>
      </w:tr>
    </w:tbl>
    <w:p w:rsidR="00892C47" w:rsidRDefault="00892C47" w:rsidP="00892C47">
      <w:r>
        <w:br w:type="textWrapping" w:clear="all"/>
      </w:r>
    </w:p>
    <w:p w:rsidR="00892C47" w:rsidRDefault="00892C47" w:rsidP="00892C47">
      <w:r>
        <w:rPr>
          <w:noProof/>
        </w:rPr>
        <w:drawing>
          <wp:inline distT="0" distB="0" distL="0" distR="0" wp14:anchorId="6D6F3A81" wp14:editId="5F246B1C">
            <wp:extent cx="5943600" cy="2491105"/>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 SSADCS Software Schedule IMS 5.23.20.png"/>
                    <pic:cNvPicPr/>
                  </pic:nvPicPr>
                  <pic:blipFill>
                    <a:blip r:embed="rId99">
                      <a:extLst>
                        <a:ext uri="{28A0092B-C50C-407E-A947-70E740481C1C}">
                          <a14:useLocalDpi xmlns:a14="http://schemas.microsoft.com/office/drawing/2010/main" val="0"/>
                        </a:ext>
                      </a:extLst>
                    </a:blip>
                    <a:stretch>
                      <a:fillRect/>
                    </a:stretch>
                  </pic:blipFill>
                  <pic:spPr>
                    <a:xfrm>
                      <a:off x="0" y="0"/>
                      <a:ext cx="5943600" cy="2491105"/>
                    </a:xfrm>
                    <a:prstGeom prst="rect">
                      <a:avLst/>
                    </a:prstGeom>
                  </pic:spPr>
                </pic:pic>
              </a:graphicData>
            </a:graphic>
          </wp:inline>
        </w:drawing>
      </w:r>
    </w:p>
    <w:p w:rsidR="00892C47" w:rsidRPr="00217513" w:rsidRDefault="00892C47" w:rsidP="00217513">
      <w:pPr>
        <w:pStyle w:val="FigureCaption"/>
        <w:jc w:val="center"/>
      </w:pPr>
      <w:bookmarkStart w:id="265" w:name="_Ref41407452"/>
      <w:bookmarkStart w:id="266" w:name="_Toc43220166"/>
      <w:r w:rsidRPr="00217513">
        <w:rPr>
          <w:b/>
        </w:rPr>
        <w:t xml:space="preserve">Figure </w:t>
      </w:r>
      <w:r w:rsidR="00B736E8" w:rsidRPr="00217513">
        <w:rPr>
          <w:b/>
        </w:rPr>
        <w:fldChar w:fldCharType="begin"/>
      </w:r>
      <w:r w:rsidR="00B736E8" w:rsidRPr="00217513">
        <w:rPr>
          <w:b/>
        </w:rPr>
        <w:instrText xml:space="preserve"> SEQ Figure \* ARABIC </w:instrText>
      </w:r>
      <w:r w:rsidR="00B736E8" w:rsidRPr="00217513">
        <w:rPr>
          <w:b/>
        </w:rPr>
        <w:fldChar w:fldCharType="separate"/>
      </w:r>
      <w:r w:rsidR="004C0026" w:rsidRPr="00217513">
        <w:rPr>
          <w:b/>
        </w:rPr>
        <w:t>48</w:t>
      </w:r>
      <w:r w:rsidR="00B736E8" w:rsidRPr="00217513">
        <w:rPr>
          <w:b/>
        </w:rPr>
        <w:fldChar w:fldCharType="end"/>
      </w:r>
      <w:bookmarkEnd w:id="265"/>
      <w:r w:rsidRPr="00217513">
        <w:t>. SSADCS software technology maturation schedule.</w:t>
      </w:r>
      <w:bookmarkEnd w:id="266"/>
    </w:p>
    <w:p w:rsidR="00892C47" w:rsidRDefault="00892C47" w:rsidP="00892C47">
      <w:pPr>
        <w:spacing w:after="160" w:line="259" w:lineRule="auto"/>
      </w:pPr>
      <w:r>
        <w:br w:type="page"/>
      </w:r>
    </w:p>
    <w:p w:rsidR="00892C47" w:rsidRDefault="00892C47" w:rsidP="00892C47">
      <w:pPr>
        <w:sectPr w:rsidR="00892C47" w:rsidSect="005000D6">
          <w:headerReference w:type="default" r:id="rId100"/>
          <w:footerReference w:type="default" r:id="rId101"/>
          <w:pgSz w:w="12240" w:h="15840"/>
          <w:pgMar w:top="1440" w:right="1440" w:bottom="1440" w:left="1440" w:header="720" w:footer="720" w:gutter="0"/>
          <w:cols w:space="720"/>
          <w:docGrid w:linePitch="360"/>
        </w:sectPr>
      </w:pPr>
    </w:p>
    <w:p w:rsidR="00892C47" w:rsidRDefault="00892C47" w:rsidP="00FA4874">
      <w:pPr>
        <w:pStyle w:val="Heading1"/>
      </w:pPr>
      <w:bookmarkStart w:id="267" w:name="_Toc41139116"/>
      <w:bookmarkStart w:id="268" w:name="_Toc43216738"/>
      <w:r>
        <w:lastRenderedPageBreak/>
        <w:t>Risks</w:t>
      </w:r>
      <w:bookmarkEnd w:id="267"/>
      <w:bookmarkEnd w:id="268"/>
    </w:p>
    <w:p w:rsidR="00892C47" w:rsidRPr="002A3698" w:rsidRDefault="00892C47" w:rsidP="007145FD">
      <w:r w:rsidRPr="002A3698">
        <w:t xml:space="preserve">As noted above, the SSADCS software development effort is expected to be a straightforward, low-risk engineering development effort. The only known risk is associated with acquiring valid inputs for the sail characteristics that affect momentum management. The unprecedented size of the sail introduces unknowns in, for example, flex modes that impact sail code file parameters. This risk is shown in </w:t>
      </w:r>
      <w:r w:rsidR="003712C7">
        <w:fldChar w:fldCharType="begin"/>
      </w:r>
      <w:r w:rsidR="003712C7">
        <w:instrText xml:space="preserve"> REF _Ref43220015 \h </w:instrText>
      </w:r>
      <w:r w:rsidR="003712C7">
        <w:fldChar w:fldCharType="separate"/>
      </w:r>
      <w:r w:rsidR="003712C7" w:rsidRPr="003712C7">
        <w:rPr>
          <w:b/>
        </w:rPr>
        <w:t xml:space="preserve">Table </w:t>
      </w:r>
      <w:r w:rsidR="003712C7" w:rsidRPr="003712C7">
        <w:rPr>
          <w:b/>
          <w:noProof/>
        </w:rPr>
        <w:t>23</w:t>
      </w:r>
      <w:r w:rsidR="003712C7">
        <w:fldChar w:fldCharType="end"/>
      </w:r>
      <w:r w:rsidR="003712C7">
        <w:t xml:space="preserve"> </w:t>
      </w:r>
      <w:r w:rsidRPr="002A3698">
        <w:t>and presented in standard 5x5 format in</w:t>
      </w:r>
      <w:r w:rsidR="00217513">
        <w:t xml:space="preserve"> </w:t>
      </w:r>
      <w:r w:rsidR="00217513">
        <w:fldChar w:fldCharType="begin"/>
      </w:r>
      <w:r w:rsidR="00217513">
        <w:instrText xml:space="preserve"> REF _Ref41407427 \h </w:instrText>
      </w:r>
      <w:r w:rsidR="00217513">
        <w:fldChar w:fldCharType="separate"/>
      </w:r>
      <w:r w:rsidR="00217513" w:rsidRPr="00217513">
        <w:rPr>
          <w:b/>
        </w:rPr>
        <w:t xml:space="preserve">Figure </w:t>
      </w:r>
      <w:r w:rsidR="00217513" w:rsidRPr="00217513">
        <w:rPr>
          <w:b/>
          <w:noProof/>
        </w:rPr>
        <w:t>49</w:t>
      </w:r>
      <w:r w:rsidR="00217513">
        <w:fldChar w:fldCharType="end"/>
      </w:r>
      <w:r w:rsidRPr="002A3698">
        <w:t>.</w:t>
      </w:r>
    </w:p>
    <w:p w:rsidR="00892C47" w:rsidRDefault="00892C47" w:rsidP="00892C47"/>
    <w:p w:rsidR="00892C47" w:rsidRPr="00EC2AF3" w:rsidRDefault="00892C47" w:rsidP="003712C7">
      <w:pPr>
        <w:pStyle w:val="Caption"/>
        <w:jc w:val="center"/>
      </w:pPr>
      <w:bookmarkStart w:id="269" w:name="_Ref43220015"/>
      <w:bookmarkStart w:id="270" w:name="_Toc43220191"/>
      <w:r w:rsidRPr="003712C7">
        <w:rPr>
          <w:b/>
        </w:rPr>
        <w:t xml:space="preserve">Table </w:t>
      </w:r>
      <w:r w:rsidR="00217513" w:rsidRPr="003712C7">
        <w:rPr>
          <w:b/>
        </w:rPr>
        <w:fldChar w:fldCharType="begin"/>
      </w:r>
      <w:r w:rsidR="00217513" w:rsidRPr="003712C7">
        <w:rPr>
          <w:b/>
        </w:rPr>
        <w:instrText xml:space="preserve"> SEQ Table \* ARABIC </w:instrText>
      </w:r>
      <w:r w:rsidR="00217513" w:rsidRPr="003712C7">
        <w:rPr>
          <w:b/>
        </w:rPr>
        <w:fldChar w:fldCharType="separate"/>
      </w:r>
      <w:r w:rsidR="003712C7" w:rsidRPr="003712C7">
        <w:rPr>
          <w:b/>
          <w:noProof/>
        </w:rPr>
        <w:t>23</w:t>
      </w:r>
      <w:r w:rsidR="00217513" w:rsidRPr="003712C7">
        <w:rPr>
          <w:b/>
        </w:rPr>
        <w:fldChar w:fldCharType="end"/>
      </w:r>
      <w:bookmarkEnd w:id="269"/>
      <w:r w:rsidRPr="00EC2AF3">
        <w:t>. SSADCS software risks and mitigation strategies.</w:t>
      </w:r>
      <w:bookmarkEnd w:id="270"/>
    </w:p>
    <w:tbl>
      <w:tblPr>
        <w:tblW w:w="9355" w:type="dxa"/>
        <w:tblLayout w:type="fixed"/>
        <w:tblCellMar>
          <w:left w:w="0" w:type="dxa"/>
          <w:right w:w="0" w:type="dxa"/>
        </w:tblCellMar>
        <w:tblLook w:val="0600" w:firstRow="0" w:lastRow="0" w:firstColumn="0" w:lastColumn="0" w:noHBand="1" w:noVBand="1"/>
      </w:tblPr>
      <w:tblGrid>
        <w:gridCol w:w="805"/>
        <w:gridCol w:w="1390"/>
        <w:gridCol w:w="2116"/>
        <w:gridCol w:w="454"/>
        <w:gridCol w:w="360"/>
        <w:gridCol w:w="270"/>
        <w:gridCol w:w="360"/>
        <w:gridCol w:w="3600"/>
      </w:tblGrid>
      <w:tr w:rsidR="00892C47" w:rsidRPr="001B0092" w:rsidTr="005000D6">
        <w:trPr>
          <w:trHeight w:val="297"/>
        </w:trPr>
        <w:tc>
          <w:tcPr>
            <w:tcW w:w="805" w:type="dxa"/>
            <w:vMerge w:val="restart"/>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5000D6">
            <w:pPr>
              <w:pStyle w:val="TableText"/>
              <w:jc w:val="center"/>
              <w:rPr>
                <w:rFonts w:cs="Arial"/>
                <w:b/>
                <w:color w:val="FFFFFF" w:themeColor="background1"/>
                <w:sz w:val="36"/>
                <w:szCs w:val="36"/>
              </w:rPr>
            </w:pPr>
            <w:r w:rsidRPr="001B0092">
              <w:rPr>
                <w:b/>
                <w:color w:val="FFFFFF" w:themeColor="background1"/>
              </w:rPr>
              <w:t>Risk #</w:t>
            </w:r>
          </w:p>
        </w:tc>
        <w:tc>
          <w:tcPr>
            <w:tcW w:w="1390" w:type="dxa"/>
            <w:vMerge w:val="restart"/>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5000D6">
            <w:pPr>
              <w:pStyle w:val="TableText"/>
              <w:jc w:val="center"/>
              <w:rPr>
                <w:rFonts w:cs="Arial"/>
                <w:b/>
                <w:color w:val="FFFFFF" w:themeColor="background1"/>
                <w:sz w:val="36"/>
                <w:szCs w:val="36"/>
              </w:rPr>
            </w:pPr>
            <w:r w:rsidRPr="001B0092">
              <w:rPr>
                <w:b/>
                <w:color w:val="FFFFFF" w:themeColor="background1"/>
              </w:rPr>
              <w:t>Risk Title</w:t>
            </w:r>
          </w:p>
        </w:tc>
        <w:tc>
          <w:tcPr>
            <w:tcW w:w="2116" w:type="dxa"/>
            <w:vMerge w:val="restart"/>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5000D6">
            <w:pPr>
              <w:pStyle w:val="TableText"/>
              <w:jc w:val="center"/>
              <w:rPr>
                <w:rFonts w:cs="Arial"/>
                <w:b/>
                <w:color w:val="FFFFFF" w:themeColor="background1"/>
                <w:sz w:val="36"/>
                <w:szCs w:val="36"/>
              </w:rPr>
            </w:pPr>
            <w:r w:rsidRPr="001B0092">
              <w:rPr>
                <w:b/>
                <w:color w:val="FFFFFF" w:themeColor="background1"/>
              </w:rPr>
              <w:t>Risk Statement</w:t>
            </w:r>
          </w:p>
        </w:tc>
        <w:tc>
          <w:tcPr>
            <w:tcW w:w="454" w:type="dxa"/>
            <w:vMerge w:val="restart"/>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5000D6">
            <w:pPr>
              <w:pStyle w:val="TableText"/>
              <w:jc w:val="center"/>
              <w:rPr>
                <w:rFonts w:cs="Arial"/>
                <w:b/>
                <w:color w:val="FFFFFF" w:themeColor="background1"/>
                <w:sz w:val="36"/>
                <w:szCs w:val="36"/>
              </w:rPr>
            </w:pPr>
            <w:r w:rsidRPr="001B0092">
              <w:rPr>
                <w:b/>
                <w:color w:val="FFFFFF" w:themeColor="background1"/>
              </w:rPr>
              <w:t>Risk Type</w:t>
            </w:r>
          </w:p>
        </w:tc>
        <w:tc>
          <w:tcPr>
            <w:tcW w:w="990" w:type="dxa"/>
            <w:gridSpan w:val="3"/>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5000D6">
            <w:pPr>
              <w:pStyle w:val="TableText"/>
              <w:jc w:val="center"/>
              <w:rPr>
                <w:rFonts w:cs="Arial"/>
                <w:b/>
                <w:color w:val="FFFFFF" w:themeColor="background1"/>
                <w:sz w:val="36"/>
                <w:szCs w:val="36"/>
              </w:rPr>
            </w:pPr>
            <w:r w:rsidRPr="001B0092">
              <w:rPr>
                <w:b/>
                <w:color w:val="FFFFFF" w:themeColor="background1"/>
              </w:rPr>
              <w:t>Risk Assessment</w:t>
            </w:r>
          </w:p>
        </w:tc>
        <w:tc>
          <w:tcPr>
            <w:tcW w:w="3600" w:type="dxa"/>
            <w:vMerge w:val="restart"/>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5000D6">
            <w:pPr>
              <w:pStyle w:val="TableText"/>
              <w:jc w:val="center"/>
              <w:rPr>
                <w:rFonts w:cs="Arial"/>
                <w:b/>
                <w:color w:val="FFFFFF" w:themeColor="background1"/>
                <w:sz w:val="36"/>
                <w:szCs w:val="36"/>
              </w:rPr>
            </w:pPr>
            <w:r w:rsidRPr="001B0092">
              <w:rPr>
                <w:b/>
                <w:color w:val="FFFFFF" w:themeColor="background1"/>
              </w:rPr>
              <w:t>Mitigation Plans</w:t>
            </w:r>
          </w:p>
        </w:tc>
      </w:tr>
      <w:tr w:rsidR="00892C47" w:rsidRPr="00BD2FC3" w:rsidTr="005000D6">
        <w:trPr>
          <w:trHeight w:val="199"/>
        </w:trPr>
        <w:tc>
          <w:tcPr>
            <w:tcW w:w="80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92C47" w:rsidRPr="0021523E" w:rsidRDefault="00892C47" w:rsidP="005000D6">
            <w:pPr>
              <w:pStyle w:val="TableText"/>
              <w:rPr>
                <w:rFonts w:cs="Arial"/>
                <w:sz w:val="36"/>
                <w:szCs w:val="36"/>
              </w:rPr>
            </w:pPr>
          </w:p>
        </w:tc>
        <w:tc>
          <w:tcPr>
            <w:tcW w:w="13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92C47" w:rsidRPr="0021523E" w:rsidRDefault="00892C47" w:rsidP="005000D6">
            <w:pPr>
              <w:pStyle w:val="TableText"/>
              <w:rPr>
                <w:rFonts w:cs="Arial"/>
                <w:sz w:val="36"/>
                <w:szCs w:val="36"/>
              </w:rPr>
            </w:pPr>
          </w:p>
        </w:tc>
        <w:tc>
          <w:tcPr>
            <w:tcW w:w="21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92C47" w:rsidRPr="0021523E" w:rsidRDefault="00892C47" w:rsidP="005000D6">
            <w:pPr>
              <w:pStyle w:val="TableText"/>
              <w:rPr>
                <w:rFonts w:cs="Arial"/>
                <w:sz w:val="36"/>
                <w:szCs w:val="36"/>
              </w:rPr>
            </w:pPr>
          </w:p>
        </w:tc>
        <w:tc>
          <w:tcPr>
            <w:tcW w:w="45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92C47" w:rsidRPr="0021523E" w:rsidRDefault="00892C47" w:rsidP="005000D6">
            <w:pPr>
              <w:pStyle w:val="TableText"/>
              <w:rPr>
                <w:rFonts w:cs="Arial"/>
                <w:sz w:val="36"/>
                <w:szCs w:val="36"/>
              </w:rPr>
            </w:pPr>
          </w:p>
        </w:tc>
        <w:tc>
          <w:tcPr>
            <w:tcW w:w="360" w:type="dxa"/>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5000D6">
            <w:pPr>
              <w:pStyle w:val="TableText"/>
              <w:jc w:val="center"/>
              <w:rPr>
                <w:rFonts w:cs="Arial"/>
                <w:b/>
                <w:color w:val="FFFFFF" w:themeColor="background1"/>
                <w:sz w:val="36"/>
                <w:szCs w:val="36"/>
              </w:rPr>
            </w:pPr>
            <w:r w:rsidRPr="001B0092">
              <w:rPr>
                <w:b/>
                <w:color w:val="FFFFFF" w:themeColor="background1"/>
              </w:rPr>
              <w:t>L</w:t>
            </w:r>
          </w:p>
        </w:tc>
        <w:tc>
          <w:tcPr>
            <w:tcW w:w="270" w:type="dxa"/>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5000D6">
            <w:pPr>
              <w:pStyle w:val="TableText"/>
              <w:jc w:val="center"/>
              <w:rPr>
                <w:rFonts w:cs="Arial"/>
                <w:b/>
                <w:color w:val="FFFFFF" w:themeColor="background1"/>
                <w:sz w:val="36"/>
                <w:szCs w:val="36"/>
              </w:rPr>
            </w:pPr>
            <w:r w:rsidRPr="001B0092">
              <w:rPr>
                <w:b/>
                <w:color w:val="FFFFFF" w:themeColor="background1"/>
              </w:rPr>
              <w:t>C</w:t>
            </w:r>
          </w:p>
        </w:tc>
        <w:tc>
          <w:tcPr>
            <w:tcW w:w="360" w:type="dxa"/>
            <w:tcBorders>
              <w:top w:val="single" w:sz="4" w:space="0" w:color="auto"/>
              <w:left w:val="single" w:sz="4" w:space="0" w:color="auto"/>
              <w:bottom w:val="single" w:sz="4" w:space="0" w:color="auto"/>
              <w:right w:val="single" w:sz="4" w:space="0" w:color="auto"/>
            </w:tcBorders>
            <w:shd w:val="clear" w:color="auto" w:fill="0070C0"/>
            <w:tcMar>
              <w:top w:w="6" w:type="dxa"/>
              <w:left w:w="6" w:type="dxa"/>
              <w:bottom w:w="0" w:type="dxa"/>
              <w:right w:w="6" w:type="dxa"/>
            </w:tcMar>
            <w:vAlign w:val="center"/>
            <w:hideMark/>
          </w:tcPr>
          <w:p w:rsidR="00892C47" w:rsidRPr="001B0092" w:rsidRDefault="00892C47" w:rsidP="005000D6">
            <w:pPr>
              <w:pStyle w:val="TableText"/>
              <w:jc w:val="center"/>
              <w:rPr>
                <w:rFonts w:cs="Arial"/>
                <w:b/>
                <w:color w:val="FFFFFF" w:themeColor="background1"/>
                <w:sz w:val="36"/>
                <w:szCs w:val="36"/>
              </w:rPr>
            </w:pPr>
            <w:r w:rsidRPr="001B0092">
              <w:rPr>
                <w:b/>
                <w:color w:val="FFFFFF" w:themeColor="background1"/>
              </w:rPr>
              <w:t>T</w:t>
            </w:r>
          </w:p>
        </w:tc>
        <w:tc>
          <w:tcPr>
            <w:tcW w:w="360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92C47" w:rsidRPr="0021523E" w:rsidRDefault="00892C47" w:rsidP="005000D6">
            <w:pPr>
              <w:pStyle w:val="TableText"/>
              <w:rPr>
                <w:rFonts w:cs="Arial"/>
                <w:sz w:val="36"/>
                <w:szCs w:val="36"/>
              </w:rPr>
            </w:pPr>
          </w:p>
        </w:tc>
      </w:tr>
      <w:tr w:rsidR="00892C47" w:rsidRPr="00BD2FC3" w:rsidTr="005000D6">
        <w:trPr>
          <w:trHeight w:val="1040"/>
        </w:trPr>
        <w:tc>
          <w:tcPr>
            <w:tcW w:w="805"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rPr>
                <w:rFonts w:cs="Arial"/>
                <w:sz w:val="36"/>
                <w:szCs w:val="36"/>
              </w:rPr>
            </w:pPr>
            <w:r>
              <w:rPr>
                <w:color w:val="000000"/>
              </w:rPr>
              <w:t>SSADCS</w:t>
            </w:r>
            <w:r w:rsidRPr="0021523E">
              <w:rPr>
                <w:color w:val="000000"/>
              </w:rPr>
              <w:t>-1</w:t>
            </w:r>
          </w:p>
        </w:tc>
        <w:tc>
          <w:tcPr>
            <w:tcW w:w="1390"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rPr>
                <w:rFonts w:cs="Arial"/>
                <w:sz w:val="36"/>
                <w:szCs w:val="36"/>
              </w:rPr>
            </w:pPr>
            <w:r>
              <w:rPr>
                <w:color w:val="000000"/>
              </w:rPr>
              <w:t>Insufficient sail model inputs</w:t>
            </w:r>
          </w:p>
        </w:tc>
        <w:tc>
          <w:tcPr>
            <w:tcW w:w="2116"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rPr>
                <w:rFonts w:cs="Arial"/>
                <w:sz w:val="36"/>
                <w:szCs w:val="36"/>
              </w:rPr>
            </w:pPr>
            <w:r>
              <w:rPr>
                <w:color w:val="000000"/>
              </w:rPr>
              <w:t>Sail model inputs fail to adequately characterize sail behavior (e.g., low frequency flex modes) leading to inability to develop required code command capability for in-flight sail control.</w:t>
            </w:r>
          </w:p>
        </w:tc>
        <w:tc>
          <w:tcPr>
            <w:tcW w:w="454"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jc w:val="center"/>
              <w:rPr>
                <w:rFonts w:cs="Arial"/>
                <w:sz w:val="36"/>
                <w:szCs w:val="36"/>
              </w:rPr>
            </w:pPr>
            <w:r>
              <w:rPr>
                <w:color w:val="000000"/>
              </w:rPr>
              <w:t>T</w:t>
            </w:r>
          </w:p>
        </w:tc>
        <w:tc>
          <w:tcPr>
            <w:tcW w:w="360"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jc w:val="center"/>
              <w:rPr>
                <w:rFonts w:cs="Arial"/>
                <w:sz w:val="36"/>
                <w:szCs w:val="36"/>
              </w:rPr>
            </w:pPr>
            <w:r>
              <w:rPr>
                <w:rFonts w:eastAsia="Calibri"/>
                <w:color w:val="000000"/>
              </w:rPr>
              <w:t>2</w:t>
            </w:r>
          </w:p>
        </w:tc>
        <w:tc>
          <w:tcPr>
            <w:tcW w:w="270"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jc w:val="center"/>
              <w:rPr>
                <w:rFonts w:cs="Arial"/>
                <w:sz w:val="36"/>
                <w:szCs w:val="36"/>
              </w:rPr>
            </w:pPr>
            <w:r>
              <w:rPr>
                <w:rFonts w:eastAsia="Calibri"/>
                <w:color w:val="000000"/>
              </w:rPr>
              <w:t>2</w:t>
            </w:r>
          </w:p>
        </w:tc>
        <w:tc>
          <w:tcPr>
            <w:tcW w:w="360"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21523E" w:rsidRDefault="00892C47" w:rsidP="005000D6">
            <w:pPr>
              <w:pStyle w:val="TableText"/>
              <w:jc w:val="center"/>
              <w:rPr>
                <w:rFonts w:cs="Arial"/>
                <w:sz w:val="36"/>
                <w:szCs w:val="36"/>
              </w:rPr>
            </w:pPr>
            <w:r>
              <w:rPr>
                <w:rFonts w:eastAsia="Calibri"/>
                <w:color w:val="000000"/>
              </w:rPr>
              <w:t>4</w:t>
            </w:r>
          </w:p>
        </w:tc>
        <w:tc>
          <w:tcPr>
            <w:tcW w:w="3600" w:type="dxa"/>
            <w:tcBorders>
              <w:top w:val="single" w:sz="4" w:space="0" w:color="auto"/>
              <w:left w:val="single" w:sz="4" w:space="0" w:color="auto"/>
              <w:bottom w:val="single" w:sz="4" w:space="0" w:color="auto"/>
              <w:right w:val="single" w:sz="4" w:space="0" w:color="auto"/>
            </w:tcBorders>
            <w:shd w:val="clear" w:color="auto" w:fill="auto"/>
            <w:tcMar>
              <w:top w:w="6" w:type="dxa"/>
              <w:left w:w="6" w:type="dxa"/>
              <w:bottom w:w="0" w:type="dxa"/>
              <w:right w:w="6" w:type="dxa"/>
            </w:tcMar>
            <w:vAlign w:val="center"/>
            <w:hideMark/>
          </w:tcPr>
          <w:p w:rsidR="00892C47" w:rsidRPr="00BB10FD" w:rsidRDefault="00892C47" w:rsidP="0082244A">
            <w:pPr>
              <w:pStyle w:val="TableText"/>
              <w:numPr>
                <w:ilvl w:val="0"/>
                <w:numId w:val="17"/>
              </w:numPr>
              <w:ind w:left="323" w:hanging="280"/>
              <w:rPr>
                <w:rFonts w:cs="Arial"/>
                <w:szCs w:val="36"/>
              </w:rPr>
            </w:pPr>
            <w:r w:rsidRPr="0021523E">
              <w:rPr>
                <w:color w:val="000000"/>
              </w:rPr>
              <w:t>Early non-advocate review to identify issue</w:t>
            </w:r>
          </w:p>
          <w:p w:rsidR="00892C47" w:rsidRPr="00BF4C02" w:rsidRDefault="00892C47" w:rsidP="0082244A">
            <w:pPr>
              <w:pStyle w:val="TableText"/>
              <w:numPr>
                <w:ilvl w:val="0"/>
                <w:numId w:val="17"/>
              </w:numPr>
              <w:ind w:left="323" w:hanging="280"/>
              <w:rPr>
                <w:rFonts w:cs="Arial"/>
                <w:szCs w:val="36"/>
              </w:rPr>
            </w:pPr>
            <w:r>
              <w:rPr>
                <w:color w:val="000000"/>
              </w:rPr>
              <w:t>Updates on sail characteristics from SSS technology maturation hardware testing and analysis in Q3 to assure best known inputs.</w:t>
            </w:r>
          </w:p>
          <w:p w:rsidR="00892C47" w:rsidRPr="0021523E" w:rsidRDefault="00892C47" w:rsidP="0082244A">
            <w:pPr>
              <w:pStyle w:val="TableText"/>
              <w:numPr>
                <w:ilvl w:val="0"/>
                <w:numId w:val="17"/>
              </w:numPr>
              <w:ind w:left="323" w:hanging="280"/>
              <w:rPr>
                <w:rFonts w:cs="Arial"/>
                <w:szCs w:val="36"/>
              </w:rPr>
            </w:pPr>
            <w:r>
              <w:rPr>
                <w:color w:val="000000"/>
              </w:rPr>
              <w:t xml:space="preserve">High margins (&gt;2x) used in all impacted control algorithm development. </w:t>
            </w:r>
          </w:p>
          <w:p w:rsidR="00892C47" w:rsidRPr="00BB10FD" w:rsidRDefault="00892C47" w:rsidP="0082244A">
            <w:pPr>
              <w:pStyle w:val="TableText"/>
              <w:numPr>
                <w:ilvl w:val="0"/>
                <w:numId w:val="17"/>
              </w:numPr>
              <w:ind w:left="323" w:hanging="280"/>
              <w:rPr>
                <w:rFonts w:cs="Arial"/>
                <w:szCs w:val="36"/>
              </w:rPr>
            </w:pPr>
            <w:r>
              <w:rPr>
                <w:rFonts w:cs="Arial"/>
                <w:szCs w:val="36"/>
              </w:rPr>
              <w:t>Ability to update SSADCS software in flight if issue unexpected sail behavior observed in characterization phase.</w:t>
            </w:r>
          </w:p>
          <w:p w:rsidR="00892C47" w:rsidRPr="0021523E" w:rsidRDefault="00892C47" w:rsidP="0082244A">
            <w:pPr>
              <w:pStyle w:val="TableText"/>
              <w:numPr>
                <w:ilvl w:val="0"/>
                <w:numId w:val="17"/>
              </w:numPr>
              <w:ind w:left="323" w:hanging="280"/>
              <w:rPr>
                <w:rFonts w:cs="Arial"/>
                <w:szCs w:val="36"/>
              </w:rPr>
            </w:pPr>
            <w:r w:rsidRPr="0021523E">
              <w:rPr>
                <w:color w:val="000000"/>
              </w:rPr>
              <w:t xml:space="preserve">Funded schedule reserve </w:t>
            </w:r>
          </w:p>
        </w:tc>
      </w:tr>
    </w:tbl>
    <w:p w:rsidR="00892C47" w:rsidRDefault="00892C47" w:rsidP="00892C47"/>
    <w:p w:rsidR="00892C47" w:rsidRPr="002A3698" w:rsidRDefault="00892C47" w:rsidP="007145FD">
      <w:r>
        <w:rPr>
          <w:b/>
          <w:noProof/>
        </w:rPr>
        <mc:AlternateContent>
          <mc:Choice Requires="wps">
            <w:drawing>
              <wp:anchor distT="0" distB="0" distL="114300" distR="114300" simplePos="0" relativeHeight="251668480" behindDoc="0" locked="0" layoutInCell="1" allowOverlap="1" wp14:anchorId="132E01F1" wp14:editId="670D3C30">
                <wp:simplePos x="0" y="0"/>
                <wp:positionH relativeFrom="margin">
                  <wp:align>right</wp:align>
                </wp:positionH>
                <wp:positionV relativeFrom="paragraph">
                  <wp:posOffset>1847215</wp:posOffset>
                </wp:positionV>
                <wp:extent cx="3162300" cy="2743200"/>
                <wp:effectExtent l="0" t="0" r="0" b="0"/>
                <wp:wrapSquare wrapText="bothSides"/>
                <wp:docPr id="91" name="Text Box 91"/>
                <wp:cNvGraphicFramePr/>
                <a:graphic xmlns:a="http://schemas.openxmlformats.org/drawingml/2006/main">
                  <a:graphicData uri="http://schemas.microsoft.com/office/word/2010/wordprocessingShape">
                    <wps:wsp>
                      <wps:cNvSpPr txBox="1"/>
                      <wps:spPr>
                        <a:xfrm>
                          <a:off x="0" y="0"/>
                          <a:ext cx="3162300" cy="2743200"/>
                        </a:xfrm>
                        <a:prstGeom prst="rect">
                          <a:avLst/>
                        </a:prstGeom>
                        <a:noFill/>
                        <a:ln w="6350">
                          <a:noFill/>
                        </a:ln>
                      </wps:spPr>
                      <wps:txbx>
                        <w:txbxContent>
                          <w:tbl>
                            <w:tblPr>
                              <w:tblW w:w="4320" w:type="dxa"/>
                              <w:tblInd w:w="-5" w:type="dxa"/>
                              <w:tblLayout w:type="fixed"/>
                              <w:tblLook w:val="04A0" w:firstRow="1" w:lastRow="0" w:firstColumn="1" w:lastColumn="0" w:noHBand="0" w:noVBand="1"/>
                            </w:tblPr>
                            <w:tblGrid>
                              <w:gridCol w:w="408"/>
                              <w:gridCol w:w="672"/>
                              <w:gridCol w:w="630"/>
                              <w:gridCol w:w="630"/>
                              <w:gridCol w:w="630"/>
                              <w:gridCol w:w="630"/>
                              <w:gridCol w:w="720"/>
                            </w:tblGrid>
                            <w:tr w:rsidR="003712C7" w:rsidRPr="00DA6B9E" w:rsidTr="005000D6">
                              <w:trPr>
                                <w:trHeight w:val="611"/>
                              </w:trPr>
                              <w:tc>
                                <w:tcPr>
                                  <w:tcW w:w="408" w:type="dxa"/>
                                  <w:vMerge w:val="restart"/>
                                  <w:tcBorders>
                                    <w:top w:val="single" w:sz="4" w:space="0" w:color="auto"/>
                                    <w:left w:val="single" w:sz="4" w:space="0" w:color="auto"/>
                                    <w:bottom w:val="single" w:sz="4" w:space="0" w:color="000000"/>
                                    <w:right w:val="single" w:sz="4" w:space="0" w:color="auto"/>
                                  </w:tcBorders>
                                  <w:shd w:val="clear" w:color="000000" w:fill="9BC2E6"/>
                                  <w:noWrap/>
                                  <w:textDirection w:val="btLr"/>
                                  <w:vAlign w:val="center"/>
                                  <w:hideMark/>
                                </w:tcPr>
                                <w:p w:rsidR="003712C7" w:rsidRPr="00DA6B9E" w:rsidRDefault="003712C7" w:rsidP="005000D6">
                                  <w:pPr>
                                    <w:jc w:val="center"/>
                                    <w:rPr>
                                      <w:b/>
                                      <w:color w:val="000000"/>
                                      <w:sz w:val="22"/>
                                    </w:rPr>
                                  </w:pPr>
                                  <w:r w:rsidRPr="00DA6B9E">
                                    <w:rPr>
                                      <w:b/>
                                      <w:color w:val="000000"/>
                                      <w:sz w:val="22"/>
                                    </w:rPr>
                                    <w:t>Likelihood</w:t>
                                  </w:r>
                                </w:p>
                              </w:tc>
                              <w:tc>
                                <w:tcPr>
                                  <w:tcW w:w="672" w:type="dxa"/>
                                  <w:tcBorders>
                                    <w:top w:val="single" w:sz="4" w:space="0" w:color="auto"/>
                                    <w:left w:val="nil"/>
                                    <w:bottom w:val="single" w:sz="4" w:space="0" w:color="auto"/>
                                    <w:right w:val="single" w:sz="4" w:space="0" w:color="auto"/>
                                  </w:tcBorders>
                                  <w:shd w:val="clear" w:color="000000" w:fill="9BC2E6"/>
                                  <w:noWrap/>
                                  <w:vAlign w:val="center"/>
                                  <w:hideMark/>
                                </w:tcPr>
                                <w:p w:rsidR="003712C7" w:rsidRPr="00DA6B9E" w:rsidRDefault="003712C7" w:rsidP="005000D6">
                                  <w:pPr>
                                    <w:rPr>
                                      <w:b/>
                                      <w:color w:val="000000"/>
                                      <w:sz w:val="22"/>
                                    </w:rPr>
                                  </w:pPr>
                                  <w:r w:rsidRPr="00DA6B9E">
                                    <w:rPr>
                                      <w:b/>
                                      <w:color w:val="000000"/>
                                      <w:sz w:val="22"/>
                                    </w:rPr>
                                    <w:t>5</w:t>
                                  </w:r>
                                </w:p>
                              </w:tc>
                              <w:tc>
                                <w:tcPr>
                                  <w:tcW w:w="630" w:type="dxa"/>
                                  <w:tcBorders>
                                    <w:top w:val="single" w:sz="4" w:space="0" w:color="auto"/>
                                    <w:left w:val="nil"/>
                                    <w:bottom w:val="single" w:sz="4" w:space="0" w:color="auto"/>
                                    <w:right w:val="single" w:sz="4" w:space="0" w:color="auto"/>
                                  </w:tcBorders>
                                  <w:shd w:val="clear" w:color="000000" w:fill="00FF00"/>
                                  <w:noWrap/>
                                </w:tcPr>
                                <w:p w:rsidR="003712C7" w:rsidRPr="00DA6B9E" w:rsidRDefault="003712C7" w:rsidP="005000D6">
                                  <w:pPr>
                                    <w:jc w:val="center"/>
                                    <w:rPr>
                                      <w:b/>
                                      <w:color w:val="000000"/>
                                      <w:sz w:val="16"/>
                                    </w:rPr>
                                  </w:pPr>
                                </w:p>
                              </w:tc>
                              <w:tc>
                                <w:tcPr>
                                  <w:tcW w:w="630" w:type="dxa"/>
                                  <w:tcBorders>
                                    <w:top w:val="single" w:sz="4" w:space="0" w:color="auto"/>
                                    <w:left w:val="nil"/>
                                    <w:bottom w:val="single" w:sz="4" w:space="0" w:color="auto"/>
                                    <w:right w:val="single" w:sz="4" w:space="0" w:color="auto"/>
                                  </w:tcBorders>
                                  <w:shd w:val="clear" w:color="000000" w:fill="FFFF00"/>
                                  <w:noWrap/>
                                </w:tcPr>
                                <w:p w:rsidR="003712C7" w:rsidRPr="00DA6B9E" w:rsidRDefault="003712C7" w:rsidP="005000D6">
                                  <w:pPr>
                                    <w:jc w:val="center"/>
                                    <w:rPr>
                                      <w:b/>
                                      <w:color w:val="000000"/>
                                      <w:sz w:val="16"/>
                                    </w:rPr>
                                  </w:pPr>
                                </w:p>
                              </w:tc>
                              <w:tc>
                                <w:tcPr>
                                  <w:tcW w:w="630" w:type="dxa"/>
                                  <w:tcBorders>
                                    <w:top w:val="single" w:sz="4" w:space="0" w:color="auto"/>
                                    <w:left w:val="nil"/>
                                    <w:bottom w:val="single" w:sz="4" w:space="0" w:color="auto"/>
                                    <w:right w:val="single" w:sz="4" w:space="0" w:color="auto"/>
                                  </w:tcBorders>
                                  <w:shd w:val="clear" w:color="000000" w:fill="FF0000"/>
                                  <w:noWrap/>
                                </w:tcPr>
                                <w:p w:rsidR="003712C7" w:rsidRPr="00DA6B9E" w:rsidRDefault="003712C7" w:rsidP="005000D6">
                                  <w:pPr>
                                    <w:jc w:val="center"/>
                                    <w:rPr>
                                      <w:b/>
                                      <w:color w:val="000000"/>
                                      <w:sz w:val="16"/>
                                      <w:szCs w:val="20"/>
                                    </w:rPr>
                                  </w:pPr>
                                </w:p>
                              </w:tc>
                              <w:tc>
                                <w:tcPr>
                                  <w:tcW w:w="630" w:type="dxa"/>
                                  <w:tcBorders>
                                    <w:top w:val="single" w:sz="4" w:space="0" w:color="auto"/>
                                    <w:left w:val="nil"/>
                                    <w:bottom w:val="single" w:sz="4" w:space="0" w:color="auto"/>
                                    <w:right w:val="single" w:sz="4" w:space="0" w:color="auto"/>
                                  </w:tcBorders>
                                  <w:shd w:val="clear" w:color="000000" w:fill="FF0000"/>
                                  <w:noWrap/>
                                </w:tcPr>
                                <w:p w:rsidR="003712C7" w:rsidRPr="00DA6B9E" w:rsidRDefault="003712C7" w:rsidP="005000D6">
                                  <w:pPr>
                                    <w:jc w:val="center"/>
                                    <w:rPr>
                                      <w:b/>
                                      <w:color w:val="000000"/>
                                      <w:sz w:val="16"/>
                                      <w:szCs w:val="20"/>
                                    </w:rPr>
                                  </w:pPr>
                                </w:p>
                              </w:tc>
                              <w:tc>
                                <w:tcPr>
                                  <w:tcW w:w="720" w:type="dxa"/>
                                  <w:tcBorders>
                                    <w:top w:val="single" w:sz="4" w:space="0" w:color="auto"/>
                                    <w:left w:val="nil"/>
                                    <w:bottom w:val="single" w:sz="4" w:space="0" w:color="auto"/>
                                    <w:right w:val="single" w:sz="4" w:space="0" w:color="auto"/>
                                  </w:tcBorders>
                                  <w:shd w:val="clear" w:color="000000" w:fill="FF0000"/>
                                  <w:noWrap/>
                                </w:tcPr>
                                <w:p w:rsidR="003712C7" w:rsidRPr="00DA6B9E" w:rsidRDefault="003712C7" w:rsidP="005000D6">
                                  <w:pPr>
                                    <w:jc w:val="center"/>
                                    <w:rPr>
                                      <w:b/>
                                      <w:color w:val="000000"/>
                                      <w:sz w:val="16"/>
                                      <w:szCs w:val="20"/>
                                    </w:rPr>
                                  </w:pPr>
                                </w:p>
                              </w:tc>
                            </w:tr>
                            <w:tr w:rsidR="003712C7" w:rsidRPr="00DA6B9E" w:rsidTr="005000D6">
                              <w:trPr>
                                <w:trHeight w:val="575"/>
                              </w:trPr>
                              <w:tc>
                                <w:tcPr>
                                  <w:tcW w:w="408" w:type="dxa"/>
                                  <w:vMerge/>
                                  <w:tcBorders>
                                    <w:top w:val="single" w:sz="4" w:space="0" w:color="auto"/>
                                    <w:left w:val="single" w:sz="4" w:space="0" w:color="auto"/>
                                    <w:bottom w:val="single" w:sz="4" w:space="0" w:color="000000"/>
                                    <w:right w:val="single" w:sz="4" w:space="0" w:color="auto"/>
                                  </w:tcBorders>
                                  <w:vAlign w:val="center"/>
                                  <w:hideMark/>
                                </w:tcPr>
                                <w:p w:rsidR="003712C7" w:rsidRPr="00DA6B9E" w:rsidRDefault="003712C7" w:rsidP="005000D6">
                                  <w:pPr>
                                    <w:rPr>
                                      <w:b/>
                                      <w:color w:val="000000"/>
                                      <w:sz w:val="22"/>
                                    </w:rPr>
                                  </w:pPr>
                                </w:p>
                              </w:tc>
                              <w:tc>
                                <w:tcPr>
                                  <w:tcW w:w="672" w:type="dxa"/>
                                  <w:tcBorders>
                                    <w:top w:val="nil"/>
                                    <w:left w:val="nil"/>
                                    <w:bottom w:val="single" w:sz="4" w:space="0" w:color="auto"/>
                                    <w:right w:val="single" w:sz="4" w:space="0" w:color="auto"/>
                                  </w:tcBorders>
                                  <w:shd w:val="clear" w:color="000000" w:fill="9BC2E6"/>
                                  <w:noWrap/>
                                  <w:vAlign w:val="center"/>
                                  <w:hideMark/>
                                </w:tcPr>
                                <w:p w:rsidR="003712C7" w:rsidRPr="00DA6B9E" w:rsidRDefault="003712C7" w:rsidP="005000D6">
                                  <w:pPr>
                                    <w:rPr>
                                      <w:b/>
                                      <w:color w:val="000000"/>
                                      <w:sz w:val="22"/>
                                    </w:rPr>
                                  </w:pPr>
                                  <w:r w:rsidRPr="00DA6B9E">
                                    <w:rPr>
                                      <w:b/>
                                      <w:color w:val="000000"/>
                                      <w:sz w:val="22"/>
                                    </w:rPr>
                                    <w:t>4</w:t>
                                  </w:r>
                                </w:p>
                              </w:tc>
                              <w:tc>
                                <w:tcPr>
                                  <w:tcW w:w="630" w:type="dxa"/>
                                  <w:tcBorders>
                                    <w:top w:val="nil"/>
                                    <w:left w:val="nil"/>
                                    <w:bottom w:val="single" w:sz="4" w:space="0" w:color="auto"/>
                                    <w:right w:val="single" w:sz="4" w:space="0" w:color="auto"/>
                                  </w:tcBorders>
                                  <w:shd w:val="clear" w:color="000000" w:fill="00FF00"/>
                                  <w:noWrap/>
                                </w:tcPr>
                                <w:p w:rsidR="003712C7" w:rsidRPr="00DA6B9E" w:rsidRDefault="003712C7" w:rsidP="005000D6">
                                  <w:pPr>
                                    <w:jc w:val="center"/>
                                    <w:rPr>
                                      <w:b/>
                                      <w:color w:val="000000"/>
                                      <w:sz w:val="16"/>
                                    </w:rPr>
                                  </w:pPr>
                                </w:p>
                              </w:tc>
                              <w:tc>
                                <w:tcPr>
                                  <w:tcW w:w="630" w:type="dxa"/>
                                  <w:tcBorders>
                                    <w:top w:val="nil"/>
                                    <w:left w:val="nil"/>
                                    <w:bottom w:val="single" w:sz="4" w:space="0" w:color="auto"/>
                                    <w:right w:val="single" w:sz="4" w:space="0" w:color="auto"/>
                                  </w:tcBorders>
                                  <w:shd w:val="clear" w:color="000000" w:fill="FFFF00"/>
                                  <w:noWrap/>
                                </w:tcPr>
                                <w:p w:rsidR="003712C7" w:rsidRPr="00DA6B9E" w:rsidRDefault="003712C7" w:rsidP="005000D6">
                                  <w:pPr>
                                    <w:jc w:val="center"/>
                                    <w:rPr>
                                      <w:b/>
                                      <w:color w:val="000000"/>
                                      <w:sz w:val="16"/>
                                    </w:rPr>
                                  </w:pPr>
                                </w:p>
                              </w:tc>
                              <w:tc>
                                <w:tcPr>
                                  <w:tcW w:w="630" w:type="dxa"/>
                                  <w:tcBorders>
                                    <w:top w:val="nil"/>
                                    <w:left w:val="nil"/>
                                    <w:bottom w:val="single" w:sz="4" w:space="0" w:color="auto"/>
                                    <w:right w:val="single" w:sz="4" w:space="0" w:color="auto"/>
                                  </w:tcBorders>
                                  <w:shd w:val="clear" w:color="000000" w:fill="FFFF00"/>
                                </w:tcPr>
                                <w:p w:rsidR="003712C7" w:rsidRPr="00DA6B9E" w:rsidRDefault="003712C7" w:rsidP="005000D6">
                                  <w:pPr>
                                    <w:jc w:val="center"/>
                                    <w:rPr>
                                      <w:b/>
                                      <w:color w:val="000000"/>
                                      <w:sz w:val="16"/>
                                    </w:rPr>
                                  </w:pPr>
                                </w:p>
                                <w:p w:rsidR="003712C7" w:rsidRPr="00DA6B9E" w:rsidRDefault="003712C7" w:rsidP="005000D6">
                                  <w:pPr>
                                    <w:jc w:val="center"/>
                                    <w:rPr>
                                      <w:b/>
                                      <w:color w:val="000000"/>
                                      <w:sz w:val="16"/>
                                    </w:rPr>
                                  </w:pPr>
                                </w:p>
                              </w:tc>
                              <w:tc>
                                <w:tcPr>
                                  <w:tcW w:w="630" w:type="dxa"/>
                                  <w:tcBorders>
                                    <w:top w:val="nil"/>
                                    <w:left w:val="nil"/>
                                    <w:bottom w:val="single" w:sz="4" w:space="0" w:color="auto"/>
                                    <w:right w:val="single" w:sz="4" w:space="0" w:color="auto"/>
                                  </w:tcBorders>
                                  <w:shd w:val="clear" w:color="000000" w:fill="FF0000"/>
                                  <w:noWrap/>
                                </w:tcPr>
                                <w:p w:rsidR="003712C7" w:rsidRPr="00DA6B9E" w:rsidRDefault="003712C7" w:rsidP="005000D6">
                                  <w:pPr>
                                    <w:jc w:val="center"/>
                                    <w:rPr>
                                      <w:b/>
                                      <w:color w:val="000000"/>
                                      <w:sz w:val="16"/>
                                      <w:szCs w:val="20"/>
                                    </w:rPr>
                                  </w:pPr>
                                </w:p>
                              </w:tc>
                              <w:tc>
                                <w:tcPr>
                                  <w:tcW w:w="720" w:type="dxa"/>
                                  <w:tcBorders>
                                    <w:top w:val="nil"/>
                                    <w:left w:val="nil"/>
                                    <w:bottom w:val="single" w:sz="4" w:space="0" w:color="auto"/>
                                    <w:right w:val="single" w:sz="4" w:space="0" w:color="auto"/>
                                  </w:tcBorders>
                                  <w:shd w:val="clear" w:color="000000" w:fill="FF0000"/>
                                  <w:noWrap/>
                                </w:tcPr>
                                <w:p w:rsidR="003712C7" w:rsidRPr="00DA6B9E" w:rsidRDefault="003712C7" w:rsidP="005000D6">
                                  <w:pPr>
                                    <w:jc w:val="center"/>
                                    <w:rPr>
                                      <w:b/>
                                      <w:color w:val="000000"/>
                                      <w:sz w:val="16"/>
                                      <w:szCs w:val="20"/>
                                    </w:rPr>
                                  </w:pPr>
                                </w:p>
                              </w:tc>
                            </w:tr>
                            <w:tr w:rsidR="003712C7" w:rsidRPr="00DA6B9E" w:rsidTr="005000D6">
                              <w:trPr>
                                <w:trHeight w:val="575"/>
                              </w:trPr>
                              <w:tc>
                                <w:tcPr>
                                  <w:tcW w:w="408" w:type="dxa"/>
                                  <w:vMerge/>
                                  <w:tcBorders>
                                    <w:top w:val="single" w:sz="4" w:space="0" w:color="auto"/>
                                    <w:left w:val="single" w:sz="4" w:space="0" w:color="auto"/>
                                    <w:bottom w:val="single" w:sz="4" w:space="0" w:color="000000"/>
                                    <w:right w:val="single" w:sz="4" w:space="0" w:color="auto"/>
                                  </w:tcBorders>
                                  <w:vAlign w:val="center"/>
                                  <w:hideMark/>
                                </w:tcPr>
                                <w:p w:rsidR="003712C7" w:rsidRPr="00DA6B9E" w:rsidRDefault="003712C7" w:rsidP="005000D6">
                                  <w:pPr>
                                    <w:rPr>
                                      <w:b/>
                                      <w:color w:val="000000"/>
                                      <w:sz w:val="22"/>
                                    </w:rPr>
                                  </w:pPr>
                                </w:p>
                              </w:tc>
                              <w:tc>
                                <w:tcPr>
                                  <w:tcW w:w="672" w:type="dxa"/>
                                  <w:tcBorders>
                                    <w:top w:val="nil"/>
                                    <w:left w:val="nil"/>
                                    <w:bottom w:val="single" w:sz="4" w:space="0" w:color="auto"/>
                                    <w:right w:val="single" w:sz="4" w:space="0" w:color="auto"/>
                                  </w:tcBorders>
                                  <w:shd w:val="clear" w:color="000000" w:fill="9BC2E6"/>
                                  <w:noWrap/>
                                  <w:vAlign w:val="center"/>
                                  <w:hideMark/>
                                </w:tcPr>
                                <w:p w:rsidR="003712C7" w:rsidRPr="00DA6B9E" w:rsidRDefault="003712C7" w:rsidP="005000D6">
                                  <w:pPr>
                                    <w:rPr>
                                      <w:b/>
                                      <w:color w:val="000000"/>
                                      <w:sz w:val="22"/>
                                    </w:rPr>
                                  </w:pPr>
                                  <w:r w:rsidRPr="00DA6B9E">
                                    <w:rPr>
                                      <w:b/>
                                      <w:color w:val="000000"/>
                                      <w:sz w:val="22"/>
                                    </w:rPr>
                                    <w:t>3</w:t>
                                  </w:r>
                                </w:p>
                              </w:tc>
                              <w:tc>
                                <w:tcPr>
                                  <w:tcW w:w="630" w:type="dxa"/>
                                  <w:tcBorders>
                                    <w:top w:val="nil"/>
                                    <w:left w:val="nil"/>
                                    <w:bottom w:val="single" w:sz="4" w:space="0" w:color="auto"/>
                                    <w:right w:val="single" w:sz="4" w:space="0" w:color="auto"/>
                                  </w:tcBorders>
                                  <w:shd w:val="clear" w:color="000000" w:fill="00FF00"/>
                                  <w:noWrap/>
                                  <w:vAlign w:val="center"/>
                                </w:tcPr>
                                <w:p w:rsidR="003712C7" w:rsidRPr="00DA6B9E" w:rsidRDefault="003712C7" w:rsidP="005000D6">
                                  <w:pPr>
                                    <w:jc w:val="center"/>
                                    <w:rPr>
                                      <w:b/>
                                      <w:color w:val="000000"/>
                                      <w:sz w:val="20"/>
                                      <w:szCs w:val="20"/>
                                    </w:rPr>
                                  </w:pPr>
                                </w:p>
                              </w:tc>
                              <w:tc>
                                <w:tcPr>
                                  <w:tcW w:w="630" w:type="dxa"/>
                                  <w:tcBorders>
                                    <w:top w:val="nil"/>
                                    <w:left w:val="nil"/>
                                    <w:bottom w:val="single" w:sz="4" w:space="0" w:color="auto"/>
                                    <w:right w:val="single" w:sz="4" w:space="0" w:color="auto"/>
                                  </w:tcBorders>
                                  <w:shd w:val="clear" w:color="000000" w:fill="00FF00"/>
                                  <w:noWrap/>
                                  <w:vAlign w:val="center"/>
                                </w:tcPr>
                                <w:p w:rsidR="003712C7" w:rsidRPr="00DA6B9E" w:rsidRDefault="003712C7" w:rsidP="005000D6">
                                  <w:pPr>
                                    <w:jc w:val="center"/>
                                    <w:rPr>
                                      <w:b/>
                                      <w:color w:val="000000"/>
                                      <w:sz w:val="20"/>
                                      <w:szCs w:val="20"/>
                                    </w:rPr>
                                  </w:pPr>
                                </w:p>
                              </w:tc>
                              <w:tc>
                                <w:tcPr>
                                  <w:tcW w:w="630" w:type="dxa"/>
                                  <w:tcBorders>
                                    <w:top w:val="nil"/>
                                    <w:left w:val="nil"/>
                                    <w:bottom w:val="single" w:sz="4" w:space="0" w:color="auto"/>
                                    <w:right w:val="single" w:sz="4" w:space="0" w:color="auto"/>
                                  </w:tcBorders>
                                  <w:shd w:val="clear" w:color="000000" w:fill="FFFF00"/>
                                  <w:vAlign w:val="center"/>
                                </w:tcPr>
                                <w:p w:rsidR="003712C7" w:rsidRPr="00DA6B9E" w:rsidRDefault="003712C7" w:rsidP="005000D6">
                                  <w:pPr>
                                    <w:jc w:val="center"/>
                                    <w:rPr>
                                      <w:b/>
                                      <w:color w:val="000000"/>
                                      <w:sz w:val="20"/>
                                      <w:szCs w:val="20"/>
                                    </w:rPr>
                                  </w:pPr>
                                </w:p>
                              </w:tc>
                              <w:tc>
                                <w:tcPr>
                                  <w:tcW w:w="630" w:type="dxa"/>
                                  <w:tcBorders>
                                    <w:top w:val="nil"/>
                                    <w:left w:val="nil"/>
                                    <w:bottom w:val="single" w:sz="4" w:space="0" w:color="auto"/>
                                    <w:right w:val="single" w:sz="4" w:space="0" w:color="auto"/>
                                  </w:tcBorders>
                                  <w:shd w:val="clear" w:color="000000" w:fill="FFFF00"/>
                                </w:tcPr>
                                <w:p w:rsidR="003712C7" w:rsidRPr="00DA6B9E" w:rsidRDefault="003712C7" w:rsidP="005000D6">
                                  <w:pPr>
                                    <w:jc w:val="center"/>
                                    <w:rPr>
                                      <w:b/>
                                      <w:color w:val="000000"/>
                                      <w:sz w:val="16"/>
                                    </w:rPr>
                                  </w:pPr>
                                </w:p>
                              </w:tc>
                              <w:tc>
                                <w:tcPr>
                                  <w:tcW w:w="720" w:type="dxa"/>
                                  <w:tcBorders>
                                    <w:top w:val="nil"/>
                                    <w:left w:val="nil"/>
                                    <w:bottom w:val="single" w:sz="4" w:space="0" w:color="auto"/>
                                    <w:right w:val="single" w:sz="4" w:space="0" w:color="auto"/>
                                  </w:tcBorders>
                                  <w:shd w:val="clear" w:color="000000" w:fill="FF0000"/>
                                  <w:noWrap/>
                                </w:tcPr>
                                <w:p w:rsidR="003712C7" w:rsidRPr="00DA6B9E" w:rsidRDefault="003712C7" w:rsidP="005000D6">
                                  <w:pPr>
                                    <w:jc w:val="center"/>
                                    <w:rPr>
                                      <w:b/>
                                      <w:color w:val="000000"/>
                                      <w:sz w:val="16"/>
                                      <w:szCs w:val="20"/>
                                    </w:rPr>
                                  </w:pPr>
                                </w:p>
                              </w:tc>
                            </w:tr>
                            <w:tr w:rsidR="003712C7" w:rsidRPr="00DA6B9E" w:rsidTr="005000D6">
                              <w:trPr>
                                <w:trHeight w:val="629"/>
                              </w:trPr>
                              <w:tc>
                                <w:tcPr>
                                  <w:tcW w:w="408" w:type="dxa"/>
                                  <w:vMerge/>
                                  <w:tcBorders>
                                    <w:top w:val="single" w:sz="4" w:space="0" w:color="auto"/>
                                    <w:left w:val="single" w:sz="4" w:space="0" w:color="auto"/>
                                    <w:bottom w:val="single" w:sz="4" w:space="0" w:color="000000"/>
                                    <w:right w:val="single" w:sz="4" w:space="0" w:color="auto"/>
                                  </w:tcBorders>
                                  <w:vAlign w:val="center"/>
                                  <w:hideMark/>
                                </w:tcPr>
                                <w:p w:rsidR="003712C7" w:rsidRPr="00DA6B9E" w:rsidRDefault="003712C7" w:rsidP="005000D6">
                                  <w:pPr>
                                    <w:rPr>
                                      <w:b/>
                                      <w:color w:val="000000"/>
                                      <w:sz w:val="22"/>
                                    </w:rPr>
                                  </w:pPr>
                                </w:p>
                              </w:tc>
                              <w:tc>
                                <w:tcPr>
                                  <w:tcW w:w="672" w:type="dxa"/>
                                  <w:tcBorders>
                                    <w:top w:val="nil"/>
                                    <w:left w:val="nil"/>
                                    <w:bottom w:val="single" w:sz="4" w:space="0" w:color="auto"/>
                                    <w:right w:val="single" w:sz="4" w:space="0" w:color="auto"/>
                                  </w:tcBorders>
                                  <w:shd w:val="clear" w:color="000000" w:fill="9BC2E6"/>
                                  <w:noWrap/>
                                  <w:vAlign w:val="center"/>
                                  <w:hideMark/>
                                </w:tcPr>
                                <w:p w:rsidR="003712C7" w:rsidRPr="00DA6B9E" w:rsidRDefault="003712C7" w:rsidP="005000D6">
                                  <w:pPr>
                                    <w:rPr>
                                      <w:b/>
                                      <w:color w:val="000000"/>
                                      <w:sz w:val="22"/>
                                    </w:rPr>
                                  </w:pPr>
                                  <w:r w:rsidRPr="00DA6B9E">
                                    <w:rPr>
                                      <w:b/>
                                      <w:color w:val="000000"/>
                                      <w:sz w:val="22"/>
                                    </w:rPr>
                                    <w:t>2</w:t>
                                  </w:r>
                                </w:p>
                              </w:tc>
                              <w:tc>
                                <w:tcPr>
                                  <w:tcW w:w="630" w:type="dxa"/>
                                  <w:tcBorders>
                                    <w:top w:val="nil"/>
                                    <w:left w:val="nil"/>
                                    <w:bottom w:val="single" w:sz="4" w:space="0" w:color="auto"/>
                                    <w:right w:val="single" w:sz="4" w:space="0" w:color="auto"/>
                                  </w:tcBorders>
                                  <w:shd w:val="clear" w:color="000000" w:fill="00FF00"/>
                                  <w:noWrap/>
                                  <w:vAlign w:val="center"/>
                                </w:tcPr>
                                <w:p w:rsidR="003712C7" w:rsidRPr="00DA6B9E" w:rsidRDefault="003712C7" w:rsidP="005000D6">
                                  <w:pPr>
                                    <w:jc w:val="center"/>
                                    <w:rPr>
                                      <w:b/>
                                      <w:color w:val="000000"/>
                                      <w:sz w:val="20"/>
                                      <w:szCs w:val="20"/>
                                    </w:rPr>
                                  </w:pPr>
                                </w:p>
                              </w:tc>
                              <w:tc>
                                <w:tcPr>
                                  <w:tcW w:w="630" w:type="dxa"/>
                                  <w:tcBorders>
                                    <w:top w:val="nil"/>
                                    <w:left w:val="nil"/>
                                    <w:bottom w:val="single" w:sz="4" w:space="0" w:color="auto"/>
                                    <w:right w:val="single" w:sz="4" w:space="0" w:color="auto"/>
                                  </w:tcBorders>
                                  <w:shd w:val="clear" w:color="000000" w:fill="00FF00"/>
                                  <w:noWrap/>
                                  <w:vAlign w:val="center"/>
                                </w:tcPr>
                                <w:p w:rsidR="003712C7" w:rsidRPr="00DA6B9E" w:rsidRDefault="003712C7" w:rsidP="005000D6">
                                  <w:pPr>
                                    <w:jc w:val="center"/>
                                    <w:rPr>
                                      <w:b/>
                                      <w:color w:val="000000"/>
                                      <w:sz w:val="20"/>
                                      <w:szCs w:val="20"/>
                                    </w:rPr>
                                  </w:pPr>
                                  <w:r>
                                    <w:rPr>
                                      <w:b/>
                                      <w:color w:val="000000"/>
                                      <w:sz w:val="20"/>
                                      <w:szCs w:val="20"/>
                                    </w:rPr>
                                    <w:t>1</w:t>
                                  </w:r>
                                </w:p>
                              </w:tc>
                              <w:tc>
                                <w:tcPr>
                                  <w:tcW w:w="630" w:type="dxa"/>
                                  <w:tcBorders>
                                    <w:top w:val="nil"/>
                                    <w:left w:val="nil"/>
                                    <w:bottom w:val="single" w:sz="4" w:space="0" w:color="auto"/>
                                    <w:right w:val="single" w:sz="4" w:space="0" w:color="auto"/>
                                  </w:tcBorders>
                                  <w:shd w:val="clear" w:color="000000" w:fill="FFFF00"/>
                                  <w:vAlign w:val="center"/>
                                </w:tcPr>
                                <w:p w:rsidR="003712C7" w:rsidRPr="00DA6B9E" w:rsidRDefault="003712C7" w:rsidP="005000D6">
                                  <w:pPr>
                                    <w:jc w:val="center"/>
                                    <w:rPr>
                                      <w:b/>
                                      <w:color w:val="000000"/>
                                      <w:sz w:val="20"/>
                                      <w:szCs w:val="20"/>
                                    </w:rPr>
                                  </w:pPr>
                                </w:p>
                              </w:tc>
                              <w:tc>
                                <w:tcPr>
                                  <w:tcW w:w="630" w:type="dxa"/>
                                  <w:tcBorders>
                                    <w:top w:val="nil"/>
                                    <w:left w:val="nil"/>
                                    <w:bottom w:val="single" w:sz="4" w:space="0" w:color="auto"/>
                                    <w:right w:val="single" w:sz="4" w:space="0" w:color="auto"/>
                                  </w:tcBorders>
                                  <w:shd w:val="clear" w:color="000000" w:fill="FFFF00"/>
                                </w:tcPr>
                                <w:p w:rsidR="003712C7" w:rsidRPr="00DA6B9E" w:rsidRDefault="003712C7" w:rsidP="005000D6">
                                  <w:pPr>
                                    <w:jc w:val="center"/>
                                    <w:rPr>
                                      <w:b/>
                                      <w:color w:val="000000"/>
                                      <w:sz w:val="16"/>
                                    </w:rPr>
                                  </w:pPr>
                                </w:p>
                                <w:p w:rsidR="003712C7" w:rsidRPr="00DA6B9E" w:rsidRDefault="003712C7" w:rsidP="005000D6">
                                  <w:pPr>
                                    <w:jc w:val="center"/>
                                    <w:rPr>
                                      <w:b/>
                                      <w:color w:val="000000"/>
                                      <w:sz w:val="16"/>
                                    </w:rPr>
                                  </w:pPr>
                                </w:p>
                              </w:tc>
                              <w:tc>
                                <w:tcPr>
                                  <w:tcW w:w="720" w:type="dxa"/>
                                  <w:tcBorders>
                                    <w:top w:val="nil"/>
                                    <w:left w:val="nil"/>
                                    <w:bottom w:val="single" w:sz="4" w:space="0" w:color="auto"/>
                                    <w:right w:val="single" w:sz="4" w:space="0" w:color="auto"/>
                                  </w:tcBorders>
                                  <w:shd w:val="clear" w:color="000000" w:fill="FFFF00"/>
                                </w:tcPr>
                                <w:p w:rsidR="003712C7" w:rsidRPr="00DA6B9E" w:rsidRDefault="003712C7" w:rsidP="005000D6">
                                  <w:pPr>
                                    <w:jc w:val="center"/>
                                    <w:rPr>
                                      <w:b/>
                                      <w:color w:val="000000"/>
                                      <w:sz w:val="14"/>
                                    </w:rPr>
                                  </w:pPr>
                                </w:p>
                              </w:tc>
                            </w:tr>
                            <w:tr w:rsidR="003712C7" w:rsidRPr="00DA6B9E" w:rsidTr="005000D6">
                              <w:trPr>
                                <w:trHeight w:val="575"/>
                              </w:trPr>
                              <w:tc>
                                <w:tcPr>
                                  <w:tcW w:w="408" w:type="dxa"/>
                                  <w:vMerge/>
                                  <w:tcBorders>
                                    <w:top w:val="single" w:sz="4" w:space="0" w:color="auto"/>
                                    <w:left w:val="single" w:sz="4" w:space="0" w:color="auto"/>
                                    <w:bottom w:val="single" w:sz="4" w:space="0" w:color="000000"/>
                                    <w:right w:val="single" w:sz="4" w:space="0" w:color="auto"/>
                                  </w:tcBorders>
                                  <w:vAlign w:val="center"/>
                                  <w:hideMark/>
                                </w:tcPr>
                                <w:p w:rsidR="003712C7" w:rsidRPr="00DA6B9E" w:rsidRDefault="003712C7" w:rsidP="005000D6">
                                  <w:pPr>
                                    <w:rPr>
                                      <w:b/>
                                      <w:color w:val="000000"/>
                                      <w:sz w:val="22"/>
                                    </w:rPr>
                                  </w:pPr>
                                </w:p>
                              </w:tc>
                              <w:tc>
                                <w:tcPr>
                                  <w:tcW w:w="672" w:type="dxa"/>
                                  <w:tcBorders>
                                    <w:top w:val="nil"/>
                                    <w:left w:val="nil"/>
                                    <w:bottom w:val="single" w:sz="4" w:space="0" w:color="auto"/>
                                    <w:right w:val="single" w:sz="4" w:space="0" w:color="auto"/>
                                  </w:tcBorders>
                                  <w:shd w:val="clear" w:color="000000" w:fill="9BC2E6"/>
                                  <w:noWrap/>
                                  <w:vAlign w:val="center"/>
                                  <w:hideMark/>
                                </w:tcPr>
                                <w:p w:rsidR="003712C7" w:rsidRPr="00DA6B9E" w:rsidRDefault="003712C7" w:rsidP="005000D6">
                                  <w:pPr>
                                    <w:rPr>
                                      <w:b/>
                                      <w:color w:val="000000"/>
                                      <w:sz w:val="22"/>
                                    </w:rPr>
                                  </w:pPr>
                                  <w:r w:rsidRPr="00DA6B9E">
                                    <w:rPr>
                                      <w:b/>
                                      <w:color w:val="000000"/>
                                      <w:sz w:val="22"/>
                                    </w:rPr>
                                    <w:t>1</w:t>
                                  </w:r>
                                </w:p>
                              </w:tc>
                              <w:tc>
                                <w:tcPr>
                                  <w:tcW w:w="630" w:type="dxa"/>
                                  <w:tcBorders>
                                    <w:top w:val="nil"/>
                                    <w:left w:val="nil"/>
                                    <w:bottom w:val="single" w:sz="4" w:space="0" w:color="auto"/>
                                    <w:right w:val="single" w:sz="4" w:space="0" w:color="auto"/>
                                  </w:tcBorders>
                                  <w:shd w:val="clear" w:color="000000" w:fill="00FF00"/>
                                  <w:noWrap/>
                                </w:tcPr>
                                <w:p w:rsidR="003712C7" w:rsidRPr="00DA6B9E" w:rsidRDefault="003712C7" w:rsidP="005000D6">
                                  <w:pPr>
                                    <w:jc w:val="center"/>
                                    <w:rPr>
                                      <w:b/>
                                      <w:color w:val="000000"/>
                                      <w:sz w:val="20"/>
                                      <w:szCs w:val="20"/>
                                    </w:rPr>
                                  </w:pPr>
                                </w:p>
                              </w:tc>
                              <w:tc>
                                <w:tcPr>
                                  <w:tcW w:w="630" w:type="dxa"/>
                                  <w:tcBorders>
                                    <w:top w:val="nil"/>
                                    <w:left w:val="nil"/>
                                    <w:bottom w:val="single" w:sz="4" w:space="0" w:color="auto"/>
                                    <w:right w:val="single" w:sz="4" w:space="0" w:color="auto"/>
                                  </w:tcBorders>
                                  <w:shd w:val="clear" w:color="000000" w:fill="00FF00"/>
                                  <w:noWrap/>
                                  <w:vAlign w:val="center"/>
                                </w:tcPr>
                                <w:p w:rsidR="003712C7" w:rsidRPr="00DA6B9E" w:rsidRDefault="003712C7" w:rsidP="005000D6">
                                  <w:pPr>
                                    <w:jc w:val="center"/>
                                    <w:rPr>
                                      <w:b/>
                                      <w:color w:val="000000"/>
                                      <w:sz w:val="20"/>
                                      <w:szCs w:val="20"/>
                                    </w:rPr>
                                  </w:pPr>
                                </w:p>
                              </w:tc>
                              <w:tc>
                                <w:tcPr>
                                  <w:tcW w:w="630" w:type="dxa"/>
                                  <w:tcBorders>
                                    <w:top w:val="nil"/>
                                    <w:left w:val="nil"/>
                                    <w:bottom w:val="single" w:sz="4" w:space="0" w:color="auto"/>
                                    <w:right w:val="single" w:sz="4" w:space="0" w:color="auto"/>
                                  </w:tcBorders>
                                  <w:shd w:val="clear" w:color="000000" w:fill="00FF00"/>
                                  <w:noWrap/>
                                  <w:vAlign w:val="center"/>
                                </w:tcPr>
                                <w:p w:rsidR="003712C7" w:rsidRPr="00DA6B9E" w:rsidRDefault="003712C7" w:rsidP="005000D6">
                                  <w:pPr>
                                    <w:jc w:val="center"/>
                                    <w:rPr>
                                      <w:b/>
                                      <w:color w:val="000000"/>
                                      <w:sz w:val="20"/>
                                      <w:szCs w:val="20"/>
                                    </w:rPr>
                                  </w:pPr>
                                </w:p>
                              </w:tc>
                              <w:tc>
                                <w:tcPr>
                                  <w:tcW w:w="630" w:type="dxa"/>
                                  <w:tcBorders>
                                    <w:top w:val="nil"/>
                                    <w:left w:val="nil"/>
                                    <w:bottom w:val="single" w:sz="4" w:space="0" w:color="auto"/>
                                    <w:right w:val="single" w:sz="4" w:space="0" w:color="auto"/>
                                  </w:tcBorders>
                                  <w:shd w:val="clear" w:color="000000" w:fill="00FF00"/>
                                  <w:noWrap/>
                                </w:tcPr>
                                <w:p w:rsidR="003712C7" w:rsidRPr="00DA6B9E" w:rsidRDefault="003712C7" w:rsidP="005000D6">
                                  <w:pPr>
                                    <w:jc w:val="center"/>
                                    <w:rPr>
                                      <w:b/>
                                      <w:color w:val="000000"/>
                                      <w:sz w:val="16"/>
                                    </w:rPr>
                                  </w:pPr>
                                </w:p>
                                <w:p w:rsidR="003712C7" w:rsidRPr="00DA6B9E" w:rsidRDefault="003712C7" w:rsidP="005000D6">
                                  <w:pPr>
                                    <w:jc w:val="center"/>
                                    <w:rPr>
                                      <w:b/>
                                      <w:color w:val="000000"/>
                                      <w:sz w:val="16"/>
                                    </w:rPr>
                                  </w:pPr>
                                </w:p>
                              </w:tc>
                              <w:tc>
                                <w:tcPr>
                                  <w:tcW w:w="720" w:type="dxa"/>
                                  <w:tcBorders>
                                    <w:top w:val="nil"/>
                                    <w:left w:val="nil"/>
                                    <w:bottom w:val="single" w:sz="4" w:space="0" w:color="auto"/>
                                    <w:right w:val="single" w:sz="4" w:space="0" w:color="auto"/>
                                  </w:tcBorders>
                                  <w:shd w:val="clear" w:color="000000" w:fill="FFFF00"/>
                                  <w:noWrap/>
                                </w:tcPr>
                                <w:p w:rsidR="003712C7" w:rsidRPr="00DA6B9E" w:rsidRDefault="003712C7" w:rsidP="005000D6">
                                  <w:pPr>
                                    <w:jc w:val="center"/>
                                    <w:rPr>
                                      <w:b/>
                                      <w:color w:val="000000"/>
                                      <w:sz w:val="16"/>
                                    </w:rPr>
                                  </w:pPr>
                                </w:p>
                              </w:tc>
                            </w:tr>
                            <w:tr w:rsidR="003712C7" w:rsidRPr="00DA6B9E" w:rsidTr="005000D6">
                              <w:trPr>
                                <w:trHeight w:val="359"/>
                              </w:trPr>
                              <w:tc>
                                <w:tcPr>
                                  <w:tcW w:w="408" w:type="dxa"/>
                                  <w:tcBorders>
                                    <w:top w:val="nil"/>
                                    <w:left w:val="nil"/>
                                    <w:bottom w:val="nil"/>
                                    <w:right w:val="nil"/>
                                  </w:tcBorders>
                                  <w:shd w:val="clear" w:color="auto" w:fill="auto"/>
                                  <w:noWrap/>
                                  <w:vAlign w:val="bottom"/>
                                  <w:hideMark/>
                                </w:tcPr>
                                <w:p w:rsidR="003712C7" w:rsidRPr="00DA6B9E" w:rsidRDefault="003712C7" w:rsidP="005000D6">
                                  <w:pPr>
                                    <w:jc w:val="center"/>
                                    <w:rPr>
                                      <w:b/>
                                      <w:color w:val="000000"/>
                                      <w:sz w:val="22"/>
                                    </w:rPr>
                                  </w:pPr>
                                </w:p>
                              </w:tc>
                              <w:tc>
                                <w:tcPr>
                                  <w:tcW w:w="672" w:type="dxa"/>
                                  <w:tcBorders>
                                    <w:top w:val="nil"/>
                                    <w:left w:val="nil"/>
                                    <w:bottom w:val="nil"/>
                                    <w:right w:val="nil"/>
                                  </w:tcBorders>
                                  <w:shd w:val="clear" w:color="auto" w:fill="auto"/>
                                  <w:noWrap/>
                                  <w:vAlign w:val="bottom"/>
                                  <w:hideMark/>
                                </w:tcPr>
                                <w:p w:rsidR="003712C7" w:rsidRPr="00DA6B9E" w:rsidRDefault="003712C7" w:rsidP="005000D6">
                                  <w:pPr>
                                    <w:rPr>
                                      <w:b/>
                                      <w:sz w:val="20"/>
                                      <w:szCs w:val="20"/>
                                    </w:rPr>
                                  </w:pPr>
                                </w:p>
                              </w:tc>
                              <w:tc>
                                <w:tcPr>
                                  <w:tcW w:w="630" w:type="dxa"/>
                                  <w:tcBorders>
                                    <w:top w:val="nil"/>
                                    <w:left w:val="single" w:sz="4" w:space="0" w:color="auto"/>
                                    <w:bottom w:val="single" w:sz="4" w:space="0" w:color="auto"/>
                                    <w:right w:val="single" w:sz="4" w:space="0" w:color="auto"/>
                                  </w:tcBorders>
                                  <w:shd w:val="clear" w:color="000000" w:fill="9BC2E6"/>
                                  <w:noWrap/>
                                  <w:vAlign w:val="center"/>
                                  <w:hideMark/>
                                </w:tcPr>
                                <w:p w:rsidR="003712C7" w:rsidRPr="00DA6B9E" w:rsidRDefault="003712C7" w:rsidP="005000D6">
                                  <w:pPr>
                                    <w:jc w:val="center"/>
                                    <w:rPr>
                                      <w:b/>
                                      <w:color w:val="000000"/>
                                      <w:sz w:val="22"/>
                                    </w:rPr>
                                  </w:pPr>
                                  <w:r w:rsidRPr="00DA6B9E">
                                    <w:rPr>
                                      <w:b/>
                                      <w:color w:val="000000"/>
                                      <w:sz w:val="22"/>
                                    </w:rPr>
                                    <w:t>1</w:t>
                                  </w:r>
                                </w:p>
                              </w:tc>
                              <w:tc>
                                <w:tcPr>
                                  <w:tcW w:w="630" w:type="dxa"/>
                                  <w:tcBorders>
                                    <w:top w:val="nil"/>
                                    <w:left w:val="nil"/>
                                    <w:bottom w:val="single" w:sz="4" w:space="0" w:color="auto"/>
                                    <w:right w:val="single" w:sz="4" w:space="0" w:color="auto"/>
                                  </w:tcBorders>
                                  <w:shd w:val="clear" w:color="000000" w:fill="9BC2E6"/>
                                  <w:noWrap/>
                                  <w:vAlign w:val="center"/>
                                  <w:hideMark/>
                                </w:tcPr>
                                <w:p w:rsidR="003712C7" w:rsidRPr="00DA6B9E" w:rsidRDefault="003712C7" w:rsidP="005000D6">
                                  <w:pPr>
                                    <w:jc w:val="center"/>
                                    <w:rPr>
                                      <w:b/>
                                      <w:color w:val="000000"/>
                                      <w:sz w:val="22"/>
                                    </w:rPr>
                                  </w:pPr>
                                  <w:r w:rsidRPr="00DA6B9E">
                                    <w:rPr>
                                      <w:b/>
                                      <w:color w:val="000000"/>
                                      <w:sz w:val="22"/>
                                    </w:rPr>
                                    <w:t>2</w:t>
                                  </w:r>
                                </w:p>
                              </w:tc>
                              <w:tc>
                                <w:tcPr>
                                  <w:tcW w:w="630" w:type="dxa"/>
                                  <w:tcBorders>
                                    <w:top w:val="nil"/>
                                    <w:left w:val="nil"/>
                                    <w:bottom w:val="single" w:sz="4" w:space="0" w:color="auto"/>
                                    <w:right w:val="single" w:sz="4" w:space="0" w:color="auto"/>
                                  </w:tcBorders>
                                  <w:shd w:val="clear" w:color="000000" w:fill="9BC2E6"/>
                                  <w:noWrap/>
                                  <w:vAlign w:val="center"/>
                                  <w:hideMark/>
                                </w:tcPr>
                                <w:p w:rsidR="003712C7" w:rsidRPr="00DA6B9E" w:rsidRDefault="003712C7" w:rsidP="005000D6">
                                  <w:pPr>
                                    <w:jc w:val="center"/>
                                    <w:rPr>
                                      <w:b/>
                                      <w:color w:val="000000"/>
                                      <w:sz w:val="22"/>
                                    </w:rPr>
                                  </w:pPr>
                                  <w:r w:rsidRPr="00DA6B9E">
                                    <w:rPr>
                                      <w:b/>
                                      <w:color w:val="000000"/>
                                      <w:sz w:val="22"/>
                                    </w:rPr>
                                    <w:t>3</w:t>
                                  </w:r>
                                </w:p>
                              </w:tc>
                              <w:tc>
                                <w:tcPr>
                                  <w:tcW w:w="630" w:type="dxa"/>
                                  <w:tcBorders>
                                    <w:top w:val="nil"/>
                                    <w:left w:val="nil"/>
                                    <w:bottom w:val="single" w:sz="4" w:space="0" w:color="auto"/>
                                    <w:right w:val="single" w:sz="4" w:space="0" w:color="auto"/>
                                  </w:tcBorders>
                                  <w:shd w:val="clear" w:color="000000" w:fill="9BC2E6"/>
                                  <w:noWrap/>
                                  <w:vAlign w:val="center"/>
                                  <w:hideMark/>
                                </w:tcPr>
                                <w:p w:rsidR="003712C7" w:rsidRPr="00DA6B9E" w:rsidRDefault="003712C7" w:rsidP="005000D6">
                                  <w:pPr>
                                    <w:jc w:val="center"/>
                                    <w:rPr>
                                      <w:b/>
                                      <w:color w:val="000000"/>
                                      <w:sz w:val="22"/>
                                    </w:rPr>
                                  </w:pPr>
                                  <w:r w:rsidRPr="00DA6B9E">
                                    <w:rPr>
                                      <w:b/>
                                      <w:color w:val="000000"/>
                                      <w:sz w:val="22"/>
                                    </w:rPr>
                                    <w:t>4</w:t>
                                  </w:r>
                                </w:p>
                              </w:tc>
                              <w:tc>
                                <w:tcPr>
                                  <w:tcW w:w="720" w:type="dxa"/>
                                  <w:tcBorders>
                                    <w:top w:val="nil"/>
                                    <w:left w:val="nil"/>
                                    <w:bottom w:val="single" w:sz="4" w:space="0" w:color="auto"/>
                                    <w:right w:val="single" w:sz="4" w:space="0" w:color="auto"/>
                                  </w:tcBorders>
                                  <w:shd w:val="clear" w:color="000000" w:fill="9BC2E6"/>
                                  <w:noWrap/>
                                  <w:vAlign w:val="center"/>
                                  <w:hideMark/>
                                </w:tcPr>
                                <w:p w:rsidR="003712C7" w:rsidRPr="00DA6B9E" w:rsidRDefault="003712C7" w:rsidP="005000D6">
                                  <w:pPr>
                                    <w:jc w:val="center"/>
                                    <w:rPr>
                                      <w:b/>
                                      <w:color w:val="000000"/>
                                      <w:sz w:val="22"/>
                                    </w:rPr>
                                  </w:pPr>
                                  <w:r w:rsidRPr="00DA6B9E">
                                    <w:rPr>
                                      <w:b/>
                                      <w:color w:val="000000"/>
                                      <w:sz w:val="22"/>
                                    </w:rPr>
                                    <w:t>5</w:t>
                                  </w:r>
                                </w:p>
                              </w:tc>
                            </w:tr>
                            <w:tr w:rsidR="003712C7" w:rsidRPr="00DA6B9E" w:rsidTr="005000D6">
                              <w:trPr>
                                <w:trHeight w:val="350"/>
                              </w:trPr>
                              <w:tc>
                                <w:tcPr>
                                  <w:tcW w:w="408" w:type="dxa"/>
                                  <w:tcBorders>
                                    <w:top w:val="nil"/>
                                    <w:left w:val="nil"/>
                                    <w:bottom w:val="nil"/>
                                    <w:right w:val="nil"/>
                                  </w:tcBorders>
                                  <w:shd w:val="clear" w:color="auto" w:fill="auto"/>
                                  <w:noWrap/>
                                  <w:vAlign w:val="bottom"/>
                                  <w:hideMark/>
                                </w:tcPr>
                                <w:p w:rsidR="003712C7" w:rsidRPr="00DA6B9E" w:rsidRDefault="003712C7" w:rsidP="005000D6">
                                  <w:pPr>
                                    <w:jc w:val="center"/>
                                    <w:rPr>
                                      <w:b/>
                                      <w:color w:val="000000"/>
                                      <w:sz w:val="22"/>
                                    </w:rPr>
                                  </w:pPr>
                                </w:p>
                              </w:tc>
                              <w:tc>
                                <w:tcPr>
                                  <w:tcW w:w="672" w:type="dxa"/>
                                  <w:tcBorders>
                                    <w:top w:val="nil"/>
                                    <w:left w:val="nil"/>
                                    <w:bottom w:val="nil"/>
                                    <w:right w:val="nil"/>
                                  </w:tcBorders>
                                  <w:shd w:val="clear" w:color="auto" w:fill="auto"/>
                                  <w:noWrap/>
                                  <w:vAlign w:val="bottom"/>
                                  <w:hideMark/>
                                </w:tcPr>
                                <w:p w:rsidR="003712C7" w:rsidRPr="00DA6B9E" w:rsidRDefault="003712C7" w:rsidP="005000D6">
                                  <w:pPr>
                                    <w:rPr>
                                      <w:b/>
                                      <w:sz w:val="20"/>
                                      <w:szCs w:val="20"/>
                                    </w:rPr>
                                  </w:pPr>
                                </w:p>
                              </w:tc>
                              <w:tc>
                                <w:tcPr>
                                  <w:tcW w:w="3240" w:type="dxa"/>
                                  <w:gridSpan w:val="5"/>
                                  <w:tcBorders>
                                    <w:top w:val="single" w:sz="4" w:space="0" w:color="auto"/>
                                    <w:left w:val="single" w:sz="4" w:space="0" w:color="auto"/>
                                    <w:bottom w:val="single" w:sz="4" w:space="0" w:color="auto"/>
                                    <w:right w:val="single" w:sz="4" w:space="0" w:color="000000"/>
                                  </w:tcBorders>
                                  <w:shd w:val="clear" w:color="000000" w:fill="9BC2E6"/>
                                  <w:noWrap/>
                                  <w:vAlign w:val="bottom"/>
                                  <w:hideMark/>
                                </w:tcPr>
                                <w:p w:rsidR="003712C7" w:rsidRPr="00DA6B9E" w:rsidRDefault="003712C7" w:rsidP="005000D6">
                                  <w:pPr>
                                    <w:jc w:val="center"/>
                                    <w:rPr>
                                      <w:b/>
                                      <w:color w:val="000000"/>
                                      <w:sz w:val="22"/>
                                    </w:rPr>
                                  </w:pPr>
                                  <w:r w:rsidRPr="00DA6B9E">
                                    <w:rPr>
                                      <w:b/>
                                      <w:color w:val="000000"/>
                                      <w:sz w:val="22"/>
                                    </w:rPr>
                                    <w:t>Consequence</w:t>
                                  </w:r>
                                </w:p>
                              </w:tc>
                            </w:tr>
                          </w:tbl>
                          <w:p w:rsidR="003712C7" w:rsidRPr="003D21F2" w:rsidRDefault="003712C7" w:rsidP="00EC2AF3">
                            <w:pPr>
                              <w:pStyle w:val="FigureCaption"/>
                            </w:pPr>
                            <w:bookmarkStart w:id="271" w:name="_Ref41407427"/>
                            <w:bookmarkStart w:id="272" w:name="_Toc43220167"/>
                            <w:r w:rsidRPr="00217513">
                              <w:rPr>
                                <w:b/>
                              </w:rPr>
                              <w:t xml:space="preserve">Figure </w:t>
                            </w:r>
                            <w:r w:rsidRPr="00217513">
                              <w:rPr>
                                <w:b/>
                              </w:rPr>
                              <w:fldChar w:fldCharType="begin"/>
                            </w:r>
                            <w:r w:rsidRPr="00217513">
                              <w:rPr>
                                <w:b/>
                              </w:rPr>
                              <w:instrText xml:space="preserve"> SEQ Figure \* ARABIC </w:instrText>
                            </w:r>
                            <w:r w:rsidRPr="00217513">
                              <w:rPr>
                                <w:b/>
                              </w:rPr>
                              <w:fldChar w:fldCharType="separate"/>
                            </w:r>
                            <w:r w:rsidRPr="00217513">
                              <w:rPr>
                                <w:b/>
                                <w:noProof/>
                              </w:rPr>
                              <w:t>49</w:t>
                            </w:r>
                            <w:r w:rsidRPr="00217513">
                              <w:rPr>
                                <w:b/>
                              </w:rPr>
                              <w:fldChar w:fldCharType="end"/>
                            </w:r>
                            <w:bookmarkEnd w:id="271"/>
                            <w:r w:rsidRPr="003D21F2">
                              <w:t>. SSPS risk ranking.</w:t>
                            </w:r>
                            <w:bookmarkEnd w:id="272"/>
                          </w:p>
                          <w:p w:rsidR="003712C7" w:rsidRDefault="003712C7" w:rsidP="00892C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32E01F1" id="_x0000_t202" coordsize="21600,21600" o:spt="202" path="m,l,21600r21600,l21600,xe">
                <v:stroke joinstyle="miter"/>
                <v:path gradientshapeok="t" o:connecttype="rect"/>
              </v:shapetype>
              <v:shape id="Text Box 91" o:spid="_x0000_s1040" type="#_x0000_t202" style="position:absolute;left:0;text-align:left;margin-left:197.8pt;margin-top:145.45pt;width:249pt;height:3in;z-index:25166848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" filled="f" stroked="f" strokeweight=".5pt">
                <v:textbox>
                  <w:txbxContent>
                    <w:tbl>
                      <w:tblPr>
                        <w:tblW w:w="4320" w:type="dxa"/>
                        <w:tblInd w:w="-5" w:type="dxa"/>
                        <w:tblLayout w:type="fixed"/>
                        <w:tblLook w:val="04A0" w:firstRow="1" w:lastRow="0" w:firstColumn="1" w:lastColumn="0" w:noHBand="0" w:noVBand="1"/>
                      </w:tblPr>
                      <w:tblGrid>
                        <w:gridCol w:w="408"/>
                        <w:gridCol w:w="672"/>
                        <w:gridCol w:w="630"/>
                        <w:gridCol w:w="630"/>
                        <w:gridCol w:w="630"/>
                        <w:gridCol w:w="630"/>
                        <w:gridCol w:w="720"/>
                      </w:tblGrid>
                      <w:tr w:rsidR="003712C7" w:rsidRPr="00DA6B9E" w:rsidTr="005000D6">
                        <w:trPr>
                          <w:trHeight w:val="611"/>
                        </w:trPr>
                        <w:tc>
                          <w:tcPr>
                            <w:tcW w:w="408" w:type="dxa"/>
                            <w:vMerge w:val="restart"/>
                            <w:tcBorders>
                              <w:top w:val="single" w:sz="4" w:space="0" w:color="auto"/>
                              <w:left w:val="single" w:sz="4" w:space="0" w:color="auto"/>
                              <w:bottom w:val="single" w:sz="4" w:space="0" w:color="000000"/>
                              <w:right w:val="single" w:sz="4" w:space="0" w:color="auto"/>
                            </w:tcBorders>
                            <w:shd w:val="clear" w:color="000000" w:fill="9BC2E6"/>
                            <w:noWrap/>
                            <w:textDirection w:val="btLr"/>
                            <w:vAlign w:val="center"/>
                            <w:hideMark/>
                          </w:tcPr>
                          <w:p w:rsidR="003712C7" w:rsidRPr="00DA6B9E" w:rsidRDefault="003712C7" w:rsidP="005000D6">
                            <w:pPr>
                              <w:jc w:val="center"/>
                              <w:rPr>
                                <w:b/>
                                <w:color w:val="000000"/>
                                <w:sz w:val="22"/>
                              </w:rPr>
                            </w:pPr>
                            <w:r w:rsidRPr="00DA6B9E">
                              <w:rPr>
                                <w:b/>
                                <w:color w:val="000000"/>
                                <w:sz w:val="22"/>
                              </w:rPr>
                              <w:t>Likelihood</w:t>
                            </w:r>
                          </w:p>
                        </w:tc>
                        <w:tc>
                          <w:tcPr>
                            <w:tcW w:w="672" w:type="dxa"/>
                            <w:tcBorders>
                              <w:top w:val="single" w:sz="4" w:space="0" w:color="auto"/>
                              <w:left w:val="nil"/>
                              <w:bottom w:val="single" w:sz="4" w:space="0" w:color="auto"/>
                              <w:right w:val="single" w:sz="4" w:space="0" w:color="auto"/>
                            </w:tcBorders>
                            <w:shd w:val="clear" w:color="000000" w:fill="9BC2E6"/>
                            <w:noWrap/>
                            <w:vAlign w:val="center"/>
                            <w:hideMark/>
                          </w:tcPr>
                          <w:p w:rsidR="003712C7" w:rsidRPr="00DA6B9E" w:rsidRDefault="003712C7" w:rsidP="005000D6">
                            <w:pPr>
                              <w:rPr>
                                <w:b/>
                                <w:color w:val="000000"/>
                                <w:sz w:val="22"/>
                              </w:rPr>
                            </w:pPr>
                            <w:r w:rsidRPr="00DA6B9E">
                              <w:rPr>
                                <w:b/>
                                <w:color w:val="000000"/>
                                <w:sz w:val="22"/>
                              </w:rPr>
                              <w:t>5</w:t>
                            </w:r>
                          </w:p>
                        </w:tc>
                        <w:tc>
                          <w:tcPr>
                            <w:tcW w:w="630" w:type="dxa"/>
                            <w:tcBorders>
                              <w:top w:val="single" w:sz="4" w:space="0" w:color="auto"/>
                              <w:left w:val="nil"/>
                              <w:bottom w:val="single" w:sz="4" w:space="0" w:color="auto"/>
                              <w:right w:val="single" w:sz="4" w:space="0" w:color="auto"/>
                            </w:tcBorders>
                            <w:shd w:val="clear" w:color="000000" w:fill="00FF00"/>
                            <w:noWrap/>
                          </w:tcPr>
                          <w:p w:rsidR="003712C7" w:rsidRPr="00DA6B9E" w:rsidRDefault="003712C7" w:rsidP="005000D6">
                            <w:pPr>
                              <w:jc w:val="center"/>
                              <w:rPr>
                                <w:b/>
                                <w:color w:val="000000"/>
                                <w:sz w:val="16"/>
                              </w:rPr>
                            </w:pPr>
                          </w:p>
                        </w:tc>
                        <w:tc>
                          <w:tcPr>
                            <w:tcW w:w="630" w:type="dxa"/>
                            <w:tcBorders>
                              <w:top w:val="single" w:sz="4" w:space="0" w:color="auto"/>
                              <w:left w:val="nil"/>
                              <w:bottom w:val="single" w:sz="4" w:space="0" w:color="auto"/>
                              <w:right w:val="single" w:sz="4" w:space="0" w:color="auto"/>
                            </w:tcBorders>
                            <w:shd w:val="clear" w:color="000000" w:fill="FFFF00"/>
                            <w:noWrap/>
                          </w:tcPr>
                          <w:p w:rsidR="003712C7" w:rsidRPr="00DA6B9E" w:rsidRDefault="003712C7" w:rsidP="005000D6">
                            <w:pPr>
                              <w:jc w:val="center"/>
                              <w:rPr>
                                <w:b/>
                                <w:color w:val="000000"/>
                                <w:sz w:val="16"/>
                              </w:rPr>
                            </w:pPr>
                          </w:p>
                        </w:tc>
                        <w:tc>
                          <w:tcPr>
                            <w:tcW w:w="630" w:type="dxa"/>
                            <w:tcBorders>
                              <w:top w:val="single" w:sz="4" w:space="0" w:color="auto"/>
                              <w:left w:val="nil"/>
                              <w:bottom w:val="single" w:sz="4" w:space="0" w:color="auto"/>
                              <w:right w:val="single" w:sz="4" w:space="0" w:color="auto"/>
                            </w:tcBorders>
                            <w:shd w:val="clear" w:color="000000" w:fill="FF0000"/>
                            <w:noWrap/>
                          </w:tcPr>
                          <w:p w:rsidR="003712C7" w:rsidRPr="00DA6B9E" w:rsidRDefault="003712C7" w:rsidP="005000D6">
                            <w:pPr>
                              <w:jc w:val="center"/>
                              <w:rPr>
                                <w:b/>
                                <w:color w:val="000000"/>
                                <w:sz w:val="16"/>
                                <w:szCs w:val="20"/>
                              </w:rPr>
                            </w:pPr>
                          </w:p>
                        </w:tc>
                        <w:tc>
                          <w:tcPr>
                            <w:tcW w:w="630" w:type="dxa"/>
                            <w:tcBorders>
                              <w:top w:val="single" w:sz="4" w:space="0" w:color="auto"/>
                              <w:left w:val="nil"/>
                              <w:bottom w:val="single" w:sz="4" w:space="0" w:color="auto"/>
                              <w:right w:val="single" w:sz="4" w:space="0" w:color="auto"/>
                            </w:tcBorders>
                            <w:shd w:val="clear" w:color="000000" w:fill="FF0000"/>
                            <w:noWrap/>
                          </w:tcPr>
                          <w:p w:rsidR="003712C7" w:rsidRPr="00DA6B9E" w:rsidRDefault="003712C7" w:rsidP="005000D6">
                            <w:pPr>
                              <w:jc w:val="center"/>
                              <w:rPr>
                                <w:b/>
                                <w:color w:val="000000"/>
                                <w:sz w:val="16"/>
                                <w:szCs w:val="20"/>
                              </w:rPr>
                            </w:pPr>
                          </w:p>
                        </w:tc>
                        <w:tc>
                          <w:tcPr>
                            <w:tcW w:w="720" w:type="dxa"/>
                            <w:tcBorders>
                              <w:top w:val="single" w:sz="4" w:space="0" w:color="auto"/>
                              <w:left w:val="nil"/>
                              <w:bottom w:val="single" w:sz="4" w:space="0" w:color="auto"/>
                              <w:right w:val="single" w:sz="4" w:space="0" w:color="auto"/>
                            </w:tcBorders>
                            <w:shd w:val="clear" w:color="000000" w:fill="FF0000"/>
                            <w:noWrap/>
                          </w:tcPr>
                          <w:p w:rsidR="003712C7" w:rsidRPr="00DA6B9E" w:rsidRDefault="003712C7" w:rsidP="005000D6">
                            <w:pPr>
                              <w:jc w:val="center"/>
                              <w:rPr>
                                <w:b/>
                                <w:color w:val="000000"/>
                                <w:sz w:val="16"/>
                                <w:szCs w:val="20"/>
                              </w:rPr>
                            </w:pPr>
                          </w:p>
                        </w:tc>
                      </w:tr>
                      <w:tr w:rsidR="003712C7" w:rsidRPr="00DA6B9E" w:rsidTr="005000D6">
                        <w:trPr>
                          <w:trHeight w:val="575"/>
                        </w:trPr>
                        <w:tc>
                          <w:tcPr>
                            <w:tcW w:w="408" w:type="dxa"/>
                            <w:vMerge/>
                            <w:tcBorders>
                              <w:top w:val="single" w:sz="4" w:space="0" w:color="auto"/>
                              <w:left w:val="single" w:sz="4" w:space="0" w:color="auto"/>
                              <w:bottom w:val="single" w:sz="4" w:space="0" w:color="000000"/>
                              <w:right w:val="single" w:sz="4" w:space="0" w:color="auto"/>
                            </w:tcBorders>
                            <w:vAlign w:val="center"/>
                            <w:hideMark/>
                          </w:tcPr>
                          <w:p w:rsidR="003712C7" w:rsidRPr="00DA6B9E" w:rsidRDefault="003712C7" w:rsidP="005000D6">
                            <w:pPr>
                              <w:rPr>
                                <w:b/>
                                <w:color w:val="000000"/>
                                <w:sz w:val="22"/>
                              </w:rPr>
                            </w:pPr>
                          </w:p>
                        </w:tc>
                        <w:tc>
                          <w:tcPr>
                            <w:tcW w:w="672" w:type="dxa"/>
                            <w:tcBorders>
                              <w:top w:val="nil"/>
                              <w:left w:val="nil"/>
                              <w:bottom w:val="single" w:sz="4" w:space="0" w:color="auto"/>
                              <w:right w:val="single" w:sz="4" w:space="0" w:color="auto"/>
                            </w:tcBorders>
                            <w:shd w:val="clear" w:color="000000" w:fill="9BC2E6"/>
                            <w:noWrap/>
                            <w:vAlign w:val="center"/>
                            <w:hideMark/>
                          </w:tcPr>
                          <w:p w:rsidR="003712C7" w:rsidRPr="00DA6B9E" w:rsidRDefault="003712C7" w:rsidP="005000D6">
                            <w:pPr>
                              <w:rPr>
                                <w:b/>
                                <w:color w:val="000000"/>
                                <w:sz w:val="22"/>
                              </w:rPr>
                            </w:pPr>
                            <w:r w:rsidRPr="00DA6B9E">
                              <w:rPr>
                                <w:b/>
                                <w:color w:val="000000"/>
                                <w:sz w:val="22"/>
                              </w:rPr>
                              <w:t>4</w:t>
                            </w:r>
                          </w:p>
                        </w:tc>
                        <w:tc>
                          <w:tcPr>
                            <w:tcW w:w="630" w:type="dxa"/>
                            <w:tcBorders>
                              <w:top w:val="nil"/>
                              <w:left w:val="nil"/>
                              <w:bottom w:val="single" w:sz="4" w:space="0" w:color="auto"/>
                              <w:right w:val="single" w:sz="4" w:space="0" w:color="auto"/>
                            </w:tcBorders>
                            <w:shd w:val="clear" w:color="000000" w:fill="00FF00"/>
                            <w:noWrap/>
                          </w:tcPr>
                          <w:p w:rsidR="003712C7" w:rsidRPr="00DA6B9E" w:rsidRDefault="003712C7" w:rsidP="005000D6">
                            <w:pPr>
                              <w:jc w:val="center"/>
                              <w:rPr>
                                <w:b/>
                                <w:color w:val="000000"/>
                                <w:sz w:val="16"/>
                              </w:rPr>
                            </w:pPr>
                          </w:p>
                        </w:tc>
                        <w:tc>
                          <w:tcPr>
                            <w:tcW w:w="630" w:type="dxa"/>
                            <w:tcBorders>
                              <w:top w:val="nil"/>
                              <w:left w:val="nil"/>
                              <w:bottom w:val="single" w:sz="4" w:space="0" w:color="auto"/>
                              <w:right w:val="single" w:sz="4" w:space="0" w:color="auto"/>
                            </w:tcBorders>
                            <w:shd w:val="clear" w:color="000000" w:fill="FFFF00"/>
                            <w:noWrap/>
                          </w:tcPr>
                          <w:p w:rsidR="003712C7" w:rsidRPr="00DA6B9E" w:rsidRDefault="003712C7" w:rsidP="005000D6">
                            <w:pPr>
                              <w:jc w:val="center"/>
                              <w:rPr>
                                <w:b/>
                                <w:color w:val="000000"/>
                                <w:sz w:val="16"/>
                              </w:rPr>
                            </w:pPr>
                          </w:p>
                        </w:tc>
                        <w:tc>
                          <w:tcPr>
                            <w:tcW w:w="630" w:type="dxa"/>
                            <w:tcBorders>
                              <w:top w:val="nil"/>
                              <w:left w:val="nil"/>
                              <w:bottom w:val="single" w:sz="4" w:space="0" w:color="auto"/>
                              <w:right w:val="single" w:sz="4" w:space="0" w:color="auto"/>
                            </w:tcBorders>
                            <w:shd w:val="clear" w:color="000000" w:fill="FFFF00"/>
                          </w:tcPr>
                          <w:p w:rsidR="003712C7" w:rsidRPr="00DA6B9E" w:rsidRDefault="003712C7" w:rsidP="005000D6">
                            <w:pPr>
                              <w:jc w:val="center"/>
                              <w:rPr>
                                <w:b/>
                                <w:color w:val="000000"/>
                                <w:sz w:val="16"/>
                              </w:rPr>
                            </w:pPr>
                          </w:p>
                          <w:p w:rsidR="003712C7" w:rsidRPr="00DA6B9E" w:rsidRDefault="003712C7" w:rsidP="005000D6">
                            <w:pPr>
                              <w:jc w:val="center"/>
                              <w:rPr>
                                <w:b/>
                                <w:color w:val="000000"/>
                                <w:sz w:val="16"/>
                              </w:rPr>
                            </w:pPr>
                          </w:p>
                        </w:tc>
                        <w:tc>
                          <w:tcPr>
                            <w:tcW w:w="630" w:type="dxa"/>
                            <w:tcBorders>
                              <w:top w:val="nil"/>
                              <w:left w:val="nil"/>
                              <w:bottom w:val="single" w:sz="4" w:space="0" w:color="auto"/>
                              <w:right w:val="single" w:sz="4" w:space="0" w:color="auto"/>
                            </w:tcBorders>
                            <w:shd w:val="clear" w:color="000000" w:fill="FF0000"/>
                            <w:noWrap/>
                          </w:tcPr>
                          <w:p w:rsidR="003712C7" w:rsidRPr="00DA6B9E" w:rsidRDefault="003712C7" w:rsidP="005000D6">
                            <w:pPr>
                              <w:jc w:val="center"/>
                              <w:rPr>
                                <w:b/>
                                <w:color w:val="000000"/>
                                <w:sz w:val="16"/>
                                <w:szCs w:val="20"/>
                              </w:rPr>
                            </w:pPr>
                          </w:p>
                        </w:tc>
                        <w:tc>
                          <w:tcPr>
                            <w:tcW w:w="720" w:type="dxa"/>
                            <w:tcBorders>
                              <w:top w:val="nil"/>
                              <w:left w:val="nil"/>
                              <w:bottom w:val="single" w:sz="4" w:space="0" w:color="auto"/>
                              <w:right w:val="single" w:sz="4" w:space="0" w:color="auto"/>
                            </w:tcBorders>
                            <w:shd w:val="clear" w:color="000000" w:fill="FF0000"/>
                            <w:noWrap/>
                          </w:tcPr>
                          <w:p w:rsidR="003712C7" w:rsidRPr="00DA6B9E" w:rsidRDefault="003712C7" w:rsidP="005000D6">
                            <w:pPr>
                              <w:jc w:val="center"/>
                              <w:rPr>
                                <w:b/>
                                <w:color w:val="000000"/>
                                <w:sz w:val="16"/>
                                <w:szCs w:val="20"/>
                              </w:rPr>
                            </w:pPr>
                          </w:p>
                        </w:tc>
                      </w:tr>
                      <w:tr w:rsidR="003712C7" w:rsidRPr="00DA6B9E" w:rsidTr="005000D6">
                        <w:trPr>
                          <w:trHeight w:val="575"/>
                        </w:trPr>
                        <w:tc>
                          <w:tcPr>
                            <w:tcW w:w="408" w:type="dxa"/>
                            <w:vMerge/>
                            <w:tcBorders>
                              <w:top w:val="single" w:sz="4" w:space="0" w:color="auto"/>
                              <w:left w:val="single" w:sz="4" w:space="0" w:color="auto"/>
                              <w:bottom w:val="single" w:sz="4" w:space="0" w:color="000000"/>
                              <w:right w:val="single" w:sz="4" w:space="0" w:color="auto"/>
                            </w:tcBorders>
                            <w:vAlign w:val="center"/>
                            <w:hideMark/>
                          </w:tcPr>
                          <w:p w:rsidR="003712C7" w:rsidRPr="00DA6B9E" w:rsidRDefault="003712C7" w:rsidP="005000D6">
                            <w:pPr>
                              <w:rPr>
                                <w:b/>
                                <w:color w:val="000000"/>
                                <w:sz w:val="22"/>
                              </w:rPr>
                            </w:pPr>
                          </w:p>
                        </w:tc>
                        <w:tc>
                          <w:tcPr>
                            <w:tcW w:w="672" w:type="dxa"/>
                            <w:tcBorders>
                              <w:top w:val="nil"/>
                              <w:left w:val="nil"/>
                              <w:bottom w:val="single" w:sz="4" w:space="0" w:color="auto"/>
                              <w:right w:val="single" w:sz="4" w:space="0" w:color="auto"/>
                            </w:tcBorders>
                            <w:shd w:val="clear" w:color="000000" w:fill="9BC2E6"/>
                            <w:noWrap/>
                            <w:vAlign w:val="center"/>
                            <w:hideMark/>
                          </w:tcPr>
                          <w:p w:rsidR="003712C7" w:rsidRPr="00DA6B9E" w:rsidRDefault="003712C7" w:rsidP="005000D6">
                            <w:pPr>
                              <w:rPr>
                                <w:b/>
                                <w:color w:val="000000"/>
                                <w:sz w:val="22"/>
                              </w:rPr>
                            </w:pPr>
                            <w:r w:rsidRPr="00DA6B9E">
                              <w:rPr>
                                <w:b/>
                                <w:color w:val="000000"/>
                                <w:sz w:val="22"/>
                              </w:rPr>
                              <w:t>3</w:t>
                            </w:r>
                          </w:p>
                        </w:tc>
                        <w:tc>
                          <w:tcPr>
                            <w:tcW w:w="630" w:type="dxa"/>
                            <w:tcBorders>
                              <w:top w:val="nil"/>
                              <w:left w:val="nil"/>
                              <w:bottom w:val="single" w:sz="4" w:space="0" w:color="auto"/>
                              <w:right w:val="single" w:sz="4" w:space="0" w:color="auto"/>
                            </w:tcBorders>
                            <w:shd w:val="clear" w:color="000000" w:fill="00FF00"/>
                            <w:noWrap/>
                            <w:vAlign w:val="center"/>
                          </w:tcPr>
                          <w:p w:rsidR="003712C7" w:rsidRPr="00DA6B9E" w:rsidRDefault="003712C7" w:rsidP="005000D6">
                            <w:pPr>
                              <w:jc w:val="center"/>
                              <w:rPr>
                                <w:b/>
                                <w:color w:val="000000"/>
                                <w:sz w:val="20"/>
                                <w:szCs w:val="20"/>
                              </w:rPr>
                            </w:pPr>
                          </w:p>
                        </w:tc>
                        <w:tc>
                          <w:tcPr>
                            <w:tcW w:w="630" w:type="dxa"/>
                            <w:tcBorders>
                              <w:top w:val="nil"/>
                              <w:left w:val="nil"/>
                              <w:bottom w:val="single" w:sz="4" w:space="0" w:color="auto"/>
                              <w:right w:val="single" w:sz="4" w:space="0" w:color="auto"/>
                            </w:tcBorders>
                            <w:shd w:val="clear" w:color="000000" w:fill="00FF00"/>
                            <w:noWrap/>
                            <w:vAlign w:val="center"/>
                          </w:tcPr>
                          <w:p w:rsidR="003712C7" w:rsidRPr="00DA6B9E" w:rsidRDefault="003712C7" w:rsidP="005000D6">
                            <w:pPr>
                              <w:jc w:val="center"/>
                              <w:rPr>
                                <w:b/>
                                <w:color w:val="000000"/>
                                <w:sz w:val="20"/>
                                <w:szCs w:val="20"/>
                              </w:rPr>
                            </w:pPr>
                          </w:p>
                        </w:tc>
                        <w:tc>
                          <w:tcPr>
                            <w:tcW w:w="630" w:type="dxa"/>
                            <w:tcBorders>
                              <w:top w:val="nil"/>
                              <w:left w:val="nil"/>
                              <w:bottom w:val="single" w:sz="4" w:space="0" w:color="auto"/>
                              <w:right w:val="single" w:sz="4" w:space="0" w:color="auto"/>
                            </w:tcBorders>
                            <w:shd w:val="clear" w:color="000000" w:fill="FFFF00"/>
                            <w:vAlign w:val="center"/>
                          </w:tcPr>
                          <w:p w:rsidR="003712C7" w:rsidRPr="00DA6B9E" w:rsidRDefault="003712C7" w:rsidP="005000D6">
                            <w:pPr>
                              <w:jc w:val="center"/>
                              <w:rPr>
                                <w:b/>
                                <w:color w:val="000000"/>
                                <w:sz w:val="20"/>
                                <w:szCs w:val="20"/>
                              </w:rPr>
                            </w:pPr>
                          </w:p>
                        </w:tc>
                        <w:tc>
                          <w:tcPr>
                            <w:tcW w:w="630" w:type="dxa"/>
                            <w:tcBorders>
                              <w:top w:val="nil"/>
                              <w:left w:val="nil"/>
                              <w:bottom w:val="single" w:sz="4" w:space="0" w:color="auto"/>
                              <w:right w:val="single" w:sz="4" w:space="0" w:color="auto"/>
                            </w:tcBorders>
                            <w:shd w:val="clear" w:color="000000" w:fill="FFFF00"/>
                          </w:tcPr>
                          <w:p w:rsidR="003712C7" w:rsidRPr="00DA6B9E" w:rsidRDefault="003712C7" w:rsidP="005000D6">
                            <w:pPr>
                              <w:jc w:val="center"/>
                              <w:rPr>
                                <w:b/>
                                <w:color w:val="000000"/>
                                <w:sz w:val="16"/>
                              </w:rPr>
                            </w:pPr>
                          </w:p>
                        </w:tc>
                        <w:tc>
                          <w:tcPr>
                            <w:tcW w:w="720" w:type="dxa"/>
                            <w:tcBorders>
                              <w:top w:val="nil"/>
                              <w:left w:val="nil"/>
                              <w:bottom w:val="single" w:sz="4" w:space="0" w:color="auto"/>
                              <w:right w:val="single" w:sz="4" w:space="0" w:color="auto"/>
                            </w:tcBorders>
                            <w:shd w:val="clear" w:color="000000" w:fill="FF0000"/>
                            <w:noWrap/>
                          </w:tcPr>
                          <w:p w:rsidR="003712C7" w:rsidRPr="00DA6B9E" w:rsidRDefault="003712C7" w:rsidP="005000D6">
                            <w:pPr>
                              <w:jc w:val="center"/>
                              <w:rPr>
                                <w:b/>
                                <w:color w:val="000000"/>
                                <w:sz w:val="16"/>
                                <w:szCs w:val="20"/>
                              </w:rPr>
                            </w:pPr>
                          </w:p>
                        </w:tc>
                      </w:tr>
                      <w:tr w:rsidR="003712C7" w:rsidRPr="00DA6B9E" w:rsidTr="005000D6">
                        <w:trPr>
                          <w:trHeight w:val="629"/>
                        </w:trPr>
                        <w:tc>
                          <w:tcPr>
                            <w:tcW w:w="408" w:type="dxa"/>
                            <w:vMerge/>
                            <w:tcBorders>
                              <w:top w:val="single" w:sz="4" w:space="0" w:color="auto"/>
                              <w:left w:val="single" w:sz="4" w:space="0" w:color="auto"/>
                              <w:bottom w:val="single" w:sz="4" w:space="0" w:color="000000"/>
                              <w:right w:val="single" w:sz="4" w:space="0" w:color="auto"/>
                            </w:tcBorders>
                            <w:vAlign w:val="center"/>
                            <w:hideMark/>
                          </w:tcPr>
                          <w:p w:rsidR="003712C7" w:rsidRPr="00DA6B9E" w:rsidRDefault="003712C7" w:rsidP="005000D6">
                            <w:pPr>
                              <w:rPr>
                                <w:b/>
                                <w:color w:val="000000"/>
                                <w:sz w:val="22"/>
                              </w:rPr>
                            </w:pPr>
                          </w:p>
                        </w:tc>
                        <w:tc>
                          <w:tcPr>
                            <w:tcW w:w="672" w:type="dxa"/>
                            <w:tcBorders>
                              <w:top w:val="nil"/>
                              <w:left w:val="nil"/>
                              <w:bottom w:val="single" w:sz="4" w:space="0" w:color="auto"/>
                              <w:right w:val="single" w:sz="4" w:space="0" w:color="auto"/>
                            </w:tcBorders>
                            <w:shd w:val="clear" w:color="000000" w:fill="9BC2E6"/>
                            <w:noWrap/>
                            <w:vAlign w:val="center"/>
                            <w:hideMark/>
                          </w:tcPr>
                          <w:p w:rsidR="003712C7" w:rsidRPr="00DA6B9E" w:rsidRDefault="003712C7" w:rsidP="005000D6">
                            <w:pPr>
                              <w:rPr>
                                <w:b/>
                                <w:color w:val="000000"/>
                                <w:sz w:val="22"/>
                              </w:rPr>
                            </w:pPr>
                            <w:r w:rsidRPr="00DA6B9E">
                              <w:rPr>
                                <w:b/>
                                <w:color w:val="000000"/>
                                <w:sz w:val="22"/>
                              </w:rPr>
                              <w:t>2</w:t>
                            </w:r>
                          </w:p>
                        </w:tc>
                        <w:tc>
                          <w:tcPr>
                            <w:tcW w:w="630" w:type="dxa"/>
                            <w:tcBorders>
                              <w:top w:val="nil"/>
                              <w:left w:val="nil"/>
                              <w:bottom w:val="single" w:sz="4" w:space="0" w:color="auto"/>
                              <w:right w:val="single" w:sz="4" w:space="0" w:color="auto"/>
                            </w:tcBorders>
                            <w:shd w:val="clear" w:color="000000" w:fill="00FF00"/>
                            <w:noWrap/>
                            <w:vAlign w:val="center"/>
                          </w:tcPr>
                          <w:p w:rsidR="003712C7" w:rsidRPr="00DA6B9E" w:rsidRDefault="003712C7" w:rsidP="005000D6">
                            <w:pPr>
                              <w:jc w:val="center"/>
                              <w:rPr>
                                <w:b/>
                                <w:color w:val="000000"/>
                                <w:sz w:val="20"/>
                                <w:szCs w:val="20"/>
                              </w:rPr>
                            </w:pPr>
                          </w:p>
                        </w:tc>
                        <w:tc>
                          <w:tcPr>
                            <w:tcW w:w="630" w:type="dxa"/>
                            <w:tcBorders>
                              <w:top w:val="nil"/>
                              <w:left w:val="nil"/>
                              <w:bottom w:val="single" w:sz="4" w:space="0" w:color="auto"/>
                              <w:right w:val="single" w:sz="4" w:space="0" w:color="auto"/>
                            </w:tcBorders>
                            <w:shd w:val="clear" w:color="000000" w:fill="00FF00"/>
                            <w:noWrap/>
                            <w:vAlign w:val="center"/>
                          </w:tcPr>
                          <w:p w:rsidR="003712C7" w:rsidRPr="00DA6B9E" w:rsidRDefault="003712C7" w:rsidP="005000D6">
                            <w:pPr>
                              <w:jc w:val="center"/>
                              <w:rPr>
                                <w:b/>
                                <w:color w:val="000000"/>
                                <w:sz w:val="20"/>
                                <w:szCs w:val="20"/>
                              </w:rPr>
                            </w:pPr>
                            <w:r>
                              <w:rPr>
                                <w:b/>
                                <w:color w:val="000000"/>
                                <w:sz w:val="20"/>
                                <w:szCs w:val="20"/>
                              </w:rPr>
                              <w:t>1</w:t>
                            </w:r>
                          </w:p>
                        </w:tc>
                        <w:tc>
                          <w:tcPr>
                            <w:tcW w:w="630" w:type="dxa"/>
                            <w:tcBorders>
                              <w:top w:val="nil"/>
                              <w:left w:val="nil"/>
                              <w:bottom w:val="single" w:sz="4" w:space="0" w:color="auto"/>
                              <w:right w:val="single" w:sz="4" w:space="0" w:color="auto"/>
                            </w:tcBorders>
                            <w:shd w:val="clear" w:color="000000" w:fill="FFFF00"/>
                            <w:vAlign w:val="center"/>
                          </w:tcPr>
                          <w:p w:rsidR="003712C7" w:rsidRPr="00DA6B9E" w:rsidRDefault="003712C7" w:rsidP="005000D6">
                            <w:pPr>
                              <w:jc w:val="center"/>
                              <w:rPr>
                                <w:b/>
                                <w:color w:val="000000"/>
                                <w:sz w:val="20"/>
                                <w:szCs w:val="20"/>
                              </w:rPr>
                            </w:pPr>
                          </w:p>
                        </w:tc>
                        <w:tc>
                          <w:tcPr>
                            <w:tcW w:w="630" w:type="dxa"/>
                            <w:tcBorders>
                              <w:top w:val="nil"/>
                              <w:left w:val="nil"/>
                              <w:bottom w:val="single" w:sz="4" w:space="0" w:color="auto"/>
                              <w:right w:val="single" w:sz="4" w:space="0" w:color="auto"/>
                            </w:tcBorders>
                            <w:shd w:val="clear" w:color="000000" w:fill="FFFF00"/>
                          </w:tcPr>
                          <w:p w:rsidR="003712C7" w:rsidRPr="00DA6B9E" w:rsidRDefault="003712C7" w:rsidP="005000D6">
                            <w:pPr>
                              <w:jc w:val="center"/>
                              <w:rPr>
                                <w:b/>
                                <w:color w:val="000000"/>
                                <w:sz w:val="16"/>
                              </w:rPr>
                            </w:pPr>
                          </w:p>
                          <w:p w:rsidR="003712C7" w:rsidRPr="00DA6B9E" w:rsidRDefault="003712C7" w:rsidP="005000D6">
                            <w:pPr>
                              <w:jc w:val="center"/>
                              <w:rPr>
                                <w:b/>
                                <w:color w:val="000000"/>
                                <w:sz w:val="16"/>
                              </w:rPr>
                            </w:pPr>
                          </w:p>
                        </w:tc>
                        <w:tc>
                          <w:tcPr>
                            <w:tcW w:w="720" w:type="dxa"/>
                            <w:tcBorders>
                              <w:top w:val="nil"/>
                              <w:left w:val="nil"/>
                              <w:bottom w:val="single" w:sz="4" w:space="0" w:color="auto"/>
                              <w:right w:val="single" w:sz="4" w:space="0" w:color="auto"/>
                            </w:tcBorders>
                            <w:shd w:val="clear" w:color="000000" w:fill="FFFF00"/>
                          </w:tcPr>
                          <w:p w:rsidR="003712C7" w:rsidRPr="00DA6B9E" w:rsidRDefault="003712C7" w:rsidP="005000D6">
                            <w:pPr>
                              <w:jc w:val="center"/>
                              <w:rPr>
                                <w:b/>
                                <w:color w:val="000000"/>
                                <w:sz w:val="14"/>
                              </w:rPr>
                            </w:pPr>
                          </w:p>
                        </w:tc>
                      </w:tr>
                      <w:tr w:rsidR="003712C7" w:rsidRPr="00DA6B9E" w:rsidTr="005000D6">
                        <w:trPr>
                          <w:trHeight w:val="575"/>
                        </w:trPr>
                        <w:tc>
                          <w:tcPr>
                            <w:tcW w:w="408" w:type="dxa"/>
                            <w:vMerge/>
                            <w:tcBorders>
                              <w:top w:val="single" w:sz="4" w:space="0" w:color="auto"/>
                              <w:left w:val="single" w:sz="4" w:space="0" w:color="auto"/>
                              <w:bottom w:val="single" w:sz="4" w:space="0" w:color="000000"/>
                              <w:right w:val="single" w:sz="4" w:space="0" w:color="auto"/>
                            </w:tcBorders>
                            <w:vAlign w:val="center"/>
                            <w:hideMark/>
                          </w:tcPr>
                          <w:p w:rsidR="003712C7" w:rsidRPr="00DA6B9E" w:rsidRDefault="003712C7" w:rsidP="005000D6">
                            <w:pPr>
                              <w:rPr>
                                <w:b/>
                                <w:color w:val="000000"/>
                                <w:sz w:val="22"/>
                              </w:rPr>
                            </w:pPr>
                          </w:p>
                        </w:tc>
                        <w:tc>
                          <w:tcPr>
                            <w:tcW w:w="672" w:type="dxa"/>
                            <w:tcBorders>
                              <w:top w:val="nil"/>
                              <w:left w:val="nil"/>
                              <w:bottom w:val="single" w:sz="4" w:space="0" w:color="auto"/>
                              <w:right w:val="single" w:sz="4" w:space="0" w:color="auto"/>
                            </w:tcBorders>
                            <w:shd w:val="clear" w:color="000000" w:fill="9BC2E6"/>
                            <w:noWrap/>
                            <w:vAlign w:val="center"/>
                            <w:hideMark/>
                          </w:tcPr>
                          <w:p w:rsidR="003712C7" w:rsidRPr="00DA6B9E" w:rsidRDefault="003712C7" w:rsidP="005000D6">
                            <w:pPr>
                              <w:rPr>
                                <w:b/>
                                <w:color w:val="000000"/>
                                <w:sz w:val="22"/>
                              </w:rPr>
                            </w:pPr>
                            <w:r w:rsidRPr="00DA6B9E">
                              <w:rPr>
                                <w:b/>
                                <w:color w:val="000000"/>
                                <w:sz w:val="22"/>
                              </w:rPr>
                              <w:t>1</w:t>
                            </w:r>
                          </w:p>
                        </w:tc>
                        <w:tc>
                          <w:tcPr>
                            <w:tcW w:w="630" w:type="dxa"/>
                            <w:tcBorders>
                              <w:top w:val="nil"/>
                              <w:left w:val="nil"/>
                              <w:bottom w:val="single" w:sz="4" w:space="0" w:color="auto"/>
                              <w:right w:val="single" w:sz="4" w:space="0" w:color="auto"/>
                            </w:tcBorders>
                            <w:shd w:val="clear" w:color="000000" w:fill="00FF00"/>
                            <w:noWrap/>
                          </w:tcPr>
                          <w:p w:rsidR="003712C7" w:rsidRPr="00DA6B9E" w:rsidRDefault="003712C7" w:rsidP="005000D6">
                            <w:pPr>
                              <w:jc w:val="center"/>
                              <w:rPr>
                                <w:b/>
                                <w:color w:val="000000"/>
                                <w:sz w:val="20"/>
                                <w:szCs w:val="20"/>
                              </w:rPr>
                            </w:pPr>
                          </w:p>
                        </w:tc>
                        <w:tc>
                          <w:tcPr>
                            <w:tcW w:w="630" w:type="dxa"/>
                            <w:tcBorders>
                              <w:top w:val="nil"/>
                              <w:left w:val="nil"/>
                              <w:bottom w:val="single" w:sz="4" w:space="0" w:color="auto"/>
                              <w:right w:val="single" w:sz="4" w:space="0" w:color="auto"/>
                            </w:tcBorders>
                            <w:shd w:val="clear" w:color="000000" w:fill="00FF00"/>
                            <w:noWrap/>
                            <w:vAlign w:val="center"/>
                          </w:tcPr>
                          <w:p w:rsidR="003712C7" w:rsidRPr="00DA6B9E" w:rsidRDefault="003712C7" w:rsidP="005000D6">
                            <w:pPr>
                              <w:jc w:val="center"/>
                              <w:rPr>
                                <w:b/>
                                <w:color w:val="000000"/>
                                <w:sz w:val="20"/>
                                <w:szCs w:val="20"/>
                              </w:rPr>
                            </w:pPr>
                          </w:p>
                        </w:tc>
                        <w:tc>
                          <w:tcPr>
                            <w:tcW w:w="630" w:type="dxa"/>
                            <w:tcBorders>
                              <w:top w:val="nil"/>
                              <w:left w:val="nil"/>
                              <w:bottom w:val="single" w:sz="4" w:space="0" w:color="auto"/>
                              <w:right w:val="single" w:sz="4" w:space="0" w:color="auto"/>
                            </w:tcBorders>
                            <w:shd w:val="clear" w:color="000000" w:fill="00FF00"/>
                            <w:noWrap/>
                            <w:vAlign w:val="center"/>
                          </w:tcPr>
                          <w:p w:rsidR="003712C7" w:rsidRPr="00DA6B9E" w:rsidRDefault="003712C7" w:rsidP="005000D6">
                            <w:pPr>
                              <w:jc w:val="center"/>
                              <w:rPr>
                                <w:b/>
                                <w:color w:val="000000"/>
                                <w:sz w:val="20"/>
                                <w:szCs w:val="20"/>
                              </w:rPr>
                            </w:pPr>
                          </w:p>
                        </w:tc>
                        <w:tc>
                          <w:tcPr>
                            <w:tcW w:w="630" w:type="dxa"/>
                            <w:tcBorders>
                              <w:top w:val="nil"/>
                              <w:left w:val="nil"/>
                              <w:bottom w:val="single" w:sz="4" w:space="0" w:color="auto"/>
                              <w:right w:val="single" w:sz="4" w:space="0" w:color="auto"/>
                            </w:tcBorders>
                            <w:shd w:val="clear" w:color="000000" w:fill="00FF00"/>
                            <w:noWrap/>
                          </w:tcPr>
                          <w:p w:rsidR="003712C7" w:rsidRPr="00DA6B9E" w:rsidRDefault="003712C7" w:rsidP="005000D6">
                            <w:pPr>
                              <w:jc w:val="center"/>
                              <w:rPr>
                                <w:b/>
                                <w:color w:val="000000"/>
                                <w:sz w:val="16"/>
                              </w:rPr>
                            </w:pPr>
                          </w:p>
                          <w:p w:rsidR="003712C7" w:rsidRPr="00DA6B9E" w:rsidRDefault="003712C7" w:rsidP="005000D6">
                            <w:pPr>
                              <w:jc w:val="center"/>
                              <w:rPr>
                                <w:b/>
                                <w:color w:val="000000"/>
                                <w:sz w:val="16"/>
                              </w:rPr>
                            </w:pPr>
                          </w:p>
                        </w:tc>
                        <w:tc>
                          <w:tcPr>
                            <w:tcW w:w="720" w:type="dxa"/>
                            <w:tcBorders>
                              <w:top w:val="nil"/>
                              <w:left w:val="nil"/>
                              <w:bottom w:val="single" w:sz="4" w:space="0" w:color="auto"/>
                              <w:right w:val="single" w:sz="4" w:space="0" w:color="auto"/>
                            </w:tcBorders>
                            <w:shd w:val="clear" w:color="000000" w:fill="FFFF00"/>
                            <w:noWrap/>
                          </w:tcPr>
                          <w:p w:rsidR="003712C7" w:rsidRPr="00DA6B9E" w:rsidRDefault="003712C7" w:rsidP="005000D6">
                            <w:pPr>
                              <w:jc w:val="center"/>
                              <w:rPr>
                                <w:b/>
                                <w:color w:val="000000"/>
                                <w:sz w:val="16"/>
                              </w:rPr>
                            </w:pPr>
                          </w:p>
                        </w:tc>
                      </w:tr>
                      <w:tr w:rsidR="003712C7" w:rsidRPr="00DA6B9E" w:rsidTr="005000D6">
                        <w:trPr>
                          <w:trHeight w:val="359"/>
                        </w:trPr>
                        <w:tc>
                          <w:tcPr>
                            <w:tcW w:w="408" w:type="dxa"/>
                            <w:tcBorders>
                              <w:top w:val="nil"/>
                              <w:left w:val="nil"/>
                              <w:bottom w:val="nil"/>
                              <w:right w:val="nil"/>
                            </w:tcBorders>
                            <w:shd w:val="clear" w:color="auto" w:fill="auto"/>
                            <w:noWrap/>
                            <w:vAlign w:val="bottom"/>
                            <w:hideMark/>
                          </w:tcPr>
                          <w:p w:rsidR="003712C7" w:rsidRPr="00DA6B9E" w:rsidRDefault="003712C7" w:rsidP="005000D6">
                            <w:pPr>
                              <w:jc w:val="center"/>
                              <w:rPr>
                                <w:b/>
                                <w:color w:val="000000"/>
                                <w:sz w:val="22"/>
                              </w:rPr>
                            </w:pPr>
                          </w:p>
                        </w:tc>
                        <w:tc>
                          <w:tcPr>
                            <w:tcW w:w="672" w:type="dxa"/>
                            <w:tcBorders>
                              <w:top w:val="nil"/>
                              <w:left w:val="nil"/>
                              <w:bottom w:val="nil"/>
                              <w:right w:val="nil"/>
                            </w:tcBorders>
                            <w:shd w:val="clear" w:color="auto" w:fill="auto"/>
                            <w:noWrap/>
                            <w:vAlign w:val="bottom"/>
                            <w:hideMark/>
                          </w:tcPr>
                          <w:p w:rsidR="003712C7" w:rsidRPr="00DA6B9E" w:rsidRDefault="003712C7" w:rsidP="005000D6">
                            <w:pPr>
                              <w:rPr>
                                <w:b/>
                                <w:sz w:val="20"/>
                                <w:szCs w:val="20"/>
                              </w:rPr>
                            </w:pPr>
                          </w:p>
                        </w:tc>
                        <w:tc>
                          <w:tcPr>
                            <w:tcW w:w="630" w:type="dxa"/>
                            <w:tcBorders>
                              <w:top w:val="nil"/>
                              <w:left w:val="single" w:sz="4" w:space="0" w:color="auto"/>
                              <w:bottom w:val="single" w:sz="4" w:space="0" w:color="auto"/>
                              <w:right w:val="single" w:sz="4" w:space="0" w:color="auto"/>
                            </w:tcBorders>
                            <w:shd w:val="clear" w:color="000000" w:fill="9BC2E6"/>
                            <w:noWrap/>
                            <w:vAlign w:val="center"/>
                            <w:hideMark/>
                          </w:tcPr>
                          <w:p w:rsidR="003712C7" w:rsidRPr="00DA6B9E" w:rsidRDefault="003712C7" w:rsidP="005000D6">
                            <w:pPr>
                              <w:jc w:val="center"/>
                              <w:rPr>
                                <w:b/>
                                <w:color w:val="000000"/>
                                <w:sz w:val="22"/>
                              </w:rPr>
                            </w:pPr>
                            <w:r w:rsidRPr="00DA6B9E">
                              <w:rPr>
                                <w:b/>
                                <w:color w:val="000000"/>
                                <w:sz w:val="22"/>
                              </w:rPr>
                              <w:t>1</w:t>
                            </w:r>
                          </w:p>
                        </w:tc>
                        <w:tc>
                          <w:tcPr>
                            <w:tcW w:w="630" w:type="dxa"/>
                            <w:tcBorders>
                              <w:top w:val="nil"/>
                              <w:left w:val="nil"/>
                              <w:bottom w:val="single" w:sz="4" w:space="0" w:color="auto"/>
                              <w:right w:val="single" w:sz="4" w:space="0" w:color="auto"/>
                            </w:tcBorders>
                            <w:shd w:val="clear" w:color="000000" w:fill="9BC2E6"/>
                            <w:noWrap/>
                            <w:vAlign w:val="center"/>
                            <w:hideMark/>
                          </w:tcPr>
                          <w:p w:rsidR="003712C7" w:rsidRPr="00DA6B9E" w:rsidRDefault="003712C7" w:rsidP="005000D6">
                            <w:pPr>
                              <w:jc w:val="center"/>
                              <w:rPr>
                                <w:b/>
                                <w:color w:val="000000"/>
                                <w:sz w:val="22"/>
                              </w:rPr>
                            </w:pPr>
                            <w:r w:rsidRPr="00DA6B9E">
                              <w:rPr>
                                <w:b/>
                                <w:color w:val="000000"/>
                                <w:sz w:val="22"/>
                              </w:rPr>
                              <w:t>2</w:t>
                            </w:r>
                          </w:p>
                        </w:tc>
                        <w:tc>
                          <w:tcPr>
                            <w:tcW w:w="630" w:type="dxa"/>
                            <w:tcBorders>
                              <w:top w:val="nil"/>
                              <w:left w:val="nil"/>
                              <w:bottom w:val="single" w:sz="4" w:space="0" w:color="auto"/>
                              <w:right w:val="single" w:sz="4" w:space="0" w:color="auto"/>
                            </w:tcBorders>
                            <w:shd w:val="clear" w:color="000000" w:fill="9BC2E6"/>
                            <w:noWrap/>
                            <w:vAlign w:val="center"/>
                            <w:hideMark/>
                          </w:tcPr>
                          <w:p w:rsidR="003712C7" w:rsidRPr="00DA6B9E" w:rsidRDefault="003712C7" w:rsidP="005000D6">
                            <w:pPr>
                              <w:jc w:val="center"/>
                              <w:rPr>
                                <w:b/>
                                <w:color w:val="000000"/>
                                <w:sz w:val="22"/>
                              </w:rPr>
                            </w:pPr>
                            <w:r w:rsidRPr="00DA6B9E">
                              <w:rPr>
                                <w:b/>
                                <w:color w:val="000000"/>
                                <w:sz w:val="22"/>
                              </w:rPr>
                              <w:t>3</w:t>
                            </w:r>
                          </w:p>
                        </w:tc>
                        <w:tc>
                          <w:tcPr>
                            <w:tcW w:w="630" w:type="dxa"/>
                            <w:tcBorders>
                              <w:top w:val="nil"/>
                              <w:left w:val="nil"/>
                              <w:bottom w:val="single" w:sz="4" w:space="0" w:color="auto"/>
                              <w:right w:val="single" w:sz="4" w:space="0" w:color="auto"/>
                            </w:tcBorders>
                            <w:shd w:val="clear" w:color="000000" w:fill="9BC2E6"/>
                            <w:noWrap/>
                            <w:vAlign w:val="center"/>
                            <w:hideMark/>
                          </w:tcPr>
                          <w:p w:rsidR="003712C7" w:rsidRPr="00DA6B9E" w:rsidRDefault="003712C7" w:rsidP="005000D6">
                            <w:pPr>
                              <w:jc w:val="center"/>
                              <w:rPr>
                                <w:b/>
                                <w:color w:val="000000"/>
                                <w:sz w:val="22"/>
                              </w:rPr>
                            </w:pPr>
                            <w:r w:rsidRPr="00DA6B9E">
                              <w:rPr>
                                <w:b/>
                                <w:color w:val="000000"/>
                                <w:sz w:val="22"/>
                              </w:rPr>
                              <w:t>4</w:t>
                            </w:r>
                          </w:p>
                        </w:tc>
                        <w:tc>
                          <w:tcPr>
                            <w:tcW w:w="720" w:type="dxa"/>
                            <w:tcBorders>
                              <w:top w:val="nil"/>
                              <w:left w:val="nil"/>
                              <w:bottom w:val="single" w:sz="4" w:space="0" w:color="auto"/>
                              <w:right w:val="single" w:sz="4" w:space="0" w:color="auto"/>
                            </w:tcBorders>
                            <w:shd w:val="clear" w:color="000000" w:fill="9BC2E6"/>
                            <w:noWrap/>
                            <w:vAlign w:val="center"/>
                            <w:hideMark/>
                          </w:tcPr>
                          <w:p w:rsidR="003712C7" w:rsidRPr="00DA6B9E" w:rsidRDefault="003712C7" w:rsidP="005000D6">
                            <w:pPr>
                              <w:jc w:val="center"/>
                              <w:rPr>
                                <w:b/>
                                <w:color w:val="000000"/>
                                <w:sz w:val="22"/>
                              </w:rPr>
                            </w:pPr>
                            <w:r w:rsidRPr="00DA6B9E">
                              <w:rPr>
                                <w:b/>
                                <w:color w:val="000000"/>
                                <w:sz w:val="22"/>
                              </w:rPr>
                              <w:t>5</w:t>
                            </w:r>
                          </w:p>
                        </w:tc>
                      </w:tr>
                      <w:tr w:rsidR="003712C7" w:rsidRPr="00DA6B9E" w:rsidTr="005000D6">
                        <w:trPr>
                          <w:trHeight w:val="350"/>
                        </w:trPr>
                        <w:tc>
                          <w:tcPr>
                            <w:tcW w:w="408" w:type="dxa"/>
                            <w:tcBorders>
                              <w:top w:val="nil"/>
                              <w:left w:val="nil"/>
                              <w:bottom w:val="nil"/>
                              <w:right w:val="nil"/>
                            </w:tcBorders>
                            <w:shd w:val="clear" w:color="auto" w:fill="auto"/>
                            <w:noWrap/>
                            <w:vAlign w:val="bottom"/>
                            <w:hideMark/>
                          </w:tcPr>
                          <w:p w:rsidR="003712C7" w:rsidRPr="00DA6B9E" w:rsidRDefault="003712C7" w:rsidP="005000D6">
                            <w:pPr>
                              <w:jc w:val="center"/>
                              <w:rPr>
                                <w:b/>
                                <w:color w:val="000000"/>
                                <w:sz w:val="22"/>
                              </w:rPr>
                            </w:pPr>
                          </w:p>
                        </w:tc>
                        <w:tc>
                          <w:tcPr>
                            <w:tcW w:w="672" w:type="dxa"/>
                            <w:tcBorders>
                              <w:top w:val="nil"/>
                              <w:left w:val="nil"/>
                              <w:bottom w:val="nil"/>
                              <w:right w:val="nil"/>
                            </w:tcBorders>
                            <w:shd w:val="clear" w:color="auto" w:fill="auto"/>
                            <w:noWrap/>
                            <w:vAlign w:val="bottom"/>
                            <w:hideMark/>
                          </w:tcPr>
                          <w:p w:rsidR="003712C7" w:rsidRPr="00DA6B9E" w:rsidRDefault="003712C7" w:rsidP="005000D6">
                            <w:pPr>
                              <w:rPr>
                                <w:b/>
                                <w:sz w:val="20"/>
                                <w:szCs w:val="20"/>
                              </w:rPr>
                            </w:pPr>
                          </w:p>
                        </w:tc>
                        <w:tc>
                          <w:tcPr>
                            <w:tcW w:w="3240" w:type="dxa"/>
                            <w:gridSpan w:val="5"/>
                            <w:tcBorders>
                              <w:top w:val="single" w:sz="4" w:space="0" w:color="auto"/>
                              <w:left w:val="single" w:sz="4" w:space="0" w:color="auto"/>
                              <w:bottom w:val="single" w:sz="4" w:space="0" w:color="auto"/>
                              <w:right w:val="single" w:sz="4" w:space="0" w:color="000000"/>
                            </w:tcBorders>
                            <w:shd w:val="clear" w:color="000000" w:fill="9BC2E6"/>
                            <w:noWrap/>
                            <w:vAlign w:val="bottom"/>
                            <w:hideMark/>
                          </w:tcPr>
                          <w:p w:rsidR="003712C7" w:rsidRPr="00DA6B9E" w:rsidRDefault="003712C7" w:rsidP="005000D6">
                            <w:pPr>
                              <w:jc w:val="center"/>
                              <w:rPr>
                                <w:b/>
                                <w:color w:val="000000"/>
                                <w:sz w:val="22"/>
                              </w:rPr>
                            </w:pPr>
                            <w:r w:rsidRPr="00DA6B9E">
                              <w:rPr>
                                <w:b/>
                                <w:color w:val="000000"/>
                                <w:sz w:val="22"/>
                              </w:rPr>
                              <w:t>Consequence</w:t>
                            </w:r>
                          </w:p>
                        </w:tc>
                      </w:tr>
                    </w:tbl>
                    <w:p w:rsidR="003712C7" w:rsidRPr="003D21F2" w:rsidRDefault="003712C7" w:rsidP="00EC2AF3">
                      <w:pPr>
                        <w:pStyle w:val="FigureCaption"/>
                      </w:pPr>
                      <w:bookmarkStart w:id="273" w:name="_Ref41407427"/>
                      <w:bookmarkStart w:id="274" w:name="_Toc43220167"/>
                      <w:r w:rsidRPr="00217513">
                        <w:rPr>
                          <w:b/>
                        </w:rPr>
                        <w:t xml:space="preserve">Figure </w:t>
                      </w:r>
                      <w:r w:rsidRPr="00217513">
                        <w:rPr>
                          <w:b/>
                        </w:rPr>
                        <w:fldChar w:fldCharType="begin"/>
                      </w:r>
                      <w:r w:rsidRPr="00217513">
                        <w:rPr>
                          <w:b/>
                        </w:rPr>
                        <w:instrText xml:space="preserve"> SEQ Figure \* ARABIC </w:instrText>
                      </w:r>
                      <w:r w:rsidRPr="00217513">
                        <w:rPr>
                          <w:b/>
                        </w:rPr>
                        <w:fldChar w:fldCharType="separate"/>
                      </w:r>
                      <w:r w:rsidRPr="00217513">
                        <w:rPr>
                          <w:b/>
                          <w:noProof/>
                        </w:rPr>
                        <w:t>49</w:t>
                      </w:r>
                      <w:r w:rsidRPr="00217513">
                        <w:rPr>
                          <w:b/>
                        </w:rPr>
                        <w:fldChar w:fldCharType="end"/>
                      </w:r>
                      <w:bookmarkEnd w:id="273"/>
                      <w:r w:rsidRPr="003D21F2">
                        <w:t>. SSPS risk ranking.</w:t>
                      </w:r>
                      <w:bookmarkEnd w:id="274"/>
                    </w:p>
                    <w:p w:rsidR="003712C7" w:rsidRDefault="003712C7" w:rsidP="00892C47"/>
                  </w:txbxContent>
                </v:textbox>
                <w10:wrap type="square" anchorx="margin"/>
              </v:shape>
            </w:pict>
          </mc:Fallback>
        </mc:AlternateContent>
      </w:r>
      <w:r w:rsidRPr="002A3698">
        <w:rPr>
          <w:b/>
        </w:rPr>
        <w:t>Risk SSPS-1</w:t>
      </w:r>
      <w:r w:rsidRPr="002A3698">
        <w:t xml:space="preserve">: Building commands to control the </w:t>
      </w:r>
      <w:r w:rsidRPr="002A3698">
        <w:rPr>
          <w:i/>
        </w:rPr>
        <w:t>Solar Cruiser</w:t>
      </w:r>
      <w:r w:rsidRPr="002A3698">
        <w:t xml:space="preserve"> </w:t>
      </w:r>
      <w:proofErr w:type="spellStart"/>
      <w:r w:rsidRPr="002A3698">
        <w:t>sailcraft</w:t>
      </w:r>
      <w:proofErr w:type="spellEnd"/>
      <w:r w:rsidRPr="002A3698">
        <w:t xml:space="preserve"> depends on the availability of inputs that adequately model the sail and actuator characteristics that are important to momentum control (sail surface ripple, low frequency flex modes, RDC performance, etc.). The unprecedented size of the planned sail and the new technologies required for implementation make exact characterizations impossible and are the reason a Technology Demonstration Mission is required. The risk exists that one or more of the estimations made for SSADCS software development will be inadequate and unacceptable control performance will be experienced in flight. Fortunately, sail flight is relatively forgiving in that there are no high-thrust events and the mission is standard. To make up for the uncertainty in knowledge that will only be gained through flight, the </w:t>
      </w:r>
      <w:r w:rsidRPr="002A3698">
        <w:rPr>
          <w:i/>
          <w:iCs/>
        </w:rPr>
        <w:t>Solar Cruiser</w:t>
      </w:r>
      <w:r w:rsidRPr="002A3698">
        <w:t xml:space="preserve"> PI has mandated several risk mitigation strategies. First, a factor of at least 2 has been built into all actuator requirements. For example, the STM as upgraded to the extent possible for the </w:t>
      </w:r>
      <w:r w:rsidRPr="002A3698">
        <w:rPr>
          <w:i/>
          <w:iCs/>
        </w:rPr>
        <w:t xml:space="preserve">Solar Cruiser </w:t>
      </w:r>
      <w:r w:rsidRPr="002A3698">
        <w:t xml:space="preserve">sail was exercised to provide inputs for RCD surface requirement determination. Further, key final-code decisions (e.g., coefficients for flex-body smoothing filters) will be made after the SSS technology developments have progressed to 2Q/21. Finally, worst case analyses will be run through the TRL 5 development efforts, and code variations will be evaluated and input to the </w:t>
      </w:r>
      <w:proofErr w:type="spellStart"/>
      <w:r w:rsidRPr="002A3698">
        <w:t>TReK</w:t>
      </w:r>
      <w:proofErr w:type="spellEnd"/>
      <w:r w:rsidRPr="002A3698">
        <w:t xml:space="preserve"> library for rapid application, if unexpected behavior is seen in the sail characterization phase of the mission. </w:t>
      </w:r>
    </w:p>
    <w:p w:rsidR="00892C47" w:rsidRDefault="00892C47" w:rsidP="00892C47"/>
    <w:p w:rsidR="00892C47" w:rsidRDefault="00892C47" w:rsidP="00892C47"/>
    <w:p w:rsidR="00892C47" w:rsidRDefault="00892C47" w:rsidP="00FA4874">
      <w:pPr>
        <w:pStyle w:val="Heading1"/>
      </w:pPr>
      <w:bookmarkStart w:id="275" w:name="_Toc41139117"/>
      <w:bookmarkStart w:id="276" w:name="_Toc43216739"/>
      <w:r>
        <w:lastRenderedPageBreak/>
        <w:t>Summary</w:t>
      </w:r>
      <w:bookmarkEnd w:id="275"/>
      <w:bookmarkEnd w:id="276"/>
    </w:p>
    <w:p w:rsidR="00892C47" w:rsidRPr="002A3698" w:rsidRDefault="00892C47" w:rsidP="005000D6">
      <w:r w:rsidRPr="006C0E0B">
        <w:t xml:space="preserve">The SSADCS software controls the </w:t>
      </w:r>
      <w:proofErr w:type="spellStart"/>
      <w:r w:rsidRPr="006C0E0B">
        <w:t>sailcraft</w:t>
      </w:r>
      <w:proofErr w:type="spellEnd"/>
      <w:r w:rsidRPr="006C0E0B">
        <w:t xml:space="preserve"> attitude in flight and operates in both autonomous and/or direct commanding mode.</w:t>
      </w:r>
      <w:r>
        <w:t xml:space="preserve"> </w:t>
      </w:r>
      <w:r w:rsidRPr="002A3698">
        <w:t xml:space="preserve">In </w:t>
      </w:r>
      <w:r>
        <w:t>autonomous</w:t>
      </w:r>
      <w:r w:rsidRPr="002A3698">
        <w:t xml:space="preserve"> flight, the SSADCS software takes inputs from the </w:t>
      </w:r>
      <w:proofErr w:type="spellStart"/>
      <w:r w:rsidRPr="002A3698">
        <w:t>sailcraft</w:t>
      </w:r>
      <w:proofErr w:type="spellEnd"/>
      <w:r w:rsidRPr="002A3698">
        <w:t xml:space="preserve"> sensor suite and adjusts the </w:t>
      </w:r>
      <w:proofErr w:type="spellStart"/>
      <w:r w:rsidRPr="002A3698">
        <w:t>sailcraft</w:t>
      </w:r>
      <w:proofErr w:type="spellEnd"/>
      <w:r w:rsidRPr="002A3698">
        <w:t xml:space="preserve"> actuators to maintain stable flight within preset limits. In di</w:t>
      </w:r>
      <w:r>
        <w:t>rect commanding</w:t>
      </w:r>
      <w:r w:rsidRPr="002A3698">
        <w:t xml:space="preserve"> mode, the SSADCS </w:t>
      </w:r>
      <w:r>
        <w:t xml:space="preserve">software </w:t>
      </w:r>
      <w:r w:rsidRPr="002A3698">
        <w:t xml:space="preserve">accepts and executes uploaded commands to adjust actuators to modify the trajectory (to maintain course) or implement commands for specific maneuvers (e.g., slewing, roll demonstration, inclination change). </w:t>
      </w:r>
      <w:r w:rsidRPr="002A3698">
        <w:rPr>
          <w:i/>
        </w:rPr>
        <w:t>Solar Cruiser</w:t>
      </w:r>
      <w:r w:rsidRPr="002A3698">
        <w:t xml:space="preserve"> SSADCS software development heavily leverages the recently delivered </w:t>
      </w:r>
      <w:r w:rsidRPr="002A3698">
        <w:rPr>
          <w:i/>
        </w:rPr>
        <w:t>NEAS</w:t>
      </w:r>
      <w:r w:rsidRPr="002A3698">
        <w:t xml:space="preserve"> scout system. They are functionally similar with changes required to account for larger sail size and differences in sensors and actuators. The basic framework is the same and the technology advancement effort to progress from the current TRL 4 to TRL 5 by PDR has been reviewed and determined to be a straightforward, low-risk engineering development with an AD</w:t>
      </w:r>
      <w:r w:rsidRPr="002A3698">
        <w:rPr>
          <w:vertAlign w:val="superscript"/>
        </w:rPr>
        <w:t>2</w:t>
      </w:r>
      <w:r w:rsidRPr="002A3698">
        <w:t xml:space="preserve"> of 2. In fact, this development effort is expected to yield executable code that is fully tested in the software-in-the-loop environment. At this point, the software will be turned over to the </w:t>
      </w:r>
      <w:proofErr w:type="spellStart"/>
      <w:r w:rsidRPr="002A3698">
        <w:t>sailcraft</w:t>
      </w:r>
      <w:proofErr w:type="spellEnd"/>
      <w:r w:rsidRPr="002A3698">
        <w:t xml:space="preserve"> integrator (Ball) for full hardware-in-the-loop testing at the </w:t>
      </w:r>
      <w:proofErr w:type="spellStart"/>
      <w:r w:rsidRPr="002A3698">
        <w:t>protoflight</w:t>
      </w:r>
      <w:proofErr w:type="spellEnd"/>
      <w:r w:rsidRPr="002A3698">
        <w:t xml:space="preserve"> level.  In keeping with the overall program philosophy, the </w:t>
      </w:r>
      <w:r w:rsidRPr="002A3698">
        <w:rPr>
          <w:i/>
          <w:iCs/>
        </w:rPr>
        <w:t>Solar Cruiser</w:t>
      </w:r>
      <w:r w:rsidRPr="002A3698">
        <w:t xml:space="preserve"> PI has instituted a non-advocate review plan that will employ subject matter experts to evaluate progress and provide feedback to the PI in a timely manner, should issues arise.</w:t>
      </w:r>
    </w:p>
    <w:p w:rsidR="00892C47" w:rsidRDefault="00892C47" w:rsidP="0082244A">
      <w:pPr>
        <w:pStyle w:val="Heading1"/>
        <w:numPr>
          <w:ilvl w:val="0"/>
          <w:numId w:val="23"/>
        </w:numPr>
        <w:spacing w:before="240" w:after="0"/>
        <w:ind w:left="720" w:hanging="720"/>
      </w:pPr>
      <w:r>
        <w:br w:type="page"/>
      </w:r>
    </w:p>
    <w:p w:rsidR="00892C47" w:rsidRDefault="00892C47" w:rsidP="00FA4874">
      <w:pPr>
        <w:pStyle w:val="Heading1"/>
      </w:pPr>
      <w:bookmarkStart w:id="277" w:name="_Toc41139119"/>
      <w:bookmarkStart w:id="278" w:name="_Toc43216740"/>
      <w:r>
        <w:lastRenderedPageBreak/>
        <w:t>Appendices</w:t>
      </w:r>
      <w:bookmarkEnd w:id="277"/>
      <w:bookmarkEnd w:id="278"/>
    </w:p>
    <w:p w:rsidR="00892C47" w:rsidRDefault="00892C47" w:rsidP="00FA4874">
      <w:pPr>
        <w:pStyle w:val="Heading2"/>
      </w:pPr>
      <w:bookmarkStart w:id="279" w:name="_Toc41139124"/>
      <w:bookmarkStart w:id="280" w:name="_Toc43216741"/>
      <w:r>
        <w:t>Acronyms</w:t>
      </w:r>
      <w:bookmarkEnd w:id="279"/>
      <w:bookmarkEnd w:id="280"/>
    </w:p>
    <w:p w:rsidR="00BC79AD" w:rsidRPr="00DA6B9E" w:rsidRDefault="00BC79AD" w:rsidP="00BC79AD">
      <w:pPr>
        <w:spacing w:after="80"/>
      </w:pPr>
      <w:bookmarkStart w:id="281" w:name="_Toc41139125"/>
      <w:bookmarkStart w:id="282" w:name="_Toc43216742"/>
      <w:r w:rsidRPr="00DA6B9E">
        <w:t>AD</w:t>
      </w:r>
      <w:r w:rsidRPr="00DA6B9E">
        <w:rPr>
          <w:vertAlign w:val="superscript"/>
        </w:rPr>
        <w:t>2</w:t>
      </w:r>
      <w:r w:rsidRPr="00DA6B9E">
        <w:tab/>
      </w:r>
      <w:r w:rsidRPr="00DA6B9E">
        <w:tab/>
        <w:t>Advancement Degree of Difficulty</w:t>
      </w:r>
    </w:p>
    <w:p w:rsidR="00BC79AD" w:rsidRPr="002A3698" w:rsidRDefault="00BC79AD" w:rsidP="00BC79AD">
      <w:pPr>
        <w:spacing w:after="80"/>
      </w:pPr>
      <w:r w:rsidRPr="002A3698">
        <w:t>AFM</w:t>
      </w:r>
      <w:r w:rsidRPr="002A3698">
        <w:tab/>
      </w:r>
      <w:r w:rsidRPr="002A3698">
        <w:tab/>
        <w:t>Atomic Force Microscope</w:t>
      </w:r>
    </w:p>
    <w:p w:rsidR="00BC79AD" w:rsidRDefault="00BC79AD" w:rsidP="00BC79AD">
      <w:pPr>
        <w:spacing w:after="80"/>
      </w:pPr>
      <w:r>
        <w:t xml:space="preserve">AMT </w:t>
      </w:r>
      <w:r>
        <w:tab/>
      </w:r>
      <w:r>
        <w:tab/>
        <w:t>Active Mass Translator</w:t>
      </w:r>
    </w:p>
    <w:p w:rsidR="00BC79AD" w:rsidRPr="002A3698" w:rsidRDefault="00BC79AD" w:rsidP="00BC79AD">
      <w:pPr>
        <w:spacing w:after="80"/>
      </w:pPr>
      <w:r w:rsidRPr="002A3698">
        <w:t>APRA</w:t>
      </w:r>
      <w:r w:rsidRPr="002A3698">
        <w:tab/>
      </w:r>
      <w:r w:rsidRPr="002A3698">
        <w:tab/>
        <w:t>Astrophysics Research and Analysis</w:t>
      </w:r>
    </w:p>
    <w:p w:rsidR="00BC79AD" w:rsidRPr="002A3698" w:rsidRDefault="00BC79AD" w:rsidP="00BC79AD">
      <w:pPr>
        <w:spacing w:after="80"/>
      </w:pPr>
      <w:r w:rsidRPr="002A3698">
        <w:t>BOX</w:t>
      </w:r>
      <w:r w:rsidRPr="002A3698">
        <w:tab/>
      </w:r>
      <w:r w:rsidRPr="002A3698">
        <w:tab/>
        <w:t>Buried Oxide</w:t>
      </w:r>
    </w:p>
    <w:p w:rsidR="00BC79AD" w:rsidRPr="002A3698" w:rsidRDefault="00BC79AD" w:rsidP="00BC79AD">
      <w:pPr>
        <w:spacing w:after="80"/>
      </w:pPr>
      <w:r w:rsidRPr="002A3698">
        <w:t>CAT-XGS</w:t>
      </w:r>
      <w:r w:rsidRPr="002A3698">
        <w:tab/>
        <w:t>Critical-Angle Transmission X-ray Grating Spectrometer</w:t>
      </w:r>
    </w:p>
    <w:p w:rsidR="00BC79AD" w:rsidRPr="00DA6B9E" w:rsidRDefault="00BC79AD" w:rsidP="00BC79AD">
      <w:pPr>
        <w:spacing w:after="80"/>
      </w:pPr>
      <w:r>
        <w:t>CDR</w:t>
      </w:r>
      <w:r>
        <w:tab/>
      </w:r>
      <w:r>
        <w:tab/>
        <w:t>Critical Design Review</w:t>
      </w:r>
    </w:p>
    <w:p w:rsidR="00BC79AD" w:rsidRPr="002A3698" w:rsidRDefault="00BC79AD" w:rsidP="00BC79AD">
      <w:pPr>
        <w:spacing w:after="80"/>
      </w:pPr>
      <w:r w:rsidRPr="002A3698">
        <w:t>CMM</w:t>
      </w:r>
      <w:r w:rsidRPr="002A3698">
        <w:tab/>
      </w:r>
      <w:r w:rsidRPr="002A3698">
        <w:tab/>
        <w:t>Coordinate Measuring Machine</w:t>
      </w:r>
    </w:p>
    <w:p w:rsidR="00BC79AD" w:rsidRPr="002A3698" w:rsidRDefault="00BC79AD" w:rsidP="00BC79AD">
      <w:pPr>
        <w:spacing w:after="80"/>
      </w:pPr>
      <w:r w:rsidRPr="002A3698">
        <w:t>DDT&amp;E</w:t>
      </w:r>
      <w:r w:rsidRPr="002A3698">
        <w:tab/>
        <w:t>Design, Development, Test, and Evaluation</w:t>
      </w:r>
    </w:p>
    <w:p w:rsidR="00BC79AD" w:rsidRPr="002A3698" w:rsidRDefault="00BC79AD" w:rsidP="00BC79AD">
      <w:pPr>
        <w:spacing w:after="80"/>
      </w:pPr>
      <w:r w:rsidRPr="002A3698">
        <w:t>DRIE</w:t>
      </w:r>
      <w:r w:rsidRPr="002A3698">
        <w:tab/>
      </w:r>
      <w:r w:rsidRPr="002A3698">
        <w:tab/>
        <w:t>Deep Reactive-Ion Etching</w:t>
      </w:r>
    </w:p>
    <w:p w:rsidR="00BC79AD" w:rsidRPr="002A3698" w:rsidRDefault="00BC79AD" w:rsidP="00BC79AD">
      <w:pPr>
        <w:spacing w:after="80"/>
      </w:pPr>
      <w:r w:rsidRPr="002A3698">
        <w:t>DRM</w:t>
      </w:r>
      <w:r w:rsidRPr="002A3698">
        <w:tab/>
      </w:r>
      <w:r w:rsidRPr="002A3698">
        <w:tab/>
        <w:t>Design Reference Mission</w:t>
      </w:r>
    </w:p>
    <w:p w:rsidR="00BC79AD" w:rsidRPr="002A3698" w:rsidRDefault="00BC79AD" w:rsidP="00BC79AD">
      <w:pPr>
        <w:spacing w:after="80"/>
      </w:pPr>
      <w:r w:rsidRPr="002A3698">
        <w:t>FWHM</w:t>
      </w:r>
      <w:r w:rsidRPr="002A3698">
        <w:tab/>
        <w:t>Full Width at Half Maximum</w:t>
      </w:r>
    </w:p>
    <w:p w:rsidR="00BC79AD" w:rsidRPr="002A3698" w:rsidRDefault="00BC79AD" w:rsidP="00BC79AD">
      <w:pPr>
        <w:spacing w:after="80"/>
      </w:pPr>
      <w:r w:rsidRPr="002A3698">
        <w:t>GAS</w:t>
      </w:r>
      <w:r w:rsidRPr="002A3698">
        <w:tab/>
      </w:r>
      <w:r w:rsidRPr="002A3698">
        <w:tab/>
        <w:t>Grating Array Structure</w:t>
      </w:r>
    </w:p>
    <w:p w:rsidR="00BC79AD" w:rsidRPr="002A3698" w:rsidRDefault="00BC79AD" w:rsidP="00BC79AD">
      <w:pPr>
        <w:spacing w:after="80"/>
      </w:pPr>
      <w:r w:rsidRPr="002A3698">
        <w:t>GOES</w:t>
      </w:r>
      <w:r w:rsidRPr="002A3698">
        <w:tab/>
      </w:r>
      <w:r w:rsidRPr="002A3698">
        <w:tab/>
        <w:t>Geostationary Operational Environmental Satellite</w:t>
      </w:r>
    </w:p>
    <w:p w:rsidR="00BC79AD" w:rsidRPr="002A3698" w:rsidRDefault="00BC79AD" w:rsidP="00BC79AD">
      <w:pPr>
        <w:spacing w:after="80"/>
      </w:pPr>
      <w:r w:rsidRPr="002A3698">
        <w:t>GPR</w:t>
      </w:r>
      <w:r w:rsidRPr="002A3698">
        <w:tab/>
      </w:r>
      <w:r w:rsidRPr="002A3698">
        <w:tab/>
        <w:t>Goddard Procedural Requirements</w:t>
      </w:r>
    </w:p>
    <w:p w:rsidR="00BC79AD" w:rsidRPr="002A3698" w:rsidRDefault="00BC79AD" w:rsidP="00BC79AD">
      <w:pPr>
        <w:spacing w:after="80"/>
      </w:pPr>
      <w:r w:rsidRPr="002A3698">
        <w:t>HDXI</w:t>
      </w:r>
      <w:r w:rsidRPr="002A3698">
        <w:tab/>
      </w:r>
      <w:r w:rsidRPr="002A3698">
        <w:tab/>
        <w:t>High Definition X-ray Imager</w:t>
      </w:r>
    </w:p>
    <w:p w:rsidR="00BC79AD" w:rsidRPr="002A3698" w:rsidRDefault="00BC79AD" w:rsidP="00BC79AD">
      <w:pPr>
        <w:spacing w:after="80"/>
      </w:pPr>
      <w:r w:rsidRPr="002A3698">
        <w:t>HETGS</w:t>
      </w:r>
      <w:r w:rsidRPr="002A3698">
        <w:tab/>
        <w:t>High-Energy Transmission Grating Spectrometer</w:t>
      </w:r>
    </w:p>
    <w:p w:rsidR="00BC79AD" w:rsidRPr="002A3698" w:rsidRDefault="00BC79AD" w:rsidP="00BC79AD">
      <w:pPr>
        <w:spacing w:after="80"/>
      </w:pPr>
      <w:r w:rsidRPr="002A3698">
        <w:t>HPD</w:t>
      </w:r>
      <w:r w:rsidRPr="002A3698">
        <w:tab/>
      </w:r>
      <w:r w:rsidRPr="002A3698">
        <w:tab/>
        <w:t>Half-Power Diameter</w:t>
      </w:r>
    </w:p>
    <w:p w:rsidR="00BC79AD" w:rsidRDefault="00BC79AD" w:rsidP="00BC79AD">
      <w:pPr>
        <w:spacing w:after="80"/>
      </w:pPr>
      <w:r>
        <w:t>IFM</w:t>
      </w:r>
      <w:r>
        <w:tab/>
      </w:r>
      <w:r>
        <w:tab/>
      </w:r>
      <w:r w:rsidRPr="00BC79AD">
        <w:t xml:space="preserve">Indium Field-Effect Electric </w:t>
      </w:r>
      <w:proofErr w:type="spellStart"/>
      <w:r w:rsidRPr="00BC79AD">
        <w:t>Microthruster</w:t>
      </w:r>
      <w:proofErr w:type="spellEnd"/>
    </w:p>
    <w:p w:rsidR="00BC79AD" w:rsidRPr="002A3698" w:rsidRDefault="00BC79AD" w:rsidP="00BC79AD">
      <w:pPr>
        <w:spacing w:after="80"/>
      </w:pPr>
      <w:r w:rsidRPr="002A3698">
        <w:t>ISIM</w:t>
      </w:r>
      <w:r w:rsidRPr="002A3698">
        <w:tab/>
      </w:r>
      <w:r w:rsidRPr="002A3698">
        <w:tab/>
        <w:t>Integrated Science Instrument Module</w:t>
      </w:r>
    </w:p>
    <w:p w:rsidR="00BC79AD" w:rsidRPr="002A3698" w:rsidRDefault="00BC79AD" w:rsidP="00BC79AD">
      <w:pPr>
        <w:spacing w:after="80"/>
      </w:pPr>
      <w:r w:rsidRPr="002A3698">
        <w:t>KDP</w:t>
      </w:r>
      <w:r w:rsidRPr="002A3698">
        <w:tab/>
      </w:r>
      <w:r w:rsidRPr="002A3698">
        <w:tab/>
        <w:t>Key Decision Point</w:t>
      </w:r>
    </w:p>
    <w:p w:rsidR="00BC79AD" w:rsidRPr="00DA6B9E" w:rsidRDefault="00BC79AD" w:rsidP="00BC79AD">
      <w:pPr>
        <w:spacing w:after="80"/>
      </w:pPr>
      <w:r w:rsidRPr="00DA6B9E">
        <w:t>L1</w:t>
      </w:r>
      <w:r w:rsidRPr="00DA6B9E">
        <w:tab/>
      </w:r>
      <w:r w:rsidRPr="00DA6B9E">
        <w:tab/>
        <w:t>Level 1</w:t>
      </w:r>
    </w:p>
    <w:p w:rsidR="00BC79AD" w:rsidRDefault="00BC79AD" w:rsidP="00BC79AD">
      <w:pPr>
        <w:spacing w:after="80"/>
      </w:pPr>
      <w:r w:rsidRPr="00DA6B9E">
        <w:t>L2</w:t>
      </w:r>
      <w:r w:rsidRPr="00DA6B9E">
        <w:tab/>
      </w:r>
      <w:r w:rsidRPr="00DA6B9E">
        <w:tab/>
        <w:t>Level 2</w:t>
      </w:r>
    </w:p>
    <w:p w:rsidR="00BC79AD" w:rsidRPr="002A3698" w:rsidRDefault="00BC79AD" w:rsidP="00BC79AD">
      <w:pPr>
        <w:spacing w:after="80"/>
      </w:pPr>
      <w:r w:rsidRPr="002A3698">
        <w:t>MCR</w:t>
      </w:r>
      <w:r w:rsidRPr="002A3698">
        <w:tab/>
      </w:r>
      <w:r w:rsidRPr="002A3698">
        <w:tab/>
        <w:t>Mission Concept Review</w:t>
      </w:r>
    </w:p>
    <w:p w:rsidR="00BC79AD" w:rsidRPr="002A3698" w:rsidRDefault="00BC79AD" w:rsidP="00BC79AD">
      <w:pPr>
        <w:spacing w:after="80"/>
      </w:pPr>
      <w:r w:rsidRPr="002A3698">
        <w:t>MEMS</w:t>
      </w:r>
      <w:r w:rsidRPr="002A3698">
        <w:tab/>
      </w:r>
      <w:r w:rsidRPr="002A3698">
        <w:tab/>
        <w:t xml:space="preserve">Micro </w:t>
      </w:r>
      <w:proofErr w:type="gramStart"/>
      <w:r w:rsidRPr="002A3698">
        <w:t>Electro Mechanical</w:t>
      </w:r>
      <w:proofErr w:type="gramEnd"/>
      <w:r w:rsidRPr="002A3698">
        <w:t xml:space="preserve"> Systems</w:t>
      </w:r>
    </w:p>
    <w:p w:rsidR="00BC79AD" w:rsidRPr="002A3698" w:rsidRDefault="00BC79AD" w:rsidP="00BC79AD">
      <w:pPr>
        <w:spacing w:after="80"/>
      </w:pPr>
      <w:r w:rsidRPr="002A3698">
        <w:t>MIT</w:t>
      </w:r>
      <w:r w:rsidRPr="002A3698">
        <w:tab/>
      </w:r>
      <w:r w:rsidRPr="002A3698">
        <w:tab/>
        <w:t>Massachusetts Institute of Technology</w:t>
      </w:r>
    </w:p>
    <w:p w:rsidR="00BC79AD" w:rsidRPr="002A3698" w:rsidRDefault="00BC79AD" w:rsidP="00BC79AD">
      <w:pPr>
        <w:spacing w:after="80"/>
      </w:pPr>
      <w:r w:rsidRPr="002A3698">
        <w:t>MKI</w:t>
      </w:r>
      <w:r w:rsidRPr="002A3698">
        <w:tab/>
      </w:r>
      <w:r w:rsidRPr="002A3698">
        <w:tab/>
        <w:t xml:space="preserve">MIT </w:t>
      </w:r>
      <w:proofErr w:type="spellStart"/>
      <w:r w:rsidRPr="002A3698">
        <w:t>Kavli</w:t>
      </w:r>
      <w:proofErr w:type="spellEnd"/>
      <w:r w:rsidRPr="002A3698">
        <w:t xml:space="preserve"> Institute for Astrophysics and Space Research</w:t>
      </w:r>
    </w:p>
    <w:p w:rsidR="00BC79AD" w:rsidRPr="00DA6B9E" w:rsidRDefault="00BC79AD" w:rsidP="00BC79AD">
      <w:pPr>
        <w:spacing w:after="80"/>
      </w:pPr>
      <w:r>
        <w:t>NEA</w:t>
      </w:r>
      <w:r>
        <w:tab/>
      </w:r>
      <w:r>
        <w:tab/>
        <w:t>Near-Earth Asteroid</w:t>
      </w:r>
    </w:p>
    <w:p w:rsidR="00BC79AD" w:rsidRPr="002A3698" w:rsidRDefault="00BC79AD" w:rsidP="00BC79AD">
      <w:pPr>
        <w:spacing w:after="80"/>
      </w:pPr>
      <w:r w:rsidRPr="002A3698">
        <w:t>NPR</w:t>
      </w:r>
      <w:r w:rsidRPr="002A3698">
        <w:tab/>
      </w:r>
      <w:r w:rsidRPr="002A3698">
        <w:tab/>
        <w:t>NASA Procedural Requirement</w:t>
      </w:r>
    </w:p>
    <w:p w:rsidR="00BC79AD" w:rsidRPr="002A3698" w:rsidRDefault="00BC79AD" w:rsidP="00BC79AD">
      <w:pPr>
        <w:spacing w:after="80"/>
      </w:pPr>
      <w:r w:rsidRPr="002A3698">
        <w:t>OP-XGS</w:t>
      </w:r>
      <w:r w:rsidRPr="002A3698">
        <w:tab/>
        <w:t>Off-Plane Reflection Gratings</w:t>
      </w:r>
    </w:p>
    <w:p w:rsidR="00BC79AD" w:rsidRPr="002A3698" w:rsidRDefault="00BC79AD" w:rsidP="00BC79AD">
      <w:pPr>
        <w:spacing w:after="80"/>
      </w:pPr>
      <w:r w:rsidRPr="002A3698">
        <w:t>PCOS</w:t>
      </w:r>
      <w:r w:rsidRPr="002A3698">
        <w:tab/>
      </w:r>
      <w:r w:rsidRPr="002A3698">
        <w:tab/>
        <w:t>Physics of the Cosmos</w:t>
      </w:r>
    </w:p>
    <w:p w:rsidR="00BC79AD" w:rsidRPr="00DA6B9E" w:rsidRDefault="00BC79AD" w:rsidP="00BC79AD">
      <w:pPr>
        <w:spacing w:after="80"/>
      </w:pPr>
      <w:r w:rsidRPr="00DA6B9E">
        <w:t>PDR</w:t>
      </w:r>
      <w:r w:rsidRPr="00DA6B9E">
        <w:tab/>
      </w:r>
      <w:r w:rsidRPr="00DA6B9E">
        <w:tab/>
        <w:t>Preliminary Design Review</w:t>
      </w:r>
    </w:p>
    <w:p w:rsidR="00BC79AD" w:rsidRPr="002A3698" w:rsidRDefault="00BC79AD" w:rsidP="00BC79AD">
      <w:pPr>
        <w:spacing w:after="80"/>
      </w:pPr>
      <w:r w:rsidRPr="002A3698">
        <w:t>PPBE</w:t>
      </w:r>
      <w:r w:rsidRPr="002A3698">
        <w:tab/>
      </w:r>
      <w:r w:rsidRPr="002A3698">
        <w:tab/>
        <w:t>Programming, Planning, Budgeting, and Execution</w:t>
      </w:r>
    </w:p>
    <w:p w:rsidR="00BC79AD" w:rsidRPr="002A3698" w:rsidRDefault="00BC79AD" w:rsidP="00BC79AD">
      <w:pPr>
        <w:spacing w:after="80"/>
      </w:pPr>
      <w:r w:rsidRPr="002A3698">
        <w:t>RCWA</w:t>
      </w:r>
      <w:r w:rsidRPr="002A3698">
        <w:tab/>
        <w:t>Rigorous Coupled-Wave Analysis</w:t>
      </w:r>
    </w:p>
    <w:p w:rsidR="00BC79AD" w:rsidRPr="002A3698" w:rsidRDefault="00BC79AD" w:rsidP="00BC79AD">
      <w:pPr>
        <w:spacing w:after="80"/>
      </w:pPr>
      <w:r w:rsidRPr="002A3698">
        <w:lastRenderedPageBreak/>
        <w:t>SAT</w:t>
      </w:r>
      <w:r w:rsidRPr="002A3698">
        <w:tab/>
      </w:r>
      <w:r w:rsidRPr="002A3698">
        <w:tab/>
        <w:t>Strategic Astrophysics Technology</w:t>
      </w:r>
    </w:p>
    <w:p w:rsidR="00BC79AD" w:rsidRPr="002A3698" w:rsidRDefault="00BC79AD" w:rsidP="00BC79AD">
      <w:pPr>
        <w:spacing w:after="80"/>
      </w:pPr>
      <w:r w:rsidRPr="002A3698">
        <w:t>SDO</w:t>
      </w:r>
      <w:r w:rsidRPr="002A3698">
        <w:tab/>
      </w:r>
      <w:r w:rsidRPr="002A3698">
        <w:tab/>
        <w:t>Solar Dynamics Observatory</w:t>
      </w:r>
    </w:p>
    <w:p w:rsidR="00BC79AD" w:rsidRPr="002A3698" w:rsidRDefault="00BC79AD" w:rsidP="00BC79AD">
      <w:pPr>
        <w:spacing w:after="80"/>
      </w:pPr>
      <w:r w:rsidRPr="002A3698">
        <w:t>SEM</w:t>
      </w:r>
      <w:r w:rsidRPr="002A3698">
        <w:tab/>
      </w:r>
      <w:r w:rsidRPr="002A3698">
        <w:tab/>
        <w:t>Scanning Electron Micrograph</w:t>
      </w:r>
    </w:p>
    <w:p w:rsidR="00BC79AD" w:rsidRPr="002A3698" w:rsidRDefault="00BC79AD" w:rsidP="00BC79AD">
      <w:pPr>
        <w:spacing w:after="80"/>
      </w:pPr>
      <w:r w:rsidRPr="002A3698">
        <w:t>SLTF</w:t>
      </w:r>
      <w:r w:rsidRPr="002A3698">
        <w:tab/>
      </w:r>
      <w:r w:rsidRPr="002A3698">
        <w:tab/>
        <w:t>Stray Light Test Facility</w:t>
      </w:r>
    </w:p>
    <w:p w:rsidR="00BC79AD" w:rsidRPr="002A3698" w:rsidRDefault="00BC79AD" w:rsidP="00BC79AD">
      <w:pPr>
        <w:spacing w:after="80"/>
      </w:pPr>
      <w:r w:rsidRPr="002A3698">
        <w:t>SNL</w:t>
      </w:r>
      <w:r w:rsidRPr="002A3698">
        <w:tab/>
      </w:r>
      <w:r w:rsidRPr="002A3698">
        <w:tab/>
        <w:t>Space Nanotechnology Laboratory</w:t>
      </w:r>
    </w:p>
    <w:p w:rsidR="00BC79AD" w:rsidRDefault="00BC79AD" w:rsidP="00BC79AD">
      <w:pPr>
        <w:spacing w:after="80"/>
      </w:pPr>
      <w:r w:rsidRPr="00DA6B9E">
        <w:t>SOA</w:t>
      </w:r>
      <w:r w:rsidRPr="00DA6B9E">
        <w:tab/>
      </w:r>
      <w:r w:rsidRPr="00DA6B9E">
        <w:tab/>
        <w:t>State</w:t>
      </w:r>
      <w:r>
        <w:t>-</w:t>
      </w:r>
      <w:r w:rsidRPr="00DA6B9E">
        <w:t>of</w:t>
      </w:r>
      <w:r>
        <w:t>-</w:t>
      </w:r>
      <w:r w:rsidRPr="00DA6B9E">
        <w:t>the</w:t>
      </w:r>
      <w:r>
        <w:t>-</w:t>
      </w:r>
      <w:r w:rsidRPr="00DA6B9E">
        <w:t>Art</w:t>
      </w:r>
    </w:p>
    <w:p w:rsidR="00BC79AD" w:rsidRPr="002A3698" w:rsidRDefault="00BC79AD" w:rsidP="00BC79AD">
      <w:pPr>
        <w:spacing w:after="80"/>
      </w:pPr>
      <w:r w:rsidRPr="002A3698">
        <w:t>SOHO</w:t>
      </w:r>
      <w:r w:rsidRPr="002A3698">
        <w:tab/>
      </w:r>
      <w:r w:rsidRPr="002A3698">
        <w:tab/>
        <w:t xml:space="preserve">Solar and </w:t>
      </w:r>
      <w:proofErr w:type="spellStart"/>
      <w:r w:rsidRPr="002A3698">
        <w:t>Heliospheric</w:t>
      </w:r>
      <w:proofErr w:type="spellEnd"/>
      <w:r w:rsidRPr="002A3698">
        <w:t xml:space="preserve"> Observatory</w:t>
      </w:r>
    </w:p>
    <w:p w:rsidR="00BC79AD" w:rsidRPr="002A3698" w:rsidRDefault="00BC79AD" w:rsidP="00BC79AD">
      <w:pPr>
        <w:spacing w:after="80"/>
      </w:pPr>
      <w:r w:rsidRPr="002A3698">
        <w:t>SOI</w:t>
      </w:r>
      <w:r w:rsidRPr="002A3698">
        <w:tab/>
      </w:r>
      <w:r w:rsidRPr="002A3698">
        <w:tab/>
        <w:t>Silicon-On-Insulator</w:t>
      </w:r>
    </w:p>
    <w:p w:rsidR="00BC79AD" w:rsidRPr="002A3698" w:rsidRDefault="00BC79AD" w:rsidP="00BC79AD">
      <w:pPr>
        <w:spacing w:after="80"/>
      </w:pPr>
      <w:r w:rsidRPr="002A3698">
        <w:t>SOTA</w:t>
      </w:r>
      <w:r w:rsidRPr="002A3698">
        <w:tab/>
      </w:r>
      <w:r w:rsidRPr="002A3698">
        <w:tab/>
        <w:t>State of the Art</w:t>
      </w:r>
    </w:p>
    <w:p w:rsidR="00BC79AD" w:rsidRDefault="00BC79AD" w:rsidP="00BC79AD">
      <w:pPr>
        <w:spacing w:after="80"/>
      </w:pPr>
      <w:r>
        <w:t>TRL</w:t>
      </w:r>
      <w:r>
        <w:tab/>
      </w:r>
      <w:r>
        <w:tab/>
        <w:t>Technology Readiness Level</w:t>
      </w:r>
    </w:p>
    <w:p w:rsidR="00BC79AD" w:rsidRPr="002A3698" w:rsidRDefault="00BC79AD" w:rsidP="00BC79AD">
      <w:pPr>
        <w:spacing w:after="80"/>
      </w:pPr>
      <w:r w:rsidRPr="002A3698">
        <w:t>TWINS</w:t>
      </w:r>
      <w:r w:rsidRPr="002A3698">
        <w:tab/>
        <w:t>Two Wide-Angle Imaging Neutral-Atom Spectrometers</w:t>
      </w:r>
    </w:p>
    <w:p w:rsidR="00BC79AD" w:rsidRPr="002A3698" w:rsidRDefault="00BC79AD" w:rsidP="00BC79AD">
      <w:pPr>
        <w:spacing w:after="80"/>
      </w:pPr>
      <w:r w:rsidRPr="002A3698">
        <w:t>WFIRST</w:t>
      </w:r>
      <w:r w:rsidRPr="002A3698">
        <w:tab/>
        <w:t>Wide Field Infrared Survey Telescope</w:t>
      </w:r>
    </w:p>
    <w:p w:rsidR="00BC79AD" w:rsidRPr="002A3698" w:rsidRDefault="00BC79AD" w:rsidP="00BC79AD">
      <w:pPr>
        <w:spacing w:after="80"/>
      </w:pPr>
      <w:r w:rsidRPr="002A3698">
        <w:t>XGA</w:t>
      </w:r>
      <w:r w:rsidRPr="002A3698">
        <w:tab/>
      </w:r>
      <w:r w:rsidRPr="002A3698">
        <w:tab/>
        <w:t>X-ray Gratings Array</w:t>
      </w:r>
    </w:p>
    <w:p w:rsidR="00BC79AD" w:rsidRPr="002A3698" w:rsidRDefault="00BC79AD" w:rsidP="00BC79AD">
      <w:pPr>
        <w:spacing w:after="80"/>
      </w:pPr>
      <w:r w:rsidRPr="002A3698">
        <w:t>XGS</w:t>
      </w:r>
      <w:r w:rsidRPr="002A3698">
        <w:tab/>
      </w:r>
      <w:r w:rsidRPr="002A3698">
        <w:tab/>
        <w:t>X-Ray Grating Spectrometer</w:t>
      </w:r>
    </w:p>
    <w:p w:rsidR="00BC79AD" w:rsidRDefault="00BC79AD" w:rsidP="00BC79AD">
      <w:pPr>
        <w:spacing w:after="80"/>
      </w:pPr>
      <w:r w:rsidRPr="002A3698">
        <w:t>XMA</w:t>
      </w:r>
      <w:r w:rsidRPr="002A3698">
        <w:tab/>
      </w:r>
      <w:r w:rsidRPr="002A3698">
        <w:tab/>
        <w:t>X-ray Mirror Assembly</w:t>
      </w:r>
    </w:p>
    <w:p w:rsidR="003712C7" w:rsidRDefault="003712C7">
      <w:pPr>
        <w:spacing w:after="160" w:line="259" w:lineRule="auto"/>
        <w:jc w:val="left"/>
      </w:pPr>
      <w:r>
        <w:br w:type="page"/>
      </w:r>
    </w:p>
    <w:p w:rsidR="00892C47" w:rsidRDefault="00892C47" w:rsidP="00FA4874">
      <w:pPr>
        <w:pStyle w:val="Heading2"/>
      </w:pPr>
      <w:r>
        <w:lastRenderedPageBreak/>
        <w:t>Figure List</w:t>
      </w:r>
      <w:bookmarkEnd w:id="281"/>
      <w:bookmarkEnd w:id="282"/>
    </w:p>
    <w:p w:rsidR="003712C7" w:rsidRDefault="00892C47">
      <w:pPr>
        <w:pStyle w:val="TableofFigures"/>
        <w:tabs>
          <w:tab w:val="right" w:leader="dot" w:pos="9350"/>
        </w:tabs>
        <w:rPr>
          <w:rFonts w:asciiTheme="minorHAnsi" w:eastAsiaTheme="minorEastAsia" w:hAnsiTheme="minorHAnsi" w:cstheme="minorBidi"/>
          <w:noProof/>
          <w:sz w:val="22"/>
          <w:szCs w:val="22"/>
        </w:rPr>
      </w:pPr>
      <w:r w:rsidRPr="002A3698">
        <w:rPr>
          <w:rFonts w:ascii="Garamond" w:eastAsiaTheme="minorHAnsi" w:hAnsi="Garamond" w:cstheme="minorBidi"/>
          <w:szCs w:val="22"/>
        </w:rPr>
        <w:fldChar w:fldCharType="begin"/>
      </w:r>
      <w:r w:rsidRPr="004A14CA">
        <w:instrText xml:space="preserve"> TOC \h \z \c "Figure" </w:instrText>
      </w:r>
      <w:r w:rsidRPr="002A3698">
        <w:rPr>
          <w:rFonts w:ascii="Garamond" w:eastAsiaTheme="minorHAnsi" w:hAnsi="Garamond" w:cstheme="minorBidi"/>
          <w:szCs w:val="22"/>
        </w:rPr>
        <w:fldChar w:fldCharType="separate"/>
      </w:r>
      <w:hyperlink w:anchor="_Toc43220119" w:history="1">
        <w:r w:rsidR="003712C7" w:rsidRPr="00F72DAF">
          <w:rPr>
            <w:rStyle w:val="Hyperlink"/>
            <w:rFonts w:eastAsiaTheme="majorEastAsia"/>
            <w:b/>
            <w:noProof/>
          </w:rPr>
          <w:t>Figure 1</w:t>
        </w:r>
        <w:r w:rsidR="003712C7" w:rsidRPr="00F72DAF">
          <w:rPr>
            <w:rStyle w:val="Hyperlink"/>
            <w:rFonts w:eastAsiaTheme="majorEastAsia"/>
            <w:noProof/>
          </w:rPr>
          <w:t>. Solar Cruiser work breakdown structure element 6.0 (sailcraft).</w:t>
        </w:r>
        <w:r w:rsidR="003712C7">
          <w:rPr>
            <w:noProof/>
            <w:webHidden/>
          </w:rPr>
          <w:tab/>
        </w:r>
        <w:r w:rsidR="003712C7">
          <w:rPr>
            <w:noProof/>
            <w:webHidden/>
          </w:rPr>
          <w:fldChar w:fldCharType="begin"/>
        </w:r>
        <w:r w:rsidR="003712C7">
          <w:rPr>
            <w:noProof/>
            <w:webHidden/>
          </w:rPr>
          <w:instrText xml:space="preserve"> PAGEREF _Toc43220119 \h </w:instrText>
        </w:r>
        <w:r w:rsidR="003712C7">
          <w:rPr>
            <w:noProof/>
            <w:webHidden/>
          </w:rPr>
        </w:r>
        <w:r w:rsidR="003712C7">
          <w:rPr>
            <w:noProof/>
            <w:webHidden/>
          </w:rPr>
          <w:fldChar w:fldCharType="separate"/>
        </w:r>
        <w:r w:rsidR="003712C7">
          <w:rPr>
            <w:noProof/>
            <w:webHidden/>
          </w:rPr>
          <w:t>4</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20" w:history="1">
        <w:r w:rsidR="003712C7" w:rsidRPr="00F72DAF">
          <w:rPr>
            <w:rStyle w:val="Hyperlink"/>
            <w:rFonts w:eastAsiaTheme="majorEastAsia"/>
            <w:b/>
            <w:noProof/>
          </w:rPr>
          <w:t>Figure 2.</w:t>
        </w:r>
        <w:r w:rsidR="003712C7" w:rsidRPr="00F72DAF">
          <w:rPr>
            <w:rStyle w:val="Hyperlink"/>
            <w:rFonts w:eastAsiaTheme="majorEastAsia"/>
            <w:noProof/>
          </w:rPr>
          <w:t xml:space="preserve"> </w:t>
        </w:r>
        <w:r w:rsidR="003712C7" w:rsidRPr="00F72DAF">
          <w:rPr>
            <w:rStyle w:val="Hyperlink"/>
            <w:rFonts w:eastAsiaTheme="majorEastAsia"/>
            <w:iCs/>
            <w:noProof/>
          </w:rPr>
          <w:t>Solar Cruiser</w:t>
        </w:r>
        <w:r w:rsidR="003712C7" w:rsidRPr="00F72DAF">
          <w:rPr>
            <w:rStyle w:val="Hyperlink"/>
            <w:rFonts w:eastAsiaTheme="majorEastAsia"/>
            <w:noProof/>
          </w:rPr>
          <w:t xml:space="preserve"> SSS advancement in the context of solar sail evolution from large ground-based technology demonstration to space flight.</w:t>
        </w:r>
        <w:r w:rsidR="003712C7">
          <w:rPr>
            <w:noProof/>
            <w:webHidden/>
          </w:rPr>
          <w:tab/>
        </w:r>
        <w:r w:rsidR="003712C7">
          <w:rPr>
            <w:noProof/>
            <w:webHidden/>
          </w:rPr>
          <w:fldChar w:fldCharType="begin"/>
        </w:r>
        <w:r w:rsidR="003712C7">
          <w:rPr>
            <w:noProof/>
            <w:webHidden/>
          </w:rPr>
          <w:instrText xml:space="preserve"> PAGEREF _Toc43220120 \h </w:instrText>
        </w:r>
        <w:r w:rsidR="003712C7">
          <w:rPr>
            <w:noProof/>
            <w:webHidden/>
          </w:rPr>
        </w:r>
        <w:r w:rsidR="003712C7">
          <w:rPr>
            <w:noProof/>
            <w:webHidden/>
          </w:rPr>
          <w:fldChar w:fldCharType="separate"/>
        </w:r>
        <w:r w:rsidR="003712C7">
          <w:rPr>
            <w:noProof/>
            <w:webHidden/>
          </w:rPr>
          <w:t>5</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21" w:history="1">
        <w:r w:rsidR="003712C7" w:rsidRPr="00F72DAF">
          <w:rPr>
            <w:rStyle w:val="Hyperlink"/>
            <w:rFonts w:eastAsiaTheme="majorEastAsia"/>
            <w:b/>
            <w:noProof/>
          </w:rPr>
          <w:t>Figure 3.</w:t>
        </w:r>
        <w:r w:rsidR="003712C7" w:rsidRPr="00F72DAF">
          <w:rPr>
            <w:rStyle w:val="Hyperlink"/>
            <w:rFonts w:eastAsiaTheme="majorEastAsia"/>
            <w:noProof/>
          </w:rPr>
          <w:t xml:space="preserve"> </w:t>
        </w:r>
        <w:r w:rsidR="003712C7" w:rsidRPr="00F72DAF">
          <w:rPr>
            <w:rStyle w:val="Hyperlink"/>
            <w:rFonts w:eastAsiaTheme="majorEastAsia"/>
            <w:iCs/>
            <w:noProof/>
          </w:rPr>
          <w:t>Solar Cruiser</w:t>
        </w:r>
        <w:r w:rsidR="003712C7" w:rsidRPr="00F72DAF">
          <w:rPr>
            <w:rStyle w:val="Hyperlink"/>
            <w:rFonts w:eastAsiaTheme="majorEastAsia"/>
            <w:noProof/>
          </w:rPr>
          <w:t xml:space="preserve"> SSS critical technology elements.</w:t>
        </w:r>
        <w:r w:rsidR="003712C7">
          <w:rPr>
            <w:noProof/>
            <w:webHidden/>
          </w:rPr>
          <w:tab/>
        </w:r>
        <w:r w:rsidR="003712C7">
          <w:rPr>
            <w:noProof/>
            <w:webHidden/>
          </w:rPr>
          <w:fldChar w:fldCharType="begin"/>
        </w:r>
        <w:r w:rsidR="003712C7">
          <w:rPr>
            <w:noProof/>
            <w:webHidden/>
          </w:rPr>
          <w:instrText xml:space="preserve"> PAGEREF _Toc43220121 \h </w:instrText>
        </w:r>
        <w:r w:rsidR="003712C7">
          <w:rPr>
            <w:noProof/>
            <w:webHidden/>
          </w:rPr>
        </w:r>
        <w:r w:rsidR="003712C7">
          <w:rPr>
            <w:noProof/>
            <w:webHidden/>
          </w:rPr>
          <w:fldChar w:fldCharType="separate"/>
        </w:r>
        <w:r w:rsidR="003712C7">
          <w:rPr>
            <w:noProof/>
            <w:webHidden/>
          </w:rPr>
          <w:t>7</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22" w:history="1">
        <w:r w:rsidR="003712C7" w:rsidRPr="00F72DAF">
          <w:rPr>
            <w:rStyle w:val="Hyperlink"/>
            <w:rFonts w:eastAsiaTheme="majorEastAsia"/>
            <w:b/>
            <w:noProof/>
          </w:rPr>
          <w:t>Figure 4.</w:t>
        </w:r>
        <w:r w:rsidR="003712C7" w:rsidRPr="00F72DAF">
          <w:rPr>
            <w:rStyle w:val="Hyperlink"/>
            <w:rFonts w:eastAsiaTheme="majorEastAsia"/>
            <w:noProof/>
          </w:rPr>
          <w:t xml:space="preserve"> Preliminary mechanical drawing of SSS integrated into the sailcraft.</w:t>
        </w:r>
        <w:r w:rsidR="003712C7">
          <w:rPr>
            <w:noProof/>
            <w:webHidden/>
          </w:rPr>
          <w:tab/>
        </w:r>
        <w:r w:rsidR="003712C7">
          <w:rPr>
            <w:noProof/>
            <w:webHidden/>
          </w:rPr>
          <w:fldChar w:fldCharType="begin"/>
        </w:r>
        <w:r w:rsidR="003712C7">
          <w:rPr>
            <w:noProof/>
            <w:webHidden/>
          </w:rPr>
          <w:instrText xml:space="preserve"> PAGEREF _Toc43220122 \h </w:instrText>
        </w:r>
        <w:r w:rsidR="003712C7">
          <w:rPr>
            <w:noProof/>
            <w:webHidden/>
          </w:rPr>
        </w:r>
        <w:r w:rsidR="003712C7">
          <w:rPr>
            <w:noProof/>
            <w:webHidden/>
          </w:rPr>
          <w:fldChar w:fldCharType="separate"/>
        </w:r>
        <w:r w:rsidR="003712C7">
          <w:rPr>
            <w:noProof/>
            <w:webHidden/>
          </w:rPr>
          <w:t>9</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23" w:history="1">
        <w:r w:rsidR="003712C7" w:rsidRPr="00F72DAF">
          <w:rPr>
            <w:rStyle w:val="Hyperlink"/>
            <w:rFonts w:eastAsiaTheme="majorEastAsia"/>
            <w:b/>
            <w:noProof/>
          </w:rPr>
          <w:t>Figure 5</w:t>
        </w:r>
        <w:r w:rsidR="003712C7" w:rsidRPr="00F72DAF">
          <w:rPr>
            <w:rStyle w:val="Hyperlink"/>
            <w:rFonts w:eastAsiaTheme="majorEastAsia"/>
            <w:noProof/>
          </w:rPr>
          <w:t>. Top-down view of Solar Cruiser SSS conceptual design, stowed.</w:t>
        </w:r>
        <w:r w:rsidR="003712C7">
          <w:rPr>
            <w:noProof/>
            <w:webHidden/>
          </w:rPr>
          <w:tab/>
        </w:r>
        <w:r w:rsidR="003712C7">
          <w:rPr>
            <w:noProof/>
            <w:webHidden/>
          </w:rPr>
          <w:fldChar w:fldCharType="begin"/>
        </w:r>
        <w:r w:rsidR="003712C7">
          <w:rPr>
            <w:noProof/>
            <w:webHidden/>
          </w:rPr>
          <w:instrText xml:space="preserve"> PAGEREF _Toc43220123 \h </w:instrText>
        </w:r>
        <w:r w:rsidR="003712C7">
          <w:rPr>
            <w:noProof/>
            <w:webHidden/>
          </w:rPr>
        </w:r>
        <w:r w:rsidR="003712C7">
          <w:rPr>
            <w:noProof/>
            <w:webHidden/>
          </w:rPr>
          <w:fldChar w:fldCharType="separate"/>
        </w:r>
        <w:r w:rsidR="003712C7">
          <w:rPr>
            <w:noProof/>
            <w:webHidden/>
          </w:rPr>
          <w:t>11</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24" w:history="1">
        <w:r w:rsidR="003712C7" w:rsidRPr="00F72DAF">
          <w:rPr>
            <w:rStyle w:val="Hyperlink"/>
            <w:rFonts w:eastAsiaTheme="majorEastAsia"/>
            <w:b/>
            <w:noProof/>
          </w:rPr>
          <w:t>Figure 6.</w:t>
        </w:r>
        <w:r w:rsidR="003712C7" w:rsidRPr="00F72DAF">
          <w:rPr>
            <w:rStyle w:val="Hyperlink"/>
            <w:rFonts w:eastAsiaTheme="majorEastAsia"/>
            <w:noProof/>
          </w:rPr>
          <w:t xml:space="preserve"> Stowed (top left) and deployed FURL (SDM center) sail with key features.</w:t>
        </w:r>
        <w:r w:rsidR="003712C7">
          <w:rPr>
            <w:noProof/>
            <w:webHidden/>
          </w:rPr>
          <w:tab/>
        </w:r>
        <w:r w:rsidR="003712C7">
          <w:rPr>
            <w:noProof/>
            <w:webHidden/>
          </w:rPr>
          <w:fldChar w:fldCharType="begin"/>
        </w:r>
        <w:r w:rsidR="003712C7">
          <w:rPr>
            <w:noProof/>
            <w:webHidden/>
          </w:rPr>
          <w:instrText xml:space="preserve"> PAGEREF _Toc43220124 \h </w:instrText>
        </w:r>
        <w:r w:rsidR="003712C7">
          <w:rPr>
            <w:noProof/>
            <w:webHidden/>
          </w:rPr>
        </w:r>
        <w:r w:rsidR="003712C7">
          <w:rPr>
            <w:noProof/>
            <w:webHidden/>
          </w:rPr>
          <w:fldChar w:fldCharType="separate"/>
        </w:r>
        <w:r w:rsidR="003712C7">
          <w:rPr>
            <w:noProof/>
            <w:webHidden/>
          </w:rPr>
          <w:t>11</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25" w:history="1">
        <w:r w:rsidR="003712C7" w:rsidRPr="00F72DAF">
          <w:rPr>
            <w:rStyle w:val="Hyperlink"/>
            <w:rFonts w:eastAsiaTheme="majorEastAsia"/>
            <w:b/>
            <w:noProof/>
          </w:rPr>
          <w:t xml:space="preserve">Figure 7. </w:t>
        </w:r>
        <w:r w:rsidR="003712C7" w:rsidRPr="00F72DAF">
          <w:rPr>
            <w:rStyle w:val="Hyperlink"/>
            <w:rFonts w:eastAsiaTheme="majorEastAsia"/>
            <w:bCs/>
            <w:noProof/>
          </w:rPr>
          <w:t xml:space="preserve">Right: Redacted proprietary exploded view of </w:t>
        </w:r>
        <w:r w:rsidR="003712C7" w:rsidRPr="00F72DAF">
          <w:rPr>
            <w:rStyle w:val="Hyperlink"/>
            <w:rFonts w:eastAsiaTheme="majorEastAsia"/>
            <w:bCs/>
            <w:iCs/>
            <w:noProof/>
          </w:rPr>
          <w:t>FURL</w:t>
        </w:r>
        <w:r w:rsidR="003712C7" w:rsidRPr="00F72DAF">
          <w:rPr>
            <w:rStyle w:val="Hyperlink"/>
            <w:rFonts w:eastAsiaTheme="majorEastAsia"/>
            <w:bCs/>
            <w:noProof/>
          </w:rPr>
          <w:t xml:space="preserve"> (left).</w:t>
        </w:r>
        <w:r w:rsidR="003712C7" w:rsidRPr="00F72DAF">
          <w:rPr>
            <w:rStyle w:val="Hyperlink"/>
            <w:rFonts w:eastAsiaTheme="majorEastAsia"/>
            <w:noProof/>
          </w:rPr>
          <w:t xml:space="preserve"> Right: Heritage boom spooling mechanism designed, fabricated, qualified by Roccor and currently on-orbit.</w:t>
        </w:r>
        <w:r w:rsidR="003712C7">
          <w:rPr>
            <w:noProof/>
            <w:webHidden/>
          </w:rPr>
          <w:tab/>
        </w:r>
        <w:r w:rsidR="003712C7">
          <w:rPr>
            <w:noProof/>
            <w:webHidden/>
          </w:rPr>
          <w:fldChar w:fldCharType="begin"/>
        </w:r>
        <w:r w:rsidR="003712C7">
          <w:rPr>
            <w:noProof/>
            <w:webHidden/>
          </w:rPr>
          <w:instrText xml:space="preserve"> PAGEREF _Toc43220125 \h </w:instrText>
        </w:r>
        <w:r w:rsidR="003712C7">
          <w:rPr>
            <w:noProof/>
            <w:webHidden/>
          </w:rPr>
        </w:r>
        <w:r w:rsidR="003712C7">
          <w:rPr>
            <w:noProof/>
            <w:webHidden/>
          </w:rPr>
          <w:fldChar w:fldCharType="separate"/>
        </w:r>
        <w:r w:rsidR="003712C7">
          <w:rPr>
            <w:noProof/>
            <w:webHidden/>
          </w:rPr>
          <w:t>12</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26" w:history="1">
        <w:r w:rsidR="003712C7" w:rsidRPr="00F72DAF">
          <w:rPr>
            <w:rStyle w:val="Hyperlink"/>
            <w:rFonts w:eastAsiaTheme="majorEastAsia"/>
            <w:b/>
            <w:noProof/>
          </w:rPr>
          <w:t>Figure 8</w:t>
        </w:r>
        <w:r w:rsidR="003712C7" w:rsidRPr="00F72DAF">
          <w:rPr>
            <w:rStyle w:val="Hyperlink"/>
            <w:rFonts w:eastAsiaTheme="majorEastAsia"/>
            <w:noProof/>
          </w:rPr>
          <w:t>. Illustration of TRAC boom geometry, as well as a comparison of Inertia for the Double Omega and HSC TRAC™ Boom cross-sectional geometries.</w:t>
        </w:r>
        <w:r w:rsidR="003712C7">
          <w:rPr>
            <w:noProof/>
            <w:webHidden/>
          </w:rPr>
          <w:tab/>
        </w:r>
        <w:r w:rsidR="003712C7">
          <w:rPr>
            <w:noProof/>
            <w:webHidden/>
          </w:rPr>
          <w:fldChar w:fldCharType="begin"/>
        </w:r>
        <w:r w:rsidR="003712C7">
          <w:rPr>
            <w:noProof/>
            <w:webHidden/>
          </w:rPr>
          <w:instrText xml:space="preserve"> PAGEREF _Toc43220126 \h </w:instrText>
        </w:r>
        <w:r w:rsidR="003712C7">
          <w:rPr>
            <w:noProof/>
            <w:webHidden/>
          </w:rPr>
        </w:r>
        <w:r w:rsidR="003712C7">
          <w:rPr>
            <w:noProof/>
            <w:webHidden/>
          </w:rPr>
          <w:fldChar w:fldCharType="separate"/>
        </w:r>
        <w:r w:rsidR="003712C7">
          <w:rPr>
            <w:noProof/>
            <w:webHidden/>
          </w:rPr>
          <w:t>14</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27" w:history="1">
        <w:r w:rsidR="003712C7" w:rsidRPr="00F72DAF">
          <w:rPr>
            <w:rStyle w:val="Hyperlink"/>
            <w:rFonts w:eastAsiaTheme="majorEastAsia"/>
            <w:b/>
            <w:noProof/>
          </w:rPr>
          <w:t>Figure 9.</w:t>
        </w:r>
        <w:r w:rsidR="003712C7" w:rsidRPr="00F72DAF">
          <w:rPr>
            <w:rStyle w:val="Hyperlink"/>
            <w:rFonts w:eastAsiaTheme="majorEastAsia"/>
            <w:noProof/>
          </w:rPr>
          <w:t xml:space="preserve"> Left: AFRL Elgiloy TRAC™ boom technology translated to 3 m and 6 m High Strain Composite TRAC™ booms delivered to GSFC as part of Roccor’s Phase A support for the comet sample return mission (</w:t>
        </w:r>
        <w:r w:rsidR="003712C7" w:rsidRPr="00F72DAF">
          <w:rPr>
            <w:rStyle w:val="Hyperlink"/>
            <w:rFonts w:eastAsiaTheme="majorEastAsia"/>
            <w:iCs/>
            <w:noProof/>
          </w:rPr>
          <w:t>CORSAIR</w:t>
        </w:r>
        <w:r w:rsidR="003712C7" w:rsidRPr="00F72DAF">
          <w:rPr>
            <w:rStyle w:val="Hyperlink"/>
            <w:rFonts w:eastAsiaTheme="majorEastAsia"/>
            <w:noProof/>
          </w:rPr>
          <w:t>) study.</w:t>
        </w:r>
        <w:r w:rsidR="003712C7">
          <w:rPr>
            <w:noProof/>
            <w:webHidden/>
          </w:rPr>
          <w:tab/>
        </w:r>
        <w:r w:rsidR="003712C7">
          <w:rPr>
            <w:noProof/>
            <w:webHidden/>
          </w:rPr>
          <w:fldChar w:fldCharType="begin"/>
        </w:r>
        <w:r w:rsidR="003712C7">
          <w:rPr>
            <w:noProof/>
            <w:webHidden/>
          </w:rPr>
          <w:instrText xml:space="preserve"> PAGEREF _Toc43220127 \h </w:instrText>
        </w:r>
        <w:r w:rsidR="003712C7">
          <w:rPr>
            <w:noProof/>
            <w:webHidden/>
          </w:rPr>
        </w:r>
        <w:r w:rsidR="003712C7">
          <w:rPr>
            <w:noProof/>
            <w:webHidden/>
          </w:rPr>
          <w:fldChar w:fldCharType="separate"/>
        </w:r>
        <w:r w:rsidR="003712C7">
          <w:rPr>
            <w:noProof/>
            <w:webHidden/>
          </w:rPr>
          <w:t>14</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28" w:history="1">
        <w:r w:rsidR="003712C7" w:rsidRPr="00F72DAF">
          <w:rPr>
            <w:rStyle w:val="Hyperlink"/>
            <w:rFonts w:eastAsiaTheme="majorEastAsia"/>
            <w:b/>
            <w:noProof/>
          </w:rPr>
          <w:t>Figure 10</w:t>
        </w:r>
        <w:r w:rsidR="003712C7" w:rsidRPr="00F72DAF">
          <w:rPr>
            <w:rStyle w:val="Hyperlink"/>
            <w:rFonts w:eastAsiaTheme="majorEastAsia"/>
            <w:b/>
            <w:bCs/>
            <w:noProof/>
          </w:rPr>
          <w:t>.</w:t>
        </w:r>
        <w:r w:rsidR="003712C7" w:rsidRPr="00F72DAF">
          <w:rPr>
            <w:rStyle w:val="Hyperlink"/>
            <w:rFonts w:eastAsiaTheme="majorEastAsia"/>
            <w:noProof/>
          </w:rPr>
          <w:t xml:space="preserve"> Demonstrated long boom fabrication capability at Roccor.</w:t>
        </w:r>
        <w:r w:rsidR="003712C7">
          <w:rPr>
            <w:noProof/>
            <w:webHidden/>
          </w:rPr>
          <w:tab/>
        </w:r>
        <w:r w:rsidR="003712C7">
          <w:rPr>
            <w:noProof/>
            <w:webHidden/>
          </w:rPr>
          <w:fldChar w:fldCharType="begin"/>
        </w:r>
        <w:r w:rsidR="003712C7">
          <w:rPr>
            <w:noProof/>
            <w:webHidden/>
          </w:rPr>
          <w:instrText xml:space="preserve"> PAGEREF _Toc43220128 \h </w:instrText>
        </w:r>
        <w:r w:rsidR="003712C7">
          <w:rPr>
            <w:noProof/>
            <w:webHidden/>
          </w:rPr>
        </w:r>
        <w:r w:rsidR="003712C7">
          <w:rPr>
            <w:noProof/>
            <w:webHidden/>
          </w:rPr>
          <w:fldChar w:fldCharType="separate"/>
        </w:r>
        <w:r w:rsidR="003712C7">
          <w:rPr>
            <w:noProof/>
            <w:webHidden/>
          </w:rPr>
          <w:t>15</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29" w:history="1">
        <w:r w:rsidR="003712C7" w:rsidRPr="00F72DAF">
          <w:rPr>
            <w:rStyle w:val="Hyperlink"/>
            <w:rFonts w:eastAsiaTheme="majorEastAsia"/>
            <w:b/>
            <w:noProof/>
          </w:rPr>
          <w:t xml:space="preserve">Figure 11. </w:t>
        </w:r>
        <w:r w:rsidR="003712C7" w:rsidRPr="00F72DAF">
          <w:rPr>
            <w:rStyle w:val="Hyperlink"/>
            <w:rFonts w:eastAsiaTheme="majorEastAsia"/>
            <w:noProof/>
          </w:rPr>
          <w:t>FURL sail-boom interface and STARTR attachment tab technology to be used for Solar Cruiser.</w:t>
        </w:r>
        <w:r w:rsidR="003712C7">
          <w:rPr>
            <w:noProof/>
            <w:webHidden/>
          </w:rPr>
          <w:tab/>
        </w:r>
        <w:r w:rsidR="003712C7">
          <w:rPr>
            <w:noProof/>
            <w:webHidden/>
          </w:rPr>
          <w:fldChar w:fldCharType="begin"/>
        </w:r>
        <w:r w:rsidR="003712C7">
          <w:rPr>
            <w:noProof/>
            <w:webHidden/>
          </w:rPr>
          <w:instrText xml:space="preserve"> PAGEREF _Toc43220129 \h </w:instrText>
        </w:r>
        <w:r w:rsidR="003712C7">
          <w:rPr>
            <w:noProof/>
            <w:webHidden/>
          </w:rPr>
        </w:r>
        <w:r w:rsidR="003712C7">
          <w:rPr>
            <w:noProof/>
            <w:webHidden/>
          </w:rPr>
          <w:fldChar w:fldCharType="separate"/>
        </w:r>
        <w:r w:rsidR="003712C7">
          <w:rPr>
            <w:noProof/>
            <w:webHidden/>
          </w:rPr>
          <w:t>16</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30" w:history="1">
        <w:r w:rsidR="003712C7" w:rsidRPr="00F72DAF">
          <w:rPr>
            <w:rStyle w:val="Hyperlink"/>
            <w:rFonts w:eastAsiaTheme="majorEastAsia"/>
            <w:b/>
            <w:noProof/>
          </w:rPr>
          <w:t xml:space="preserve">Figure 12. </w:t>
        </w:r>
        <w:r w:rsidR="003712C7" w:rsidRPr="00F72DAF">
          <w:rPr>
            <w:rStyle w:val="Hyperlink"/>
            <w:rFonts w:eastAsiaTheme="majorEastAsia"/>
            <w:noProof/>
          </w:rPr>
          <w:t>Deployable thin-film development heritage.</w:t>
        </w:r>
        <w:r w:rsidR="003712C7">
          <w:rPr>
            <w:noProof/>
            <w:webHidden/>
          </w:rPr>
          <w:tab/>
        </w:r>
        <w:r w:rsidR="003712C7">
          <w:rPr>
            <w:noProof/>
            <w:webHidden/>
          </w:rPr>
          <w:fldChar w:fldCharType="begin"/>
        </w:r>
        <w:r w:rsidR="003712C7">
          <w:rPr>
            <w:noProof/>
            <w:webHidden/>
          </w:rPr>
          <w:instrText xml:space="preserve"> PAGEREF _Toc43220130 \h </w:instrText>
        </w:r>
        <w:r w:rsidR="003712C7">
          <w:rPr>
            <w:noProof/>
            <w:webHidden/>
          </w:rPr>
        </w:r>
        <w:r w:rsidR="003712C7">
          <w:rPr>
            <w:noProof/>
            <w:webHidden/>
          </w:rPr>
          <w:fldChar w:fldCharType="separate"/>
        </w:r>
        <w:r w:rsidR="003712C7">
          <w:rPr>
            <w:noProof/>
            <w:webHidden/>
          </w:rPr>
          <w:t>18</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31" w:history="1">
        <w:r w:rsidR="003712C7" w:rsidRPr="00F72DAF">
          <w:rPr>
            <w:rStyle w:val="Hyperlink"/>
            <w:rFonts w:eastAsiaTheme="majorEastAsia"/>
            <w:b/>
            <w:noProof/>
          </w:rPr>
          <w:t>Figure 13</w:t>
        </w:r>
        <w:r w:rsidR="003712C7" w:rsidRPr="00F72DAF">
          <w:rPr>
            <w:rStyle w:val="Hyperlink"/>
            <w:rFonts w:eastAsiaTheme="majorEastAsia"/>
            <w:noProof/>
          </w:rPr>
          <w:t>. 400-m</w:t>
        </w:r>
        <w:r w:rsidR="003712C7" w:rsidRPr="00F72DAF">
          <w:rPr>
            <w:rStyle w:val="Hyperlink"/>
            <w:rFonts w:eastAsiaTheme="majorEastAsia"/>
            <w:noProof/>
            <w:vertAlign w:val="superscript"/>
          </w:rPr>
          <w:t>2</w:t>
        </w:r>
        <w:r w:rsidR="003712C7" w:rsidRPr="00F72DAF">
          <w:rPr>
            <w:rStyle w:val="Hyperlink"/>
            <w:rFonts w:eastAsiaTheme="majorEastAsia"/>
            <w:noProof/>
          </w:rPr>
          <w:t xml:space="preserve"> four-quadrant sail deployment in NASA’s Plum Brook Stations Space Power facility under the Les Johnson-directed ISTP (2004).</w:t>
        </w:r>
        <w:r w:rsidR="003712C7">
          <w:rPr>
            <w:noProof/>
            <w:webHidden/>
          </w:rPr>
          <w:tab/>
        </w:r>
        <w:r w:rsidR="003712C7">
          <w:rPr>
            <w:noProof/>
            <w:webHidden/>
          </w:rPr>
          <w:fldChar w:fldCharType="begin"/>
        </w:r>
        <w:r w:rsidR="003712C7">
          <w:rPr>
            <w:noProof/>
            <w:webHidden/>
          </w:rPr>
          <w:instrText xml:space="preserve"> PAGEREF _Toc43220131 \h </w:instrText>
        </w:r>
        <w:r w:rsidR="003712C7">
          <w:rPr>
            <w:noProof/>
            <w:webHidden/>
          </w:rPr>
        </w:r>
        <w:r w:rsidR="003712C7">
          <w:rPr>
            <w:noProof/>
            <w:webHidden/>
          </w:rPr>
          <w:fldChar w:fldCharType="separate"/>
        </w:r>
        <w:r w:rsidR="003712C7">
          <w:rPr>
            <w:noProof/>
            <w:webHidden/>
          </w:rPr>
          <w:t>18</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32" w:history="1">
        <w:r w:rsidR="003712C7" w:rsidRPr="00F72DAF">
          <w:rPr>
            <w:rStyle w:val="Hyperlink"/>
            <w:rFonts w:eastAsiaTheme="majorEastAsia"/>
            <w:b/>
            <w:noProof/>
          </w:rPr>
          <w:t>Figure 14</w:t>
        </w:r>
        <w:r w:rsidR="003712C7" w:rsidRPr="00F72DAF">
          <w:rPr>
            <w:rStyle w:val="Hyperlink"/>
            <w:rFonts w:eastAsiaTheme="majorEastAsia"/>
            <w:noProof/>
          </w:rPr>
          <w:t xml:space="preserve">. </w:t>
        </w:r>
        <w:r w:rsidR="003712C7" w:rsidRPr="00F72DAF">
          <w:rPr>
            <w:rStyle w:val="Hyperlink"/>
            <w:rFonts w:eastAsiaTheme="majorEastAsia"/>
            <w:iCs/>
            <w:noProof/>
          </w:rPr>
          <w:t>NanoSail-D2</w:t>
        </w:r>
        <w:r w:rsidR="003712C7" w:rsidRPr="00F72DAF">
          <w:rPr>
            <w:rStyle w:val="Hyperlink"/>
            <w:rFonts w:eastAsiaTheme="majorEastAsia"/>
            <w:noProof/>
          </w:rPr>
          <w:t xml:space="preserve"> extended in NeXolve facility.</w:t>
        </w:r>
        <w:r w:rsidR="003712C7">
          <w:rPr>
            <w:noProof/>
            <w:webHidden/>
          </w:rPr>
          <w:tab/>
        </w:r>
        <w:r w:rsidR="003712C7">
          <w:rPr>
            <w:noProof/>
            <w:webHidden/>
          </w:rPr>
          <w:fldChar w:fldCharType="begin"/>
        </w:r>
        <w:r w:rsidR="003712C7">
          <w:rPr>
            <w:noProof/>
            <w:webHidden/>
          </w:rPr>
          <w:instrText xml:space="preserve"> PAGEREF _Toc43220132 \h </w:instrText>
        </w:r>
        <w:r w:rsidR="003712C7">
          <w:rPr>
            <w:noProof/>
            <w:webHidden/>
          </w:rPr>
        </w:r>
        <w:r w:rsidR="003712C7">
          <w:rPr>
            <w:noProof/>
            <w:webHidden/>
          </w:rPr>
          <w:fldChar w:fldCharType="separate"/>
        </w:r>
        <w:r w:rsidR="003712C7">
          <w:rPr>
            <w:noProof/>
            <w:webHidden/>
          </w:rPr>
          <w:t>19</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33" w:history="1">
        <w:r w:rsidR="003712C7" w:rsidRPr="00F72DAF">
          <w:rPr>
            <w:rStyle w:val="Hyperlink"/>
            <w:rFonts w:eastAsiaTheme="majorEastAsia"/>
            <w:b/>
            <w:noProof/>
          </w:rPr>
          <w:t>Figure 15</w:t>
        </w:r>
        <w:r w:rsidR="003712C7" w:rsidRPr="00F72DAF">
          <w:rPr>
            <w:rStyle w:val="Hyperlink"/>
            <w:rFonts w:eastAsiaTheme="majorEastAsia"/>
            <w:noProof/>
          </w:rPr>
          <w:t xml:space="preserve">. </w:t>
        </w:r>
        <w:r w:rsidR="003712C7" w:rsidRPr="00F72DAF">
          <w:rPr>
            <w:rStyle w:val="Hyperlink"/>
            <w:rFonts w:eastAsiaTheme="majorEastAsia"/>
            <w:iCs/>
            <w:noProof/>
          </w:rPr>
          <w:t>NEAS</w:t>
        </w:r>
        <w:r w:rsidR="003712C7" w:rsidRPr="00F72DAF">
          <w:rPr>
            <w:rStyle w:val="Hyperlink"/>
            <w:rFonts w:eastAsiaTheme="majorEastAsia"/>
            <w:noProof/>
          </w:rPr>
          <w:t xml:space="preserve"> sail extended in NeXolve facility.</w:t>
        </w:r>
        <w:r w:rsidR="003712C7">
          <w:rPr>
            <w:noProof/>
            <w:webHidden/>
          </w:rPr>
          <w:tab/>
        </w:r>
        <w:r w:rsidR="003712C7">
          <w:rPr>
            <w:noProof/>
            <w:webHidden/>
          </w:rPr>
          <w:fldChar w:fldCharType="begin"/>
        </w:r>
        <w:r w:rsidR="003712C7">
          <w:rPr>
            <w:noProof/>
            <w:webHidden/>
          </w:rPr>
          <w:instrText xml:space="preserve"> PAGEREF _Toc43220133 \h </w:instrText>
        </w:r>
        <w:r w:rsidR="003712C7">
          <w:rPr>
            <w:noProof/>
            <w:webHidden/>
          </w:rPr>
        </w:r>
        <w:r w:rsidR="003712C7">
          <w:rPr>
            <w:noProof/>
            <w:webHidden/>
          </w:rPr>
          <w:fldChar w:fldCharType="separate"/>
        </w:r>
        <w:r w:rsidR="003712C7">
          <w:rPr>
            <w:noProof/>
            <w:webHidden/>
          </w:rPr>
          <w:t>19</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34" w:history="1">
        <w:r w:rsidR="003712C7" w:rsidRPr="00F72DAF">
          <w:rPr>
            <w:rStyle w:val="Hyperlink"/>
            <w:rFonts w:eastAsiaTheme="majorEastAsia"/>
            <w:b/>
            <w:noProof/>
          </w:rPr>
          <w:t>Figure 16</w:t>
        </w:r>
        <w:r w:rsidR="003712C7" w:rsidRPr="00F72DAF">
          <w:rPr>
            <w:rStyle w:val="Hyperlink"/>
            <w:rFonts w:eastAsiaTheme="majorEastAsia"/>
            <w:noProof/>
          </w:rPr>
          <w:t>. Prototype JWST Sunshield Membrane Assembly in a Northrop-Grumman facility.</w:t>
        </w:r>
        <w:r w:rsidR="003712C7">
          <w:rPr>
            <w:noProof/>
            <w:webHidden/>
          </w:rPr>
          <w:tab/>
        </w:r>
        <w:r w:rsidR="003712C7">
          <w:rPr>
            <w:noProof/>
            <w:webHidden/>
          </w:rPr>
          <w:fldChar w:fldCharType="begin"/>
        </w:r>
        <w:r w:rsidR="003712C7">
          <w:rPr>
            <w:noProof/>
            <w:webHidden/>
          </w:rPr>
          <w:instrText xml:space="preserve"> PAGEREF _Toc43220134 \h </w:instrText>
        </w:r>
        <w:r w:rsidR="003712C7">
          <w:rPr>
            <w:noProof/>
            <w:webHidden/>
          </w:rPr>
        </w:r>
        <w:r w:rsidR="003712C7">
          <w:rPr>
            <w:noProof/>
            <w:webHidden/>
          </w:rPr>
          <w:fldChar w:fldCharType="separate"/>
        </w:r>
        <w:r w:rsidR="003712C7">
          <w:rPr>
            <w:noProof/>
            <w:webHidden/>
          </w:rPr>
          <w:t>20</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35" w:history="1">
        <w:r w:rsidR="003712C7" w:rsidRPr="00F72DAF">
          <w:rPr>
            <w:rStyle w:val="Hyperlink"/>
            <w:rFonts w:eastAsiaTheme="majorEastAsia"/>
            <w:b/>
            <w:noProof/>
          </w:rPr>
          <w:t>Figure 17.</w:t>
        </w:r>
        <w:r w:rsidR="003712C7" w:rsidRPr="00F72DAF">
          <w:rPr>
            <w:rStyle w:val="Hyperlink"/>
            <w:rFonts w:eastAsiaTheme="majorEastAsia"/>
            <w:noProof/>
          </w:rPr>
          <w:t xml:space="preserve"> </w:t>
        </w:r>
        <w:r w:rsidR="003712C7" w:rsidRPr="00F72DAF">
          <w:rPr>
            <w:rStyle w:val="Hyperlink"/>
            <w:rFonts w:eastAsiaTheme="majorEastAsia"/>
            <w:iCs/>
            <w:noProof/>
          </w:rPr>
          <w:t>Solar Cruiser</w:t>
        </w:r>
        <w:r w:rsidR="003712C7" w:rsidRPr="00F72DAF">
          <w:rPr>
            <w:rStyle w:val="Hyperlink"/>
            <w:rFonts w:eastAsiaTheme="majorEastAsia"/>
            <w:noProof/>
          </w:rPr>
          <w:t xml:space="preserve"> sail quadrant dimensions.</w:t>
        </w:r>
        <w:r w:rsidR="003712C7">
          <w:rPr>
            <w:noProof/>
            <w:webHidden/>
          </w:rPr>
          <w:tab/>
        </w:r>
        <w:r w:rsidR="003712C7">
          <w:rPr>
            <w:noProof/>
            <w:webHidden/>
          </w:rPr>
          <w:fldChar w:fldCharType="begin"/>
        </w:r>
        <w:r w:rsidR="003712C7">
          <w:rPr>
            <w:noProof/>
            <w:webHidden/>
          </w:rPr>
          <w:instrText xml:space="preserve"> PAGEREF _Toc43220135 \h </w:instrText>
        </w:r>
        <w:r w:rsidR="003712C7">
          <w:rPr>
            <w:noProof/>
            <w:webHidden/>
          </w:rPr>
        </w:r>
        <w:r w:rsidR="003712C7">
          <w:rPr>
            <w:noProof/>
            <w:webHidden/>
          </w:rPr>
          <w:fldChar w:fldCharType="separate"/>
        </w:r>
        <w:r w:rsidR="003712C7">
          <w:rPr>
            <w:noProof/>
            <w:webHidden/>
          </w:rPr>
          <w:t>20</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36" w:history="1">
        <w:r w:rsidR="003712C7" w:rsidRPr="00F72DAF">
          <w:rPr>
            <w:rStyle w:val="Hyperlink"/>
            <w:rFonts w:eastAsiaTheme="majorEastAsia"/>
            <w:b/>
            <w:noProof/>
          </w:rPr>
          <w:t>Figure 18</w:t>
        </w:r>
        <w:r w:rsidR="003712C7" w:rsidRPr="00F72DAF">
          <w:rPr>
            <w:rStyle w:val="Hyperlink"/>
            <w:rFonts w:eastAsiaTheme="majorEastAsia"/>
            <w:noProof/>
          </w:rPr>
          <w:t>.</w:t>
        </w:r>
        <w:r w:rsidR="003712C7" w:rsidRPr="00F72DAF">
          <w:rPr>
            <w:rStyle w:val="Hyperlink"/>
            <w:rFonts w:eastAsiaTheme="majorEastAsia"/>
            <w:b/>
            <w:noProof/>
          </w:rPr>
          <w:t xml:space="preserve"> </w:t>
        </w:r>
        <w:r w:rsidR="003712C7" w:rsidRPr="00F72DAF">
          <w:rPr>
            <w:rStyle w:val="Hyperlink"/>
            <w:rFonts w:eastAsiaTheme="majorEastAsia"/>
            <w:noProof/>
          </w:rPr>
          <w:t>NeXolve facility in Huntsville, AL: a) configured for production and b) configured for testing and shown with monolithic NEAS sail deployed.</w:t>
        </w:r>
        <w:r w:rsidR="003712C7">
          <w:rPr>
            <w:noProof/>
            <w:webHidden/>
          </w:rPr>
          <w:tab/>
        </w:r>
        <w:r w:rsidR="003712C7">
          <w:rPr>
            <w:noProof/>
            <w:webHidden/>
          </w:rPr>
          <w:fldChar w:fldCharType="begin"/>
        </w:r>
        <w:r w:rsidR="003712C7">
          <w:rPr>
            <w:noProof/>
            <w:webHidden/>
          </w:rPr>
          <w:instrText xml:space="preserve"> PAGEREF _Toc43220136 \h </w:instrText>
        </w:r>
        <w:r w:rsidR="003712C7">
          <w:rPr>
            <w:noProof/>
            <w:webHidden/>
          </w:rPr>
        </w:r>
        <w:r w:rsidR="003712C7">
          <w:rPr>
            <w:noProof/>
            <w:webHidden/>
          </w:rPr>
          <w:fldChar w:fldCharType="separate"/>
        </w:r>
        <w:r w:rsidR="003712C7">
          <w:rPr>
            <w:noProof/>
            <w:webHidden/>
          </w:rPr>
          <w:t>21</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37" w:history="1">
        <w:r w:rsidR="003712C7" w:rsidRPr="00F72DAF">
          <w:rPr>
            <w:rStyle w:val="Hyperlink"/>
            <w:rFonts w:eastAsiaTheme="majorEastAsia"/>
            <w:b/>
            <w:noProof/>
          </w:rPr>
          <w:t>Figure 19</w:t>
        </w:r>
        <w:r w:rsidR="003712C7" w:rsidRPr="00F72DAF">
          <w:rPr>
            <w:rStyle w:val="Hyperlink"/>
            <w:rFonts w:eastAsiaTheme="majorEastAsia"/>
            <w:noProof/>
          </w:rPr>
          <w:t>.</w:t>
        </w:r>
        <w:r w:rsidR="003712C7" w:rsidRPr="00F72DAF">
          <w:rPr>
            <w:rStyle w:val="Hyperlink"/>
            <w:rFonts w:eastAsiaTheme="majorEastAsia"/>
            <w:bCs/>
            <w:noProof/>
          </w:rPr>
          <w:t xml:space="preserve"> Sail quadrant packaging process.</w:t>
        </w:r>
        <w:r w:rsidR="003712C7">
          <w:rPr>
            <w:noProof/>
            <w:webHidden/>
          </w:rPr>
          <w:tab/>
        </w:r>
        <w:r w:rsidR="003712C7">
          <w:rPr>
            <w:noProof/>
            <w:webHidden/>
          </w:rPr>
          <w:fldChar w:fldCharType="begin"/>
        </w:r>
        <w:r w:rsidR="003712C7">
          <w:rPr>
            <w:noProof/>
            <w:webHidden/>
          </w:rPr>
          <w:instrText xml:space="preserve"> PAGEREF _Toc43220137 \h </w:instrText>
        </w:r>
        <w:r w:rsidR="003712C7">
          <w:rPr>
            <w:noProof/>
            <w:webHidden/>
          </w:rPr>
        </w:r>
        <w:r w:rsidR="003712C7">
          <w:rPr>
            <w:noProof/>
            <w:webHidden/>
          </w:rPr>
          <w:fldChar w:fldCharType="separate"/>
        </w:r>
        <w:r w:rsidR="003712C7">
          <w:rPr>
            <w:noProof/>
            <w:webHidden/>
          </w:rPr>
          <w:t>22</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38" w:history="1">
        <w:r w:rsidR="003712C7" w:rsidRPr="00F72DAF">
          <w:rPr>
            <w:rStyle w:val="Hyperlink"/>
            <w:rFonts w:eastAsiaTheme="majorEastAsia"/>
            <w:b/>
            <w:noProof/>
          </w:rPr>
          <w:t>Figure 20</w:t>
        </w:r>
        <w:r w:rsidR="003712C7" w:rsidRPr="00F72DAF">
          <w:rPr>
            <w:rStyle w:val="Hyperlink"/>
            <w:rFonts w:eastAsiaTheme="majorEastAsia"/>
            <w:noProof/>
          </w:rPr>
          <w:t>.</w:t>
        </w:r>
        <w:r w:rsidR="003712C7" w:rsidRPr="00F72DAF">
          <w:rPr>
            <w:rStyle w:val="Hyperlink"/>
            <w:rFonts w:eastAsiaTheme="majorEastAsia"/>
            <w:b/>
            <w:noProof/>
          </w:rPr>
          <w:t xml:space="preserve"> </w:t>
        </w:r>
        <w:r w:rsidR="003712C7" w:rsidRPr="00F72DAF">
          <w:rPr>
            <w:rStyle w:val="Hyperlink"/>
            <w:rFonts w:eastAsiaTheme="majorEastAsia"/>
            <w:noProof/>
          </w:rPr>
          <w:t>Manual sail packaging and deployment example.</w:t>
        </w:r>
        <w:r w:rsidR="003712C7">
          <w:rPr>
            <w:noProof/>
            <w:webHidden/>
          </w:rPr>
          <w:tab/>
        </w:r>
        <w:r w:rsidR="003712C7">
          <w:rPr>
            <w:noProof/>
            <w:webHidden/>
          </w:rPr>
          <w:fldChar w:fldCharType="begin"/>
        </w:r>
        <w:r w:rsidR="003712C7">
          <w:rPr>
            <w:noProof/>
            <w:webHidden/>
          </w:rPr>
          <w:instrText xml:space="preserve"> PAGEREF _Toc43220138 \h </w:instrText>
        </w:r>
        <w:r w:rsidR="003712C7">
          <w:rPr>
            <w:noProof/>
            <w:webHidden/>
          </w:rPr>
        </w:r>
        <w:r w:rsidR="003712C7">
          <w:rPr>
            <w:noProof/>
            <w:webHidden/>
          </w:rPr>
          <w:fldChar w:fldCharType="separate"/>
        </w:r>
        <w:r w:rsidR="003712C7">
          <w:rPr>
            <w:noProof/>
            <w:webHidden/>
          </w:rPr>
          <w:t>22</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39" w:history="1">
        <w:r w:rsidR="003712C7" w:rsidRPr="00F72DAF">
          <w:rPr>
            <w:rStyle w:val="Hyperlink"/>
            <w:rFonts w:eastAsiaTheme="majorEastAsia"/>
            <w:b/>
            <w:noProof/>
          </w:rPr>
          <w:t>Figure 21</w:t>
        </w:r>
        <w:r w:rsidR="003712C7" w:rsidRPr="00F72DAF">
          <w:rPr>
            <w:rStyle w:val="Hyperlink"/>
            <w:rFonts w:eastAsiaTheme="majorEastAsia"/>
            <w:noProof/>
          </w:rPr>
          <w:t>. Notional semi-automated sail folding process.</w:t>
        </w:r>
        <w:r w:rsidR="003712C7">
          <w:rPr>
            <w:noProof/>
            <w:webHidden/>
          </w:rPr>
          <w:tab/>
        </w:r>
        <w:r w:rsidR="003712C7">
          <w:rPr>
            <w:noProof/>
            <w:webHidden/>
          </w:rPr>
          <w:fldChar w:fldCharType="begin"/>
        </w:r>
        <w:r w:rsidR="003712C7">
          <w:rPr>
            <w:noProof/>
            <w:webHidden/>
          </w:rPr>
          <w:instrText xml:space="preserve"> PAGEREF _Toc43220139 \h </w:instrText>
        </w:r>
        <w:r w:rsidR="003712C7">
          <w:rPr>
            <w:noProof/>
            <w:webHidden/>
          </w:rPr>
        </w:r>
        <w:r w:rsidR="003712C7">
          <w:rPr>
            <w:noProof/>
            <w:webHidden/>
          </w:rPr>
          <w:fldChar w:fldCharType="separate"/>
        </w:r>
        <w:r w:rsidR="003712C7">
          <w:rPr>
            <w:noProof/>
            <w:webHidden/>
          </w:rPr>
          <w:t>23</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40" w:history="1">
        <w:r w:rsidR="003712C7" w:rsidRPr="00F72DAF">
          <w:rPr>
            <w:rStyle w:val="Hyperlink"/>
            <w:rFonts w:eastAsiaTheme="majorEastAsia"/>
            <w:b/>
            <w:noProof/>
          </w:rPr>
          <w:t>Figure 22</w:t>
        </w:r>
        <w:r w:rsidR="003712C7" w:rsidRPr="00F72DAF">
          <w:rPr>
            <w:rStyle w:val="Hyperlink"/>
            <w:rFonts w:eastAsiaTheme="majorEastAsia"/>
            <w:noProof/>
          </w:rPr>
          <w:t>.</w:t>
        </w:r>
        <w:r w:rsidR="003712C7" w:rsidRPr="00F72DAF">
          <w:rPr>
            <w:rStyle w:val="Hyperlink"/>
            <w:rFonts w:eastAsiaTheme="majorEastAsia"/>
            <w:bCs/>
            <w:noProof/>
          </w:rPr>
          <w:t xml:space="preserve"> Notional sail folding process.</w:t>
        </w:r>
        <w:r w:rsidR="003712C7">
          <w:rPr>
            <w:noProof/>
            <w:webHidden/>
          </w:rPr>
          <w:tab/>
        </w:r>
        <w:r w:rsidR="003712C7">
          <w:rPr>
            <w:noProof/>
            <w:webHidden/>
          </w:rPr>
          <w:fldChar w:fldCharType="begin"/>
        </w:r>
        <w:r w:rsidR="003712C7">
          <w:rPr>
            <w:noProof/>
            <w:webHidden/>
          </w:rPr>
          <w:instrText xml:space="preserve"> PAGEREF _Toc43220140 \h </w:instrText>
        </w:r>
        <w:r w:rsidR="003712C7">
          <w:rPr>
            <w:noProof/>
            <w:webHidden/>
          </w:rPr>
        </w:r>
        <w:r w:rsidR="003712C7">
          <w:rPr>
            <w:noProof/>
            <w:webHidden/>
          </w:rPr>
          <w:fldChar w:fldCharType="separate"/>
        </w:r>
        <w:r w:rsidR="003712C7">
          <w:rPr>
            <w:noProof/>
            <w:webHidden/>
          </w:rPr>
          <w:t>23</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41" w:history="1">
        <w:r w:rsidR="003712C7" w:rsidRPr="00F72DAF">
          <w:rPr>
            <w:rStyle w:val="Hyperlink"/>
            <w:rFonts w:eastAsiaTheme="majorEastAsia"/>
            <w:b/>
            <w:noProof/>
          </w:rPr>
          <w:t>Figure 23</w:t>
        </w:r>
        <w:r w:rsidR="003712C7" w:rsidRPr="00F72DAF">
          <w:rPr>
            <w:rStyle w:val="Hyperlink"/>
            <w:rFonts w:eastAsiaTheme="majorEastAsia"/>
            <w:noProof/>
          </w:rPr>
          <w:t xml:space="preserve">. Packaged </w:t>
        </w:r>
        <w:r w:rsidR="003712C7" w:rsidRPr="00F72DAF">
          <w:rPr>
            <w:rStyle w:val="Hyperlink"/>
            <w:rFonts w:eastAsiaTheme="majorEastAsia"/>
            <w:iCs/>
            <w:noProof/>
          </w:rPr>
          <w:t>NEAS</w:t>
        </w:r>
        <w:r w:rsidR="003712C7" w:rsidRPr="00F72DAF">
          <w:rPr>
            <w:rStyle w:val="Hyperlink"/>
            <w:rFonts w:eastAsiaTheme="majorEastAsia"/>
            <w:noProof/>
          </w:rPr>
          <w:t xml:space="preserve"> sail—flight unit.</w:t>
        </w:r>
        <w:r w:rsidR="003712C7">
          <w:rPr>
            <w:noProof/>
            <w:webHidden/>
          </w:rPr>
          <w:tab/>
        </w:r>
        <w:r w:rsidR="003712C7">
          <w:rPr>
            <w:noProof/>
            <w:webHidden/>
          </w:rPr>
          <w:fldChar w:fldCharType="begin"/>
        </w:r>
        <w:r w:rsidR="003712C7">
          <w:rPr>
            <w:noProof/>
            <w:webHidden/>
          </w:rPr>
          <w:instrText xml:space="preserve"> PAGEREF _Toc43220141 \h </w:instrText>
        </w:r>
        <w:r w:rsidR="003712C7">
          <w:rPr>
            <w:noProof/>
            <w:webHidden/>
          </w:rPr>
        </w:r>
        <w:r w:rsidR="003712C7">
          <w:rPr>
            <w:noProof/>
            <w:webHidden/>
          </w:rPr>
          <w:fldChar w:fldCharType="separate"/>
        </w:r>
        <w:r w:rsidR="003712C7">
          <w:rPr>
            <w:noProof/>
            <w:webHidden/>
          </w:rPr>
          <w:t>24</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42" w:history="1">
        <w:r w:rsidR="003712C7" w:rsidRPr="00F72DAF">
          <w:rPr>
            <w:rStyle w:val="Hyperlink"/>
            <w:rFonts w:eastAsiaTheme="majorEastAsia"/>
            <w:b/>
            <w:noProof/>
          </w:rPr>
          <w:t xml:space="preserve">Figure 24. </w:t>
        </w:r>
        <w:r w:rsidR="003712C7" w:rsidRPr="00F72DAF">
          <w:rPr>
            <w:rStyle w:val="Hyperlink"/>
            <w:rFonts w:eastAsiaTheme="majorEastAsia"/>
            <w:noProof/>
          </w:rPr>
          <w:t>Schematic of a polymer dispersed liquid crystal (PDLC) device. Upon application of an applied bias, the device switches from (a) opaque to (b) transparent.</w:t>
        </w:r>
        <w:r w:rsidR="003712C7">
          <w:rPr>
            <w:noProof/>
            <w:webHidden/>
          </w:rPr>
          <w:tab/>
        </w:r>
        <w:r w:rsidR="003712C7">
          <w:rPr>
            <w:noProof/>
            <w:webHidden/>
          </w:rPr>
          <w:fldChar w:fldCharType="begin"/>
        </w:r>
        <w:r w:rsidR="003712C7">
          <w:rPr>
            <w:noProof/>
            <w:webHidden/>
          </w:rPr>
          <w:instrText xml:space="preserve"> PAGEREF _Toc43220142 \h </w:instrText>
        </w:r>
        <w:r w:rsidR="003712C7">
          <w:rPr>
            <w:noProof/>
            <w:webHidden/>
          </w:rPr>
        </w:r>
        <w:r w:rsidR="003712C7">
          <w:rPr>
            <w:noProof/>
            <w:webHidden/>
          </w:rPr>
          <w:fldChar w:fldCharType="separate"/>
        </w:r>
        <w:r w:rsidR="003712C7">
          <w:rPr>
            <w:noProof/>
            <w:webHidden/>
          </w:rPr>
          <w:t>25</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43" w:history="1">
        <w:r w:rsidR="003712C7" w:rsidRPr="00F72DAF">
          <w:rPr>
            <w:rStyle w:val="Hyperlink"/>
            <w:rFonts w:eastAsiaTheme="majorEastAsia"/>
            <w:b/>
            <w:noProof/>
          </w:rPr>
          <w:t>Figure 25.</w:t>
        </w:r>
        <w:r w:rsidR="003712C7" w:rsidRPr="00F72DAF">
          <w:rPr>
            <w:rStyle w:val="Hyperlink"/>
            <w:rFonts w:eastAsiaTheme="majorEastAsia"/>
            <w:noProof/>
          </w:rPr>
          <w:t xml:space="preserve"> Scanning electron microscope image of the PDLC (voids show location of liquid crystal droplets).</w:t>
        </w:r>
        <w:r w:rsidR="003712C7">
          <w:rPr>
            <w:noProof/>
            <w:webHidden/>
          </w:rPr>
          <w:tab/>
        </w:r>
        <w:r w:rsidR="003712C7">
          <w:rPr>
            <w:noProof/>
            <w:webHidden/>
          </w:rPr>
          <w:fldChar w:fldCharType="begin"/>
        </w:r>
        <w:r w:rsidR="003712C7">
          <w:rPr>
            <w:noProof/>
            <w:webHidden/>
          </w:rPr>
          <w:instrText xml:space="preserve"> PAGEREF _Toc43220143 \h </w:instrText>
        </w:r>
        <w:r w:rsidR="003712C7">
          <w:rPr>
            <w:noProof/>
            <w:webHidden/>
          </w:rPr>
        </w:r>
        <w:r w:rsidR="003712C7">
          <w:rPr>
            <w:noProof/>
            <w:webHidden/>
          </w:rPr>
          <w:fldChar w:fldCharType="separate"/>
        </w:r>
        <w:r w:rsidR="003712C7">
          <w:rPr>
            <w:noProof/>
            <w:webHidden/>
          </w:rPr>
          <w:t>26</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44" w:history="1">
        <w:r w:rsidR="003712C7" w:rsidRPr="00F72DAF">
          <w:rPr>
            <w:rStyle w:val="Hyperlink"/>
            <w:rFonts w:eastAsiaTheme="majorEastAsia"/>
            <w:b/>
            <w:noProof/>
          </w:rPr>
          <w:t>Figure 26.</w:t>
        </w:r>
        <w:r w:rsidR="003712C7" w:rsidRPr="00F72DAF">
          <w:rPr>
            <w:rStyle w:val="Hyperlink"/>
            <w:rFonts w:eastAsiaTheme="majorEastAsia"/>
            <w:noProof/>
          </w:rPr>
          <w:t xml:space="preserve"> RCD optical transmissivity data from recent development at UMD (Munday, 2017).</w:t>
        </w:r>
        <w:r w:rsidR="003712C7">
          <w:rPr>
            <w:noProof/>
            <w:webHidden/>
          </w:rPr>
          <w:tab/>
        </w:r>
        <w:r w:rsidR="003712C7">
          <w:rPr>
            <w:noProof/>
            <w:webHidden/>
          </w:rPr>
          <w:fldChar w:fldCharType="begin"/>
        </w:r>
        <w:r w:rsidR="003712C7">
          <w:rPr>
            <w:noProof/>
            <w:webHidden/>
          </w:rPr>
          <w:instrText xml:space="preserve"> PAGEREF _Toc43220144 \h </w:instrText>
        </w:r>
        <w:r w:rsidR="003712C7">
          <w:rPr>
            <w:noProof/>
            <w:webHidden/>
          </w:rPr>
        </w:r>
        <w:r w:rsidR="003712C7">
          <w:rPr>
            <w:noProof/>
            <w:webHidden/>
          </w:rPr>
          <w:fldChar w:fldCharType="separate"/>
        </w:r>
        <w:r w:rsidR="003712C7">
          <w:rPr>
            <w:noProof/>
            <w:webHidden/>
          </w:rPr>
          <w:t>26</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45" w:history="1">
        <w:r w:rsidR="003712C7" w:rsidRPr="00F72DAF">
          <w:rPr>
            <w:rStyle w:val="Hyperlink"/>
            <w:rFonts w:eastAsiaTheme="majorEastAsia"/>
            <w:b/>
            <w:noProof/>
          </w:rPr>
          <w:t>Figure 27</w:t>
        </w:r>
        <w:r w:rsidR="003712C7" w:rsidRPr="00F72DAF">
          <w:rPr>
            <w:rStyle w:val="Hyperlink"/>
            <w:rFonts w:eastAsiaTheme="majorEastAsia"/>
            <w:b/>
            <w:bCs/>
            <w:noProof/>
          </w:rPr>
          <w:t>.</w:t>
        </w:r>
        <w:r w:rsidR="003712C7" w:rsidRPr="00F72DAF">
          <w:rPr>
            <w:rStyle w:val="Hyperlink"/>
            <w:rFonts w:eastAsiaTheme="majorEastAsia"/>
            <w:noProof/>
          </w:rPr>
          <w:t xml:space="preserve"> Laboratory-class tent mechanism demonstration (left) and composite frame planned RCD element design (right).</w:t>
        </w:r>
        <w:r w:rsidR="003712C7">
          <w:rPr>
            <w:noProof/>
            <w:webHidden/>
          </w:rPr>
          <w:tab/>
        </w:r>
        <w:r w:rsidR="003712C7">
          <w:rPr>
            <w:noProof/>
            <w:webHidden/>
          </w:rPr>
          <w:fldChar w:fldCharType="begin"/>
        </w:r>
        <w:r w:rsidR="003712C7">
          <w:rPr>
            <w:noProof/>
            <w:webHidden/>
          </w:rPr>
          <w:instrText xml:space="preserve"> PAGEREF _Toc43220145 \h </w:instrText>
        </w:r>
        <w:r w:rsidR="003712C7">
          <w:rPr>
            <w:noProof/>
            <w:webHidden/>
          </w:rPr>
        </w:r>
        <w:r w:rsidR="003712C7">
          <w:rPr>
            <w:noProof/>
            <w:webHidden/>
          </w:rPr>
          <w:fldChar w:fldCharType="separate"/>
        </w:r>
        <w:r w:rsidR="003712C7">
          <w:rPr>
            <w:noProof/>
            <w:webHidden/>
          </w:rPr>
          <w:t>27</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46" w:history="1">
        <w:r w:rsidR="003712C7" w:rsidRPr="00F72DAF">
          <w:rPr>
            <w:rStyle w:val="Hyperlink"/>
            <w:rFonts w:eastAsiaTheme="majorEastAsia"/>
            <w:b/>
            <w:noProof/>
          </w:rPr>
          <w:t>Figure 28</w:t>
        </w:r>
        <w:r w:rsidR="003712C7" w:rsidRPr="00F72DAF">
          <w:rPr>
            <w:rStyle w:val="Hyperlink"/>
            <w:rFonts w:eastAsiaTheme="majorEastAsia"/>
            <w:b/>
            <w:bCs/>
            <w:noProof/>
          </w:rPr>
          <w:t>.</w:t>
        </w:r>
        <w:r w:rsidR="003712C7" w:rsidRPr="00F72DAF">
          <w:rPr>
            <w:rStyle w:val="Hyperlink"/>
            <w:rFonts w:eastAsiaTheme="majorEastAsia"/>
            <w:noProof/>
          </w:rPr>
          <w:t xml:space="preserve"> LISA sample coupons: CP1embedded, CORIN® XLS encapsulated CIGS.</w:t>
        </w:r>
        <w:r w:rsidR="003712C7">
          <w:rPr>
            <w:noProof/>
            <w:webHidden/>
          </w:rPr>
          <w:tab/>
        </w:r>
        <w:r w:rsidR="003712C7">
          <w:rPr>
            <w:noProof/>
            <w:webHidden/>
          </w:rPr>
          <w:fldChar w:fldCharType="begin"/>
        </w:r>
        <w:r w:rsidR="003712C7">
          <w:rPr>
            <w:noProof/>
            <w:webHidden/>
          </w:rPr>
          <w:instrText xml:space="preserve"> PAGEREF _Toc43220146 \h </w:instrText>
        </w:r>
        <w:r w:rsidR="003712C7">
          <w:rPr>
            <w:noProof/>
            <w:webHidden/>
          </w:rPr>
        </w:r>
        <w:r w:rsidR="003712C7">
          <w:rPr>
            <w:noProof/>
            <w:webHidden/>
          </w:rPr>
          <w:fldChar w:fldCharType="separate"/>
        </w:r>
        <w:r w:rsidR="003712C7">
          <w:rPr>
            <w:noProof/>
            <w:webHidden/>
          </w:rPr>
          <w:t>28</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47" w:history="1">
        <w:r w:rsidR="003712C7" w:rsidRPr="00F72DAF">
          <w:rPr>
            <w:rStyle w:val="Hyperlink"/>
            <w:rFonts w:eastAsiaTheme="majorEastAsia"/>
            <w:b/>
            <w:noProof/>
          </w:rPr>
          <w:t>Figure 29</w:t>
        </w:r>
        <w:r w:rsidR="003712C7" w:rsidRPr="00F72DAF">
          <w:rPr>
            <w:rStyle w:val="Hyperlink"/>
            <w:rFonts w:eastAsiaTheme="majorEastAsia"/>
            <w:b/>
            <w:bCs/>
            <w:noProof/>
          </w:rPr>
          <w:t>.</w:t>
        </w:r>
        <w:r w:rsidR="003712C7" w:rsidRPr="00F72DAF">
          <w:rPr>
            <w:rStyle w:val="Hyperlink"/>
            <w:rFonts w:eastAsiaTheme="majorEastAsia"/>
            <w:noProof/>
          </w:rPr>
          <w:t xml:space="preserve"> MSFC space environmental test facility (open prior to LIAS testing)—facility to be used for RCD Phase B environmental demonstrations.</w:t>
        </w:r>
        <w:r w:rsidR="003712C7">
          <w:rPr>
            <w:noProof/>
            <w:webHidden/>
          </w:rPr>
          <w:tab/>
        </w:r>
        <w:r w:rsidR="003712C7">
          <w:rPr>
            <w:noProof/>
            <w:webHidden/>
          </w:rPr>
          <w:fldChar w:fldCharType="begin"/>
        </w:r>
        <w:r w:rsidR="003712C7">
          <w:rPr>
            <w:noProof/>
            <w:webHidden/>
          </w:rPr>
          <w:instrText xml:space="preserve"> PAGEREF _Toc43220147 \h </w:instrText>
        </w:r>
        <w:r w:rsidR="003712C7">
          <w:rPr>
            <w:noProof/>
            <w:webHidden/>
          </w:rPr>
        </w:r>
        <w:r w:rsidR="003712C7">
          <w:rPr>
            <w:noProof/>
            <w:webHidden/>
          </w:rPr>
          <w:fldChar w:fldCharType="separate"/>
        </w:r>
        <w:r w:rsidR="003712C7">
          <w:rPr>
            <w:noProof/>
            <w:webHidden/>
          </w:rPr>
          <w:t>29</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48" w:history="1">
        <w:r w:rsidR="003712C7" w:rsidRPr="00F72DAF">
          <w:rPr>
            <w:rStyle w:val="Hyperlink"/>
            <w:rFonts w:eastAsiaTheme="majorEastAsia"/>
            <w:b/>
            <w:noProof/>
          </w:rPr>
          <w:t>Figure 30</w:t>
        </w:r>
        <w:r w:rsidR="003712C7" w:rsidRPr="00F72DAF">
          <w:rPr>
            <w:rStyle w:val="Hyperlink"/>
            <w:rFonts w:eastAsiaTheme="majorEastAsia"/>
            <w:b/>
            <w:bCs/>
            <w:noProof/>
          </w:rPr>
          <w:t>.</w:t>
        </w:r>
        <w:r w:rsidR="003712C7" w:rsidRPr="00F72DAF">
          <w:rPr>
            <w:rStyle w:val="Hyperlink"/>
            <w:rFonts w:eastAsiaTheme="majorEastAsia"/>
            <w:noProof/>
          </w:rPr>
          <w:t xml:space="preserve"> Solar Cruiser component and system technology maturation flow.</w:t>
        </w:r>
        <w:r w:rsidR="003712C7">
          <w:rPr>
            <w:noProof/>
            <w:webHidden/>
          </w:rPr>
          <w:tab/>
        </w:r>
        <w:r w:rsidR="003712C7">
          <w:rPr>
            <w:noProof/>
            <w:webHidden/>
          </w:rPr>
          <w:fldChar w:fldCharType="begin"/>
        </w:r>
        <w:r w:rsidR="003712C7">
          <w:rPr>
            <w:noProof/>
            <w:webHidden/>
          </w:rPr>
          <w:instrText xml:space="preserve"> PAGEREF _Toc43220148 \h </w:instrText>
        </w:r>
        <w:r w:rsidR="003712C7">
          <w:rPr>
            <w:noProof/>
            <w:webHidden/>
          </w:rPr>
        </w:r>
        <w:r w:rsidR="003712C7">
          <w:rPr>
            <w:noProof/>
            <w:webHidden/>
          </w:rPr>
          <w:fldChar w:fldCharType="separate"/>
        </w:r>
        <w:r w:rsidR="003712C7">
          <w:rPr>
            <w:noProof/>
            <w:webHidden/>
          </w:rPr>
          <w:t>31</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49" w:history="1">
        <w:r w:rsidR="003712C7" w:rsidRPr="00F72DAF">
          <w:rPr>
            <w:rStyle w:val="Hyperlink"/>
            <w:rFonts w:eastAsiaTheme="majorEastAsia"/>
            <w:b/>
            <w:noProof/>
          </w:rPr>
          <w:t>Figure 31</w:t>
        </w:r>
        <w:r w:rsidR="003712C7" w:rsidRPr="00F72DAF">
          <w:rPr>
            <w:rStyle w:val="Hyperlink"/>
            <w:rFonts w:eastAsiaTheme="majorEastAsia"/>
            <w:noProof/>
          </w:rPr>
          <w:t>. SSS technology development roadmap to TRL pre-PDR.</w:t>
        </w:r>
        <w:r w:rsidR="003712C7">
          <w:rPr>
            <w:noProof/>
            <w:webHidden/>
          </w:rPr>
          <w:tab/>
        </w:r>
        <w:r w:rsidR="003712C7">
          <w:rPr>
            <w:noProof/>
            <w:webHidden/>
          </w:rPr>
          <w:fldChar w:fldCharType="begin"/>
        </w:r>
        <w:r w:rsidR="003712C7">
          <w:rPr>
            <w:noProof/>
            <w:webHidden/>
          </w:rPr>
          <w:instrText xml:space="preserve"> PAGEREF _Toc43220149 \h </w:instrText>
        </w:r>
        <w:r w:rsidR="003712C7">
          <w:rPr>
            <w:noProof/>
            <w:webHidden/>
          </w:rPr>
        </w:r>
        <w:r w:rsidR="003712C7">
          <w:rPr>
            <w:noProof/>
            <w:webHidden/>
          </w:rPr>
          <w:fldChar w:fldCharType="separate"/>
        </w:r>
        <w:r w:rsidR="003712C7">
          <w:rPr>
            <w:noProof/>
            <w:webHidden/>
          </w:rPr>
          <w:t>31</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50" w:history="1">
        <w:r w:rsidR="003712C7" w:rsidRPr="00F72DAF">
          <w:rPr>
            <w:rStyle w:val="Hyperlink"/>
            <w:rFonts w:eastAsiaTheme="majorEastAsia"/>
            <w:b/>
            <w:noProof/>
          </w:rPr>
          <w:t>Figure 32</w:t>
        </w:r>
        <w:r w:rsidR="003712C7" w:rsidRPr="00F72DAF">
          <w:rPr>
            <w:rStyle w:val="Hyperlink"/>
            <w:rFonts w:eastAsiaTheme="majorEastAsia"/>
            <w:noProof/>
          </w:rPr>
          <w:t>. SSS technology development roadmap between PDR and CDR.</w:t>
        </w:r>
        <w:r w:rsidR="003712C7">
          <w:rPr>
            <w:noProof/>
            <w:webHidden/>
          </w:rPr>
          <w:tab/>
        </w:r>
        <w:r w:rsidR="003712C7">
          <w:rPr>
            <w:noProof/>
            <w:webHidden/>
          </w:rPr>
          <w:fldChar w:fldCharType="begin"/>
        </w:r>
        <w:r w:rsidR="003712C7">
          <w:rPr>
            <w:noProof/>
            <w:webHidden/>
          </w:rPr>
          <w:instrText xml:space="preserve"> PAGEREF _Toc43220150 \h </w:instrText>
        </w:r>
        <w:r w:rsidR="003712C7">
          <w:rPr>
            <w:noProof/>
            <w:webHidden/>
          </w:rPr>
        </w:r>
        <w:r w:rsidR="003712C7">
          <w:rPr>
            <w:noProof/>
            <w:webHidden/>
          </w:rPr>
          <w:fldChar w:fldCharType="separate"/>
        </w:r>
        <w:r w:rsidR="003712C7">
          <w:rPr>
            <w:noProof/>
            <w:webHidden/>
          </w:rPr>
          <w:t>33</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51" w:history="1">
        <w:r w:rsidR="003712C7" w:rsidRPr="00F72DAF">
          <w:rPr>
            <w:rStyle w:val="Hyperlink"/>
            <w:rFonts w:eastAsiaTheme="majorEastAsia"/>
            <w:b/>
            <w:noProof/>
          </w:rPr>
          <w:t>Figure 33</w:t>
        </w:r>
        <w:r w:rsidR="003712C7" w:rsidRPr="00F72DAF">
          <w:rPr>
            <w:rStyle w:val="Hyperlink"/>
            <w:rFonts w:eastAsiaTheme="majorEastAsia"/>
            <w:noProof/>
          </w:rPr>
          <w:t>. SSS risk ranking.</w:t>
        </w:r>
        <w:r w:rsidR="003712C7">
          <w:rPr>
            <w:noProof/>
            <w:webHidden/>
          </w:rPr>
          <w:tab/>
        </w:r>
        <w:r w:rsidR="003712C7">
          <w:rPr>
            <w:noProof/>
            <w:webHidden/>
          </w:rPr>
          <w:fldChar w:fldCharType="begin"/>
        </w:r>
        <w:r w:rsidR="003712C7">
          <w:rPr>
            <w:noProof/>
            <w:webHidden/>
          </w:rPr>
          <w:instrText xml:space="preserve"> PAGEREF _Toc43220151 \h </w:instrText>
        </w:r>
        <w:r w:rsidR="003712C7">
          <w:rPr>
            <w:noProof/>
            <w:webHidden/>
          </w:rPr>
        </w:r>
        <w:r w:rsidR="003712C7">
          <w:rPr>
            <w:noProof/>
            <w:webHidden/>
          </w:rPr>
          <w:fldChar w:fldCharType="separate"/>
        </w:r>
        <w:r w:rsidR="003712C7">
          <w:rPr>
            <w:noProof/>
            <w:webHidden/>
          </w:rPr>
          <w:t>37</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52" w:history="1">
        <w:r w:rsidR="003712C7" w:rsidRPr="00F72DAF">
          <w:rPr>
            <w:rStyle w:val="Hyperlink"/>
            <w:rFonts w:eastAsiaTheme="majorEastAsia"/>
            <w:b/>
            <w:noProof/>
          </w:rPr>
          <w:t>Figure 34.</w:t>
        </w:r>
        <w:r w:rsidR="003712C7" w:rsidRPr="00F72DAF">
          <w:rPr>
            <w:rStyle w:val="Hyperlink"/>
            <w:rFonts w:eastAsiaTheme="majorEastAsia"/>
            <w:noProof/>
          </w:rPr>
          <w:t xml:space="preserve"> Active Mass Translator in Solar Cruiser WBS hierarchy.</w:t>
        </w:r>
        <w:r w:rsidR="003712C7">
          <w:rPr>
            <w:noProof/>
            <w:webHidden/>
          </w:rPr>
          <w:tab/>
        </w:r>
        <w:r w:rsidR="003712C7">
          <w:rPr>
            <w:noProof/>
            <w:webHidden/>
          </w:rPr>
          <w:fldChar w:fldCharType="begin"/>
        </w:r>
        <w:r w:rsidR="003712C7">
          <w:rPr>
            <w:noProof/>
            <w:webHidden/>
          </w:rPr>
          <w:instrText xml:space="preserve"> PAGEREF _Toc43220152 \h </w:instrText>
        </w:r>
        <w:r w:rsidR="003712C7">
          <w:rPr>
            <w:noProof/>
            <w:webHidden/>
          </w:rPr>
        </w:r>
        <w:r w:rsidR="003712C7">
          <w:rPr>
            <w:noProof/>
            <w:webHidden/>
          </w:rPr>
          <w:fldChar w:fldCharType="separate"/>
        </w:r>
        <w:r w:rsidR="003712C7">
          <w:rPr>
            <w:noProof/>
            <w:webHidden/>
          </w:rPr>
          <w:t>38</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53" w:history="1">
        <w:r w:rsidR="003712C7" w:rsidRPr="00F72DAF">
          <w:rPr>
            <w:rStyle w:val="Hyperlink"/>
            <w:rFonts w:eastAsiaTheme="majorEastAsia"/>
            <w:b/>
            <w:noProof/>
          </w:rPr>
          <w:t xml:space="preserve">Figure 35. </w:t>
        </w:r>
        <w:r w:rsidR="003712C7" w:rsidRPr="00F72DAF">
          <w:rPr>
            <w:rStyle w:val="Hyperlink"/>
            <w:rFonts w:eastAsiaTheme="majorEastAsia"/>
            <w:noProof/>
          </w:rPr>
          <w:t>AMT scale comparison – NEAS (left), Solar Cruiser (right).</w:t>
        </w:r>
        <w:r w:rsidR="003712C7">
          <w:rPr>
            <w:noProof/>
            <w:webHidden/>
          </w:rPr>
          <w:tab/>
        </w:r>
        <w:r w:rsidR="003712C7">
          <w:rPr>
            <w:noProof/>
            <w:webHidden/>
          </w:rPr>
          <w:fldChar w:fldCharType="begin"/>
        </w:r>
        <w:r w:rsidR="003712C7">
          <w:rPr>
            <w:noProof/>
            <w:webHidden/>
          </w:rPr>
          <w:instrText xml:space="preserve"> PAGEREF _Toc43220153 \h </w:instrText>
        </w:r>
        <w:r w:rsidR="003712C7">
          <w:rPr>
            <w:noProof/>
            <w:webHidden/>
          </w:rPr>
        </w:r>
        <w:r w:rsidR="003712C7">
          <w:rPr>
            <w:noProof/>
            <w:webHidden/>
          </w:rPr>
          <w:fldChar w:fldCharType="separate"/>
        </w:r>
        <w:r w:rsidR="003712C7">
          <w:rPr>
            <w:noProof/>
            <w:webHidden/>
          </w:rPr>
          <w:t>40</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54" w:history="1">
        <w:r w:rsidR="003712C7" w:rsidRPr="00F72DAF">
          <w:rPr>
            <w:rStyle w:val="Hyperlink"/>
            <w:rFonts w:eastAsiaTheme="majorEastAsia"/>
            <w:b/>
            <w:noProof/>
          </w:rPr>
          <w:t>Figure 36</w:t>
        </w:r>
        <w:r w:rsidR="003712C7" w:rsidRPr="00F72DAF">
          <w:rPr>
            <w:rStyle w:val="Hyperlink"/>
            <w:rFonts w:eastAsiaTheme="majorEastAsia"/>
            <w:noProof/>
          </w:rPr>
          <w:t>. NEAS AMT design.</w:t>
        </w:r>
        <w:r w:rsidR="003712C7">
          <w:rPr>
            <w:noProof/>
            <w:webHidden/>
          </w:rPr>
          <w:tab/>
        </w:r>
        <w:r w:rsidR="003712C7">
          <w:rPr>
            <w:noProof/>
            <w:webHidden/>
          </w:rPr>
          <w:fldChar w:fldCharType="begin"/>
        </w:r>
        <w:r w:rsidR="003712C7">
          <w:rPr>
            <w:noProof/>
            <w:webHidden/>
          </w:rPr>
          <w:instrText xml:space="preserve"> PAGEREF _Toc43220154 \h </w:instrText>
        </w:r>
        <w:r w:rsidR="003712C7">
          <w:rPr>
            <w:noProof/>
            <w:webHidden/>
          </w:rPr>
        </w:r>
        <w:r w:rsidR="003712C7">
          <w:rPr>
            <w:noProof/>
            <w:webHidden/>
          </w:rPr>
          <w:fldChar w:fldCharType="separate"/>
        </w:r>
        <w:r w:rsidR="003712C7">
          <w:rPr>
            <w:noProof/>
            <w:webHidden/>
          </w:rPr>
          <w:t>41</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55" w:history="1">
        <w:r w:rsidR="003712C7" w:rsidRPr="00F72DAF">
          <w:rPr>
            <w:rStyle w:val="Hyperlink"/>
            <w:rFonts w:eastAsiaTheme="majorEastAsia"/>
            <w:b/>
            <w:noProof/>
          </w:rPr>
          <w:t xml:space="preserve">Figure 37. </w:t>
        </w:r>
        <w:r w:rsidR="003712C7" w:rsidRPr="00F72DAF">
          <w:rPr>
            <w:rStyle w:val="Hyperlink"/>
            <w:rFonts w:eastAsiaTheme="majorEastAsia"/>
            <w:noProof/>
          </w:rPr>
          <w:t>Translation motor technology – COTS Avior Stepper Motor developed for GSFC (P14-009-0503).</w:t>
        </w:r>
        <w:r w:rsidR="003712C7">
          <w:rPr>
            <w:noProof/>
            <w:webHidden/>
          </w:rPr>
          <w:tab/>
        </w:r>
        <w:r w:rsidR="003712C7">
          <w:rPr>
            <w:noProof/>
            <w:webHidden/>
          </w:rPr>
          <w:fldChar w:fldCharType="begin"/>
        </w:r>
        <w:r w:rsidR="003712C7">
          <w:rPr>
            <w:noProof/>
            <w:webHidden/>
          </w:rPr>
          <w:instrText xml:space="preserve"> PAGEREF _Toc43220155 \h </w:instrText>
        </w:r>
        <w:r w:rsidR="003712C7">
          <w:rPr>
            <w:noProof/>
            <w:webHidden/>
          </w:rPr>
        </w:r>
        <w:r w:rsidR="003712C7">
          <w:rPr>
            <w:noProof/>
            <w:webHidden/>
          </w:rPr>
          <w:fldChar w:fldCharType="separate"/>
        </w:r>
        <w:r w:rsidR="003712C7">
          <w:rPr>
            <w:noProof/>
            <w:webHidden/>
          </w:rPr>
          <w:t>42</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56" w:history="1">
        <w:r w:rsidR="003712C7" w:rsidRPr="00F72DAF">
          <w:rPr>
            <w:rStyle w:val="Hyperlink"/>
            <w:rFonts w:eastAsiaTheme="majorEastAsia"/>
            <w:b/>
            <w:noProof/>
          </w:rPr>
          <w:t>Figure 38</w:t>
        </w:r>
        <w:r w:rsidR="003712C7" w:rsidRPr="00F72DAF">
          <w:rPr>
            <w:rStyle w:val="Hyperlink"/>
            <w:rFonts w:eastAsiaTheme="majorEastAsia"/>
            <w:b/>
            <w:bCs/>
            <w:noProof/>
          </w:rPr>
          <w:t>.</w:t>
        </w:r>
        <w:r w:rsidR="003712C7" w:rsidRPr="00F72DAF">
          <w:rPr>
            <w:rStyle w:val="Hyperlink"/>
            <w:rFonts w:eastAsiaTheme="majorEastAsia"/>
            <w:noProof/>
          </w:rPr>
          <w:t xml:space="preserve"> Detailed TMP schedule taken directly from the Solar Cruiser Integrated Master Schedule.</w:t>
        </w:r>
        <w:r w:rsidR="003712C7">
          <w:rPr>
            <w:noProof/>
            <w:webHidden/>
          </w:rPr>
          <w:tab/>
        </w:r>
        <w:r w:rsidR="003712C7">
          <w:rPr>
            <w:noProof/>
            <w:webHidden/>
          </w:rPr>
          <w:fldChar w:fldCharType="begin"/>
        </w:r>
        <w:r w:rsidR="003712C7">
          <w:rPr>
            <w:noProof/>
            <w:webHidden/>
          </w:rPr>
          <w:instrText xml:space="preserve"> PAGEREF _Toc43220156 \h </w:instrText>
        </w:r>
        <w:r w:rsidR="003712C7">
          <w:rPr>
            <w:noProof/>
            <w:webHidden/>
          </w:rPr>
        </w:r>
        <w:r w:rsidR="003712C7">
          <w:rPr>
            <w:noProof/>
            <w:webHidden/>
          </w:rPr>
          <w:fldChar w:fldCharType="separate"/>
        </w:r>
        <w:r w:rsidR="003712C7">
          <w:rPr>
            <w:noProof/>
            <w:webHidden/>
          </w:rPr>
          <w:t>43</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57" w:history="1">
        <w:r w:rsidR="003712C7" w:rsidRPr="00F72DAF">
          <w:rPr>
            <w:rStyle w:val="Hyperlink"/>
            <w:rFonts w:eastAsiaTheme="majorEastAsia"/>
            <w:b/>
            <w:noProof/>
          </w:rPr>
          <w:t xml:space="preserve">Figure 39. </w:t>
        </w:r>
        <w:r w:rsidR="003712C7" w:rsidRPr="00F72DAF">
          <w:rPr>
            <w:rStyle w:val="Hyperlink"/>
            <w:rFonts w:eastAsiaTheme="majorEastAsia"/>
            <w:noProof/>
          </w:rPr>
          <w:t>Sample</w:t>
        </w:r>
        <w:r w:rsidR="003712C7" w:rsidRPr="00F72DAF">
          <w:rPr>
            <w:rStyle w:val="Hyperlink"/>
            <w:rFonts w:eastAsiaTheme="majorEastAsia"/>
            <w:b/>
            <w:noProof/>
          </w:rPr>
          <w:t xml:space="preserve"> </w:t>
        </w:r>
        <w:r w:rsidR="003712C7" w:rsidRPr="00F72DAF">
          <w:rPr>
            <w:rStyle w:val="Hyperlink"/>
            <w:rFonts w:eastAsiaTheme="majorEastAsia"/>
            <w:noProof/>
          </w:rPr>
          <w:t>AMT finite element model product.</w:t>
        </w:r>
        <w:r w:rsidR="003712C7">
          <w:rPr>
            <w:noProof/>
            <w:webHidden/>
          </w:rPr>
          <w:tab/>
        </w:r>
        <w:r w:rsidR="003712C7">
          <w:rPr>
            <w:noProof/>
            <w:webHidden/>
          </w:rPr>
          <w:fldChar w:fldCharType="begin"/>
        </w:r>
        <w:r w:rsidR="003712C7">
          <w:rPr>
            <w:noProof/>
            <w:webHidden/>
          </w:rPr>
          <w:instrText xml:space="preserve"> PAGEREF _Toc43220157 \h </w:instrText>
        </w:r>
        <w:r w:rsidR="003712C7">
          <w:rPr>
            <w:noProof/>
            <w:webHidden/>
          </w:rPr>
        </w:r>
        <w:r w:rsidR="003712C7">
          <w:rPr>
            <w:noProof/>
            <w:webHidden/>
          </w:rPr>
          <w:fldChar w:fldCharType="separate"/>
        </w:r>
        <w:r w:rsidR="003712C7">
          <w:rPr>
            <w:noProof/>
            <w:webHidden/>
          </w:rPr>
          <w:t>44</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58" w:history="1">
        <w:r w:rsidR="003712C7" w:rsidRPr="00F72DAF">
          <w:rPr>
            <w:rStyle w:val="Hyperlink"/>
            <w:rFonts w:eastAsiaTheme="majorEastAsia"/>
            <w:b/>
            <w:noProof/>
          </w:rPr>
          <w:t xml:space="preserve">Figure 40. </w:t>
        </w:r>
        <w:r w:rsidR="003712C7" w:rsidRPr="00F72DAF">
          <w:rPr>
            <w:rStyle w:val="Hyperlink"/>
            <w:rFonts w:eastAsiaTheme="majorEastAsia"/>
            <w:noProof/>
          </w:rPr>
          <w:t>SSS interface with known design, materials and manufacturing processes.</w:t>
        </w:r>
        <w:r w:rsidR="003712C7">
          <w:rPr>
            <w:noProof/>
            <w:webHidden/>
          </w:rPr>
          <w:tab/>
        </w:r>
        <w:r w:rsidR="003712C7">
          <w:rPr>
            <w:noProof/>
            <w:webHidden/>
          </w:rPr>
          <w:fldChar w:fldCharType="begin"/>
        </w:r>
        <w:r w:rsidR="003712C7">
          <w:rPr>
            <w:noProof/>
            <w:webHidden/>
          </w:rPr>
          <w:instrText xml:space="preserve"> PAGEREF _Toc43220158 \h </w:instrText>
        </w:r>
        <w:r w:rsidR="003712C7">
          <w:rPr>
            <w:noProof/>
            <w:webHidden/>
          </w:rPr>
        </w:r>
        <w:r w:rsidR="003712C7">
          <w:rPr>
            <w:noProof/>
            <w:webHidden/>
          </w:rPr>
          <w:fldChar w:fldCharType="separate"/>
        </w:r>
        <w:r w:rsidR="003712C7">
          <w:rPr>
            <w:noProof/>
            <w:webHidden/>
          </w:rPr>
          <w:t>44</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59" w:history="1">
        <w:r w:rsidR="003712C7" w:rsidRPr="00F72DAF">
          <w:rPr>
            <w:rStyle w:val="Hyperlink"/>
            <w:rFonts w:eastAsiaTheme="majorEastAsia"/>
            <w:b/>
            <w:noProof/>
          </w:rPr>
          <w:t xml:space="preserve">Figure 41. </w:t>
        </w:r>
        <w:r w:rsidR="003712C7" w:rsidRPr="00F72DAF">
          <w:rPr>
            <w:rStyle w:val="Hyperlink"/>
            <w:rFonts w:eastAsiaTheme="majorEastAsia"/>
            <w:noProof/>
          </w:rPr>
          <w:t>AMT top view, travel requirement of 23.5” (59.7 cm) – sized to support launch loads.</w:t>
        </w:r>
        <w:r w:rsidR="003712C7">
          <w:rPr>
            <w:noProof/>
            <w:webHidden/>
          </w:rPr>
          <w:tab/>
        </w:r>
        <w:r w:rsidR="003712C7">
          <w:rPr>
            <w:noProof/>
            <w:webHidden/>
          </w:rPr>
          <w:fldChar w:fldCharType="begin"/>
        </w:r>
        <w:r w:rsidR="003712C7">
          <w:rPr>
            <w:noProof/>
            <w:webHidden/>
          </w:rPr>
          <w:instrText xml:space="preserve"> PAGEREF _Toc43220159 \h </w:instrText>
        </w:r>
        <w:r w:rsidR="003712C7">
          <w:rPr>
            <w:noProof/>
            <w:webHidden/>
          </w:rPr>
        </w:r>
        <w:r w:rsidR="003712C7">
          <w:rPr>
            <w:noProof/>
            <w:webHidden/>
          </w:rPr>
          <w:fldChar w:fldCharType="separate"/>
        </w:r>
        <w:r w:rsidR="003712C7">
          <w:rPr>
            <w:noProof/>
            <w:webHidden/>
          </w:rPr>
          <w:t>45</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60" w:history="1">
        <w:r w:rsidR="003712C7" w:rsidRPr="00F72DAF">
          <w:rPr>
            <w:rStyle w:val="Hyperlink"/>
            <w:rFonts w:eastAsiaTheme="majorEastAsia"/>
            <w:b/>
            <w:noProof/>
          </w:rPr>
          <w:t xml:space="preserve">Figure 42. </w:t>
        </w:r>
        <w:r w:rsidR="003712C7" w:rsidRPr="00F72DAF">
          <w:rPr>
            <w:rStyle w:val="Hyperlink"/>
            <w:rFonts w:eastAsiaTheme="majorEastAsia"/>
            <w:noProof/>
          </w:rPr>
          <w:t>AMT deck with preliminary cabling configuration (in maize).</w:t>
        </w:r>
        <w:r w:rsidR="003712C7">
          <w:rPr>
            <w:noProof/>
            <w:webHidden/>
          </w:rPr>
          <w:tab/>
        </w:r>
        <w:r w:rsidR="003712C7">
          <w:rPr>
            <w:noProof/>
            <w:webHidden/>
          </w:rPr>
          <w:fldChar w:fldCharType="begin"/>
        </w:r>
        <w:r w:rsidR="003712C7">
          <w:rPr>
            <w:noProof/>
            <w:webHidden/>
          </w:rPr>
          <w:instrText xml:space="preserve"> PAGEREF _Toc43220160 \h </w:instrText>
        </w:r>
        <w:r w:rsidR="003712C7">
          <w:rPr>
            <w:noProof/>
            <w:webHidden/>
          </w:rPr>
        </w:r>
        <w:r w:rsidR="003712C7">
          <w:rPr>
            <w:noProof/>
            <w:webHidden/>
          </w:rPr>
          <w:fldChar w:fldCharType="separate"/>
        </w:r>
        <w:r w:rsidR="003712C7">
          <w:rPr>
            <w:noProof/>
            <w:webHidden/>
          </w:rPr>
          <w:t>45</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61" w:history="1">
        <w:r w:rsidR="003712C7" w:rsidRPr="00F72DAF">
          <w:rPr>
            <w:rStyle w:val="Hyperlink"/>
            <w:rFonts w:eastAsiaTheme="majorEastAsia"/>
            <w:b/>
            <w:noProof/>
          </w:rPr>
          <w:t xml:space="preserve">Figure 43. </w:t>
        </w:r>
        <w:r w:rsidR="003712C7" w:rsidRPr="00F72DAF">
          <w:rPr>
            <w:rStyle w:val="Hyperlink"/>
            <w:rFonts w:eastAsiaTheme="majorEastAsia"/>
            <w:noProof/>
          </w:rPr>
          <w:t>Thermal mitigation using NEA Scout proven, COTS survival heaters and temperature sensors.</w:t>
        </w:r>
        <w:r w:rsidR="003712C7">
          <w:rPr>
            <w:noProof/>
            <w:webHidden/>
          </w:rPr>
          <w:tab/>
        </w:r>
        <w:r w:rsidR="003712C7">
          <w:rPr>
            <w:noProof/>
            <w:webHidden/>
          </w:rPr>
          <w:fldChar w:fldCharType="begin"/>
        </w:r>
        <w:r w:rsidR="003712C7">
          <w:rPr>
            <w:noProof/>
            <w:webHidden/>
          </w:rPr>
          <w:instrText xml:space="preserve"> PAGEREF _Toc43220161 \h </w:instrText>
        </w:r>
        <w:r w:rsidR="003712C7">
          <w:rPr>
            <w:noProof/>
            <w:webHidden/>
          </w:rPr>
        </w:r>
        <w:r w:rsidR="003712C7">
          <w:rPr>
            <w:noProof/>
            <w:webHidden/>
          </w:rPr>
          <w:fldChar w:fldCharType="separate"/>
        </w:r>
        <w:r w:rsidR="003712C7">
          <w:rPr>
            <w:noProof/>
            <w:webHidden/>
          </w:rPr>
          <w:t>46</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62" w:history="1">
        <w:r w:rsidR="003712C7" w:rsidRPr="00F72DAF">
          <w:rPr>
            <w:rStyle w:val="Hyperlink"/>
            <w:rFonts w:eastAsiaTheme="majorEastAsia"/>
            <w:b/>
            <w:noProof/>
          </w:rPr>
          <w:t>Figure 44.</w:t>
        </w:r>
        <w:r w:rsidR="003712C7" w:rsidRPr="00F72DAF">
          <w:rPr>
            <w:rStyle w:val="Hyperlink"/>
            <w:rFonts w:eastAsiaTheme="majorEastAsia"/>
            <w:noProof/>
          </w:rPr>
          <w:t xml:space="preserve"> SSPS risk ranking.</w:t>
        </w:r>
        <w:r w:rsidR="003712C7">
          <w:rPr>
            <w:noProof/>
            <w:webHidden/>
          </w:rPr>
          <w:tab/>
        </w:r>
        <w:r w:rsidR="003712C7">
          <w:rPr>
            <w:noProof/>
            <w:webHidden/>
          </w:rPr>
          <w:fldChar w:fldCharType="begin"/>
        </w:r>
        <w:r w:rsidR="003712C7">
          <w:rPr>
            <w:noProof/>
            <w:webHidden/>
          </w:rPr>
          <w:instrText xml:space="preserve"> PAGEREF _Toc43220162 \h </w:instrText>
        </w:r>
        <w:r w:rsidR="003712C7">
          <w:rPr>
            <w:noProof/>
            <w:webHidden/>
          </w:rPr>
        </w:r>
        <w:r w:rsidR="003712C7">
          <w:rPr>
            <w:noProof/>
            <w:webHidden/>
          </w:rPr>
          <w:fldChar w:fldCharType="separate"/>
        </w:r>
        <w:r w:rsidR="003712C7">
          <w:rPr>
            <w:noProof/>
            <w:webHidden/>
          </w:rPr>
          <w:t>48</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63" w:history="1">
        <w:r w:rsidR="003712C7" w:rsidRPr="00F72DAF">
          <w:rPr>
            <w:rStyle w:val="Hyperlink"/>
            <w:rFonts w:eastAsiaTheme="majorEastAsia"/>
            <w:b/>
            <w:noProof/>
          </w:rPr>
          <w:t>Figure 45</w:t>
        </w:r>
        <w:r w:rsidR="003712C7" w:rsidRPr="00F72DAF">
          <w:rPr>
            <w:rStyle w:val="Hyperlink"/>
            <w:rFonts w:eastAsiaTheme="majorEastAsia"/>
            <w:noProof/>
          </w:rPr>
          <w:t>. Solar Cruiser work breakdown structure element 6.0 (sailcraft).</w:t>
        </w:r>
        <w:r w:rsidR="003712C7">
          <w:rPr>
            <w:noProof/>
            <w:webHidden/>
          </w:rPr>
          <w:tab/>
        </w:r>
        <w:r w:rsidR="003712C7">
          <w:rPr>
            <w:noProof/>
            <w:webHidden/>
          </w:rPr>
          <w:fldChar w:fldCharType="begin"/>
        </w:r>
        <w:r w:rsidR="003712C7">
          <w:rPr>
            <w:noProof/>
            <w:webHidden/>
          </w:rPr>
          <w:instrText xml:space="preserve"> PAGEREF _Toc43220163 \h </w:instrText>
        </w:r>
        <w:r w:rsidR="003712C7">
          <w:rPr>
            <w:noProof/>
            <w:webHidden/>
          </w:rPr>
        </w:r>
        <w:r w:rsidR="003712C7">
          <w:rPr>
            <w:noProof/>
            <w:webHidden/>
          </w:rPr>
          <w:fldChar w:fldCharType="separate"/>
        </w:r>
        <w:r w:rsidR="003712C7">
          <w:rPr>
            <w:noProof/>
            <w:webHidden/>
          </w:rPr>
          <w:t>50</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64" w:history="1">
        <w:r w:rsidR="003712C7" w:rsidRPr="00F72DAF">
          <w:rPr>
            <w:rStyle w:val="Hyperlink"/>
            <w:rFonts w:eastAsiaTheme="majorEastAsia"/>
            <w:b/>
            <w:noProof/>
          </w:rPr>
          <w:t>Figure 46.</w:t>
        </w:r>
        <w:r w:rsidR="003712C7" w:rsidRPr="00F72DAF">
          <w:rPr>
            <w:rStyle w:val="Hyperlink"/>
            <w:rFonts w:eastAsiaTheme="majorEastAsia"/>
            <w:noProof/>
          </w:rPr>
          <w:t xml:space="preserve"> Sail pointing cycle for both autonomous and discrete pointing control.</w:t>
        </w:r>
        <w:r w:rsidR="003712C7">
          <w:rPr>
            <w:noProof/>
            <w:webHidden/>
          </w:rPr>
          <w:tab/>
        </w:r>
        <w:r w:rsidR="003712C7">
          <w:rPr>
            <w:noProof/>
            <w:webHidden/>
          </w:rPr>
          <w:fldChar w:fldCharType="begin"/>
        </w:r>
        <w:r w:rsidR="003712C7">
          <w:rPr>
            <w:noProof/>
            <w:webHidden/>
          </w:rPr>
          <w:instrText xml:space="preserve"> PAGEREF _Toc43220164 \h </w:instrText>
        </w:r>
        <w:r w:rsidR="003712C7">
          <w:rPr>
            <w:noProof/>
            <w:webHidden/>
          </w:rPr>
        </w:r>
        <w:r w:rsidR="003712C7">
          <w:rPr>
            <w:noProof/>
            <w:webHidden/>
          </w:rPr>
          <w:fldChar w:fldCharType="separate"/>
        </w:r>
        <w:r w:rsidR="003712C7">
          <w:rPr>
            <w:noProof/>
            <w:webHidden/>
          </w:rPr>
          <w:t>53</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65" w:history="1">
        <w:r w:rsidR="003712C7" w:rsidRPr="00F72DAF">
          <w:rPr>
            <w:rStyle w:val="Hyperlink"/>
            <w:rFonts w:eastAsiaTheme="majorEastAsia"/>
            <w:b/>
            <w:noProof/>
          </w:rPr>
          <w:t>Figure 47</w:t>
        </w:r>
        <w:r w:rsidR="003712C7" w:rsidRPr="00F72DAF">
          <w:rPr>
            <w:rStyle w:val="Hyperlink"/>
            <w:rFonts w:eastAsiaTheme="majorEastAsia"/>
            <w:b/>
            <w:bCs/>
            <w:noProof/>
          </w:rPr>
          <w:t>.</w:t>
        </w:r>
        <w:r w:rsidR="003712C7" w:rsidRPr="00F72DAF">
          <w:rPr>
            <w:rStyle w:val="Hyperlink"/>
            <w:rFonts w:eastAsiaTheme="majorEastAsia"/>
            <w:noProof/>
          </w:rPr>
          <w:t xml:space="preserve"> Solar Cruiser SSADCS software development flow.</w:t>
        </w:r>
        <w:r w:rsidR="003712C7">
          <w:rPr>
            <w:noProof/>
            <w:webHidden/>
          </w:rPr>
          <w:tab/>
        </w:r>
        <w:r w:rsidR="003712C7">
          <w:rPr>
            <w:noProof/>
            <w:webHidden/>
          </w:rPr>
          <w:fldChar w:fldCharType="begin"/>
        </w:r>
        <w:r w:rsidR="003712C7">
          <w:rPr>
            <w:noProof/>
            <w:webHidden/>
          </w:rPr>
          <w:instrText xml:space="preserve"> PAGEREF _Toc43220165 \h </w:instrText>
        </w:r>
        <w:r w:rsidR="003712C7">
          <w:rPr>
            <w:noProof/>
            <w:webHidden/>
          </w:rPr>
        </w:r>
        <w:r w:rsidR="003712C7">
          <w:rPr>
            <w:noProof/>
            <w:webHidden/>
          </w:rPr>
          <w:fldChar w:fldCharType="separate"/>
        </w:r>
        <w:r w:rsidR="003712C7">
          <w:rPr>
            <w:noProof/>
            <w:webHidden/>
          </w:rPr>
          <w:t>57</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66" w:history="1">
        <w:r w:rsidR="003712C7" w:rsidRPr="00F72DAF">
          <w:rPr>
            <w:rStyle w:val="Hyperlink"/>
            <w:rFonts w:eastAsiaTheme="majorEastAsia"/>
            <w:b/>
            <w:noProof/>
          </w:rPr>
          <w:t>Figure 48</w:t>
        </w:r>
        <w:r w:rsidR="003712C7" w:rsidRPr="00F72DAF">
          <w:rPr>
            <w:rStyle w:val="Hyperlink"/>
            <w:rFonts w:eastAsiaTheme="majorEastAsia"/>
            <w:noProof/>
          </w:rPr>
          <w:t>. SSADCS software technology maturation schedule.</w:t>
        </w:r>
        <w:r w:rsidR="003712C7">
          <w:rPr>
            <w:noProof/>
            <w:webHidden/>
          </w:rPr>
          <w:tab/>
        </w:r>
        <w:r w:rsidR="003712C7">
          <w:rPr>
            <w:noProof/>
            <w:webHidden/>
          </w:rPr>
          <w:fldChar w:fldCharType="begin"/>
        </w:r>
        <w:r w:rsidR="003712C7">
          <w:rPr>
            <w:noProof/>
            <w:webHidden/>
          </w:rPr>
          <w:instrText xml:space="preserve"> PAGEREF _Toc43220166 \h </w:instrText>
        </w:r>
        <w:r w:rsidR="003712C7">
          <w:rPr>
            <w:noProof/>
            <w:webHidden/>
          </w:rPr>
        </w:r>
        <w:r w:rsidR="003712C7">
          <w:rPr>
            <w:noProof/>
            <w:webHidden/>
          </w:rPr>
          <w:fldChar w:fldCharType="separate"/>
        </w:r>
        <w:r w:rsidR="003712C7">
          <w:rPr>
            <w:noProof/>
            <w:webHidden/>
          </w:rPr>
          <w:t>58</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r:id="rId102" w:anchor="_Toc43220167" w:history="1">
        <w:r w:rsidR="003712C7" w:rsidRPr="00F72DAF">
          <w:rPr>
            <w:rStyle w:val="Hyperlink"/>
            <w:rFonts w:eastAsiaTheme="majorEastAsia"/>
            <w:b/>
            <w:noProof/>
          </w:rPr>
          <w:t>Figure 49</w:t>
        </w:r>
        <w:r w:rsidR="003712C7" w:rsidRPr="00F72DAF">
          <w:rPr>
            <w:rStyle w:val="Hyperlink"/>
            <w:rFonts w:eastAsiaTheme="majorEastAsia"/>
            <w:noProof/>
          </w:rPr>
          <w:t>. SSPS risk ranking.</w:t>
        </w:r>
        <w:r w:rsidR="003712C7">
          <w:rPr>
            <w:noProof/>
            <w:webHidden/>
          </w:rPr>
          <w:tab/>
        </w:r>
        <w:r w:rsidR="003712C7">
          <w:rPr>
            <w:noProof/>
            <w:webHidden/>
          </w:rPr>
          <w:fldChar w:fldCharType="begin"/>
        </w:r>
        <w:r w:rsidR="003712C7">
          <w:rPr>
            <w:noProof/>
            <w:webHidden/>
          </w:rPr>
          <w:instrText xml:space="preserve"> PAGEREF _Toc43220167 \h </w:instrText>
        </w:r>
        <w:r w:rsidR="003712C7">
          <w:rPr>
            <w:noProof/>
            <w:webHidden/>
          </w:rPr>
        </w:r>
        <w:r w:rsidR="003712C7">
          <w:rPr>
            <w:noProof/>
            <w:webHidden/>
          </w:rPr>
          <w:fldChar w:fldCharType="separate"/>
        </w:r>
        <w:r w:rsidR="003712C7">
          <w:rPr>
            <w:noProof/>
            <w:webHidden/>
          </w:rPr>
          <w:t>59</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68" w:history="1">
        <w:r w:rsidR="003712C7" w:rsidRPr="00F72DAF">
          <w:rPr>
            <w:rStyle w:val="Hyperlink"/>
            <w:rFonts w:eastAsiaTheme="majorEastAsia"/>
            <w:b/>
            <w:noProof/>
          </w:rPr>
          <w:t>Figure 50</w:t>
        </w:r>
        <w:r w:rsidR="003712C7" w:rsidRPr="00F72DAF">
          <w:rPr>
            <w:rStyle w:val="Hyperlink"/>
            <w:rFonts w:eastAsiaTheme="majorEastAsia"/>
            <w:noProof/>
          </w:rPr>
          <w:t>. Risk matrix standard scale.</w:t>
        </w:r>
        <w:r w:rsidR="003712C7">
          <w:rPr>
            <w:noProof/>
            <w:webHidden/>
          </w:rPr>
          <w:tab/>
        </w:r>
        <w:r w:rsidR="003712C7">
          <w:rPr>
            <w:noProof/>
            <w:webHidden/>
          </w:rPr>
          <w:fldChar w:fldCharType="begin"/>
        </w:r>
        <w:r w:rsidR="003712C7">
          <w:rPr>
            <w:noProof/>
            <w:webHidden/>
          </w:rPr>
          <w:instrText xml:space="preserve"> PAGEREF _Toc43220168 \h </w:instrText>
        </w:r>
        <w:r w:rsidR="003712C7">
          <w:rPr>
            <w:noProof/>
            <w:webHidden/>
          </w:rPr>
        </w:r>
        <w:r w:rsidR="003712C7">
          <w:rPr>
            <w:noProof/>
            <w:webHidden/>
          </w:rPr>
          <w:fldChar w:fldCharType="separate"/>
        </w:r>
        <w:r w:rsidR="003712C7">
          <w:rPr>
            <w:noProof/>
            <w:webHidden/>
          </w:rPr>
          <w:t>72</w:t>
        </w:r>
        <w:r w:rsidR="003712C7">
          <w:rPr>
            <w:noProof/>
            <w:webHidden/>
          </w:rPr>
          <w:fldChar w:fldCharType="end"/>
        </w:r>
      </w:hyperlink>
    </w:p>
    <w:p w:rsidR="003712C7" w:rsidRDefault="00892C47" w:rsidP="00892C47">
      <w:r w:rsidRPr="002A3698">
        <w:fldChar w:fldCharType="end"/>
      </w:r>
    </w:p>
    <w:p w:rsidR="003712C7" w:rsidRDefault="003712C7" w:rsidP="003712C7">
      <w:r>
        <w:br w:type="page"/>
      </w:r>
    </w:p>
    <w:p w:rsidR="00892C47" w:rsidRDefault="00892C47" w:rsidP="00FA4874">
      <w:pPr>
        <w:pStyle w:val="Heading2"/>
      </w:pPr>
      <w:bookmarkStart w:id="283" w:name="_Toc41139126"/>
      <w:bookmarkStart w:id="284" w:name="_Toc43216743"/>
      <w:r>
        <w:lastRenderedPageBreak/>
        <w:t>Table List</w:t>
      </w:r>
      <w:bookmarkEnd w:id="283"/>
      <w:bookmarkEnd w:id="284"/>
    </w:p>
    <w:p w:rsidR="003712C7" w:rsidRDefault="00892C47">
      <w:pPr>
        <w:pStyle w:val="TableofFigures"/>
        <w:tabs>
          <w:tab w:val="right" w:leader="dot" w:pos="9350"/>
        </w:tabs>
        <w:rPr>
          <w:rFonts w:asciiTheme="minorHAnsi" w:eastAsiaTheme="minorEastAsia" w:hAnsiTheme="minorHAnsi" w:cstheme="minorBidi"/>
          <w:noProof/>
          <w:sz w:val="22"/>
          <w:szCs w:val="22"/>
        </w:rPr>
      </w:pPr>
      <w:r w:rsidRPr="002A3698">
        <w:rPr>
          <w:rFonts w:eastAsiaTheme="minorHAnsi"/>
          <w:szCs w:val="22"/>
        </w:rPr>
        <w:fldChar w:fldCharType="begin"/>
      </w:r>
      <w:r w:rsidRPr="004A14CA">
        <w:instrText xml:space="preserve"> TOC \h \z \c "Table" </w:instrText>
      </w:r>
      <w:r w:rsidRPr="002A3698">
        <w:rPr>
          <w:rFonts w:eastAsiaTheme="minorHAnsi"/>
          <w:szCs w:val="22"/>
        </w:rPr>
        <w:fldChar w:fldCharType="separate"/>
      </w:r>
      <w:hyperlink w:anchor="_Toc43220169" w:history="1">
        <w:r w:rsidR="003712C7" w:rsidRPr="00594681">
          <w:rPr>
            <w:rStyle w:val="Hyperlink"/>
            <w:rFonts w:eastAsiaTheme="majorEastAsia"/>
            <w:b/>
            <w:noProof/>
          </w:rPr>
          <w:t>Table 1.</w:t>
        </w:r>
        <w:r w:rsidR="003712C7" w:rsidRPr="00594681">
          <w:rPr>
            <w:rStyle w:val="Hyperlink"/>
            <w:rFonts w:eastAsiaTheme="majorEastAsia"/>
            <w:noProof/>
          </w:rPr>
          <w:t xml:space="preserve"> Solar Cruiser Level 1 requirements.</w:t>
        </w:r>
        <w:r w:rsidR="003712C7">
          <w:rPr>
            <w:noProof/>
            <w:webHidden/>
          </w:rPr>
          <w:tab/>
        </w:r>
        <w:r w:rsidR="003712C7">
          <w:rPr>
            <w:noProof/>
            <w:webHidden/>
          </w:rPr>
          <w:fldChar w:fldCharType="begin"/>
        </w:r>
        <w:r w:rsidR="003712C7">
          <w:rPr>
            <w:noProof/>
            <w:webHidden/>
          </w:rPr>
          <w:instrText xml:space="preserve"> PAGEREF _Toc43220169 \h </w:instrText>
        </w:r>
        <w:r w:rsidR="003712C7">
          <w:rPr>
            <w:noProof/>
            <w:webHidden/>
          </w:rPr>
        </w:r>
        <w:r w:rsidR="003712C7">
          <w:rPr>
            <w:noProof/>
            <w:webHidden/>
          </w:rPr>
          <w:fldChar w:fldCharType="separate"/>
        </w:r>
        <w:r w:rsidR="003712C7">
          <w:rPr>
            <w:noProof/>
            <w:webHidden/>
          </w:rPr>
          <w:t>6</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70" w:history="1">
        <w:r w:rsidR="003712C7" w:rsidRPr="00594681">
          <w:rPr>
            <w:rStyle w:val="Hyperlink"/>
            <w:rFonts w:eastAsiaTheme="majorEastAsia"/>
            <w:b/>
            <w:noProof/>
          </w:rPr>
          <w:t>Table 2</w:t>
        </w:r>
        <w:r w:rsidR="003712C7" w:rsidRPr="00594681">
          <w:rPr>
            <w:rStyle w:val="Hyperlink"/>
            <w:rFonts w:eastAsiaTheme="majorEastAsia"/>
            <w:b/>
            <w:bCs/>
            <w:noProof/>
          </w:rPr>
          <w:t>.</w:t>
        </w:r>
        <w:r w:rsidR="003712C7" w:rsidRPr="00594681">
          <w:rPr>
            <w:rStyle w:val="Hyperlink"/>
            <w:rFonts w:eastAsiaTheme="majorEastAsia"/>
            <w:noProof/>
          </w:rPr>
          <w:t xml:space="preserve"> Solar Cruiser SSS CTE overview.</w:t>
        </w:r>
        <w:r w:rsidR="003712C7">
          <w:rPr>
            <w:noProof/>
            <w:webHidden/>
          </w:rPr>
          <w:tab/>
        </w:r>
        <w:r w:rsidR="003712C7">
          <w:rPr>
            <w:noProof/>
            <w:webHidden/>
          </w:rPr>
          <w:fldChar w:fldCharType="begin"/>
        </w:r>
        <w:r w:rsidR="003712C7">
          <w:rPr>
            <w:noProof/>
            <w:webHidden/>
          </w:rPr>
          <w:instrText xml:space="preserve"> PAGEREF _Toc43220170 \h </w:instrText>
        </w:r>
        <w:r w:rsidR="003712C7">
          <w:rPr>
            <w:noProof/>
            <w:webHidden/>
          </w:rPr>
        </w:r>
        <w:r w:rsidR="003712C7">
          <w:rPr>
            <w:noProof/>
            <w:webHidden/>
          </w:rPr>
          <w:fldChar w:fldCharType="separate"/>
        </w:r>
        <w:r w:rsidR="003712C7">
          <w:rPr>
            <w:noProof/>
            <w:webHidden/>
          </w:rPr>
          <w:t>10</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71" w:history="1">
        <w:r w:rsidR="003712C7" w:rsidRPr="00594681">
          <w:rPr>
            <w:rStyle w:val="Hyperlink"/>
            <w:rFonts w:eastAsiaTheme="majorEastAsia"/>
            <w:b/>
            <w:noProof/>
          </w:rPr>
          <w:t>Table 3</w:t>
        </w:r>
        <w:r w:rsidR="003712C7" w:rsidRPr="00594681">
          <w:rPr>
            <w:rStyle w:val="Hyperlink"/>
            <w:rFonts w:eastAsiaTheme="majorEastAsia"/>
            <w:noProof/>
          </w:rPr>
          <w:t>.</w:t>
        </w:r>
        <w:r w:rsidR="003712C7" w:rsidRPr="00594681">
          <w:rPr>
            <w:rStyle w:val="Hyperlink"/>
            <w:rFonts w:eastAsiaTheme="majorEastAsia"/>
            <w:b/>
            <w:noProof/>
          </w:rPr>
          <w:t xml:space="preserve"> </w:t>
        </w:r>
        <w:r w:rsidR="003712C7" w:rsidRPr="00594681">
          <w:rPr>
            <w:rStyle w:val="Hyperlink"/>
            <w:rFonts w:eastAsiaTheme="majorEastAsia"/>
            <w:noProof/>
          </w:rPr>
          <w:t>CTE 1: SDM state-of-the-art assessment.</w:t>
        </w:r>
        <w:r w:rsidR="003712C7">
          <w:rPr>
            <w:noProof/>
            <w:webHidden/>
          </w:rPr>
          <w:tab/>
        </w:r>
        <w:r w:rsidR="003712C7">
          <w:rPr>
            <w:noProof/>
            <w:webHidden/>
          </w:rPr>
          <w:fldChar w:fldCharType="begin"/>
        </w:r>
        <w:r w:rsidR="003712C7">
          <w:rPr>
            <w:noProof/>
            <w:webHidden/>
          </w:rPr>
          <w:instrText xml:space="preserve"> PAGEREF _Toc43220171 \h </w:instrText>
        </w:r>
        <w:r w:rsidR="003712C7">
          <w:rPr>
            <w:noProof/>
            <w:webHidden/>
          </w:rPr>
        </w:r>
        <w:r w:rsidR="003712C7">
          <w:rPr>
            <w:noProof/>
            <w:webHidden/>
          </w:rPr>
          <w:fldChar w:fldCharType="separate"/>
        </w:r>
        <w:r w:rsidR="003712C7">
          <w:rPr>
            <w:noProof/>
            <w:webHidden/>
          </w:rPr>
          <w:t>10</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72" w:history="1">
        <w:r w:rsidR="003712C7" w:rsidRPr="00594681">
          <w:rPr>
            <w:rStyle w:val="Hyperlink"/>
            <w:rFonts w:eastAsiaTheme="majorEastAsia"/>
            <w:b/>
            <w:noProof/>
          </w:rPr>
          <w:t>Table 4</w:t>
        </w:r>
        <w:r w:rsidR="003712C7" w:rsidRPr="00594681">
          <w:rPr>
            <w:rStyle w:val="Hyperlink"/>
            <w:rFonts w:eastAsiaTheme="majorEastAsia"/>
            <w:noProof/>
          </w:rPr>
          <w:t>.</w:t>
        </w:r>
        <w:r w:rsidR="003712C7" w:rsidRPr="00594681">
          <w:rPr>
            <w:rStyle w:val="Hyperlink"/>
            <w:rFonts w:eastAsiaTheme="majorEastAsia"/>
            <w:b/>
            <w:noProof/>
          </w:rPr>
          <w:t xml:space="preserve"> </w:t>
        </w:r>
        <w:r w:rsidR="003712C7" w:rsidRPr="00594681">
          <w:rPr>
            <w:rStyle w:val="Hyperlink"/>
            <w:rFonts w:eastAsiaTheme="majorEastAsia"/>
            <w:noProof/>
          </w:rPr>
          <w:t>CTE 2: TB state-of-the-art assessment.</w:t>
        </w:r>
        <w:r w:rsidR="003712C7">
          <w:rPr>
            <w:noProof/>
            <w:webHidden/>
          </w:rPr>
          <w:tab/>
        </w:r>
        <w:r w:rsidR="003712C7">
          <w:rPr>
            <w:noProof/>
            <w:webHidden/>
          </w:rPr>
          <w:fldChar w:fldCharType="begin"/>
        </w:r>
        <w:r w:rsidR="003712C7">
          <w:rPr>
            <w:noProof/>
            <w:webHidden/>
          </w:rPr>
          <w:instrText xml:space="preserve"> PAGEREF _Toc43220172 \h </w:instrText>
        </w:r>
        <w:r w:rsidR="003712C7">
          <w:rPr>
            <w:noProof/>
            <w:webHidden/>
          </w:rPr>
        </w:r>
        <w:r w:rsidR="003712C7">
          <w:rPr>
            <w:noProof/>
            <w:webHidden/>
          </w:rPr>
          <w:fldChar w:fldCharType="separate"/>
        </w:r>
        <w:r w:rsidR="003712C7">
          <w:rPr>
            <w:noProof/>
            <w:webHidden/>
          </w:rPr>
          <w:t>13</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73" w:history="1">
        <w:r w:rsidR="003712C7" w:rsidRPr="00594681">
          <w:rPr>
            <w:rStyle w:val="Hyperlink"/>
            <w:rFonts w:eastAsiaTheme="majorEastAsia"/>
            <w:b/>
            <w:noProof/>
          </w:rPr>
          <w:t>Table 5</w:t>
        </w:r>
        <w:r w:rsidR="003712C7" w:rsidRPr="00594681">
          <w:rPr>
            <w:rStyle w:val="Hyperlink"/>
            <w:rFonts w:eastAsiaTheme="majorEastAsia"/>
            <w:noProof/>
          </w:rPr>
          <w:t>.</w:t>
        </w:r>
        <w:r w:rsidR="003712C7" w:rsidRPr="00594681">
          <w:rPr>
            <w:rStyle w:val="Hyperlink"/>
            <w:rFonts w:eastAsiaTheme="majorEastAsia"/>
            <w:b/>
            <w:noProof/>
          </w:rPr>
          <w:t xml:space="preserve"> </w:t>
        </w:r>
        <w:r w:rsidR="003712C7" w:rsidRPr="00594681">
          <w:rPr>
            <w:rStyle w:val="Hyperlink"/>
            <w:rFonts w:eastAsiaTheme="majorEastAsia"/>
            <w:noProof/>
          </w:rPr>
          <w:t>CTE 3: MA state-of-the-art assessment.</w:t>
        </w:r>
        <w:r w:rsidR="003712C7">
          <w:rPr>
            <w:noProof/>
            <w:webHidden/>
          </w:rPr>
          <w:tab/>
        </w:r>
        <w:r w:rsidR="003712C7">
          <w:rPr>
            <w:noProof/>
            <w:webHidden/>
          </w:rPr>
          <w:fldChar w:fldCharType="begin"/>
        </w:r>
        <w:r w:rsidR="003712C7">
          <w:rPr>
            <w:noProof/>
            <w:webHidden/>
          </w:rPr>
          <w:instrText xml:space="preserve"> PAGEREF _Toc43220173 \h </w:instrText>
        </w:r>
        <w:r w:rsidR="003712C7">
          <w:rPr>
            <w:noProof/>
            <w:webHidden/>
          </w:rPr>
        </w:r>
        <w:r w:rsidR="003712C7">
          <w:rPr>
            <w:noProof/>
            <w:webHidden/>
          </w:rPr>
          <w:fldChar w:fldCharType="separate"/>
        </w:r>
        <w:r w:rsidR="003712C7">
          <w:rPr>
            <w:noProof/>
            <w:webHidden/>
          </w:rPr>
          <w:t>17</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74" w:history="1">
        <w:r w:rsidR="003712C7" w:rsidRPr="00594681">
          <w:rPr>
            <w:rStyle w:val="Hyperlink"/>
            <w:rFonts w:eastAsiaTheme="majorEastAsia"/>
            <w:b/>
            <w:noProof/>
          </w:rPr>
          <w:t>Table 6.</w:t>
        </w:r>
        <w:r w:rsidR="003712C7" w:rsidRPr="00594681">
          <w:rPr>
            <w:rStyle w:val="Hyperlink"/>
            <w:rFonts w:eastAsiaTheme="majorEastAsia"/>
            <w:noProof/>
          </w:rPr>
          <w:t xml:space="preserve"> CTE 4: RCD state-of-the-art assessment.</w:t>
        </w:r>
        <w:r w:rsidR="003712C7">
          <w:rPr>
            <w:noProof/>
            <w:webHidden/>
          </w:rPr>
          <w:tab/>
        </w:r>
        <w:r w:rsidR="003712C7">
          <w:rPr>
            <w:noProof/>
            <w:webHidden/>
          </w:rPr>
          <w:fldChar w:fldCharType="begin"/>
        </w:r>
        <w:r w:rsidR="003712C7">
          <w:rPr>
            <w:noProof/>
            <w:webHidden/>
          </w:rPr>
          <w:instrText xml:space="preserve"> PAGEREF _Toc43220174 \h </w:instrText>
        </w:r>
        <w:r w:rsidR="003712C7">
          <w:rPr>
            <w:noProof/>
            <w:webHidden/>
          </w:rPr>
        </w:r>
        <w:r w:rsidR="003712C7">
          <w:rPr>
            <w:noProof/>
            <w:webHidden/>
          </w:rPr>
          <w:fldChar w:fldCharType="separate"/>
        </w:r>
        <w:r w:rsidR="003712C7">
          <w:rPr>
            <w:noProof/>
            <w:webHidden/>
          </w:rPr>
          <w:t>25</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75" w:history="1">
        <w:r w:rsidR="003712C7" w:rsidRPr="00594681">
          <w:rPr>
            <w:rStyle w:val="Hyperlink"/>
            <w:rFonts w:eastAsiaTheme="majorEastAsia"/>
            <w:b/>
            <w:noProof/>
          </w:rPr>
          <w:t>Table 7.</w:t>
        </w:r>
        <w:r w:rsidR="003712C7" w:rsidRPr="00594681">
          <w:rPr>
            <w:rStyle w:val="Hyperlink"/>
            <w:rFonts w:eastAsiaTheme="majorEastAsia"/>
            <w:noProof/>
          </w:rPr>
          <w:t xml:space="preserve"> CTE 4: LISA state-of-the-art assessment.</w:t>
        </w:r>
        <w:r w:rsidR="003712C7">
          <w:rPr>
            <w:noProof/>
            <w:webHidden/>
          </w:rPr>
          <w:tab/>
        </w:r>
        <w:r w:rsidR="003712C7">
          <w:rPr>
            <w:noProof/>
            <w:webHidden/>
          </w:rPr>
          <w:fldChar w:fldCharType="begin"/>
        </w:r>
        <w:r w:rsidR="003712C7">
          <w:rPr>
            <w:noProof/>
            <w:webHidden/>
          </w:rPr>
          <w:instrText xml:space="preserve"> PAGEREF _Toc43220175 \h </w:instrText>
        </w:r>
        <w:r w:rsidR="003712C7">
          <w:rPr>
            <w:noProof/>
            <w:webHidden/>
          </w:rPr>
        </w:r>
        <w:r w:rsidR="003712C7">
          <w:rPr>
            <w:noProof/>
            <w:webHidden/>
          </w:rPr>
          <w:fldChar w:fldCharType="separate"/>
        </w:r>
        <w:r w:rsidR="003712C7">
          <w:rPr>
            <w:noProof/>
            <w:webHidden/>
          </w:rPr>
          <w:t>28</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76" w:history="1">
        <w:r w:rsidR="003712C7" w:rsidRPr="00594681">
          <w:rPr>
            <w:rStyle w:val="Hyperlink"/>
            <w:rFonts w:eastAsiaTheme="majorEastAsia"/>
            <w:b/>
            <w:noProof/>
          </w:rPr>
          <w:t>Table 8.</w:t>
        </w:r>
        <w:r w:rsidR="003712C7" w:rsidRPr="00594681">
          <w:rPr>
            <w:rStyle w:val="Hyperlink"/>
            <w:rFonts w:eastAsiaTheme="majorEastAsia"/>
            <w:noProof/>
          </w:rPr>
          <w:t xml:space="preserve"> Technology maturation milestone description with planned accomplishment timeframe and significance.</w:t>
        </w:r>
        <w:r w:rsidR="003712C7">
          <w:rPr>
            <w:noProof/>
            <w:webHidden/>
          </w:rPr>
          <w:tab/>
        </w:r>
        <w:r w:rsidR="003712C7">
          <w:rPr>
            <w:noProof/>
            <w:webHidden/>
          </w:rPr>
          <w:fldChar w:fldCharType="begin"/>
        </w:r>
        <w:r w:rsidR="003712C7">
          <w:rPr>
            <w:noProof/>
            <w:webHidden/>
          </w:rPr>
          <w:instrText xml:space="preserve"> PAGEREF _Toc43220176 \h </w:instrText>
        </w:r>
        <w:r w:rsidR="003712C7">
          <w:rPr>
            <w:noProof/>
            <w:webHidden/>
          </w:rPr>
        </w:r>
        <w:r w:rsidR="003712C7">
          <w:rPr>
            <w:noProof/>
            <w:webHidden/>
          </w:rPr>
          <w:fldChar w:fldCharType="separate"/>
        </w:r>
        <w:r w:rsidR="003712C7">
          <w:rPr>
            <w:noProof/>
            <w:webHidden/>
          </w:rPr>
          <w:t>32</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77" w:history="1">
        <w:r w:rsidR="003712C7" w:rsidRPr="00594681">
          <w:rPr>
            <w:rStyle w:val="Hyperlink"/>
            <w:rFonts w:eastAsiaTheme="majorEastAsia"/>
            <w:b/>
            <w:noProof/>
          </w:rPr>
          <w:t xml:space="preserve">Table 9. </w:t>
        </w:r>
        <w:r w:rsidR="003712C7" w:rsidRPr="00594681">
          <w:rPr>
            <w:rStyle w:val="Hyperlink"/>
            <w:rFonts w:eastAsiaTheme="majorEastAsia"/>
            <w:noProof/>
          </w:rPr>
          <w:t>Solar Cruiser environments table.</w:t>
        </w:r>
        <w:r w:rsidR="003712C7">
          <w:rPr>
            <w:noProof/>
            <w:webHidden/>
          </w:rPr>
          <w:tab/>
        </w:r>
        <w:r w:rsidR="003712C7">
          <w:rPr>
            <w:noProof/>
            <w:webHidden/>
          </w:rPr>
          <w:fldChar w:fldCharType="begin"/>
        </w:r>
        <w:r w:rsidR="003712C7">
          <w:rPr>
            <w:noProof/>
            <w:webHidden/>
          </w:rPr>
          <w:instrText xml:space="preserve"> PAGEREF _Toc43220177 \h </w:instrText>
        </w:r>
        <w:r w:rsidR="003712C7">
          <w:rPr>
            <w:noProof/>
            <w:webHidden/>
          </w:rPr>
        </w:r>
        <w:r w:rsidR="003712C7">
          <w:rPr>
            <w:noProof/>
            <w:webHidden/>
          </w:rPr>
          <w:fldChar w:fldCharType="separate"/>
        </w:r>
        <w:r w:rsidR="003712C7">
          <w:rPr>
            <w:noProof/>
            <w:webHidden/>
          </w:rPr>
          <w:t>33</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78" w:history="1">
        <w:r w:rsidR="003712C7" w:rsidRPr="00594681">
          <w:rPr>
            <w:rStyle w:val="Hyperlink"/>
            <w:rFonts w:eastAsiaTheme="majorEastAsia"/>
            <w:b/>
            <w:noProof/>
          </w:rPr>
          <w:t>Table 10.</w:t>
        </w:r>
        <w:r w:rsidR="003712C7" w:rsidRPr="00594681">
          <w:rPr>
            <w:rStyle w:val="Hyperlink"/>
            <w:rFonts w:eastAsiaTheme="majorEastAsia"/>
            <w:noProof/>
          </w:rPr>
          <w:t xml:space="preserve"> Technology maturation milestone description with planned accomplishment timeframe and significance.</w:t>
        </w:r>
        <w:r w:rsidR="003712C7">
          <w:rPr>
            <w:noProof/>
            <w:webHidden/>
          </w:rPr>
          <w:tab/>
        </w:r>
        <w:r w:rsidR="003712C7">
          <w:rPr>
            <w:noProof/>
            <w:webHidden/>
          </w:rPr>
          <w:fldChar w:fldCharType="begin"/>
        </w:r>
        <w:r w:rsidR="003712C7">
          <w:rPr>
            <w:noProof/>
            <w:webHidden/>
          </w:rPr>
          <w:instrText xml:space="preserve"> PAGEREF _Toc43220178 \h </w:instrText>
        </w:r>
        <w:r w:rsidR="003712C7">
          <w:rPr>
            <w:noProof/>
            <w:webHidden/>
          </w:rPr>
        </w:r>
        <w:r w:rsidR="003712C7">
          <w:rPr>
            <w:noProof/>
            <w:webHidden/>
          </w:rPr>
          <w:fldChar w:fldCharType="separate"/>
        </w:r>
        <w:r w:rsidR="003712C7">
          <w:rPr>
            <w:noProof/>
            <w:webHidden/>
          </w:rPr>
          <w:t>34</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79" w:history="1">
        <w:r w:rsidR="003712C7" w:rsidRPr="00594681">
          <w:rPr>
            <w:rStyle w:val="Hyperlink"/>
            <w:rFonts w:eastAsiaTheme="majorEastAsia"/>
            <w:b/>
            <w:noProof/>
          </w:rPr>
          <w:t>Table 11.</w:t>
        </w:r>
        <w:r w:rsidR="003712C7" w:rsidRPr="00594681">
          <w:rPr>
            <w:rStyle w:val="Hyperlink"/>
            <w:rFonts w:eastAsiaTheme="majorEastAsia"/>
            <w:noProof/>
          </w:rPr>
          <w:t xml:space="preserve"> SSS risks and mitigation strategies.</w:t>
        </w:r>
        <w:r w:rsidR="003712C7">
          <w:rPr>
            <w:noProof/>
            <w:webHidden/>
          </w:rPr>
          <w:tab/>
        </w:r>
        <w:r w:rsidR="003712C7">
          <w:rPr>
            <w:noProof/>
            <w:webHidden/>
          </w:rPr>
          <w:fldChar w:fldCharType="begin"/>
        </w:r>
        <w:r w:rsidR="003712C7">
          <w:rPr>
            <w:noProof/>
            <w:webHidden/>
          </w:rPr>
          <w:instrText xml:space="preserve"> PAGEREF _Toc43220179 \h </w:instrText>
        </w:r>
        <w:r w:rsidR="003712C7">
          <w:rPr>
            <w:noProof/>
            <w:webHidden/>
          </w:rPr>
        </w:r>
        <w:r w:rsidR="003712C7">
          <w:rPr>
            <w:noProof/>
            <w:webHidden/>
          </w:rPr>
          <w:fldChar w:fldCharType="separate"/>
        </w:r>
        <w:r w:rsidR="003712C7">
          <w:rPr>
            <w:noProof/>
            <w:webHidden/>
          </w:rPr>
          <w:t>35</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80" w:history="1">
        <w:r w:rsidR="003712C7" w:rsidRPr="00594681">
          <w:rPr>
            <w:rStyle w:val="Hyperlink"/>
            <w:rFonts w:eastAsiaTheme="majorEastAsia"/>
            <w:b/>
            <w:noProof/>
          </w:rPr>
          <w:t>Table 12.</w:t>
        </w:r>
        <w:r w:rsidR="003712C7" w:rsidRPr="00594681">
          <w:rPr>
            <w:rStyle w:val="Hyperlink"/>
            <w:rFonts w:eastAsiaTheme="majorEastAsia"/>
            <w:noProof/>
          </w:rPr>
          <w:t xml:space="preserve"> Solar Cruiser driving requirements.</w:t>
        </w:r>
        <w:r w:rsidR="003712C7">
          <w:rPr>
            <w:noProof/>
            <w:webHidden/>
          </w:rPr>
          <w:tab/>
        </w:r>
        <w:r w:rsidR="003712C7">
          <w:rPr>
            <w:noProof/>
            <w:webHidden/>
          </w:rPr>
          <w:fldChar w:fldCharType="begin"/>
        </w:r>
        <w:r w:rsidR="003712C7">
          <w:rPr>
            <w:noProof/>
            <w:webHidden/>
          </w:rPr>
          <w:instrText xml:space="preserve"> PAGEREF _Toc43220180 \h </w:instrText>
        </w:r>
        <w:r w:rsidR="003712C7">
          <w:rPr>
            <w:noProof/>
            <w:webHidden/>
          </w:rPr>
        </w:r>
        <w:r w:rsidR="003712C7">
          <w:rPr>
            <w:noProof/>
            <w:webHidden/>
          </w:rPr>
          <w:fldChar w:fldCharType="separate"/>
        </w:r>
        <w:r w:rsidR="003712C7">
          <w:rPr>
            <w:noProof/>
            <w:webHidden/>
          </w:rPr>
          <w:t>39</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81" w:history="1">
        <w:r w:rsidR="003712C7" w:rsidRPr="00594681">
          <w:rPr>
            <w:rStyle w:val="Hyperlink"/>
            <w:rFonts w:eastAsiaTheme="majorEastAsia"/>
            <w:b/>
            <w:noProof/>
          </w:rPr>
          <w:t>Table 13.</w:t>
        </w:r>
        <w:r w:rsidR="003712C7" w:rsidRPr="00594681">
          <w:rPr>
            <w:rStyle w:val="Hyperlink"/>
            <w:rFonts w:eastAsiaTheme="majorEastAsia"/>
            <w:noProof/>
          </w:rPr>
          <w:t xml:space="preserve"> Solar Cruiser critical technology elements with AMT highlighted.</w:t>
        </w:r>
        <w:r w:rsidR="003712C7">
          <w:rPr>
            <w:noProof/>
            <w:webHidden/>
          </w:rPr>
          <w:tab/>
        </w:r>
        <w:r w:rsidR="003712C7">
          <w:rPr>
            <w:noProof/>
            <w:webHidden/>
          </w:rPr>
          <w:fldChar w:fldCharType="begin"/>
        </w:r>
        <w:r w:rsidR="003712C7">
          <w:rPr>
            <w:noProof/>
            <w:webHidden/>
          </w:rPr>
          <w:instrText xml:space="preserve"> PAGEREF _Toc43220181 \h </w:instrText>
        </w:r>
        <w:r w:rsidR="003712C7">
          <w:rPr>
            <w:noProof/>
            <w:webHidden/>
          </w:rPr>
        </w:r>
        <w:r w:rsidR="003712C7">
          <w:rPr>
            <w:noProof/>
            <w:webHidden/>
          </w:rPr>
          <w:fldChar w:fldCharType="separate"/>
        </w:r>
        <w:r w:rsidR="003712C7">
          <w:rPr>
            <w:noProof/>
            <w:webHidden/>
          </w:rPr>
          <w:t>40</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82" w:history="1">
        <w:r w:rsidR="003712C7" w:rsidRPr="00594681">
          <w:rPr>
            <w:rStyle w:val="Hyperlink"/>
            <w:rFonts w:eastAsiaTheme="majorEastAsia"/>
            <w:b/>
            <w:noProof/>
          </w:rPr>
          <w:t>Table 14</w:t>
        </w:r>
        <w:r w:rsidR="003712C7" w:rsidRPr="00594681">
          <w:rPr>
            <w:rStyle w:val="Hyperlink"/>
            <w:rFonts w:eastAsiaTheme="majorEastAsia"/>
            <w:noProof/>
          </w:rPr>
          <w:t>. AMT State-of-the-Art.</w:t>
        </w:r>
        <w:r w:rsidR="003712C7">
          <w:rPr>
            <w:noProof/>
            <w:webHidden/>
          </w:rPr>
          <w:tab/>
        </w:r>
        <w:r w:rsidR="003712C7">
          <w:rPr>
            <w:noProof/>
            <w:webHidden/>
          </w:rPr>
          <w:fldChar w:fldCharType="begin"/>
        </w:r>
        <w:r w:rsidR="003712C7">
          <w:rPr>
            <w:noProof/>
            <w:webHidden/>
          </w:rPr>
          <w:instrText xml:space="preserve"> PAGEREF _Toc43220182 \h </w:instrText>
        </w:r>
        <w:r w:rsidR="003712C7">
          <w:rPr>
            <w:noProof/>
            <w:webHidden/>
          </w:rPr>
        </w:r>
        <w:r w:rsidR="003712C7">
          <w:rPr>
            <w:noProof/>
            <w:webHidden/>
          </w:rPr>
          <w:fldChar w:fldCharType="separate"/>
        </w:r>
        <w:r w:rsidR="003712C7">
          <w:rPr>
            <w:noProof/>
            <w:webHidden/>
          </w:rPr>
          <w:t>42</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83" w:history="1">
        <w:r w:rsidR="003712C7" w:rsidRPr="00594681">
          <w:rPr>
            <w:rStyle w:val="Hyperlink"/>
            <w:rFonts w:eastAsiaTheme="majorEastAsia"/>
            <w:b/>
            <w:noProof/>
          </w:rPr>
          <w:t>Table 15.</w:t>
        </w:r>
        <w:r w:rsidR="003712C7" w:rsidRPr="00594681">
          <w:rPr>
            <w:rStyle w:val="Hyperlink"/>
            <w:rFonts w:eastAsiaTheme="majorEastAsia"/>
            <w:noProof/>
          </w:rPr>
          <w:t xml:space="preserve"> Technology maturation milestone description with planned accomplishment timeframe and significance.</w:t>
        </w:r>
        <w:r w:rsidR="003712C7">
          <w:rPr>
            <w:noProof/>
            <w:webHidden/>
          </w:rPr>
          <w:tab/>
        </w:r>
        <w:r w:rsidR="003712C7">
          <w:rPr>
            <w:noProof/>
            <w:webHidden/>
          </w:rPr>
          <w:fldChar w:fldCharType="begin"/>
        </w:r>
        <w:r w:rsidR="003712C7">
          <w:rPr>
            <w:noProof/>
            <w:webHidden/>
          </w:rPr>
          <w:instrText xml:space="preserve"> PAGEREF _Toc43220183 \h </w:instrText>
        </w:r>
        <w:r w:rsidR="003712C7">
          <w:rPr>
            <w:noProof/>
            <w:webHidden/>
          </w:rPr>
        </w:r>
        <w:r w:rsidR="003712C7">
          <w:rPr>
            <w:noProof/>
            <w:webHidden/>
          </w:rPr>
          <w:fldChar w:fldCharType="separate"/>
        </w:r>
        <w:r w:rsidR="003712C7">
          <w:rPr>
            <w:noProof/>
            <w:webHidden/>
          </w:rPr>
          <w:t>43</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84" w:history="1">
        <w:r w:rsidR="003712C7" w:rsidRPr="00594681">
          <w:rPr>
            <w:rStyle w:val="Hyperlink"/>
            <w:rFonts w:eastAsiaTheme="majorEastAsia"/>
            <w:b/>
            <w:noProof/>
          </w:rPr>
          <w:t xml:space="preserve">Table 16. </w:t>
        </w:r>
        <w:r w:rsidR="003712C7" w:rsidRPr="00594681">
          <w:rPr>
            <w:rStyle w:val="Hyperlink"/>
            <w:rFonts w:eastAsiaTheme="majorEastAsia"/>
            <w:noProof/>
          </w:rPr>
          <w:t>Solar Cruiser environments table.</w:t>
        </w:r>
        <w:r w:rsidR="003712C7">
          <w:rPr>
            <w:noProof/>
            <w:webHidden/>
          </w:rPr>
          <w:tab/>
        </w:r>
        <w:r w:rsidR="003712C7">
          <w:rPr>
            <w:noProof/>
            <w:webHidden/>
          </w:rPr>
          <w:fldChar w:fldCharType="begin"/>
        </w:r>
        <w:r w:rsidR="003712C7">
          <w:rPr>
            <w:noProof/>
            <w:webHidden/>
          </w:rPr>
          <w:instrText xml:space="preserve"> PAGEREF _Toc43220184 \h </w:instrText>
        </w:r>
        <w:r w:rsidR="003712C7">
          <w:rPr>
            <w:noProof/>
            <w:webHidden/>
          </w:rPr>
        </w:r>
        <w:r w:rsidR="003712C7">
          <w:rPr>
            <w:noProof/>
            <w:webHidden/>
          </w:rPr>
          <w:fldChar w:fldCharType="separate"/>
        </w:r>
        <w:r w:rsidR="003712C7">
          <w:rPr>
            <w:noProof/>
            <w:webHidden/>
          </w:rPr>
          <w:t>46</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85" w:history="1">
        <w:r w:rsidR="003712C7" w:rsidRPr="00594681">
          <w:rPr>
            <w:rStyle w:val="Hyperlink"/>
            <w:rFonts w:eastAsiaTheme="majorEastAsia"/>
            <w:b/>
            <w:noProof/>
          </w:rPr>
          <w:t>Table 17</w:t>
        </w:r>
        <w:r w:rsidR="003712C7" w:rsidRPr="00594681">
          <w:rPr>
            <w:rStyle w:val="Hyperlink"/>
            <w:rFonts w:eastAsiaTheme="majorEastAsia"/>
            <w:noProof/>
          </w:rPr>
          <w:t>. NEAS qualification test sequence to be modified for Solar Cruiser.</w:t>
        </w:r>
        <w:r w:rsidR="003712C7">
          <w:rPr>
            <w:noProof/>
            <w:webHidden/>
          </w:rPr>
          <w:tab/>
        </w:r>
        <w:r w:rsidR="003712C7">
          <w:rPr>
            <w:noProof/>
            <w:webHidden/>
          </w:rPr>
          <w:fldChar w:fldCharType="begin"/>
        </w:r>
        <w:r w:rsidR="003712C7">
          <w:rPr>
            <w:noProof/>
            <w:webHidden/>
          </w:rPr>
          <w:instrText xml:space="preserve"> PAGEREF _Toc43220185 \h </w:instrText>
        </w:r>
        <w:r w:rsidR="003712C7">
          <w:rPr>
            <w:noProof/>
            <w:webHidden/>
          </w:rPr>
        </w:r>
        <w:r w:rsidR="003712C7">
          <w:rPr>
            <w:noProof/>
            <w:webHidden/>
          </w:rPr>
          <w:fldChar w:fldCharType="separate"/>
        </w:r>
        <w:r w:rsidR="003712C7">
          <w:rPr>
            <w:noProof/>
            <w:webHidden/>
          </w:rPr>
          <w:t>47</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86" w:history="1">
        <w:r w:rsidR="003712C7" w:rsidRPr="00594681">
          <w:rPr>
            <w:rStyle w:val="Hyperlink"/>
            <w:rFonts w:eastAsiaTheme="majorEastAsia"/>
            <w:b/>
            <w:noProof/>
          </w:rPr>
          <w:t>Table 18.</w:t>
        </w:r>
        <w:r w:rsidR="003712C7" w:rsidRPr="00594681">
          <w:rPr>
            <w:rStyle w:val="Hyperlink"/>
            <w:rFonts w:eastAsiaTheme="majorEastAsia"/>
            <w:noProof/>
          </w:rPr>
          <w:t xml:space="preserve"> AMT risks and mitigation strategies.</w:t>
        </w:r>
        <w:r w:rsidR="003712C7">
          <w:rPr>
            <w:noProof/>
            <w:webHidden/>
          </w:rPr>
          <w:tab/>
        </w:r>
        <w:r w:rsidR="003712C7">
          <w:rPr>
            <w:noProof/>
            <w:webHidden/>
          </w:rPr>
          <w:fldChar w:fldCharType="begin"/>
        </w:r>
        <w:r w:rsidR="003712C7">
          <w:rPr>
            <w:noProof/>
            <w:webHidden/>
          </w:rPr>
          <w:instrText xml:space="preserve"> PAGEREF _Toc43220186 \h </w:instrText>
        </w:r>
        <w:r w:rsidR="003712C7">
          <w:rPr>
            <w:noProof/>
            <w:webHidden/>
          </w:rPr>
        </w:r>
        <w:r w:rsidR="003712C7">
          <w:rPr>
            <w:noProof/>
            <w:webHidden/>
          </w:rPr>
          <w:fldChar w:fldCharType="separate"/>
        </w:r>
        <w:r w:rsidR="003712C7">
          <w:rPr>
            <w:noProof/>
            <w:webHidden/>
          </w:rPr>
          <w:t>47</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87" w:history="1">
        <w:r w:rsidR="003712C7" w:rsidRPr="00594681">
          <w:rPr>
            <w:rStyle w:val="Hyperlink"/>
            <w:rFonts w:eastAsiaTheme="majorEastAsia"/>
            <w:b/>
            <w:noProof/>
          </w:rPr>
          <w:t>Table 19</w:t>
        </w:r>
        <w:r w:rsidR="003712C7" w:rsidRPr="00594681">
          <w:rPr>
            <w:rStyle w:val="Hyperlink"/>
            <w:rFonts w:eastAsiaTheme="majorEastAsia"/>
            <w:noProof/>
          </w:rPr>
          <w:t>. SSPE Critical Technology Elements (CTE).</w:t>
        </w:r>
        <w:r w:rsidR="003712C7">
          <w:rPr>
            <w:noProof/>
            <w:webHidden/>
          </w:rPr>
          <w:tab/>
        </w:r>
        <w:r w:rsidR="003712C7">
          <w:rPr>
            <w:noProof/>
            <w:webHidden/>
          </w:rPr>
          <w:fldChar w:fldCharType="begin"/>
        </w:r>
        <w:r w:rsidR="003712C7">
          <w:rPr>
            <w:noProof/>
            <w:webHidden/>
          </w:rPr>
          <w:instrText xml:space="preserve"> PAGEREF _Toc43220187 \h </w:instrText>
        </w:r>
        <w:r w:rsidR="003712C7">
          <w:rPr>
            <w:noProof/>
            <w:webHidden/>
          </w:rPr>
        </w:r>
        <w:r w:rsidR="003712C7">
          <w:rPr>
            <w:noProof/>
            <w:webHidden/>
          </w:rPr>
          <w:fldChar w:fldCharType="separate"/>
        </w:r>
        <w:r w:rsidR="003712C7">
          <w:rPr>
            <w:noProof/>
            <w:webHidden/>
          </w:rPr>
          <w:t>51</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88" w:history="1">
        <w:r w:rsidR="003712C7" w:rsidRPr="00594681">
          <w:rPr>
            <w:rStyle w:val="Hyperlink"/>
            <w:rFonts w:eastAsiaTheme="majorEastAsia"/>
            <w:b/>
            <w:noProof/>
          </w:rPr>
          <w:t>Table 20</w:t>
        </w:r>
        <w:r w:rsidR="003712C7" w:rsidRPr="00594681">
          <w:rPr>
            <w:rStyle w:val="Hyperlink"/>
            <w:rFonts w:eastAsiaTheme="majorEastAsia"/>
            <w:noProof/>
          </w:rPr>
          <w:t>. Solar Cruiser Tools and Resources.</w:t>
        </w:r>
        <w:r w:rsidR="003712C7">
          <w:rPr>
            <w:noProof/>
            <w:webHidden/>
          </w:rPr>
          <w:tab/>
        </w:r>
        <w:r w:rsidR="003712C7">
          <w:rPr>
            <w:noProof/>
            <w:webHidden/>
          </w:rPr>
          <w:fldChar w:fldCharType="begin"/>
        </w:r>
        <w:r w:rsidR="003712C7">
          <w:rPr>
            <w:noProof/>
            <w:webHidden/>
          </w:rPr>
          <w:instrText xml:space="preserve"> PAGEREF _Toc43220188 \h </w:instrText>
        </w:r>
        <w:r w:rsidR="003712C7">
          <w:rPr>
            <w:noProof/>
            <w:webHidden/>
          </w:rPr>
        </w:r>
        <w:r w:rsidR="003712C7">
          <w:rPr>
            <w:noProof/>
            <w:webHidden/>
          </w:rPr>
          <w:fldChar w:fldCharType="separate"/>
        </w:r>
        <w:r w:rsidR="003712C7">
          <w:rPr>
            <w:noProof/>
            <w:webHidden/>
          </w:rPr>
          <w:t>54</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89" w:history="1">
        <w:r w:rsidR="003712C7" w:rsidRPr="00594681">
          <w:rPr>
            <w:rStyle w:val="Hyperlink"/>
            <w:rFonts w:eastAsiaTheme="majorEastAsia"/>
            <w:b/>
            <w:noProof/>
          </w:rPr>
          <w:t>Table 21</w:t>
        </w:r>
        <w:r w:rsidR="003712C7" w:rsidRPr="00594681">
          <w:rPr>
            <w:rStyle w:val="Hyperlink"/>
            <w:rFonts w:eastAsiaTheme="majorEastAsia"/>
            <w:noProof/>
          </w:rPr>
          <w:t>. Solar Cruiser SSADCS Software State-of-the-Art.</w:t>
        </w:r>
        <w:r w:rsidR="003712C7">
          <w:rPr>
            <w:noProof/>
            <w:webHidden/>
          </w:rPr>
          <w:tab/>
        </w:r>
        <w:r w:rsidR="003712C7">
          <w:rPr>
            <w:noProof/>
            <w:webHidden/>
          </w:rPr>
          <w:fldChar w:fldCharType="begin"/>
        </w:r>
        <w:r w:rsidR="003712C7">
          <w:rPr>
            <w:noProof/>
            <w:webHidden/>
          </w:rPr>
          <w:instrText xml:space="preserve"> PAGEREF _Toc43220189 \h </w:instrText>
        </w:r>
        <w:r w:rsidR="003712C7">
          <w:rPr>
            <w:noProof/>
            <w:webHidden/>
          </w:rPr>
        </w:r>
        <w:r w:rsidR="003712C7">
          <w:rPr>
            <w:noProof/>
            <w:webHidden/>
          </w:rPr>
          <w:fldChar w:fldCharType="separate"/>
        </w:r>
        <w:r w:rsidR="003712C7">
          <w:rPr>
            <w:noProof/>
            <w:webHidden/>
          </w:rPr>
          <w:t>55</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90" w:history="1">
        <w:r w:rsidR="003712C7" w:rsidRPr="00594681">
          <w:rPr>
            <w:rStyle w:val="Hyperlink"/>
            <w:rFonts w:eastAsiaTheme="majorEastAsia"/>
            <w:b/>
            <w:noProof/>
          </w:rPr>
          <w:t>Table 22</w:t>
        </w:r>
        <w:r w:rsidR="003712C7" w:rsidRPr="00594681">
          <w:rPr>
            <w:rStyle w:val="Hyperlink"/>
            <w:rFonts w:eastAsiaTheme="majorEastAsia"/>
            <w:noProof/>
          </w:rPr>
          <w:t>. Technology maturation milestone description with planned accomplishment timeframe and significance.</w:t>
        </w:r>
        <w:r w:rsidR="003712C7">
          <w:rPr>
            <w:noProof/>
            <w:webHidden/>
          </w:rPr>
          <w:tab/>
        </w:r>
        <w:r w:rsidR="003712C7">
          <w:rPr>
            <w:noProof/>
            <w:webHidden/>
          </w:rPr>
          <w:fldChar w:fldCharType="begin"/>
        </w:r>
        <w:r w:rsidR="003712C7">
          <w:rPr>
            <w:noProof/>
            <w:webHidden/>
          </w:rPr>
          <w:instrText xml:space="preserve"> PAGEREF _Toc43220190 \h </w:instrText>
        </w:r>
        <w:r w:rsidR="003712C7">
          <w:rPr>
            <w:noProof/>
            <w:webHidden/>
          </w:rPr>
        </w:r>
        <w:r w:rsidR="003712C7">
          <w:rPr>
            <w:noProof/>
            <w:webHidden/>
          </w:rPr>
          <w:fldChar w:fldCharType="separate"/>
        </w:r>
        <w:r w:rsidR="003712C7">
          <w:rPr>
            <w:noProof/>
            <w:webHidden/>
          </w:rPr>
          <w:t>58</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91" w:history="1">
        <w:r w:rsidR="003712C7" w:rsidRPr="00594681">
          <w:rPr>
            <w:rStyle w:val="Hyperlink"/>
            <w:rFonts w:eastAsiaTheme="majorEastAsia"/>
            <w:b/>
            <w:noProof/>
          </w:rPr>
          <w:t>Table 23</w:t>
        </w:r>
        <w:r w:rsidR="003712C7" w:rsidRPr="00594681">
          <w:rPr>
            <w:rStyle w:val="Hyperlink"/>
            <w:rFonts w:eastAsiaTheme="majorEastAsia"/>
            <w:noProof/>
          </w:rPr>
          <w:t>. SSADCS software risks and mitigation strategies.</w:t>
        </w:r>
        <w:r w:rsidR="003712C7">
          <w:rPr>
            <w:noProof/>
            <w:webHidden/>
          </w:rPr>
          <w:tab/>
        </w:r>
        <w:r w:rsidR="003712C7">
          <w:rPr>
            <w:noProof/>
            <w:webHidden/>
          </w:rPr>
          <w:fldChar w:fldCharType="begin"/>
        </w:r>
        <w:r w:rsidR="003712C7">
          <w:rPr>
            <w:noProof/>
            <w:webHidden/>
          </w:rPr>
          <w:instrText xml:space="preserve"> PAGEREF _Toc43220191 \h </w:instrText>
        </w:r>
        <w:r w:rsidR="003712C7">
          <w:rPr>
            <w:noProof/>
            <w:webHidden/>
          </w:rPr>
        </w:r>
        <w:r w:rsidR="003712C7">
          <w:rPr>
            <w:noProof/>
            <w:webHidden/>
          </w:rPr>
          <w:fldChar w:fldCharType="separate"/>
        </w:r>
        <w:r w:rsidR="003712C7">
          <w:rPr>
            <w:noProof/>
            <w:webHidden/>
          </w:rPr>
          <w:t>59</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92" w:history="1">
        <w:r w:rsidR="003712C7" w:rsidRPr="00594681">
          <w:rPr>
            <w:rStyle w:val="Hyperlink"/>
            <w:rFonts w:eastAsiaTheme="majorEastAsia"/>
            <w:b/>
            <w:noProof/>
          </w:rPr>
          <w:t>Table 24</w:t>
        </w:r>
        <w:r w:rsidR="003712C7" w:rsidRPr="00594681">
          <w:rPr>
            <w:rStyle w:val="Hyperlink"/>
            <w:rFonts w:eastAsiaTheme="majorEastAsia"/>
            <w:noProof/>
          </w:rPr>
          <w:t>. NASA TRL Definitions.</w:t>
        </w:r>
        <w:r w:rsidR="003712C7">
          <w:rPr>
            <w:noProof/>
            <w:webHidden/>
          </w:rPr>
          <w:tab/>
        </w:r>
        <w:r w:rsidR="003712C7">
          <w:rPr>
            <w:noProof/>
            <w:webHidden/>
          </w:rPr>
          <w:fldChar w:fldCharType="begin"/>
        </w:r>
        <w:r w:rsidR="003712C7">
          <w:rPr>
            <w:noProof/>
            <w:webHidden/>
          </w:rPr>
          <w:instrText xml:space="preserve"> PAGEREF _Toc43220192 \h </w:instrText>
        </w:r>
        <w:r w:rsidR="003712C7">
          <w:rPr>
            <w:noProof/>
            <w:webHidden/>
          </w:rPr>
        </w:r>
        <w:r w:rsidR="003712C7">
          <w:rPr>
            <w:noProof/>
            <w:webHidden/>
          </w:rPr>
          <w:fldChar w:fldCharType="separate"/>
        </w:r>
        <w:r w:rsidR="003712C7">
          <w:rPr>
            <w:noProof/>
            <w:webHidden/>
          </w:rPr>
          <w:t>69</w:t>
        </w:r>
        <w:r w:rsidR="003712C7">
          <w:rPr>
            <w:noProof/>
            <w:webHidden/>
          </w:rPr>
          <w:fldChar w:fldCharType="end"/>
        </w:r>
      </w:hyperlink>
    </w:p>
    <w:p w:rsidR="003712C7" w:rsidRDefault="00C22F24">
      <w:pPr>
        <w:pStyle w:val="TableofFigures"/>
        <w:tabs>
          <w:tab w:val="right" w:leader="dot" w:pos="9350"/>
        </w:tabs>
        <w:rPr>
          <w:rFonts w:asciiTheme="minorHAnsi" w:eastAsiaTheme="minorEastAsia" w:hAnsiTheme="minorHAnsi" w:cstheme="minorBidi"/>
          <w:noProof/>
          <w:sz w:val="22"/>
          <w:szCs w:val="22"/>
        </w:rPr>
      </w:pPr>
      <w:hyperlink w:anchor="_Toc43220193" w:history="1">
        <w:r w:rsidR="003712C7" w:rsidRPr="00594681">
          <w:rPr>
            <w:rStyle w:val="Hyperlink"/>
            <w:rFonts w:eastAsiaTheme="majorEastAsia"/>
            <w:b/>
            <w:noProof/>
          </w:rPr>
          <w:t>Table 25</w:t>
        </w:r>
        <w:r w:rsidR="003712C7" w:rsidRPr="00594681">
          <w:rPr>
            <w:rStyle w:val="Hyperlink"/>
            <w:rFonts w:eastAsiaTheme="majorEastAsia"/>
            <w:noProof/>
          </w:rPr>
          <w:t>. Advancement Degree of Difficulty Level Definitions.</w:t>
        </w:r>
        <w:r w:rsidR="003712C7">
          <w:rPr>
            <w:noProof/>
            <w:webHidden/>
          </w:rPr>
          <w:tab/>
        </w:r>
        <w:r w:rsidR="003712C7">
          <w:rPr>
            <w:noProof/>
            <w:webHidden/>
          </w:rPr>
          <w:fldChar w:fldCharType="begin"/>
        </w:r>
        <w:r w:rsidR="003712C7">
          <w:rPr>
            <w:noProof/>
            <w:webHidden/>
          </w:rPr>
          <w:instrText xml:space="preserve"> PAGEREF _Toc43220193 \h </w:instrText>
        </w:r>
        <w:r w:rsidR="003712C7">
          <w:rPr>
            <w:noProof/>
            <w:webHidden/>
          </w:rPr>
        </w:r>
        <w:r w:rsidR="003712C7">
          <w:rPr>
            <w:noProof/>
            <w:webHidden/>
          </w:rPr>
          <w:fldChar w:fldCharType="separate"/>
        </w:r>
        <w:r w:rsidR="003712C7">
          <w:rPr>
            <w:noProof/>
            <w:webHidden/>
          </w:rPr>
          <w:t>71</w:t>
        </w:r>
        <w:r w:rsidR="003712C7">
          <w:rPr>
            <w:noProof/>
            <w:webHidden/>
          </w:rPr>
          <w:fldChar w:fldCharType="end"/>
        </w:r>
      </w:hyperlink>
    </w:p>
    <w:p w:rsidR="00BC79AD" w:rsidRDefault="00892C47" w:rsidP="00892C47">
      <w:r w:rsidRPr="002A3698">
        <w:fldChar w:fldCharType="end"/>
      </w:r>
    </w:p>
    <w:p w:rsidR="00BC79AD" w:rsidRDefault="00BC79AD">
      <w:pPr>
        <w:spacing w:after="160" w:line="259" w:lineRule="auto"/>
        <w:jc w:val="left"/>
      </w:pPr>
      <w:r>
        <w:br w:type="page"/>
      </w:r>
    </w:p>
    <w:p w:rsidR="00892C47" w:rsidRDefault="00892C47" w:rsidP="00FA4874">
      <w:pPr>
        <w:pStyle w:val="Heading2"/>
      </w:pPr>
      <w:bookmarkStart w:id="285" w:name="_Toc41139127"/>
      <w:bookmarkStart w:id="286" w:name="_Toc43216744"/>
      <w:r>
        <w:lastRenderedPageBreak/>
        <w:t>References</w:t>
      </w:r>
      <w:bookmarkEnd w:id="285"/>
      <w:bookmarkEnd w:id="286"/>
    </w:p>
    <w:p w:rsidR="00BC79AD" w:rsidRDefault="00BC79AD" w:rsidP="00BC79AD">
      <w:pPr>
        <w:spacing w:after="80"/>
        <w:ind w:left="720" w:hanging="720"/>
        <w:rPr>
          <w:rStyle w:val="Hyperlink"/>
        </w:rPr>
      </w:pPr>
      <w:proofErr w:type="spellStart"/>
      <w:r w:rsidRPr="00E87708">
        <w:t>Alhorn</w:t>
      </w:r>
      <w:proofErr w:type="spellEnd"/>
      <w:r w:rsidRPr="00E87708">
        <w:t>, D., et al. "</w:t>
      </w:r>
      <w:proofErr w:type="spellStart"/>
      <w:r w:rsidRPr="00E87708">
        <w:t>Nanosail</w:t>
      </w:r>
      <w:proofErr w:type="spellEnd"/>
      <w:r w:rsidRPr="00E87708">
        <w:t xml:space="preserve">-D: The small satellite that could!" </w:t>
      </w:r>
      <w:r w:rsidRPr="00E87708">
        <w:rPr>
          <w:i/>
        </w:rPr>
        <w:t>25</w:t>
      </w:r>
      <w:r w:rsidRPr="00E87708">
        <w:rPr>
          <w:i/>
          <w:vertAlign w:val="superscript"/>
        </w:rPr>
        <w:t>th</w:t>
      </w:r>
      <w:r w:rsidRPr="00E87708">
        <w:rPr>
          <w:i/>
        </w:rPr>
        <w:t xml:space="preserve"> Annual AIAA/USU Conference on Small Satellites </w:t>
      </w:r>
      <w:r w:rsidRPr="00E87708">
        <w:t>2011 (8-11 August), Logan, UT</w:t>
      </w:r>
      <w:r>
        <w:t xml:space="preserve">. </w:t>
      </w:r>
      <w:hyperlink r:id="rId103" w:history="1">
        <w:r w:rsidRPr="007B61D3">
          <w:rPr>
            <w:rStyle w:val="Hyperlink"/>
          </w:rPr>
          <w:t>https://digitalcommons.usu.edu/smallsat/2011/all2011/37/</w:t>
        </w:r>
      </w:hyperlink>
    </w:p>
    <w:p w:rsidR="00BC79AD" w:rsidRPr="00E773BC" w:rsidRDefault="00BC79AD" w:rsidP="00BC79AD">
      <w:pPr>
        <w:spacing w:after="80"/>
        <w:ind w:left="720" w:hanging="720"/>
        <w:rPr>
          <w:rFonts w:eastAsia="Times New Roman" w:cs="Times New Roman"/>
        </w:rPr>
      </w:pPr>
      <w:proofErr w:type="spellStart"/>
      <w:r>
        <w:t>Avior</w:t>
      </w:r>
      <w:proofErr w:type="spellEnd"/>
      <w:r>
        <w:t xml:space="preserve"> Control Technology, Inc., “</w:t>
      </w:r>
      <w:r w:rsidRPr="00EE6913">
        <w:t>Product Description Document,” Prepared for: NASA Goddard Space Flight Center, 2016</w:t>
      </w:r>
    </w:p>
    <w:p w:rsidR="00BC79AD" w:rsidRDefault="00BC79AD" w:rsidP="00BC79AD">
      <w:pPr>
        <w:pStyle w:val="bodytext"/>
        <w:spacing w:after="80" w:line="240" w:lineRule="exact"/>
        <w:ind w:left="720" w:hanging="720"/>
      </w:pPr>
      <w:r w:rsidRPr="00792276">
        <w:rPr>
          <w:kern w:val="36"/>
        </w:rPr>
        <w:t xml:space="preserve">Back, J, </w:t>
      </w:r>
      <w:proofErr w:type="spellStart"/>
      <w:r w:rsidRPr="00792276">
        <w:rPr>
          <w:kern w:val="36"/>
        </w:rPr>
        <w:t>Schuettplez</w:t>
      </w:r>
      <w:proofErr w:type="spellEnd"/>
      <w:r w:rsidRPr="00792276">
        <w:rPr>
          <w:kern w:val="36"/>
        </w:rPr>
        <w:t>, B, Ewing, A., Laue, G.; “James Webb Space Telescope Sunshield Membrane Assembly</w:t>
      </w:r>
      <w:r>
        <w:rPr>
          <w:b/>
          <w:bCs/>
          <w:kern w:val="36"/>
        </w:rPr>
        <w:t xml:space="preserve">”; </w:t>
      </w:r>
      <w:r w:rsidRPr="00792276">
        <w:t>50th AIAA/ASME/ASCE/AHS/ASC Structures, Structural Dynamics, and Materials Conference</w:t>
      </w:r>
      <w:r w:rsidRPr="00792276">
        <w:rPr>
          <w:kern w:val="36"/>
        </w:rPr>
        <w:t>; 04 May 2009 - 07 May 2009</w:t>
      </w:r>
      <w:r>
        <w:rPr>
          <w:b/>
          <w:bCs/>
          <w:kern w:val="36"/>
        </w:rPr>
        <w:t xml:space="preserve">; </w:t>
      </w:r>
      <w:hyperlink r:id="rId104" w:history="1">
        <w:r w:rsidRPr="00795035">
          <w:rPr>
            <w:color w:val="0000FF"/>
            <w:u w:val="single"/>
          </w:rPr>
          <w:t>https://doi.org/10.2514/6.2009-2156</w:t>
        </w:r>
      </w:hyperlink>
    </w:p>
    <w:p w:rsidR="00BC79AD" w:rsidRDefault="00BC79AD" w:rsidP="00BC79AD">
      <w:pPr>
        <w:pStyle w:val="bodytext"/>
        <w:spacing w:after="80" w:line="240" w:lineRule="exact"/>
        <w:ind w:left="720" w:hanging="720"/>
      </w:pPr>
      <w:proofErr w:type="spellStart"/>
      <w:r w:rsidRPr="00E87708">
        <w:t>Banik</w:t>
      </w:r>
      <w:proofErr w:type="spellEnd"/>
      <w:r w:rsidRPr="00E87708">
        <w:t xml:space="preserve">, J. and </w:t>
      </w:r>
      <w:proofErr w:type="spellStart"/>
      <w:r w:rsidRPr="00E87708">
        <w:t>Ardelean</w:t>
      </w:r>
      <w:proofErr w:type="spellEnd"/>
      <w:r w:rsidRPr="00E87708">
        <w:t xml:space="preserve">, E., “Verification of a Retractable Solar Sail in a Thermal-Vacuum Environment”, </w:t>
      </w:r>
      <w:r w:rsidRPr="00E87708">
        <w:rPr>
          <w:i/>
        </w:rPr>
        <w:t>51st AIAA/ASME/ASCE/AHS/ASC Structures, Structural Dynamics, and Materials Conference 2010</w:t>
      </w:r>
      <w:r w:rsidRPr="00E87708">
        <w:t xml:space="preserve"> (12-15 April), Orlando, FL.</w:t>
      </w:r>
      <w:r>
        <w:t xml:space="preserve"> </w:t>
      </w:r>
      <w:hyperlink r:id="rId105" w:history="1">
        <w:r w:rsidRPr="007B61D3">
          <w:rPr>
            <w:rStyle w:val="Hyperlink"/>
            <w:rFonts w:eastAsiaTheme="majorEastAsia"/>
          </w:rPr>
          <w:t>https://arc.aiaa.org/doi/pdf/10.2514/6.2010-2585</w:t>
        </w:r>
      </w:hyperlink>
    </w:p>
    <w:p w:rsidR="00BC79AD" w:rsidRDefault="00BC79AD" w:rsidP="00BC79AD">
      <w:pPr>
        <w:spacing w:after="80"/>
        <w:ind w:left="720" w:hanging="720"/>
        <w:rPr>
          <w:rStyle w:val="Hyperlink"/>
        </w:rPr>
      </w:pPr>
      <w:proofErr w:type="spellStart"/>
      <w:r w:rsidRPr="00E87708">
        <w:t>Banik</w:t>
      </w:r>
      <w:proofErr w:type="spellEnd"/>
      <w:r w:rsidRPr="00E87708">
        <w:t xml:space="preserve">, Jeremy, Murphy, Thomas; “Performance Validation of the Triangular </w:t>
      </w:r>
      <w:proofErr w:type="spellStart"/>
      <w:r w:rsidRPr="00E87708">
        <w:t>Rollable</w:t>
      </w:r>
      <w:proofErr w:type="spellEnd"/>
      <w:r w:rsidRPr="00E87708">
        <w:t xml:space="preserve"> and Collapsible Mast”; SSC10-II-I; 24th  Annual AIAA/USU Conference on Small Satellites, Aug 9-12, 2010</w:t>
      </w:r>
      <w:r>
        <w:t xml:space="preserve">. </w:t>
      </w:r>
      <w:hyperlink r:id="rId106" w:history="1">
        <w:r w:rsidRPr="007B61D3">
          <w:rPr>
            <w:rStyle w:val="Hyperlink"/>
          </w:rPr>
          <w:t>https://digitalcommons.usu.edu/smallsat/2010/all2010/10/</w:t>
        </w:r>
      </w:hyperlink>
    </w:p>
    <w:p w:rsidR="00BC79AD" w:rsidRDefault="00BC79AD" w:rsidP="00BC79AD">
      <w:pPr>
        <w:spacing w:after="80"/>
        <w:ind w:left="720" w:hanging="720"/>
      </w:pPr>
      <w:r>
        <w:t>Boudreaux, Mark, Steve Pearson, and Joseph Casas. "The Fast, Affordable, Science and Technology Satellite (FASTSAT) Mission." (2013).</w:t>
      </w:r>
      <w:r w:rsidRPr="006C0E0B">
        <w:t xml:space="preserve"> </w:t>
      </w:r>
      <w:hyperlink r:id="rId107" w:history="1">
        <w:r w:rsidRPr="007B61D3">
          <w:rPr>
            <w:rStyle w:val="Hyperlink"/>
          </w:rPr>
          <w:t>https://digitalcommons.usu.edu/smallsat/2013/all2013/117/</w:t>
        </w:r>
      </w:hyperlink>
    </w:p>
    <w:p w:rsidR="00BC79AD" w:rsidRDefault="00BC79AD" w:rsidP="00BC79AD">
      <w:pPr>
        <w:spacing w:after="80"/>
        <w:ind w:left="720" w:hanging="720"/>
      </w:pPr>
      <w:proofErr w:type="spellStart"/>
      <w:r w:rsidRPr="00E87708">
        <w:t>Carr</w:t>
      </w:r>
      <w:proofErr w:type="spellEnd"/>
      <w:r w:rsidRPr="00E87708">
        <w:t xml:space="preserve">, J., “Thin film solar arrays for small spacecraft,” NASA/Marshall Space Flight Center, September 2018, </w:t>
      </w:r>
      <w:hyperlink r:id="rId108" w:history="1">
        <w:r w:rsidRPr="007B61D3">
          <w:rPr>
            <w:rStyle w:val="Hyperlink"/>
          </w:rPr>
          <w:t>https://ntrs.nasa.gov/archive/nasa/casi.ntrs.nasa.gov/20190001046.pdf</w:t>
        </w:r>
      </w:hyperlink>
    </w:p>
    <w:p w:rsidR="00BC79AD" w:rsidRDefault="00BC79AD" w:rsidP="00BC79AD">
      <w:pPr>
        <w:spacing w:after="80"/>
        <w:ind w:left="720" w:hanging="720"/>
      </w:pPr>
      <w:proofErr w:type="spellStart"/>
      <w:r w:rsidRPr="00AD2834">
        <w:t>Denig</w:t>
      </w:r>
      <w:proofErr w:type="spellEnd"/>
      <w:r w:rsidRPr="00AD2834">
        <w:t>, W</w:t>
      </w:r>
      <w:r>
        <w:t>., Redmon, R., and</w:t>
      </w:r>
      <w:r w:rsidRPr="00AD2834">
        <w:t xml:space="preserve"> Mulligan, P</w:t>
      </w:r>
      <w:r>
        <w:t>.</w:t>
      </w:r>
      <w:r w:rsidRPr="00AD2834">
        <w:t xml:space="preserve">, </w:t>
      </w:r>
      <w:r w:rsidRPr="00C3195B">
        <w:t>“NOAA Operational Space Environmental Monitoring - Current Capabilities and Future Directions,”</w:t>
      </w:r>
      <w:r>
        <w:t xml:space="preserve"> </w:t>
      </w:r>
      <w:r w:rsidRPr="00F7256D">
        <w:rPr>
          <w:i/>
        </w:rPr>
        <w:t>EGU General Assembly</w:t>
      </w:r>
      <w:r>
        <w:t xml:space="preserve"> </w:t>
      </w:r>
      <w:r w:rsidRPr="00BB51BF">
        <w:rPr>
          <w:i/>
        </w:rPr>
        <w:t>2014</w:t>
      </w:r>
      <w:r>
        <w:t xml:space="preserve"> (</w:t>
      </w:r>
      <w:r w:rsidRPr="00AD2834">
        <w:t>27 April - 2 Ma</w:t>
      </w:r>
      <w:r>
        <w:t xml:space="preserve">y), Vienna, Austria, id.4525 </w:t>
      </w:r>
      <w:hyperlink r:id="rId109" w:history="1">
        <w:r w:rsidRPr="00364007">
          <w:rPr>
            <w:rStyle w:val="Hyperlink"/>
          </w:rPr>
          <w:t>https://ui.adsabs.harvard.edu/abs/2014EGUGA.. 16.4525D/abstract</w:t>
        </w:r>
      </w:hyperlink>
      <w:r w:rsidRPr="00AD2834">
        <w:t>]</w:t>
      </w:r>
    </w:p>
    <w:p w:rsidR="00BC79AD" w:rsidRDefault="00BC79AD" w:rsidP="00BC79AD">
      <w:pPr>
        <w:spacing w:after="80"/>
        <w:ind w:left="720" w:hanging="720"/>
      </w:pPr>
      <w:r>
        <w:t xml:space="preserve">Edwards, D; </w:t>
      </w:r>
      <w:proofErr w:type="spellStart"/>
      <w:r>
        <w:t>Semmel,C</w:t>
      </w:r>
      <w:proofErr w:type="spellEnd"/>
      <w:r>
        <w:t xml:space="preserve">; </w:t>
      </w:r>
      <w:proofErr w:type="spellStart"/>
      <w:r>
        <w:t>Hovater</w:t>
      </w:r>
      <w:proofErr w:type="spellEnd"/>
      <w:r>
        <w:t xml:space="preserve">, M; </w:t>
      </w:r>
      <w:proofErr w:type="spellStart"/>
      <w:r>
        <w:t>Nehls</w:t>
      </w:r>
      <w:proofErr w:type="spellEnd"/>
      <w:r>
        <w:t xml:space="preserve">, M; Gray, P; Hubbs, W; and Wertz, G; </w:t>
      </w:r>
      <w:r w:rsidRPr="00C872CA">
        <w:t>"Solar sail material performance property response to space environmental effects", Proc. SPIE 5554, Photonics for Space Environments IX, (18 October 2004);</w:t>
      </w:r>
      <w:r>
        <w:t xml:space="preserve"> </w:t>
      </w:r>
      <w:hyperlink r:id="rId110" w:tgtFrame="_blank" w:history="1">
        <w:r>
          <w:rPr>
            <w:rStyle w:val="Hyperlink"/>
          </w:rPr>
          <w:t>https://doi.org/10.1117/12.562809</w:t>
        </w:r>
      </w:hyperlink>
    </w:p>
    <w:p w:rsidR="00BC79AD" w:rsidRPr="00E773BC" w:rsidRDefault="00BC79AD" w:rsidP="00BC79AD">
      <w:pPr>
        <w:spacing w:after="80"/>
        <w:ind w:left="720" w:hanging="720"/>
        <w:rPr>
          <w:rFonts w:eastAsia="Times New Roman" w:cs="Times New Roman"/>
        </w:rPr>
      </w:pPr>
      <w:r w:rsidRPr="00E773BC">
        <w:rPr>
          <w:rFonts w:eastAsia="Times New Roman" w:cs="Times New Roman"/>
        </w:rPr>
        <w:t xml:space="preserve">Few, A., “Development of a High Performance, Low Profile Translation Table with Wire Feedthrough for a Deep Space CubeSat”,2016  </w:t>
      </w:r>
      <w:hyperlink r:id="rId111" w:history="1">
        <w:r w:rsidRPr="00E773BC">
          <w:rPr>
            <w:rStyle w:val="Hyperlink"/>
            <w:rFonts w:eastAsia="Times New Roman" w:cs="Times New Roman"/>
          </w:rPr>
          <w:t>https://ntrs.nasa.gov/search.jsp?R=20160007003</w:t>
        </w:r>
      </w:hyperlink>
    </w:p>
    <w:p w:rsidR="00BC79AD" w:rsidRDefault="00BC79AD" w:rsidP="00BC79AD">
      <w:pPr>
        <w:spacing w:after="80"/>
        <w:ind w:left="720" w:hanging="720"/>
        <w:rPr>
          <w:rStyle w:val="Hyperlink"/>
        </w:rPr>
      </w:pPr>
      <w:r w:rsidRPr="00E87708">
        <w:t xml:space="preserve">Few, A., et al., “Testing and Development of the NEA Scout Solar Sail Deployer Mechanism”; </w:t>
      </w:r>
      <w:r w:rsidRPr="00E87708">
        <w:rPr>
          <w:i/>
          <w:color w:val="000000"/>
        </w:rPr>
        <w:t>44th AMS Aerospace Mechanisms Symposium 2018</w:t>
      </w:r>
      <w:r w:rsidRPr="00E87708">
        <w:rPr>
          <w:color w:val="000000"/>
        </w:rPr>
        <w:t xml:space="preserve"> (May 16-18), Cleveland, OH.</w:t>
      </w:r>
      <w:r>
        <w:rPr>
          <w:color w:val="000000"/>
        </w:rPr>
        <w:t xml:space="preserve"> </w:t>
      </w:r>
      <w:hyperlink r:id="rId112" w:history="1">
        <w:r w:rsidRPr="007B61D3">
          <w:rPr>
            <w:rStyle w:val="Hyperlink"/>
          </w:rPr>
          <w:t>https://ntrs.nasa.gov/search.jsp?R=20180005158</w:t>
        </w:r>
      </w:hyperlink>
    </w:p>
    <w:p w:rsidR="00BC79AD" w:rsidRDefault="00BC79AD" w:rsidP="00BC79AD">
      <w:pPr>
        <w:spacing w:after="80"/>
        <w:ind w:left="720" w:hanging="720"/>
      </w:pPr>
      <w:r w:rsidRPr="00E87708">
        <w:t xml:space="preserve">Garrett, H. and </w:t>
      </w:r>
      <w:proofErr w:type="spellStart"/>
      <w:r w:rsidRPr="00E87708">
        <w:t>Minow</w:t>
      </w:r>
      <w:proofErr w:type="spellEnd"/>
      <w:r w:rsidRPr="00E87708">
        <w:t>, J; “Charged Particle Effects on Solar Sails Final Report”, ISPT-SS-06-101; March 2007</w:t>
      </w:r>
    </w:p>
    <w:p w:rsidR="00BC79AD" w:rsidRPr="005B0E39" w:rsidRDefault="00BC79AD" w:rsidP="00BC79AD">
      <w:pPr>
        <w:spacing w:after="80"/>
        <w:ind w:left="720" w:hanging="720"/>
      </w:pPr>
      <w:r w:rsidRPr="00025883">
        <w:t xml:space="preserve">Heaton, A., “Near Earth Asteroid Scout Solar Sail Thrust and Torque Model”, The Fourth International Symposium on Solar Sailing, 17055, ISSS, Kyoto, Japan, 2017. </w:t>
      </w:r>
      <w:hyperlink r:id="rId113" w:history="1">
        <w:r w:rsidRPr="00236A4E">
          <w:rPr>
            <w:rStyle w:val="Hyperlink"/>
          </w:rPr>
          <w:t>http://www.jsforum.or.jp/ISSS2017/papers/paper/17055_Paper_Mr.%20Andrew%20Heaton.pdf</w:t>
        </w:r>
      </w:hyperlink>
      <w:r w:rsidRPr="005B0E39">
        <w:rPr>
          <w:color w:val="1F497D"/>
        </w:rPr>
        <w:t xml:space="preserve"> </w:t>
      </w:r>
    </w:p>
    <w:p w:rsidR="00BC79AD" w:rsidRDefault="00BC79AD" w:rsidP="00BC79AD">
      <w:pPr>
        <w:spacing w:after="80"/>
        <w:ind w:left="720" w:hanging="720"/>
      </w:pPr>
      <w:r w:rsidRPr="00E87708">
        <w:rPr>
          <w:bCs/>
        </w:rPr>
        <w:t xml:space="preserve">Ishida, H., et al., “Optimal Design of Advanced Reflectivity Control Device for Solar Sails Considering Polarization Properties of Liquid Crystal”, </w:t>
      </w:r>
      <w:r w:rsidRPr="00E87708">
        <w:rPr>
          <w:i/>
        </w:rPr>
        <w:t xml:space="preserve">4th International Symposium on </w:t>
      </w:r>
      <w:r w:rsidRPr="00E87708">
        <w:rPr>
          <w:i/>
        </w:rPr>
        <w:lastRenderedPageBreak/>
        <w:t>Solar Sailing (ISSS) 2017</w:t>
      </w:r>
      <w:r w:rsidRPr="00E87708">
        <w:t xml:space="preserve"> (17-20 January); Kyoto, Japan</w:t>
      </w:r>
      <w:r>
        <w:t xml:space="preserve">, </w:t>
      </w:r>
      <w:hyperlink r:id="rId114" w:history="1">
        <w:r w:rsidRPr="007B61D3">
          <w:rPr>
            <w:rStyle w:val="Hyperlink"/>
          </w:rPr>
          <w:t>https://issfd.org/ISSFD_2017/paper/ISTS-2017-d-061__ISSFD-2017-061.pdf</w:t>
        </w:r>
      </w:hyperlink>
    </w:p>
    <w:p w:rsidR="00BC79AD" w:rsidRDefault="00BC79AD" w:rsidP="00BC79AD">
      <w:pPr>
        <w:spacing w:after="80"/>
        <w:ind w:left="720" w:hanging="720"/>
        <w:rPr>
          <w:rStyle w:val="Hyperlink"/>
        </w:rPr>
      </w:pPr>
      <w:r w:rsidRPr="00AD2834">
        <w:t>Johnson, L., C</w:t>
      </w:r>
      <w:r>
        <w:t>astillo-</w:t>
      </w:r>
      <w:proofErr w:type="spellStart"/>
      <w:r>
        <w:t>Rogez</w:t>
      </w:r>
      <w:proofErr w:type="spellEnd"/>
      <w:r>
        <w:t xml:space="preserve">, J., </w:t>
      </w:r>
      <w:proofErr w:type="spellStart"/>
      <w:r>
        <w:t>Dervan</w:t>
      </w:r>
      <w:proofErr w:type="spellEnd"/>
      <w:r>
        <w:t>, J., and</w:t>
      </w:r>
      <w:r w:rsidRPr="00AD2834">
        <w:t xml:space="preserve"> McNutt, L. </w:t>
      </w:r>
      <w:r w:rsidRPr="004D38A0">
        <w:t>“Near Earth Asteroid Scout,”</w:t>
      </w:r>
      <w:r>
        <w:t xml:space="preserve"> </w:t>
      </w:r>
      <w:r w:rsidRPr="004D38A0">
        <w:rPr>
          <w:i/>
        </w:rPr>
        <w:t>AIAA Space 2014 Conference and Exposition</w:t>
      </w:r>
      <w:r w:rsidRPr="00AD2834">
        <w:t xml:space="preserve"> </w:t>
      </w:r>
      <w:r>
        <w:t xml:space="preserve">(4-7 August, 2014), San Diego, CA  </w:t>
      </w:r>
      <w:hyperlink r:id="rId115" w:history="1">
        <w:r w:rsidRPr="007B61D3">
          <w:rPr>
            <w:rStyle w:val="Hyperlink"/>
          </w:rPr>
          <w:t>https://arc.aiaa.org/doi/pdf/10.2514/6.2014-4435</w:t>
        </w:r>
      </w:hyperlink>
    </w:p>
    <w:p w:rsidR="00BC79AD" w:rsidRDefault="00BC79AD" w:rsidP="00BC79AD">
      <w:pPr>
        <w:pStyle w:val="bodytext"/>
        <w:spacing w:after="80"/>
        <w:ind w:left="720" w:hanging="720"/>
        <w:rPr>
          <w:rStyle w:val="Hyperlink"/>
          <w:rFonts w:eastAsiaTheme="majorEastAsia"/>
        </w:rPr>
      </w:pPr>
      <w:r w:rsidRPr="00996A9F">
        <w:t xml:space="preserve">Johnson L, </w:t>
      </w:r>
      <w:proofErr w:type="spellStart"/>
      <w:r w:rsidRPr="00996A9F">
        <w:t>Carr</w:t>
      </w:r>
      <w:proofErr w:type="spellEnd"/>
      <w:r w:rsidRPr="00996A9F">
        <w:t xml:space="preserve"> J, Boyd D. </w:t>
      </w:r>
      <w:r>
        <w:t>“</w:t>
      </w:r>
      <w:r w:rsidRPr="00996A9F">
        <w:t xml:space="preserve">Lightweight Integrated Solar Array and </w:t>
      </w:r>
      <w:proofErr w:type="spellStart"/>
      <w:r w:rsidRPr="00996A9F">
        <w:t>anTenna</w:t>
      </w:r>
      <w:proofErr w:type="spellEnd"/>
      <w:r w:rsidRPr="00996A9F">
        <w:t xml:space="preserve"> (LISA-T)</w:t>
      </w:r>
      <w:r>
        <w:t>”, 2017</w:t>
      </w:r>
      <w:r w:rsidRPr="00996A9F">
        <w:t xml:space="preserve">. </w:t>
      </w:r>
      <w:hyperlink r:id="rId116" w:history="1">
        <w:r w:rsidRPr="007B61D3">
          <w:rPr>
            <w:rStyle w:val="Hyperlink"/>
            <w:rFonts w:eastAsiaTheme="majorEastAsia"/>
          </w:rPr>
          <w:t>https://ntrs.nasa.gov/archive/nasa/casi.ntrs.nasa.gov/20170009482.pdf</w:t>
        </w:r>
      </w:hyperlink>
    </w:p>
    <w:p w:rsidR="00BC79AD" w:rsidRDefault="00BC79AD" w:rsidP="00BC79AD">
      <w:pPr>
        <w:pStyle w:val="bodytext"/>
        <w:spacing w:after="80"/>
        <w:ind w:left="720" w:hanging="720"/>
      </w:pPr>
      <w:r>
        <w:t>Johnson, L., et al. 2020</w:t>
      </w:r>
    </w:p>
    <w:p w:rsidR="00BC79AD" w:rsidRDefault="00BC79AD" w:rsidP="00BC79AD">
      <w:pPr>
        <w:pStyle w:val="bodytext"/>
        <w:spacing w:after="80"/>
        <w:ind w:left="720" w:hanging="720"/>
      </w:pPr>
      <w:r>
        <w:t>Kobayashi, K., et al. 2020</w:t>
      </w:r>
    </w:p>
    <w:p w:rsidR="00BC79AD" w:rsidRDefault="00BC79AD" w:rsidP="00BC79AD">
      <w:pPr>
        <w:pStyle w:val="bodytext"/>
        <w:spacing w:after="80"/>
        <w:ind w:left="720" w:hanging="720"/>
      </w:pPr>
      <w:r w:rsidRPr="00E87708">
        <w:t xml:space="preserve">Ma, D., Murray, J., and Munday, J., “Controllable propulsion by light: steering a solar sail via tunable radiation pressure,” </w:t>
      </w:r>
      <w:r w:rsidRPr="00E87708">
        <w:rPr>
          <w:i/>
        </w:rPr>
        <w:t>Advanced Optical Materials</w:t>
      </w:r>
      <w:r w:rsidRPr="00E87708">
        <w:t xml:space="preserve"> 2017, Vol. 5, no. 4, 1600668.</w:t>
      </w:r>
      <w:r>
        <w:t xml:space="preserve"> </w:t>
      </w:r>
      <w:hyperlink r:id="rId117" w:history="1">
        <w:r w:rsidRPr="007B61D3">
          <w:rPr>
            <w:rStyle w:val="Hyperlink"/>
            <w:rFonts w:eastAsiaTheme="majorEastAsia"/>
          </w:rPr>
          <w:t>https://onlinelibrary.wiley.com/doi/abs/10.1002/adom.201600668</w:t>
        </w:r>
      </w:hyperlink>
    </w:p>
    <w:p w:rsidR="00BC79AD" w:rsidRDefault="00BC79AD" w:rsidP="00BC79AD">
      <w:pPr>
        <w:pStyle w:val="bodytext"/>
        <w:spacing w:after="80"/>
        <w:ind w:left="720" w:hanging="720"/>
        <w:rPr>
          <w:rStyle w:val="Hyperlink"/>
          <w:rFonts w:eastAsiaTheme="majorEastAsia"/>
        </w:rPr>
      </w:pPr>
      <w:proofErr w:type="spellStart"/>
      <w:r w:rsidRPr="00AD2834">
        <w:t>McInnes,</w:t>
      </w:r>
      <w:r>
        <w:t>C</w:t>
      </w:r>
      <w:proofErr w:type="spellEnd"/>
      <w:r>
        <w:t>.</w:t>
      </w:r>
      <w:r w:rsidRPr="00AD2834">
        <w:t xml:space="preserve"> </w:t>
      </w:r>
      <w:r w:rsidRPr="00C3195B">
        <w:t>“Solar sail mission applications for non-Keplerian orbits</w:t>
      </w:r>
      <w:r w:rsidRPr="00A25827">
        <w:rPr>
          <w:i/>
        </w:rPr>
        <w:t>,”</w:t>
      </w:r>
      <w:r w:rsidRPr="00AD2834">
        <w:t xml:space="preserve"> </w:t>
      </w:r>
      <w:r w:rsidRPr="00C3195B">
        <w:rPr>
          <w:i/>
        </w:rPr>
        <w:t xml:space="preserve">Acta </w:t>
      </w:r>
      <w:proofErr w:type="spellStart"/>
      <w:r w:rsidRPr="00C3195B">
        <w:rPr>
          <w:i/>
        </w:rPr>
        <w:t>Astronautica</w:t>
      </w:r>
      <w:proofErr w:type="spellEnd"/>
      <w:r>
        <w:t xml:space="preserve"> </w:t>
      </w:r>
      <w:r w:rsidRPr="00AD2834">
        <w:t xml:space="preserve">Volume 45, Issues 4–9, August–November 1999, </w:t>
      </w:r>
      <w:r>
        <w:t>pp.</w:t>
      </w:r>
      <w:r w:rsidRPr="00AD2834">
        <w:t xml:space="preserve"> 567-575</w:t>
      </w:r>
      <w:r>
        <w:t>.</w:t>
      </w:r>
      <w:r w:rsidRPr="00775605">
        <w:t xml:space="preserve"> </w:t>
      </w:r>
      <w:hyperlink r:id="rId118" w:history="1">
        <w:r w:rsidRPr="007B61D3">
          <w:rPr>
            <w:rStyle w:val="Hyperlink"/>
            <w:rFonts w:eastAsiaTheme="majorEastAsia"/>
          </w:rPr>
          <w:t>https://www.sciencedirect.com/science/article/pii/S0094576599001770</w:t>
        </w:r>
      </w:hyperlink>
    </w:p>
    <w:p w:rsidR="00BC79AD" w:rsidRDefault="00BC79AD" w:rsidP="00BC79AD">
      <w:pPr>
        <w:pStyle w:val="bodytext"/>
        <w:spacing w:after="80"/>
        <w:ind w:left="720" w:hanging="720"/>
      </w:pPr>
      <w:r w:rsidRPr="00EF7846">
        <w:rPr>
          <w:color w:val="222222"/>
        </w:rPr>
        <w:t>MISSE:</w:t>
      </w:r>
      <w:hyperlink r:id="rId119" w:history="1">
        <w:r w:rsidRPr="0021285A">
          <w:rPr>
            <w:rStyle w:val="Hyperlink"/>
            <w:rFonts w:eastAsiaTheme="majorEastAsia"/>
          </w:rPr>
          <w:t>https://nexolvemy.sharepoint.com/personal/brandon_farmer_nexolve_com/Documents/Microsoft%20Teams%20Chat%20Files/5eecdeacdf3bfb2c7a13f8f401c17802131e.pdf</w:t>
        </w:r>
      </w:hyperlink>
    </w:p>
    <w:p w:rsidR="00BC79AD" w:rsidRDefault="00BC79AD" w:rsidP="00BC79AD">
      <w:pPr>
        <w:spacing w:after="80"/>
        <w:ind w:left="720" w:hanging="720"/>
        <w:rPr>
          <w:rStyle w:val="Hyperlink"/>
        </w:rPr>
      </w:pPr>
      <w:r w:rsidRPr="00EF7846">
        <w:rPr>
          <w:color w:val="222222"/>
        </w:rPr>
        <w:t xml:space="preserve">MISSE 1: </w:t>
      </w:r>
      <w:hyperlink r:id="rId120" w:history="1">
        <w:r w:rsidRPr="006A671A">
          <w:rPr>
            <w:rStyle w:val="Hyperlink"/>
          </w:rPr>
          <w:t>https://www.nasa.gov/centers/langley/news/factsheets/MISSE.html</w:t>
        </w:r>
      </w:hyperlink>
    </w:p>
    <w:p w:rsidR="00BC79AD" w:rsidRDefault="00BC79AD" w:rsidP="00BC79AD">
      <w:pPr>
        <w:pStyle w:val="bodytext"/>
        <w:spacing w:after="80"/>
        <w:ind w:left="720" w:hanging="720"/>
        <w:rPr>
          <w:shd w:val="clear" w:color="auto" w:fill="FFFFFF"/>
        </w:rPr>
      </w:pPr>
      <w:r>
        <w:t>Munday, J.,</w:t>
      </w:r>
      <w:r w:rsidRPr="007A3A85">
        <w:t xml:space="preserve"> “</w:t>
      </w:r>
      <w:proofErr w:type="spellStart"/>
      <w:r w:rsidRPr="007A3A85">
        <w:t>Propellantless</w:t>
      </w:r>
      <w:proofErr w:type="spellEnd"/>
      <w:r w:rsidRPr="007A3A85">
        <w:t xml:space="preserve"> Attitude Control of Solar Sail Technology Utiliz</w:t>
      </w:r>
      <w:r>
        <w:t xml:space="preserve">ing Reflective </w:t>
      </w:r>
      <w:r w:rsidRPr="00E87708">
        <w:t>Control Devices,” Grant NNX15AW53A; 09/2015 – 09/2017</w:t>
      </w:r>
      <w:r>
        <w:t xml:space="preserve"> </w:t>
      </w:r>
      <w:hyperlink r:id="rId121" w:history="1">
        <w:r w:rsidRPr="007B61D3">
          <w:rPr>
            <w:rStyle w:val="Hyperlink"/>
            <w:rFonts w:eastAsiaTheme="majorEastAsia"/>
          </w:rPr>
          <w:t>https://ntrs.nasa.gov/search.jsp?R=20160007912</w:t>
        </w:r>
      </w:hyperlink>
    </w:p>
    <w:p w:rsidR="00BC79AD" w:rsidRDefault="00BC79AD" w:rsidP="00BC79AD">
      <w:pPr>
        <w:pStyle w:val="bodytext"/>
        <w:spacing w:after="80"/>
        <w:ind w:left="720" w:hanging="720"/>
        <w:rPr>
          <w:shd w:val="clear" w:color="auto" w:fill="FFFFFF"/>
        </w:rPr>
      </w:pPr>
      <w:r>
        <w:rPr>
          <w:shd w:val="clear" w:color="auto" w:fill="FFFFFF"/>
        </w:rPr>
        <w:t xml:space="preserve">National Aeronautics and Space Administration, </w:t>
      </w:r>
      <w:r w:rsidRPr="00BB51BF">
        <w:rPr>
          <w:shd w:val="clear" w:color="auto" w:fill="FFFFFF"/>
        </w:rPr>
        <w:t xml:space="preserve">“Our Dynamic Space Environment: </w:t>
      </w:r>
      <w:proofErr w:type="spellStart"/>
      <w:r w:rsidRPr="00BB51BF">
        <w:rPr>
          <w:shd w:val="clear" w:color="auto" w:fill="FFFFFF"/>
        </w:rPr>
        <w:t>Heliophysics</w:t>
      </w:r>
      <w:proofErr w:type="spellEnd"/>
      <w:r w:rsidRPr="00BB51BF">
        <w:rPr>
          <w:shd w:val="clear" w:color="auto" w:fill="FFFFFF"/>
        </w:rPr>
        <w:t xml:space="preserve"> Science and Technology Roadmap for 2014–2033,”</w:t>
      </w:r>
      <w:r>
        <w:rPr>
          <w:i/>
          <w:shd w:val="clear" w:color="auto" w:fill="FFFFFF"/>
        </w:rPr>
        <w:t xml:space="preserve"> </w:t>
      </w:r>
      <w:hyperlink r:id="rId122" w:history="1">
        <w:r w:rsidRPr="00DD05C3">
          <w:rPr>
            <w:rStyle w:val="Hyperlink"/>
            <w:rFonts w:eastAsiaTheme="majorEastAsia"/>
            <w:iCs/>
            <w:shd w:val="clear" w:color="auto" w:fill="FFFFFF"/>
          </w:rPr>
          <w:t>https://smd-prod.s3.amazonaws.com/ science-red/s3fs-public/atoms/files/2014_HelioRoadmap_Final_Reduced_0.pdf</w:t>
        </w:r>
      </w:hyperlink>
      <w:r>
        <w:rPr>
          <w:shd w:val="clear" w:color="auto" w:fill="FFFFFF"/>
        </w:rPr>
        <w:t xml:space="preserve"> </w:t>
      </w:r>
    </w:p>
    <w:p w:rsidR="00BC79AD" w:rsidRDefault="00BC79AD" w:rsidP="00BC79AD">
      <w:pPr>
        <w:pStyle w:val="bodytext"/>
        <w:spacing w:after="80"/>
        <w:ind w:left="720" w:hanging="720"/>
        <w:rPr>
          <w:rStyle w:val="Hyperlink"/>
          <w:rFonts w:eastAsiaTheme="majorEastAsia"/>
          <w:iCs/>
          <w:shd w:val="clear" w:color="auto" w:fill="FFFFFF"/>
        </w:rPr>
      </w:pPr>
      <w:r>
        <w:rPr>
          <w:shd w:val="clear" w:color="auto" w:fill="FFFFFF"/>
        </w:rPr>
        <w:t xml:space="preserve">National Research Council, </w:t>
      </w:r>
      <w:r w:rsidRPr="00BB51BF">
        <w:rPr>
          <w:shd w:val="clear" w:color="auto" w:fill="FFFFFF"/>
        </w:rPr>
        <w:t xml:space="preserve">“Solar and Space Physics: A Science for a Technological Society,” </w:t>
      </w:r>
      <w:r>
        <w:rPr>
          <w:shd w:val="clear" w:color="auto" w:fill="FFFFFF"/>
        </w:rPr>
        <w:t>Washington, DC: The National Academies Press, 2013</w:t>
      </w:r>
      <w:r w:rsidRPr="003A7348">
        <w:rPr>
          <w:shd w:val="clear" w:color="auto" w:fill="FFFFFF"/>
        </w:rPr>
        <w:t xml:space="preserve">. </w:t>
      </w:r>
      <w:hyperlink r:id="rId123" w:history="1">
        <w:r w:rsidRPr="007936FB">
          <w:rPr>
            <w:rStyle w:val="Hyperlink"/>
            <w:rFonts w:eastAsiaTheme="majorEastAsia"/>
            <w:iCs/>
            <w:shd w:val="clear" w:color="auto" w:fill="FFFFFF"/>
          </w:rPr>
          <w:t>https://doi.org/10.17226/13060</w:t>
        </w:r>
      </w:hyperlink>
    </w:p>
    <w:p w:rsidR="00BC79AD" w:rsidRDefault="00BC79AD" w:rsidP="00BC79AD">
      <w:pPr>
        <w:pStyle w:val="bodytext"/>
        <w:spacing w:after="80"/>
        <w:ind w:left="720" w:hanging="720"/>
      </w:pPr>
      <w:proofErr w:type="spellStart"/>
      <w:r w:rsidRPr="00E87708">
        <w:t>NeXolve</w:t>
      </w:r>
      <w:proofErr w:type="spellEnd"/>
      <w:r w:rsidRPr="00E87708">
        <w:t xml:space="preserve"> Holding Company, “Low Cure Polyimides: CP1 Polyimide,” at </w:t>
      </w:r>
      <w:hyperlink r:id="rId124" w:history="1">
        <w:r w:rsidRPr="00E87708">
          <w:rPr>
            <w:rStyle w:val="Hyperlink"/>
            <w:rFonts w:eastAsiaTheme="majorEastAsia"/>
          </w:rPr>
          <w:t>http://www.nexolvematerials.com/low-cure-polyimides/cp1-polyimide</w:t>
        </w:r>
      </w:hyperlink>
      <w:r w:rsidRPr="00E87708">
        <w:t>.</w:t>
      </w:r>
    </w:p>
    <w:p w:rsidR="00BC79AD" w:rsidRDefault="00BC79AD" w:rsidP="00BC79AD">
      <w:pPr>
        <w:pStyle w:val="bodytext"/>
        <w:spacing w:after="80"/>
        <w:ind w:left="720" w:hanging="720"/>
      </w:pPr>
      <w:proofErr w:type="spellStart"/>
      <w:r w:rsidRPr="00625CFB">
        <w:t>NeXolve</w:t>
      </w:r>
      <w:proofErr w:type="spellEnd"/>
      <w:r w:rsidRPr="00625CFB">
        <w:t xml:space="preserve"> Holding Company; “Packaging and Manufacturing Processes to Enable Production of Very Large Solar Sails for Next Generation Missions – SBIR Phase II Proposal”; Z10.02-6573, 2018</w:t>
      </w:r>
    </w:p>
    <w:p w:rsidR="00BC79AD" w:rsidRDefault="00BC79AD" w:rsidP="00BC79AD">
      <w:pPr>
        <w:pStyle w:val="bodytext"/>
        <w:spacing w:after="80"/>
        <w:ind w:left="720" w:hanging="720"/>
        <w:rPr>
          <w:color w:val="1F497D"/>
          <w:lang w:val="es-AR"/>
        </w:rPr>
      </w:pPr>
      <w:proofErr w:type="spellStart"/>
      <w:r w:rsidRPr="00025883">
        <w:t>Orphee</w:t>
      </w:r>
      <w:proofErr w:type="spellEnd"/>
      <w:r w:rsidRPr="00025883">
        <w:t>, J., “Solar Sail Attitude Control System for the NASA Near Earth Asteroid Scout Mission”, The Fourth International Symposium on Solar Sailing, 17091, ISSS, Kyoto, Japan, 2017.</w:t>
      </w:r>
      <w:hyperlink r:id="rId125" w:history="1">
        <w:r w:rsidRPr="003D66A4">
          <w:rPr>
            <w:rStyle w:val="Hyperlink"/>
            <w:rFonts w:eastAsiaTheme="majorEastAsia"/>
          </w:rPr>
          <w:t xml:space="preserve"> </w:t>
        </w:r>
        <w:r w:rsidRPr="005B0E39">
          <w:rPr>
            <w:rStyle w:val="Hyperlink"/>
            <w:rFonts w:eastAsiaTheme="majorEastAsia"/>
            <w:lang w:val="es-AR"/>
          </w:rPr>
          <w:t>https://ntrs.nasa.gov/search.jsp?R=20170001501</w:t>
        </w:r>
      </w:hyperlink>
      <w:r w:rsidRPr="005B0E39">
        <w:rPr>
          <w:color w:val="1F497D"/>
          <w:lang w:val="es-AR"/>
        </w:rPr>
        <w:t xml:space="preserve"> </w:t>
      </w:r>
    </w:p>
    <w:p w:rsidR="00BC79AD" w:rsidRDefault="00BC79AD" w:rsidP="00BC79AD">
      <w:pPr>
        <w:pStyle w:val="bodytext"/>
        <w:spacing w:after="80"/>
        <w:ind w:left="720" w:hanging="720"/>
      </w:pPr>
      <w:proofErr w:type="spellStart"/>
      <w:r w:rsidRPr="00025883">
        <w:t>Orphee</w:t>
      </w:r>
      <w:proofErr w:type="spellEnd"/>
      <w:r w:rsidRPr="00025883">
        <w:t xml:space="preserve">, J., “Solar Torque Management for the Near Earth Asteroid Scout CubeSat Using Center of Mass Position Control”, AIAA SciTech Forum, (AIAA 2018-1326) </w:t>
      </w:r>
      <w:hyperlink r:id="rId126" w:history="1">
        <w:r w:rsidRPr="00236A4E">
          <w:rPr>
            <w:rStyle w:val="Hyperlink"/>
            <w:rFonts w:eastAsiaTheme="majorEastAsia"/>
          </w:rPr>
          <w:t>https://arc.aiaa.org/doi/pdf/10.2514/6.2018-1326</w:t>
        </w:r>
      </w:hyperlink>
    </w:p>
    <w:p w:rsidR="00BC79AD" w:rsidRDefault="00BC79AD" w:rsidP="00BC79AD">
      <w:pPr>
        <w:pStyle w:val="bodytext"/>
        <w:spacing w:after="80"/>
        <w:ind w:left="720" w:hanging="720"/>
      </w:pPr>
      <w:r w:rsidRPr="005B0E39">
        <w:rPr>
          <w:u w:val="single"/>
        </w:rPr>
        <w:t>Reaction Wheel Specs:</w:t>
      </w:r>
      <w:r>
        <w:rPr>
          <w:u w:val="single"/>
        </w:rPr>
        <w:t xml:space="preserve"> </w:t>
      </w:r>
      <w:hyperlink r:id="rId127" w:history="1">
        <w:r w:rsidRPr="00236A4E">
          <w:rPr>
            <w:rStyle w:val="Hyperlink"/>
            <w:rFonts w:eastAsiaTheme="majorEastAsia"/>
          </w:rPr>
          <w:t>https://storage.googleapis.com/blue-canyon-tech-news/1/2020/04/BCT_Datasheet_ReactionWheels.pdf</w:t>
        </w:r>
      </w:hyperlink>
    </w:p>
    <w:p w:rsidR="00BC79AD" w:rsidRDefault="00BC79AD" w:rsidP="00BC79AD">
      <w:pPr>
        <w:pStyle w:val="bodytext"/>
        <w:spacing w:after="80"/>
        <w:ind w:left="720" w:hanging="720"/>
      </w:pPr>
      <w:proofErr w:type="spellStart"/>
      <w:r w:rsidRPr="00AD2834">
        <w:t>Ridenoure</w:t>
      </w:r>
      <w:proofErr w:type="spellEnd"/>
      <w:r w:rsidRPr="00AD2834">
        <w:t>, R</w:t>
      </w:r>
      <w:r>
        <w:t>., et al</w:t>
      </w:r>
      <w:r w:rsidRPr="00AD2834">
        <w:t xml:space="preserve">. </w:t>
      </w:r>
      <w:r w:rsidRPr="004D38A0">
        <w:t>"LightSail Program Status: One Down, One to Go."</w:t>
      </w:r>
      <w:r w:rsidRPr="00AD2834">
        <w:t xml:space="preserve"> </w:t>
      </w:r>
      <w:r w:rsidRPr="004D38A0">
        <w:rPr>
          <w:i/>
          <w:color w:val="1A1A1A"/>
        </w:rPr>
        <w:t>Proceedings of the 29th Annual AIAA/USU Conference on Small Satellites</w:t>
      </w:r>
      <w:r>
        <w:rPr>
          <w:color w:val="1A1A1A"/>
        </w:rPr>
        <w:t xml:space="preserve"> 2015 (8-13 August)</w:t>
      </w:r>
      <w:r w:rsidRPr="00DE7609">
        <w:rPr>
          <w:color w:val="1A1A1A"/>
        </w:rPr>
        <w:t>, Loga</w:t>
      </w:r>
      <w:r>
        <w:rPr>
          <w:color w:val="1A1A1A"/>
        </w:rPr>
        <w:t xml:space="preserve">n, UT. </w:t>
      </w:r>
      <w:hyperlink r:id="rId128" w:history="1">
        <w:r w:rsidRPr="007B61D3">
          <w:rPr>
            <w:rStyle w:val="Hyperlink"/>
            <w:rFonts w:eastAsiaTheme="majorEastAsia"/>
          </w:rPr>
          <w:t>https://digitalcommons.usu.edu/smallsat/2015/all2015/32/</w:t>
        </w:r>
      </w:hyperlink>
    </w:p>
    <w:p w:rsidR="00BC79AD" w:rsidRDefault="00BC79AD" w:rsidP="00BC79AD">
      <w:pPr>
        <w:pStyle w:val="bodytext"/>
        <w:spacing w:after="80" w:line="240" w:lineRule="exact"/>
        <w:ind w:left="720" w:hanging="720"/>
        <w:rPr>
          <w:rFonts w:cstheme="minorHAnsi"/>
          <w:color w:val="FF0000"/>
        </w:rPr>
      </w:pPr>
      <w:proofErr w:type="spellStart"/>
      <w:r w:rsidRPr="00E87708">
        <w:rPr>
          <w:rFonts w:cstheme="minorHAnsi"/>
        </w:rPr>
        <w:lastRenderedPageBreak/>
        <w:t>Roccor</w:t>
      </w:r>
      <w:proofErr w:type="spellEnd"/>
      <w:r w:rsidRPr="00E87708">
        <w:rPr>
          <w:rFonts w:cstheme="minorHAnsi"/>
        </w:rPr>
        <w:t>, LLC; “</w:t>
      </w:r>
      <w:r w:rsidRPr="00526E36">
        <w:t>Sail Trimming Actuator for Targeted Reentry (STARTR</w:t>
      </w:r>
      <w:r>
        <w:t>)</w:t>
      </w:r>
      <w:r w:rsidRPr="00E87708">
        <w:rPr>
          <w:rFonts w:cstheme="minorHAnsi"/>
        </w:rPr>
        <w:t xml:space="preserve"> – Phase I Final Report”; TR19‐1002; Contract Number </w:t>
      </w:r>
      <w:r w:rsidRPr="00AE6135">
        <w:t>80NSSC19C0513</w:t>
      </w:r>
      <w:r w:rsidRPr="00E87708">
        <w:rPr>
          <w:rFonts w:cstheme="minorHAnsi"/>
        </w:rPr>
        <w:t xml:space="preserve">; </w:t>
      </w:r>
      <w:r w:rsidRPr="00792276">
        <w:rPr>
          <w:rFonts w:cstheme="minorHAnsi"/>
          <w:color w:val="FF0000"/>
        </w:rPr>
        <w:t>XXXX</w:t>
      </w:r>
    </w:p>
    <w:p w:rsidR="00BC79AD" w:rsidRDefault="00BC79AD" w:rsidP="00BC79AD">
      <w:pPr>
        <w:pStyle w:val="bodytext"/>
        <w:spacing w:after="80"/>
        <w:ind w:left="720" w:hanging="720"/>
        <w:rPr>
          <w:rStyle w:val="Hyperlink"/>
          <w:rFonts w:eastAsiaTheme="majorEastAsia"/>
        </w:rPr>
      </w:pPr>
      <w:r w:rsidRPr="00E87708">
        <w:t xml:space="preserve">Russell-Lockett, T., </w:t>
      </w:r>
      <w:r w:rsidRPr="00E87708">
        <w:rPr>
          <w:i/>
          <w:iCs/>
        </w:rPr>
        <w:t>et al</w:t>
      </w:r>
      <w:r w:rsidRPr="00E87708">
        <w:t>., "Near-Earth Asteroid Scout Flight Mission</w:t>
      </w:r>
      <w:r w:rsidRPr="00E87708">
        <w:rPr>
          <w:i/>
        </w:rPr>
        <w:t xml:space="preserve">," </w:t>
      </w:r>
      <w:r w:rsidRPr="00E87708">
        <w:rPr>
          <w:i/>
          <w:iCs/>
        </w:rPr>
        <w:t>IEEE Aerospace and Electronic Systems Magazine</w:t>
      </w:r>
      <w:r w:rsidRPr="00E87708">
        <w:t>, Vol. 35, No. 3, March 2020, pp. 20-29</w:t>
      </w:r>
      <w:r>
        <w:t xml:space="preserve">; </w:t>
      </w:r>
      <w:hyperlink r:id="rId129" w:history="1">
        <w:r w:rsidRPr="007B61D3">
          <w:rPr>
            <w:rStyle w:val="Hyperlink"/>
            <w:rFonts w:eastAsiaTheme="majorEastAsia"/>
          </w:rPr>
          <w:t>https://ieeexplore.ieee.org/abstract/document/9076194/</w:t>
        </w:r>
      </w:hyperlink>
    </w:p>
    <w:p w:rsidR="00BC79AD" w:rsidRPr="005B0E39" w:rsidRDefault="00BC79AD" w:rsidP="00BC79AD">
      <w:pPr>
        <w:pStyle w:val="bodytext"/>
        <w:spacing w:after="80"/>
        <w:ind w:left="720" w:hanging="720"/>
        <w:rPr>
          <w:rStyle w:val="Hyperlink"/>
          <w:rFonts w:eastAsiaTheme="majorEastAsia"/>
          <w:color w:val="auto"/>
        </w:rPr>
      </w:pPr>
      <w:proofErr w:type="spellStart"/>
      <w:r w:rsidRPr="00025883">
        <w:t>Stiltner</w:t>
      </w:r>
      <w:proofErr w:type="spellEnd"/>
      <w:r w:rsidRPr="00025883">
        <w:t xml:space="preserve">, B., "Cold Gas Reaction Control System for the Near Earth Asteroid Scout CubeSat", AIAA SPACE and Astronautics Forum and Exposition, AIAA SPACE Forum, (AIAA 2017-5185)  </w:t>
      </w:r>
      <w:hyperlink r:id="rId130" w:history="1">
        <w:r w:rsidRPr="006C0E0B">
          <w:rPr>
            <w:rStyle w:val="Hyperlink"/>
            <w:rFonts w:eastAsiaTheme="majorEastAsia"/>
          </w:rPr>
          <w:t>https://arc.aiaa.org/doi/pdf/10.2514/6.2017-5185</w:t>
        </w:r>
      </w:hyperlink>
    </w:p>
    <w:p w:rsidR="00BC79AD" w:rsidRDefault="00BC79AD" w:rsidP="00BC79AD">
      <w:pPr>
        <w:pStyle w:val="bodytext"/>
        <w:spacing w:after="80"/>
        <w:ind w:left="720" w:hanging="720"/>
      </w:pPr>
      <w:r w:rsidRPr="00F07916">
        <w:t xml:space="preserve">TSUDA, Yuichi, et al. "Challenges and Results on Attitude Control Operation of World’s First Solar Power Sail IKAROS." </w:t>
      </w:r>
      <w:r w:rsidRPr="00F07916">
        <w:rPr>
          <w:i/>
          <w:iCs/>
        </w:rPr>
        <w:t>The Journal of Space Technology and Science</w:t>
      </w:r>
      <w:r w:rsidRPr="00F07916">
        <w:t xml:space="preserve"> 27.1 (2013): 1_69-1_78.</w:t>
      </w:r>
      <w:r>
        <w:t xml:space="preserve"> </w:t>
      </w:r>
      <w:hyperlink r:id="rId131" w:history="1">
        <w:r w:rsidRPr="007B61D3">
          <w:rPr>
            <w:rStyle w:val="Hyperlink"/>
            <w:rFonts w:eastAsiaTheme="majorEastAsia"/>
          </w:rPr>
          <w:t>https://www.jstage.jst.go.jp/article/jsts/27/1/27_1_69/_article/-char/ja/</w:t>
        </w:r>
      </w:hyperlink>
    </w:p>
    <w:p w:rsidR="00BC79AD" w:rsidRDefault="00BC79AD" w:rsidP="00BC79AD">
      <w:pPr>
        <w:pStyle w:val="bodytext"/>
        <w:spacing w:after="80"/>
        <w:ind w:left="720" w:hanging="720"/>
        <w:rPr>
          <w:rStyle w:val="Hyperlink"/>
          <w:rFonts w:eastAsiaTheme="majorEastAsia"/>
        </w:rPr>
      </w:pPr>
      <w:proofErr w:type="spellStart"/>
      <w:r w:rsidRPr="00AD2834">
        <w:t>Vulpetti</w:t>
      </w:r>
      <w:proofErr w:type="spellEnd"/>
      <w:r w:rsidRPr="00AD2834">
        <w:t>, G</w:t>
      </w:r>
      <w:r>
        <w:t xml:space="preserve">., Johnson, L., &amp; </w:t>
      </w:r>
      <w:proofErr w:type="spellStart"/>
      <w:r>
        <w:t>Matloff</w:t>
      </w:r>
      <w:proofErr w:type="spellEnd"/>
      <w:r>
        <w:t>, G.,</w:t>
      </w:r>
      <w:r w:rsidRPr="00AD2834">
        <w:t xml:space="preserve"> </w:t>
      </w:r>
      <w:r w:rsidRPr="00C3195B">
        <w:t xml:space="preserve">“Solar Sails: A Novel Approach to Interplanetary Travel.” </w:t>
      </w:r>
      <w:proofErr w:type="spellStart"/>
      <w:r>
        <w:t>NewYork</w:t>
      </w:r>
      <w:proofErr w:type="spellEnd"/>
      <w:r>
        <w:t>: Springer, 2015</w:t>
      </w:r>
      <w:r w:rsidRPr="00AD2834">
        <w:t>.</w:t>
      </w:r>
      <w:r>
        <w:t xml:space="preserve"> </w:t>
      </w:r>
      <w:hyperlink r:id="rId132" w:history="1">
        <w:r w:rsidRPr="007B61D3">
          <w:rPr>
            <w:rStyle w:val="Hyperlink"/>
            <w:rFonts w:eastAsiaTheme="majorEastAsia"/>
          </w:rPr>
          <w:t>https://books.google.com/books?hl=en&amp;lr=&amp;id=jaExBQAAQBAJ&amp;oi=fnd&amp;pg=PR5&amp;dq=Solar+Sails:+A+Novel+Approach+to+Interplanetary+Travel&amp;ots=0RKXI0iFKz&amp;sig=HCCO7UrT0viTs0l9pjN-UFUX538</w:t>
        </w:r>
      </w:hyperlink>
    </w:p>
    <w:p w:rsidR="00BC79AD" w:rsidRDefault="00BC79AD" w:rsidP="00BC79AD">
      <w:pPr>
        <w:pStyle w:val="bodytext"/>
        <w:spacing w:after="80"/>
        <w:ind w:left="720" w:hanging="720"/>
      </w:pPr>
      <w:r w:rsidRPr="005B0E39">
        <w:rPr>
          <w:lang w:val="es-AR"/>
        </w:rPr>
        <w:t xml:space="preserve">Yamaguchi, T., Mimasu, Y., Tsuda, Y., Funase, R., Sawada, H., Mori, O., ... </w:t>
      </w:r>
      <w:r w:rsidRPr="0006718C">
        <w:t xml:space="preserve">&amp; Yoshikawa, M. (2009). Trajectory Analysis of Solar Sail Spacecraft Considering the Large Uncertainty of Solar Radiation Pressure. </w:t>
      </w:r>
      <w:r w:rsidRPr="005B0E39">
        <w:rPr>
          <w:i/>
          <w:iCs/>
        </w:rPr>
        <w:t>ISSFD21, 2009</w:t>
      </w:r>
      <w:r w:rsidRPr="0006718C">
        <w:t>.</w:t>
      </w:r>
      <w:r>
        <w:t xml:space="preserve"> </w:t>
      </w:r>
      <w:hyperlink r:id="rId133" w:history="1">
        <w:r w:rsidRPr="00236A4E">
          <w:rPr>
            <w:rStyle w:val="Hyperlink"/>
            <w:rFonts w:eastAsiaTheme="majorEastAsia"/>
          </w:rPr>
          <w:t>https://www.researchgate.net/profile/Yuichi_Tsuda/publication/253058678_TRAJECTORY_ANALYSIS_OF_SOLAR_SAIL_SPACECRAFT_CONSIDERING_THE_LARGE_UNCERTAINTY_OF_SOLAR_RADIATION_PRESSURE/links/560bd37608ae6de32e9b0131.pdf</w:t>
        </w:r>
      </w:hyperlink>
    </w:p>
    <w:p w:rsidR="00BC79AD" w:rsidRDefault="00BC79AD" w:rsidP="00BC79AD">
      <w:pPr>
        <w:spacing w:after="80"/>
        <w:ind w:left="720" w:hanging="720"/>
      </w:pPr>
      <w:r w:rsidRPr="00E87708">
        <w:t xml:space="preserve">Young, R., Montgomery, E., and Adams, C. “TRL assessment of solar sail technology development following the 20-meter system ground demonstrator hardware testing.” In </w:t>
      </w:r>
      <w:r w:rsidRPr="00E87708">
        <w:rPr>
          <w:i/>
        </w:rPr>
        <w:t>48th AIAA/ASME/ASCE/AHS/ASC Structures, Structural Dynamics, and Materials Conference</w:t>
      </w:r>
      <w:r w:rsidRPr="00E87708">
        <w:t xml:space="preserve"> </w:t>
      </w:r>
      <w:r w:rsidRPr="00E87708">
        <w:rPr>
          <w:i/>
        </w:rPr>
        <w:t>2007</w:t>
      </w:r>
      <w:r w:rsidRPr="00E87708">
        <w:t xml:space="preserve"> (23-26 April), Honolulu, Hawaii, p. 2248</w:t>
      </w:r>
      <w:r>
        <w:t xml:space="preserve">; </w:t>
      </w:r>
      <w:hyperlink r:id="rId134" w:history="1">
        <w:r w:rsidRPr="007B61D3">
          <w:rPr>
            <w:rStyle w:val="Hyperlink"/>
          </w:rPr>
          <w:t>https://arc.aiaa.org/doi/pdf/10.2514/6.2007-2248</w:t>
        </w:r>
      </w:hyperlink>
    </w:p>
    <w:p w:rsidR="00892C47" w:rsidRDefault="00892C47" w:rsidP="00892C47"/>
    <w:p w:rsidR="00FA4874" w:rsidRDefault="00FA4874">
      <w:pPr>
        <w:spacing w:after="160" w:line="259" w:lineRule="auto"/>
        <w:jc w:val="left"/>
      </w:pPr>
      <w:r>
        <w:br w:type="page"/>
      </w:r>
    </w:p>
    <w:p w:rsidR="00FA4874" w:rsidRDefault="00FA4874" w:rsidP="00FA4874">
      <w:pPr>
        <w:pStyle w:val="Heading2"/>
      </w:pPr>
      <w:bookmarkStart w:id="287" w:name="_Toc41139121"/>
      <w:bookmarkStart w:id="288" w:name="_Toc43216745"/>
      <w:r>
        <w:lastRenderedPageBreak/>
        <w:t>NASA TRL Definitions</w:t>
      </w:r>
      <w:bookmarkEnd w:id="287"/>
      <w:bookmarkEnd w:id="288"/>
    </w:p>
    <w:p w:rsidR="00FA4874" w:rsidRPr="002A3698" w:rsidRDefault="00FA4874" w:rsidP="00217513">
      <w:r w:rsidRPr="002A3698">
        <w:t>TRL definitions per NASA Procedural Requirement (NPR) 7123.1B, Appendix E are reproduced in their entirety in</w:t>
      </w:r>
      <w:r w:rsidR="003712C7">
        <w:t xml:space="preserve"> </w:t>
      </w:r>
      <w:r w:rsidR="003712C7">
        <w:fldChar w:fldCharType="begin"/>
      </w:r>
      <w:r w:rsidR="003712C7">
        <w:instrText xml:space="preserve"> REF _Ref41138868 \h </w:instrText>
      </w:r>
      <w:r w:rsidR="003712C7">
        <w:fldChar w:fldCharType="separate"/>
      </w:r>
      <w:r w:rsidR="003712C7" w:rsidRPr="003712C7">
        <w:rPr>
          <w:b/>
        </w:rPr>
        <w:t xml:space="preserve">Table </w:t>
      </w:r>
      <w:r w:rsidR="003712C7" w:rsidRPr="003712C7">
        <w:rPr>
          <w:b/>
          <w:noProof/>
        </w:rPr>
        <w:t>24</w:t>
      </w:r>
      <w:r w:rsidR="003712C7">
        <w:fldChar w:fldCharType="end"/>
      </w:r>
      <w:r w:rsidRPr="002A3698">
        <w:t>.</w:t>
      </w:r>
    </w:p>
    <w:p w:rsidR="00FA4874" w:rsidRDefault="00FA4874" w:rsidP="00FA4874"/>
    <w:p w:rsidR="00FA4874" w:rsidRPr="00EC2AF3" w:rsidRDefault="00FA4874" w:rsidP="003712C7">
      <w:pPr>
        <w:pStyle w:val="Caption"/>
        <w:jc w:val="center"/>
      </w:pPr>
      <w:bookmarkStart w:id="289" w:name="_Ref41138868"/>
      <w:bookmarkStart w:id="290" w:name="_Toc43220192"/>
      <w:r w:rsidRPr="003712C7">
        <w:rPr>
          <w:b/>
        </w:rPr>
        <w:t xml:space="preserve">Table </w:t>
      </w:r>
      <w:r w:rsidR="00217513" w:rsidRPr="003712C7">
        <w:rPr>
          <w:b/>
        </w:rPr>
        <w:fldChar w:fldCharType="begin"/>
      </w:r>
      <w:r w:rsidR="00217513" w:rsidRPr="003712C7">
        <w:rPr>
          <w:b/>
        </w:rPr>
        <w:instrText xml:space="preserve"> SEQ Table \* ARABIC </w:instrText>
      </w:r>
      <w:r w:rsidR="00217513" w:rsidRPr="003712C7">
        <w:rPr>
          <w:b/>
        </w:rPr>
        <w:fldChar w:fldCharType="separate"/>
      </w:r>
      <w:r w:rsidR="003712C7" w:rsidRPr="003712C7">
        <w:rPr>
          <w:b/>
          <w:noProof/>
        </w:rPr>
        <w:t>24</w:t>
      </w:r>
      <w:r w:rsidR="00217513" w:rsidRPr="003712C7">
        <w:rPr>
          <w:b/>
        </w:rPr>
        <w:fldChar w:fldCharType="end"/>
      </w:r>
      <w:bookmarkEnd w:id="289"/>
      <w:r w:rsidRPr="00EC2AF3">
        <w:t>. NASA TRL Definitions.</w:t>
      </w:r>
      <w:bookmarkEnd w:id="290"/>
    </w:p>
    <w:tbl>
      <w:tblPr>
        <w:tblStyle w:val="TableGrid"/>
        <w:tblW w:w="0" w:type="auto"/>
        <w:tblLook w:val="04A0" w:firstRow="1" w:lastRow="0" w:firstColumn="1" w:lastColumn="0" w:noHBand="0" w:noVBand="1"/>
      </w:tblPr>
      <w:tblGrid>
        <w:gridCol w:w="535"/>
        <w:gridCol w:w="1260"/>
        <w:gridCol w:w="2430"/>
        <w:gridCol w:w="3060"/>
        <w:gridCol w:w="2065"/>
      </w:tblGrid>
      <w:tr w:rsidR="00FA4874" w:rsidTr="00BC79AD">
        <w:tc>
          <w:tcPr>
            <w:tcW w:w="535" w:type="dxa"/>
            <w:shd w:val="clear" w:color="auto" w:fill="0070C0"/>
          </w:tcPr>
          <w:p w:rsidR="00FA4874" w:rsidRPr="002A3698" w:rsidRDefault="00FA4874" w:rsidP="00BC79AD">
            <w:pPr>
              <w:pStyle w:val="Tables"/>
              <w:rPr>
                <w:b/>
                <w:color w:val="FFFFFF" w:themeColor="background1"/>
                <w:sz w:val="18"/>
                <w:szCs w:val="18"/>
              </w:rPr>
            </w:pPr>
            <w:r w:rsidRPr="002A3698">
              <w:rPr>
                <w:b/>
                <w:color w:val="FFFFFF" w:themeColor="background1"/>
                <w:sz w:val="18"/>
                <w:szCs w:val="18"/>
              </w:rPr>
              <w:t>TRL</w:t>
            </w:r>
          </w:p>
        </w:tc>
        <w:tc>
          <w:tcPr>
            <w:tcW w:w="1260" w:type="dxa"/>
            <w:shd w:val="clear" w:color="auto" w:fill="0070C0"/>
          </w:tcPr>
          <w:p w:rsidR="00FA4874" w:rsidRPr="002A3698" w:rsidRDefault="00FA4874" w:rsidP="00BC79AD">
            <w:pPr>
              <w:pStyle w:val="Tables"/>
              <w:rPr>
                <w:b/>
                <w:color w:val="FFFFFF" w:themeColor="background1"/>
                <w:sz w:val="18"/>
                <w:szCs w:val="18"/>
              </w:rPr>
            </w:pPr>
            <w:r w:rsidRPr="002A3698">
              <w:rPr>
                <w:b/>
                <w:color w:val="FFFFFF" w:themeColor="background1"/>
                <w:sz w:val="18"/>
                <w:szCs w:val="18"/>
              </w:rPr>
              <w:t>Definition</w:t>
            </w:r>
          </w:p>
        </w:tc>
        <w:tc>
          <w:tcPr>
            <w:tcW w:w="2430" w:type="dxa"/>
            <w:shd w:val="clear" w:color="auto" w:fill="0070C0"/>
          </w:tcPr>
          <w:p w:rsidR="00FA4874" w:rsidRPr="002A3698" w:rsidRDefault="00FA4874" w:rsidP="00BC79AD">
            <w:pPr>
              <w:pStyle w:val="Tables"/>
              <w:rPr>
                <w:b/>
                <w:color w:val="FFFFFF" w:themeColor="background1"/>
                <w:sz w:val="18"/>
                <w:szCs w:val="18"/>
              </w:rPr>
            </w:pPr>
            <w:r w:rsidRPr="002A3698">
              <w:rPr>
                <w:b/>
                <w:color w:val="FFFFFF" w:themeColor="background1"/>
                <w:sz w:val="18"/>
                <w:szCs w:val="18"/>
              </w:rPr>
              <w:t>Hardware Description</w:t>
            </w:r>
          </w:p>
        </w:tc>
        <w:tc>
          <w:tcPr>
            <w:tcW w:w="3060" w:type="dxa"/>
            <w:shd w:val="clear" w:color="auto" w:fill="0070C0"/>
          </w:tcPr>
          <w:p w:rsidR="00FA4874" w:rsidRPr="002A3698" w:rsidRDefault="00FA4874" w:rsidP="00BC79AD">
            <w:pPr>
              <w:pStyle w:val="Tables"/>
              <w:rPr>
                <w:b/>
                <w:color w:val="FFFFFF" w:themeColor="background1"/>
                <w:sz w:val="18"/>
                <w:szCs w:val="18"/>
              </w:rPr>
            </w:pPr>
            <w:r w:rsidRPr="002A3698">
              <w:rPr>
                <w:b/>
                <w:color w:val="FFFFFF" w:themeColor="background1"/>
                <w:sz w:val="18"/>
                <w:szCs w:val="18"/>
              </w:rPr>
              <w:t>Software Description</w:t>
            </w:r>
          </w:p>
        </w:tc>
        <w:tc>
          <w:tcPr>
            <w:tcW w:w="2065" w:type="dxa"/>
            <w:shd w:val="clear" w:color="auto" w:fill="0070C0"/>
          </w:tcPr>
          <w:p w:rsidR="00FA4874" w:rsidRPr="002A3698" w:rsidRDefault="00FA4874" w:rsidP="00BC79AD">
            <w:pPr>
              <w:pStyle w:val="Tables"/>
              <w:rPr>
                <w:b/>
                <w:color w:val="FFFFFF" w:themeColor="background1"/>
                <w:sz w:val="18"/>
                <w:szCs w:val="18"/>
              </w:rPr>
            </w:pPr>
            <w:r w:rsidRPr="002A3698">
              <w:rPr>
                <w:b/>
                <w:color w:val="FFFFFF" w:themeColor="background1"/>
                <w:sz w:val="18"/>
                <w:szCs w:val="18"/>
              </w:rPr>
              <w:t>Exit Criteria</w:t>
            </w:r>
          </w:p>
        </w:tc>
      </w:tr>
      <w:tr w:rsidR="00FA4874" w:rsidTr="00BC79AD">
        <w:tc>
          <w:tcPr>
            <w:tcW w:w="535" w:type="dxa"/>
          </w:tcPr>
          <w:p w:rsidR="00FA4874" w:rsidRPr="001670A0" w:rsidRDefault="00FA4874" w:rsidP="00BC79AD">
            <w:pPr>
              <w:pStyle w:val="Tables"/>
              <w:jc w:val="center"/>
              <w:rPr>
                <w:sz w:val="18"/>
                <w:szCs w:val="18"/>
              </w:rPr>
            </w:pPr>
            <w:r w:rsidRPr="001670A0">
              <w:rPr>
                <w:sz w:val="18"/>
                <w:szCs w:val="18"/>
              </w:rPr>
              <w:t>1</w:t>
            </w:r>
          </w:p>
        </w:tc>
        <w:tc>
          <w:tcPr>
            <w:tcW w:w="1260" w:type="dxa"/>
          </w:tcPr>
          <w:p w:rsidR="00FA4874" w:rsidRPr="001670A0" w:rsidRDefault="00FA4874" w:rsidP="00BC79AD">
            <w:pPr>
              <w:pStyle w:val="Tables"/>
              <w:rPr>
                <w:sz w:val="18"/>
                <w:szCs w:val="18"/>
              </w:rPr>
            </w:pPr>
            <w:r w:rsidRPr="001670A0">
              <w:rPr>
                <w:sz w:val="18"/>
                <w:szCs w:val="18"/>
              </w:rPr>
              <w:t>Basic principles observed and reported</w:t>
            </w:r>
          </w:p>
        </w:tc>
        <w:tc>
          <w:tcPr>
            <w:tcW w:w="2430" w:type="dxa"/>
          </w:tcPr>
          <w:p w:rsidR="00FA4874" w:rsidRPr="001670A0" w:rsidRDefault="00FA4874" w:rsidP="00BC79AD">
            <w:pPr>
              <w:pStyle w:val="Tables"/>
              <w:rPr>
                <w:sz w:val="18"/>
                <w:szCs w:val="18"/>
              </w:rPr>
            </w:pPr>
            <w:r w:rsidRPr="001670A0">
              <w:rPr>
                <w:sz w:val="18"/>
                <w:szCs w:val="18"/>
              </w:rPr>
              <w:t>Scientific knowledge generated underpinning hardware technology concepts/applications.</w:t>
            </w:r>
          </w:p>
        </w:tc>
        <w:tc>
          <w:tcPr>
            <w:tcW w:w="3060" w:type="dxa"/>
          </w:tcPr>
          <w:p w:rsidR="00FA4874" w:rsidRPr="001670A0" w:rsidRDefault="00FA4874" w:rsidP="00BC79AD">
            <w:pPr>
              <w:pStyle w:val="Tables"/>
              <w:rPr>
                <w:sz w:val="18"/>
                <w:szCs w:val="18"/>
              </w:rPr>
            </w:pPr>
            <w:r w:rsidRPr="001670A0">
              <w:rPr>
                <w:sz w:val="18"/>
                <w:szCs w:val="18"/>
              </w:rPr>
              <w:t>Scientific knowledge generated underpinning hardware technology concepts/applications.</w:t>
            </w:r>
          </w:p>
        </w:tc>
        <w:tc>
          <w:tcPr>
            <w:tcW w:w="2065" w:type="dxa"/>
          </w:tcPr>
          <w:p w:rsidR="00FA4874" w:rsidRPr="001670A0" w:rsidRDefault="00FA4874" w:rsidP="00BC79AD">
            <w:pPr>
              <w:pStyle w:val="Tables"/>
              <w:rPr>
                <w:sz w:val="18"/>
                <w:szCs w:val="18"/>
              </w:rPr>
            </w:pPr>
            <w:r w:rsidRPr="001670A0">
              <w:rPr>
                <w:sz w:val="18"/>
                <w:szCs w:val="18"/>
              </w:rPr>
              <w:t>Peer reviewed publication of research underlying the proposed concept/application.</w:t>
            </w:r>
          </w:p>
        </w:tc>
      </w:tr>
      <w:tr w:rsidR="00FA4874" w:rsidTr="00BC79AD">
        <w:tc>
          <w:tcPr>
            <w:tcW w:w="535" w:type="dxa"/>
          </w:tcPr>
          <w:p w:rsidR="00FA4874" w:rsidRPr="001670A0" w:rsidRDefault="00FA4874" w:rsidP="00BC79AD">
            <w:pPr>
              <w:pStyle w:val="Tables"/>
              <w:jc w:val="center"/>
              <w:rPr>
                <w:sz w:val="18"/>
                <w:szCs w:val="18"/>
              </w:rPr>
            </w:pPr>
            <w:r w:rsidRPr="001670A0">
              <w:rPr>
                <w:sz w:val="18"/>
                <w:szCs w:val="18"/>
              </w:rPr>
              <w:t>2</w:t>
            </w:r>
          </w:p>
        </w:tc>
        <w:tc>
          <w:tcPr>
            <w:tcW w:w="1260" w:type="dxa"/>
          </w:tcPr>
          <w:p w:rsidR="00FA4874" w:rsidRPr="001670A0" w:rsidRDefault="00FA4874" w:rsidP="00BC79AD">
            <w:pPr>
              <w:pStyle w:val="Tables"/>
              <w:rPr>
                <w:sz w:val="18"/>
                <w:szCs w:val="18"/>
              </w:rPr>
            </w:pPr>
            <w:r w:rsidRPr="001670A0">
              <w:rPr>
                <w:sz w:val="18"/>
                <w:szCs w:val="18"/>
              </w:rPr>
              <w:t>Technology concept and/or application formulated</w:t>
            </w:r>
          </w:p>
        </w:tc>
        <w:tc>
          <w:tcPr>
            <w:tcW w:w="2430" w:type="dxa"/>
          </w:tcPr>
          <w:p w:rsidR="00FA4874" w:rsidRPr="001670A0" w:rsidRDefault="00FA4874" w:rsidP="00BC79AD">
            <w:pPr>
              <w:pStyle w:val="Tables"/>
              <w:rPr>
                <w:sz w:val="18"/>
                <w:szCs w:val="18"/>
              </w:rPr>
            </w:pPr>
            <w:r w:rsidRPr="001670A0">
              <w:rPr>
                <w:sz w:val="18"/>
                <w:szCs w:val="18"/>
              </w:rPr>
              <w:t>Invention begins, practical applications is identified but is speculative, no experimental proof or detailed analysis is available to support the conjecture.</w:t>
            </w:r>
          </w:p>
        </w:tc>
        <w:tc>
          <w:tcPr>
            <w:tcW w:w="3060" w:type="dxa"/>
          </w:tcPr>
          <w:p w:rsidR="00FA4874" w:rsidRPr="001670A0" w:rsidRDefault="00FA4874" w:rsidP="00BC79AD">
            <w:pPr>
              <w:pStyle w:val="Tables"/>
              <w:rPr>
                <w:sz w:val="18"/>
                <w:szCs w:val="18"/>
              </w:rPr>
            </w:pPr>
            <w:r w:rsidRPr="001670A0">
              <w:rPr>
                <w:sz w:val="18"/>
                <w:szCs w:val="18"/>
              </w:rPr>
              <w:t>Practical application is identified but is speculative; no experimental proof or detailed analysis is available to support the conjecture. Basic properties of algorithms, representations, and concepts defined. Basic principles coded. Experiments performed with synthetic data.</w:t>
            </w:r>
          </w:p>
        </w:tc>
        <w:tc>
          <w:tcPr>
            <w:tcW w:w="2065" w:type="dxa"/>
          </w:tcPr>
          <w:p w:rsidR="00FA4874" w:rsidRPr="001670A0" w:rsidRDefault="00FA4874" w:rsidP="00BC79AD">
            <w:pPr>
              <w:pStyle w:val="Tables"/>
              <w:rPr>
                <w:sz w:val="18"/>
                <w:szCs w:val="18"/>
              </w:rPr>
            </w:pPr>
            <w:r w:rsidRPr="001670A0">
              <w:rPr>
                <w:sz w:val="18"/>
                <w:szCs w:val="18"/>
              </w:rPr>
              <w:t>Documented description of the application/concept that addresses feasibility and benefit.</w:t>
            </w:r>
          </w:p>
        </w:tc>
      </w:tr>
      <w:tr w:rsidR="00FA4874" w:rsidTr="00BC79AD">
        <w:tc>
          <w:tcPr>
            <w:tcW w:w="535" w:type="dxa"/>
          </w:tcPr>
          <w:p w:rsidR="00FA4874" w:rsidRPr="001670A0" w:rsidRDefault="00FA4874" w:rsidP="00BC79AD">
            <w:pPr>
              <w:pStyle w:val="Tables"/>
              <w:jc w:val="center"/>
              <w:rPr>
                <w:sz w:val="18"/>
                <w:szCs w:val="18"/>
              </w:rPr>
            </w:pPr>
            <w:r w:rsidRPr="001670A0">
              <w:rPr>
                <w:sz w:val="18"/>
                <w:szCs w:val="18"/>
              </w:rPr>
              <w:t>3</w:t>
            </w:r>
          </w:p>
        </w:tc>
        <w:tc>
          <w:tcPr>
            <w:tcW w:w="1260" w:type="dxa"/>
          </w:tcPr>
          <w:p w:rsidR="00FA4874" w:rsidRPr="001670A0" w:rsidRDefault="00FA4874" w:rsidP="00BC79AD">
            <w:pPr>
              <w:pStyle w:val="Tables"/>
              <w:rPr>
                <w:sz w:val="18"/>
                <w:szCs w:val="18"/>
              </w:rPr>
            </w:pPr>
            <w:r w:rsidRPr="001670A0">
              <w:rPr>
                <w:sz w:val="18"/>
                <w:szCs w:val="18"/>
              </w:rPr>
              <w:t>Analytical and experimental critical function and/or characteristic proof-of- concept</w:t>
            </w:r>
          </w:p>
        </w:tc>
        <w:tc>
          <w:tcPr>
            <w:tcW w:w="2430" w:type="dxa"/>
          </w:tcPr>
          <w:p w:rsidR="00FA4874" w:rsidRPr="001670A0" w:rsidRDefault="00FA4874" w:rsidP="00BC79AD">
            <w:pPr>
              <w:pStyle w:val="Tables"/>
              <w:rPr>
                <w:sz w:val="18"/>
                <w:szCs w:val="18"/>
              </w:rPr>
            </w:pPr>
            <w:r w:rsidRPr="001670A0">
              <w:rPr>
                <w:sz w:val="18"/>
                <w:szCs w:val="18"/>
              </w:rPr>
              <w:t>Analytical studies place the technology in an appropriate context and laboratory demonstrations, modeling and simulation validate analytical prediction</w:t>
            </w:r>
          </w:p>
        </w:tc>
        <w:tc>
          <w:tcPr>
            <w:tcW w:w="3060" w:type="dxa"/>
          </w:tcPr>
          <w:p w:rsidR="00FA4874" w:rsidRPr="001670A0" w:rsidRDefault="00FA4874" w:rsidP="00BC79AD">
            <w:pPr>
              <w:pStyle w:val="Tables"/>
              <w:rPr>
                <w:sz w:val="18"/>
                <w:szCs w:val="18"/>
              </w:rPr>
            </w:pPr>
            <w:r w:rsidRPr="001670A0">
              <w:rPr>
                <w:sz w:val="18"/>
                <w:szCs w:val="18"/>
              </w:rPr>
              <w:t>Development of limited functionality to validate critical properties and predictions using non-integrated software components.</w:t>
            </w:r>
          </w:p>
        </w:tc>
        <w:tc>
          <w:tcPr>
            <w:tcW w:w="2065" w:type="dxa"/>
          </w:tcPr>
          <w:p w:rsidR="00FA4874" w:rsidRPr="001670A0" w:rsidRDefault="00FA4874" w:rsidP="00BC79AD">
            <w:pPr>
              <w:pStyle w:val="Tables"/>
              <w:rPr>
                <w:sz w:val="18"/>
                <w:szCs w:val="18"/>
              </w:rPr>
            </w:pPr>
            <w:r w:rsidRPr="001670A0">
              <w:rPr>
                <w:sz w:val="18"/>
                <w:szCs w:val="18"/>
              </w:rPr>
              <w:t>Documented analytical/experimental results validating predictions of key parameters.</w:t>
            </w:r>
          </w:p>
        </w:tc>
      </w:tr>
      <w:tr w:rsidR="00FA4874" w:rsidTr="00BC79AD">
        <w:tc>
          <w:tcPr>
            <w:tcW w:w="535" w:type="dxa"/>
          </w:tcPr>
          <w:p w:rsidR="00FA4874" w:rsidRPr="001670A0" w:rsidRDefault="00FA4874" w:rsidP="00BC79AD">
            <w:pPr>
              <w:pStyle w:val="Tables"/>
              <w:jc w:val="center"/>
              <w:rPr>
                <w:sz w:val="18"/>
                <w:szCs w:val="18"/>
              </w:rPr>
            </w:pPr>
            <w:r w:rsidRPr="001670A0">
              <w:rPr>
                <w:sz w:val="18"/>
                <w:szCs w:val="18"/>
              </w:rPr>
              <w:t>4</w:t>
            </w:r>
          </w:p>
        </w:tc>
        <w:tc>
          <w:tcPr>
            <w:tcW w:w="1260" w:type="dxa"/>
          </w:tcPr>
          <w:p w:rsidR="00FA4874" w:rsidRPr="001670A0" w:rsidRDefault="00FA4874" w:rsidP="00BC79AD">
            <w:pPr>
              <w:pStyle w:val="Tables"/>
              <w:rPr>
                <w:sz w:val="18"/>
                <w:szCs w:val="18"/>
              </w:rPr>
            </w:pPr>
            <w:r w:rsidRPr="001670A0">
              <w:rPr>
                <w:sz w:val="18"/>
                <w:szCs w:val="18"/>
              </w:rPr>
              <w:t>Component and/or breadboard validation in laboratory environment</w:t>
            </w:r>
          </w:p>
        </w:tc>
        <w:tc>
          <w:tcPr>
            <w:tcW w:w="2430" w:type="dxa"/>
          </w:tcPr>
          <w:p w:rsidR="00FA4874" w:rsidRPr="001670A0" w:rsidRDefault="00FA4874" w:rsidP="00BC79AD">
            <w:pPr>
              <w:pStyle w:val="Tables"/>
              <w:rPr>
                <w:sz w:val="18"/>
                <w:szCs w:val="18"/>
              </w:rPr>
            </w:pPr>
            <w:r w:rsidRPr="001670A0">
              <w:rPr>
                <w:sz w:val="18"/>
                <w:szCs w:val="18"/>
              </w:rPr>
              <w:t>A low</w:t>
            </w:r>
            <w:r>
              <w:rPr>
                <w:sz w:val="18"/>
                <w:szCs w:val="18"/>
              </w:rPr>
              <w:t>-</w:t>
            </w:r>
            <w:r w:rsidRPr="001670A0">
              <w:rPr>
                <w:sz w:val="18"/>
                <w:szCs w:val="18"/>
              </w:rPr>
              <w:t>fidelity system/component breadboard is built and operated to demonstrate basic functionality and critical test environments, and associated performance predictions are defined relative to final operating environment.</w:t>
            </w:r>
          </w:p>
        </w:tc>
        <w:tc>
          <w:tcPr>
            <w:tcW w:w="3060" w:type="dxa"/>
          </w:tcPr>
          <w:p w:rsidR="00FA4874" w:rsidRPr="001670A0" w:rsidRDefault="00FA4874" w:rsidP="00BC79AD">
            <w:pPr>
              <w:pStyle w:val="Tables"/>
              <w:rPr>
                <w:sz w:val="18"/>
                <w:szCs w:val="18"/>
              </w:rPr>
            </w:pPr>
            <w:r w:rsidRPr="001670A0">
              <w:rPr>
                <w:sz w:val="18"/>
                <w:szCs w:val="18"/>
              </w:rPr>
              <w:t>Key, functionality critical software components are integrated and functionally validated to establish interoperability and begin architecture development. Relevant environments defined and performance in the environment predicted.</w:t>
            </w:r>
          </w:p>
        </w:tc>
        <w:tc>
          <w:tcPr>
            <w:tcW w:w="2065" w:type="dxa"/>
          </w:tcPr>
          <w:p w:rsidR="00FA4874" w:rsidRPr="001670A0" w:rsidRDefault="00FA4874" w:rsidP="00BC79AD">
            <w:pPr>
              <w:pStyle w:val="Tables"/>
              <w:rPr>
                <w:sz w:val="18"/>
                <w:szCs w:val="18"/>
              </w:rPr>
            </w:pPr>
            <w:r w:rsidRPr="001670A0">
              <w:rPr>
                <w:sz w:val="18"/>
                <w:szCs w:val="18"/>
              </w:rPr>
              <w:t>Documented test performance demonstrating agreement with analytical predictions. Documented definition of relevant environment</w:t>
            </w:r>
          </w:p>
        </w:tc>
      </w:tr>
      <w:tr w:rsidR="00FA4874" w:rsidTr="00BC79AD">
        <w:tc>
          <w:tcPr>
            <w:tcW w:w="535" w:type="dxa"/>
          </w:tcPr>
          <w:p w:rsidR="00FA4874" w:rsidRPr="001670A0" w:rsidRDefault="00FA4874" w:rsidP="00BC79AD">
            <w:pPr>
              <w:pStyle w:val="Tables"/>
              <w:jc w:val="center"/>
              <w:rPr>
                <w:sz w:val="18"/>
                <w:szCs w:val="18"/>
              </w:rPr>
            </w:pPr>
            <w:r w:rsidRPr="001670A0">
              <w:rPr>
                <w:sz w:val="18"/>
                <w:szCs w:val="18"/>
              </w:rPr>
              <w:t>5</w:t>
            </w:r>
          </w:p>
        </w:tc>
        <w:tc>
          <w:tcPr>
            <w:tcW w:w="1260" w:type="dxa"/>
          </w:tcPr>
          <w:p w:rsidR="00FA4874" w:rsidRPr="001670A0" w:rsidRDefault="00FA4874" w:rsidP="00BC79AD">
            <w:pPr>
              <w:pStyle w:val="Tables"/>
              <w:rPr>
                <w:sz w:val="18"/>
                <w:szCs w:val="18"/>
              </w:rPr>
            </w:pPr>
            <w:r w:rsidRPr="001670A0">
              <w:rPr>
                <w:sz w:val="18"/>
                <w:szCs w:val="18"/>
              </w:rPr>
              <w:t xml:space="preserve">Component and/or </w:t>
            </w:r>
            <w:r>
              <w:rPr>
                <w:sz w:val="18"/>
                <w:szCs w:val="18"/>
              </w:rPr>
              <w:t>b</w:t>
            </w:r>
            <w:r w:rsidRPr="001670A0">
              <w:rPr>
                <w:sz w:val="18"/>
                <w:szCs w:val="18"/>
              </w:rPr>
              <w:t>readboard validation in relevant environment.</w:t>
            </w:r>
          </w:p>
        </w:tc>
        <w:tc>
          <w:tcPr>
            <w:tcW w:w="2430" w:type="dxa"/>
          </w:tcPr>
          <w:p w:rsidR="00FA4874" w:rsidRPr="001670A0" w:rsidRDefault="00FA4874" w:rsidP="00BC79AD">
            <w:pPr>
              <w:pStyle w:val="Tables"/>
              <w:rPr>
                <w:sz w:val="18"/>
                <w:szCs w:val="18"/>
              </w:rPr>
            </w:pPr>
            <w:r w:rsidRPr="001670A0">
              <w:rPr>
                <w:sz w:val="18"/>
                <w:szCs w:val="18"/>
              </w:rPr>
              <w:t>A medium</w:t>
            </w:r>
            <w:r>
              <w:rPr>
                <w:sz w:val="18"/>
                <w:szCs w:val="18"/>
              </w:rPr>
              <w:t>-</w:t>
            </w:r>
            <w:r w:rsidRPr="001670A0">
              <w:rPr>
                <w:sz w:val="18"/>
                <w:szCs w:val="18"/>
              </w:rPr>
              <w:t xml:space="preserve">fidelity system/component </w:t>
            </w:r>
            <w:proofErr w:type="spellStart"/>
            <w:r w:rsidRPr="001670A0">
              <w:rPr>
                <w:sz w:val="18"/>
                <w:szCs w:val="18"/>
              </w:rPr>
              <w:t>brassboard</w:t>
            </w:r>
            <w:proofErr w:type="spellEnd"/>
            <w:r w:rsidRPr="001670A0">
              <w:rPr>
                <w:sz w:val="18"/>
                <w:szCs w:val="18"/>
              </w:rPr>
              <w:t xml:space="preserve"> is built and operated to demonstrate overall performance in a simulated operational environment with realistic support elements that demonstrate overall performance in critical areas. Performance predictions are made for subsequent development phases</w:t>
            </w:r>
          </w:p>
        </w:tc>
        <w:tc>
          <w:tcPr>
            <w:tcW w:w="3060" w:type="dxa"/>
          </w:tcPr>
          <w:p w:rsidR="00FA4874" w:rsidRPr="001670A0" w:rsidRDefault="00FA4874" w:rsidP="00BC79AD">
            <w:pPr>
              <w:pStyle w:val="Tables"/>
              <w:rPr>
                <w:sz w:val="18"/>
                <w:szCs w:val="18"/>
              </w:rPr>
            </w:pPr>
            <w:r w:rsidRPr="001670A0">
              <w:rPr>
                <w:sz w:val="18"/>
                <w:szCs w:val="18"/>
              </w:rPr>
              <w:t xml:space="preserve">End-to-end software </w:t>
            </w:r>
            <w:r>
              <w:rPr>
                <w:sz w:val="18"/>
                <w:szCs w:val="18"/>
              </w:rPr>
              <w:t>e</w:t>
            </w:r>
            <w:r w:rsidRPr="001670A0">
              <w:rPr>
                <w:sz w:val="18"/>
                <w:szCs w:val="18"/>
              </w:rPr>
              <w:t>lements implemented and interfaced with existing systems/simulations conforming to target environment. End-to-end software system tested in relevant environment, meeting predicted performance. Operational environment performance predicted. Prototype implementations developed.</w:t>
            </w:r>
          </w:p>
        </w:tc>
        <w:tc>
          <w:tcPr>
            <w:tcW w:w="2065" w:type="dxa"/>
          </w:tcPr>
          <w:p w:rsidR="00FA4874" w:rsidRPr="001670A0" w:rsidRDefault="00FA4874" w:rsidP="00BC79AD">
            <w:pPr>
              <w:pStyle w:val="Tables"/>
              <w:rPr>
                <w:sz w:val="18"/>
                <w:szCs w:val="18"/>
              </w:rPr>
            </w:pPr>
            <w:r w:rsidRPr="001670A0">
              <w:rPr>
                <w:sz w:val="18"/>
                <w:szCs w:val="18"/>
              </w:rPr>
              <w:t>Documented test performance demonstrating agreement with analytical predictions. Documented definition of scaling requirements</w:t>
            </w:r>
          </w:p>
        </w:tc>
      </w:tr>
      <w:tr w:rsidR="00FA4874" w:rsidTr="00BC79AD">
        <w:tc>
          <w:tcPr>
            <w:tcW w:w="535" w:type="dxa"/>
          </w:tcPr>
          <w:p w:rsidR="00FA4874" w:rsidRPr="001670A0" w:rsidRDefault="00FA4874" w:rsidP="00BC79AD">
            <w:pPr>
              <w:pStyle w:val="Tables"/>
              <w:jc w:val="center"/>
              <w:rPr>
                <w:sz w:val="18"/>
                <w:szCs w:val="18"/>
              </w:rPr>
            </w:pPr>
            <w:r w:rsidRPr="001670A0">
              <w:rPr>
                <w:sz w:val="18"/>
                <w:szCs w:val="18"/>
              </w:rPr>
              <w:t>6</w:t>
            </w:r>
          </w:p>
        </w:tc>
        <w:tc>
          <w:tcPr>
            <w:tcW w:w="1260" w:type="dxa"/>
          </w:tcPr>
          <w:p w:rsidR="00FA4874" w:rsidRPr="001670A0" w:rsidRDefault="00FA4874" w:rsidP="00BC79AD">
            <w:pPr>
              <w:pStyle w:val="Tables"/>
              <w:rPr>
                <w:sz w:val="18"/>
                <w:szCs w:val="18"/>
              </w:rPr>
            </w:pPr>
            <w:r w:rsidRPr="001670A0">
              <w:rPr>
                <w:sz w:val="18"/>
                <w:szCs w:val="18"/>
              </w:rPr>
              <w:t>System/sub-system model or prototype demonstration in a relevant environment.</w:t>
            </w:r>
          </w:p>
        </w:tc>
        <w:tc>
          <w:tcPr>
            <w:tcW w:w="2430" w:type="dxa"/>
          </w:tcPr>
          <w:p w:rsidR="00FA4874" w:rsidRPr="001670A0" w:rsidRDefault="00FA4874" w:rsidP="00BC79AD">
            <w:pPr>
              <w:pStyle w:val="Tables"/>
              <w:rPr>
                <w:sz w:val="18"/>
                <w:szCs w:val="18"/>
              </w:rPr>
            </w:pPr>
            <w:r w:rsidRPr="001670A0">
              <w:rPr>
                <w:sz w:val="18"/>
                <w:szCs w:val="18"/>
              </w:rPr>
              <w:t>A high</w:t>
            </w:r>
            <w:r>
              <w:rPr>
                <w:sz w:val="18"/>
                <w:szCs w:val="18"/>
              </w:rPr>
              <w:t>-</w:t>
            </w:r>
            <w:r w:rsidRPr="001670A0">
              <w:rPr>
                <w:sz w:val="18"/>
                <w:szCs w:val="18"/>
              </w:rPr>
              <w:t>fidelity system/component prototype that adequately addresses all critical scaling issues is built and operated in a relevant environment to demonstrate operations under critical environmental conditions.</w:t>
            </w:r>
          </w:p>
        </w:tc>
        <w:tc>
          <w:tcPr>
            <w:tcW w:w="3060" w:type="dxa"/>
          </w:tcPr>
          <w:p w:rsidR="00FA4874" w:rsidRPr="001670A0" w:rsidRDefault="00FA4874" w:rsidP="00BC79AD">
            <w:pPr>
              <w:pStyle w:val="Tables"/>
              <w:rPr>
                <w:sz w:val="18"/>
                <w:szCs w:val="18"/>
              </w:rPr>
            </w:pPr>
            <w:r w:rsidRPr="001670A0">
              <w:rPr>
                <w:sz w:val="18"/>
                <w:szCs w:val="18"/>
              </w:rPr>
              <w:t>Prototype implementations of the software demonstrated on full-scale, realistic problems. Partially integrated with existing hardware/software systems. Limited documentation available. Engineering feasibility fully demonstrated.</w:t>
            </w:r>
          </w:p>
        </w:tc>
        <w:tc>
          <w:tcPr>
            <w:tcW w:w="2065" w:type="dxa"/>
          </w:tcPr>
          <w:p w:rsidR="00FA4874" w:rsidRPr="001670A0" w:rsidRDefault="00FA4874" w:rsidP="00BC79AD">
            <w:pPr>
              <w:pStyle w:val="Tables"/>
              <w:rPr>
                <w:sz w:val="18"/>
                <w:szCs w:val="18"/>
              </w:rPr>
            </w:pPr>
            <w:r w:rsidRPr="001670A0">
              <w:rPr>
                <w:sz w:val="18"/>
                <w:szCs w:val="18"/>
              </w:rPr>
              <w:t>Documented test performance demonstrating agreement with analytical predictions</w:t>
            </w:r>
          </w:p>
        </w:tc>
      </w:tr>
      <w:tr w:rsidR="00FA4874" w:rsidTr="00BC79AD">
        <w:tc>
          <w:tcPr>
            <w:tcW w:w="535" w:type="dxa"/>
          </w:tcPr>
          <w:p w:rsidR="00FA4874" w:rsidRPr="001670A0" w:rsidRDefault="00FA4874" w:rsidP="00BC79AD">
            <w:pPr>
              <w:pStyle w:val="Tables"/>
              <w:jc w:val="center"/>
              <w:rPr>
                <w:sz w:val="18"/>
                <w:szCs w:val="18"/>
              </w:rPr>
            </w:pPr>
            <w:r w:rsidRPr="001670A0">
              <w:rPr>
                <w:sz w:val="18"/>
                <w:szCs w:val="18"/>
              </w:rPr>
              <w:t>7</w:t>
            </w:r>
          </w:p>
        </w:tc>
        <w:tc>
          <w:tcPr>
            <w:tcW w:w="1260" w:type="dxa"/>
          </w:tcPr>
          <w:p w:rsidR="00FA4874" w:rsidRPr="001670A0" w:rsidRDefault="00FA4874" w:rsidP="00BC79AD">
            <w:pPr>
              <w:pStyle w:val="Tables"/>
              <w:rPr>
                <w:sz w:val="18"/>
                <w:szCs w:val="18"/>
              </w:rPr>
            </w:pPr>
            <w:r w:rsidRPr="001670A0">
              <w:rPr>
                <w:sz w:val="18"/>
                <w:szCs w:val="18"/>
              </w:rPr>
              <w:t>System prototype demonstration in an operational environment.</w:t>
            </w:r>
          </w:p>
        </w:tc>
        <w:tc>
          <w:tcPr>
            <w:tcW w:w="2430" w:type="dxa"/>
          </w:tcPr>
          <w:p w:rsidR="00FA4874" w:rsidRPr="001670A0" w:rsidRDefault="00FA4874" w:rsidP="00BC79AD">
            <w:pPr>
              <w:pStyle w:val="Tables"/>
              <w:rPr>
                <w:sz w:val="18"/>
                <w:szCs w:val="18"/>
              </w:rPr>
            </w:pPr>
            <w:r w:rsidRPr="001670A0">
              <w:rPr>
                <w:sz w:val="18"/>
                <w:szCs w:val="18"/>
              </w:rPr>
              <w:t>A high</w:t>
            </w:r>
            <w:r>
              <w:rPr>
                <w:sz w:val="18"/>
                <w:szCs w:val="18"/>
              </w:rPr>
              <w:t>-</w:t>
            </w:r>
            <w:r w:rsidRPr="001670A0">
              <w:rPr>
                <w:sz w:val="18"/>
                <w:szCs w:val="18"/>
              </w:rPr>
              <w:t>fidelity engineering unit that adequately addresses all critical scaling issues is built and operated in a relevant environment to demonstrate performance in the actual operational environment and platform (ground, airborne, or space).</w:t>
            </w:r>
          </w:p>
        </w:tc>
        <w:tc>
          <w:tcPr>
            <w:tcW w:w="3060" w:type="dxa"/>
          </w:tcPr>
          <w:p w:rsidR="00FA4874" w:rsidRPr="001670A0" w:rsidRDefault="00FA4874" w:rsidP="00BC79AD">
            <w:pPr>
              <w:pStyle w:val="Tables"/>
              <w:rPr>
                <w:sz w:val="18"/>
                <w:szCs w:val="18"/>
              </w:rPr>
            </w:pPr>
            <w:r w:rsidRPr="001670A0">
              <w:rPr>
                <w:sz w:val="18"/>
                <w:szCs w:val="18"/>
              </w:rPr>
              <w:t>Prototype software exists having all key functionality available for demonstration and test. Well integrated with operational hardware/software systems demonstrating operational feasibility. Most software bugs removed. Limited documentation available.</w:t>
            </w:r>
          </w:p>
        </w:tc>
        <w:tc>
          <w:tcPr>
            <w:tcW w:w="2065" w:type="dxa"/>
          </w:tcPr>
          <w:p w:rsidR="00FA4874" w:rsidRPr="001670A0" w:rsidRDefault="00FA4874" w:rsidP="00BC79AD">
            <w:pPr>
              <w:pStyle w:val="Tables"/>
              <w:rPr>
                <w:sz w:val="18"/>
                <w:szCs w:val="18"/>
              </w:rPr>
            </w:pPr>
            <w:r w:rsidRPr="001670A0">
              <w:rPr>
                <w:sz w:val="18"/>
                <w:szCs w:val="18"/>
              </w:rPr>
              <w:t>Documented test performance demonstrating agreement with analytical predictions</w:t>
            </w:r>
          </w:p>
        </w:tc>
      </w:tr>
      <w:tr w:rsidR="00FA4874" w:rsidTr="00BC79AD">
        <w:tc>
          <w:tcPr>
            <w:tcW w:w="535" w:type="dxa"/>
          </w:tcPr>
          <w:p w:rsidR="00FA4874" w:rsidRPr="001670A0" w:rsidRDefault="00FA4874" w:rsidP="00BC79AD">
            <w:pPr>
              <w:pStyle w:val="Tables"/>
              <w:jc w:val="center"/>
              <w:rPr>
                <w:sz w:val="18"/>
                <w:szCs w:val="18"/>
              </w:rPr>
            </w:pPr>
            <w:r w:rsidRPr="001670A0">
              <w:rPr>
                <w:sz w:val="18"/>
                <w:szCs w:val="18"/>
              </w:rPr>
              <w:lastRenderedPageBreak/>
              <w:t>8</w:t>
            </w:r>
          </w:p>
        </w:tc>
        <w:tc>
          <w:tcPr>
            <w:tcW w:w="1260" w:type="dxa"/>
          </w:tcPr>
          <w:p w:rsidR="00FA4874" w:rsidRPr="001670A0" w:rsidRDefault="00FA4874" w:rsidP="00BC79AD">
            <w:pPr>
              <w:pStyle w:val="Tables"/>
              <w:rPr>
                <w:sz w:val="18"/>
                <w:szCs w:val="18"/>
              </w:rPr>
            </w:pPr>
            <w:r w:rsidRPr="001670A0">
              <w:rPr>
                <w:sz w:val="18"/>
                <w:szCs w:val="18"/>
              </w:rPr>
              <w:t>Actual system completed and "flight qualified" through test and demonstration</w:t>
            </w:r>
          </w:p>
        </w:tc>
        <w:tc>
          <w:tcPr>
            <w:tcW w:w="2430" w:type="dxa"/>
          </w:tcPr>
          <w:p w:rsidR="00FA4874" w:rsidRPr="001670A0" w:rsidRDefault="00FA4874" w:rsidP="00BC79AD">
            <w:pPr>
              <w:pStyle w:val="Tables"/>
              <w:rPr>
                <w:sz w:val="18"/>
                <w:szCs w:val="18"/>
              </w:rPr>
            </w:pPr>
            <w:r w:rsidRPr="001670A0">
              <w:rPr>
                <w:sz w:val="18"/>
                <w:szCs w:val="18"/>
              </w:rPr>
              <w:t>The final product in its final configuration is successfully demonstrated through test and analysis for its intended operational environment and platform (ground, airborne, or space)</w:t>
            </w:r>
          </w:p>
        </w:tc>
        <w:tc>
          <w:tcPr>
            <w:tcW w:w="3060" w:type="dxa"/>
          </w:tcPr>
          <w:p w:rsidR="00FA4874" w:rsidRPr="001670A0" w:rsidRDefault="00FA4874" w:rsidP="00BC79AD">
            <w:pPr>
              <w:pStyle w:val="Tables"/>
              <w:rPr>
                <w:sz w:val="18"/>
                <w:szCs w:val="18"/>
              </w:rPr>
            </w:pPr>
            <w:r w:rsidRPr="001670A0">
              <w:rPr>
                <w:sz w:val="18"/>
                <w:szCs w:val="18"/>
              </w:rPr>
              <w:t>All software has been thoroughly debugged and fully integrated with all operational hardware and software systems. All user documentation, training documentation, and maintenance documentation completed. All functionality successfully demonstrated in simulated operational scenarios. Verification and Validation (V&amp;V) completed.</w:t>
            </w:r>
          </w:p>
        </w:tc>
        <w:tc>
          <w:tcPr>
            <w:tcW w:w="2065" w:type="dxa"/>
          </w:tcPr>
          <w:p w:rsidR="00FA4874" w:rsidRPr="001670A0" w:rsidRDefault="00FA4874" w:rsidP="00BC79AD">
            <w:pPr>
              <w:pStyle w:val="Tables"/>
              <w:rPr>
                <w:sz w:val="18"/>
                <w:szCs w:val="18"/>
              </w:rPr>
            </w:pPr>
            <w:r w:rsidRPr="001670A0">
              <w:rPr>
                <w:sz w:val="18"/>
                <w:szCs w:val="18"/>
              </w:rPr>
              <w:t>Documented test performance verifying analytical predictions.</w:t>
            </w:r>
          </w:p>
        </w:tc>
      </w:tr>
      <w:tr w:rsidR="00FA4874" w:rsidTr="00BC79AD">
        <w:tc>
          <w:tcPr>
            <w:tcW w:w="535" w:type="dxa"/>
          </w:tcPr>
          <w:p w:rsidR="00FA4874" w:rsidRPr="001670A0" w:rsidRDefault="00FA4874" w:rsidP="00BC79AD">
            <w:pPr>
              <w:pStyle w:val="Tables"/>
              <w:jc w:val="center"/>
              <w:rPr>
                <w:sz w:val="18"/>
                <w:szCs w:val="18"/>
              </w:rPr>
            </w:pPr>
            <w:r w:rsidRPr="001670A0">
              <w:rPr>
                <w:sz w:val="18"/>
                <w:szCs w:val="18"/>
              </w:rPr>
              <w:t>9</w:t>
            </w:r>
          </w:p>
        </w:tc>
        <w:tc>
          <w:tcPr>
            <w:tcW w:w="1260" w:type="dxa"/>
          </w:tcPr>
          <w:p w:rsidR="00FA4874" w:rsidRPr="001670A0" w:rsidRDefault="00FA4874" w:rsidP="00BC79AD">
            <w:pPr>
              <w:pStyle w:val="Tables"/>
              <w:rPr>
                <w:sz w:val="18"/>
                <w:szCs w:val="18"/>
              </w:rPr>
            </w:pPr>
            <w:r w:rsidRPr="001670A0">
              <w:rPr>
                <w:sz w:val="18"/>
                <w:szCs w:val="18"/>
              </w:rPr>
              <w:t>Actual system flight proven through successful mission operations.</w:t>
            </w:r>
          </w:p>
        </w:tc>
        <w:tc>
          <w:tcPr>
            <w:tcW w:w="2430" w:type="dxa"/>
          </w:tcPr>
          <w:p w:rsidR="00FA4874" w:rsidRPr="001670A0" w:rsidRDefault="00FA4874" w:rsidP="00BC79AD">
            <w:pPr>
              <w:pStyle w:val="Tables"/>
              <w:rPr>
                <w:sz w:val="18"/>
                <w:szCs w:val="18"/>
              </w:rPr>
            </w:pPr>
            <w:r w:rsidRPr="001670A0">
              <w:rPr>
                <w:sz w:val="18"/>
                <w:szCs w:val="18"/>
              </w:rPr>
              <w:t>The final product is successfully operated in an actual mission.</w:t>
            </w:r>
          </w:p>
        </w:tc>
        <w:tc>
          <w:tcPr>
            <w:tcW w:w="3060" w:type="dxa"/>
          </w:tcPr>
          <w:p w:rsidR="00FA4874" w:rsidRPr="001670A0" w:rsidRDefault="00FA4874" w:rsidP="00BC79AD">
            <w:pPr>
              <w:pStyle w:val="Tables"/>
              <w:rPr>
                <w:sz w:val="18"/>
                <w:szCs w:val="18"/>
              </w:rPr>
            </w:pPr>
            <w:r w:rsidRPr="001670A0">
              <w:rPr>
                <w:sz w:val="18"/>
                <w:szCs w:val="18"/>
              </w:rPr>
              <w:t>All software has been thoroughly debugged and fully integrated with all operational hardware and software systems. All documentation has been completed. Sustaining software support is in place. System has been successfully operated in the operational environment</w:t>
            </w:r>
          </w:p>
        </w:tc>
        <w:tc>
          <w:tcPr>
            <w:tcW w:w="2065" w:type="dxa"/>
          </w:tcPr>
          <w:p w:rsidR="00FA4874" w:rsidRPr="001670A0" w:rsidRDefault="00FA4874" w:rsidP="00BC79AD">
            <w:pPr>
              <w:pStyle w:val="Tables"/>
              <w:rPr>
                <w:sz w:val="18"/>
                <w:szCs w:val="18"/>
              </w:rPr>
            </w:pPr>
            <w:r w:rsidRPr="001670A0">
              <w:rPr>
                <w:sz w:val="18"/>
                <w:szCs w:val="18"/>
              </w:rPr>
              <w:t>Documented mission operational results.</w:t>
            </w:r>
          </w:p>
        </w:tc>
      </w:tr>
    </w:tbl>
    <w:p w:rsidR="00FA4874" w:rsidRDefault="00FA4874" w:rsidP="00FA4874"/>
    <w:p w:rsidR="00FA4874" w:rsidRDefault="00FA4874">
      <w:pPr>
        <w:spacing w:after="160" w:line="259" w:lineRule="auto"/>
        <w:jc w:val="left"/>
      </w:pPr>
      <w:r>
        <w:br w:type="page"/>
      </w:r>
    </w:p>
    <w:p w:rsidR="00FA4874" w:rsidRDefault="00FA4874" w:rsidP="00FA4874">
      <w:pPr>
        <w:pStyle w:val="Heading2"/>
      </w:pPr>
      <w:bookmarkStart w:id="291" w:name="_Toc41139122"/>
      <w:bookmarkStart w:id="292" w:name="_Toc43216746"/>
      <w:r>
        <w:lastRenderedPageBreak/>
        <w:t>AD</w:t>
      </w:r>
      <w:r w:rsidRPr="000402D5">
        <w:rPr>
          <w:vertAlign w:val="superscript"/>
        </w:rPr>
        <w:t>2</w:t>
      </w:r>
      <w:r>
        <w:t xml:space="preserve"> Definitions</w:t>
      </w:r>
      <w:bookmarkEnd w:id="291"/>
      <w:bookmarkEnd w:id="292"/>
    </w:p>
    <w:p w:rsidR="00FA4874" w:rsidRPr="002A3698" w:rsidRDefault="00FA4874" w:rsidP="00217513">
      <w:r w:rsidRPr="002A3698">
        <w:t>AD</w:t>
      </w:r>
      <w:r w:rsidRPr="002A3698">
        <w:rPr>
          <w:vertAlign w:val="superscript"/>
        </w:rPr>
        <w:t>2</w:t>
      </w:r>
      <w:r w:rsidRPr="002A3698">
        <w:t xml:space="preserve"> (Advancement Degree of Difficulty) is a description of what is required to move a system, subsystem, or component from one TRL to the next. TRL is a static description of the current state of the technology as a whole. AD</w:t>
      </w:r>
      <w:r w:rsidRPr="002A3698">
        <w:rPr>
          <w:vertAlign w:val="superscript"/>
        </w:rPr>
        <w:t>2</w:t>
      </w:r>
      <w:r w:rsidRPr="002A3698">
        <w:t xml:space="preserve"> is what it takes, in terms of cost, schedule, and risk to advance to the next TRL. AD</w:t>
      </w:r>
      <w:r w:rsidRPr="002A3698">
        <w:rPr>
          <w:vertAlign w:val="superscript"/>
        </w:rPr>
        <w:t xml:space="preserve">2 </w:t>
      </w:r>
      <w:r w:rsidRPr="002A3698">
        <w:t>is defined on a scale of 1–9 in a manner similar to TRL. The description of the AD</w:t>
      </w:r>
      <w:r w:rsidRPr="002A3698">
        <w:rPr>
          <w:vertAlign w:val="superscript"/>
        </w:rPr>
        <w:t>2</w:t>
      </w:r>
      <w:r w:rsidRPr="002A3698">
        <w:t xml:space="preserve"> levels is shown in</w:t>
      </w:r>
      <w:r w:rsidR="003712C7">
        <w:t xml:space="preserve"> </w:t>
      </w:r>
      <w:r w:rsidR="003712C7">
        <w:fldChar w:fldCharType="begin"/>
      </w:r>
      <w:r w:rsidR="003712C7">
        <w:instrText xml:space="preserve"> REF _Ref41138892 \h </w:instrText>
      </w:r>
      <w:r w:rsidR="003712C7">
        <w:fldChar w:fldCharType="separate"/>
      </w:r>
      <w:r w:rsidR="003712C7" w:rsidRPr="003712C7">
        <w:rPr>
          <w:b/>
        </w:rPr>
        <w:t xml:space="preserve">Table </w:t>
      </w:r>
      <w:r w:rsidR="003712C7" w:rsidRPr="003712C7">
        <w:rPr>
          <w:b/>
          <w:noProof/>
        </w:rPr>
        <w:t>25</w:t>
      </w:r>
      <w:r w:rsidR="003712C7">
        <w:fldChar w:fldCharType="end"/>
      </w:r>
      <w:r w:rsidRPr="002A3698">
        <w:t>.</w:t>
      </w:r>
    </w:p>
    <w:p w:rsidR="00FA4874" w:rsidRDefault="00FA4874" w:rsidP="00FA4874"/>
    <w:p w:rsidR="00FA4874" w:rsidRPr="00EC2AF3" w:rsidRDefault="00FA4874" w:rsidP="003712C7">
      <w:pPr>
        <w:pStyle w:val="Caption"/>
        <w:jc w:val="center"/>
      </w:pPr>
      <w:bookmarkStart w:id="293" w:name="_Ref41138892"/>
      <w:bookmarkStart w:id="294" w:name="_Toc43220193"/>
      <w:r w:rsidRPr="003712C7">
        <w:rPr>
          <w:b/>
        </w:rPr>
        <w:t xml:space="preserve">Table </w:t>
      </w:r>
      <w:r w:rsidR="00217513" w:rsidRPr="003712C7">
        <w:rPr>
          <w:b/>
        </w:rPr>
        <w:fldChar w:fldCharType="begin"/>
      </w:r>
      <w:r w:rsidR="00217513" w:rsidRPr="003712C7">
        <w:rPr>
          <w:b/>
        </w:rPr>
        <w:instrText xml:space="preserve"> SEQ Table \* ARABIC </w:instrText>
      </w:r>
      <w:r w:rsidR="00217513" w:rsidRPr="003712C7">
        <w:rPr>
          <w:b/>
        </w:rPr>
        <w:fldChar w:fldCharType="separate"/>
      </w:r>
      <w:r w:rsidR="003712C7" w:rsidRPr="003712C7">
        <w:rPr>
          <w:b/>
          <w:noProof/>
        </w:rPr>
        <w:t>25</w:t>
      </w:r>
      <w:r w:rsidR="00217513" w:rsidRPr="003712C7">
        <w:rPr>
          <w:b/>
        </w:rPr>
        <w:fldChar w:fldCharType="end"/>
      </w:r>
      <w:bookmarkEnd w:id="293"/>
      <w:r w:rsidRPr="00EC2AF3">
        <w:t>. Advancement Degree of Difficulty Level Definitions.</w:t>
      </w:r>
      <w:bookmarkEnd w:id="294"/>
    </w:p>
    <w:tbl>
      <w:tblPr>
        <w:tblStyle w:val="TableGrid"/>
        <w:tblW w:w="0" w:type="auto"/>
        <w:tblLook w:val="04A0" w:firstRow="1" w:lastRow="0" w:firstColumn="1" w:lastColumn="0" w:noHBand="0" w:noVBand="1"/>
      </w:tblPr>
      <w:tblGrid>
        <w:gridCol w:w="625"/>
        <w:gridCol w:w="5386"/>
        <w:gridCol w:w="644"/>
        <w:gridCol w:w="1350"/>
        <w:gridCol w:w="1345"/>
      </w:tblGrid>
      <w:tr w:rsidR="00FA4874" w:rsidRPr="001670A0" w:rsidTr="00BC79AD">
        <w:tc>
          <w:tcPr>
            <w:tcW w:w="625" w:type="dxa"/>
            <w:shd w:val="clear" w:color="auto" w:fill="0070C0"/>
          </w:tcPr>
          <w:p w:rsidR="00FA4874" w:rsidRPr="001670A0" w:rsidRDefault="00FA4874" w:rsidP="00BC79AD">
            <w:pPr>
              <w:pStyle w:val="Tables"/>
              <w:jc w:val="center"/>
              <w:rPr>
                <w:b/>
                <w:color w:val="FFFFFF" w:themeColor="background1"/>
                <w:sz w:val="18"/>
                <w:szCs w:val="18"/>
              </w:rPr>
            </w:pPr>
            <w:r w:rsidRPr="001670A0">
              <w:rPr>
                <w:b/>
                <w:color w:val="FFFFFF" w:themeColor="background1"/>
                <w:sz w:val="18"/>
                <w:szCs w:val="18"/>
              </w:rPr>
              <w:t>AD</w:t>
            </w:r>
            <w:r w:rsidRPr="001670A0">
              <w:rPr>
                <w:b/>
                <w:color w:val="FFFFFF" w:themeColor="background1"/>
                <w:sz w:val="18"/>
                <w:szCs w:val="18"/>
                <w:vertAlign w:val="superscript"/>
              </w:rPr>
              <w:t>2</w:t>
            </w:r>
          </w:p>
        </w:tc>
        <w:tc>
          <w:tcPr>
            <w:tcW w:w="5386" w:type="dxa"/>
            <w:shd w:val="clear" w:color="auto" w:fill="0070C0"/>
          </w:tcPr>
          <w:p w:rsidR="00FA4874" w:rsidRPr="001670A0" w:rsidRDefault="00FA4874" w:rsidP="00BC79AD">
            <w:pPr>
              <w:pStyle w:val="Tables"/>
              <w:jc w:val="center"/>
              <w:rPr>
                <w:b/>
                <w:color w:val="FFFFFF" w:themeColor="background1"/>
                <w:sz w:val="18"/>
                <w:szCs w:val="18"/>
              </w:rPr>
            </w:pPr>
            <w:r w:rsidRPr="001670A0">
              <w:rPr>
                <w:b/>
                <w:color w:val="FFFFFF" w:themeColor="background1"/>
                <w:sz w:val="18"/>
                <w:szCs w:val="18"/>
              </w:rPr>
              <w:t>Definition</w:t>
            </w:r>
          </w:p>
        </w:tc>
        <w:tc>
          <w:tcPr>
            <w:tcW w:w="644" w:type="dxa"/>
            <w:shd w:val="clear" w:color="auto" w:fill="0070C0"/>
          </w:tcPr>
          <w:p w:rsidR="00FA4874" w:rsidRPr="001670A0" w:rsidRDefault="00FA4874" w:rsidP="00BC79AD">
            <w:pPr>
              <w:pStyle w:val="Tables"/>
              <w:jc w:val="center"/>
              <w:rPr>
                <w:b/>
                <w:color w:val="FFFFFF" w:themeColor="background1"/>
                <w:sz w:val="18"/>
                <w:szCs w:val="18"/>
              </w:rPr>
            </w:pPr>
            <w:r w:rsidRPr="001670A0">
              <w:rPr>
                <w:b/>
                <w:color w:val="FFFFFF" w:themeColor="background1"/>
                <w:sz w:val="18"/>
                <w:szCs w:val="18"/>
              </w:rPr>
              <w:t>Risk</w:t>
            </w:r>
          </w:p>
        </w:tc>
        <w:tc>
          <w:tcPr>
            <w:tcW w:w="1350" w:type="dxa"/>
            <w:shd w:val="clear" w:color="auto" w:fill="0070C0"/>
          </w:tcPr>
          <w:p w:rsidR="00FA4874" w:rsidRPr="001670A0" w:rsidRDefault="00FA4874" w:rsidP="00BC79AD">
            <w:pPr>
              <w:pStyle w:val="Tables"/>
              <w:jc w:val="center"/>
              <w:rPr>
                <w:b/>
                <w:color w:val="FFFFFF" w:themeColor="background1"/>
                <w:sz w:val="18"/>
                <w:szCs w:val="18"/>
              </w:rPr>
            </w:pPr>
            <w:r w:rsidRPr="001670A0">
              <w:rPr>
                <w:b/>
                <w:color w:val="FFFFFF" w:themeColor="background1"/>
                <w:sz w:val="18"/>
                <w:szCs w:val="18"/>
              </w:rPr>
              <w:t>Category</w:t>
            </w:r>
          </w:p>
        </w:tc>
        <w:tc>
          <w:tcPr>
            <w:tcW w:w="1345" w:type="dxa"/>
            <w:shd w:val="clear" w:color="auto" w:fill="0070C0"/>
          </w:tcPr>
          <w:p w:rsidR="00FA4874" w:rsidRPr="001670A0" w:rsidRDefault="00FA4874" w:rsidP="00BC79AD">
            <w:pPr>
              <w:pStyle w:val="Tables"/>
              <w:jc w:val="center"/>
              <w:rPr>
                <w:b/>
                <w:color w:val="FFFFFF" w:themeColor="background1"/>
                <w:sz w:val="18"/>
                <w:szCs w:val="18"/>
              </w:rPr>
            </w:pPr>
            <w:r w:rsidRPr="001670A0">
              <w:rPr>
                <w:b/>
                <w:color w:val="FFFFFF" w:themeColor="background1"/>
                <w:sz w:val="18"/>
                <w:szCs w:val="18"/>
              </w:rPr>
              <w:t>Success Chance</w:t>
            </w:r>
          </w:p>
        </w:tc>
      </w:tr>
      <w:tr w:rsidR="00FA4874" w:rsidTr="00BC79AD">
        <w:tc>
          <w:tcPr>
            <w:tcW w:w="625" w:type="dxa"/>
          </w:tcPr>
          <w:p w:rsidR="00FA4874" w:rsidRPr="001670A0" w:rsidRDefault="00FA4874" w:rsidP="00BC79AD">
            <w:pPr>
              <w:pStyle w:val="Tables"/>
              <w:jc w:val="center"/>
              <w:rPr>
                <w:sz w:val="18"/>
                <w:szCs w:val="18"/>
              </w:rPr>
            </w:pPr>
            <w:r w:rsidRPr="001670A0">
              <w:rPr>
                <w:sz w:val="18"/>
                <w:szCs w:val="18"/>
              </w:rPr>
              <w:t>1</w:t>
            </w:r>
          </w:p>
        </w:tc>
        <w:tc>
          <w:tcPr>
            <w:tcW w:w="5386" w:type="dxa"/>
          </w:tcPr>
          <w:p w:rsidR="00FA4874" w:rsidRPr="001670A0" w:rsidRDefault="00FA4874" w:rsidP="00BC79AD">
            <w:pPr>
              <w:pStyle w:val="Tables"/>
              <w:jc w:val="both"/>
              <w:rPr>
                <w:sz w:val="18"/>
                <w:szCs w:val="18"/>
              </w:rPr>
            </w:pPr>
            <w:r w:rsidRPr="001670A0">
              <w:rPr>
                <w:sz w:val="18"/>
                <w:szCs w:val="18"/>
              </w:rPr>
              <w:t>Exists with no or only minor modifications being required. A single development approach is adequate.</w:t>
            </w:r>
          </w:p>
        </w:tc>
        <w:tc>
          <w:tcPr>
            <w:tcW w:w="644" w:type="dxa"/>
          </w:tcPr>
          <w:p w:rsidR="00FA4874" w:rsidRPr="001670A0" w:rsidRDefault="00FA4874" w:rsidP="00BC79AD">
            <w:pPr>
              <w:pStyle w:val="Tables"/>
              <w:rPr>
                <w:sz w:val="18"/>
                <w:szCs w:val="18"/>
              </w:rPr>
            </w:pPr>
            <w:r w:rsidRPr="001670A0">
              <w:rPr>
                <w:sz w:val="18"/>
                <w:szCs w:val="18"/>
              </w:rPr>
              <w:t>0%</w:t>
            </w:r>
          </w:p>
        </w:tc>
        <w:tc>
          <w:tcPr>
            <w:tcW w:w="1350" w:type="dxa"/>
          </w:tcPr>
          <w:p w:rsidR="00FA4874" w:rsidRPr="001670A0" w:rsidRDefault="00FA4874" w:rsidP="00BC79AD">
            <w:pPr>
              <w:pStyle w:val="Tables"/>
              <w:rPr>
                <w:sz w:val="18"/>
                <w:szCs w:val="18"/>
              </w:rPr>
            </w:pPr>
          </w:p>
        </w:tc>
        <w:tc>
          <w:tcPr>
            <w:tcW w:w="1345" w:type="dxa"/>
          </w:tcPr>
          <w:p w:rsidR="00FA4874" w:rsidRPr="001670A0" w:rsidRDefault="00FA4874" w:rsidP="00BC79AD">
            <w:pPr>
              <w:pStyle w:val="Tables"/>
              <w:rPr>
                <w:sz w:val="18"/>
                <w:szCs w:val="18"/>
              </w:rPr>
            </w:pPr>
            <w:r w:rsidRPr="001670A0">
              <w:rPr>
                <w:sz w:val="18"/>
                <w:szCs w:val="18"/>
              </w:rPr>
              <w:t>Guaranteed Success</w:t>
            </w:r>
          </w:p>
        </w:tc>
      </w:tr>
      <w:tr w:rsidR="00FA4874" w:rsidTr="00BC79AD">
        <w:tc>
          <w:tcPr>
            <w:tcW w:w="625" w:type="dxa"/>
          </w:tcPr>
          <w:p w:rsidR="00FA4874" w:rsidRPr="001670A0" w:rsidRDefault="00FA4874" w:rsidP="00BC79AD">
            <w:pPr>
              <w:pStyle w:val="Tables"/>
              <w:jc w:val="center"/>
              <w:rPr>
                <w:sz w:val="18"/>
                <w:szCs w:val="18"/>
              </w:rPr>
            </w:pPr>
            <w:r w:rsidRPr="001670A0">
              <w:rPr>
                <w:sz w:val="18"/>
                <w:szCs w:val="18"/>
              </w:rPr>
              <w:t>2</w:t>
            </w:r>
          </w:p>
        </w:tc>
        <w:tc>
          <w:tcPr>
            <w:tcW w:w="5386" w:type="dxa"/>
          </w:tcPr>
          <w:p w:rsidR="00FA4874" w:rsidRPr="001670A0" w:rsidRDefault="00FA4874" w:rsidP="00BC79AD">
            <w:pPr>
              <w:pStyle w:val="Tables"/>
              <w:jc w:val="both"/>
              <w:rPr>
                <w:sz w:val="18"/>
                <w:szCs w:val="18"/>
              </w:rPr>
            </w:pPr>
            <w:r w:rsidRPr="001670A0">
              <w:rPr>
                <w:sz w:val="18"/>
                <w:szCs w:val="18"/>
              </w:rPr>
              <w:t>Exists but requires major modifications. A single development approach is adequate.</w:t>
            </w:r>
          </w:p>
        </w:tc>
        <w:tc>
          <w:tcPr>
            <w:tcW w:w="644" w:type="dxa"/>
          </w:tcPr>
          <w:p w:rsidR="00FA4874" w:rsidRPr="001670A0" w:rsidRDefault="00FA4874" w:rsidP="00BC79AD">
            <w:pPr>
              <w:pStyle w:val="Tables"/>
              <w:rPr>
                <w:sz w:val="18"/>
                <w:szCs w:val="18"/>
              </w:rPr>
            </w:pPr>
            <w:r w:rsidRPr="001670A0">
              <w:rPr>
                <w:sz w:val="18"/>
                <w:szCs w:val="18"/>
              </w:rPr>
              <w:t>10%</w:t>
            </w:r>
          </w:p>
        </w:tc>
        <w:tc>
          <w:tcPr>
            <w:tcW w:w="1350" w:type="dxa"/>
          </w:tcPr>
          <w:p w:rsidR="00FA4874" w:rsidRPr="001670A0" w:rsidRDefault="00FA4874" w:rsidP="00BC79AD">
            <w:pPr>
              <w:pStyle w:val="Tables"/>
              <w:rPr>
                <w:sz w:val="18"/>
                <w:szCs w:val="18"/>
              </w:rPr>
            </w:pPr>
          </w:p>
        </w:tc>
        <w:tc>
          <w:tcPr>
            <w:tcW w:w="1345" w:type="dxa"/>
          </w:tcPr>
          <w:p w:rsidR="00FA4874" w:rsidRPr="001670A0" w:rsidRDefault="00FA4874" w:rsidP="00BC79AD">
            <w:pPr>
              <w:pStyle w:val="Tables"/>
              <w:rPr>
                <w:sz w:val="18"/>
                <w:szCs w:val="18"/>
              </w:rPr>
            </w:pPr>
          </w:p>
        </w:tc>
      </w:tr>
      <w:tr w:rsidR="00FA4874" w:rsidTr="00BC79AD">
        <w:tc>
          <w:tcPr>
            <w:tcW w:w="625" w:type="dxa"/>
          </w:tcPr>
          <w:p w:rsidR="00FA4874" w:rsidRPr="001670A0" w:rsidRDefault="00FA4874" w:rsidP="00BC79AD">
            <w:pPr>
              <w:pStyle w:val="Tables"/>
              <w:jc w:val="center"/>
              <w:rPr>
                <w:sz w:val="18"/>
                <w:szCs w:val="18"/>
              </w:rPr>
            </w:pPr>
            <w:r w:rsidRPr="001670A0">
              <w:rPr>
                <w:sz w:val="18"/>
                <w:szCs w:val="18"/>
              </w:rPr>
              <w:t>3</w:t>
            </w:r>
          </w:p>
        </w:tc>
        <w:tc>
          <w:tcPr>
            <w:tcW w:w="5386" w:type="dxa"/>
          </w:tcPr>
          <w:p w:rsidR="00FA4874" w:rsidRPr="001670A0" w:rsidRDefault="00FA4874" w:rsidP="00BC79AD">
            <w:pPr>
              <w:pStyle w:val="Tables"/>
              <w:jc w:val="both"/>
              <w:rPr>
                <w:sz w:val="18"/>
                <w:szCs w:val="18"/>
              </w:rPr>
            </w:pPr>
            <w:r w:rsidRPr="001670A0">
              <w:rPr>
                <w:sz w:val="18"/>
                <w:szCs w:val="18"/>
              </w:rPr>
              <w:t>Requires new development well within the experience base. A single development approach is adequate.</w:t>
            </w:r>
          </w:p>
        </w:tc>
        <w:tc>
          <w:tcPr>
            <w:tcW w:w="644" w:type="dxa"/>
          </w:tcPr>
          <w:p w:rsidR="00FA4874" w:rsidRPr="001670A0" w:rsidRDefault="00FA4874" w:rsidP="00BC79AD">
            <w:pPr>
              <w:pStyle w:val="Tables"/>
              <w:rPr>
                <w:sz w:val="18"/>
                <w:szCs w:val="18"/>
              </w:rPr>
            </w:pPr>
            <w:r w:rsidRPr="001670A0">
              <w:rPr>
                <w:sz w:val="18"/>
                <w:szCs w:val="18"/>
              </w:rPr>
              <w:t>20%</w:t>
            </w:r>
          </w:p>
        </w:tc>
        <w:tc>
          <w:tcPr>
            <w:tcW w:w="1350" w:type="dxa"/>
          </w:tcPr>
          <w:p w:rsidR="00FA4874" w:rsidRPr="001670A0" w:rsidRDefault="00FA4874" w:rsidP="00BC79AD">
            <w:pPr>
              <w:pStyle w:val="Tables"/>
              <w:rPr>
                <w:sz w:val="18"/>
                <w:szCs w:val="18"/>
              </w:rPr>
            </w:pPr>
          </w:p>
        </w:tc>
        <w:tc>
          <w:tcPr>
            <w:tcW w:w="1345" w:type="dxa"/>
          </w:tcPr>
          <w:p w:rsidR="00FA4874" w:rsidRPr="001670A0" w:rsidRDefault="00FA4874" w:rsidP="00BC79AD">
            <w:pPr>
              <w:pStyle w:val="Tables"/>
              <w:rPr>
                <w:sz w:val="18"/>
                <w:szCs w:val="18"/>
              </w:rPr>
            </w:pPr>
          </w:p>
        </w:tc>
      </w:tr>
      <w:tr w:rsidR="00FA4874" w:rsidTr="00BC79AD">
        <w:tc>
          <w:tcPr>
            <w:tcW w:w="625" w:type="dxa"/>
          </w:tcPr>
          <w:p w:rsidR="00FA4874" w:rsidRPr="001670A0" w:rsidRDefault="00FA4874" w:rsidP="00BC79AD">
            <w:pPr>
              <w:pStyle w:val="Tables"/>
              <w:jc w:val="center"/>
              <w:rPr>
                <w:sz w:val="18"/>
                <w:szCs w:val="18"/>
              </w:rPr>
            </w:pPr>
            <w:r w:rsidRPr="001670A0">
              <w:rPr>
                <w:sz w:val="18"/>
                <w:szCs w:val="18"/>
              </w:rPr>
              <w:t>4</w:t>
            </w:r>
          </w:p>
        </w:tc>
        <w:tc>
          <w:tcPr>
            <w:tcW w:w="5386" w:type="dxa"/>
          </w:tcPr>
          <w:p w:rsidR="00FA4874" w:rsidRPr="001670A0" w:rsidRDefault="00FA4874" w:rsidP="00BC79AD">
            <w:pPr>
              <w:pStyle w:val="Tables"/>
              <w:jc w:val="both"/>
              <w:rPr>
                <w:sz w:val="18"/>
                <w:szCs w:val="18"/>
              </w:rPr>
            </w:pPr>
            <w:r w:rsidRPr="001670A0">
              <w:rPr>
                <w:sz w:val="18"/>
                <w:szCs w:val="18"/>
              </w:rPr>
              <w:t>Requires new development but similarity to existing experience is sufficient to warrant comparison across the board. A single development approach can be taken with a high degree of confidence for success.</w:t>
            </w:r>
          </w:p>
        </w:tc>
        <w:tc>
          <w:tcPr>
            <w:tcW w:w="644" w:type="dxa"/>
          </w:tcPr>
          <w:p w:rsidR="00FA4874" w:rsidRPr="001670A0" w:rsidRDefault="00FA4874" w:rsidP="00BC79AD">
            <w:pPr>
              <w:pStyle w:val="Tables"/>
              <w:rPr>
                <w:sz w:val="18"/>
                <w:szCs w:val="18"/>
              </w:rPr>
            </w:pPr>
            <w:r w:rsidRPr="001670A0">
              <w:rPr>
                <w:sz w:val="18"/>
                <w:szCs w:val="18"/>
              </w:rPr>
              <w:t>30%</w:t>
            </w:r>
          </w:p>
        </w:tc>
        <w:tc>
          <w:tcPr>
            <w:tcW w:w="1350" w:type="dxa"/>
          </w:tcPr>
          <w:p w:rsidR="00FA4874" w:rsidRPr="001670A0" w:rsidRDefault="00FA4874" w:rsidP="00BC79AD">
            <w:pPr>
              <w:pStyle w:val="Tables"/>
              <w:rPr>
                <w:sz w:val="18"/>
                <w:szCs w:val="18"/>
              </w:rPr>
            </w:pPr>
            <w:r w:rsidRPr="001670A0">
              <w:rPr>
                <w:sz w:val="18"/>
                <w:szCs w:val="18"/>
              </w:rPr>
              <w:t>Well Understood (Variation)</w:t>
            </w:r>
          </w:p>
        </w:tc>
        <w:tc>
          <w:tcPr>
            <w:tcW w:w="1345" w:type="dxa"/>
          </w:tcPr>
          <w:p w:rsidR="00FA4874" w:rsidRPr="001670A0" w:rsidRDefault="00FA4874" w:rsidP="00BC79AD">
            <w:pPr>
              <w:pStyle w:val="Tables"/>
              <w:rPr>
                <w:sz w:val="18"/>
                <w:szCs w:val="18"/>
              </w:rPr>
            </w:pPr>
            <w:r w:rsidRPr="001670A0">
              <w:rPr>
                <w:sz w:val="18"/>
                <w:szCs w:val="18"/>
              </w:rPr>
              <w:t>Almost Certain Success</w:t>
            </w:r>
          </w:p>
        </w:tc>
      </w:tr>
      <w:tr w:rsidR="00FA4874" w:rsidTr="00BC79AD">
        <w:tc>
          <w:tcPr>
            <w:tcW w:w="625" w:type="dxa"/>
          </w:tcPr>
          <w:p w:rsidR="00FA4874" w:rsidRPr="001670A0" w:rsidRDefault="00FA4874" w:rsidP="00BC79AD">
            <w:pPr>
              <w:pStyle w:val="Tables"/>
              <w:jc w:val="center"/>
              <w:rPr>
                <w:sz w:val="18"/>
                <w:szCs w:val="18"/>
              </w:rPr>
            </w:pPr>
            <w:r w:rsidRPr="001670A0">
              <w:rPr>
                <w:sz w:val="18"/>
                <w:szCs w:val="18"/>
              </w:rPr>
              <w:t>5</w:t>
            </w:r>
          </w:p>
        </w:tc>
        <w:tc>
          <w:tcPr>
            <w:tcW w:w="5386" w:type="dxa"/>
          </w:tcPr>
          <w:p w:rsidR="00FA4874" w:rsidRPr="001670A0" w:rsidRDefault="00FA4874" w:rsidP="00BC79AD">
            <w:pPr>
              <w:pStyle w:val="Tables"/>
              <w:jc w:val="both"/>
              <w:rPr>
                <w:sz w:val="18"/>
                <w:szCs w:val="18"/>
              </w:rPr>
            </w:pPr>
            <w:r w:rsidRPr="001670A0">
              <w:rPr>
                <w:sz w:val="18"/>
                <w:szCs w:val="18"/>
              </w:rPr>
              <w:t>Requires new development but similarity to existing experience is sufficient to warrant comparison in all critical areas. Dual development approaches should be pursued to provide a high degree of confidence for success.</w:t>
            </w:r>
          </w:p>
        </w:tc>
        <w:tc>
          <w:tcPr>
            <w:tcW w:w="644" w:type="dxa"/>
          </w:tcPr>
          <w:p w:rsidR="00FA4874" w:rsidRPr="001670A0" w:rsidRDefault="00FA4874" w:rsidP="00BC79AD">
            <w:pPr>
              <w:pStyle w:val="Tables"/>
              <w:rPr>
                <w:sz w:val="18"/>
                <w:szCs w:val="18"/>
              </w:rPr>
            </w:pPr>
            <w:r w:rsidRPr="001670A0">
              <w:rPr>
                <w:sz w:val="18"/>
                <w:szCs w:val="18"/>
              </w:rPr>
              <w:t>40%</w:t>
            </w:r>
          </w:p>
        </w:tc>
        <w:tc>
          <w:tcPr>
            <w:tcW w:w="1350" w:type="dxa"/>
          </w:tcPr>
          <w:p w:rsidR="00FA4874" w:rsidRPr="001670A0" w:rsidRDefault="00FA4874" w:rsidP="00BC79AD">
            <w:pPr>
              <w:pStyle w:val="Tables"/>
              <w:rPr>
                <w:sz w:val="18"/>
                <w:szCs w:val="18"/>
              </w:rPr>
            </w:pPr>
            <w:r w:rsidRPr="001670A0">
              <w:rPr>
                <w:sz w:val="18"/>
                <w:szCs w:val="18"/>
              </w:rPr>
              <w:t>Known Unknowns</w:t>
            </w:r>
          </w:p>
        </w:tc>
        <w:tc>
          <w:tcPr>
            <w:tcW w:w="1345" w:type="dxa"/>
          </w:tcPr>
          <w:p w:rsidR="00FA4874" w:rsidRPr="001670A0" w:rsidRDefault="00FA4874" w:rsidP="00BC79AD">
            <w:pPr>
              <w:pStyle w:val="Tables"/>
              <w:rPr>
                <w:sz w:val="18"/>
                <w:szCs w:val="18"/>
              </w:rPr>
            </w:pPr>
            <w:r w:rsidRPr="001670A0">
              <w:rPr>
                <w:sz w:val="18"/>
                <w:szCs w:val="18"/>
              </w:rPr>
              <w:t>Probably Will Succeed</w:t>
            </w:r>
          </w:p>
        </w:tc>
      </w:tr>
      <w:tr w:rsidR="00FA4874" w:rsidTr="00BC79AD">
        <w:tc>
          <w:tcPr>
            <w:tcW w:w="625" w:type="dxa"/>
          </w:tcPr>
          <w:p w:rsidR="00FA4874" w:rsidRPr="001670A0" w:rsidRDefault="00FA4874" w:rsidP="00BC79AD">
            <w:pPr>
              <w:pStyle w:val="Tables"/>
              <w:jc w:val="center"/>
              <w:rPr>
                <w:sz w:val="18"/>
                <w:szCs w:val="18"/>
              </w:rPr>
            </w:pPr>
            <w:r w:rsidRPr="001670A0">
              <w:rPr>
                <w:sz w:val="18"/>
                <w:szCs w:val="18"/>
              </w:rPr>
              <w:t>6</w:t>
            </w:r>
          </w:p>
        </w:tc>
        <w:tc>
          <w:tcPr>
            <w:tcW w:w="5386" w:type="dxa"/>
          </w:tcPr>
          <w:p w:rsidR="00FA4874" w:rsidRPr="001670A0" w:rsidRDefault="00FA4874" w:rsidP="00BC79AD">
            <w:pPr>
              <w:pStyle w:val="Tables"/>
              <w:jc w:val="both"/>
              <w:rPr>
                <w:sz w:val="18"/>
                <w:szCs w:val="18"/>
              </w:rPr>
            </w:pPr>
            <w:r w:rsidRPr="001670A0">
              <w:rPr>
                <w:sz w:val="18"/>
                <w:szCs w:val="18"/>
              </w:rPr>
              <w:t>Requires new development but similarity to existing experience is sufficient to warrant comparison on only a subset of critical areas. Dual development approaches should be pursued in order to achieve a moderate degree of confidence for success. Desired performance can be achieved in subsequent block upgrades with high confidence.</w:t>
            </w:r>
          </w:p>
        </w:tc>
        <w:tc>
          <w:tcPr>
            <w:tcW w:w="644" w:type="dxa"/>
          </w:tcPr>
          <w:p w:rsidR="00FA4874" w:rsidRPr="001670A0" w:rsidRDefault="00FA4874" w:rsidP="00BC79AD">
            <w:pPr>
              <w:pStyle w:val="Tables"/>
              <w:rPr>
                <w:sz w:val="18"/>
                <w:szCs w:val="18"/>
              </w:rPr>
            </w:pPr>
            <w:r w:rsidRPr="001670A0">
              <w:rPr>
                <w:sz w:val="18"/>
                <w:szCs w:val="18"/>
              </w:rPr>
              <w:t>50%</w:t>
            </w:r>
          </w:p>
        </w:tc>
        <w:tc>
          <w:tcPr>
            <w:tcW w:w="1350" w:type="dxa"/>
          </w:tcPr>
          <w:p w:rsidR="00FA4874" w:rsidRPr="001670A0" w:rsidRDefault="00FA4874" w:rsidP="00BC79AD">
            <w:pPr>
              <w:pStyle w:val="Tables"/>
              <w:rPr>
                <w:sz w:val="18"/>
                <w:szCs w:val="18"/>
              </w:rPr>
            </w:pPr>
          </w:p>
        </w:tc>
        <w:tc>
          <w:tcPr>
            <w:tcW w:w="1345" w:type="dxa"/>
          </w:tcPr>
          <w:p w:rsidR="00FA4874" w:rsidRPr="001670A0" w:rsidRDefault="00FA4874" w:rsidP="00BC79AD">
            <w:pPr>
              <w:pStyle w:val="Tables"/>
              <w:rPr>
                <w:sz w:val="18"/>
                <w:szCs w:val="18"/>
              </w:rPr>
            </w:pPr>
          </w:p>
        </w:tc>
      </w:tr>
      <w:tr w:rsidR="00FA4874" w:rsidTr="00BC79AD">
        <w:tc>
          <w:tcPr>
            <w:tcW w:w="625" w:type="dxa"/>
          </w:tcPr>
          <w:p w:rsidR="00FA4874" w:rsidRPr="001670A0" w:rsidRDefault="00FA4874" w:rsidP="00BC79AD">
            <w:pPr>
              <w:pStyle w:val="Tables"/>
              <w:jc w:val="center"/>
              <w:rPr>
                <w:sz w:val="18"/>
                <w:szCs w:val="18"/>
              </w:rPr>
            </w:pPr>
            <w:r w:rsidRPr="001670A0">
              <w:rPr>
                <w:sz w:val="18"/>
                <w:szCs w:val="18"/>
              </w:rPr>
              <w:t>7</w:t>
            </w:r>
          </w:p>
        </w:tc>
        <w:tc>
          <w:tcPr>
            <w:tcW w:w="5386" w:type="dxa"/>
          </w:tcPr>
          <w:p w:rsidR="00FA4874" w:rsidRPr="001670A0" w:rsidRDefault="00FA4874" w:rsidP="00BC79AD">
            <w:pPr>
              <w:pStyle w:val="Tables"/>
              <w:jc w:val="both"/>
              <w:rPr>
                <w:sz w:val="18"/>
                <w:szCs w:val="18"/>
              </w:rPr>
            </w:pPr>
            <w:r w:rsidRPr="001670A0">
              <w:rPr>
                <w:sz w:val="18"/>
                <w:szCs w:val="18"/>
              </w:rPr>
              <w:t>Requires new development but similarity to existing experience is sufficient to warrant comparison in only a subset of critical areas. Multiple development routes must be pursued.</w:t>
            </w:r>
          </w:p>
        </w:tc>
        <w:tc>
          <w:tcPr>
            <w:tcW w:w="644" w:type="dxa"/>
          </w:tcPr>
          <w:p w:rsidR="00FA4874" w:rsidRPr="001670A0" w:rsidRDefault="00FA4874" w:rsidP="00BC79AD">
            <w:pPr>
              <w:pStyle w:val="Tables"/>
              <w:rPr>
                <w:sz w:val="18"/>
                <w:szCs w:val="18"/>
              </w:rPr>
            </w:pPr>
            <w:r w:rsidRPr="001670A0">
              <w:rPr>
                <w:sz w:val="18"/>
                <w:szCs w:val="18"/>
              </w:rPr>
              <w:t>70%</w:t>
            </w:r>
          </w:p>
        </w:tc>
        <w:tc>
          <w:tcPr>
            <w:tcW w:w="1350" w:type="dxa"/>
          </w:tcPr>
          <w:p w:rsidR="00FA4874" w:rsidRPr="001670A0" w:rsidRDefault="00FA4874" w:rsidP="00BC79AD">
            <w:pPr>
              <w:pStyle w:val="Tables"/>
              <w:rPr>
                <w:sz w:val="18"/>
                <w:szCs w:val="18"/>
              </w:rPr>
            </w:pPr>
          </w:p>
        </w:tc>
        <w:tc>
          <w:tcPr>
            <w:tcW w:w="1345" w:type="dxa"/>
          </w:tcPr>
          <w:p w:rsidR="00FA4874" w:rsidRPr="001670A0" w:rsidRDefault="00FA4874" w:rsidP="00BC79AD">
            <w:pPr>
              <w:pStyle w:val="Tables"/>
              <w:rPr>
                <w:sz w:val="18"/>
                <w:szCs w:val="18"/>
              </w:rPr>
            </w:pPr>
          </w:p>
        </w:tc>
      </w:tr>
      <w:tr w:rsidR="00FA4874" w:rsidTr="00BC79AD">
        <w:tc>
          <w:tcPr>
            <w:tcW w:w="625" w:type="dxa"/>
          </w:tcPr>
          <w:p w:rsidR="00FA4874" w:rsidRPr="001670A0" w:rsidRDefault="00FA4874" w:rsidP="00BC79AD">
            <w:pPr>
              <w:pStyle w:val="Tables"/>
              <w:jc w:val="center"/>
              <w:rPr>
                <w:sz w:val="18"/>
                <w:szCs w:val="18"/>
              </w:rPr>
            </w:pPr>
            <w:r w:rsidRPr="001670A0">
              <w:rPr>
                <w:sz w:val="18"/>
                <w:szCs w:val="18"/>
              </w:rPr>
              <w:t>8</w:t>
            </w:r>
          </w:p>
        </w:tc>
        <w:tc>
          <w:tcPr>
            <w:tcW w:w="5386" w:type="dxa"/>
          </w:tcPr>
          <w:p w:rsidR="00FA4874" w:rsidRPr="001670A0" w:rsidRDefault="00FA4874" w:rsidP="00BC79AD">
            <w:pPr>
              <w:pStyle w:val="Tables"/>
              <w:jc w:val="both"/>
              <w:rPr>
                <w:sz w:val="18"/>
                <w:szCs w:val="18"/>
              </w:rPr>
            </w:pPr>
            <w:r w:rsidRPr="001670A0">
              <w:rPr>
                <w:sz w:val="18"/>
                <w:szCs w:val="18"/>
              </w:rPr>
              <w:t>Requires new development where similarity to existing experience base can be defined only in the broadest sense. Multiple development routes must be prepared.</w:t>
            </w:r>
          </w:p>
        </w:tc>
        <w:tc>
          <w:tcPr>
            <w:tcW w:w="644" w:type="dxa"/>
          </w:tcPr>
          <w:p w:rsidR="00FA4874" w:rsidRPr="001670A0" w:rsidRDefault="00FA4874" w:rsidP="00BC79AD">
            <w:pPr>
              <w:pStyle w:val="Tables"/>
              <w:rPr>
                <w:sz w:val="18"/>
                <w:szCs w:val="18"/>
              </w:rPr>
            </w:pPr>
            <w:r w:rsidRPr="001670A0">
              <w:rPr>
                <w:sz w:val="18"/>
                <w:szCs w:val="18"/>
              </w:rPr>
              <w:t>80%</w:t>
            </w:r>
          </w:p>
        </w:tc>
        <w:tc>
          <w:tcPr>
            <w:tcW w:w="1350" w:type="dxa"/>
          </w:tcPr>
          <w:p w:rsidR="00FA4874" w:rsidRPr="001670A0" w:rsidRDefault="00FA4874" w:rsidP="00BC79AD">
            <w:pPr>
              <w:pStyle w:val="Tables"/>
              <w:rPr>
                <w:sz w:val="18"/>
                <w:szCs w:val="18"/>
              </w:rPr>
            </w:pPr>
            <w:r w:rsidRPr="001670A0">
              <w:rPr>
                <w:sz w:val="18"/>
                <w:szCs w:val="18"/>
              </w:rPr>
              <w:t>Unknown Unknowns</w:t>
            </w:r>
          </w:p>
        </w:tc>
        <w:tc>
          <w:tcPr>
            <w:tcW w:w="1345" w:type="dxa"/>
          </w:tcPr>
          <w:p w:rsidR="00FA4874" w:rsidRPr="001670A0" w:rsidRDefault="00FA4874" w:rsidP="00BC79AD">
            <w:pPr>
              <w:pStyle w:val="Tables"/>
              <w:rPr>
                <w:sz w:val="18"/>
                <w:szCs w:val="18"/>
              </w:rPr>
            </w:pPr>
            <w:r w:rsidRPr="001670A0">
              <w:rPr>
                <w:sz w:val="18"/>
                <w:szCs w:val="18"/>
              </w:rPr>
              <w:t>High Likelihood of Failure (High Reward)</w:t>
            </w:r>
          </w:p>
        </w:tc>
      </w:tr>
      <w:tr w:rsidR="00FA4874" w:rsidTr="00BC79AD">
        <w:tc>
          <w:tcPr>
            <w:tcW w:w="625" w:type="dxa"/>
          </w:tcPr>
          <w:p w:rsidR="00FA4874" w:rsidRPr="001670A0" w:rsidRDefault="00FA4874" w:rsidP="00BC79AD">
            <w:pPr>
              <w:pStyle w:val="Tables"/>
              <w:jc w:val="center"/>
              <w:rPr>
                <w:sz w:val="18"/>
                <w:szCs w:val="18"/>
              </w:rPr>
            </w:pPr>
            <w:r w:rsidRPr="001670A0">
              <w:rPr>
                <w:sz w:val="18"/>
                <w:szCs w:val="18"/>
              </w:rPr>
              <w:t>9</w:t>
            </w:r>
          </w:p>
        </w:tc>
        <w:tc>
          <w:tcPr>
            <w:tcW w:w="5386" w:type="dxa"/>
          </w:tcPr>
          <w:p w:rsidR="00FA4874" w:rsidRPr="001670A0" w:rsidRDefault="00FA4874" w:rsidP="00BC79AD">
            <w:pPr>
              <w:pStyle w:val="Tables"/>
              <w:jc w:val="both"/>
              <w:rPr>
                <w:sz w:val="18"/>
                <w:szCs w:val="18"/>
              </w:rPr>
            </w:pPr>
            <w:r w:rsidRPr="001670A0">
              <w:rPr>
                <w:sz w:val="18"/>
                <w:szCs w:val="18"/>
              </w:rPr>
              <w:t>Requires new development outside of any existing experience base. No viable approaches exist that can be pursued with any degree of confidence. Basic research in key areas needed before feasible approaches can be defined.</w:t>
            </w:r>
          </w:p>
        </w:tc>
        <w:tc>
          <w:tcPr>
            <w:tcW w:w="644" w:type="dxa"/>
          </w:tcPr>
          <w:p w:rsidR="00FA4874" w:rsidRPr="001670A0" w:rsidRDefault="00FA4874" w:rsidP="00BC79AD">
            <w:pPr>
              <w:pStyle w:val="Tables"/>
              <w:rPr>
                <w:sz w:val="18"/>
                <w:szCs w:val="18"/>
              </w:rPr>
            </w:pPr>
            <w:r w:rsidRPr="001670A0">
              <w:rPr>
                <w:sz w:val="18"/>
                <w:szCs w:val="18"/>
              </w:rPr>
              <w:t>100%</w:t>
            </w:r>
          </w:p>
        </w:tc>
        <w:tc>
          <w:tcPr>
            <w:tcW w:w="1350" w:type="dxa"/>
          </w:tcPr>
          <w:p w:rsidR="00FA4874" w:rsidRPr="001670A0" w:rsidRDefault="00FA4874" w:rsidP="00BC79AD">
            <w:pPr>
              <w:pStyle w:val="Tables"/>
              <w:rPr>
                <w:sz w:val="18"/>
                <w:szCs w:val="18"/>
              </w:rPr>
            </w:pPr>
            <w:r w:rsidRPr="001670A0">
              <w:rPr>
                <w:sz w:val="18"/>
                <w:szCs w:val="18"/>
              </w:rPr>
              <w:t>Chaos</w:t>
            </w:r>
          </w:p>
        </w:tc>
        <w:tc>
          <w:tcPr>
            <w:tcW w:w="1345" w:type="dxa"/>
          </w:tcPr>
          <w:p w:rsidR="00FA4874" w:rsidRPr="001670A0" w:rsidRDefault="00FA4874" w:rsidP="00BC79AD">
            <w:pPr>
              <w:pStyle w:val="Tables"/>
              <w:rPr>
                <w:sz w:val="18"/>
                <w:szCs w:val="18"/>
              </w:rPr>
            </w:pPr>
            <w:r w:rsidRPr="001670A0">
              <w:rPr>
                <w:sz w:val="18"/>
                <w:szCs w:val="18"/>
              </w:rPr>
              <w:t>Almost Certain Failure (Very High Reward)</w:t>
            </w:r>
          </w:p>
        </w:tc>
      </w:tr>
    </w:tbl>
    <w:p w:rsidR="00FA4874" w:rsidRDefault="00FA4874" w:rsidP="00FA4874"/>
    <w:p w:rsidR="00FA4874" w:rsidRDefault="00FA4874">
      <w:pPr>
        <w:spacing w:after="160" w:line="259" w:lineRule="auto"/>
        <w:jc w:val="left"/>
      </w:pPr>
      <w:r>
        <w:br w:type="page"/>
      </w:r>
    </w:p>
    <w:p w:rsidR="00FA4874" w:rsidRDefault="00FA4874" w:rsidP="00FA4874">
      <w:pPr>
        <w:pStyle w:val="Heading2"/>
      </w:pPr>
      <w:bookmarkStart w:id="295" w:name="_Toc41139123"/>
      <w:bookmarkStart w:id="296" w:name="_Toc43216747"/>
      <w:r>
        <w:lastRenderedPageBreak/>
        <w:t>Risk Definitions</w:t>
      </w:r>
      <w:bookmarkEnd w:id="295"/>
      <w:bookmarkEnd w:id="296"/>
    </w:p>
    <w:p w:rsidR="00FA4874" w:rsidRPr="002A3698" w:rsidRDefault="00FA4874" w:rsidP="00217513">
      <w:r w:rsidRPr="002A3698">
        <w:t xml:space="preserve">The standard risk scale for consequence and likelihood are taken from Goddard Procedural Requirements (GPR) 7120.4D, Risk Management Reporting. The definitions for Likelihood and Consequence categories are provided </w:t>
      </w:r>
      <w:r>
        <w:t>in</w:t>
      </w:r>
      <w:r w:rsidR="00217513">
        <w:t xml:space="preserve"> </w:t>
      </w:r>
      <w:r w:rsidR="00217513">
        <w:fldChar w:fldCharType="begin"/>
      </w:r>
      <w:r w:rsidR="00217513">
        <w:instrText xml:space="preserve"> REF _Ref43219336 \h </w:instrText>
      </w:r>
      <w:r w:rsidR="00217513">
        <w:fldChar w:fldCharType="separate"/>
      </w:r>
      <w:r w:rsidR="00217513" w:rsidRPr="00217513">
        <w:rPr>
          <w:b/>
        </w:rPr>
        <w:t xml:space="preserve">Figure </w:t>
      </w:r>
      <w:r w:rsidR="00217513" w:rsidRPr="00217513">
        <w:rPr>
          <w:b/>
          <w:noProof/>
        </w:rPr>
        <w:t>50</w:t>
      </w:r>
      <w:r w:rsidR="00217513">
        <w:fldChar w:fldCharType="end"/>
      </w:r>
      <w:r>
        <w:t>.</w:t>
      </w:r>
    </w:p>
    <w:p w:rsidR="00FA4874" w:rsidRDefault="00FA4874" w:rsidP="00FA4874"/>
    <w:p w:rsidR="00FA4874" w:rsidRDefault="00FA4874" w:rsidP="00FA4874">
      <w:r w:rsidRPr="00DA6B9E">
        <w:rPr>
          <w:noProof/>
        </w:rPr>
        <w:drawing>
          <wp:inline distT="0" distB="0" distL="0" distR="0" wp14:anchorId="23F77CAA" wp14:editId="68763D5A">
            <wp:extent cx="5943600" cy="4859196"/>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a:ext>
                      </a:extLst>
                    </a:blip>
                    <a:srcRect/>
                    <a:stretch/>
                  </pic:blipFill>
                  <pic:spPr bwMode="auto">
                    <a:xfrm>
                      <a:off x="0" y="0"/>
                      <a:ext cx="5943600" cy="485919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00FA4874" w:rsidRPr="002A3698" w:rsidRDefault="00FA4874" w:rsidP="00217513">
      <w:pPr>
        <w:pStyle w:val="FigureCaption"/>
        <w:jc w:val="center"/>
      </w:pPr>
      <w:bookmarkStart w:id="297" w:name="_Ref41407525"/>
      <w:bookmarkStart w:id="298" w:name="_Ref43219336"/>
      <w:bookmarkStart w:id="299" w:name="_Toc43220168"/>
      <w:r w:rsidRPr="00217513">
        <w:rPr>
          <w:b/>
        </w:rPr>
        <w:t>Figure</w:t>
      </w:r>
      <w:bookmarkEnd w:id="297"/>
      <w:r w:rsidRPr="00217513">
        <w:rPr>
          <w:b/>
        </w:rPr>
        <w:t xml:space="preserve"> </w:t>
      </w:r>
      <w:r w:rsidR="00B736E8" w:rsidRPr="00217513">
        <w:rPr>
          <w:b/>
        </w:rPr>
        <w:fldChar w:fldCharType="begin"/>
      </w:r>
      <w:r w:rsidR="00B736E8" w:rsidRPr="00217513">
        <w:rPr>
          <w:b/>
        </w:rPr>
        <w:instrText xml:space="preserve"> SEQ Figure \* ARABIC </w:instrText>
      </w:r>
      <w:r w:rsidR="00B736E8" w:rsidRPr="00217513">
        <w:rPr>
          <w:b/>
        </w:rPr>
        <w:fldChar w:fldCharType="separate"/>
      </w:r>
      <w:r w:rsidR="004C0026" w:rsidRPr="00217513">
        <w:rPr>
          <w:b/>
          <w:noProof/>
        </w:rPr>
        <w:t>50</w:t>
      </w:r>
      <w:r w:rsidR="00B736E8" w:rsidRPr="00217513">
        <w:rPr>
          <w:b/>
        </w:rPr>
        <w:fldChar w:fldCharType="end"/>
      </w:r>
      <w:bookmarkEnd w:id="298"/>
      <w:r w:rsidRPr="002A3698">
        <w:t xml:space="preserve">. Risk </w:t>
      </w:r>
      <w:r>
        <w:t>m</w:t>
      </w:r>
      <w:r w:rsidRPr="002A3698">
        <w:t xml:space="preserve">atrix </w:t>
      </w:r>
      <w:r>
        <w:t>s</w:t>
      </w:r>
      <w:r w:rsidRPr="002A3698">
        <w:t xml:space="preserve">tandard </w:t>
      </w:r>
      <w:r>
        <w:t>s</w:t>
      </w:r>
      <w:r w:rsidRPr="002A3698">
        <w:t>cale.</w:t>
      </w:r>
      <w:bookmarkEnd w:id="299"/>
    </w:p>
    <w:p w:rsidR="00FA4874" w:rsidRDefault="00FA4874" w:rsidP="00892C47"/>
    <w:sectPr w:rsidR="00FA487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C22F24" w:rsidRDefault="00C22F24" w:rsidP="000131AD">
      <w:r>
        <w:separator/>
      </w:r>
    </w:p>
  </w:endnote>
  <w:endnote w:type="continuationSeparator" w:id="0">
    <w:p w:rsidR="00C22F24" w:rsidRDefault="00C22F24" w:rsidP="000131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yriad Pro">
    <w:altName w:val="Arial"/>
    <w:panose1 w:val="020B0604020202020204"/>
    <w:charset w:val="00"/>
    <w:family w:val="swiss"/>
    <w:notTrueType/>
    <w:pitch w:val="variable"/>
    <w:sig w:usb0="20000287" w:usb1="00000001" w:usb2="00000000" w:usb3="00000000" w:csb0="0000019F" w:csb1="00000000"/>
  </w:font>
  <w:font w:name="Myriad Pro Cond">
    <w:altName w:val="Calibri"/>
    <w:panose1 w:val="020B0604020202020204"/>
    <w:charset w:val="00"/>
    <w:family w:val="swiss"/>
    <w:notTrueType/>
    <w:pitch w:val="variable"/>
    <w:sig w:usb0="20000287" w:usb1="00000001" w:usb2="00000000" w:usb3="00000000" w:csb0="0000019F" w:csb1="00000000"/>
  </w:font>
  <w:font w:name="ArialNarrow-Italic">
    <w:altName w:val="Arial"/>
    <w:panose1 w:val="020B0604020202020204"/>
    <w:charset w:val="00"/>
    <w:family w:val="swiss"/>
    <w:notTrueType/>
    <w:pitch w:val="default"/>
    <w:sig w:usb0="00000003" w:usb1="00000000" w:usb2="00000000" w:usb3="00000000" w:csb0="00000001" w:csb1="00000000"/>
  </w:font>
  <w:font w:name="Myriad Pro Light">
    <w:altName w:val="Calibri"/>
    <w:panose1 w:val="020B0604020202020204"/>
    <w:charset w:val="00"/>
    <w:family w:val="swiss"/>
    <w:notTrueType/>
    <w:pitch w:val="variable"/>
    <w:sig w:usb0="20000287" w:usb1="00000001" w:usb2="00000000" w:usb3="00000000" w:csb0="0000019F" w:csb1="00000000"/>
  </w:font>
  <w:font w:name="Segoe UI">
    <w:panose1 w:val="020B0604020202020204"/>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inion Pro">
    <w:altName w:val="Cambria"/>
    <w:panose1 w:val="020B0604020202020204"/>
    <w:charset w:val="00"/>
    <w:family w:val="roman"/>
    <w:notTrueType/>
    <w:pitch w:val="variable"/>
    <w:sig w:usb0="60000287" w:usb1="00000001" w:usb2="00000000" w:usb3="00000000" w:csb0="0000019F" w:csb1="00000000"/>
  </w:font>
  <w:font w:name="+mn-ea">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9360" w:type="dxa"/>
      <w:jc w:val="center"/>
      <w:tblBorders>
        <w:top w:val="single" w:sz="12"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
      <w:gridCol w:w="7380"/>
      <w:gridCol w:w="1170"/>
    </w:tblGrid>
    <w:tr w:rsidR="003712C7" w:rsidRPr="007E5F37" w:rsidTr="005000D6">
      <w:trPr>
        <w:jc w:val="center"/>
      </w:trPr>
      <w:tc>
        <w:tcPr>
          <w:tcW w:w="810" w:type="dxa"/>
        </w:tcPr>
        <w:p w:rsidR="003712C7" w:rsidRPr="007E5F37" w:rsidRDefault="003712C7" w:rsidP="005000D6">
          <w:pPr>
            <w:pStyle w:val="FooterLeft"/>
            <w:spacing w:before="40"/>
            <w:ind w:left="-110"/>
            <w:rPr>
              <w:rFonts w:ascii="Arial" w:hAnsi="Arial" w:cs="Arial"/>
            </w:rPr>
          </w:pPr>
        </w:p>
      </w:tc>
      <w:tc>
        <w:tcPr>
          <w:tcW w:w="7380" w:type="dxa"/>
        </w:tcPr>
        <w:p w:rsidR="003712C7" w:rsidRPr="007E5F37" w:rsidRDefault="003712C7" w:rsidP="005000D6">
          <w:pPr>
            <w:pStyle w:val="FooterCenter"/>
            <w:spacing w:before="40"/>
            <w:rPr>
              <w:rFonts w:ascii="Arial" w:hAnsi="Arial" w:cs="Arial"/>
            </w:rPr>
          </w:pPr>
        </w:p>
      </w:tc>
      <w:tc>
        <w:tcPr>
          <w:tcW w:w="1170" w:type="dxa"/>
        </w:tcPr>
        <w:p w:rsidR="003712C7" w:rsidRPr="007E5F37" w:rsidRDefault="003712C7" w:rsidP="005000D6">
          <w:pPr>
            <w:pStyle w:val="FooterRight"/>
            <w:spacing w:before="40"/>
            <w:rPr>
              <w:rFonts w:ascii="Arial" w:hAnsi="Arial" w:cs="Arial"/>
            </w:rPr>
          </w:pPr>
          <w:r w:rsidRPr="007E5F37">
            <w:rPr>
              <w:rFonts w:ascii="Arial" w:hAnsi="Arial" w:cs="Arial"/>
            </w:rPr>
            <w:fldChar w:fldCharType="begin"/>
          </w:r>
          <w:r w:rsidRPr="007E5F37">
            <w:rPr>
              <w:rFonts w:ascii="Arial" w:hAnsi="Arial" w:cs="Arial"/>
            </w:rPr>
            <w:instrText xml:space="preserve"> PAGE   \* MERGEFORMAT </w:instrText>
          </w:r>
          <w:r w:rsidRPr="007E5F37">
            <w:rPr>
              <w:rFonts w:ascii="Arial" w:hAnsi="Arial" w:cs="Arial"/>
            </w:rPr>
            <w:fldChar w:fldCharType="separate"/>
          </w:r>
          <w:r w:rsidR="003A4896">
            <w:rPr>
              <w:rFonts w:ascii="Arial" w:hAnsi="Arial" w:cs="Arial"/>
              <w:noProof/>
            </w:rPr>
            <w:t>21</w:t>
          </w:r>
          <w:r w:rsidRPr="007E5F37">
            <w:rPr>
              <w:rFonts w:ascii="Arial" w:hAnsi="Arial" w:cs="Arial"/>
              <w:noProof/>
            </w:rPr>
            <w:fldChar w:fldCharType="end"/>
          </w:r>
        </w:p>
      </w:tc>
    </w:tr>
  </w:tbl>
  <w:p w:rsidR="003712C7" w:rsidRDefault="003712C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C22F24" w:rsidRDefault="00C22F24" w:rsidP="000131AD">
      <w:r>
        <w:separator/>
      </w:r>
    </w:p>
  </w:footnote>
  <w:footnote w:type="continuationSeparator" w:id="0">
    <w:p w:rsidR="00C22F24" w:rsidRDefault="00C22F24" w:rsidP="000131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9360" w:type="dxa"/>
      <w:jc w:val="center"/>
      <w:tblBorders>
        <w:top w:val="none" w:sz="0" w:space="0" w:color="auto"/>
        <w:left w:val="none" w:sz="0" w:space="0" w:color="auto"/>
        <w:bottom w:val="single" w:sz="12" w:space="0" w:color="0070C0"/>
        <w:right w:val="none" w:sz="0" w:space="0" w:color="auto"/>
        <w:insideH w:val="single" w:sz="12" w:space="0" w:color="0070C0"/>
        <w:insideV w:val="none" w:sz="0" w:space="0" w:color="auto"/>
      </w:tblBorders>
      <w:tblLook w:val="04A0" w:firstRow="1" w:lastRow="0" w:firstColumn="1" w:lastColumn="0" w:noHBand="0" w:noVBand="1"/>
    </w:tblPr>
    <w:tblGrid>
      <w:gridCol w:w="4057"/>
      <w:gridCol w:w="5303"/>
    </w:tblGrid>
    <w:tr w:rsidR="003712C7" w:rsidRPr="007C2558" w:rsidTr="000131AD">
      <w:trPr>
        <w:trHeight w:val="330"/>
        <w:jc w:val="center"/>
      </w:trPr>
      <w:tc>
        <w:tcPr>
          <w:tcW w:w="4057" w:type="dxa"/>
          <w:vAlign w:val="bottom"/>
        </w:tcPr>
        <w:p w:rsidR="003712C7" w:rsidRPr="000131AD" w:rsidRDefault="003712C7" w:rsidP="000131AD">
          <w:pPr>
            <w:pStyle w:val="Header"/>
            <w:jc w:val="right"/>
            <w:rPr>
              <w:i/>
              <w:sz w:val="24"/>
            </w:rPr>
          </w:pPr>
        </w:p>
      </w:tc>
      <w:tc>
        <w:tcPr>
          <w:tcW w:w="5303" w:type="dxa"/>
          <w:vAlign w:val="bottom"/>
        </w:tcPr>
        <w:p w:rsidR="003712C7" w:rsidRPr="007C2558" w:rsidRDefault="003712C7" w:rsidP="000131AD">
          <w:pPr>
            <w:pStyle w:val="HeaderRight"/>
            <w:spacing w:after="0" w:line="240" w:lineRule="auto"/>
            <w:rPr>
              <w:rFonts w:ascii="Arial" w:hAnsi="Arial"/>
            </w:rPr>
          </w:pPr>
          <w:r w:rsidRPr="007C2558">
            <w:rPr>
              <w:rFonts w:ascii="Arial" w:hAnsi="Arial"/>
            </w:rPr>
            <w:br/>
          </w:r>
          <w:r w:rsidRPr="000131AD">
            <w:rPr>
              <w:rFonts w:ascii="Arial" w:hAnsi="Arial"/>
              <w:i/>
            </w:rPr>
            <w:t>Solar Cruiser</w:t>
          </w:r>
          <w:r>
            <w:rPr>
              <w:rFonts w:ascii="Arial" w:hAnsi="Arial"/>
            </w:rPr>
            <w:t xml:space="preserve"> Technology Maturation Plans</w:t>
          </w:r>
        </w:p>
      </w:tc>
    </w:tr>
  </w:tbl>
  <w:p w:rsidR="003712C7" w:rsidRPr="000131AD" w:rsidRDefault="003712C7">
    <w:pPr>
      <w:pStyle w:val="Header"/>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543752"/>
    <w:multiLevelType w:val="hybridMultilevel"/>
    <w:tmpl w:val="1F229F00"/>
    <w:lvl w:ilvl="0" w:tplc="4D481D2E">
      <w:start w:val="1"/>
      <w:numFmt w:val="bullet"/>
      <w:lvlText w:val="•"/>
      <w:lvlJc w:val="left"/>
      <w:pPr>
        <w:tabs>
          <w:tab w:val="num" w:pos="720"/>
        </w:tabs>
        <w:ind w:left="720" w:hanging="360"/>
      </w:pPr>
      <w:rPr>
        <w:rFonts w:ascii="Arial" w:hAnsi="Arial" w:hint="default"/>
      </w:rPr>
    </w:lvl>
    <w:lvl w:ilvl="1" w:tplc="ED16F824" w:tentative="1">
      <w:start w:val="1"/>
      <w:numFmt w:val="bullet"/>
      <w:lvlText w:val="•"/>
      <w:lvlJc w:val="left"/>
      <w:pPr>
        <w:tabs>
          <w:tab w:val="num" w:pos="1440"/>
        </w:tabs>
        <w:ind w:left="1440" w:hanging="360"/>
      </w:pPr>
      <w:rPr>
        <w:rFonts w:ascii="Arial" w:hAnsi="Arial" w:hint="default"/>
      </w:rPr>
    </w:lvl>
    <w:lvl w:ilvl="2" w:tplc="45AC4DEE" w:tentative="1">
      <w:start w:val="1"/>
      <w:numFmt w:val="bullet"/>
      <w:lvlText w:val="•"/>
      <w:lvlJc w:val="left"/>
      <w:pPr>
        <w:tabs>
          <w:tab w:val="num" w:pos="2160"/>
        </w:tabs>
        <w:ind w:left="2160" w:hanging="360"/>
      </w:pPr>
      <w:rPr>
        <w:rFonts w:ascii="Arial" w:hAnsi="Arial" w:hint="default"/>
      </w:rPr>
    </w:lvl>
    <w:lvl w:ilvl="3" w:tplc="2862BDA8" w:tentative="1">
      <w:start w:val="1"/>
      <w:numFmt w:val="bullet"/>
      <w:lvlText w:val="•"/>
      <w:lvlJc w:val="left"/>
      <w:pPr>
        <w:tabs>
          <w:tab w:val="num" w:pos="2880"/>
        </w:tabs>
        <w:ind w:left="2880" w:hanging="360"/>
      </w:pPr>
      <w:rPr>
        <w:rFonts w:ascii="Arial" w:hAnsi="Arial" w:hint="default"/>
      </w:rPr>
    </w:lvl>
    <w:lvl w:ilvl="4" w:tplc="756C18D6" w:tentative="1">
      <w:start w:val="1"/>
      <w:numFmt w:val="bullet"/>
      <w:lvlText w:val="•"/>
      <w:lvlJc w:val="left"/>
      <w:pPr>
        <w:tabs>
          <w:tab w:val="num" w:pos="3600"/>
        </w:tabs>
        <w:ind w:left="3600" w:hanging="360"/>
      </w:pPr>
      <w:rPr>
        <w:rFonts w:ascii="Arial" w:hAnsi="Arial" w:hint="default"/>
      </w:rPr>
    </w:lvl>
    <w:lvl w:ilvl="5" w:tplc="0882C624" w:tentative="1">
      <w:start w:val="1"/>
      <w:numFmt w:val="bullet"/>
      <w:lvlText w:val="•"/>
      <w:lvlJc w:val="left"/>
      <w:pPr>
        <w:tabs>
          <w:tab w:val="num" w:pos="4320"/>
        </w:tabs>
        <w:ind w:left="4320" w:hanging="360"/>
      </w:pPr>
      <w:rPr>
        <w:rFonts w:ascii="Arial" w:hAnsi="Arial" w:hint="default"/>
      </w:rPr>
    </w:lvl>
    <w:lvl w:ilvl="6" w:tplc="DDA21E78" w:tentative="1">
      <w:start w:val="1"/>
      <w:numFmt w:val="bullet"/>
      <w:lvlText w:val="•"/>
      <w:lvlJc w:val="left"/>
      <w:pPr>
        <w:tabs>
          <w:tab w:val="num" w:pos="5040"/>
        </w:tabs>
        <w:ind w:left="5040" w:hanging="360"/>
      </w:pPr>
      <w:rPr>
        <w:rFonts w:ascii="Arial" w:hAnsi="Arial" w:hint="default"/>
      </w:rPr>
    </w:lvl>
    <w:lvl w:ilvl="7" w:tplc="636EECC2" w:tentative="1">
      <w:start w:val="1"/>
      <w:numFmt w:val="bullet"/>
      <w:lvlText w:val="•"/>
      <w:lvlJc w:val="left"/>
      <w:pPr>
        <w:tabs>
          <w:tab w:val="num" w:pos="5760"/>
        </w:tabs>
        <w:ind w:left="5760" w:hanging="360"/>
      </w:pPr>
      <w:rPr>
        <w:rFonts w:ascii="Arial" w:hAnsi="Arial" w:hint="default"/>
      </w:rPr>
    </w:lvl>
    <w:lvl w:ilvl="8" w:tplc="67A4955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39C6F61"/>
    <w:multiLevelType w:val="hybridMultilevel"/>
    <w:tmpl w:val="50AC70CC"/>
    <w:lvl w:ilvl="0" w:tplc="C5D0547E">
      <w:start w:val="1"/>
      <w:numFmt w:val="bullet"/>
      <w:lvlText w:val=""/>
      <w:lvlJc w:val="left"/>
      <w:pPr>
        <w:tabs>
          <w:tab w:val="num" w:pos="720"/>
        </w:tabs>
        <w:ind w:left="720" w:hanging="360"/>
      </w:pPr>
      <w:rPr>
        <w:rFonts w:ascii="Symbol" w:hAnsi="Symbol" w:hint="default"/>
      </w:rPr>
    </w:lvl>
    <w:lvl w:ilvl="1" w:tplc="C05C294A" w:tentative="1">
      <w:start w:val="1"/>
      <w:numFmt w:val="bullet"/>
      <w:lvlText w:val=""/>
      <w:lvlJc w:val="left"/>
      <w:pPr>
        <w:tabs>
          <w:tab w:val="num" w:pos="1440"/>
        </w:tabs>
        <w:ind w:left="1440" w:hanging="360"/>
      </w:pPr>
      <w:rPr>
        <w:rFonts w:ascii="Symbol" w:hAnsi="Symbol" w:hint="default"/>
      </w:rPr>
    </w:lvl>
    <w:lvl w:ilvl="2" w:tplc="7BAA9314" w:tentative="1">
      <w:start w:val="1"/>
      <w:numFmt w:val="bullet"/>
      <w:lvlText w:val=""/>
      <w:lvlJc w:val="left"/>
      <w:pPr>
        <w:tabs>
          <w:tab w:val="num" w:pos="2160"/>
        </w:tabs>
        <w:ind w:left="2160" w:hanging="360"/>
      </w:pPr>
      <w:rPr>
        <w:rFonts w:ascii="Symbol" w:hAnsi="Symbol" w:hint="default"/>
      </w:rPr>
    </w:lvl>
    <w:lvl w:ilvl="3" w:tplc="0BB4591C" w:tentative="1">
      <w:start w:val="1"/>
      <w:numFmt w:val="bullet"/>
      <w:lvlText w:val=""/>
      <w:lvlJc w:val="left"/>
      <w:pPr>
        <w:tabs>
          <w:tab w:val="num" w:pos="2880"/>
        </w:tabs>
        <w:ind w:left="2880" w:hanging="360"/>
      </w:pPr>
      <w:rPr>
        <w:rFonts w:ascii="Symbol" w:hAnsi="Symbol" w:hint="default"/>
      </w:rPr>
    </w:lvl>
    <w:lvl w:ilvl="4" w:tplc="1330582E" w:tentative="1">
      <w:start w:val="1"/>
      <w:numFmt w:val="bullet"/>
      <w:lvlText w:val=""/>
      <w:lvlJc w:val="left"/>
      <w:pPr>
        <w:tabs>
          <w:tab w:val="num" w:pos="3600"/>
        </w:tabs>
        <w:ind w:left="3600" w:hanging="360"/>
      </w:pPr>
      <w:rPr>
        <w:rFonts w:ascii="Symbol" w:hAnsi="Symbol" w:hint="default"/>
      </w:rPr>
    </w:lvl>
    <w:lvl w:ilvl="5" w:tplc="5F907464" w:tentative="1">
      <w:start w:val="1"/>
      <w:numFmt w:val="bullet"/>
      <w:lvlText w:val=""/>
      <w:lvlJc w:val="left"/>
      <w:pPr>
        <w:tabs>
          <w:tab w:val="num" w:pos="4320"/>
        </w:tabs>
        <w:ind w:left="4320" w:hanging="360"/>
      </w:pPr>
      <w:rPr>
        <w:rFonts w:ascii="Symbol" w:hAnsi="Symbol" w:hint="default"/>
      </w:rPr>
    </w:lvl>
    <w:lvl w:ilvl="6" w:tplc="8AD45250" w:tentative="1">
      <w:start w:val="1"/>
      <w:numFmt w:val="bullet"/>
      <w:lvlText w:val=""/>
      <w:lvlJc w:val="left"/>
      <w:pPr>
        <w:tabs>
          <w:tab w:val="num" w:pos="5040"/>
        </w:tabs>
        <w:ind w:left="5040" w:hanging="360"/>
      </w:pPr>
      <w:rPr>
        <w:rFonts w:ascii="Symbol" w:hAnsi="Symbol" w:hint="default"/>
      </w:rPr>
    </w:lvl>
    <w:lvl w:ilvl="7" w:tplc="4CFE09E2" w:tentative="1">
      <w:start w:val="1"/>
      <w:numFmt w:val="bullet"/>
      <w:lvlText w:val=""/>
      <w:lvlJc w:val="left"/>
      <w:pPr>
        <w:tabs>
          <w:tab w:val="num" w:pos="5760"/>
        </w:tabs>
        <w:ind w:left="5760" w:hanging="360"/>
      </w:pPr>
      <w:rPr>
        <w:rFonts w:ascii="Symbol" w:hAnsi="Symbol" w:hint="default"/>
      </w:rPr>
    </w:lvl>
    <w:lvl w:ilvl="8" w:tplc="631801D0"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147D316F"/>
    <w:multiLevelType w:val="hybridMultilevel"/>
    <w:tmpl w:val="6B40D97E"/>
    <w:lvl w:ilvl="0" w:tplc="601EB902">
      <w:start w:val="1"/>
      <w:numFmt w:val="bullet"/>
      <w:lvlText w:val="•"/>
      <w:lvlJc w:val="left"/>
      <w:pPr>
        <w:tabs>
          <w:tab w:val="num" w:pos="720"/>
        </w:tabs>
        <w:ind w:left="720" w:hanging="360"/>
      </w:pPr>
      <w:rPr>
        <w:rFonts w:ascii="Arial" w:hAnsi="Arial" w:hint="default"/>
      </w:rPr>
    </w:lvl>
    <w:lvl w:ilvl="1" w:tplc="2C80A3CA" w:tentative="1">
      <w:start w:val="1"/>
      <w:numFmt w:val="bullet"/>
      <w:lvlText w:val="•"/>
      <w:lvlJc w:val="left"/>
      <w:pPr>
        <w:tabs>
          <w:tab w:val="num" w:pos="1440"/>
        </w:tabs>
        <w:ind w:left="1440" w:hanging="360"/>
      </w:pPr>
      <w:rPr>
        <w:rFonts w:ascii="Arial" w:hAnsi="Arial" w:hint="default"/>
      </w:rPr>
    </w:lvl>
    <w:lvl w:ilvl="2" w:tplc="E9201F78" w:tentative="1">
      <w:start w:val="1"/>
      <w:numFmt w:val="bullet"/>
      <w:lvlText w:val="•"/>
      <w:lvlJc w:val="left"/>
      <w:pPr>
        <w:tabs>
          <w:tab w:val="num" w:pos="2160"/>
        </w:tabs>
        <w:ind w:left="2160" w:hanging="360"/>
      </w:pPr>
      <w:rPr>
        <w:rFonts w:ascii="Arial" w:hAnsi="Arial" w:hint="default"/>
      </w:rPr>
    </w:lvl>
    <w:lvl w:ilvl="3" w:tplc="A75CE16E" w:tentative="1">
      <w:start w:val="1"/>
      <w:numFmt w:val="bullet"/>
      <w:lvlText w:val="•"/>
      <w:lvlJc w:val="left"/>
      <w:pPr>
        <w:tabs>
          <w:tab w:val="num" w:pos="2880"/>
        </w:tabs>
        <w:ind w:left="2880" w:hanging="360"/>
      </w:pPr>
      <w:rPr>
        <w:rFonts w:ascii="Arial" w:hAnsi="Arial" w:hint="default"/>
      </w:rPr>
    </w:lvl>
    <w:lvl w:ilvl="4" w:tplc="D2A24996" w:tentative="1">
      <w:start w:val="1"/>
      <w:numFmt w:val="bullet"/>
      <w:lvlText w:val="•"/>
      <w:lvlJc w:val="left"/>
      <w:pPr>
        <w:tabs>
          <w:tab w:val="num" w:pos="3600"/>
        </w:tabs>
        <w:ind w:left="3600" w:hanging="360"/>
      </w:pPr>
      <w:rPr>
        <w:rFonts w:ascii="Arial" w:hAnsi="Arial" w:hint="default"/>
      </w:rPr>
    </w:lvl>
    <w:lvl w:ilvl="5" w:tplc="64B6F19A" w:tentative="1">
      <w:start w:val="1"/>
      <w:numFmt w:val="bullet"/>
      <w:lvlText w:val="•"/>
      <w:lvlJc w:val="left"/>
      <w:pPr>
        <w:tabs>
          <w:tab w:val="num" w:pos="4320"/>
        </w:tabs>
        <w:ind w:left="4320" w:hanging="360"/>
      </w:pPr>
      <w:rPr>
        <w:rFonts w:ascii="Arial" w:hAnsi="Arial" w:hint="default"/>
      </w:rPr>
    </w:lvl>
    <w:lvl w:ilvl="6" w:tplc="37A4D8C4" w:tentative="1">
      <w:start w:val="1"/>
      <w:numFmt w:val="bullet"/>
      <w:lvlText w:val="•"/>
      <w:lvlJc w:val="left"/>
      <w:pPr>
        <w:tabs>
          <w:tab w:val="num" w:pos="5040"/>
        </w:tabs>
        <w:ind w:left="5040" w:hanging="360"/>
      </w:pPr>
      <w:rPr>
        <w:rFonts w:ascii="Arial" w:hAnsi="Arial" w:hint="default"/>
      </w:rPr>
    </w:lvl>
    <w:lvl w:ilvl="7" w:tplc="868C2048" w:tentative="1">
      <w:start w:val="1"/>
      <w:numFmt w:val="bullet"/>
      <w:lvlText w:val="•"/>
      <w:lvlJc w:val="left"/>
      <w:pPr>
        <w:tabs>
          <w:tab w:val="num" w:pos="5760"/>
        </w:tabs>
        <w:ind w:left="5760" w:hanging="360"/>
      </w:pPr>
      <w:rPr>
        <w:rFonts w:ascii="Arial" w:hAnsi="Arial" w:hint="default"/>
      </w:rPr>
    </w:lvl>
    <w:lvl w:ilvl="8" w:tplc="CA44452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A6B3F4C"/>
    <w:multiLevelType w:val="hybridMultilevel"/>
    <w:tmpl w:val="115443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FF413F"/>
    <w:multiLevelType w:val="hybridMultilevel"/>
    <w:tmpl w:val="B1360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F473DA"/>
    <w:multiLevelType w:val="hybridMultilevel"/>
    <w:tmpl w:val="84006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915E25"/>
    <w:multiLevelType w:val="hybridMultilevel"/>
    <w:tmpl w:val="EE3C2BC2"/>
    <w:lvl w:ilvl="0" w:tplc="FB300414">
      <w:start w:val="1"/>
      <w:numFmt w:val="bullet"/>
      <w:lvlText w:val="•"/>
      <w:lvlJc w:val="left"/>
      <w:pPr>
        <w:tabs>
          <w:tab w:val="num" w:pos="720"/>
        </w:tabs>
        <w:ind w:left="720" w:hanging="360"/>
      </w:pPr>
      <w:rPr>
        <w:rFonts w:ascii="Arial" w:hAnsi="Arial" w:hint="default"/>
      </w:rPr>
    </w:lvl>
    <w:lvl w:ilvl="1" w:tplc="B4E8AEC4" w:tentative="1">
      <w:start w:val="1"/>
      <w:numFmt w:val="bullet"/>
      <w:lvlText w:val="•"/>
      <w:lvlJc w:val="left"/>
      <w:pPr>
        <w:tabs>
          <w:tab w:val="num" w:pos="1440"/>
        </w:tabs>
        <w:ind w:left="1440" w:hanging="360"/>
      </w:pPr>
      <w:rPr>
        <w:rFonts w:ascii="Arial" w:hAnsi="Arial" w:hint="default"/>
      </w:rPr>
    </w:lvl>
    <w:lvl w:ilvl="2" w:tplc="3F1A47F6" w:tentative="1">
      <w:start w:val="1"/>
      <w:numFmt w:val="bullet"/>
      <w:lvlText w:val="•"/>
      <w:lvlJc w:val="left"/>
      <w:pPr>
        <w:tabs>
          <w:tab w:val="num" w:pos="2160"/>
        </w:tabs>
        <w:ind w:left="2160" w:hanging="360"/>
      </w:pPr>
      <w:rPr>
        <w:rFonts w:ascii="Arial" w:hAnsi="Arial" w:hint="default"/>
      </w:rPr>
    </w:lvl>
    <w:lvl w:ilvl="3" w:tplc="0F1635A0" w:tentative="1">
      <w:start w:val="1"/>
      <w:numFmt w:val="bullet"/>
      <w:lvlText w:val="•"/>
      <w:lvlJc w:val="left"/>
      <w:pPr>
        <w:tabs>
          <w:tab w:val="num" w:pos="2880"/>
        </w:tabs>
        <w:ind w:left="2880" w:hanging="360"/>
      </w:pPr>
      <w:rPr>
        <w:rFonts w:ascii="Arial" w:hAnsi="Arial" w:hint="default"/>
      </w:rPr>
    </w:lvl>
    <w:lvl w:ilvl="4" w:tplc="913C4DF2" w:tentative="1">
      <w:start w:val="1"/>
      <w:numFmt w:val="bullet"/>
      <w:lvlText w:val="•"/>
      <w:lvlJc w:val="left"/>
      <w:pPr>
        <w:tabs>
          <w:tab w:val="num" w:pos="3600"/>
        </w:tabs>
        <w:ind w:left="3600" w:hanging="360"/>
      </w:pPr>
      <w:rPr>
        <w:rFonts w:ascii="Arial" w:hAnsi="Arial" w:hint="default"/>
      </w:rPr>
    </w:lvl>
    <w:lvl w:ilvl="5" w:tplc="A37EA1B2" w:tentative="1">
      <w:start w:val="1"/>
      <w:numFmt w:val="bullet"/>
      <w:lvlText w:val="•"/>
      <w:lvlJc w:val="left"/>
      <w:pPr>
        <w:tabs>
          <w:tab w:val="num" w:pos="4320"/>
        </w:tabs>
        <w:ind w:left="4320" w:hanging="360"/>
      </w:pPr>
      <w:rPr>
        <w:rFonts w:ascii="Arial" w:hAnsi="Arial" w:hint="default"/>
      </w:rPr>
    </w:lvl>
    <w:lvl w:ilvl="6" w:tplc="D87EF904" w:tentative="1">
      <w:start w:val="1"/>
      <w:numFmt w:val="bullet"/>
      <w:lvlText w:val="•"/>
      <w:lvlJc w:val="left"/>
      <w:pPr>
        <w:tabs>
          <w:tab w:val="num" w:pos="5040"/>
        </w:tabs>
        <w:ind w:left="5040" w:hanging="360"/>
      </w:pPr>
      <w:rPr>
        <w:rFonts w:ascii="Arial" w:hAnsi="Arial" w:hint="default"/>
      </w:rPr>
    </w:lvl>
    <w:lvl w:ilvl="7" w:tplc="CFF0D5DC" w:tentative="1">
      <w:start w:val="1"/>
      <w:numFmt w:val="bullet"/>
      <w:lvlText w:val="•"/>
      <w:lvlJc w:val="left"/>
      <w:pPr>
        <w:tabs>
          <w:tab w:val="num" w:pos="5760"/>
        </w:tabs>
        <w:ind w:left="5760" w:hanging="360"/>
      </w:pPr>
      <w:rPr>
        <w:rFonts w:ascii="Arial" w:hAnsi="Arial" w:hint="default"/>
      </w:rPr>
    </w:lvl>
    <w:lvl w:ilvl="8" w:tplc="0104300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2AE2690"/>
    <w:multiLevelType w:val="multilevel"/>
    <w:tmpl w:val="C700FA84"/>
    <w:lvl w:ilvl="0">
      <w:start w:val="1"/>
      <w:numFmt w:val="decimal"/>
      <w:lvlText w:val="%1.0"/>
      <w:lvlJc w:val="left"/>
      <w:pPr>
        <w:ind w:left="3510" w:hanging="360"/>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66B034F"/>
    <w:multiLevelType w:val="hybridMultilevel"/>
    <w:tmpl w:val="352061E4"/>
    <w:lvl w:ilvl="0" w:tplc="EA7E9EFA">
      <w:start w:val="1"/>
      <w:numFmt w:val="bullet"/>
      <w:lvlText w:val=""/>
      <w:lvlJc w:val="left"/>
      <w:pPr>
        <w:tabs>
          <w:tab w:val="num" w:pos="720"/>
        </w:tabs>
        <w:ind w:left="720" w:hanging="360"/>
      </w:pPr>
      <w:rPr>
        <w:rFonts w:ascii="Symbol" w:hAnsi="Symbol" w:hint="default"/>
      </w:rPr>
    </w:lvl>
    <w:lvl w:ilvl="1" w:tplc="553EAB98" w:tentative="1">
      <w:start w:val="1"/>
      <w:numFmt w:val="bullet"/>
      <w:lvlText w:val=""/>
      <w:lvlJc w:val="left"/>
      <w:pPr>
        <w:tabs>
          <w:tab w:val="num" w:pos="1440"/>
        </w:tabs>
        <w:ind w:left="1440" w:hanging="360"/>
      </w:pPr>
      <w:rPr>
        <w:rFonts w:ascii="Symbol" w:hAnsi="Symbol" w:hint="default"/>
      </w:rPr>
    </w:lvl>
    <w:lvl w:ilvl="2" w:tplc="8D70A884" w:tentative="1">
      <w:start w:val="1"/>
      <w:numFmt w:val="bullet"/>
      <w:lvlText w:val=""/>
      <w:lvlJc w:val="left"/>
      <w:pPr>
        <w:tabs>
          <w:tab w:val="num" w:pos="2160"/>
        </w:tabs>
        <w:ind w:left="2160" w:hanging="360"/>
      </w:pPr>
      <w:rPr>
        <w:rFonts w:ascii="Symbol" w:hAnsi="Symbol" w:hint="default"/>
      </w:rPr>
    </w:lvl>
    <w:lvl w:ilvl="3" w:tplc="83EC8C42" w:tentative="1">
      <w:start w:val="1"/>
      <w:numFmt w:val="bullet"/>
      <w:lvlText w:val=""/>
      <w:lvlJc w:val="left"/>
      <w:pPr>
        <w:tabs>
          <w:tab w:val="num" w:pos="2880"/>
        </w:tabs>
        <w:ind w:left="2880" w:hanging="360"/>
      </w:pPr>
      <w:rPr>
        <w:rFonts w:ascii="Symbol" w:hAnsi="Symbol" w:hint="default"/>
      </w:rPr>
    </w:lvl>
    <w:lvl w:ilvl="4" w:tplc="3BF20FB8" w:tentative="1">
      <w:start w:val="1"/>
      <w:numFmt w:val="bullet"/>
      <w:lvlText w:val=""/>
      <w:lvlJc w:val="left"/>
      <w:pPr>
        <w:tabs>
          <w:tab w:val="num" w:pos="3600"/>
        </w:tabs>
        <w:ind w:left="3600" w:hanging="360"/>
      </w:pPr>
      <w:rPr>
        <w:rFonts w:ascii="Symbol" w:hAnsi="Symbol" w:hint="default"/>
      </w:rPr>
    </w:lvl>
    <w:lvl w:ilvl="5" w:tplc="823813D4" w:tentative="1">
      <w:start w:val="1"/>
      <w:numFmt w:val="bullet"/>
      <w:lvlText w:val=""/>
      <w:lvlJc w:val="left"/>
      <w:pPr>
        <w:tabs>
          <w:tab w:val="num" w:pos="4320"/>
        </w:tabs>
        <w:ind w:left="4320" w:hanging="360"/>
      </w:pPr>
      <w:rPr>
        <w:rFonts w:ascii="Symbol" w:hAnsi="Symbol" w:hint="default"/>
      </w:rPr>
    </w:lvl>
    <w:lvl w:ilvl="6" w:tplc="FDAAEEA2" w:tentative="1">
      <w:start w:val="1"/>
      <w:numFmt w:val="bullet"/>
      <w:lvlText w:val=""/>
      <w:lvlJc w:val="left"/>
      <w:pPr>
        <w:tabs>
          <w:tab w:val="num" w:pos="5040"/>
        </w:tabs>
        <w:ind w:left="5040" w:hanging="360"/>
      </w:pPr>
      <w:rPr>
        <w:rFonts w:ascii="Symbol" w:hAnsi="Symbol" w:hint="default"/>
      </w:rPr>
    </w:lvl>
    <w:lvl w:ilvl="7" w:tplc="45542520" w:tentative="1">
      <w:start w:val="1"/>
      <w:numFmt w:val="bullet"/>
      <w:lvlText w:val=""/>
      <w:lvlJc w:val="left"/>
      <w:pPr>
        <w:tabs>
          <w:tab w:val="num" w:pos="5760"/>
        </w:tabs>
        <w:ind w:left="5760" w:hanging="360"/>
      </w:pPr>
      <w:rPr>
        <w:rFonts w:ascii="Symbol" w:hAnsi="Symbol" w:hint="default"/>
      </w:rPr>
    </w:lvl>
    <w:lvl w:ilvl="8" w:tplc="C7DE1EEC"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285333E6"/>
    <w:multiLevelType w:val="hybridMultilevel"/>
    <w:tmpl w:val="72909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16F3C66"/>
    <w:multiLevelType w:val="hybridMultilevel"/>
    <w:tmpl w:val="985C8486"/>
    <w:lvl w:ilvl="0" w:tplc="673CDBBA">
      <w:start w:val="1"/>
      <w:numFmt w:val="bullet"/>
      <w:lvlText w:val="•"/>
      <w:lvlJc w:val="left"/>
      <w:pPr>
        <w:tabs>
          <w:tab w:val="num" w:pos="720"/>
        </w:tabs>
        <w:ind w:left="720" w:hanging="360"/>
      </w:pPr>
      <w:rPr>
        <w:rFonts w:ascii="Arial" w:hAnsi="Arial" w:hint="default"/>
      </w:rPr>
    </w:lvl>
    <w:lvl w:ilvl="1" w:tplc="FE1874D8" w:tentative="1">
      <w:start w:val="1"/>
      <w:numFmt w:val="bullet"/>
      <w:lvlText w:val="•"/>
      <w:lvlJc w:val="left"/>
      <w:pPr>
        <w:tabs>
          <w:tab w:val="num" w:pos="1440"/>
        </w:tabs>
        <w:ind w:left="1440" w:hanging="360"/>
      </w:pPr>
      <w:rPr>
        <w:rFonts w:ascii="Arial" w:hAnsi="Arial" w:hint="default"/>
      </w:rPr>
    </w:lvl>
    <w:lvl w:ilvl="2" w:tplc="E578CDAE" w:tentative="1">
      <w:start w:val="1"/>
      <w:numFmt w:val="bullet"/>
      <w:lvlText w:val="•"/>
      <w:lvlJc w:val="left"/>
      <w:pPr>
        <w:tabs>
          <w:tab w:val="num" w:pos="2160"/>
        </w:tabs>
        <w:ind w:left="2160" w:hanging="360"/>
      </w:pPr>
      <w:rPr>
        <w:rFonts w:ascii="Arial" w:hAnsi="Arial" w:hint="default"/>
      </w:rPr>
    </w:lvl>
    <w:lvl w:ilvl="3" w:tplc="2E90A890" w:tentative="1">
      <w:start w:val="1"/>
      <w:numFmt w:val="bullet"/>
      <w:lvlText w:val="•"/>
      <w:lvlJc w:val="left"/>
      <w:pPr>
        <w:tabs>
          <w:tab w:val="num" w:pos="2880"/>
        </w:tabs>
        <w:ind w:left="2880" w:hanging="360"/>
      </w:pPr>
      <w:rPr>
        <w:rFonts w:ascii="Arial" w:hAnsi="Arial" w:hint="default"/>
      </w:rPr>
    </w:lvl>
    <w:lvl w:ilvl="4" w:tplc="379017B0" w:tentative="1">
      <w:start w:val="1"/>
      <w:numFmt w:val="bullet"/>
      <w:lvlText w:val="•"/>
      <w:lvlJc w:val="left"/>
      <w:pPr>
        <w:tabs>
          <w:tab w:val="num" w:pos="3600"/>
        </w:tabs>
        <w:ind w:left="3600" w:hanging="360"/>
      </w:pPr>
      <w:rPr>
        <w:rFonts w:ascii="Arial" w:hAnsi="Arial" w:hint="default"/>
      </w:rPr>
    </w:lvl>
    <w:lvl w:ilvl="5" w:tplc="41A49DC2" w:tentative="1">
      <w:start w:val="1"/>
      <w:numFmt w:val="bullet"/>
      <w:lvlText w:val="•"/>
      <w:lvlJc w:val="left"/>
      <w:pPr>
        <w:tabs>
          <w:tab w:val="num" w:pos="4320"/>
        </w:tabs>
        <w:ind w:left="4320" w:hanging="360"/>
      </w:pPr>
      <w:rPr>
        <w:rFonts w:ascii="Arial" w:hAnsi="Arial" w:hint="default"/>
      </w:rPr>
    </w:lvl>
    <w:lvl w:ilvl="6" w:tplc="8D6CF49A" w:tentative="1">
      <w:start w:val="1"/>
      <w:numFmt w:val="bullet"/>
      <w:lvlText w:val="•"/>
      <w:lvlJc w:val="left"/>
      <w:pPr>
        <w:tabs>
          <w:tab w:val="num" w:pos="5040"/>
        </w:tabs>
        <w:ind w:left="5040" w:hanging="360"/>
      </w:pPr>
      <w:rPr>
        <w:rFonts w:ascii="Arial" w:hAnsi="Arial" w:hint="default"/>
      </w:rPr>
    </w:lvl>
    <w:lvl w:ilvl="7" w:tplc="77FC7D1C" w:tentative="1">
      <w:start w:val="1"/>
      <w:numFmt w:val="bullet"/>
      <w:lvlText w:val="•"/>
      <w:lvlJc w:val="left"/>
      <w:pPr>
        <w:tabs>
          <w:tab w:val="num" w:pos="5760"/>
        </w:tabs>
        <w:ind w:left="5760" w:hanging="360"/>
      </w:pPr>
      <w:rPr>
        <w:rFonts w:ascii="Arial" w:hAnsi="Arial" w:hint="default"/>
      </w:rPr>
    </w:lvl>
    <w:lvl w:ilvl="8" w:tplc="0F66FA7E"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6797AAC"/>
    <w:multiLevelType w:val="hybridMultilevel"/>
    <w:tmpl w:val="D56C1710"/>
    <w:lvl w:ilvl="0" w:tplc="FF9A49B4">
      <w:start w:val="1"/>
      <w:numFmt w:val="bullet"/>
      <w:lvlText w:val="•"/>
      <w:lvlJc w:val="left"/>
      <w:pPr>
        <w:tabs>
          <w:tab w:val="num" w:pos="720"/>
        </w:tabs>
        <w:ind w:left="720" w:hanging="360"/>
      </w:pPr>
      <w:rPr>
        <w:rFonts w:ascii="Arial" w:hAnsi="Arial" w:hint="default"/>
      </w:rPr>
    </w:lvl>
    <w:lvl w:ilvl="1" w:tplc="CF16FEC4" w:tentative="1">
      <w:start w:val="1"/>
      <w:numFmt w:val="bullet"/>
      <w:lvlText w:val="•"/>
      <w:lvlJc w:val="left"/>
      <w:pPr>
        <w:tabs>
          <w:tab w:val="num" w:pos="1440"/>
        </w:tabs>
        <w:ind w:left="1440" w:hanging="360"/>
      </w:pPr>
      <w:rPr>
        <w:rFonts w:ascii="Arial" w:hAnsi="Arial" w:hint="default"/>
      </w:rPr>
    </w:lvl>
    <w:lvl w:ilvl="2" w:tplc="480C4996" w:tentative="1">
      <w:start w:val="1"/>
      <w:numFmt w:val="bullet"/>
      <w:lvlText w:val="•"/>
      <w:lvlJc w:val="left"/>
      <w:pPr>
        <w:tabs>
          <w:tab w:val="num" w:pos="2160"/>
        </w:tabs>
        <w:ind w:left="2160" w:hanging="360"/>
      </w:pPr>
      <w:rPr>
        <w:rFonts w:ascii="Arial" w:hAnsi="Arial" w:hint="default"/>
      </w:rPr>
    </w:lvl>
    <w:lvl w:ilvl="3" w:tplc="981AA2AC" w:tentative="1">
      <w:start w:val="1"/>
      <w:numFmt w:val="bullet"/>
      <w:lvlText w:val="•"/>
      <w:lvlJc w:val="left"/>
      <w:pPr>
        <w:tabs>
          <w:tab w:val="num" w:pos="2880"/>
        </w:tabs>
        <w:ind w:left="2880" w:hanging="360"/>
      </w:pPr>
      <w:rPr>
        <w:rFonts w:ascii="Arial" w:hAnsi="Arial" w:hint="default"/>
      </w:rPr>
    </w:lvl>
    <w:lvl w:ilvl="4" w:tplc="40AC90A6" w:tentative="1">
      <w:start w:val="1"/>
      <w:numFmt w:val="bullet"/>
      <w:lvlText w:val="•"/>
      <w:lvlJc w:val="left"/>
      <w:pPr>
        <w:tabs>
          <w:tab w:val="num" w:pos="3600"/>
        </w:tabs>
        <w:ind w:left="3600" w:hanging="360"/>
      </w:pPr>
      <w:rPr>
        <w:rFonts w:ascii="Arial" w:hAnsi="Arial" w:hint="default"/>
      </w:rPr>
    </w:lvl>
    <w:lvl w:ilvl="5" w:tplc="A444486A" w:tentative="1">
      <w:start w:val="1"/>
      <w:numFmt w:val="bullet"/>
      <w:lvlText w:val="•"/>
      <w:lvlJc w:val="left"/>
      <w:pPr>
        <w:tabs>
          <w:tab w:val="num" w:pos="4320"/>
        </w:tabs>
        <w:ind w:left="4320" w:hanging="360"/>
      </w:pPr>
      <w:rPr>
        <w:rFonts w:ascii="Arial" w:hAnsi="Arial" w:hint="default"/>
      </w:rPr>
    </w:lvl>
    <w:lvl w:ilvl="6" w:tplc="6BA6372A" w:tentative="1">
      <w:start w:val="1"/>
      <w:numFmt w:val="bullet"/>
      <w:lvlText w:val="•"/>
      <w:lvlJc w:val="left"/>
      <w:pPr>
        <w:tabs>
          <w:tab w:val="num" w:pos="5040"/>
        </w:tabs>
        <w:ind w:left="5040" w:hanging="360"/>
      </w:pPr>
      <w:rPr>
        <w:rFonts w:ascii="Arial" w:hAnsi="Arial" w:hint="default"/>
      </w:rPr>
    </w:lvl>
    <w:lvl w:ilvl="7" w:tplc="A2BED96C" w:tentative="1">
      <w:start w:val="1"/>
      <w:numFmt w:val="bullet"/>
      <w:lvlText w:val="•"/>
      <w:lvlJc w:val="left"/>
      <w:pPr>
        <w:tabs>
          <w:tab w:val="num" w:pos="5760"/>
        </w:tabs>
        <w:ind w:left="5760" w:hanging="360"/>
      </w:pPr>
      <w:rPr>
        <w:rFonts w:ascii="Arial" w:hAnsi="Arial" w:hint="default"/>
      </w:rPr>
    </w:lvl>
    <w:lvl w:ilvl="8" w:tplc="B658C0E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A9805F7"/>
    <w:multiLevelType w:val="hybridMultilevel"/>
    <w:tmpl w:val="F5C4EB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B5022DB"/>
    <w:multiLevelType w:val="hybridMultilevel"/>
    <w:tmpl w:val="C868CB26"/>
    <w:lvl w:ilvl="0" w:tplc="1AB01C6A">
      <w:start w:val="1"/>
      <w:numFmt w:val="bullet"/>
      <w:lvlText w:val=""/>
      <w:lvlJc w:val="left"/>
      <w:pPr>
        <w:tabs>
          <w:tab w:val="num" w:pos="720"/>
        </w:tabs>
        <w:ind w:left="720" w:hanging="360"/>
      </w:pPr>
      <w:rPr>
        <w:rFonts w:ascii="Symbol" w:hAnsi="Symbol" w:hint="default"/>
      </w:rPr>
    </w:lvl>
    <w:lvl w:ilvl="1" w:tplc="76C4E396" w:tentative="1">
      <w:start w:val="1"/>
      <w:numFmt w:val="bullet"/>
      <w:lvlText w:val=""/>
      <w:lvlJc w:val="left"/>
      <w:pPr>
        <w:tabs>
          <w:tab w:val="num" w:pos="1440"/>
        </w:tabs>
        <w:ind w:left="1440" w:hanging="360"/>
      </w:pPr>
      <w:rPr>
        <w:rFonts w:ascii="Symbol" w:hAnsi="Symbol" w:hint="default"/>
      </w:rPr>
    </w:lvl>
    <w:lvl w:ilvl="2" w:tplc="A9C8D178" w:tentative="1">
      <w:start w:val="1"/>
      <w:numFmt w:val="bullet"/>
      <w:lvlText w:val=""/>
      <w:lvlJc w:val="left"/>
      <w:pPr>
        <w:tabs>
          <w:tab w:val="num" w:pos="2160"/>
        </w:tabs>
        <w:ind w:left="2160" w:hanging="360"/>
      </w:pPr>
      <w:rPr>
        <w:rFonts w:ascii="Symbol" w:hAnsi="Symbol" w:hint="default"/>
      </w:rPr>
    </w:lvl>
    <w:lvl w:ilvl="3" w:tplc="90EAEFD2" w:tentative="1">
      <w:start w:val="1"/>
      <w:numFmt w:val="bullet"/>
      <w:lvlText w:val=""/>
      <w:lvlJc w:val="left"/>
      <w:pPr>
        <w:tabs>
          <w:tab w:val="num" w:pos="2880"/>
        </w:tabs>
        <w:ind w:left="2880" w:hanging="360"/>
      </w:pPr>
      <w:rPr>
        <w:rFonts w:ascii="Symbol" w:hAnsi="Symbol" w:hint="default"/>
      </w:rPr>
    </w:lvl>
    <w:lvl w:ilvl="4" w:tplc="C98EC106" w:tentative="1">
      <w:start w:val="1"/>
      <w:numFmt w:val="bullet"/>
      <w:lvlText w:val=""/>
      <w:lvlJc w:val="left"/>
      <w:pPr>
        <w:tabs>
          <w:tab w:val="num" w:pos="3600"/>
        </w:tabs>
        <w:ind w:left="3600" w:hanging="360"/>
      </w:pPr>
      <w:rPr>
        <w:rFonts w:ascii="Symbol" w:hAnsi="Symbol" w:hint="default"/>
      </w:rPr>
    </w:lvl>
    <w:lvl w:ilvl="5" w:tplc="9E58FBD6" w:tentative="1">
      <w:start w:val="1"/>
      <w:numFmt w:val="bullet"/>
      <w:lvlText w:val=""/>
      <w:lvlJc w:val="left"/>
      <w:pPr>
        <w:tabs>
          <w:tab w:val="num" w:pos="4320"/>
        </w:tabs>
        <w:ind w:left="4320" w:hanging="360"/>
      </w:pPr>
      <w:rPr>
        <w:rFonts w:ascii="Symbol" w:hAnsi="Symbol" w:hint="default"/>
      </w:rPr>
    </w:lvl>
    <w:lvl w:ilvl="6" w:tplc="F8521B72" w:tentative="1">
      <w:start w:val="1"/>
      <w:numFmt w:val="bullet"/>
      <w:lvlText w:val=""/>
      <w:lvlJc w:val="left"/>
      <w:pPr>
        <w:tabs>
          <w:tab w:val="num" w:pos="5040"/>
        </w:tabs>
        <w:ind w:left="5040" w:hanging="360"/>
      </w:pPr>
      <w:rPr>
        <w:rFonts w:ascii="Symbol" w:hAnsi="Symbol" w:hint="default"/>
      </w:rPr>
    </w:lvl>
    <w:lvl w:ilvl="7" w:tplc="22CEB354" w:tentative="1">
      <w:start w:val="1"/>
      <w:numFmt w:val="bullet"/>
      <w:lvlText w:val=""/>
      <w:lvlJc w:val="left"/>
      <w:pPr>
        <w:tabs>
          <w:tab w:val="num" w:pos="5760"/>
        </w:tabs>
        <w:ind w:left="5760" w:hanging="360"/>
      </w:pPr>
      <w:rPr>
        <w:rFonts w:ascii="Symbol" w:hAnsi="Symbol" w:hint="default"/>
      </w:rPr>
    </w:lvl>
    <w:lvl w:ilvl="8" w:tplc="107A7538"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3FB13B94"/>
    <w:multiLevelType w:val="hybridMultilevel"/>
    <w:tmpl w:val="97C050B8"/>
    <w:lvl w:ilvl="0" w:tplc="001A4FCA">
      <w:start w:val="1"/>
      <w:numFmt w:val="bullet"/>
      <w:lvlText w:val="•"/>
      <w:lvlJc w:val="left"/>
      <w:pPr>
        <w:tabs>
          <w:tab w:val="num" w:pos="720"/>
        </w:tabs>
        <w:ind w:left="720" w:hanging="360"/>
      </w:pPr>
      <w:rPr>
        <w:rFonts w:ascii="Arial" w:hAnsi="Arial" w:hint="default"/>
      </w:rPr>
    </w:lvl>
    <w:lvl w:ilvl="1" w:tplc="84B6DEDE" w:tentative="1">
      <w:start w:val="1"/>
      <w:numFmt w:val="bullet"/>
      <w:lvlText w:val="•"/>
      <w:lvlJc w:val="left"/>
      <w:pPr>
        <w:tabs>
          <w:tab w:val="num" w:pos="1440"/>
        </w:tabs>
        <w:ind w:left="1440" w:hanging="360"/>
      </w:pPr>
      <w:rPr>
        <w:rFonts w:ascii="Arial" w:hAnsi="Arial" w:hint="default"/>
      </w:rPr>
    </w:lvl>
    <w:lvl w:ilvl="2" w:tplc="932EE302" w:tentative="1">
      <w:start w:val="1"/>
      <w:numFmt w:val="bullet"/>
      <w:lvlText w:val="•"/>
      <w:lvlJc w:val="left"/>
      <w:pPr>
        <w:tabs>
          <w:tab w:val="num" w:pos="2160"/>
        </w:tabs>
        <w:ind w:left="2160" w:hanging="360"/>
      </w:pPr>
      <w:rPr>
        <w:rFonts w:ascii="Arial" w:hAnsi="Arial" w:hint="default"/>
      </w:rPr>
    </w:lvl>
    <w:lvl w:ilvl="3" w:tplc="3EC217CE" w:tentative="1">
      <w:start w:val="1"/>
      <w:numFmt w:val="bullet"/>
      <w:lvlText w:val="•"/>
      <w:lvlJc w:val="left"/>
      <w:pPr>
        <w:tabs>
          <w:tab w:val="num" w:pos="2880"/>
        </w:tabs>
        <w:ind w:left="2880" w:hanging="360"/>
      </w:pPr>
      <w:rPr>
        <w:rFonts w:ascii="Arial" w:hAnsi="Arial" w:hint="default"/>
      </w:rPr>
    </w:lvl>
    <w:lvl w:ilvl="4" w:tplc="7A4075CA" w:tentative="1">
      <w:start w:val="1"/>
      <w:numFmt w:val="bullet"/>
      <w:lvlText w:val="•"/>
      <w:lvlJc w:val="left"/>
      <w:pPr>
        <w:tabs>
          <w:tab w:val="num" w:pos="3600"/>
        </w:tabs>
        <w:ind w:left="3600" w:hanging="360"/>
      </w:pPr>
      <w:rPr>
        <w:rFonts w:ascii="Arial" w:hAnsi="Arial" w:hint="default"/>
      </w:rPr>
    </w:lvl>
    <w:lvl w:ilvl="5" w:tplc="2146E052" w:tentative="1">
      <w:start w:val="1"/>
      <w:numFmt w:val="bullet"/>
      <w:lvlText w:val="•"/>
      <w:lvlJc w:val="left"/>
      <w:pPr>
        <w:tabs>
          <w:tab w:val="num" w:pos="4320"/>
        </w:tabs>
        <w:ind w:left="4320" w:hanging="360"/>
      </w:pPr>
      <w:rPr>
        <w:rFonts w:ascii="Arial" w:hAnsi="Arial" w:hint="default"/>
      </w:rPr>
    </w:lvl>
    <w:lvl w:ilvl="6" w:tplc="625E20E2" w:tentative="1">
      <w:start w:val="1"/>
      <w:numFmt w:val="bullet"/>
      <w:lvlText w:val="•"/>
      <w:lvlJc w:val="left"/>
      <w:pPr>
        <w:tabs>
          <w:tab w:val="num" w:pos="5040"/>
        </w:tabs>
        <w:ind w:left="5040" w:hanging="360"/>
      </w:pPr>
      <w:rPr>
        <w:rFonts w:ascii="Arial" w:hAnsi="Arial" w:hint="default"/>
      </w:rPr>
    </w:lvl>
    <w:lvl w:ilvl="7" w:tplc="066A79E6" w:tentative="1">
      <w:start w:val="1"/>
      <w:numFmt w:val="bullet"/>
      <w:lvlText w:val="•"/>
      <w:lvlJc w:val="left"/>
      <w:pPr>
        <w:tabs>
          <w:tab w:val="num" w:pos="5760"/>
        </w:tabs>
        <w:ind w:left="5760" w:hanging="360"/>
      </w:pPr>
      <w:rPr>
        <w:rFonts w:ascii="Arial" w:hAnsi="Arial" w:hint="default"/>
      </w:rPr>
    </w:lvl>
    <w:lvl w:ilvl="8" w:tplc="EA68217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12975E3"/>
    <w:multiLevelType w:val="hybridMultilevel"/>
    <w:tmpl w:val="9FEA5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F506DE4"/>
    <w:multiLevelType w:val="hybridMultilevel"/>
    <w:tmpl w:val="17FA438E"/>
    <w:lvl w:ilvl="0" w:tplc="E6B07112">
      <w:start w:val="1"/>
      <w:numFmt w:val="bullet"/>
      <w:pStyle w:val="BulletList"/>
      <w:lvlText w:val=""/>
      <w:lvlJc w:val="left"/>
      <w:pPr>
        <w:ind w:left="720" w:hanging="360"/>
      </w:pPr>
      <w:rPr>
        <w:rFonts w:ascii="Symbol" w:hAnsi="Symbol" w:hint="default"/>
      </w:rPr>
    </w:lvl>
    <w:lvl w:ilvl="1" w:tplc="1DCEE67C">
      <w:start w:val="1"/>
      <w:numFmt w:val="bullet"/>
      <w:lvlText w:val="o"/>
      <w:lvlJc w:val="left"/>
      <w:pPr>
        <w:ind w:left="1440" w:hanging="360"/>
      </w:pPr>
      <w:rPr>
        <w:rFonts w:ascii="Arial" w:hAnsi="Arial" w:cs="Arial" w:hint="default"/>
        <w:sz w:val="20"/>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47127F7"/>
    <w:multiLevelType w:val="hybridMultilevel"/>
    <w:tmpl w:val="474EF21C"/>
    <w:lvl w:ilvl="0" w:tplc="6D48E832">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8" w15:restartNumberingAfterBreak="0">
    <w:nsid w:val="55B42AE3"/>
    <w:multiLevelType w:val="hybridMultilevel"/>
    <w:tmpl w:val="1BBA05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75E7159"/>
    <w:multiLevelType w:val="hybridMultilevel"/>
    <w:tmpl w:val="71FA23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7A35A3D"/>
    <w:multiLevelType w:val="hybridMultilevel"/>
    <w:tmpl w:val="2654B98A"/>
    <w:lvl w:ilvl="0" w:tplc="87C61DE0">
      <w:start w:val="1"/>
      <w:numFmt w:val="bullet"/>
      <w:lvlText w:val=""/>
      <w:lvlJc w:val="left"/>
      <w:pPr>
        <w:tabs>
          <w:tab w:val="num" w:pos="720"/>
        </w:tabs>
        <w:ind w:left="720" w:hanging="360"/>
      </w:pPr>
      <w:rPr>
        <w:rFonts w:ascii="Symbol" w:hAnsi="Symbol" w:hint="default"/>
      </w:rPr>
    </w:lvl>
    <w:lvl w:ilvl="1" w:tplc="9F98F2F8" w:tentative="1">
      <w:start w:val="1"/>
      <w:numFmt w:val="bullet"/>
      <w:lvlText w:val=""/>
      <w:lvlJc w:val="left"/>
      <w:pPr>
        <w:tabs>
          <w:tab w:val="num" w:pos="1440"/>
        </w:tabs>
        <w:ind w:left="1440" w:hanging="360"/>
      </w:pPr>
      <w:rPr>
        <w:rFonts w:ascii="Symbol" w:hAnsi="Symbol" w:hint="default"/>
      </w:rPr>
    </w:lvl>
    <w:lvl w:ilvl="2" w:tplc="CC22E24A" w:tentative="1">
      <w:start w:val="1"/>
      <w:numFmt w:val="bullet"/>
      <w:lvlText w:val=""/>
      <w:lvlJc w:val="left"/>
      <w:pPr>
        <w:tabs>
          <w:tab w:val="num" w:pos="2160"/>
        </w:tabs>
        <w:ind w:left="2160" w:hanging="360"/>
      </w:pPr>
      <w:rPr>
        <w:rFonts w:ascii="Symbol" w:hAnsi="Symbol" w:hint="default"/>
      </w:rPr>
    </w:lvl>
    <w:lvl w:ilvl="3" w:tplc="C9D46776" w:tentative="1">
      <w:start w:val="1"/>
      <w:numFmt w:val="bullet"/>
      <w:lvlText w:val=""/>
      <w:lvlJc w:val="left"/>
      <w:pPr>
        <w:tabs>
          <w:tab w:val="num" w:pos="2880"/>
        </w:tabs>
        <w:ind w:left="2880" w:hanging="360"/>
      </w:pPr>
      <w:rPr>
        <w:rFonts w:ascii="Symbol" w:hAnsi="Symbol" w:hint="default"/>
      </w:rPr>
    </w:lvl>
    <w:lvl w:ilvl="4" w:tplc="7F9A992C" w:tentative="1">
      <w:start w:val="1"/>
      <w:numFmt w:val="bullet"/>
      <w:lvlText w:val=""/>
      <w:lvlJc w:val="left"/>
      <w:pPr>
        <w:tabs>
          <w:tab w:val="num" w:pos="3600"/>
        </w:tabs>
        <w:ind w:left="3600" w:hanging="360"/>
      </w:pPr>
      <w:rPr>
        <w:rFonts w:ascii="Symbol" w:hAnsi="Symbol" w:hint="default"/>
      </w:rPr>
    </w:lvl>
    <w:lvl w:ilvl="5" w:tplc="CAC8E5CC" w:tentative="1">
      <w:start w:val="1"/>
      <w:numFmt w:val="bullet"/>
      <w:lvlText w:val=""/>
      <w:lvlJc w:val="left"/>
      <w:pPr>
        <w:tabs>
          <w:tab w:val="num" w:pos="4320"/>
        </w:tabs>
        <w:ind w:left="4320" w:hanging="360"/>
      </w:pPr>
      <w:rPr>
        <w:rFonts w:ascii="Symbol" w:hAnsi="Symbol" w:hint="default"/>
      </w:rPr>
    </w:lvl>
    <w:lvl w:ilvl="6" w:tplc="679AE87A" w:tentative="1">
      <w:start w:val="1"/>
      <w:numFmt w:val="bullet"/>
      <w:lvlText w:val=""/>
      <w:lvlJc w:val="left"/>
      <w:pPr>
        <w:tabs>
          <w:tab w:val="num" w:pos="5040"/>
        </w:tabs>
        <w:ind w:left="5040" w:hanging="360"/>
      </w:pPr>
      <w:rPr>
        <w:rFonts w:ascii="Symbol" w:hAnsi="Symbol" w:hint="default"/>
      </w:rPr>
    </w:lvl>
    <w:lvl w:ilvl="7" w:tplc="4E06B25A" w:tentative="1">
      <w:start w:val="1"/>
      <w:numFmt w:val="bullet"/>
      <w:lvlText w:val=""/>
      <w:lvlJc w:val="left"/>
      <w:pPr>
        <w:tabs>
          <w:tab w:val="num" w:pos="5760"/>
        </w:tabs>
        <w:ind w:left="5760" w:hanging="360"/>
      </w:pPr>
      <w:rPr>
        <w:rFonts w:ascii="Symbol" w:hAnsi="Symbol" w:hint="default"/>
      </w:rPr>
    </w:lvl>
    <w:lvl w:ilvl="8" w:tplc="B8926E8A"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59637B19"/>
    <w:multiLevelType w:val="multilevel"/>
    <w:tmpl w:val="D44CE716"/>
    <w:lvl w:ilvl="0">
      <w:start w:val="1"/>
      <w:numFmt w:val="decimal"/>
      <w:lvlText w:val="%1."/>
      <w:lvlJc w:val="left"/>
      <w:pPr>
        <w:ind w:left="1440" w:hanging="360"/>
      </w:pPr>
    </w:lvl>
    <w:lvl w:ilvl="1">
      <w:start w:val="1"/>
      <w:numFmt w:val="decimal"/>
      <w:isLgl/>
      <w:lvlText w:val="%1.%2"/>
      <w:lvlJc w:val="left"/>
      <w:pPr>
        <w:ind w:left="1440" w:hanging="360"/>
      </w:pPr>
      <w:rPr>
        <w:rFonts w:ascii="Garamond" w:hAnsi="Garamond" w:hint="default"/>
        <w:sz w:val="24"/>
        <w:u w:val="none"/>
      </w:rPr>
    </w:lvl>
    <w:lvl w:ilvl="2">
      <w:start w:val="1"/>
      <w:numFmt w:val="decimal"/>
      <w:isLgl/>
      <w:lvlText w:val="%1.%2.%3"/>
      <w:lvlJc w:val="left"/>
      <w:pPr>
        <w:ind w:left="1800" w:hanging="720"/>
      </w:pPr>
      <w:rPr>
        <w:rFonts w:ascii="Garamond" w:hAnsi="Garamond" w:hint="default"/>
        <w:sz w:val="24"/>
        <w:u w:val="none"/>
      </w:rPr>
    </w:lvl>
    <w:lvl w:ilvl="3">
      <w:start w:val="1"/>
      <w:numFmt w:val="decimal"/>
      <w:isLgl/>
      <w:lvlText w:val="%1.%2.%3.%4"/>
      <w:lvlJc w:val="left"/>
      <w:pPr>
        <w:ind w:left="1800" w:hanging="720"/>
      </w:pPr>
      <w:rPr>
        <w:rFonts w:ascii="Garamond" w:hAnsi="Garamond" w:hint="default"/>
        <w:sz w:val="24"/>
        <w:u w:val="none"/>
      </w:rPr>
    </w:lvl>
    <w:lvl w:ilvl="4">
      <w:start w:val="1"/>
      <w:numFmt w:val="decimal"/>
      <w:isLgl/>
      <w:lvlText w:val="%1.%2.%3.%4.%5"/>
      <w:lvlJc w:val="left"/>
      <w:pPr>
        <w:ind w:left="2160" w:hanging="1080"/>
      </w:pPr>
      <w:rPr>
        <w:rFonts w:ascii="Garamond" w:hAnsi="Garamond" w:hint="default"/>
        <w:sz w:val="24"/>
        <w:u w:val="none"/>
      </w:rPr>
    </w:lvl>
    <w:lvl w:ilvl="5">
      <w:start w:val="1"/>
      <w:numFmt w:val="decimal"/>
      <w:isLgl/>
      <w:lvlText w:val="%1.%2.%3.%4.%5.%6"/>
      <w:lvlJc w:val="left"/>
      <w:pPr>
        <w:ind w:left="2160" w:hanging="1080"/>
      </w:pPr>
      <w:rPr>
        <w:rFonts w:ascii="Garamond" w:hAnsi="Garamond" w:hint="default"/>
        <w:sz w:val="24"/>
        <w:u w:val="none"/>
      </w:rPr>
    </w:lvl>
    <w:lvl w:ilvl="6">
      <w:start w:val="1"/>
      <w:numFmt w:val="decimal"/>
      <w:isLgl/>
      <w:lvlText w:val="%1.%2.%3.%4.%5.%6.%7"/>
      <w:lvlJc w:val="left"/>
      <w:pPr>
        <w:ind w:left="2520" w:hanging="1440"/>
      </w:pPr>
      <w:rPr>
        <w:rFonts w:ascii="Garamond" w:hAnsi="Garamond" w:hint="default"/>
        <w:sz w:val="24"/>
        <w:u w:val="none"/>
      </w:rPr>
    </w:lvl>
    <w:lvl w:ilvl="7">
      <w:start w:val="1"/>
      <w:numFmt w:val="decimal"/>
      <w:isLgl/>
      <w:lvlText w:val="%1.%2.%3.%4.%5.%6.%7.%8"/>
      <w:lvlJc w:val="left"/>
      <w:pPr>
        <w:ind w:left="2520" w:hanging="1440"/>
      </w:pPr>
      <w:rPr>
        <w:rFonts w:ascii="Garamond" w:hAnsi="Garamond" w:hint="default"/>
        <w:sz w:val="24"/>
        <w:u w:val="none"/>
      </w:rPr>
    </w:lvl>
    <w:lvl w:ilvl="8">
      <w:start w:val="1"/>
      <w:numFmt w:val="decimal"/>
      <w:isLgl/>
      <w:lvlText w:val="%1.%2.%3.%4.%5.%6.%7.%8.%9"/>
      <w:lvlJc w:val="left"/>
      <w:pPr>
        <w:ind w:left="2520" w:hanging="1440"/>
      </w:pPr>
      <w:rPr>
        <w:rFonts w:ascii="Garamond" w:hAnsi="Garamond" w:hint="default"/>
        <w:sz w:val="24"/>
        <w:u w:val="none"/>
      </w:rPr>
    </w:lvl>
  </w:abstractNum>
  <w:abstractNum w:abstractNumId="22" w15:restartNumberingAfterBreak="0">
    <w:nsid w:val="5AD307FB"/>
    <w:multiLevelType w:val="hybridMultilevel"/>
    <w:tmpl w:val="C23C14C6"/>
    <w:lvl w:ilvl="0" w:tplc="74D0B400">
      <w:start w:val="1"/>
      <w:numFmt w:val="bullet"/>
      <w:pStyle w:val="BulletinTable"/>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B145CDC"/>
    <w:multiLevelType w:val="hybridMultilevel"/>
    <w:tmpl w:val="661237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B3B2D91"/>
    <w:multiLevelType w:val="hybridMultilevel"/>
    <w:tmpl w:val="957E8534"/>
    <w:lvl w:ilvl="0" w:tplc="C1B602BC">
      <w:start w:val="1"/>
      <w:numFmt w:val="bullet"/>
      <w:lvlText w:val=""/>
      <w:lvlJc w:val="left"/>
      <w:pPr>
        <w:tabs>
          <w:tab w:val="num" w:pos="720"/>
        </w:tabs>
        <w:ind w:left="720" w:hanging="360"/>
      </w:pPr>
      <w:rPr>
        <w:rFonts w:ascii="Symbol" w:hAnsi="Symbol" w:hint="default"/>
      </w:rPr>
    </w:lvl>
    <w:lvl w:ilvl="1" w:tplc="39A4B17C" w:tentative="1">
      <w:start w:val="1"/>
      <w:numFmt w:val="bullet"/>
      <w:lvlText w:val=""/>
      <w:lvlJc w:val="left"/>
      <w:pPr>
        <w:tabs>
          <w:tab w:val="num" w:pos="1440"/>
        </w:tabs>
        <w:ind w:left="1440" w:hanging="360"/>
      </w:pPr>
      <w:rPr>
        <w:rFonts w:ascii="Symbol" w:hAnsi="Symbol" w:hint="default"/>
      </w:rPr>
    </w:lvl>
    <w:lvl w:ilvl="2" w:tplc="4D6CAFCA" w:tentative="1">
      <w:start w:val="1"/>
      <w:numFmt w:val="bullet"/>
      <w:lvlText w:val=""/>
      <w:lvlJc w:val="left"/>
      <w:pPr>
        <w:tabs>
          <w:tab w:val="num" w:pos="2160"/>
        </w:tabs>
        <w:ind w:left="2160" w:hanging="360"/>
      </w:pPr>
      <w:rPr>
        <w:rFonts w:ascii="Symbol" w:hAnsi="Symbol" w:hint="default"/>
      </w:rPr>
    </w:lvl>
    <w:lvl w:ilvl="3" w:tplc="53F8CFE2" w:tentative="1">
      <w:start w:val="1"/>
      <w:numFmt w:val="bullet"/>
      <w:lvlText w:val=""/>
      <w:lvlJc w:val="left"/>
      <w:pPr>
        <w:tabs>
          <w:tab w:val="num" w:pos="2880"/>
        </w:tabs>
        <w:ind w:left="2880" w:hanging="360"/>
      </w:pPr>
      <w:rPr>
        <w:rFonts w:ascii="Symbol" w:hAnsi="Symbol" w:hint="default"/>
      </w:rPr>
    </w:lvl>
    <w:lvl w:ilvl="4" w:tplc="A53428AE" w:tentative="1">
      <w:start w:val="1"/>
      <w:numFmt w:val="bullet"/>
      <w:lvlText w:val=""/>
      <w:lvlJc w:val="left"/>
      <w:pPr>
        <w:tabs>
          <w:tab w:val="num" w:pos="3600"/>
        </w:tabs>
        <w:ind w:left="3600" w:hanging="360"/>
      </w:pPr>
      <w:rPr>
        <w:rFonts w:ascii="Symbol" w:hAnsi="Symbol" w:hint="default"/>
      </w:rPr>
    </w:lvl>
    <w:lvl w:ilvl="5" w:tplc="E1306A9E" w:tentative="1">
      <w:start w:val="1"/>
      <w:numFmt w:val="bullet"/>
      <w:lvlText w:val=""/>
      <w:lvlJc w:val="left"/>
      <w:pPr>
        <w:tabs>
          <w:tab w:val="num" w:pos="4320"/>
        </w:tabs>
        <w:ind w:left="4320" w:hanging="360"/>
      </w:pPr>
      <w:rPr>
        <w:rFonts w:ascii="Symbol" w:hAnsi="Symbol" w:hint="default"/>
      </w:rPr>
    </w:lvl>
    <w:lvl w:ilvl="6" w:tplc="90C2D8C2" w:tentative="1">
      <w:start w:val="1"/>
      <w:numFmt w:val="bullet"/>
      <w:lvlText w:val=""/>
      <w:lvlJc w:val="left"/>
      <w:pPr>
        <w:tabs>
          <w:tab w:val="num" w:pos="5040"/>
        </w:tabs>
        <w:ind w:left="5040" w:hanging="360"/>
      </w:pPr>
      <w:rPr>
        <w:rFonts w:ascii="Symbol" w:hAnsi="Symbol" w:hint="default"/>
      </w:rPr>
    </w:lvl>
    <w:lvl w:ilvl="7" w:tplc="4D32D562" w:tentative="1">
      <w:start w:val="1"/>
      <w:numFmt w:val="bullet"/>
      <w:lvlText w:val=""/>
      <w:lvlJc w:val="left"/>
      <w:pPr>
        <w:tabs>
          <w:tab w:val="num" w:pos="5760"/>
        </w:tabs>
        <w:ind w:left="5760" w:hanging="360"/>
      </w:pPr>
      <w:rPr>
        <w:rFonts w:ascii="Symbol" w:hAnsi="Symbol" w:hint="default"/>
      </w:rPr>
    </w:lvl>
    <w:lvl w:ilvl="8" w:tplc="CE8EB902"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608E76EC"/>
    <w:multiLevelType w:val="hybridMultilevel"/>
    <w:tmpl w:val="3CC6E346"/>
    <w:lvl w:ilvl="0" w:tplc="8DF2107C">
      <w:start w:val="1"/>
      <w:numFmt w:val="bullet"/>
      <w:lvlText w:val="•"/>
      <w:lvlJc w:val="left"/>
      <w:pPr>
        <w:tabs>
          <w:tab w:val="num" w:pos="720"/>
        </w:tabs>
        <w:ind w:left="720" w:hanging="360"/>
      </w:pPr>
      <w:rPr>
        <w:rFonts w:ascii="Arial" w:hAnsi="Arial" w:hint="default"/>
      </w:rPr>
    </w:lvl>
    <w:lvl w:ilvl="1" w:tplc="B5A4E76A" w:tentative="1">
      <w:start w:val="1"/>
      <w:numFmt w:val="bullet"/>
      <w:lvlText w:val="•"/>
      <w:lvlJc w:val="left"/>
      <w:pPr>
        <w:tabs>
          <w:tab w:val="num" w:pos="1440"/>
        </w:tabs>
        <w:ind w:left="1440" w:hanging="360"/>
      </w:pPr>
      <w:rPr>
        <w:rFonts w:ascii="Arial" w:hAnsi="Arial" w:hint="default"/>
      </w:rPr>
    </w:lvl>
    <w:lvl w:ilvl="2" w:tplc="67767A54" w:tentative="1">
      <w:start w:val="1"/>
      <w:numFmt w:val="bullet"/>
      <w:lvlText w:val="•"/>
      <w:lvlJc w:val="left"/>
      <w:pPr>
        <w:tabs>
          <w:tab w:val="num" w:pos="2160"/>
        </w:tabs>
        <w:ind w:left="2160" w:hanging="360"/>
      </w:pPr>
      <w:rPr>
        <w:rFonts w:ascii="Arial" w:hAnsi="Arial" w:hint="default"/>
      </w:rPr>
    </w:lvl>
    <w:lvl w:ilvl="3" w:tplc="72244940" w:tentative="1">
      <w:start w:val="1"/>
      <w:numFmt w:val="bullet"/>
      <w:lvlText w:val="•"/>
      <w:lvlJc w:val="left"/>
      <w:pPr>
        <w:tabs>
          <w:tab w:val="num" w:pos="2880"/>
        </w:tabs>
        <w:ind w:left="2880" w:hanging="360"/>
      </w:pPr>
      <w:rPr>
        <w:rFonts w:ascii="Arial" w:hAnsi="Arial" w:hint="default"/>
      </w:rPr>
    </w:lvl>
    <w:lvl w:ilvl="4" w:tplc="7FA8E5C0" w:tentative="1">
      <w:start w:val="1"/>
      <w:numFmt w:val="bullet"/>
      <w:lvlText w:val="•"/>
      <w:lvlJc w:val="left"/>
      <w:pPr>
        <w:tabs>
          <w:tab w:val="num" w:pos="3600"/>
        </w:tabs>
        <w:ind w:left="3600" w:hanging="360"/>
      </w:pPr>
      <w:rPr>
        <w:rFonts w:ascii="Arial" w:hAnsi="Arial" w:hint="default"/>
      </w:rPr>
    </w:lvl>
    <w:lvl w:ilvl="5" w:tplc="8FD09C00" w:tentative="1">
      <w:start w:val="1"/>
      <w:numFmt w:val="bullet"/>
      <w:lvlText w:val="•"/>
      <w:lvlJc w:val="left"/>
      <w:pPr>
        <w:tabs>
          <w:tab w:val="num" w:pos="4320"/>
        </w:tabs>
        <w:ind w:left="4320" w:hanging="360"/>
      </w:pPr>
      <w:rPr>
        <w:rFonts w:ascii="Arial" w:hAnsi="Arial" w:hint="default"/>
      </w:rPr>
    </w:lvl>
    <w:lvl w:ilvl="6" w:tplc="516AAF76" w:tentative="1">
      <w:start w:val="1"/>
      <w:numFmt w:val="bullet"/>
      <w:lvlText w:val="•"/>
      <w:lvlJc w:val="left"/>
      <w:pPr>
        <w:tabs>
          <w:tab w:val="num" w:pos="5040"/>
        </w:tabs>
        <w:ind w:left="5040" w:hanging="360"/>
      </w:pPr>
      <w:rPr>
        <w:rFonts w:ascii="Arial" w:hAnsi="Arial" w:hint="default"/>
      </w:rPr>
    </w:lvl>
    <w:lvl w:ilvl="7" w:tplc="B67E998E" w:tentative="1">
      <w:start w:val="1"/>
      <w:numFmt w:val="bullet"/>
      <w:lvlText w:val="•"/>
      <w:lvlJc w:val="left"/>
      <w:pPr>
        <w:tabs>
          <w:tab w:val="num" w:pos="5760"/>
        </w:tabs>
        <w:ind w:left="5760" w:hanging="360"/>
      </w:pPr>
      <w:rPr>
        <w:rFonts w:ascii="Arial" w:hAnsi="Arial" w:hint="default"/>
      </w:rPr>
    </w:lvl>
    <w:lvl w:ilvl="8" w:tplc="67743B6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E8E7F63"/>
    <w:multiLevelType w:val="hybridMultilevel"/>
    <w:tmpl w:val="B4F0CD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EE17D5A"/>
    <w:multiLevelType w:val="hybridMultilevel"/>
    <w:tmpl w:val="91666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77E7DD9"/>
    <w:multiLevelType w:val="multilevel"/>
    <w:tmpl w:val="6600A12A"/>
    <w:lvl w:ilvl="0">
      <w:start w:val="1"/>
      <w:numFmt w:val="decimal"/>
      <w:pStyle w:val="Heading1"/>
      <w:lvlText w:val="%1.0"/>
      <w:lvlJc w:val="left"/>
      <w:pPr>
        <w:ind w:left="36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color w:val="2E74B5" w:themeColor="accent1" w:themeShade="BF"/>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9" w15:restartNumberingAfterBreak="0">
    <w:nsid w:val="7B44275C"/>
    <w:multiLevelType w:val="hybridMultilevel"/>
    <w:tmpl w:val="670EFB6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0" w15:restartNumberingAfterBreak="0">
    <w:nsid w:val="7D2C48E7"/>
    <w:multiLevelType w:val="hybridMultilevel"/>
    <w:tmpl w:val="F16C79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3"/>
  </w:num>
  <w:num w:numId="3">
    <w:abstractNumId w:val="9"/>
  </w:num>
  <w:num w:numId="4">
    <w:abstractNumId w:val="23"/>
  </w:num>
  <w:num w:numId="5">
    <w:abstractNumId w:val="26"/>
  </w:num>
  <w:num w:numId="6">
    <w:abstractNumId w:val="19"/>
  </w:num>
  <w:num w:numId="7">
    <w:abstractNumId w:val="0"/>
  </w:num>
  <w:num w:numId="8">
    <w:abstractNumId w:val="2"/>
  </w:num>
  <w:num w:numId="9">
    <w:abstractNumId w:val="6"/>
  </w:num>
  <w:num w:numId="10">
    <w:abstractNumId w:val="5"/>
  </w:num>
  <w:num w:numId="11">
    <w:abstractNumId w:val="25"/>
  </w:num>
  <w:num w:numId="12">
    <w:abstractNumId w:val="11"/>
  </w:num>
  <w:num w:numId="13">
    <w:abstractNumId w:val="14"/>
  </w:num>
  <w:num w:numId="14">
    <w:abstractNumId w:val="10"/>
  </w:num>
  <w:num w:numId="15">
    <w:abstractNumId w:val="4"/>
  </w:num>
  <w:num w:numId="16">
    <w:abstractNumId w:val="30"/>
  </w:num>
  <w:num w:numId="17">
    <w:abstractNumId w:val="18"/>
  </w:num>
  <w:num w:numId="18">
    <w:abstractNumId w:val="12"/>
  </w:num>
  <w:num w:numId="19">
    <w:abstractNumId w:val="27"/>
  </w:num>
  <w:num w:numId="20">
    <w:abstractNumId w:val="16"/>
  </w:num>
  <w:num w:numId="21">
    <w:abstractNumId w:val="22"/>
  </w:num>
  <w:num w:numId="22">
    <w:abstractNumId w:val="21"/>
  </w:num>
  <w:num w:numId="23">
    <w:abstractNumId w:val="7"/>
  </w:num>
  <w:num w:numId="24">
    <w:abstractNumId w:val="17"/>
  </w:num>
  <w:num w:numId="25">
    <w:abstractNumId w:val="15"/>
  </w:num>
  <w:num w:numId="26">
    <w:abstractNumId w:val="13"/>
  </w:num>
  <w:num w:numId="27">
    <w:abstractNumId w:val="24"/>
  </w:num>
  <w:num w:numId="28">
    <w:abstractNumId w:val="8"/>
  </w:num>
  <w:num w:numId="29">
    <w:abstractNumId w:val="1"/>
  </w:num>
  <w:num w:numId="30">
    <w:abstractNumId w:val="20"/>
  </w:num>
  <w:num w:numId="31">
    <w:abstractNumId w:val="2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2"/>
  <w:activeWritingStyle w:appName="MSWord" w:lang="es-AR"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GB" w:vendorID="64" w:dllVersion="4096" w:nlCheck="1" w:checkStyle="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0965"/>
    <w:rsid w:val="000131AD"/>
    <w:rsid w:val="000C2DE1"/>
    <w:rsid w:val="001C519B"/>
    <w:rsid w:val="001D62CE"/>
    <w:rsid w:val="00217513"/>
    <w:rsid w:val="00240965"/>
    <w:rsid w:val="0024506F"/>
    <w:rsid w:val="002A7188"/>
    <w:rsid w:val="002F47C0"/>
    <w:rsid w:val="003712C7"/>
    <w:rsid w:val="003A4896"/>
    <w:rsid w:val="003D031C"/>
    <w:rsid w:val="004C0026"/>
    <w:rsid w:val="005000D6"/>
    <w:rsid w:val="005C7CF2"/>
    <w:rsid w:val="00625CFB"/>
    <w:rsid w:val="00700198"/>
    <w:rsid w:val="007145FD"/>
    <w:rsid w:val="007161D5"/>
    <w:rsid w:val="007724BC"/>
    <w:rsid w:val="0082244A"/>
    <w:rsid w:val="00822D6E"/>
    <w:rsid w:val="00892C47"/>
    <w:rsid w:val="009539D1"/>
    <w:rsid w:val="00A37132"/>
    <w:rsid w:val="00A85C76"/>
    <w:rsid w:val="00AD4EBC"/>
    <w:rsid w:val="00B31697"/>
    <w:rsid w:val="00B736E8"/>
    <w:rsid w:val="00B96CA2"/>
    <w:rsid w:val="00BC79AD"/>
    <w:rsid w:val="00C22F24"/>
    <w:rsid w:val="00C504E6"/>
    <w:rsid w:val="00CB4871"/>
    <w:rsid w:val="00D54ED0"/>
    <w:rsid w:val="00D72F8B"/>
    <w:rsid w:val="00EC2AF3"/>
    <w:rsid w:val="00EF29D3"/>
    <w:rsid w:val="00F14E5F"/>
    <w:rsid w:val="00FA48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787F93"/>
  <w15:chartTrackingRefBased/>
  <w15:docId w15:val="{16DFAE02-AD80-42F4-BA63-61843616E5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1697"/>
    <w:pPr>
      <w:spacing w:after="0" w:line="240" w:lineRule="auto"/>
      <w:jc w:val="both"/>
    </w:pPr>
    <w:rPr>
      <w:rFonts w:ascii="Times New Roman" w:hAnsi="Times New Roman"/>
      <w:sz w:val="24"/>
    </w:rPr>
  </w:style>
  <w:style w:type="paragraph" w:styleId="Heading1">
    <w:name w:val="heading 1"/>
    <w:basedOn w:val="Normal"/>
    <w:next w:val="Normal"/>
    <w:link w:val="Heading1Char"/>
    <w:uiPriority w:val="9"/>
    <w:qFormat/>
    <w:rsid w:val="00B31697"/>
    <w:pPr>
      <w:keepNext/>
      <w:keepLines/>
      <w:numPr>
        <w:numId w:val="1"/>
      </w:numPr>
      <w:spacing w:before="40" w:after="40"/>
      <w:ind w:left="720" w:hanging="720"/>
      <w:outlineLvl w:val="0"/>
    </w:pPr>
    <w:rPr>
      <w:rFonts w:ascii="Arial" w:eastAsiaTheme="majorEastAsia" w:hAnsi="Arial" w:cstheme="majorBidi"/>
      <w:b/>
      <w:color w:val="2E74B5" w:themeColor="accent1" w:themeShade="BF"/>
      <w:szCs w:val="32"/>
    </w:rPr>
  </w:style>
  <w:style w:type="paragraph" w:styleId="Heading2">
    <w:name w:val="heading 2"/>
    <w:basedOn w:val="Normal"/>
    <w:next w:val="Normal"/>
    <w:link w:val="Heading2Char"/>
    <w:uiPriority w:val="9"/>
    <w:unhideWhenUsed/>
    <w:qFormat/>
    <w:rsid w:val="00B31697"/>
    <w:pPr>
      <w:keepNext/>
      <w:keepLines/>
      <w:numPr>
        <w:ilvl w:val="1"/>
        <w:numId w:val="1"/>
      </w:numPr>
      <w:spacing w:before="40" w:after="40"/>
      <w:ind w:left="720" w:hanging="720"/>
      <w:outlineLvl w:val="1"/>
    </w:pPr>
    <w:rPr>
      <w:rFonts w:ascii="Arial" w:eastAsiaTheme="majorEastAsia" w:hAnsi="Arial" w:cstheme="majorBidi"/>
      <w:b/>
      <w:color w:val="2E74B5" w:themeColor="accent1" w:themeShade="BF"/>
      <w:szCs w:val="26"/>
    </w:rPr>
  </w:style>
  <w:style w:type="paragraph" w:styleId="Heading3">
    <w:name w:val="heading 3"/>
    <w:basedOn w:val="Normal"/>
    <w:next w:val="Normal"/>
    <w:link w:val="Heading3Char"/>
    <w:uiPriority w:val="9"/>
    <w:unhideWhenUsed/>
    <w:qFormat/>
    <w:rsid w:val="00B31697"/>
    <w:pPr>
      <w:keepNext/>
      <w:keepLines/>
      <w:numPr>
        <w:ilvl w:val="2"/>
        <w:numId w:val="1"/>
      </w:numPr>
      <w:spacing w:before="40" w:after="40"/>
      <w:outlineLvl w:val="2"/>
    </w:pPr>
    <w:rPr>
      <w:rFonts w:ascii="Arial" w:eastAsiaTheme="majorEastAsia" w:hAnsi="Arial" w:cstheme="majorBidi"/>
      <w:b/>
      <w:color w:val="2E74B5" w:themeColor="accent1" w:themeShade="BF"/>
      <w:szCs w:val="24"/>
    </w:rPr>
  </w:style>
  <w:style w:type="paragraph" w:styleId="Heading4">
    <w:name w:val="heading 4"/>
    <w:basedOn w:val="Normal"/>
    <w:next w:val="Normal"/>
    <w:link w:val="Heading4Char"/>
    <w:uiPriority w:val="9"/>
    <w:unhideWhenUsed/>
    <w:qFormat/>
    <w:rsid w:val="00B31697"/>
    <w:pPr>
      <w:keepNext/>
      <w:keepLines/>
      <w:numPr>
        <w:ilvl w:val="3"/>
        <w:numId w:val="1"/>
      </w:numPr>
      <w:spacing w:before="40"/>
      <w:outlineLvl w:val="3"/>
    </w:pPr>
    <w:rPr>
      <w:rFonts w:asciiTheme="majorHAnsi" w:eastAsiaTheme="majorEastAsia" w:hAnsiTheme="majorHAnsi" w:cstheme="majorBidi"/>
      <w:i/>
      <w:iCs/>
      <w:color w:val="2E74B5" w:themeColor="accent1" w:themeShade="BF"/>
      <w:szCs w:val="24"/>
    </w:rPr>
  </w:style>
  <w:style w:type="paragraph" w:styleId="Heading5">
    <w:name w:val="heading 5"/>
    <w:basedOn w:val="Normal"/>
    <w:next w:val="Normal"/>
    <w:link w:val="Heading5Char"/>
    <w:uiPriority w:val="9"/>
    <w:unhideWhenUsed/>
    <w:qFormat/>
    <w:rsid w:val="00B31697"/>
    <w:pPr>
      <w:keepNext/>
      <w:keepLines/>
      <w:numPr>
        <w:ilvl w:val="4"/>
        <w:numId w:val="1"/>
      </w:numPr>
      <w:spacing w:before="40"/>
      <w:outlineLvl w:val="4"/>
    </w:pPr>
    <w:rPr>
      <w:rFonts w:asciiTheme="majorHAnsi" w:eastAsiaTheme="majorEastAsia" w:hAnsiTheme="majorHAnsi" w:cstheme="majorBidi"/>
      <w:color w:val="2E74B5" w:themeColor="accent1" w:themeShade="BF"/>
      <w:szCs w:val="24"/>
    </w:rPr>
  </w:style>
  <w:style w:type="paragraph" w:styleId="Heading6">
    <w:name w:val="heading 6"/>
    <w:basedOn w:val="Normal"/>
    <w:next w:val="Normal"/>
    <w:link w:val="Heading6Char"/>
    <w:uiPriority w:val="9"/>
    <w:semiHidden/>
    <w:unhideWhenUsed/>
    <w:qFormat/>
    <w:rsid w:val="00B31697"/>
    <w:pPr>
      <w:keepNext/>
      <w:keepLines/>
      <w:numPr>
        <w:ilvl w:val="5"/>
        <w:numId w:val="1"/>
      </w:numPr>
      <w:spacing w:before="40"/>
      <w:outlineLvl w:val="5"/>
    </w:pPr>
    <w:rPr>
      <w:rFonts w:asciiTheme="majorHAnsi" w:eastAsiaTheme="majorEastAsia" w:hAnsiTheme="majorHAnsi" w:cstheme="majorBidi"/>
      <w:color w:val="1F4D78" w:themeColor="accent1" w:themeShade="7F"/>
      <w:szCs w:val="24"/>
    </w:rPr>
  </w:style>
  <w:style w:type="paragraph" w:styleId="Heading7">
    <w:name w:val="heading 7"/>
    <w:basedOn w:val="Normal"/>
    <w:next w:val="Normal"/>
    <w:link w:val="Heading7Char"/>
    <w:uiPriority w:val="9"/>
    <w:semiHidden/>
    <w:unhideWhenUsed/>
    <w:qFormat/>
    <w:rsid w:val="00B31697"/>
    <w:pPr>
      <w:keepNext/>
      <w:keepLines/>
      <w:numPr>
        <w:ilvl w:val="6"/>
        <w:numId w:val="1"/>
      </w:numPr>
      <w:spacing w:before="40"/>
      <w:outlineLvl w:val="6"/>
    </w:pPr>
    <w:rPr>
      <w:rFonts w:asciiTheme="majorHAnsi" w:eastAsiaTheme="majorEastAsia" w:hAnsiTheme="majorHAnsi" w:cstheme="majorBidi"/>
      <w:i/>
      <w:iCs/>
      <w:color w:val="1F4D78" w:themeColor="accent1" w:themeShade="7F"/>
      <w:szCs w:val="24"/>
    </w:rPr>
  </w:style>
  <w:style w:type="paragraph" w:styleId="Heading8">
    <w:name w:val="heading 8"/>
    <w:basedOn w:val="Normal"/>
    <w:next w:val="Normal"/>
    <w:link w:val="Heading8Char"/>
    <w:uiPriority w:val="9"/>
    <w:semiHidden/>
    <w:unhideWhenUsed/>
    <w:qFormat/>
    <w:rsid w:val="00B31697"/>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31697"/>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31697"/>
    <w:rPr>
      <w:rFonts w:ascii="Arial" w:eastAsiaTheme="majorEastAsia" w:hAnsi="Arial" w:cstheme="majorBidi"/>
      <w:b/>
      <w:color w:val="2E74B5" w:themeColor="accent1" w:themeShade="BF"/>
      <w:sz w:val="24"/>
      <w:szCs w:val="32"/>
    </w:rPr>
  </w:style>
  <w:style w:type="character" w:customStyle="1" w:styleId="Heading2Char">
    <w:name w:val="Heading 2 Char"/>
    <w:basedOn w:val="DefaultParagraphFont"/>
    <w:link w:val="Heading2"/>
    <w:uiPriority w:val="9"/>
    <w:rsid w:val="00B31697"/>
    <w:rPr>
      <w:rFonts w:ascii="Arial" w:eastAsiaTheme="majorEastAsia" w:hAnsi="Arial" w:cstheme="majorBidi"/>
      <w:b/>
      <w:color w:val="2E74B5" w:themeColor="accent1" w:themeShade="BF"/>
      <w:sz w:val="24"/>
      <w:szCs w:val="26"/>
    </w:rPr>
  </w:style>
  <w:style w:type="character" w:customStyle="1" w:styleId="Heading3Char">
    <w:name w:val="Heading 3 Char"/>
    <w:basedOn w:val="DefaultParagraphFont"/>
    <w:link w:val="Heading3"/>
    <w:uiPriority w:val="9"/>
    <w:rsid w:val="00B31697"/>
    <w:rPr>
      <w:rFonts w:ascii="Arial" w:eastAsiaTheme="majorEastAsia" w:hAnsi="Arial" w:cstheme="majorBidi"/>
      <w:b/>
      <w:color w:val="2E74B5" w:themeColor="accent1" w:themeShade="BF"/>
      <w:sz w:val="24"/>
      <w:szCs w:val="24"/>
    </w:rPr>
  </w:style>
  <w:style w:type="character" w:customStyle="1" w:styleId="Heading4Char">
    <w:name w:val="Heading 4 Char"/>
    <w:basedOn w:val="DefaultParagraphFont"/>
    <w:link w:val="Heading4"/>
    <w:uiPriority w:val="9"/>
    <w:rsid w:val="00B31697"/>
    <w:rPr>
      <w:rFonts w:asciiTheme="majorHAnsi" w:eastAsiaTheme="majorEastAsia" w:hAnsiTheme="majorHAnsi" w:cstheme="majorBidi"/>
      <w:i/>
      <w:iCs/>
      <w:color w:val="2E74B5" w:themeColor="accent1" w:themeShade="BF"/>
      <w:sz w:val="24"/>
      <w:szCs w:val="24"/>
    </w:rPr>
  </w:style>
  <w:style w:type="character" w:customStyle="1" w:styleId="Heading5Char">
    <w:name w:val="Heading 5 Char"/>
    <w:basedOn w:val="DefaultParagraphFont"/>
    <w:link w:val="Heading5"/>
    <w:uiPriority w:val="9"/>
    <w:rsid w:val="00B31697"/>
    <w:rPr>
      <w:rFonts w:asciiTheme="majorHAnsi" w:eastAsiaTheme="majorEastAsia" w:hAnsiTheme="majorHAnsi" w:cstheme="majorBidi"/>
      <w:color w:val="2E74B5" w:themeColor="accent1" w:themeShade="BF"/>
      <w:sz w:val="24"/>
      <w:szCs w:val="24"/>
    </w:rPr>
  </w:style>
  <w:style w:type="character" w:customStyle="1" w:styleId="Heading6Char">
    <w:name w:val="Heading 6 Char"/>
    <w:basedOn w:val="DefaultParagraphFont"/>
    <w:link w:val="Heading6"/>
    <w:uiPriority w:val="9"/>
    <w:semiHidden/>
    <w:rsid w:val="00B31697"/>
    <w:rPr>
      <w:rFonts w:asciiTheme="majorHAnsi" w:eastAsiaTheme="majorEastAsia" w:hAnsiTheme="majorHAnsi" w:cstheme="majorBidi"/>
      <w:color w:val="1F4D78" w:themeColor="accent1" w:themeShade="7F"/>
      <w:sz w:val="24"/>
      <w:szCs w:val="24"/>
    </w:rPr>
  </w:style>
  <w:style w:type="character" w:customStyle="1" w:styleId="Heading7Char">
    <w:name w:val="Heading 7 Char"/>
    <w:basedOn w:val="DefaultParagraphFont"/>
    <w:link w:val="Heading7"/>
    <w:uiPriority w:val="9"/>
    <w:semiHidden/>
    <w:rsid w:val="00B31697"/>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uiPriority w:val="9"/>
    <w:semiHidden/>
    <w:rsid w:val="00B3169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31697"/>
    <w:rPr>
      <w:rFonts w:asciiTheme="majorHAnsi" w:eastAsiaTheme="majorEastAsia" w:hAnsiTheme="majorHAnsi" w:cstheme="majorBidi"/>
      <w:i/>
      <w:iCs/>
      <w:color w:val="272727" w:themeColor="text1" w:themeTint="D8"/>
      <w:sz w:val="21"/>
      <w:szCs w:val="21"/>
    </w:rPr>
  </w:style>
  <w:style w:type="paragraph" w:styleId="ListParagraph">
    <w:name w:val="List Paragraph"/>
    <w:aliases w:val="Reference"/>
    <w:basedOn w:val="Normal"/>
    <w:uiPriority w:val="34"/>
    <w:qFormat/>
    <w:rsid w:val="00B96CA2"/>
    <w:pPr>
      <w:ind w:left="720"/>
      <w:contextualSpacing/>
    </w:pPr>
  </w:style>
  <w:style w:type="paragraph" w:styleId="TOCHeading">
    <w:name w:val="TOC Heading"/>
    <w:basedOn w:val="Heading1"/>
    <w:next w:val="Normal"/>
    <w:uiPriority w:val="39"/>
    <w:unhideWhenUsed/>
    <w:qFormat/>
    <w:rsid w:val="00B31697"/>
    <w:pPr>
      <w:outlineLvl w:val="9"/>
    </w:pPr>
  </w:style>
  <w:style w:type="paragraph" w:styleId="Header">
    <w:name w:val="header"/>
    <w:basedOn w:val="Normal"/>
    <w:link w:val="HeaderChar"/>
    <w:uiPriority w:val="99"/>
    <w:unhideWhenUsed/>
    <w:qFormat/>
    <w:rsid w:val="00B31697"/>
    <w:pPr>
      <w:tabs>
        <w:tab w:val="center" w:pos="4680"/>
        <w:tab w:val="right" w:pos="9360"/>
      </w:tabs>
    </w:pPr>
    <w:rPr>
      <w:rFonts w:ascii="Arial" w:eastAsia="Times New Roman" w:hAnsi="Arial" w:cs="Times New Roman"/>
      <w:b/>
      <w:color w:val="2E74B5" w:themeColor="accent1" w:themeShade="BF"/>
      <w:sz w:val="28"/>
      <w:szCs w:val="24"/>
    </w:rPr>
  </w:style>
  <w:style w:type="character" w:customStyle="1" w:styleId="HeaderChar">
    <w:name w:val="Header Char"/>
    <w:basedOn w:val="DefaultParagraphFont"/>
    <w:link w:val="Header"/>
    <w:uiPriority w:val="99"/>
    <w:rsid w:val="00B31697"/>
    <w:rPr>
      <w:rFonts w:ascii="Arial" w:eastAsia="Times New Roman" w:hAnsi="Arial" w:cs="Times New Roman"/>
      <w:b/>
      <w:color w:val="2E74B5" w:themeColor="accent1" w:themeShade="BF"/>
      <w:sz w:val="28"/>
      <w:szCs w:val="24"/>
    </w:rPr>
  </w:style>
  <w:style w:type="paragraph" w:styleId="Footer">
    <w:name w:val="footer"/>
    <w:basedOn w:val="Normal"/>
    <w:link w:val="FooterChar"/>
    <w:uiPriority w:val="99"/>
    <w:unhideWhenUsed/>
    <w:rsid w:val="00B31697"/>
    <w:pPr>
      <w:tabs>
        <w:tab w:val="center" w:pos="4680"/>
        <w:tab w:val="right" w:pos="9360"/>
      </w:tabs>
    </w:pPr>
    <w:rPr>
      <w:rFonts w:eastAsia="Times New Roman" w:cs="Times New Roman"/>
      <w:szCs w:val="24"/>
    </w:rPr>
  </w:style>
  <w:style w:type="character" w:customStyle="1" w:styleId="FooterChar">
    <w:name w:val="Footer Char"/>
    <w:basedOn w:val="DefaultParagraphFont"/>
    <w:link w:val="Footer"/>
    <w:uiPriority w:val="99"/>
    <w:rsid w:val="00B31697"/>
    <w:rPr>
      <w:rFonts w:ascii="Times New Roman" w:eastAsia="Times New Roman" w:hAnsi="Times New Roman" w:cs="Times New Roman"/>
      <w:sz w:val="24"/>
      <w:szCs w:val="24"/>
    </w:rPr>
  </w:style>
  <w:style w:type="table" w:styleId="TableGrid">
    <w:name w:val="Table Grid"/>
    <w:basedOn w:val="TableNormal"/>
    <w:uiPriority w:val="39"/>
    <w:rsid w:val="00B316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Right">
    <w:name w:val="Header Right"/>
    <w:basedOn w:val="Header"/>
    <w:rsid w:val="00B31697"/>
    <w:pPr>
      <w:widowControl w:val="0"/>
      <w:tabs>
        <w:tab w:val="clear" w:pos="4680"/>
      </w:tabs>
      <w:spacing w:after="120" w:line="240" w:lineRule="exact"/>
      <w:ind w:right="-110"/>
      <w:jc w:val="right"/>
      <w:textboxTightWrap w:val="allLines"/>
    </w:pPr>
    <w:rPr>
      <w:rFonts w:ascii="Myriad Pro" w:hAnsi="Myriad Pro" w:cs="Arial"/>
      <w:color w:val="24588D"/>
      <w:spacing w:val="10"/>
      <w:kern w:val="24"/>
      <w:sz w:val="20"/>
      <w14:numSpacing w14:val="proportional"/>
      <w14:cntxtAlts/>
    </w:rPr>
  </w:style>
  <w:style w:type="paragraph" w:customStyle="1" w:styleId="FooterCenter">
    <w:name w:val="Footer Center"/>
    <w:rsid w:val="00B31697"/>
    <w:pPr>
      <w:spacing w:before="120" w:after="0" w:line="240" w:lineRule="auto"/>
      <w:jc w:val="center"/>
    </w:pPr>
    <w:rPr>
      <w:rFonts w:ascii="Myriad Pro Cond" w:hAnsi="Myriad Pro Cond" w:cs="ArialNarrow-Italic"/>
      <w:i/>
      <w:iCs/>
      <w:color w:val="24588D"/>
      <w:spacing w:val="10"/>
      <w:sz w:val="16"/>
      <w:szCs w:val="16"/>
    </w:rPr>
  </w:style>
  <w:style w:type="paragraph" w:customStyle="1" w:styleId="FooterLeft">
    <w:name w:val="Footer Left"/>
    <w:rsid w:val="00B31697"/>
    <w:pPr>
      <w:spacing w:before="120" w:after="0" w:line="240" w:lineRule="auto"/>
    </w:pPr>
    <w:rPr>
      <w:rFonts w:ascii="Myriad Pro Cond" w:hAnsi="Myriad Pro Cond" w:cs="ArialNarrow-Italic"/>
      <w:iCs/>
      <w:color w:val="24588D"/>
      <w:spacing w:val="10"/>
      <w:sz w:val="16"/>
      <w:szCs w:val="16"/>
    </w:rPr>
  </w:style>
  <w:style w:type="paragraph" w:customStyle="1" w:styleId="FooterRight">
    <w:name w:val="Footer Right"/>
    <w:rsid w:val="00B31697"/>
    <w:pPr>
      <w:spacing w:before="120" w:after="0" w:line="240" w:lineRule="auto"/>
      <w:jc w:val="right"/>
    </w:pPr>
    <w:rPr>
      <w:rFonts w:ascii="Myriad Pro Light" w:hAnsi="Myriad Pro Light"/>
      <w:color w:val="24588D"/>
      <w:sz w:val="20"/>
    </w:rPr>
  </w:style>
  <w:style w:type="paragraph" w:styleId="BalloonText">
    <w:name w:val="Balloon Text"/>
    <w:basedOn w:val="Normal"/>
    <w:link w:val="BalloonTextChar"/>
    <w:uiPriority w:val="99"/>
    <w:semiHidden/>
    <w:unhideWhenUsed/>
    <w:rsid w:val="00B31697"/>
    <w:rPr>
      <w:rFonts w:ascii="Segoe UI" w:eastAsia="Times New Roman" w:hAnsi="Segoe UI" w:cs="Segoe UI"/>
      <w:sz w:val="18"/>
      <w:szCs w:val="18"/>
    </w:rPr>
  </w:style>
  <w:style w:type="character" w:customStyle="1" w:styleId="BalloonTextChar">
    <w:name w:val="Balloon Text Char"/>
    <w:basedOn w:val="DefaultParagraphFont"/>
    <w:link w:val="BalloonText"/>
    <w:uiPriority w:val="99"/>
    <w:semiHidden/>
    <w:rsid w:val="00B31697"/>
    <w:rPr>
      <w:rFonts w:ascii="Segoe UI" w:eastAsia="Times New Roman" w:hAnsi="Segoe UI" w:cs="Segoe UI"/>
      <w:sz w:val="18"/>
      <w:szCs w:val="18"/>
    </w:rPr>
  </w:style>
  <w:style w:type="paragraph" w:styleId="Caption">
    <w:name w:val="caption"/>
    <w:aliases w:val="Table Caption,Table"/>
    <w:basedOn w:val="Normal"/>
    <w:next w:val="Normal"/>
    <w:link w:val="CaptionChar"/>
    <w:uiPriority w:val="35"/>
    <w:qFormat/>
    <w:rsid w:val="00B31697"/>
    <w:pPr>
      <w:spacing w:before="40" w:after="40"/>
    </w:pPr>
    <w:rPr>
      <w:rFonts w:eastAsia="Times New Roman" w:cs="Times New Roman"/>
      <w:i/>
      <w:iCs/>
      <w:color w:val="24588D"/>
      <w:szCs w:val="18"/>
    </w:rPr>
  </w:style>
  <w:style w:type="character" w:customStyle="1" w:styleId="CaptionChar">
    <w:name w:val="Caption Char"/>
    <w:aliases w:val="Table Caption Char,Table Char"/>
    <w:basedOn w:val="DefaultParagraphFont"/>
    <w:link w:val="Caption"/>
    <w:uiPriority w:val="35"/>
    <w:rsid w:val="00B31697"/>
    <w:rPr>
      <w:rFonts w:ascii="Times New Roman" w:eastAsia="Times New Roman" w:hAnsi="Times New Roman" w:cs="Times New Roman"/>
      <w:i/>
      <w:iCs/>
      <w:color w:val="24588D"/>
      <w:sz w:val="24"/>
      <w:szCs w:val="18"/>
    </w:rPr>
  </w:style>
  <w:style w:type="table" w:customStyle="1" w:styleId="TableGrid0">
    <w:name w:val="TableGrid"/>
    <w:rsid w:val="00B31697"/>
    <w:pPr>
      <w:spacing w:after="0" w:line="240" w:lineRule="auto"/>
    </w:pPr>
    <w:rPr>
      <w:rFonts w:eastAsiaTheme="minorEastAsia"/>
    </w:rPr>
    <w:tblPr>
      <w:tblCellMar>
        <w:top w:w="0" w:type="dxa"/>
        <w:left w:w="0" w:type="dxa"/>
        <w:bottom w:w="0" w:type="dxa"/>
        <w:right w:w="0" w:type="dxa"/>
      </w:tblCellMar>
    </w:tblPr>
  </w:style>
  <w:style w:type="paragraph" w:styleId="TOC1">
    <w:name w:val="toc 1"/>
    <w:basedOn w:val="Normal"/>
    <w:next w:val="Normal"/>
    <w:autoRedefine/>
    <w:uiPriority w:val="39"/>
    <w:unhideWhenUsed/>
    <w:rsid w:val="00B31697"/>
    <w:pPr>
      <w:spacing w:after="100"/>
    </w:pPr>
    <w:rPr>
      <w:rFonts w:eastAsia="Times New Roman" w:cs="Times New Roman"/>
      <w:szCs w:val="24"/>
    </w:rPr>
  </w:style>
  <w:style w:type="character" w:styleId="Hyperlink">
    <w:name w:val="Hyperlink"/>
    <w:basedOn w:val="DefaultParagraphFont"/>
    <w:uiPriority w:val="99"/>
    <w:unhideWhenUsed/>
    <w:rsid w:val="00B31697"/>
    <w:rPr>
      <w:color w:val="0563C1" w:themeColor="hyperlink"/>
      <w:u w:val="single"/>
    </w:rPr>
  </w:style>
  <w:style w:type="table" w:customStyle="1" w:styleId="GridTable4-Accent51">
    <w:name w:val="Grid Table 4 - Accent 51"/>
    <w:basedOn w:val="TableNormal"/>
    <w:uiPriority w:val="49"/>
    <w:rsid w:val="00B31697"/>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TOC2">
    <w:name w:val="toc 2"/>
    <w:basedOn w:val="Normal"/>
    <w:next w:val="Normal"/>
    <w:autoRedefine/>
    <w:uiPriority w:val="39"/>
    <w:unhideWhenUsed/>
    <w:rsid w:val="00B31697"/>
    <w:pPr>
      <w:spacing w:after="100"/>
      <w:ind w:left="240"/>
    </w:pPr>
    <w:rPr>
      <w:rFonts w:eastAsia="Times New Roman" w:cs="Times New Roman"/>
      <w:szCs w:val="24"/>
    </w:rPr>
  </w:style>
  <w:style w:type="table" w:customStyle="1" w:styleId="TableGrid1">
    <w:name w:val="Table Grid1"/>
    <w:basedOn w:val="TableNormal"/>
    <w:next w:val="TableGrid"/>
    <w:uiPriority w:val="39"/>
    <w:rsid w:val="00B316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6Colorful">
    <w:name w:val="List Table 6 Colorful"/>
    <w:basedOn w:val="TableNormal"/>
    <w:uiPriority w:val="51"/>
    <w:rsid w:val="00B31697"/>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ableText">
    <w:name w:val="Table Text"/>
    <w:qFormat/>
    <w:rsid w:val="00B31697"/>
    <w:pPr>
      <w:spacing w:after="0" w:line="240" w:lineRule="auto"/>
      <w:jc w:val="both"/>
    </w:pPr>
    <w:rPr>
      <w:rFonts w:ascii="Arial Narrow" w:eastAsia="Times New Roman" w:hAnsi="Arial Narrow" w:cs="Times New Roman"/>
      <w:bCs/>
      <w:sz w:val="18"/>
      <w:szCs w:val="18"/>
    </w:rPr>
  </w:style>
  <w:style w:type="paragraph" w:styleId="TOC3">
    <w:name w:val="toc 3"/>
    <w:basedOn w:val="Normal"/>
    <w:next w:val="Normal"/>
    <w:autoRedefine/>
    <w:uiPriority w:val="39"/>
    <w:unhideWhenUsed/>
    <w:rsid w:val="00B31697"/>
    <w:pPr>
      <w:spacing w:after="100"/>
      <w:ind w:left="480"/>
    </w:pPr>
    <w:rPr>
      <w:rFonts w:eastAsia="Times New Roman" w:cs="Times New Roman"/>
      <w:szCs w:val="24"/>
    </w:rPr>
  </w:style>
  <w:style w:type="paragraph" w:styleId="NormalWeb">
    <w:name w:val="Normal (Web)"/>
    <w:basedOn w:val="Normal"/>
    <w:uiPriority w:val="99"/>
    <w:semiHidden/>
    <w:unhideWhenUsed/>
    <w:rsid w:val="00B31697"/>
    <w:pPr>
      <w:spacing w:before="100" w:beforeAutospacing="1" w:after="100" w:afterAutospacing="1"/>
    </w:pPr>
    <w:rPr>
      <w:rFonts w:eastAsiaTheme="minorEastAsia" w:cs="Times New Roman"/>
      <w:szCs w:val="24"/>
    </w:rPr>
  </w:style>
  <w:style w:type="character" w:styleId="CommentReference">
    <w:name w:val="annotation reference"/>
    <w:basedOn w:val="DefaultParagraphFont"/>
    <w:uiPriority w:val="99"/>
    <w:semiHidden/>
    <w:unhideWhenUsed/>
    <w:rsid w:val="00B31697"/>
    <w:rPr>
      <w:sz w:val="16"/>
      <w:szCs w:val="16"/>
    </w:rPr>
  </w:style>
  <w:style w:type="paragraph" w:styleId="CommentText">
    <w:name w:val="annotation text"/>
    <w:basedOn w:val="Normal"/>
    <w:link w:val="CommentTextChar"/>
    <w:uiPriority w:val="99"/>
    <w:semiHidden/>
    <w:unhideWhenUsed/>
    <w:rsid w:val="00B31697"/>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B3169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31697"/>
    <w:rPr>
      <w:b/>
      <w:bCs/>
    </w:rPr>
  </w:style>
  <w:style w:type="character" w:customStyle="1" w:styleId="CommentSubjectChar">
    <w:name w:val="Comment Subject Char"/>
    <w:basedOn w:val="CommentTextChar"/>
    <w:link w:val="CommentSubject"/>
    <w:uiPriority w:val="99"/>
    <w:semiHidden/>
    <w:rsid w:val="00B31697"/>
    <w:rPr>
      <w:rFonts w:ascii="Times New Roman" w:eastAsia="Times New Roman" w:hAnsi="Times New Roman" w:cs="Times New Roman"/>
      <w:b/>
      <w:bCs/>
      <w:sz w:val="20"/>
      <w:szCs w:val="20"/>
    </w:rPr>
  </w:style>
  <w:style w:type="paragraph" w:styleId="TableofFigures">
    <w:name w:val="table of figures"/>
    <w:basedOn w:val="Normal"/>
    <w:next w:val="Normal"/>
    <w:uiPriority w:val="99"/>
    <w:unhideWhenUsed/>
    <w:rsid w:val="00B31697"/>
    <w:rPr>
      <w:rFonts w:eastAsia="Times New Roman" w:cs="Times New Roman"/>
      <w:szCs w:val="24"/>
    </w:rPr>
  </w:style>
  <w:style w:type="paragraph" w:customStyle="1" w:styleId="FigureCaption">
    <w:name w:val="Figure Caption"/>
    <w:qFormat/>
    <w:rsid w:val="00B31697"/>
    <w:pPr>
      <w:tabs>
        <w:tab w:val="left" w:pos="900"/>
      </w:tabs>
      <w:spacing w:before="40" w:after="40" w:line="240" w:lineRule="auto"/>
      <w:contextualSpacing/>
    </w:pPr>
    <w:rPr>
      <w:rFonts w:ascii="Times New Roman" w:hAnsi="Times New Roman"/>
      <w:i/>
      <w:color w:val="24588D"/>
      <w:sz w:val="24"/>
    </w:rPr>
  </w:style>
  <w:style w:type="character" w:customStyle="1" w:styleId="UnresolvedMention1">
    <w:name w:val="Unresolved Mention1"/>
    <w:basedOn w:val="DefaultParagraphFont"/>
    <w:uiPriority w:val="99"/>
    <w:semiHidden/>
    <w:unhideWhenUsed/>
    <w:rsid w:val="00B31697"/>
    <w:rPr>
      <w:color w:val="605E5C"/>
      <w:shd w:val="clear" w:color="auto" w:fill="E1DFDD"/>
    </w:rPr>
  </w:style>
  <w:style w:type="paragraph" w:customStyle="1" w:styleId="bodytext">
    <w:name w:val="bodytext"/>
    <w:basedOn w:val="Normal"/>
    <w:qFormat/>
    <w:rsid w:val="00B31697"/>
    <w:pPr>
      <w:widowControl w:val="0"/>
      <w:spacing w:after="60"/>
      <w:ind w:firstLine="144"/>
    </w:pPr>
    <w:rPr>
      <w:rFonts w:eastAsia="Times New Roman" w:cs="Times New Roman"/>
      <w:szCs w:val="24"/>
    </w:rPr>
  </w:style>
  <w:style w:type="character" w:styleId="FollowedHyperlink">
    <w:name w:val="FollowedHyperlink"/>
    <w:basedOn w:val="DefaultParagraphFont"/>
    <w:uiPriority w:val="99"/>
    <w:semiHidden/>
    <w:unhideWhenUsed/>
    <w:rsid w:val="00B31697"/>
    <w:rPr>
      <w:color w:val="954F72" w:themeColor="followedHyperlink"/>
      <w:u w:val="single"/>
    </w:rPr>
  </w:style>
  <w:style w:type="character" w:customStyle="1" w:styleId="epub-sectionitem">
    <w:name w:val="epub-section__item"/>
    <w:basedOn w:val="DefaultParagraphFont"/>
    <w:rsid w:val="00B31697"/>
  </w:style>
  <w:style w:type="character" w:customStyle="1" w:styleId="epub-sectionstate">
    <w:name w:val="epub-section__state"/>
    <w:basedOn w:val="DefaultParagraphFont"/>
    <w:rsid w:val="00B31697"/>
  </w:style>
  <w:style w:type="character" w:customStyle="1" w:styleId="epub-sectiondate">
    <w:name w:val="epub-section__date"/>
    <w:basedOn w:val="DefaultParagraphFont"/>
    <w:rsid w:val="00B31697"/>
  </w:style>
  <w:style w:type="paragraph" w:styleId="Revision">
    <w:name w:val="Revision"/>
    <w:hidden/>
    <w:uiPriority w:val="99"/>
    <w:semiHidden/>
    <w:rsid w:val="00B31697"/>
    <w:pPr>
      <w:spacing w:after="0" w:line="240" w:lineRule="auto"/>
    </w:pPr>
    <w:rPr>
      <w:rFonts w:ascii="Times New Roman" w:eastAsia="Times New Roman" w:hAnsi="Times New Roman" w:cs="Times New Roman"/>
      <w:sz w:val="24"/>
      <w:szCs w:val="24"/>
    </w:rPr>
  </w:style>
  <w:style w:type="paragraph" w:customStyle="1" w:styleId="TableHeader">
    <w:name w:val="Table Header"/>
    <w:qFormat/>
    <w:rsid w:val="00B31697"/>
    <w:pPr>
      <w:spacing w:after="0" w:line="180" w:lineRule="exact"/>
      <w:jc w:val="center"/>
    </w:pPr>
    <w:rPr>
      <w:rFonts w:ascii="Arial Narrow" w:hAnsi="Arial Narrow"/>
      <w:b/>
      <w:color w:val="FFFFFF" w:themeColor="background1"/>
      <w:sz w:val="18"/>
      <w:szCs w:val="20"/>
    </w:rPr>
  </w:style>
  <w:style w:type="paragraph" w:customStyle="1" w:styleId="BulletList">
    <w:name w:val="Bullet List"/>
    <w:qFormat/>
    <w:rsid w:val="00892C47"/>
    <w:pPr>
      <w:numPr>
        <w:numId w:val="20"/>
      </w:numPr>
      <w:tabs>
        <w:tab w:val="left" w:pos="540"/>
      </w:tabs>
      <w:spacing w:before="40" w:after="40" w:line="240" w:lineRule="exact"/>
      <w:ind w:left="360"/>
      <w:jc w:val="both"/>
    </w:pPr>
    <w:rPr>
      <w:rFonts w:ascii="Times New Roman" w:hAnsi="Times New Roman"/>
      <w:sz w:val="24"/>
    </w:rPr>
  </w:style>
  <w:style w:type="paragraph" w:customStyle="1" w:styleId="BulletinTable">
    <w:name w:val="Bullet in Table"/>
    <w:basedOn w:val="Normal"/>
    <w:rsid w:val="00892C47"/>
    <w:pPr>
      <w:framePr w:hSpace="187" w:wrap="around" w:hAnchor="margin" w:yAlign="top"/>
      <w:numPr>
        <w:numId w:val="21"/>
      </w:numPr>
      <w:tabs>
        <w:tab w:val="left" w:pos="65"/>
      </w:tabs>
      <w:spacing w:line="180" w:lineRule="exact"/>
      <w:ind w:left="0" w:firstLine="0"/>
      <w:suppressOverlap/>
      <w:jc w:val="left"/>
    </w:pPr>
    <w:rPr>
      <w:rFonts w:ascii="Arial Narrow" w:hAnsi="Arial Narrow"/>
      <w:sz w:val="18"/>
    </w:rPr>
  </w:style>
  <w:style w:type="paragraph" w:customStyle="1" w:styleId="Tables">
    <w:name w:val="Tables"/>
    <w:next w:val="Normal"/>
    <w:rsid w:val="00892C47"/>
    <w:rPr>
      <w:rFonts w:ascii="Arial Narrow" w:hAnsi="Arial Narrow"/>
      <w:sz w:val="20"/>
    </w:rPr>
  </w:style>
  <w:style w:type="paragraph" w:styleId="Title">
    <w:name w:val="Title"/>
    <w:basedOn w:val="Normal"/>
    <w:next w:val="Normal"/>
    <w:link w:val="TitleChar"/>
    <w:uiPriority w:val="10"/>
    <w:rsid w:val="00892C47"/>
    <w:pPr>
      <w:contextualSpacing/>
    </w:pPr>
    <w:rPr>
      <w:rFonts w:ascii="Arial" w:eastAsiaTheme="majorEastAsia" w:hAnsi="Arial" w:cstheme="majorBidi"/>
      <w:b/>
      <w:caps/>
      <w:color w:val="1F4E79" w:themeColor="accent1" w:themeShade="80"/>
      <w:spacing w:val="-10"/>
      <w:kern w:val="28"/>
      <w:sz w:val="28"/>
      <w:szCs w:val="56"/>
    </w:rPr>
  </w:style>
  <w:style w:type="character" w:customStyle="1" w:styleId="TitleChar">
    <w:name w:val="Title Char"/>
    <w:basedOn w:val="DefaultParagraphFont"/>
    <w:link w:val="Title"/>
    <w:uiPriority w:val="10"/>
    <w:rsid w:val="00892C47"/>
    <w:rPr>
      <w:rFonts w:ascii="Arial" w:eastAsiaTheme="majorEastAsia" w:hAnsi="Arial" w:cstheme="majorBidi"/>
      <w:b/>
      <w:caps/>
      <w:color w:val="1F4E79" w:themeColor="accent1" w:themeShade="80"/>
      <w:spacing w:val="-10"/>
      <w:kern w:val="28"/>
      <w:sz w:val="28"/>
      <w:szCs w:val="56"/>
    </w:rPr>
  </w:style>
  <w:style w:type="paragraph" w:customStyle="1" w:styleId="Bodytext0">
    <w:name w:val="Bodytext"/>
    <w:basedOn w:val="Normal"/>
    <w:rsid w:val="00892C47"/>
    <w:pPr>
      <w:spacing w:after="60"/>
      <w:ind w:firstLine="288"/>
    </w:pPr>
    <w:rPr>
      <w:rFonts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hyperlink" Target="https://onlinelibrary.wiley.com/doi/abs/10.1002/adom.201600668" TargetMode="External"/><Relationship Id="rId21" Type="http://schemas.openxmlformats.org/officeDocument/2006/relationships/image" Target="media/image13.jpeg"/><Relationship Id="rId42" Type="http://schemas.openxmlformats.org/officeDocument/2006/relationships/image" Target="media/image26.png"/><Relationship Id="rId47" Type="http://schemas.openxmlformats.org/officeDocument/2006/relationships/image" Target="media/image30.jpeg"/><Relationship Id="rId84" Type="http://schemas.openxmlformats.org/officeDocument/2006/relationships/image" Target="media/image40.png"/><Relationship Id="rId89" Type="http://schemas.openxmlformats.org/officeDocument/2006/relationships/image" Target="media/image46.png"/><Relationship Id="rId112" Type="http://schemas.openxmlformats.org/officeDocument/2006/relationships/hyperlink" Target="https://ntrs.nasa.gov/search.jsp?R=20180005158" TargetMode="External"/><Relationship Id="rId133" Type="http://schemas.openxmlformats.org/officeDocument/2006/relationships/hyperlink" Target="https://www.researchgate.net/profile/Yuichi_Tsuda/publication/253058678_TRAJECTORY_ANALYSIS_OF_SOLAR_SAIL_SPACECRAFT_CONSIDERING_THE_LARGE_UNCERTAINTY_OF_SOLAR_RADIATION_PRESSURE/links/560bd37608ae6de32e9b0131.pdf" TargetMode="External"/><Relationship Id="rId16" Type="http://schemas.openxmlformats.org/officeDocument/2006/relationships/image" Target="media/image8.png"/><Relationship Id="rId107" Type="http://schemas.openxmlformats.org/officeDocument/2006/relationships/hyperlink" Target="https://digitalcommons.usu.edu/smallsat/2013/all2013/117/" TargetMode="External"/><Relationship Id="rId11" Type="http://schemas.openxmlformats.org/officeDocument/2006/relationships/image" Target="media/image4.png"/><Relationship Id="rId32" Type="http://schemas.openxmlformats.org/officeDocument/2006/relationships/hyperlink" Target="http://www.nexolvematerials.com/low-cure-polyimides/cp1-polyimide" TargetMode="External"/><Relationship Id="rId37" Type="http://schemas.openxmlformats.org/officeDocument/2006/relationships/image" Target="cid:image002.png@01D5C63A.EB790F40" TargetMode="External"/><Relationship Id="rId53" Type="http://schemas.openxmlformats.org/officeDocument/2006/relationships/image" Target="media/image34.png"/><Relationship Id="rId58" Type="http://schemas.openxmlformats.org/officeDocument/2006/relationships/image" Target="media/image39.png"/><Relationship Id="rId102" Type="http://schemas.openxmlformats.org/officeDocument/2006/relationships/hyperlink" Target="file:///C:\Users\jdausti1\Documents\Proposals%202020\Solar%20Cruiser\TMPs\Solar%20Cruiser%20Technology%20Maturation%20Plans%20June%2016%202020.docx" TargetMode="External"/><Relationship Id="rId123" Type="http://schemas.openxmlformats.org/officeDocument/2006/relationships/hyperlink" Target="https://doi.org/10.17226/13060" TargetMode="External"/><Relationship Id="rId128" Type="http://schemas.openxmlformats.org/officeDocument/2006/relationships/hyperlink" Target="https://digitalcommons.usu.edu/smallsat/2015/all2015/32/" TargetMode="External"/><Relationship Id="rId5" Type="http://schemas.openxmlformats.org/officeDocument/2006/relationships/webSettings" Target="webSettings.xml"/><Relationship Id="rId90" Type="http://schemas.openxmlformats.org/officeDocument/2006/relationships/image" Target="media/image48.png"/><Relationship Id="rId95" Type="http://schemas.openxmlformats.org/officeDocument/2006/relationships/image" Target="media/image53.png"/><Relationship Id="rId22" Type="http://schemas.openxmlformats.org/officeDocument/2006/relationships/image" Target="media/image14.jpeg"/><Relationship Id="rId27" Type="http://schemas.openxmlformats.org/officeDocument/2006/relationships/image" Target="media/image18.jpg"/><Relationship Id="rId43" Type="http://schemas.openxmlformats.org/officeDocument/2006/relationships/image" Target="media/image27.png"/><Relationship Id="rId48" Type="http://schemas.openxmlformats.org/officeDocument/2006/relationships/image" Target="media/image31.jpeg"/><Relationship Id="rId113" Type="http://schemas.openxmlformats.org/officeDocument/2006/relationships/hyperlink" Target="http://www.jsforum.or.jp/ISSS2017/papers/paper/17055_Paper_Mr.%20Andrew%20Heaton.pdf" TargetMode="External"/><Relationship Id="rId118" Type="http://schemas.openxmlformats.org/officeDocument/2006/relationships/hyperlink" Target="https://www.sciencedirect.com/science/article/pii/S0094576599001770" TargetMode="External"/><Relationship Id="rId134" Type="http://schemas.openxmlformats.org/officeDocument/2006/relationships/hyperlink" Target="https://arc.aiaa.org/doi/pdf/10.2514/6.2007-2248" TargetMode="External"/><Relationship Id="rId85" Type="http://schemas.openxmlformats.org/officeDocument/2006/relationships/image" Target="media/image43.png"/><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image" Target="media/image23.png"/><Relationship Id="rId38" Type="http://schemas.openxmlformats.org/officeDocument/2006/relationships/image" Target="cid:image002.png@01D5C63A.EB790F40" TargetMode="External"/><Relationship Id="rId103" Type="http://schemas.openxmlformats.org/officeDocument/2006/relationships/hyperlink" Target="https://digitalcommons.usu.edu/smallsat/2011/all2011/37/" TargetMode="External"/><Relationship Id="rId108" Type="http://schemas.openxmlformats.org/officeDocument/2006/relationships/hyperlink" Target="https://ntrs.nasa.gov/archive/nasa/casi.ntrs.nasa.gov/20190001046.pdf" TargetMode="External"/><Relationship Id="rId124" Type="http://schemas.openxmlformats.org/officeDocument/2006/relationships/hyperlink" Target="http://www.nexolvematerials.com/low-cure-polyimides/cp1-polyimide" TargetMode="External"/><Relationship Id="rId129" Type="http://schemas.openxmlformats.org/officeDocument/2006/relationships/hyperlink" Target="https://ieeexplore.ieee.org/abstract/document/9076194/" TargetMode="External"/><Relationship Id="rId54" Type="http://schemas.openxmlformats.org/officeDocument/2006/relationships/image" Target="media/image35.png"/><Relationship Id="rId91" Type="http://schemas.openxmlformats.org/officeDocument/2006/relationships/image" Target="media/image49.png"/><Relationship Id="rId96"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roccor.com/harris-launches-its-first-smallsat-roccor-proudly-on-board/" TargetMode="External"/><Relationship Id="rId23" Type="http://schemas.openxmlformats.org/officeDocument/2006/relationships/image" Target="media/image15.jpeg"/><Relationship Id="rId28" Type="http://schemas.openxmlformats.org/officeDocument/2006/relationships/image" Target="media/image19.jpg"/><Relationship Id="rId36" Type="http://schemas.openxmlformats.org/officeDocument/2006/relationships/image" Target="cid:image002.png@01D5C63A.EB790F40" TargetMode="External"/><Relationship Id="rId49" Type="http://schemas.openxmlformats.org/officeDocument/2006/relationships/image" Target="media/image32.jpeg"/><Relationship Id="rId57" Type="http://schemas.openxmlformats.org/officeDocument/2006/relationships/image" Target="media/image38.png"/><Relationship Id="rId106" Type="http://schemas.openxmlformats.org/officeDocument/2006/relationships/hyperlink" Target="https://digitalcommons.usu.edu/smallsat/2010/all2010/10/" TargetMode="External"/><Relationship Id="rId114" Type="http://schemas.openxmlformats.org/officeDocument/2006/relationships/hyperlink" Target="https://issfd.org/ISSFD_2017/paper/ISTS-2017-d-061__ISSFD-2017-061.pdf" TargetMode="External"/><Relationship Id="rId119" Type="http://schemas.openxmlformats.org/officeDocument/2006/relationships/hyperlink" Target="https://nexolvemy.sharepoint.com/personal/brandon_farmer_nexolve_com/Documents/Microsoft%20Teams%20Chat%20Files/5eecdeacdf3bfb2c7a13f8f401c17802131e.pdf" TargetMode="External"/><Relationship Id="rId127" Type="http://schemas.openxmlformats.org/officeDocument/2006/relationships/hyperlink" Target="https://storage.googleapis.com/blue-canyon-tech-news/1/2020/04/BCT_Datasheet_ReactionWheels.pdf" TargetMode="External"/><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28.png"/><Relationship Id="rId52" Type="http://schemas.openxmlformats.org/officeDocument/2006/relationships/hyperlink" Target="https://www.ascentsolar.com/bare-modules.html" TargetMode="External"/><Relationship Id="rId86" Type="http://schemas.openxmlformats.org/officeDocument/2006/relationships/image" Target="media/image44.png"/><Relationship Id="rId94" Type="http://schemas.openxmlformats.org/officeDocument/2006/relationships/image" Target="media/image52.png"/><Relationship Id="rId99" Type="http://schemas.openxmlformats.org/officeDocument/2006/relationships/image" Target="media/image57.png"/><Relationship Id="rId101" Type="http://schemas.openxmlformats.org/officeDocument/2006/relationships/footer" Target="footer1.xml"/><Relationship Id="rId122" Type="http://schemas.openxmlformats.org/officeDocument/2006/relationships/hyperlink" Target="https://smd-prod.s3.amazonaws.com/%20science-red/s3fs-public/atoms/files/2014_HelioRoadmap_Final_Reduced_0.pdf" TargetMode="External"/><Relationship Id="rId130" Type="http://schemas.openxmlformats.org/officeDocument/2006/relationships/hyperlink" Target="https://arc.aiaa.org/doi/pdf/10.2514/6.2017-5185" TargetMode="External"/><Relationship Id="rId13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cid:image002.png@01D5C63A.EB790F40" TargetMode="External"/><Relationship Id="rId109" Type="http://schemas.openxmlformats.org/officeDocument/2006/relationships/hyperlink" Target="https://ui.adsabs.harvard.edu/abs/2014EGUGA..%2016.4525D/abstract" TargetMode="External"/><Relationship Id="rId34" Type="http://schemas.openxmlformats.org/officeDocument/2006/relationships/image" Target="cid:image002.png@01D5C63A.EB790F40" TargetMode="External"/><Relationship Id="rId50" Type="http://schemas.openxmlformats.org/officeDocument/2006/relationships/image" Target="media/image33.jpg"/><Relationship Id="rId55" Type="http://schemas.openxmlformats.org/officeDocument/2006/relationships/image" Target="media/image36.png"/><Relationship Id="rId97" Type="http://schemas.openxmlformats.org/officeDocument/2006/relationships/image" Target="media/image55.png"/><Relationship Id="rId104" Type="http://schemas.openxmlformats.org/officeDocument/2006/relationships/hyperlink" Target="https://doi.org/10.2514/6.2009-2156" TargetMode="External"/><Relationship Id="rId120" Type="http://schemas.openxmlformats.org/officeDocument/2006/relationships/hyperlink" Target="https://www.nasa.gov/centers/langley/news/factsheets/MISSE.html" TargetMode="External"/><Relationship Id="rId125" Type="http://schemas.openxmlformats.org/officeDocument/2006/relationships/hyperlink" Target="https://ntrs.nasa.gov/search.jsp?R=20170001501" TargetMode="External"/><Relationship Id="rId7" Type="http://schemas.openxmlformats.org/officeDocument/2006/relationships/endnotes" Target="endnotes.xml"/><Relationship Id="rId92"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6.jpeg"/><Relationship Id="rId40" Type="http://schemas.openxmlformats.org/officeDocument/2006/relationships/image" Target="media/image24.png"/><Relationship Id="rId45" Type="http://schemas.openxmlformats.org/officeDocument/2006/relationships/image" Target="media/image29.png"/><Relationship Id="rId87" Type="http://schemas.openxmlformats.org/officeDocument/2006/relationships/image" Target="media/image45.png"/><Relationship Id="rId110" Type="http://schemas.openxmlformats.org/officeDocument/2006/relationships/hyperlink" Target="https://doi.org/10.1117/12.562809" TargetMode="External"/><Relationship Id="rId115" Type="http://schemas.openxmlformats.org/officeDocument/2006/relationships/hyperlink" Target="https://arc.aiaa.org/doi/pdf/10.2514/6.2014-4435" TargetMode="External"/><Relationship Id="rId131" Type="http://schemas.openxmlformats.org/officeDocument/2006/relationships/hyperlink" Target="https://www.jstage.jst.go.jp/article/jsts/27/1/27_1_69/_article/-char/ja/" TargetMode="External"/><Relationship Id="rId136" Type="http://schemas.openxmlformats.org/officeDocument/2006/relationships/fontTable" Target="fontTable.xml"/><Relationship Id="rId82" Type="http://schemas.openxmlformats.org/officeDocument/2006/relationships/image" Target="media/image41.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5.png"/><Relationship Id="rId56" Type="http://schemas.openxmlformats.org/officeDocument/2006/relationships/image" Target="media/image37.png"/><Relationship Id="rId100" Type="http://schemas.openxmlformats.org/officeDocument/2006/relationships/header" Target="header1.xml"/><Relationship Id="rId105" Type="http://schemas.openxmlformats.org/officeDocument/2006/relationships/hyperlink" Target="https://arc.aiaa.org/doi/pdf/10.2514/6.2010-2585" TargetMode="External"/><Relationship Id="rId126" Type="http://schemas.openxmlformats.org/officeDocument/2006/relationships/hyperlink" Target="https://arc.aiaa.org/doi/pdf/10.2514/6.2018-1326" TargetMode="External"/><Relationship Id="rId8" Type="http://schemas.openxmlformats.org/officeDocument/2006/relationships/image" Target="media/image1.jpeg"/><Relationship Id="rId51" Type="http://schemas.openxmlformats.org/officeDocument/2006/relationships/hyperlink" Target="https://nexolvemy.sharepoint.com/personal/brandon_farmer_nexolve_com/Documents/Microsoft%20Teams%20Chat%20Files/5eecdeacdf3bfb2c7a13f8f401c17802131e.pdf" TargetMode="External"/><Relationship Id="rId93" Type="http://schemas.openxmlformats.org/officeDocument/2006/relationships/image" Target="media/image51.png"/><Relationship Id="rId98" Type="http://schemas.openxmlformats.org/officeDocument/2006/relationships/image" Target="media/image56.png"/><Relationship Id="rId121" Type="http://schemas.openxmlformats.org/officeDocument/2006/relationships/hyperlink" Target="https://ntrs.nasa.gov/search.jsp?R=20160007912"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hyperlink" Target="https://www.beamco.com/" TargetMode="External"/><Relationship Id="rId116" Type="http://schemas.openxmlformats.org/officeDocument/2006/relationships/hyperlink" Target="https://ntrs.nasa.gov/archive/nasa/casi.ntrs.nasa.gov/20170009482.pdf" TargetMode="External"/><Relationship Id="rId137" Type="http://schemas.openxmlformats.org/officeDocument/2006/relationships/theme" Target="theme/theme1.xml"/><Relationship Id="rId20" Type="http://schemas.openxmlformats.org/officeDocument/2006/relationships/image" Target="media/image12.jpg"/><Relationship Id="rId41" Type="http://schemas.openxmlformats.org/officeDocument/2006/relationships/image" Target="cid:image001.png@01D5C63A.EB790F40" TargetMode="External"/><Relationship Id="rId83" Type="http://schemas.openxmlformats.org/officeDocument/2006/relationships/image" Target="media/image42.png"/><Relationship Id="rId88" Type="http://schemas.openxmlformats.org/officeDocument/2006/relationships/image" Target="media/image47.png"/><Relationship Id="rId111" Type="http://schemas.openxmlformats.org/officeDocument/2006/relationships/hyperlink" Target="https://ntrs.nasa.gov/search.jsp?R=20160007003" TargetMode="External"/><Relationship Id="rId132" Type="http://schemas.openxmlformats.org/officeDocument/2006/relationships/hyperlink" Target="https://books.google.com/books?hl=en&amp;lr=&amp;id=jaExBQAAQBAJ&amp;oi=fnd&amp;pg=PR5&amp;dq=Solar+Sails:+A+Novel+Approach+to+Interplanetary+Travel&amp;ots=0RKXI0iFKz&amp;sig=HCCO7UrT0viTs0l9pjN-UFUX53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8D7B2A-F7EE-4A7A-B5BB-126B2E695E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72</Pages>
  <Words>25030</Words>
  <Characters>142674</Characters>
  <Application>Microsoft Office Word</Application>
  <DocSecurity>0</DocSecurity>
  <Lines>1188</Lines>
  <Paragraphs>334</Paragraphs>
  <ScaleCrop>false</ScaleCrop>
  <HeadingPairs>
    <vt:vector size="2" baseType="variant">
      <vt:variant>
        <vt:lpstr>Title</vt:lpstr>
      </vt:variant>
      <vt:variant>
        <vt:i4>1</vt:i4>
      </vt:variant>
    </vt:vector>
  </HeadingPairs>
  <TitlesOfParts>
    <vt:vector size="1" baseType="lpstr">
      <vt:lpstr/>
    </vt:vector>
  </TitlesOfParts>
  <Company>HPES ACES</Company>
  <LinksUpToDate>false</LinksUpToDate>
  <CharactersWithSpaces>167370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Johnson, Les (MSFC-ST03)</dc:creator>
  <cp:keywords/>
  <dc:description/>
  <cp:lastModifiedBy>Narmore, Kimberly A. (MSFC-IS02)</cp:lastModifiedBy>
  <cp:revision>2</cp:revision>
  <dcterms:created xsi:type="dcterms:W3CDTF">2020-06-22T19:35:00Z</dcterms:created>
  <dcterms:modified xsi:type="dcterms:W3CDTF">2020-06-22T19:35:00Z</dcterms:modified>
</cp:coreProperties>
</file>