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D9E20" w14:textId="77777777" w:rsidR="00FB0902" w:rsidRDefault="00027541" w:rsidP="00FB0902">
      <w:pPr>
        <w:rPr>
          <w:b/>
          <w:sz w:val="36"/>
        </w:rPr>
      </w:pPr>
      <w:bookmarkStart w:id="0" w:name="_GoBack"/>
      <w:bookmarkEnd w:id="0"/>
      <w:r>
        <w:rPr>
          <w:b/>
          <w:noProof/>
          <w:sz w:val="36"/>
        </w:rPr>
        <w:drawing>
          <wp:inline distT="0" distB="0" distL="0" distR="0" wp14:anchorId="6D0DB3C9" wp14:editId="6D0DB3CA">
            <wp:extent cx="895985" cy="746760"/>
            <wp:effectExtent l="19050" t="0" r="0" b="0"/>
            <wp:docPr id="1" name="Picture 1"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 Logo"/>
                    <pic:cNvPicPr>
                      <a:picLocks noChangeAspect="1" noChangeArrowheads="1"/>
                    </pic:cNvPicPr>
                  </pic:nvPicPr>
                  <pic:blipFill>
                    <a:blip r:embed="rId7" cstate="print">
                      <a:grayscl/>
                    </a:blip>
                    <a:srcRect/>
                    <a:stretch>
                      <a:fillRect/>
                    </a:stretch>
                  </pic:blipFill>
                  <pic:spPr bwMode="auto">
                    <a:xfrm>
                      <a:off x="0" y="0"/>
                      <a:ext cx="895985" cy="746760"/>
                    </a:xfrm>
                    <a:prstGeom prst="rect">
                      <a:avLst/>
                    </a:prstGeom>
                    <a:noFill/>
                    <a:ln w="9525">
                      <a:noFill/>
                      <a:miter lim="800000"/>
                      <a:headEnd/>
                      <a:tailEnd/>
                    </a:ln>
                  </pic:spPr>
                </pic:pic>
              </a:graphicData>
            </a:graphic>
          </wp:inline>
        </w:drawing>
      </w:r>
    </w:p>
    <w:p w14:paraId="6D0D9E21" w14:textId="77777777" w:rsidR="00FB0902" w:rsidRDefault="00FB0902" w:rsidP="00FB0902">
      <w:pPr>
        <w:rPr>
          <w:b/>
          <w:sz w:val="36"/>
        </w:rPr>
      </w:pPr>
    </w:p>
    <w:p w14:paraId="6D0D9E22" w14:textId="77777777" w:rsidR="00717126" w:rsidRPr="007F16F0" w:rsidRDefault="00717126" w:rsidP="00FB0902">
      <w:pPr>
        <w:ind w:left="0" w:right="0"/>
        <w:rPr>
          <w:b/>
          <w:sz w:val="36"/>
        </w:rPr>
      </w:pPr>
      <w:r w:rsidRPr="007F16F0">
        <w:rPr>
          <w:b/>
          <w:sz w:val="36"/>
        </w:rPr>
        <w:t>Global Modeling and</w:t>
      </w:r>
      <w:r>
        <w:rPr>
          <w:b/>
          <w:sz w:val="36"/>
        </w:rPr>
        <w:t xml:space="preserve"> </w:t>
      </w:r>
      <w:r w:rsidRPr="007F16F0">
        <w:rPr>
          <w:b/>
          <w:sz w:val="36"/>
        </w:rPr>
        <w:t>Assimilation</w:t>
      </w:r>
      <w:r>
        <w:rPr>
          <w:b/>
          <w:sz w:val="36"/>
        </w:rPr>
        <w:t xml:space="preserve"> Office</w:t>
      </w:r>
    </w:p>
    <w:p w14:paraId="6D0D9E23" w14:textId="77777777" w:rsidR="00717126" w:rsidRDefault="00717126" w:rsidP="00717126">
      <w:pPr>
        <w:ind w:left="0"/>
        <w:rPr>
          <w:i/>
          <w:sz w:val="28"/>
        </w:rPr>
      </w:pPr>
    </w:p>
    <w:p w14:paraId="6D0D9E24" w14:textId="2D96C0B3" w:rsidR="00717126" w:rsidRPr="00C848EA" w:rsidRDefault="00FB0902" w:rsidP="00717126">
      <w:pPr>
        <w:ind w:left="0"/>
        <w:rPr>
          <w:i/>
          <w:sz w:val="28"/>
        </w:rPr>
      </w:pPr>
      <w:r>
        <w:rPr>
          <w:i/>
          <w:sz w:val="28"/>
        </w:rPr>
        <w:t xml:space="preserve">GMAO </w:t>
      </w:r>
      <w:r w:rsidR="00A47E22">
        <w:rPr>
          <w:i/>
          <w:sz w:val="28"/>
        </w:rPr>
        <w:t>Office Note</w:t>
      </w:r>
      <w:r w:rsidR="00A67EF2">
        <w:rPr>
          <w:i/>
          <w:sz w:val="28"/>
        </w:rPr>
        <w:t xml:space="preserve"> No. </w:t>
      </w:r>
      <w:r w:rsidR="00794BC8">
        <w:rPr>
          <w:i/>
          <w:sz w:val="28"/>
        </w:rPr>
        <w:t>19</w:t>
      </w:r>
      <w:r w:rsidR="007458F3">
        <w:rPr>
          <w:i/>
          <w:sz w:val="28"/>
        </w:rPr>
        <w:t xml:space="preserve"> (</w:t>
      </w:r>
      <w:r w:rsidR="007458F3" w:rsidRPr="007458F3">
        <w:rPr>
          <w:i/>
          <w:sz w:val="28"/>
        </w:rPr>
        <w:t xml:space="preserve">Version </w:t>
      </w:r>
      <w:r w:rsidR="00915DD0">
        <w:rPr>
          <w:i/>
          <w:sz w:val="28"/>
        </w:rPr>
        <w:t>1.</w:t>
      </w:r>
      <w:r w:rsidR="0001748B">
        <w:rPr>
          <w:i/>
          <w:sz w:val="28"/>
        </w:rPr>
        <w:t>0</w:t>
      </w:r>
      <w:r w:rsidR="007458F3">
        <w:rPr>
          <w:i/>
          <w:sz w:val="28"/>
        </w:rPr>
        <w:t>)</w:t>
      </w:r>
    </w:p>
    <w:p w14:paraId="6D0D9E25" w14:textId="77777777" w:rsidR="00717126" w:rsidRDefault="00717126">
      <w:pPr>
        <w:pStyle w:val="BodyText"/>
        <w:rPr>
          <w:b/>
          <w:sz w:val="36"/>
        </w:rPr>
      </w:pPr>
    </w:p>
    <w:p w14:paraId="6D0D9E26" w14:textId="391096B2" w:rsidR="002D51B1" w:rsidRDefault="002D51B1">
      <w:pPr>
        <w:pStyle w:val="BodyText"/>
      </w:pPr>
      <w:r>
        <w:rPr>
          <w:b/>
          <w:sz w:val="36"/>
        </w:rPr>
        <w:t>File Specification for MERRA</w:t>
      </w:r>
      <w:r w:rsidR="00CA27B9">
        <w:rPr>
          <w:b/>
          <w:sz w:val="36"/>
        </w:rPr>
        <w:t>-</w:t>
      </w:r>
      <w:r w:rsidR="00A67EF2">
        <w:rPr>
          <w:b/>
          <w:sz w:val="36"/>
        </w:rPr>
        <w:t>2</w:t>
      </w:r>
      <w:r>
        <w:rPr>
          <w:b/>
          <w:sz w:val="36"/>
        </w:rPr>
        <w:t xml:space="preserve"> </w:t>
      </w:r>
      <w:r w:rsidR="0044693B">
        <w:rPr>
          <w:b/>
          <w:sz w:val="36"/>
        </w:rPr>
        <w:t xml:space="preserve">Climate Statistics </w:t>
      </w:r>
      <w:r>
        <w:rPr>
          <w:b/>
          <w:sz w:val="36"/>
        </w:rPr>
        <w:t>Products</w:t>
      </w:r>
      <w:r>
        <w:t xml:space="preserve"> </w:t>
      </w:r>
    </w:p>
    <w:p w14:paraId="6D0D9E27" w14:textId="77777777" w:rsidR="002D51B1" w:rsidRDefault="002D51B1">
      <w:pPr>
        <w:pStyle w:val="BodyText"/>
      </w:pPr>
    </w:p>
    <w:p w14:paraId="6D0D9E28" w14:textId="5A9A0371" w:rsidR="002D51B1" w:rsidRPr="00915DD0" w:rsidRDefault="002D51B1">
      <w:pPr>
        <w:pStyle w:val="BodyText"/>
      </w:pPr>
      <w:r>
        <w:t xml:space="preserve">Release Date: </w:t>
      </w:r>
      <w:r w:rsidR="00E45BD0">
        <w:t>1</w:t>
      </w:r>
      <w:r w:rsidR="003F33A4">
        <w:t>1</w:t>
      </w:r>
      <w:r w:rsidR="00A67EF2" w:rsidRPr="001E4CF0">
        <w:t>/</w:t>
      </w:r>
      <w:r w:rsidR="003F33A4">
        <w:t>16</w:t>
      </w:r>
      <w:r w:rsidR="00A67EF2" w:rsidRPr="001E4CF0">
        <w:t>/</w:t>
      </w:r>
      <w:r w:rsidR="00915DD0" w:rsidRPr="001E4CF0">
        <w:t>20</w:t>
      </w:r>
      <w:r w:rsidR="001E4CF0" w:rsidRPr="001E4CF0">
        <w:t>20</w:t>
      </w:r>
    </w:p>
    <w:p w14:paraId="6D0D9E29" w14:textId="77777777" w:rsidR="002D51B1" w:rsidRDefault="002D51B1">
      <w:pPr>
        <w:pStyle w:val="BodyText"/>
      </w:pPr>
    </w:p>
    <w:p w14:paraId="6D0D9E2A" w14:textId="77777777" w:rsidR="002D51B1" w:rsidRDefault="002D51B1">
      <w:pPr>
        <w:pStyle w:val="BodyText"/>
      </w:pPr>
    </w:p>
    <w:p w14:paraId="6D0D9E2B" w14:textId="77777777" w:rsidR="002D51B1" w:rsidRDefault="002D51B1">
      <w:pPr>
        <w:pStyle w:val="BodyText"/>
      </w:pPr>
    </w:p>
    <w:p w14:paraId="6D0D9E2C" w14:textId="77777777" w:rsidR="002D51B1" w:rsidRDefault="002D51B1">
      <w:pPr>
        <w:pStyle w:val="BodyText"/>
      </w:pPr>
    </w:p>
    <w:p w14:paraId="6D0D9E2D" w14:textId="77777777" w:rsidR="007458F3" w:rsidRDefault="007458F3">
      <w:pPr>
        <w:pStyle w:val="BodyText"/>
      </w:pPr>
    </w:p>
    <w:p w14:paraId="6D0D9E2E" w14:textId="77777777" w:rsidR="007458F3" w:rsidRDefault="007458F3">
      <w:pPr>
        <w:pStyle w:val="BodyText"/>
      </w:pPr>
    </w:p>
    <w:p w14:paraId="6D0D9E2F" w14:textId="77777777" w:rsidR="007458F3" w:rsidRDefault="007458F3">
      <w:pPr>
        <w:pStyle w:val="BodyText"/>
      </w:pPr>
    </w:p>
    <w:p w14:paraId="6D0D9E30" w14:textId="77777777" w:rsidR="002D51B1" w:rsidRDefault="002D51B1">
      <w:pPr>
        <w:pStyle w:val="BodyText"/>
      </w:pPr>
    </w:p>
    <w:p w14:paraId="6D0D9E31" w14:textId="77777777" w:rsidR="002D51B1" w:rsidRDefault="002D51B1">
      <w:pPr>
        <w:pStyle w:val="BodyText"/>
      </w:pPr>
    </w:p>
    <w:p w14:paraId="6D0D9E32" w14:textId="77777777" w:rsidR="002D51B1" w:rsidRDefault="002D51B1">
      <w:pPr>
        <w:pStyle w:val="BodyText"/>
      </w:pPr>
    </w:p>
    <w:p w14:paraId="6D0D9E33" w14:textId="77777777" w:rsidR="002D51B1" w:rsidRDefault="002D51B1">
      <w:pPr>
        <w:pStyle w:val="BodyText"/>
      </w:pPr>
    </w:p>
    <w:p w14:paraId="6D0D9E34" w14:textId="77777777" w:rsidR="00717126" w:rsidRDefault="00717126">
      <w:pPr>
        <w:pStyle w:val="BodyText"/>
      </w:pPr>
    </w:p>
    <w:p w14:paraId="6D0D9E35" w14:textId="77777777" w:rsidR="002D51B1" w:rsidRDefault="002D51B1">
      <w:pPr>
        <w:pStyle w:val="BodyText"/>
      </w:pPr>
    </w:p>
    <w:p w14:paraId="6D0D9E36" w14:textId="77777777" w:rsidR="002D51B1" w:rsidRDefault="002D51B1">
      <w:pPr>
        <w:pStyle w:val="BodyText"/>
      </w:pPr>
    </w:p>
    <w:p w14:paraId="6D0D9E37" w14:textId="77777777" w:rsidR="002D51B1" w:rsidRDefault="002D51B1">
      <w:pPr>
        <w:pStyle w:val="BodyText"/>
        <w:rPr>
          <w:noProof/>
        </w:rPr>
      </w:pPr>
    </w:p>
    <w:p w14:paraId="6D0D9E38" w14:textId="77777777" w:rsidR="00717126" w:rsidRDefault="00717126">
      <w:pPr>
        <w:pStyle w:val="BodyText"/>
      </w:pPr>
    </w:p>
    <w:p w14:paraId="6D0D9E39" w14:textId="77777777" w:rsidR="00717126" w:rsidRDefault="00717126">
      <w:pPr>
        <w:pStyle w:val="BodyText"/>
      </w:pPr>
    </w:p>
    <w:p w14:paraId="6D0D9E3A" w14:textId="77777777" w:rsidR="00717126" w:rsidRDefault="00717126">
      <w:pPr>
        <w:pStyle w:val="BodyText"/>
      </w:pPr>
    </w:p>
    <w:p w14:paraId="6D0D9E3B" w14:textId="77777777" w:rsidR="00717126" w:rsidRDefault="00717126">
      <w:pPr>
        <w:pStyle w:val="BodyText"/>
      </w:pPr>
    </w:p>
    <w:p w14:paraId="6D0D9E3C" w14:textId="77777777" w:rsidR="00717126" w:rsidRDefault="00717126">
      <w:pPr>
        <w:pStyle w:val="BodyText"/>
      </w:pPr>
    </w:p>
    <w:p w14:paraId="6D0D9E3D" w14:textId="77777777" w:rsidR="00717126" w:rsidRDefault="00717126">
      <w:pPr>
        <w:pStyle w:val="BodyText"/>
      </w:pPr>
    </w:p>
    <w:p w14:paraId="6D0D9E3E" w14:textId="77777777" w:rsidR="00717126" w:rsidRDefault="00717126">
      <w:pPr>
        <w:pStyle w:val="BodyText"/>
      </w:pPr>
    </w:p>
    <w:p w14:paraId="6D0D9E3F" w14:textId="77777777" w:rsidR="00717126" w:rsidRDefault="00717126">
      <w:pPr>
        <w:pStyle w:val="BodyText"/>
      </w:pPr>
    </w:p>
    <w:p w14:paraId="6D0D9E40" w14:textId="77777777" w:rsidR="00717126" w:rsidRDefault="00717126">
      <w:pPr>
        <w:pStyle w:val="BodyText"/>
      </w:pPr>
    </w:p>
    <w:p w14:paraId="6D0D9E41" w14:textId="77777777" w:rsidR="00717126" w:rsidRDefault="00717126">
      <w:pPr>
        <w:pStyle w:val="BodyText"/>
      </w:pPr>
    </w:p>
    <w:p w14:paraId="6D0D9E42" w14:textId="77777777" w:rsidR="00717126" w:rsidRPr="006E585E" w:rsidRDefault="00845759" w:rsidP="00717126">
      <w:r>
        <w:rPr>
          <w:noProof/>
          <w:szCs w:val="20"/>
        </w:rPr>
        <mc:AlternateContent>
          <mc:Choice Requires="wps">
            <w:drawing>
              <wp:anchor distT="0" distB="0" distL="114300" distR="114300" simplePos="0" relativeHeight="251658240" behindDoc="0" locked="0" layoutInCell="1" allowOverlap="1" wp14:anchorId="6D0DB3CB" wp14:editId="770277DF">
                <wp:simplePos x="0" y="0"/>
                <wp:positionH relativeFrom="column">
                  <wp:posOffset>0</wp:posOffset>
                </wp:positionH>
                <wp:positionV relativeFrom="paragraph">
                  <wp:posOffset>92710</wp:posOffset>
                </wp:positionV>
                <wp:extent cx="6057900" cy="0"/>
                <wp:effectExtent l="0" t="25400" r="25400" b="25400"/>
                <wp:wrapNone/>
                <wp:docPr id="9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79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http://schemas.microsoft.com/office/word/2018/wordml" xmlns:w16cex="http://schemas.microsoft.com/office/word/2018/wordml/cex">
            <w:pict w14:anchorId="0B6AD751">
              <v:line id="Line 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5pt" from="0,7.3pt" to="477pt,7.3pt" w14:anchorId="5F0B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">
                <v:stroke linestyle="thickThin"/>
                <o:lock v:ext="edit" shapetype="f"/>
              </v:line>
            </w:pict>
          </mc:Fallback>
        </mc:AlternateContent>
      </w:r>
    </w:p>
    <w:p w14:paraId="6D0D9E43" w14:textId="77777777" w:rsidR="002D51B1" w:rsidRDefault="002D51B1">
      <w:pPr>
        <w:pStyle w:val="BodyText"/>
      </w:pPr>
      <w:r>
        <w:rPr>
          <w:b/>
          <w:sz w:val="20"/>
        </w:rPr>
        <w:t>Global Modeling and Assimilation Office</w:t>
      </w:r>
      <w:r>
        <w:t xml:space="preserve"> </w:t>
      </w:r>
    </w:p>
    <w:p w14:paraId="6D0D9E44" w14:textId="77777777" w:rsidR="002D51B1" w:rsidRDefault="002D51B1">
      <w:pPr>
        <w:pStyle w:val="BodyText"/>
      </w:pPr>
      <w:r>
        <w:rPr>
          <w:b/>
          <w:sz w:val="20"/>
        </w:rPr>
        <w:t>Earth Sciences Division</w:t>
      </w:r>
      <w:r>
        <w:t xml:space="preserve"> </w:t>
      </w:r>
    </w:p>
    <w:p w14:paraId="6D0D9E45" w14:textId="77777777" w:rsidR="002D51B1" w:rsidRDefault="002D51B1">
      <w:pPr>
        <w:pStyle w:val="BodyText"/>
      </w:pPr>
      <w:r>
        <w:rPr>
          <w:b/>
          <w:sz w:val="20"/>
        </w:rPr>
        <w:t>NASA Goddard Space Flight Center</w:t>
      </w:r>
      <w:r>
        <w:t xml:space="preserve"> </w:t>
      </w:r>
    </w:p>
    <w:p w14:paraId="6D0D9E46" w14:textId="77777777" w:rsidR="002D51B1" w:rsidRDefault="002D51B1">
      <w:pPr>
        <w:pStyle w:val="BodyText"/>
      </w:pPr>
      <w:r>
        <w:rPr>
          <w:b/>
          <w:sz w:val="20"/>
        </w:rPr>
        <w:t>Greenbelt, Maryland 20771</w:t>
      </w:r>
      <w:r>
        <w:t xml:space="preserve"> </w:t>
      </w:r>
    </w:p>
    <w:p w14:paraId="6D0D9E47" w14:textId="77777777" w:rsidR="002D51B1" w:rsidRDefault="002D51B1">
      <w:pPr>
        <w:pStyle w:val="BodyText"/>
        <w:jc w:val="center"/>
      </w:pPr>
    </w:p>
    <w:p w14:paraId="6D0D9E48" w14:textId="77777777" w:rsidR="002D51B1" w:rsidRDefault="002D51B1">
      <w:pPr>
        <w:pStyle w:val="BodyText"/>
        <w:jc w:val="center"/>
      </w:pPr>
    </w:p>
    <w:p w14:paraId="6D0D9E49" w14:textId="77777777" w:rsidR="002D51B1" w:rsidRDefault="002D51B1">
      <w:pPr>
        <w:pStyle w:val="BodyText"/>
        <w:jc w:val="center"/>
      </w:pPr>
    </w:p>
    <w:p w14:paraId="6D0D9E4A" w14:textId="77777777" w:rsidR="002D51B1" w:rsidRDefault="002D51B1">
      <w:pPr>
        <w:pStyle w:val="BodyText"/>
        <w:jc w:val="center"/>
      </w:pPr>
    </w:p>
    <w:p w14:paraId="6D0D9E4B" w14:textId="77777777" w:rsidR="002D51B1" w:rsidRDefault="002D51B1">
      <w:pPr>
        <w:pStyle w:val="BodyText"/>
        <w:jc w:val="center"/>
      </w:pPr>
    </w:p>
    <w:p w14:paraId="6D0D9E4C" w14:textId="77777777" w:rsidR="002D51B1" w:rsidRDefault="002D51B1">
      <w:pPr>
        <w:pStyle w:val="BodyText"/>
        <w:jc w:val="center"/>
      </w:pPr>
    </w:p>
    <w:p w14:paraId="6D0D9E4D" w14:textId="77777777" w:rsidR="002D51B1" w:rsidRDefault="002D51B1">
      <w:pPr>
        <w:pStyle w:val="BodyText"/>
        <w:jc w:val="center"/>
      </w:pPr>
    </w:p>
    <w:p w14:paraId="6D0D9E4E" w14:textId="77777777" w:rsidR="002D51B1" w:rsidRDefault="002D51B1">
      <w:pPr>
        <w:pStyle w:val="BodyText"/>
        <w:jc w:val="center"/>
      </w:pPr>
    </w:p>
    <w:p w14:paraId="6D0D9E4F" w14:textId="77777777" w:rsidR="002D51B1" w:rsidRDefault="002D51B1">
      <w:pPr>
        <w:pStyle w:val="BodyText"/>
        <w:jc w:val="center"/>
      </w:pPr>
    </w:p>
    <w:p w14:paraId="6D0D9E50" w14:textId="77777777" w:rsidR="002D51B1" w:rsidRDefault="002D51B1">
      <w:pPr>
        <w:pStyle w:val="BodyText"/>
        <w:jc w:val="center"/>
      </w:pPr>
    </w:p>
    <w:p w14:paraId="6D0D9E51" w14:textId="77777777" w:rsidR="002D51B1" w:rsidRDefault="002D51B1">
      <w:pPr>
        <w:pStyle w:val="BodyText"/>
        <w:jc w:val="center"/>
      </w:pPr>
    </w:p>
    <w:p w14:paraId="6D0D9E52" w14:textId="77777777" w:rsidR="002D51B1" w:rsidRDefault="002D51B1">
      <w:pPr>
        <w:pStyle w:val="BodyText"/>
        <w:jc w:val="center"/>
      </w:pPr>
    </w:p>
    <w:p w14:paraId="6D0D9E53" w14:textId="77777777" w:rsidR="002D51B1" w:rsidRDefault="002D51B1">
      <w:pPr>
        <w:pStyle w:val="BodyText"/>
        <w:jc w:val="center"/>
      </w:pPr>
    </w:p>
    <w:p w14:paraId="6D0D9E54" w14:textId="77777777" w:rsidR="002D51B1" w:rsidRDefault="002D51B1">
      <w:pPr>
        <w:pStyle w:val="BodyText"/>
        <w:jc w:val="center"/>
      </w:pPr>
    </w:p>
    <w:p w14:paraId="6D0D9E55" w14:textId="77777777" w:rsidR="002D51B1" w:rsidRDefault="002D51B1">
      <w:pPr>
        <w:pStyle w:val="BodyText"/>
        <w:jc w:val="center"/>
      </w:pPr>
    </w:p>
    <w:p w14:paraId="6D0D9E56" w14:textId="77777777" w:rsidR="002D51B1" w:rsidRDefault="002D51B1">
      <w:pPr>
        <w:pStyle w:val="BodyText"/>
        <w:jc w:val="center"/>
      </w:pPr>
    </w:p>
    <w:p w14:paraId="6D0D9E57" w14:textId="77777777" w:rsidR="002D51B1" w:rsidRDefault="002D51B1">
      <w:pPr>
        <w:pStyle w:val="BodyText"/>
        <w:jc w:val="center"/>
      </w:pPr>
    </w:p>
    <w:p w14:paraId="6D0D9E58" w14:textId="77777777" w:rsidR="002D51B1" w:rsidRDefault="002D51B1">
      <w:pPr>
        <w:pStyle w:val="BodyText"/>
        <w:jc w:val="center"/>
      </w:pPr>
    </w:p>
    <w:p w14:paraId="6D0D9E59" w14:textId="77777777" w:rsidR="002D51B1" w:rsidRDefault="002D51B1">
      <w:pPr>
        <w:pStyle w:val="BodyText"/>
        <w:jc w:val="center"/>
      </w:pPr>
    </w:p>
    <w:p w14:paraId="6D0D9E5A" w14:textId="77777777" w:rsidR="002D51B1" w:rsidRDefault="002D51B1">
      <w:pPr>
        <w:pStyle w:val="BodyText"/>
        <w:jc w:val="center"/>
      </w:pPr>
    </w:p>
    <w:p w14:paraId="6D0D9E5B" w14:textId="77777777" w:rsidR="002D51B1" w:rsidRDefault="002D51B1">
      <w:pPr>
        <w:pStyle w:val="BodyText"/>
        <w:jc w:val="center"/>
      </w:pPr>
    </w:p>
    <w:p w14:paraId="6D0D9E5C" w14:textId="77777777" w:rsidR="002D51B1" w:rsidRDefault="002D51B1">
      <w:pPr>
        <w:pStyle w:val="BodyText"/>
        <w:jc w:val="center"/>
      </w:pPr>
    </w:p>
    <w:p w14:paraId="6D0D9E5D" w14:textId="77777777" w:rsidR="002D51B1" w:rsidRDefault="002D51B1">
      <w:pPr>
        <w:pStyle w:val="BodyText"/>
        <w:jc w:val="center"/>
      </w:pPr>
    </w:p>
    <w:p w14:paraId="6D0D9E5E" w14:textId="77777777" w:rsidR="002D51B1" w:rsidRDefault="002D51B1">
      <w:pPr>
        <w:pStyle w:val="BodyText"/>
        <w:jc w:val="center"/>
      </w:pPr>
    </w:p>
    <w:p w14:paraId="6D0D9E5F" w14:textId="77777777" w:rsidR="002D51B1" w:rsidRDefault="002D51B1">
      <w:pPr>
        <w:pStyle w:val="BodyText"/>
        <w:jc w:val="center"/>
      </w:pPr>
      <w:r>
        <w:t xml:space="preserve">This page intentionally left blank. </w:t>
      </w:r>
    </w:p>
    <w:p w14:paraId="6D0D9E60" w14:textId="77777777" w:rsidR="002D51B1" w:rsidRDefault="002D51B1">
      <w:pPr>
        <w:pStyle w:val="BodyText"/>
        <w:jc w:val="center"/>
      </w:pPr>
      <w:r>
        <w:br w:type="page"/>
      </w:r>
    </w:p>
    <w:p w14:paraId="6D0D9E61" w14:textId="77777777" w:rsidR="002D51B1" w:rsidRDefault="002D51B1"/>
    <w:p w14:paraId="6D0D9E62" w14:textId="2428966B" w:rsidR="002D51B1" w:rsidRDefault="002D51B1">
      <w:pPr>
        <w:pStyle w:val="BodyText"/>
        <w:jc w:val="center"/>
      </w:pPr>
      <w:r>
        <w:rPr>
          <w:b/>
          <w:sz w:val="32"/>
        </w:rPr>
        <w:t>File Specification for MERRA</w:t>
      </w:r>
      <w:r w:rsidR="00F20216">
        <w:rPr>
          <w:b/>
          <w:sz w:val="32"/>
        </w:rPr>
        <w:t>-</w:t>
      </w:r>
      <w:r w:rsidR="00A67EF2">
        <w:rPr>
          <w:b/>
          <w:sz w:val="32"/>
        </w:rPr>
        <w:t>2</w:t>
      </w:r>
      <w:r>
        <w:rPr>
          <w:b/>
          <w:sz w:val="32"/>
        </w:rPr>
        <w:t xml:space="preserve"> </w:t>
      </w:r>
      <w:r w:rsidR="00865A90">
        <w:rPr>
          <w:b/>
          <w:sz w:val="32"/>
        </w:rPr>
        <w:t xml:space="preserve">Climate Statistics </w:t>
      </w:r>
      <w:r w:rsidR="00717126">
        <w:rPr>
          <w:b/>
          <w:sz w:val="32"/>
        </w:rPr>
        <w:t>Products</w:t>
      </w:r>
      <w:r>
        <w:t xml:space="preserve"> </w:t>
      </w:r>
    </w:p>
    <w:p w14:paraId="6D0D9E63" w14:textId="77777777" w:rsidR="002D51B1" w:rsidRDefault="002D51B1">
      <w:pPr>
        <w:pStyle w:val="BodyText"/>
      </w:pPr>
    </w:p>
    <w:p w14:paraId="6D0D9E64" w14:textId="77777777" w:rsidR="002D51B1" w:rsidRDefault="002D51B1">
      <w:pPr>
        <w:pStyle w:val="BodyText"/>
        <w:jc w:val="center"/>
        <w:rPr>
          <w:lang w:val="fr-FR"/>
        </w:rPr>
      </w:pPr>
    </w:p>
    <w:p w14:paraId="6D0D9E65" w14:textId="77777777" w:rsidR="002D51B1" w:rsidRDefault="002D51B1">
      <w:pPr>
        <w:pStyle w:val="BodyText"/>
        <w:rPr>
          <w:lang w:val="fr-FR"/>
        </w:rPr>
      </w:pPr>
    </w:p>
    <w:p w14:paraId="6D0D9E66" w14:textId="77777777" w:rsidR="002D51B1" w:rsidRDefault="002D51B1">
      <w:pPr>
        <w:pStyle w:val="BodyText"/>
        <w:rPr>
          <w:lang w:val="fr-FR"/>
        </w:rPr>
      </w:pPr>
    </w:p>
    <w:p w14:paraId="6D0D9E67" w14:textId="77777777" w:rsidR="002D51B1" w:rsidRDefault="002D51B1">
      <w:pPr>
        <w:pStyle w:val="BodyText"/>
        <w:rPr>
          <w:lang w:val="fr-FR"/>
        </w:rPr>
      </w:pPr>
    </w:p>
    <w:p w14:paraId="6D0D9E68" w14:textId="77777777" w:rsidR="002D51B1" w:rsidRDefault="002D51B1">
      <w:pPr>
        <w:pStyle w:val="BodyText"/>
        <w:rPr>
          <w:lang w:val="fr-FR"/>
        </w:rPr>
      </w:pPr>
    </w:p>
    <w:p w14:paraId="6D0D9E69" w14:textId="77777777" w:rsidR="002D51B1" w:rsidRDefault="002D51B1">
      <w:pPr>
        <w:pStyle w:val="BodyText"/>
        <w:rPr>
          <w:lang w:val="fr-FR"/>
        </w:rPr>
      </w:pPr>
    </w:p>
    <w:p w14:paraId="6D0D9E6A" w14:textId="77777777" w:rsidR="002D51B1" w:rsidRDefault="002D51B1">
      <w:pPr>
        <w:pStyle w:val="BodyText"/>
        <w:rPr>
          <w:lang w:val="fr-FR"/>
        </w:rPr>
      </w:pPr>
    </w:p>
    <w:p w14:paraId="6D0D9E6B" w14:textId="77777777" w:rsidR="002D51B1" w:rsidRDefault="002D51B1">
      <w:pPr>
        <w:pStyle w:val="BodyText"/>
        <w:rPr>
          <w:lang w:val="fr-FR"/>
        </w:rPr>
      </w:pPr>
    </w:p>
    <w:p w14:paraId="6D0D9E6C" w14:textId="77777777" w:rsidR="002D51B1" w:rsidRDefault="002D51B1">
      <w:pPr>
        <w:pStyle w:val="BodyText"/>
        <w:rPr>
          <w:lang w:val="fr-FR"/>
        </w:rPr>
      </w:pPr>
    </w:p>
    <w:p w14:paraId="6D0D9E6D" w14:textId="77777777" w:rsidR="002D51B1" w:rsidRDefault="002D51B1">
      <w:pPr>
        <w:pStyle w:val="BodyText"/>
        <w:rPr>
          <w:lang w:val="fr-FR"/>
        </w:rPr>
      </w:pPr>
    </w:p>
    <w:p w14:paraId="6D0D9E6E" w14:textId="77777777" w:rsidR="002D51B1" w:rsidRDefault="002D51B1">
      <w:pPr>
        <w:pStyle w:val="BodyText"/>
        <w:rPr>
          <w:lang w:val="fr-FR"/>
        </w:rPr>
      </w:pPr>
    </w:p>
    <w:p w14:paraId="6D0D9E6F" w14:textId="77777777" w:rsidR="002D51B1" w:rsidRDefault="002D51B1">
      <w:pPr>
        <w:pStyle w:val="BodyText"/>
        <w:rPr>
          <w:lang w:val="fr-FR"/>
        </w:rPr>
      </w:pPr>
    </w:p>
    <w:p w14:paraId="6D0D9E70" w14:textId="77777777" w:rsidR="002D51B1" w:rsidRDefault="002D51B1">
      <w:pPr>
        <w:pStyle w:val="BodyText"/>
        <w:rPr>
          <w:lang w:val="fr-FR"/>
        </w:rPr>
      </w:pPr>
    </w:p>
    <w:p w14:paraId="6D0D9E71" w14:textId="77777777" w:rsidR="002D51B1" w:rsidRDefault="002D51B1">
      <w:pPr>
        <w:pStyle w:val="BodyText"/>
        <w:rPr>
          <w:lang w:val="fr-FR"/>
        </w:rPr>
      </w:pPr>
    </w:p>
    <w:p w14:paraId="6D0D9E72" w14:textId="77777777" w:rsidR="002D51B1" w:rsidRDefault="002D51B1">
      <w:pPr>
        <w:pStyle w:val="BodyText"/>
        <w:rPr>
          <w:lang w:val="fr-FR"/>
        </w:rPr>
      </w:pPr>
    </w:p>
    <w:p w14:paraId="6D0D9E73" w14:textId="77777777" w:rsidR="002D51B1" w:rsidRDefault="002D51B1">
      <w:pPr>
        <w:pStyle w:val="BodyText"/>
        <w:rPr>
          <w:lang w:val="fr-FR"/>
        </w:rPr>
      </w:pPr>
    </w:p>
    <w:p w14:paraId="6D0D9E74" w14:textId="77777777" w:rsidR="002D51B1" w:rsidRDefault="002D51B1">
      <w:pPr>
        <w:pStyle w:val="BodyText"/>
        <w:rPr>
          <w:lang w:val="fr-FR"/>
        </w:rPr>
      </w:pPr>
    </w:p>
    <w:p w14:paraId="6D0D9E75" w14:textId="1A8A4ECF" w:rsidR="002D51B1" w:rsidRDefault="002D51B1">
      <w:pPr>
        <w:pStyle w:val="BodyText"/>
      </w:pPr>
      <w:r>
        <w:t xml:space="preserve">Document maintained by </w:t>
      </w:r>
      <w:r w:rsidR="00865A90">
        <w:t xml:space="preserve">Allison </w:t>
      </w:r>
      <w:proofErr w:type="spellStart"/>
      <w:r w:rsidR="00865A90">
        <w:t>Collow</w:t>
      </w:r>
      <w:proofErr w:type="spellEnd"/>
      <w:r>
        <w:t xml:space="preserve"> (GMAO, </w:t>
      </w:r>
      <w:r w:rsidR="00865A90">
        <w:t>USRA</w:t>
      </w:r>
      <w:r>
        <w:t xml:space="preserve">) </w:t>
      </w:r>
    </w:p>
    <w:p w14:paraId="6D0D9E76" w14:textId="77777777" w:rsidR="00717126" w:rsidRDefault="00717126">
      <w:pPr>
        <w:pStyle w:val="BodyText"/>
      </w:pPr>
    </w:p>
    <w:p w14:paraId="6D0D9E77" w14:textId="77777777" w:rsidR="00717126" w:rsidRDefault="00717126">
      <w:pPr>
        <w:pStyle w:val="BodyText"/>
      </w:pPr>
      <w:r>
        <w:t>This document should be cited as</w:t>
      </w:r>
    </w:p>
    <w:p w14:paraId="6D0D9E78" w14:textId="0B7C70C7" w:rsidR="00717126" w:rsidRDefault="00865A90">
      <w:pPr>
        <w:pStyle w:val="BodyText"/>
      </w:pPr>
      <w:proofErr w:type="spellStart"/>
      <w:r>
        <w:t>Collow</w:t>
      </w:r>
      <w:proofErr w:type="spellEnd"/>
      <w:r w:rsidR="00717126">
        <w:t xml:space="preserve">, </w:t>
      </w:r>
      <w:r>
        <w:t>A</w:t>
      </w:r>
      <w:r w:rsidR="00717126">
        <w:t xml:space="preserve">., </w:t>
      </w:r>
      <w:r>
        <w:t xml:space="preserve">M. </w:t>
      </w:r>
      <w:proofErr w:type="spellStart"/>
      <w:r>
        <w:t>Bosilovich</w:t>
      </w:r>
      <w:proofErr w:type="spellEnd"/>
      <w:r>
        <w:t xml:space="preserve">, A. </w:t>
      </w:r>
      <w:proofErr w:type="spellStart"/>
      <w:r>
        <w:t>Dezfuli</w:t>
      </w:r>
      <w:proofErr w:type="spellEnd"/>
      <w:r>
        <w:t xml:space="preserve">, </w:t>
      </w:r>
      <w:r w:rsidR="007B3101">
        <w:t xml:space="preserve">and R. </w:t>
      </w:r>
      <w:proofErr w:type="spellStart"/>
      <w:r w:rsidR="007B3101">
        <w:t>Lucchesi</w:t>
      </w:r>
      <w:proofErr w:type="spellEnd"/>
      <w:r w:rsidR="007B3101">
        <w:t xml:space="preserve">, </w:t>
      </w:r>
      <w:r w:rsidR="00717126">
        <w:t>20</w:t>
      </w:r>
      <w:r>
        <w:t>20</w:t>
      </w:r>
      <w:r w:rsidR="00717126">
        <w:t>: File S</w:t>
      </w:r>
      <w:r w:rsidR="007458F3">
        <w:t>pecification for MERRA</w:t>
      </w:r>
      <w:r w:rsidR="00F20216">
        <w:t>-</w:t>
      </w:r>
      <w:r w:rsidR="00A67EF2">
        <w:t>2</w:t>
      </w:r>
      <w:r w:rsidR="007458F3">
        <w:t xml:space="preserve"> </w:t>
      </w:r>
      <w:r>
        <w:t xml:space="preserve">Climate Statistics </w:t>
      </w:r>
      <w:r w:rsidR="007458F3">
        <w:t>Products</w:t>
      </w:r>
      <w:r w:rsidR="00A47E22">
        <w:t>. GMAO Office Note</w:t>
      </w:r>
      <w:r w:rsidR="00A67EF2">
        <w:t xml:space="preserve"> No. </w:t>
      </w:r>
      <w:r w:rsidRPr="001E4CF0">
        <w:t>19</w:t>
      </w:r>
      <w:r w:rsidR="007458F3">
        <w:t xml:space="preserve"> (Version</w:t>
      </w:r>
      <w:r w:rsidR="00A67EF2">
        <w:t xml:space="preserve"> </w:t>
      </w:r>
      <w:r>
        <w:t>1</w:t>
      </w:r>
      <w:r w:rsidR="00A67EF2">
        <w:t>.</w:t>
      </w:r>
      <w:r>
        <w:t>0</w:t>
      </w:r>
      <w:r w:rsidR="00A517DA">
        <w:t>)</w:t>
      </w:r>
      <w:r w:rsidR="00717126">
        <w:t xml:space="preserve">, </w:t>
      </w:r>
      <w:r w:rsidR="001E4CF0">
        <w:t>15</w:t>
      </w:r>
      <w:r w:rsidR="00A517DA">
        <w:t xml:space="preserve"> pp, </w:t>
      </w:r>
      <w:r w:rsidR="00717126">
        <w:t>available from http://gmao.gsfc.nasa.gov/</w:t>
      </w:r>
      <w:r w:rsidR="00A517DA">
        <w:t>pubs/office_notes</w:t>
      </w:r>
      <w:r w:rsidR="00A47E22">
        <w:t>.</w:t>
      </w:r>
    </w:p>
    <w:p w14:paraId="6D0D9E79" w14:textId="77777777" w:rsidR="002D51B1" w:rsidRDefault="002D51B1">
      <w:pPr>
        <w:pStyle w:val="BodyText"/>
        <w:rPr>
          <w:i/>
        </w:rPr>
      </w:pPr>
    </w:p>
    <w:p w14:paraId="6D0D9E7A" w14:textId="77777777" w:rsidR="00717126" w:rsidRDefault="00717126">
      <w:pPr>
        <w:pStyle w:val="BodyText"/>
        <w:rPr>
          <w:i/>
        </w:rPr>
      </w:pPr>
    </w:p>
    <w:p w14:paraId="6D0D9E7B" w14:textId="77777777" w:rsidR="00717126" w:rsidRDefault="00717126">
      <w:pPr>
        <w:pStyle w:val="BodyText"/>
        <w:rPr>
          <w:i/>
        </w:rPr>
      </w:pPr>
    </w:p>
    <w:p w14:paraId="6D0D9E7C" w14:textId="77777777" w:rsidR="00717126" w:rsidRDefault="00717126">
      <w:pPr>
        <w:pStyle w:val="BodyText"/>
        <w:rPr>
          <w:i/>
        </w:rPr>
      </w:pPr>
    </w:p>
    <w:p w14:paraId="6D0D9E7D" w14:textId="77777777" w:rsidR="00717126" w:rsidRDefault="00717126">
      <w:pPr>
        <w:pStyle w:val="BodyText"/>
        <w:rPr>
          <w:i/>
        </w:rPr>
      </w:pPr>
    </w:p>
    <w:p w14:paraId="6D0D9E7E" w14:textId="77777777" w:rsidR="00717126" w:rsidRDefault="00717126">
      <w:pPr>
        <w:pStyle w:val="BodyText"/>
        <w:rPr>
          <w:i/>
        </w:rPr>
      </w:pPr>
    </w:p>
    <w:p w14:paraId="6D0D9E7F" w14:textId="77777777" w:rsidR="00717126" w:rsidRDefault="00717126">
      <w:pPr>
        <w:pStyle w:val="BodyText"/>
        <w:rPr>
          <w:i/>
        </w:rPr>
      </w:pPr>
    </w:p>
    <w:p w14:paraId="6D0D9E80" w14:textId="77777777" w:rsidR="002D51B1" w:rsidRDefault="002D51B1">
      <w:pPr>
        <w:pStyle w:val="BodyText"/>
        <w:rPr>
          <w:lang w:val="fr-FR"/>
        </w:rPr>
      </w:pPr>
    </w:p>
    <w:p w14:paraId="6D0D9E81" w14:textId="77777777" w:rsidR="002D51B1" w:rsidRDefault="002D51B1">
      <w:pPr>
        <w:pStyle w:val="BodyText"/>
        <w:rPr>
          <w:lang w:val="fr-FR"/>
        </w:rPr>
      </w:pPr>
    </w:p>
    <w:p w14:paraId="6D0D9E82" w14:textId="77777777" w:rsidR="002D51B1" w:rsidRDefault="002D51B1">
      <w:pPr>
        <w:pStyle w:val="BodyText"/>
        <w:rPr>
          <w:lang w:val="fr-FR"/>
        </w:rPr>
      </w:pPr>
    </w:p>
    <w:p w14:paraId="6D0D9E83" w14:textId="77777777" w:rsidR="002D51B1" w:rsidRDefault="002D51B1">
      <w:pPr>
        <w:pStyle w:val="BodyText"/>
        <w:rPr>
          <w:lang w:val="fr-FR"/>
        </w:rPr>
      </w:pPr>
    </w:p>
    <w:p w14:paraId="6D0D9E84" w14:textId="77777777" w:rsidR="002D51B1" w:rsidRPr="00885200" w:rsidRDefault="002D51B1">
      <w:pPr>
        <w:pStyle w:val="BodyText"/>
      </w:pPr>
      <w:r w:rsidRPr="00885200">
        <w:t xml:space="preserve">Approved by: </w:t>
      </w:r>
    </w:p>
    <w:p w14:paraId="6D0D9E85" w14:textId="77777777" w:rsidR="002D51B1" w:rsidRPr="00885200" w:rsidRDefault="002D51B1">
      <w:pPr>
        <w:pStyle w:val="BodyText"/>
      </w:pPr>
    </w:p>
    <w:p w14:paraId="6D0D9E86" w14:textId="77777777" w:rsidR="002D51B1" w:rsidRPr="00885200" w:rsidRDefault="002D51B1">
      <w:pPr>
        <w:pStyle w:val="BodyText"/>
      </w:pPr>
    </w:p>
    <w:p w14:paraId="6D0D9E87" w14:textId="77777777" w:rsidR="002D51B1" w:rsidRPr="00885200" w:rsidRDefault="002D51B1">
      <w:pPr>
        <w:pStyle w:val="BodyText"/>
      </w:pPr>
    </w:p>
    <w:p w14:paraId="6D0D9E88" w14:textId="77777777" w:rsidR="002D51B1" w:rsidRPr="00885200" w:rsidRDefault="002D51B1">
      <w:pPr>
        <w:pStyle w:val="BodyText"/>
      </w:pPr>
      <w:r w:rsidRPr="00885200">
        <w:t xml:space="preserve">__________________________________ </w:t>
      </w:r>
      <w:r w:rsidRPr="00885200">
        <w:tab/>
      </w:r>
      <w:r w:rsidRPr="00885200">
        <w:tab/>
      </w:r>
    </w:p>
    <w:p w14:paraId="6D0D9E89" w14:textId="77777777" w:rsidR="002D51B1" w:rsidRPr="00885200" w:rsidRDefault="00A67EF2">
      <w:pPr>
        <w:pStyle w:val="FootnoteText"/>
        <w:rPr>
          <w:sz w:val="24"/>
        </w:rPr>
      </w:pPr>
      <w:r>
        <w:rPr>
          <w:sz w:val="24"/>
        </w:rPr>
        <w:t>Steven Pawson</w:t>
      </w:r>
      <w:r w:rsidR="002D51B1" w:rsidRPr="00885200">
        <w:rPr>
          <w:sz w:val="24"/>
        </w:rPr>
        <w:t xml:space="preserve"> </w:t>
      </w:r>
      <w:r w:rsidR="002D51B1" w:rsidRPr="00885200">
        <w:rPr>
          <w:sz w:val="24"/>
        </w:rPr>
        <w:tab/>
      </w:r>
      <w:r w:rsidR="002D51B1" w:rsidRPr="00885200">
        <w:rPr>
          <w:sz w:val="24"/>
        </w:rPr>
        <w:tab/>
        <w:t xml:space="preserve">Date </w:t>
      </w:r>
      <w:r w:rsidR="002D51B1" w:rsidRPr="00885200">
        <w:rPr>
          <w:sz w:val="24"/>
        </w:rPr>
        <w:tab/>
      </w:r>
      <w:r w:rsidR="002D51B1" w:rsidRPr="00885200">
        <w:rPr>
          <w:sz w:val="24"/>
        </w:rPr>
        <w:tab/>
        <w:t xml:space="preserve"> </w:t>
      </w:r>
    </w:p>
    <w:p w14:paraId="6D0D9E8A" w14:textId="77777777" w:rsidR="002D51B1" w:rsidRPr="00885200" w:rsidRDefault="002D51B1">
      <w:pPr>
        <w:pStyle w:val="BodyText"/>
      </w:pPr>
      <w:r w:rsidRPr="00885200">
        <w:t xml:space="preserve">Head, Global Modeling and Assimilation Office </w:t>
      </w:r>
      <w:r w:rsidRPr="00885200">
        <w:tab/>
      </w:r>
      <w:r w:rsidRPr="00885200">
        <w:tab/>
        <w:t xml:space="preserve"> </w:t>
      </w:r>
    </w:p>
    <w:p w14:paraId="6D0D9E8B" w14:textId="77777777" w:rsidR="002D51B1" w:rsidRDefault="002D51B1">
      <w:pPr>
        <w:pStyle w:val="BodyText"/>
      </w:pPr>
      <w:r w:rsidRPr="00885200">
        <w:t xml:space="preserve">Code 610.1, NASA GSFC </w:t>
      </w:r>
      <w:r w:rsidRPr="00885200">
        <w:tab/>
      </w:r>
      <w:r>
        <w:rPr>
          <w:sz w:val="20"/>
        </w:rPr>
        <w:tab/>
      </w:r>
      <w:r>
        <w:rPr>
          <w:sz w:val="20"/>
        </w:rPr>
        <w:tab/>
      </w:r>
      <w:r>
        <w:t xml:space="preserve"> </w:t>
      </w:r>
    </w:p>
    <w:p w14:paraId="6D0D9E8C" w14:textId="77777777" w:rsidR="002D51B1" w:rsidRDefault="002D51B1">
      <w:r>
        <w:lastRenderedPageBreak/>
        <w:br w:type="page"/>
      </w:r>
    </w:p>
    <w:p w14:paraId="6D0D9E8D" w14:textId="77777777" w:rsidR="002D51B1" w:rsidRDefault="002D51B1">
      <w:pPr>
        <w:pStyle w:val="BodyText"/>
        <w:jc w:val="center"/>
      </w:pPr>
      <w:r>
        <w:rPr>
          <w:b/>
          <w:sz w:val="20"/>
        </w:rPr>
        <w:lastRenderedPageBreak/>
        <w:t>REVISION HISTORY</w:t>
      </w:r>
      <w:r>
        <w:t xml:space="preserve"> </w:t>
      </w:r>
    </w:p>
    <w:p w14:paraId="6D0D9E8E" w14:textId="77777777" w:rsidR="002D51B1" w:rsidRDefault="002D51B1">
      <w:pPr>
        <w:pStyle w:val="BodyText"/>
        <w:spacing w:after="283"/>
      </w:pPr>
    </w:p>
    <w:tbl>
      <w:tblPr>
        <w:tblW w:w="78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771"/>
        <w:gridCol w:w="1814"/>
        <w:gridCol w:w="4306"/>
      </w:tblGrid>
      <w:tr w:rsidR="002D51B1" w14:paraId="6D0D9E92" w14:textId="77777777" w:rsidTr="005B37F5">
        <w:trPr>
          <w:trHeight w:hRule="exact" w:val="360"/>
          <w:tblHeader/>
          <w:jc w:val="center"/>
        </w:trPr>
        <w:tc>
          <w:tcPr>
            <w:tcW w:w="1771" w:type="dxa"/>
          </w:tcPr>
          <w:p w14:paraId="6D0D9E8F" w14:textId="77777777" w:rsidR="002D51B1" w:rsidRPr="00DC6F8F" w:rsidRDefault="002D51B1">
            <w:pPr>
              <w:pStyle w:val="TableContents"/>
              <w:snapToGrid w:val="0"/>
              <w:spacing w:after="283"/>
            </w:pPr>
            <w:r w:rsidRPr="00DC6F8F">
              <w:rPr>
                <w:b/>
              </w:rPr>
              <w:t>Version Number</w:t>
            </w:r>
            <w:r w:rsidRPr="00DC6F8F">
              <w:t xml:space="preserve"> </w:t>
            </w:r>
          </w:p>
        </w:tc>
        <w:tc>
          <w:tcPr>
            <w:tcW w:w="1814" w:type="dxa"/>
          </w:tcPr>
          <w:p w14:paraId="6D0D9E90" w14:textId="77777777" w:rsidR="002D51B1" w:rsidRPr="00DC6F8F" w:rsidRDefault="002D51B1">
            <w:pPr>
              <w:pStyle w:val="TableContents"/>
              <w:snapToGrid w:val="0"/>
              <w:spacing w:after="283"/>
            </w:pPr>
            <w:r w:rsidRPr="00DC6F8F">
              <w:rPr>
                <w:b/>
              </w:rPr>
              <w:t>Revision Date</w:t>
            </w:r>
            <w:r w:rsidRPr="00DC6F8F">
              <w:t xml:space="preserve"> </w:t>
            </w:r>
          </w:p>
        </w:tc>
        <w:tc>
          <w:tcPr>
            <w:tcW w:w="4306" w:type="dxa"/>
          </w:tcPr>
          <w:p w14:paraId="6D0D9E91" w14:textId="77777777" w:rsidR="002D51B1" w:rsidRPr="00DC6F8F" w:rsidRDefault="002D51B1">
            <w:pPr>
              <w:pStyle w:val="TableContents"/>
              <w:snapToGrid w:val="0"/>
              <w:spacing w:after="283"/>
            </w:pPr>
            <w:r w:rsidRPr="00DC6F8F">
              <w:rPr>
                <w:b/>
              </w:rPr>
              <w:t>Extent of Changes</w:t>
            </w:r>
            <w:r w:rsidRPr="00DC6F8F">
              <w:t xml:space="preserve"> </w:t>
            </w:r>
          </w:p>
        </w:tc>
      </w:tr>
      <w:tr w:rsidR="002D51B1" w14:paraId="6D0D9E96" w14:textId="77777777" w:rsidTr="00A67EF2">
        <w:trPr>
          <w:trHeight w:hRule="exact" w:val="493"/>
          <w:jc w:val="center"/>
        </w:trPr>
        <w:tc>
          <w:tcPr>
            <w:tcW w:w="1771" w:type="dxa"/>
          </w:tcPr>
          <w:p w14:paraId="6D0D9E93" w14:textId="77777777" w:rsidR="002D51B1" w:rsidRPr="00DC6F8F" w:rsidRDefault="002D51B1">
            <w:pPr>
              <w:pStyle w:val="TableContents"/>
              <w:snapToGrid w:val="0"/>
              <w:spacing w:after="283"/>
            </w:pPr>
            <w:r w:rsidRPr="00DC6F8F">
              <w:t xml:space="preserve">1.0 </w:t>
            </w:r>
          </w:p>
        </w:tc>
        <w:tc>
          <w:tcPr>
            <w:tcW w:w="1814" w:type="dxa"/>
          </w:tcPr>
          <w:p w14:paraId="6D0D9E94" w14:textId="5B216037" w:rsidR="002D51B1" w:rsidRPr="00DC6F8F" w:rsidRDefault="00652419">
            <w:pPr>
              <w:pStyle w:val="TableContents"/>
              <w:snapToGrid w:val="0"/>
              <w:spacing w:after="283"/>
            </w:pPr>
            <w:r>
              <w:t>1</w:t>
            </w:r>
            <w:r w:rsidR="003F33A4">
              <w:t>1</w:t>
            </w:r>
            <w:r w:rsidR="00A67EF2" w:rsidRPr="00DC6F8F">
              <w:t>/</w:t>
            </w:r>
            <w:r w:rsidR="003F33A4">
              <w:t>16</w:t>
            </w:r>
            <w:r w:rsidR="00A67EF2" w:rsidRPr="00DC6F8F">
              <w:t>/20</w:t>
            </w:r>
            <w:r w:rsidR="001C2DB8">
              <w:t>20</w:t>
            </w:r>
            <w:r w:rsidR="002D51B1" w:rsidRPr="00DC6F8F">
              <w:t xml:space="preserve"> </w:t>
            </w:r>
          </w:p>
        </w:tc>
        <w:tc>
          <w:tcPr>
            <w:tcW w:w="4306" w:type="dxa"/>
          </w:tcPr>
          <w:p w14:paraId="6D0D9E95" w14:textId="3F6E6AFA" w:rsidR="002D51B1" w:rsidRDefault="002D51B1">
            <w:pPr>
              <w:snapToGrid w:val="0"/>
            </w:pPr>
            <w:r>
              <w:t>Baseline</w:t>
            </w:r>
          </w:p>
        </w:tc>
      </w:tr>
      <w:tr w:rsidR="002D51B1" w14:paraId="6D0D9E9E" w14:textId="77777777" w:rsidTr="005B37F5">
        <w:trPr>
          <w:trHeight w:hRule="exact" w:val="1135"/>
          <w:jc w:val="center"/>
        </w:trPr>
        <w:tc>
          <w:tcPr>
            <w:tcW w:w="1771" w:type="dxa"/>
          </w:tcPr>
          <w:p w14:paraId="6D0D9E9B" w14:textId="77777777" w:rsidR="002D51B1" w:rsidRPr="00DC6F8F" w:rsidRDefault="002D51B1">
            <w:pPr>
              <w:pStyle w:val="TableContents"/>
              <w:snapToGrid w:val="0"/>
              <w:spacing w:after="283"/>
            </w:pPr>
          </w:p>
        </w:tc>
        <w:tc>
          <w:tcPr>
            <w:tcW w:w="1814" w:type="dxa"/>
          </w:tcPr>
          <w:p w14:paraId="6D0D9E9C" w14:textId="77777777" w:rsidR="002D51B1" w:rsidRPr="00DC6F8F" w:rsidRDefault="002D51B1">
            <w:pPr>
              <w:pStyle w:val="TableContents"/>
            </w:pPr>
          </w:p>
        </w:tc>
        <w:tc>
          <w:tcPr>
            <w:tcW w:w="4306" w:type="dxa"/>
          </w:tcPr>
          <w:p w14:paraId="6D0D9E9D" w14:textId="77777777" w:rsidR="002D51B1" w:rsidRPr="00DC6F8F" w:rsidRDefault="002D51B1">
            <w:pPr>
              <w:pStyle w:val="TableContents"/>
            </w:pPr>
          </w:p>
        </w:tc>
      </w:tr>
      <w:tr w:rsidR="005B37F5" w14:paraId="6D0D9EA2" w14:textId="77777777" w:rsidTr="00717126">
        <w:trPr>
          <w:trHeight w:hRule="exact" w:val="2410"/>
          <w:jc w:val="center"/>
        </w:trPr>
        <w:tc>
          <w:tcPr>
            <w:tcW w:w="1771" w:type="dxa"/>
          </w:tcPr>
          <w:p w14:paraId="6D0D9E9F" w14:textId="77777777" w:rsidR="005B37F5" w:rsidRPr="00DC6F8F" w:rsidRDefault="005B37F5">
            <w:pPr>
              <w:pStyle w:val="TableContents"/>
              <w:snapToGrid w:val="0"/>
              <w:spacing w:after="283"/>
            </w:pPr>
          </w:p>
        </w:tc>
        <w:tc>
          <w:tcPr>
            <w:tcW w:w="1814" w:type="dxa"/>
          </w:tcPr>
          <w:p w14:paraId="6D0D9EA0" w14:textId="77777777" w:rsidR="005B37F5" w:rsidRPr="00DC6F8F" w:rsidRDefault="005B37F5">
            <w:pPr>
              <w:pStyle w:val="TableContents"/>
            </w:pPr>
          </w:p>
        </w:tc>
        <w:tc>
          <w:tcPr>
            <w:tcW w:w="4306" w:type="dxa"/>
          </w:tcPr>
          <w:p w14:paraId="6D0D9EA1" w14:textId="77777777" w:rsidR="005B37F5" w:rsidRPr="00DC6F8F" w:rsidRDefault="005B37F5" w:rsidP="00877C6E">
            <w:pPr>
              <w:pStyle w:val="TableContents"/>
            </w:pPr>
          </w:p>
        </w:tc>
      </w:tr>
      <w:tr w:rsidR="000C184A" w14:paraId="6D0D9EA6" w14:textId="77777777" w:rsidTr="00717126">
        <w:trPr>
          <w:trHeight w:hRule="exact" w:val="1420"/>
          <w:jc w:val="center"/>
        </w:trPr>
        <w:tc>
          <w:tcPr>
            <w:tcW w:w="1771" w:type="dxa"/>
          </w:tcPr>
          <w:p w14:paraId="6D0D9EA3" w14:textId="77777777" w:rsidR="000C184A" w:rsidRPr="00DC6F8F" w:rsidRDefault="000C184A">
            <w:pPr>
              <w:pStyle w:val="TableContents"/>
              <w:snapToGrid w:val="0"/>
              <w:spacing w:after="283"/>
            </w:pPr>
          </w:p>
        </w:tc>
        <w:tc>
          <w:tcPr>
            <w:tcW w:w="1814" w:type="dxa"/>
          </w:tcPr>
          <w:p w14:paraId="6D0D9EA4" w14:textId="77777777" w:rsidR="000C184A" w:rsidRPr="00DC6F8F" w:rsidRDefault="000C184A">
            <w:pPr>
              <w:pStyle w:val="TableContents"/>
            </w:pPr>
          </w:p>
        </w:tc>
        <w:tc>
          <w:tcPr>
            <w:tcW w:w="4306" w:type="dxa"/>
          </w:tcPr>
          <w:p w14:paraId="6D0D9EA5" w14:textId="77777777" w:rsidR="000C184A" w:rsidRPr="00DC6F8F" w:rsidRDefault="000C184A" w:rsidP="00E53C69">
            <w:pPr>
              <w:pStyle w:val="TableContents"/>
            </w:pPr>
          </w:p>
        </w:tc>
      </w:tr>
    </w:tbl>
    <w:p w14:paraId="6D0D9EA7" w14:textId="77777777" w:rsidR="002D51B1" w:rsidRPr="00885200" w:rsidRDefault="002D51B1">
      <w:pPr>
        <w:pStyle w:val="TOC1"/>
        <w:tabs>
          <w:tab w:val="right" w:leader="dot" w:pos="9360"/>
        </w:tabs>
        <w:rPr>
          <w:sz w:val="24"/>
        </w:rPr>
      </w:pPr>
      <w:r>
        <w:br w:type="page"/>
      </w:r>
      <w:r w:rsidRPr="00885200">
        <w:rPr>
          <w:sz w:val="24"/>
        </w:rPr>
        <w:lastRenderedPageBreak/>
        <w:t>Table of Contents</w:t>
      </w:r>
    </w:p>
    <w:p w14:paraId="5DB11739" w14:textId="006FB736" w:rsidR="003D053C" w:rsidRDefault="00974DFE">
      <w:pPr>
        <w:pStyle w:val="TOC1"/>
        <w:tabs>
          <w:tab w:val="right" w:leader="dot" w:pos="9350"/>
        </w:tabs>
        <w:rPr>
          <w:rFonts w:asciiTheme="minorHAnsi" w:eastAsiaTheme="minorEastAsia" w:hAnsiTheme="minorHAnsi" w:cstheme="minorBidi"/>
          <w:b w:val="0"/>
          <w:caps w:val="0"/>
          <w:noProof/>
          <w:sz w:val="24"/>
          <w:szCs w:val="24"/>
        </w:rPr>
      </w:pPr>
      <w:r>
        <w:fldChar w:fldCharType="begin"/>
      </w:r>
      <w:r w:rsidR="00312F8E">
        <w:instrText xml:space="preserve"> TOC \o </w:instrText>
      </w:r>
      <w:r>
        <w:fldChar w:fldCharType="separate"/>
      </w:r>
      <w:r w:rsidR="003D053C">
        <w:rPr>
          <w:noProof/>
        </w:rPr>
        <w:t>1. Introduction</w:t>
      </w:r>
      <w:r w:rsidR="003D053C">
        <w:rPr>
          <w:noProof/>
        </w:rPr>
        <w:tab/>
      </w:r>
      <w:r w:rsidR="003D053C">
        <w:rPr>
          <w:noProof/>
        </w:rPr>
        <w:fldChar w:fldCharType="begin"/>
      </w:r>
      <w:r w:rsidR="003D053C">
        <w:rPr>
          <w:noProof/>
        </w:rPr>
        <w:instrText xml:space="preserve"> PAGEREF _Toc42151511 \h </w:instrText>
      </w:r>
      <w:r w:rsidR="003D053C">
        <w:rPr>
          <w:noProof/>
        </w:rPr>
      </w:r>
      <w:r w:rsidR="003D053C">
        <w:rPr>
          <w:noProof/>
        </w:rPr>
        <w:fldChar w:fldCharType="separate"/>
      </w:r>
      <w:r w:rsidR="003D053C">
        <w:rPr>
          <w:noProof/>
        </w:rPr>
        <w:t>1</w:t>
      </w:r>
      <w:r w:rsidR="003D053C">
        <w:rPr>
          <w:noProof/>
        </w:rPr>
        <w:fldChar w:fldCharType="end"/>
      </w:r>
    </w:p>
    <w:p w14:paraId="6DD4D02D" w14:textId="78F75117"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2. Format and File Organization</w:t>
      </w:r>
      <w:r>
        <w:rPr>
          <w:noProof/>
        </w:rPr>
        <w:tab/>
      </w:r>
      <w:r>
        <w:rPr>
          <w:noProof/>
        </w:rPr>
        <w:fldChar w:fldCharType="begin"/>
      </w:r>
      <w:r>
        <w:rPr>
          <w:noProof/>
        </w:rPr>
        <w:instrText xml:space="preserve"> PAGEREF _Toc42151512 \h </w:instrText>
      </w:r>
      <w:r>
        <w:rPr>
          <w:noProof/>
        </w:rPr>
      </w:r>
      <w:r>
        <w:rPr>
          <w:noProof/>
        </w:rPr>
        <w:fldChar w:fldCharType="separate"/>
      </w:r>
      <w:r>
        <w:rPr>
          <w:noProof/>
        </w:rPr>
        <w:t>2</w:t>
      </w:r>
      <w:r>
        <w:rPr>
          <w:noProof/>
        </w:rPr>
        <w:fldChar w:fldCharType="end"/>
      </w:r>
    </w:p>
    <w:p w14:paraId="184352D3" w14:textId="2B9A776C"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2.1 Dimensions</w:t>
      </w:r>
      <w:r>
        <w:rPr>
          <w:noProof/>
        </w:rPr>
        <w:tab/>
      </w:r>
      <w:r>
        <w:rPr>
          <w:noProof/>
        </w:rPr>
        <w:fldChar w:fldCharType="begin"/>
      </w:r>
      <w:r>
        <w:rPr>
          <w:noProof/>
        </w:rPr>
        <w:instrText xml:space="preserve"> PAGEREF _Toc42151513 \h </w:instrText>
      </w:r>
      <w:r>
        <w:rPr>
          <w:noProof/>
        </w:rPr>
      </w:r>
      <w:r>
        <w:rPr>
          <w:noProof/>
        </w:rPr>
        <w:fldChar w:fldCharType="separate"/>
      </w:r>
      <w:r>
        <w:rPr>
          <w:noProof/>
        </w:rPr>
        <w:t>2</w:t>
      </w:r>
      <w:r>
        <w:rPr>
          <w:noProof/>
        </w:rPr>
        <w:fldChar w:fldCharType="end"/>
      </w:r>
    </w:p>
    <w:p w14:paraId="69CD2185" w14:textId="2E6D3311"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2.2 Variables</w:t>
      </w:r>
      <w:r>
        <w:rPr>
          <w:noProof/>
        </w:rPr>
        <w:tab/>
      </w:r>
      <w:r>
        <w:rPr>
          <w:noProof/>
        </w:rPr>
        <w:fldChar w:fldCharType="begin"/>
      </w:r>
      <w:r>
        <w:rPr>
          <w:noProof/>
        </w:rPr>
        <w:instrText xml:space="preserve"> PAGEREF _Toc42151514 \h </w:instrText>
      </w:r>
      <w:r>
        <w:rPr>
          <w:noProof/>
        </w:rPr>
      </w:r>
      <w:r>
        <w:rPr>
          <w:noProof/>
        </w:rPr>
        <w:fldChar w:fldCharType="separate"/>
      </w:r>
      <w:r>
        <w:rPr>
          <w:noProof/>
        </w:rPr>
        <w:t>2</w:t>
      </w:r>
      <w:r>
        <w:rPr>
          <w:noProof/>
        </w:rPr>
        <w:fldChar w:fldCharType="end"/>
      </w:r>
    </w:p>
    <w:p w14:paraId="7D8BE658" w14:textId="14E8E95E"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2.3 Global Attributes</w:t>
      </w:r>
      <w:r>
        <w:rPr>
          <w:noProof/>
        </w:rPr>
        <w:tab/>
      </w:r>
      <w:r>
        <w:rPr>
          <w:noProof/>
        </w:rPr>
        <w:fldChar w:fldCharType="begin"/>
      </w:r>
      <w:r>
        <w:rPr>
          <w:noProof/>
        </w:rPr>
        <w:instrText xml:space="preserve"> PAGEREF _Toc42151515 \h </w:instrText>
      </w:r>
      <w:r>
        <w:rPr>
          <w:noProof/>
        </w:rPr>
      </w:r>
      <w:r>
        <w:rPr>
          <w:noProof/>
        </w:rPr>
        <w:fldChar w:fldCharType="separate"/>
      </w:r>
      <w:r>
        <w:rPr>
          <w:noProof/>
        </w:rPr>
        <w:t>4</w:t>
      </w:r>
      <w:r>
        <w:rPr>
          <w:noProof/>
        </w:rPr>
        <w:fldChar w:fldCharType="end"/>
      </w:r>
    </w:p>
    <w:p w14:paraId="7B10C7E9" w14:textId="2D155542"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3. Grid Structure</w:t>
      </w:r>
      <w:r>
        <w:rPr>
          <w:noProof/>
        </w:rPr>
        <w:tab/>
      </w:r>
      <w:r>
        <w:rPr>
          <w:noProof/>
        </w:rPr>
        <w:fldChar w:fldCharType="begin"/>
      </w:r>
      <w:r>
        <w:rPr>
          <w:noProof/>
        </w:rPr>
        <w:instrText xml:space="preserve"> PAGEREF _Toc42151516 \h </w:instrText>
      </w:r>
      <w:r>
        <w:rPr>
          <w:noProof/>
        </w:rPr>
      </w:r>
      <w:r>
        <w:rPr>
          <w:noProof/>
        </w:rPr>
        <w:fldChar w:fldCharType="separate"/>
      </w:r>
      <w:r>
        <w:rPr>
          <w:noProof/>
        </w:rPr>
        <w:t>6</w:t>
      </w:r>
      <w:r>
        <w:rPr>
          <w:noProof/>
        </w:rPr>
        <w:fldChar w:fldCharType="end"/>
      </w:r>
    </w:p>
    <w:p w14:paraId="4DD21EEB" w14:textId="6756DEA9"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3.1 Horizontal Structure</w:t>
      </w:r>
      <w:r>
        <w:rPr>
          <w:noProof/>
        </w:rPr>
        <w:tab/>
      </w:r>
      <w:r>
        <w:rPr>
          <w:noProof/>
        </w:rPr>
        <w:fldChar w:fldCharType="begin"/>
      </w:r>
      <w:r>
        <w:rPr>
          <w:noProof/>
        </w:rPr>
        <w:instrText xml:space="preserve"> PAGEREF _Toc42151517 \h </w:instrText>
      </w:r>
      <w:r>
        <w:rPr>
          <w:noProof/>
        </w:rPr>
      </w:r>
      <w:r>
        <w:rPr>
          <w:noProof/>
        </w:rPr>
        <w:fldChar w:fldCharType="separate"/>
      </w:r>
      <w:r>
        <w:rPr>
          <w:noProof/>
        </w:rPr>
        <w:t>6</w:t>
      </w:r>
      <w:r>
        <w:rPr>
          <w:noProof/>
        </w:rPr>
        <w:fldChar w:fldCharType="end"/>
      </w:r>
    </w:p>
    <w:p w14:paraId="10F8FF28" w14:textId="0F925378"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3.2 Vertical Structure</w:t>
      </w:r>
      <w:r>
        <w:rPr>
          <w:noProof/>
        </w:rPr>
        <w:tab/>
      </w:r>
      <w:r>
        <w:rPr>
          <w:noProof/>
        </w:rPr>
        <w:fldChar w:fldCharType="begin"/>
      </w:r>
      <w:r>
        <w:rPr>
          <w:noProof/>
        </w:rPr>
        <w:instrText xml:space="preserve"> PAGEREF _Toc42151518 \h </w:instrText>
      </w:r>
      <w:r>
        <w:rPr>
          <w:noProof/>
        </w:rPr>
      </w:r>
      <w:r>
        <w:rPr>
          <w:noProof/>
        </w:rPr>
        <w:fldChar w:fldCharType="separate"/>
      </w:r>
      <w:r>
        <w:rPr>
          <w:noProof/>
        </w:rPr>
        <w:t>6</w:t>
      </w:r>
      <w:r>
        <w:rPr>
          <w:noProof/>
        </w:rPr>
        <w:fldChar w:fldCharType="end"/>
      </w:r>
    </w:p>
    <w:p w14:paraId="3B615695" w14:textId="148B9865"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4. File Naming Conventions</w:t>
      </w:r>
      <w:r>
        <w:rPr>
          <w:noProof/>
        </w:rPr>
        <w:tab/>
      </w:r>
      <w:r>
        <w:rPr>
          <w:noProof/>
        </w:rPr>
        <w:fldChar w:fldCharType="begin"/>
      </w:r>
      <w:r>
        <w:rPr>
          <w:noProof/>
        </w:rPr>
        <w:instrText xml:space="preserve"> PAGEREF _Toc42151519 \h </w:instrText>
      </w:r>
      <w:r>
        <w:rPr>
          <w:noProof/>
        </w:rPr>
      </w:r>
      <w:r>
        <w:rPr>
          <w:noProof/>
        </w:rPr>
        <w:fldChar w:fldCharType="separate"/>
      </w:r>
      <w:r>
        <w:rPr>
          <w:noProof/>
        </w:rPr>
        <w:t>8</w:t>
      </w:r>
      <w:r>
        <w:rPr>
          <w:noProof/>
        </w:rPr>
        <w:fldChar w:fldCharType="end"/>
      </w:r>
    </w:p>
    <w:p w14:paraId="20435CAF" w14:textId="2C07D0E6"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4.1 File Names</w:t>
      </w:r>
      <w:r>
        <w:rPr>
          <w:noProof/>
        </w:rPr>
        <w:tab/>
      </w:r>
      <w:r>
        <w:rPr>
          <w:noProof/>
        </w:rPr>
        <w:fldChar w:fldCharType="begin"/>
      </w:r>
      <w:r>
        <w:rPr>
          <w:noProof/>
        </w:rPr>
        <w:instrText xml:space="preserve"> PAGEREF _Toc42151520 \h </w:instrText>
      </w:r>
      <w:r>
        <w:rPr>
          <w:noProof/>
        </w:rPr>
      </w:r>
      <w:r>
        <w:rPr>
          <w:noProof/>
        </w:rPr>
        <w:fldChar w:fldCharType="separate"/>
      </w:r>
      <w:r>
        <w:rPr>
          <w:noProof/>
        </w:rPr>
        <w:t>8</w:t>
      </w:r>
      <w:r>
        <w:rPr>
          <w:noProof/>
        </w:rPr>
        <w:fldChar w:fldCharType="end"/>
      </w:r>
    </w:p>
    <w:p w14:paraId="53477526" w14:textId="279FBB74" w:rsidR="003D053C" w:rsidRDefault="003D053C">
      <w:pPr>
        <w:pStyle w:val="TOC2"/>
        <w:tabs>
          <w:tab w:val="right" w:leader="dot" w:pos="9350"/>
        </w:tabs>
        <w:rPr>
          <w:rFonts w:asciiTheme="minorHAnsi" w:eastAsiaTheme="minorEastAsia" w:hAnsiTheme="minorHAnsi" w:cstheme="minorBidi"/>
          <w:smallCaps w:val="0"/>
          <w:noProof/>
          <w:sz w:val="24"/>
          <w:szCs w:val="24"/>
        </w:rPr>
      </w:pPr>
      <w:r>
        <w:rPr>
          <w:noProof/>
        </w:rPr>
        <w:t>5.2 Earth Science Data Types (ESDT) Name</w:t>
      </w:r>
      <w:r>
        <w:rPr>
          <w:noProof/>
        </w:rPr>
        <w:tab/>
      </w:r>
      <w:r>
        <w:rPr>
          <w:noProof/>
        </w:rPr>
        <w:fldChar w:fldCharType="begin"/>
      </w:r>
      <w:r>
        <w:rPr>
          <w:noProof/>
        </w:rPr>
        <w:instrText xml:space="preserve"> PAGEREF _Toc42151521 \h </w:instrText>
      </w:r>
      <w:r>
        <w:rPr>
          <w:noProof/>
        </w:rPr>
      </w:r>
      <w:r>
        <w:rPr>
          <w:noProof/>
        </w:rPr>
        <w:fldChar w:fldCharType="separate"/>
      </w:r>
      <w:r>
        <w:rPr>
          <w:noProof/>
        </w:rPr>
        <w:t>9</w:t>
      </w:r>
      <w:r>
        <w:rPr>
          <w:noProof/>
        </w:rPr>
        <w:fldChar w:fldCharType="end"/>
      </w:r>
    </w:p>
    <w:p w14:paraId="776608E5" w14:textId="463C804A"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5. MERRA-2 Climate Statistics Data Collections</w:t>
      </w:r>
      <w:r>
        <w:rPr>
          <w:noProof/>
        </w:rPr>
        <w:tab/>
      </w:r>
      <w:r>
        <w:rPr>
          <w:noProof/>
        </w:rPr>
        <w:fldChar w:fldCharType="begin"/>
      </w:r>
      <w:r>
        <w:rPr>
          <w:noProof/>
        </w:rPr>
        <w:instrText xml:space="preserve"> PAGEREF _Toc42151522 \h </w:instrText>
      </w:r>
      <w:r>
        <w:rPr>
          <w:noProof/>
        </w:rPr>
      </w:r>
      <w:r>
        <w:rPr>
          <w:noProof/>
        </w:rPr>
        <w:fldChar w:fldCharType="separate"/>
      </w:r>
      <w:r>
        <w:rPr>
          <w:noProof/>
        </w:rPr>
        <w:t>10</w:t>
      </w:r>
      <w:r>
        <w:rPr>
          <w:noProof/>
        </w:rPr>
        <w:fldChar w:fldCharType="end"/>
      </w:r>
    </w:p>
    <w:p w14:paraId="20702E15" w14:textId="0491E8E4" w:rsidR="003D053C" w:rsidRDefault="003D053C">
      <w:pPr>
        <w:pStyle w:val="TOC3"/>
        <w:tabs>
          <w:tab w:val="right" w:leader="dot" w:pos="9350"/>
        </w:tabs>
        <w:rPr>
          <w:rFonts w:asciiTheme="minorHAnsi" w:eastAsiaTheme="minorEastAsia" w:hAnsiTheme="minorHAnsi" w:cstheme="minorBidi"/>
          <w:i w:val="0"/>
          <w:noProof/>
          <w:sz w:val="24"/>
          <w:szCs w:val="24"/>
        </w:rPr>
      </w:pPr>
      <w:r w:rsidRPr="00B9672D">
        <w:rPr>
          <w:noProof/>
          <w:lang w:val="en-AU"/>
        </w:rPr>
        <w:t>statM_2d_edi_Nx: Extremes Detection Indices</w:t>
      </w:r>
      <w:r>
        <w:rPr>
          <w:noProof/>
        </w:rPr>
        <w:tab/>
      </w:r>
      <w:r>
        <w:rPr>
          <w:noProof/>
        </w:rPr>
        <w:fldChar w:fldCharType="begin"/>
      </w:r>
      <w:r>
        <w:rPr>
          <w:noProof/>
        </w:rPr>
        <w:instrText xml:space="preserve"> PAGEREF _Toc42151523 \h </w:instrText>
      </w:r>
      <w:r>
        <w:rPr>
          <w:noProof/>
        </w:rPr>
      </w:r>
      <w:r>
        <w:rPr>
          <w:noProof/>
        </w:rPr>
        <w:fldChar w:fldCharType="separate"/>
      </w:r>
      <w:r>
        <w:rPr>
          <w:noProof/>
        </w:rPr>
        <w:t>10</w:t>
      </w:r>
      <w:r>
        <w:rPr>
          <w:noProof/>
        </w:rPr>
        <w:fldChar w:fldCharType="end"/>
      </w:r>
    </w:p>
    <w:p w14:paraId="0AA49CE5" w14:textId="01D2E5E6" w:rsidR="003D053C" w:rsidRDefault="003D053C">
      <w:pPr>
        <w:pStyle w:val="TOC3"/>
        <w:tabs>
          <w:tab w:val="right" w:leader="dot" w:pos="9350"/>
        </w:tabs>
        <w:rPr>
          <w:rFonts w:asciiTheme="minorHAnsi" w:eastAsiaTheme="minorEastAsia" w:hAnsiTheme="minorHAnsi" w:cstheme="minorBidi"/>
          <w:i w:val="0"/>
          <w:noProof/>
          <w:sz w:val="24"/>
          <w:szCs w:val="24"/>
        </w:rPr>
      </w:pPr>
      <w:r>
        <w:rPr>
          <w:noProof/>
        </w:rPr>
        <w:t>statM_2d_pct_Nx: Percentiles</w:t>
      </w:r>
      <w:r>
        <w:rPr>
          <w:noProof/>
        </w:rPr>
        <w:tab/>
      </w:r>
      <w:r>
        <w:rPr>
          <w:noProof/>
        </w:rPr>
        <w:fldChar w:fldCharType="begin"/>
      </w:r>
      <w:r>
        <w:rPr>
          <w:noProof/>
        </w:rPr>
        <w:instrText xml:space="preserve"> PAGEREF _Toc42151524 \h </w:instrText>
      </w:r>
      <w:r>
        <w:rPr>
          <w:noProof/>
        </w:rPr>
      </w:r>
      <w:r>
        <w:rPr>
          <w:noProof/>
        </w:rPr>
        <w:fldChar w:fldCharType="separate"/>
      </w:r>
      <w:r>
        <w:rPr>
          <w:noProof/>
        </w:rPr>
        <w:t>12</w:t>
      </w:r>
      <w:r>
        <w:rPr>
          <w:noProof/>
        </w:rPr>
        <w:fldChar w:fldCharType="end"/>
      </w:r>
    </w:p>
    <w:p w14:paraId="6823B8AF" w14:textId="54749775" w:rsidR="003D053C" w:rsidRDefault="003D053C">
      <w:pPr>
        <w:pStyle w:val="TOC3"/>
        <w:tabs>
          <w:tab w:val="right" w:leader="dot" w:pos="9350"/>
        </w:tabs>
        <w:rPr>
          <w:rFonts w:asciiTheme="minorHAnsi" w:eastAsiaTheme="minorEastAsia" w:hAnsiTheme="minorHAnsi" w:cstheme="minorBidi"/>
          <w:i w:val="0"/>
          <w:noProof/>
          <w:sz w:val="24"/>
          <w:szCs w:val="24"/>
        </w:rPr>
      </w:pPr>
      <w:r>
        <w:rPr>
          <w:noProof/>
        </w:rPr>
        <w:t>tavgC_2d_ltm_Nx: Long Term Mean</w:t>
      </w:r>
      <w:r>
        <w:rPr>
          <w:noProof/>
        </w:rPr>
        <w:tab/>
      </w:r>
      <w:r>
        <w:rPr>
          <w:noProof/>
        </w:rPr>
        <w:fldChar w:fldCharType="begin"/>
      </w:r>
      <w:r>
        <w:rPr>
          <w:noProof/>
        </w:rPr>
        <w:instrText xml:space="preserve"> PAGEREF _Toc42151525 \h </w:instrText>
      </w:r>
      <w:r>
        <w:rPr>
          <w:noProof/>
        </w:rPr>
      </w:r>
      <w:r>
        <w:rPr>
          <w:noProof/>
        </w:rPr>
        <w:fldChar w:fldCharType="separate"/>
      </w:r>
      <w:r>
        <w:rPr>
          <w:noProof/>
        </w:rPr>
        <w:t>12</w:t>
      </w:r>
      <w:r>
        <w:rPr>
          <w:noProof/>
        </w:rPr>
        <w:fldChar w:fldCharType="end"/>
      </w:r>
    </w:p>
    <w:p w14:paraId="3D70F3F5" w14:textId="7FB0DD86" w:rsidR="003D053C" w:rsidRDefault="003D053C">
      <w:pPr>
        <w:pStyle w:val="TOC3"/>
        <w:tabs>
          <w:tab w:val="right" w:leader="dot" w:pos="9350"/>
        </w:tabs>
        <w:rPr>
          <w:rFonts w:asciiTheme="minorHAnsi" w:eastAsiaTheme="minorEastAsia" w:hAnsiTheme="minorHAnsi" w:cstheme="minorBidi"/>
          <w:i w:val="0"/>
          <w:noProof/>
          <w:sz w:val="24"/>
          <w:szCs w:val="24"/>
        </w:rPr>
      </w:pPr>
      <w:r>
        <w:rPr>
          <w:noProof/>
        </w:rPr>
        <w:t>tavgC_3d_ltm_Np: Long Term Mean</w:t>
      </w:r>
      <w:r>
        <w:rPr>
          <w:noProof/>
        </w:rPr>
        <w:tab/>
      </w:r>
      <w:r>
        <w:rPr>
          <w:noProof/>
        </w:rPr>
        <w:fldChar w:fldCharType="begin"/>
      </w:r>
      <w:r>
        <w:rPr>
          <w:noProof/>
        </w:rPr>
        <w:instrText xml:space="preserve"> PAGEREF _Toc42151526 \h </w:instrText>
      </w:r>
      <w:r>
        <w:rPr>
          <w:noProof/>
        </w:rPr>
      </w:r>
      <w:r>
        <w:rPr>
          <w:noProof/>
        </w:rPr>
        <w:fldChar w:fldCharType="separate"/>
      </w:r>
      <w:r>
        <w:rPr>
          <w:noProof/>
        </w:rPr>
        <w:t>13</w:t>
      </w:r>
      <w:r>
        <w:rPr>
          <w:noProof/>
        </w:rPr>
        <w:fldChar w:fldCharType="end"/>
      </w:r>
    </w:p>
    <w:p w14:paraId="314BC470" w14:textId="71160940"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References</w:t>
      </w:r>
      <w:r>
        <w:rPr>
          <w:noProof/>
        </w:rPr>
        <w:tab/>
      </w:r>
      <w:r>
        <w:rPr>
          <w:noProof/>
        </w:rPr>
        <w:fldChar w:fldCharType="begin"/>
      </w:r>
      <w:r>
        <w:rPr>
          <w:noProof/>
        </w:rPr>
        <w:instrText xml:space="preserve"> PAGEREF _Toc42151527 \h </w:instrText>
      </w:r>
      <w:r>
        <w:rPr>
          <w:noProof/>
        </w:rPr>
      </w:r>
      <w:r>
        <w:rPr>
          <w:noProof/>
        </w:rPr>
        <w:fldChar w:fldCharType="separate"/>
      </w:r>
      <w:r>
        <w:rPr>
          <w:noProof/>
        </w:rPr>
        <w:t>15</w:t>
      </w:r>
      <w:r>
        <w:rPr>
          <w:noProof/>
        </w:rPr>
        <w:fldChar w:fldCharType="end"/>
      </w:r>
    </w:p>
    <w:p w14:paraId="42BBCCA3" w14:textId="6F0EBA7E" w:rsidR="003D053C" w:rsidRDefault="003D053C">
      <w:pPr>
        <w:pStyle w:val="TOC1"/>
        <w:tabs>
          <w:tab w:val="right" w:leader="dot" w:pos="9350"/>
        </w:tabs>
        <w:rPr>
          <w:rFonts w:asciiTheme="minorHAnsi" w:eastAsiaTheme="minorEastAsia" w:hAnsiTheme="minorHAnsi" w:cstheme="minorBidi"/>
          <w:b w:val="0"/>
          <w:caps w:val="0"/>
          <w:noProof/>
          <w:sz w:val="24"/>
          <w:szCs w:val="24"/>
        </w:rPr>
      </w:pPr>
      <w:r>
        <w:rPr>
          <w:noProof/>
        </w:rPr>
        <w:t>Web Resources</w:t>
      </w:r>
      <w:r>
        <w:rPr>
          <w:noProof/>
        </w:rPr>
        <w:tab/>
      </w:r>
      <w:r>
        <w:rPr>
          <w:noProof/>
        </w:rPr>
        <w:fldChar w:fldCharType="begin"/>
      </w:r>
      <w:r>
        <w:rPr>
          <w:noProof/>
        </w:rPr>
        <w:instrText xml:space="preserve"> PAGEREF _Toc42151528 \h </w:instrText>
      </w:r>
      <w:r>
        <w:rPr>
          <w:noProof/>
        </w:rPr>
      </w:r>
      <w:r>
        <w:rPr>
          <w:noProof/>
        </w:rPr>
        <w:fldChar w:fldCharType="separate"/>
      </w:r>
      <w:r>
        <w:rPr>
          <w:noProof/>
        </w:rPr>
        <w:t>15</w:t>
      </w:r>
      <w:r>
        <w:rPr>
          <w:noProof/>
        </w:rPr>
        <w:fldChar w:fldCharType="end"/>
      </w:r>
    </w:p>
    <w:p w14:paraId="6D0D9EE3" w14:textId="39A65BC9" w:rsidR="002D51B1" w:rsidRDefault="00974DFE" w:rsidP="002D51B1">
      <w:pPr>
        <w:pStyle w:val="TOC1"/>
        <w:sectPr w:rsidR="002D51B1" w:rsidSect="002D51B1">
          <w:footerReference w:type="default" r:id="rId8"/>
          <w:footnotePr>
            <w:pos w:val="beneathText"/>
          </w:footnotePr>
          <w:type w:val="continuous"/>
          <w:pgSz w:w="12240" w:h="15840"/>
          <w:pgMar w:top="1440" w:right="1440" w:bottom="1440" w:left="1440" w:header="562" w:footer="720" w:gutter="0"/>
          <w:pgNumType w:fmt="lowerRoman" w:start="1"/>
          <w:cols w:space="720"/>
          <w:titlePg/>
          <w:docGrid w:linePitch="360"/>
        </w:sectPr>
      </w:pPr>
      <w:r>
        <w:fldChar w:fldCharType="end"/>
      </w:r>
    </w:p>
    <w:p w14:paraId="6D0D9EE4" w14:textId="77777777" w:rsidR="002D51B1" w:rsidRDefault="002D51B1">
      <w:pPr>
        <w:rPr>
          <w:b/>
          <w:sz w:val="28"/>
        </w:rPr>
        <w:sectPr w:rsidR="002D51B1" w:rsidSect="002D51B1">
          <w:footnotePr>
            <w:pos w:val="beneathText"/>
          </w:footnotePr>
          <w:type w:val="continuous"/>
          <w:pgSz w:w="12240" w:h="15840"/>
          <w:pgMar w:top="1440" w:right="1440" w:bottom="1440" w:left="1440" w:header="562" w:footer="720" w:gutter="0"/>
          <w:pgNumType w:fmt="lowerRoman"/>
          <w:cols w:space="720"/>
          <w:docGrid w:linePitch="360"/>
        </w:sectPr>
      </w:pPr>
    </w:p>
    <w:p w14:paraId="3C340A52" w14:textId="37D45455" w:rsidR="00D8398E" w:rsidRPr="00DD0A98" w:rsidRDefault="002D51B1" w:rsidP="00DD0A98">
      <w:pPr>
        <w:pStyle w:val="Heading1"/>
      </w:pPr>
      <w:bookmarkStart w:id="1" w:name="_Toc42151511"/>
      <w:r>
        <w:lastRenderedPageBreak/>
        <w:t>1. Introduction</w:t>
      </w:r>
      <w:bookmarkEnd w:id="1"/>
      <w:r>
        <w:t xml:space="preserve"> </w:t>
      </w:r>
    </w:p>
    <w:p w14:paraId="67D5DB81" w14:textId="1A22BAFF" w:rsidR="004C4AF2" w:rsidRDefault="00D8398E">
      <w:pPr>
        <w:pStyle w:val="BodyText"/>
        <w:jc w:val="both"/>
      </w:pPr>
      <w:r>
        <w:rPr>
          <w:color w:val="000000"/>
          <w:bdr w:val="none" w:sz="0" w:space="0" w:color="auto" w:frame="1"/>
          <w:shd w:val="clear" w:color="auto" w:fill="FFFFFF"/>
        </w:rPr>
        <w:t>The Modern Era Retrospective analysis for Research and Applications, Version 2</w:t>
      </w:r>
      <w:r w:rsidR="00DD0A98">
        <w:rPr>
          <w:color w:val="000000"/>
          <w:bdr w:val="none" w:sz="0" w:space="0" w:color="auto" w:frame="1"/>
          <w:shd w:val="clear" w:color="auto" w:fill="FFFFFF"/>
        </w:rPr>
        <w:t xml:space="preserve"> (MERRA-2</w:t>
      </w:r>
      <w:r>
        <w:rPr>
          <w:color w:val="000000"/>
          <w:bdr w:val="none" w:sz="0" w:space="0" w:color="auto" w:frame="1"/>
          <w:shd w:val="clear" w:color="auto" w:fill="FFFFFF"/>
        </w:rPr>
        <w:t xml:space="preserve">) </w:t>
      </w:r>
      <w:r w:rsidR="000B3146">
        <w:rPr>
          <w:color w:val="000000"/>
          <w:bdr w:val="none" w:sz="0" w:space="0" w:color="auto" w:frame="1"/>
          <w:shd w:val="clear" w:color="auto" w:fill="FFFFFF"/>
        </w:rPr>
        <w:t xml:space="preserve">contains a wealth of information </w:t>
      </w:r>
      <w:r w:rsidR="009465B9">
        <w:rPr>
          <w:color w:val="000000"/>
          <w:bdr w:val="none" w:sz="0" w:space="0" w:color="auto" w:frame="1"/>
          <w:shd w:val="clear" w:color="auto" w:fill="FFFFFF"/>
        </w:rPr>
        <w:t>that can be used for weather and climate studies</w:t>
      </w:r>
      <w:r w:rsidR="00127C05">
        <w:rPr>
          <w:color w:val="000000"/>
          <w:bdr w:val="none" w:sz="0" w:space="0" w:color="auto" w:frame="1"/>
          <w:shd w:val="clear" w:color="auto" w:fill="FFFFFF"/>
        </w:rPr>
        <w:t>.</w:t>
      </w:r>
      <w:r w:rsidR="009465B9">
        <w:rPr>
          <w:color w:val="000000"/>
          <w:bdr w:val="none" w:sz="0" w:space="0" w:color="auto" w:frame="1"/>
          <w:shd w:val="clear" w:color="auto" w:fill="FFFFFF"/>
        </w:rPr>
        <w:t xml:space="preserve"> </w:t>
      </w:r>
      <w:r w:rsidR="00127C05">
        <w:rPr>
          <w:color w:val="000000"/>
          <w:bdr w:val="none" w:sz="0" w:space="0" w:color="auto" w:frame="1"/>
          <w:shd w:val="clear" w:color="auto" w:fill="FFFFFF"/>
        </w:rPr>
        <w:t>B</w:t>
      </w:r>
      <w:r w:rsidR="00DD0A98">
        <w:rPr>
          <w:color w:val="000000"/>
          <w:bdr w:val="none" w:sz="0" w:space="0" w:color="auto" w:frame="1"/>
          <w:shd w:val="clear" w:color="auto" w:fill="FFFFFF"/>
        </w:rPr>
        <w:t xml:space="preserve">y combining the assimilation of observations with a </w:t>
      </w:r>
      <w:r w:rsidR="00A957E1">
        <w:rPr>
          <w:color w:val="000000"/>
          <w:bdr w:val="none" w:sz="0" w:space="0" w:color="auto" w:frame="1"/>
          <w:shd w:val="clear" w:color="auto" w:fill="FFFFFF"/>
        </w:rPr>
        <w:t>frozen version of the Goddard Earth Observing System (GEOS)</w:t>
      </w:r>
      <w:r w:rsidR="00550A90">
        <w:rPr>
          <w:color w:val="000000"/>
          <w:bdr w:val="none" w:sz="0" w:space="0" w:color="auto" w:frame="1"/>
          <w:shd w:val="clear" w:color="auto" w:fill="FFFFFF"/>
        </w:rPr>
        <w:t>,</w:t>
      </w:r>
      <w:r w:rsidR="00BB5760">
        <w:rPr>
          <w:color w:val="000000"/>
          <w:bdr w:val="none" w:sz="0" w:space="0" w:color="auto" w:frame="1"/>
          <w:shd w:val="clear" w:color="auto" w:fill="FFFFFF"/>
        </w:rPr>
        <w:t xml:space="preserve"> </w:t>
      </w:r>
      <w:r w:rsidR="003B7A05">
        <w:rPr>
          <w:color w:val="000000"/>
          <w:bdr w:val="none" w:sz="0" w:space="0" w:color="auto" w:frame="1"/>
          <w:shd w:val="clear" w:color="auto" w:fill="FFFFFF"/>
        </w:rPr>
        <w:t xml:space="preserve">a </w:t>
      </w:r>
      <w:r w:rsidR="00BB5760">
        <w:rPr>
          <w:color w:val="000000"/>
          <w:bdr w:val="none" w:sz="0" w:space="0" w:color="auto" w:frame="1"/>
          <w:shd w:val="clear" w:color="auto" w:fill="FFFFFF"/>
        </w:rPr>
        <w:t>global analys</w:t>
      </w:r>
      <w:r w:rsidR="003B7A05">
        <w:rPr>
          <w:color w:val="000000"/>
          <w:bdr w:val="none" w:sz="0" w:space="0" w:color="auto" w:frame="1"/>
          <w:shd w:val="clear" w:color="auto" w:fill="FFFFFF"/>
        </w:rPr>
        <w:t>i</w:t>
      </w:r>
      <w:r w:rsidR="00BB5760">
        <w:rPr>
          <w:color w:val="000000"/>
          <w:bdr w:val="none" w:sz="0" w:space="0" w:color="auto" w:frame="1"/>
          <w:shd w:val="clear" w:color="auto" w:fill="FFFFFF"/>
        </w:rPr>
        <w:t xml:space="preserve">s </w:t>
      </w:r>
      <w:r w:rsidR="00550A90">
        <w:rPr>
          <w:color w:val="000000"/>
          <w:bdr w:val="none" w:sz="0" w:space="0" w:color="auto" w:frame="1"/>
          <w:shd w:val="clear" w:color="auto" w:fill="FFFFFF"/>
        </w:rPr>
        <w:t xml:space="preserve">is produced at an hourly temporal resolution </w:t>
      </w:r>
      <w:r w:rsidR="003B7A05">
        <w:rPr>
          <w:color w:val="000000"/>
          <w:bdr w:val="none" w:sz="0" w:space="0" w:color="auto" w:frame="1"/>
          <w:shd w:val="clear" w:color="auto" w:fill="FFFFFF"/>
        </w:rPr>
        <w:t>spanning from January 1980 through present (</w:t>
      </w:r>
      <w:proofErr w:type="spellStart"/>
      <w:r w:rsidR="003B7A05">
        <w:rPr>
          <w:color w:val="000000"/>
          <w:bdr w:val="none" w:sz="0" w:space="0" w:color="auto" w:frame="1"/>
          <w:shd w:val="clear" w:color="auto" w:fill="FFFFFF"/>
        </w:rPr>
        <w:t>Gelaro</w:t>
      </w:r>
      <w:proofErr w:type="spellEnd"/>
      <w:r w:rsidR="003B7A05">
        <w:rPr>
          <w:color w:val="000000"/>
          <w:bdr w:val="none" w:sz="0" w:space="0" w:color="auto" w:frame="1"/>
          <w:shd w:val="clear" w:color="auto" w:fill="FFFFFF"/>
        </w:rPr>
        <w:t xml:space="preserve"> et al., 2017)</w:t>
      </w:r>
      <w:r w:rsidR="007079DD">
        <w:rPr>
          <w:color w:val="000000"/>
          <w:bdr w:val="none" w:sz="0" w:space="0" w:color="auto" w:frame="1"/>
          <w:shd w:val="clear" w:color="auto" w:fill="FFFFFF"/>
        </w:rPr>
        <w:t xml:space="preserve">. </w:t>
      </w:r>
      <w:r w:rsidR="00845759" w:rsidRPr="00EE11AA">
        <w:rPr>
          <w:color w:val="000000"/>
          <w:bdr w:val="none" w:sz="0" w:space="0" w:color="auto" w:frame="1"/>
          <w:shd w:val="clear" w:color="auto" w:fill="FFFFFF"/>
        </w:rPr>
        <w:t xml:space="preserve">It can be difficult to parse through </w:t>
      </w:r>
      <w:r w:rsidR="00741401">
        <w:rPr>
          <w:color w:val="000000"/>
          <w:bdr w:val="none" w:sz="0" w:space="0" w:color="auto" w:frame="1"/>
          <w:shd w:val="clear" w:color="auto" w:fill="FFFFFF"/>
        </w:rPr>
        <w:t xml:space="preserve">a </w:t>
      </w:r>
      <w:r w:rsidR="00845759" w:rsidRPr="00EE11AA">
        <w:rPr>
          <w:color w:val="000000"/>
          <w:bdr w:val="none" w:sz="0" w:space="0" w:color="auto" w:frame="1"/>
          <w:shd w:val="clear" w:color="auto" w:fill="FFFFFF"/>
        </w:rPr>
        <w:t>multidecadal dataset such as MERRA-2 to evaluate the interannual variability of weather that occurs on a daily timescale, let alone determine the occurrence of an extreme weather event. Furthermore, it was recognized that standard metrics were needed to evaluate climate change among climate models and international research efforts. As a result of these concerns, the Expert Team on Climate Change Detection and Indices (ETCCDI) developed a set of indices that represent the frequency and intensity of extreme weather events using a daily time series of 2</w:t>
      </w:r>
      <w:r w:rsidR="00DD7EBE">
        <w:rPr>
          <w:color w:val="000000"/>
          <w:bdr w:val="none" w:sz="0" w:space="0" w:color="auto" w:frame="1"/>
          <w:shd w:val="clear" w:color="auto" w:fill="FFFFFF"/>
        </w:rPr>
        <w:t>-</w:t>
      </w:r>
      <w:r w:rsidR="00845759" w:rsidRPr="00EE11AA">
        <w:rPr>
          <w:color w:val="000000"/>
          <w:bdr w:val="none" w:sz="0" w:space="0" w:color="auto" w:frame="1"/>
          <w:shd w:val="clear" w:color="auto" w:fill="FFFFFF"/>
        </w:rPr>
        <w:t>m air temperature (T2m) and precipitation (Alexander et al., 201</w:t>
      </w:r>
      <w:r w:rsidR="005A64DF">
        <w:rPr>
          <w:color w:val="000000"/>
          <w:bdr w:val="none" w:sz="0" w:space="0" w:color="auto" w:frame="1"/>
          <w:shd w:val="clear" w:color="auto" w:fill="FFFFFF"/>
        </w:rPr>
        <w:t>6</w:t>
      </w:r>
      <w:r w:rsidR="00845759" w:rsidRPr="00EE11AA">
        <w:rPr>
          <w:color w:val="000000"/>
          <w:bdr w:val="none" w:sz="0" w:space="0" w:color="auto" w:frame="1"/>
          <w:shd w:val="clear" w:color="auto" w:fill="FFFFFF"/>
        </w:rPr>
        <w:t xml:space="preserve">). These indices were used as a basis to comprise a list of fields that represent daily extreme temperature and precipitation events, heatwaves, multi-day precipitation, as well monthly percentile statistics </w:t>
      </w:r>
      <w:r w:rsidR="00845759">
        <w:rPr>
          <w:bCs/>
          <w:color w:val="000000"/>
          <w:bdr w:val="none" w:sz="0" w:space="0" w:color="auto" w:frame="1"/>
          <w:shd w:val="clear" w:color="auto" w:fill="FFFFFF"/>
        </w:rPr>
        <w:t>from the MERRA-2 dataset.</w:t>
      </w:r>
      <w:r w:rsidR="00C2794D">
        <w:t xml:space="preserve"> </w:t>
      </w:r>
      <w:r w:rsidR="00762340">
        <w:t xml:space="preserve">Also included in this data product </w:t>
      </w:r>
      <w:r w:rsidR="00DD460A">
        <w:t xml:space="preserve">is a climatological long term mean and standard deviation </w:t>
      </w:r>
      <w:r w:rsidR="00A63029">
        <w:t>representing the interannual variability on a mon</w:t>
      </w:r>
      <w:r w:rsidR="0011110F">
        <w:t>thly timescale.</w:t>
      </w:r>
    </w:p>
    <w:p w14:paraId="0D77DAB8" w14:textId="77777777" w:rsidR="004C4AF2" w:rsidRDefault="004C4AF2">
      <w:pPr>
        <w:pStyle w:val="BodyText"/>
        <w:jc w:val="both"/>
      </w:pPr>
    </w:p>
    <w:p w14:paraId="798ACC92" w14:textId="2197527B" w:rsidR="00113747" w:rsidRDefault="00964E57">
      <w:pPr>
        <w:pStyle w:val="BodyText"/>
        <w:jc w:val="both"/>
      </w:pPr>
      <w:r>
        <w:t>All percentiles computed based on daily temperature and precipitation fields</w:t>
      </w:r>
      <w:r w:rsidR="002D2746">
        <w:t xml:space="preserve"> were c</w:t>
      </w:r>
      <w:r w:rsidR="00233E25">
        <w:t>alculated</w:t>
      </w:r>
      <w:r w:rsidR="002D2746">
        <w:t xml:space="preserve"> using a running window of +/- 7 days centered on each day of the year for the climatology period of 1981 </w:t>
      </w:r>
      <w:proofErr w:type="spellStart"/>
      <w:r w:rsidR="002D2746">
        <w:t>though</w:t>
      </w:r>
      <w:proofErr w:type="spellEnd"/>
      <w:r w:rsidR="002D2746">
        <w:t xml:space="preserve"> 2010. The monthly percentile statistics </w:t>
      </w:r>
      <w:r w:rsidR="00555C89">
        <w:t>were also generated for each grid point using the climatology period of 1981 through 2010.</w:t>
      </w:r>
      <w:r w:rsidR="00B52CDA">
        <w:t xml:space="preserve"> Precipitation used to generate the climate statistics is the model generated </w:t>
      </w:r>
      <w:r w:rsidR="00B25C69">
        <w:t xml:space="preserve">version </w:t>
      </w:r>
      <w:r w:rsidR="001A3F60">
        <w:t>that has not b</w:t>
      </w:r>
      <w:r w:rsidR="00B539E7">
        <w:t xml:space="preserve">een corrected </w:t>
      </w:r>
      <w:r w:rsidR="00D465B5">
        <w:t>by</w:t>
      </w:r>
      <w:r w:rsidR="00B539E7">
        <w:t xml:space="preserve"> observations (R</w:t>
      </w:r>
      <w:r w:rsidR="00D465B5">
        <w:t>eichle et al., 2017).</w:t>
      </w:r>
    </w:p>
    <w:p w14:paraId="3EEC0334" w14:textId="77777777" w:rsidR="00113747" w:rsidRDefault="00113747">
      <w:pPr>
        <w:pStyle w:val="BodyText"/>
        <w:jc w:val="both"/>
      </w:pPr>
    </w:p>
    <w:p w14:paraId="6D0D9EF0" w14:textId="63067F6A" w:rsidR="00614DBA" w:rsidRDefault="002D51B1">
      <w:pPr>
        <w:pStyle w:val="BodyText"/>
        <w:jc w:val="both"/>
      </w:pPr>
      <w:r>
        <w:t xml:space="preserve">This document describes the gridded </w:t>
      </w:r>
      <w:r w:rsidR="001835DD">
        <w:t xml:space="preserve">climate statistics files </w:t>
      </w:r>
      <w:r>
        <w:t xml:space="preserve">produced </w:t>
      </w:r>
      <w:r w:rsidR="001835DD">
        <w:t>using</w:t>
      </w:r>
      <w:r>
        <w:t xml:space="preserve"> </w:t>
      </w:r>
      <w:r w:rsidR="001835DD">
        <w:t xml:space="preserve">output from </w:t>
      </w:r>
      <w:r>
        <w:t>the MERRA</w:t>
      </w:r>
      <w:r w:rsidR="003306E3">
        <w:t>-2</w:t>
      </w:r>
      <w:r>
        <w:t xml:space="preserve"> reanalysis. </w:t>
      </w:r>
      <w:r w:rsidR="00614DBA">
        <w:t>Further d</w:t>
      </w:r>
      <w:r w:rsidR="00614DBA" w:rsidRPr="00D16725">
        <w:t>etails regarding MERRA</w:t>
      </w:r>
      <w:r w:rsidR="003306E3">
        <w:t>-2</w:t>
      </w:r>
      <w:r w:rsidR="00614DBA" w:rsidRPr="00D16725">
        <w:t xml:space="preserve"> can be found in </w:t>
      </w:r>
      <w:proofErr w:type="spellStart"/>
      <w:r w:rsidR="003306E3">
        <w:t>Gelaro</w:t>
      </w:r>
      <w:proofErr w:type="spellEnd"/>
      <w:r w:rsidR="003306E3">
        <w:t xml:space="preserve"> et al. </w:t>
      </w:r>
      <w:r w:rsidR="004B0BEC">
        <w:t>(</w:t>
      </w:r>
      <w:r w:rsidR="003306E3">
        <w:t>201</w:t>
      </w:r>
      <w:r w:rsidR="007262A7">
        <w:t>7</w:t>
      </w:r>
      <w:r w:rsidR="004B0BEC">
        <w:t>)</w:t>
      </w:r>
      <w:r w:rsidR="009B3784">
        <w:t>,</w:t>
      </w:r>
      <w:r w:rsidR="001E1F3B">
        <w:t xml:space="preserve"> standard output from MERRA-2 is detailed</w:t>
      </w:r>
      <w:r w:rsidR="009F1DA2">
        <w:t xml:space="preserve"> </w:t>
      </w:r>
      <w:proofErr w:type="spellStart"/>
      <w:r w:rsidR="009F1DA2">
        <w:t>Bo</w:t>
      </w:r>
      <w:r w:rsidR="000342CA">
        <w:t>silovich</w:t>
      </w:r>
      <w:proofErr w:type="spellEnd"/>
      <w:r w:rsidR="000342CA">
        <w:t xml:space="preserve"> et al. (2016), </w:t>
      </w:r>
      <w:r w:rsidR="009B3784">
        <w:t xml:space="preserve">while a discussion of </w:t>
      </w:r>
      <w:r w:rsidR="00FB22B6">
        <w:t xml:space="preserve">extreme indices in MERRA-2 can be found in </w:t>
      </w:r>
      <w:proofErr w:type="spellStart"/>
      <w:r w:rsidR="00FB22B6">
        <w:t>Collow</w:t>
      </w:r>
      <w:proofErr w:type="spellEnd"/>
      <w:r w:rsidR="00FB22B6">
        <w:t xml:space="preserve"> et al.</w:t>
      </w:r>
      <w:r w:rsidR="004B0BEC">
        <w:t xml:space="preserve"> (2017).</w:t>
      </w:r>
      <w:r w:rsidR="009D4C8E">
        <w:t xml:space="preserve"> An example in the literature for heatwave </w:t>
      </w:r>
      <w:r w:rsidR="00374BDA">
        <w:t xml:space="preserve">statistics </w:t>
      </w:r>
      <w:r w:rsidR="009D4C8E">
        <w:t>is Perkins et al. (</w:t>
      </w:r>
      <w:r w:rsidR="006E190F">
        <w:t>2013).</w:t>
      </w:r>
    </w:p>
    <w:p w14:paraId="6D0D9EF1" w14:textId="77777777" w:rsidR="00614DBA" w:rsidRDefault="00614DBA">
      <w:pPr>
        <w:pStyle w:val="BodyText"/>
        <w:jc w:val="both"/>
      </w:pPr>
    </w:p>
    <w:p w14:paraId="6D0D9EF2" w14:textId="0DECD564" w:rsidR="002D51B1" w:rsidRPr="00312F8E" w:rsidRDefault="002D51B1" w:rsidP="00312F8E">
      <w:pPr>
        <w:pStyle w:val="BodyText"/>
        <w:jc w:val="both"/>
        <w:rPr>
          <w:color w:val="000080"/>
          <w:u w:val="single"/>
        </w:rPr>
      </w:pPr>
      <w:r w:rsidRPr="00B1296B">
        <w:t>The MERRA</w:t>
      </w:r>
      <w:r w:rsidR="0040378F" w:rsidRPr="00B1296B">
        <w:t>-2</w:t>
      </w:r>
      <w:r w:rsidRPr="00B1296B">
        <w:t xml:space="preserve"> </w:t>
      </w:r>
      <w:r w:rsidR="008C01EC" w:rsidRPr="00B1296B">
        <w:t xml:space="preserve">climate statistics </w:t>
      </w:r>
      <w:r w:rsidRPr="00B1296B">
        <w:t xml:space="preserve">data </w:t>
      </w:r>
      <w:r w:rsidR="008C01EC" w:rsidRPr="00B1296B">
        <w:t xml:space="preserve">products </w:t>
      </w:r>
      <w:r w:rsidR="007C283C" w:rsidRPr="00B1296B">
        <w:t>are</w:t>
      </w:r>
      <w:r w:rsidR="008B3D5F" w:rsidRPr="00B1296B">
        <w:t xml:space="preserve"> </w:t>
      </w:r>
      <w:r w:rsidRPr="00B1296B">
        <w:t>available online through the Goddard Earth Sciences (GES) Data and Information Services Center (DISC)</w:t>
      </w:r>
      <w:r w:rsidR="005E799E" w:rsidRPr="00B1296B">
        <w:t xml:space="preserve"> (</w:t>
      </w:r>
      <w:hyperlink r:id="rId9" w:history="1">
        <w:r w:rsidR="005E799E" w:rsidRPr="00B1296B">
          <w:rPr>
            <w:rStyle w:val="Hyperlink"/>
          </w:rPr>
          <w:t>http://disc.sci.gsfc.nasa.gov/mdisc/</w:t>
        </w:r>
      </w:hyperlink>
      <w:r w:rsidR="005E799E" w:rsidRPr="00B1296B">
        <w:t>)</w:t>
      </w:r>
      <w:r w:rsidRPr="00B1296B">
        <w:t>.</w:t>
      </w:r>
      <w:r>
        <w:t xml:space="preserve"> </w:t>
      </w:r>
      <w:r w:rsidR="008C01EC">
        <w:t>All data collections are provided on a monthly time scale at the same horizontal grid as MERRA-2. This grid has 576 points in the longitudinal direction and 361 points in the latitudinal direction, corresponding to a resolution of 0.625</w:t>
      </w:r>
      <w:r w:rsidR="008C01EC" w:rsidRPr="00497FEC">
        <w:rPr>
          <w:color w:val="000000"/>
        </w:rPr>
        <w:t>°</w:t>
      </w:r>
      <w:r w:rsidR="008C01EC">
        <w:rPr>
          <w:rFonts w:ascii="Lucida Grande" w:hAnsi="Lucida Grande" w:cs="Lucida Grande"/>
          <w:b/>
          <w:color w:val="000000"/>
        </w:rPr>
        <w:t xml:space="preserve"> </w:t>
      </w:r>
      <w:r w:rsidR="008C01EC">
        <w:rPr>
          <w:color w:val="000000"/>
        </w:rPr>
        <w:t>x 0.5</w:t>
      </w:r>
      <w:r w:rsidR="008C01EC" w:rsidRPr="00497FEC">
        <w:rPr>
          <w:color w:val="000000"/>
        </w:rPr>
        <w:t>°</w:t>
      </w:r>
      <w:r w:rsidR="008C01EC">
        <w:rPr>
          <w:color w:val="000000"/>
        </w:rPr>
        <w:t>.</w:t>
      </w:r>
    </w:p>
    <w:p w14:paraId="6D0D9EF3" w14:textId="77777777" w:rsidR="00D34CA3" w:rsidRDefault="002D51B1" w:rsidP="00D34CA3">
      <w:pPr>
        <w:pStyle w:val="Heading1"/>
      </w:pPr>
      <w:r>
        <w:br w:type="page"/>
      </w:r>
      <w:bookmarkStart w:id="2" w:name="_Toc42151512"/>
      <w:r>
        <w:lastRenderedPageBreak/>
        <w:t>2. Format and File Organization</w:t>
      </w:r>
      <w:bookmarkEnd w:id="2"/>
      <w:r>
        <w:t xml:space="preserve"> </w:t>
      </w:r>
    </w:p>
    <w:p w14:paraId="6D0D9EF7" w14:textId="78226E29" w:rsidR="006D4DEA" w:rsidRPr="006D4DEA" w:rsidRDefault="002D51B1" w:rsidP="00FC1C1D">
      <w:pPr>
        <w:pStyle w:val="BodyText"/>
        <w:tabs>
          <w:tab w:val="left" w:pos="0"/>
        </w:tabs>
        <w:spacing w:after="283"/>
        <w:jc w:val="both"/>
      </w:pPr>
      <w:r>
        <w:t xml:space="preserve"> </w:t>
      </w:r>
      <w:r w:rsidR="006D4DEA">
        <w:t xml:space="preserve">MERRA-2 </w:t>
      </w:r>
      <w:r w:rsidR="00FC1C1D">
        <w:t xml:space="preserve">climate statistics </w:t>
      </w:r>
      <w:r w:rsidR="006D4DEA">
        <w:t xml:space="preserve">data files are provided in netCDF-4 format.  Since netCDF-4 files are actually HDF-5 files that are structured in a special way, netCDF-4 files can also be read by HDF-5 tools.  The data files adhere to the </w:t>
      </w:r>
      <w:proofErr w:type="spellStart"/>
      <w:r w:rsidR="006D4DEA">
        <w:t>netCDF</w:t>
      </w:r>
      <w:proofErr w:type="spellEnd"/>
      <w:r w:rsidR="006D4DEA">
        <w:t xml:space="preserve"> “classic” data model, which will allow source code used to read older </w:t>
      </w:r>
      <w:proofErr w:type="spellStart"/>
      <w:r w:rsidR="006D4DEA">
        <w:t>netCDF</w:t>
      </w:r>
      <w:proofErr w:type="spellEnd"/>
      <w:r w:rsidR="006D4DEA">
        <w:t xml:space="preserve"> formats to still work when compiled with the netCDF-4 and HDF-5 libraries.  The data products will adhere to the older COARDS metadata conventions and many of the CF metadata conventions, although the files are not fully CF-compliant.  The conventions for identifying dimension information are followed, which should allow MERRA-2 files to be used by many tools that are CF-compliant. </w:t>
      </w:r>
    </w:p>
    <w:p w14:paraId="6D0D9EF8" w14:textId="77777777" w:rsidR="002D51B1" w:rsidRDefault="002D51B1">
      <w:pPr>
        <w:pStyle w:val="Heading2"/>
        <w:numPr>
          <w:ilvl w:val="1"/>
          <w:numId w:val="1"/>
        </w:numPr>
        <w:tabs>
          <w:tab w:val="left" w:pos="0"/>
          <w:tab w:val="left" w:pos="86"/>
        </w:tabs>
        <w:ind w:right="0"/>
        <w:jc w:val="both"/>
      </w:pPr>
      <w:bookmarkStart w:id="3" w:name="_Toc42151513"/>
      <w:r>
        <w:t>2.1 Dimensions</w:t>
      </w:r>
      <w:bookmarkEnd w:id="3"/>
      <w:r>
        <w:t xml:space="preserve"> </w:t>
      </w:r>
    </w:p>
    <w:p w14:paraId="6D0D9EF9" w14:textId="78511764" w:rsidR="002D51B1" w:rsidRDefault="006D4DEA">
      <w:pPr>
        <w:pStyle w:val="BodyText"/>
        <w:tabs>
          <w:tab w:val="left" w:pos="0"/>
        </w:tabs>
        <w:jc w:val="both"/>
      </w:pPr>
      <w:r>
        <w:t xml:space="preserve">Every MERRA-2 </w:t>
      </w:r>
      <w:r w:rsidR="002F6C14">
        <w:t xml:space="preserve">climate statistics </w:t>
      </w:r>
      <w:r>
        <w:t xml:space="preserve">collection will contain variables that define the dimensions of longitude, latitude, and time.  </w:t>
      </w:r>
      <w:r w:rsidR="008C013F">
        <w:t>Although time is included</w:t>
      </w:r>
      <w:r w:rsidR="00A35148">
        <w:t>,</w:t>
      </w:r>
      <w:r w:rsidR="0009657D">
        <w:t xml:space="preserve"> each</w:t>
      </w:r>
      <w:r w:rsidR="00B12579">
        <w:t xml:space="preserve"> data</w:t>
      </w:r>
      <w:r w:rsidR="0009657D">
        <w:t xml:space="preserve"> file</w:t>
      </w:r>
      <w:r w:rsidR="00A35148">
        <w:t xml:space="preserve"> only contains </w:t>
      </w:r>
      <w:proofErr w:type="gramStart"/>
      <w:r w:rsidR="00B12579">
        <w:t>one time</w:t>
      </w:r>
      <w:proofErr w:type="gramEnd"/>
      <w:r w:rsidR="00B12579">
        <w:t xml:space="preserve"> step.</w:t>
      </w:r>
      <w:r w:rsidR="0009657D">
        <w:t xml:space="preserve"> </w:t>
      </w:r>
      <w:r>
        <w:t xml:space="preserve">Product collections that contain 3-dimensional data will also have a vertical dimension that defines pressure levels (see section </w:t>
      </w:r>
      <w:r w:rsidR="007047E6">
        <w:t>3</w:t>
      </w:r>
      <w:r>
        <w:t>.2).  Dimension variables have an attribute named “units,” set to an appropriate string defined by the CF and COARDS conventions that can be used by applications to identify the dimension.</w:t>
      </w:r>
    </w:p>
    <w:p w14:paraId="6D0D9EFA" w14:textId="77777777" w:rsidR="002D51B1" w:rsidRDefault="002D51B1">
      <w:pPr>
        <w:pStyle w:val="BodyText"/>
        <w:tabs>
          <w:tab w:val="left" w:pos="0"/>
        </w:tabs>
        <w:jc w:val="both"/>
      </w:pPr>
    </w:p>
    <w:p w14:paraId="6D0D9EFB" w14:textId="77777777" w:rsidR="002D51B1" w:rsidRDefault="002D51B1">
      <w:pPr>
        <w:pStyle w:val="BodyText"/>
        <w:tabs>
          <w:tab w:val="left" w:pos="0"/>
        </w:tabs>
        <w:jc w:val="center"/>
      </w:pPr>
      <w:r>
        <w:t xml:space="preserve">Table 2.1-1. Dimension Variables Contained in GMAO </w:t>
      </w:r>
      <w:proofErr w:type="spellStart"/>
      <w:r w:rsidR="00027541">
        <w:t>NetCDF</w:t>
      </w:r>
      <w:proofErr w:type="spellEnd"/>
      <w:r>
        <w:t xml:space="preserve"> Files</w:t>
      </w:r>
    </w:p>
    <w:p w14:paraId="6D0D9EFC" w14:textId="77777777" w:rsidR="002D51B1" w:rsidRDefault="002D51B1">
      <w:pPr>
        <w:pStyle w:val="BodyText"/>
        <w:tabs>
          <w:tab w:val="left" w:pos="0"/>
        </w:tabs>
        <w:jc w:val="both"/>
      </w:pPr>
    </w:p>
    <w:tbl>
      <w:tblPr>
        <w:tblW w:w="9520" w:type="dxa"/>
        <w:jc w:val="center"/>
        <w:tblLayout w:type="fixed"/>
        <w:tblCellMar>
          <w:top w:w="28" w:type="dxa"/>
          <w:left w:w="28" w:type="dxa"/>
          <w:bottom w:w="28" w:type="dxa"/>
          <w:right w:w="28" w:type="dxa"/>
        </w:tblCellMar>
        <w:tblLook w:val="0000" w:firstRow="0" w:lastRow="0" w:firstColumn="0" w:lastColumn="0" w:noHBand="0" w:noVBand="0"/>
      </w:tblPr>
      <w:tblGrid>
        <w:gridCol w:w="1790"/>
        <w:gridCol w:w="3271"/>
        <w:gridCol w:w="1170"/>
        <w:gridCol w:w="3289"/>
      </w:tblGrid>
      <w:tr w:rsidR="006D4DEA" w14:paraId="6D0D9F01" w14:textId="77777777" w:rsidTr="004B2806">
        <w:trPr>
          <w:trHeight w:val="432"/>
          <w:jc w:val="center"/>
        </w:trPr>
        <w:tc>
          <w:tcPr>
            <w:tcW w:w="1790" w:type="dxa"/>
            <w:tcBorders>
              <w:top w:val="single" w:sz="8" w:space="0" w:color="auto"/>
              <w:left w:val="single" w:sz="8" w:space="0" w:color="auto"/>
              <w:bottom w:val="single" w:sz="8" w:space="0" w:color="auto"/>
              <w:right w:val="single" w:sz="8" w:space="0" w:color="auto"/>
            </w:tcBorders>
          </w:tcPr>
          <w:p w14:paraId="6D0D9EFD" w14:textId="77777777" w:rsidR="006D4DEA" w:rsidRPr="00DC6F8F" w:rsidRDefault="006D4DEA" w:rsidP="003308AA">
            <w:pPr>
              <w:pStyle w:val="TableContents"/>
              <w:tabs>
                <w:tab w:val="left" w:pos="0"/>
              </w:tabs>
              <w:snapToGrid w:val="0"/>
              <w:spacing w:after="283"/>
              <w:jc w:val="both"/>
              <w:rPr>
                <w:b/>
              </w:rPr>
            </w:pPr>
            <w:r w:rsidRPr="00DC6F8F">
              <w:rPr>
                <w:b/>
              </w:rPr>
              <w:t xml:space="preserve">Name </w:t>
            </w:r>
          </w:p>
        </w:tc>
        <w:tc>
          <w:tcPr>
            <w:tcW w:w="3271" w:type="dxa"/>
            <w:tcBorders>
              <w:top w:val="single" w:sz="8" w:space="0" w:color="auto"/>
              <w:left w:val="single" w:sz="8" w:space="0" w:color="auto"/>
              <w:bottom w:val="single" w:sz="8" w:space="0" w:color="auto"/>
              <w:right w:val="single" w:sz="8" w:space="0" w:color="auto"/>
            </w:tcBorders>
          </w:tcPr>
          <w:p w14:paraId="6D0D9EFE" w14:textId="77777777" w:rsidR="006D4DEA" w:rsidRDefault="006D4DEA" w:rsidP="003308AA">
            <w:pPr>
              <w:pStyle w:val="TableContents"/>
              <w:tabs>
                <w:tab w:val="left" w:pos="0"/>
              </w:tabs>
              <w:snapToGrid w:val="0"/>
              <w:spacing w:after="283"/>
              <w:jc w:val="both"/>
              <w:rPr>
                <w:b/>
                <w:lang w:val="fr-FR"/>
              </w:rPr>
            </w:pPr>
            <w:r>
              <w:rPr>
                <w:b/>
                <w:lang w:val="fr-FR"/>
              </w:rPr>
              <w:t xml:space="preserve">Description </w:t>
            </w:r>
          </w:p>
        </w:tc>
        <w:tc>
          <w:tcPr>
            <w:tcW w:w="1170" w:type="dxa"/>
            <w:tcBorders>
              <w:top w:val="single" w:sz="8" w:space="0" w:color="auto"/>
              <w:left w:val="single" w:sz="8" w:space="0" w:color="auto"/>
              <w:bottom w:val="single" w:sz="8" w:space="0" w:color="auto"/>
              <w:right w:val="single" w:sz="8" w:space="0" w:color="auto"/>
            </w:tcBorders>
          </w:tcPr>
          <w:p w14:paraId="6D0D9EFF" w14:textId="77777777" w:rsidR="006D4DEA" w:rsidRDefault="006D4DEA" w:rsidP="003308AA">
            <w:pPr>
              <w:pStyle w:val="TableContents"/>
              <w:tabs>
                <w:tab w:val="left" w:pos="0"/>
              </w:tabs>
              <w:snapToGrid w:val="0"/>
              <w:spacing w:after="283"/>
              <w:jc w:val="both"/>
              <w:rPr>
                <w:b/>
                <w:lang w:val="fr-FR"/>
              </w:rPr>
            </w:pPr>
            <w:r>
              <w:rPr>
                <w:b/>
                <w:lang w:val="fr-FR"/>
              </w:rPr>
              <w:t xml:space="preserve">Type </w:t>
            </w:r>
          </w:p>
        </w:tc>
        <w:tc>
          <w:tcPr>
            <w:tcW w:w="3289" w:type="dxa"/>
            <w:tcBorders>
              <w:top w:val="single" w:sz="8" w:space="0" w:color="auto"/>
              <w:left w:val="single" w:sz="8" w:space="0" w:color="auto"/>
              <w:bottom w:val="single" w:sz="8" w:space="0" w:color="auto"/>
              <w:right w:val="single" w:sz="8" w:space="0" w:color="auto"/>
            </w:tcBorders>
          </w:tcPr>
          <w:p w14:paraId="6D0D9F00" w14:textId="77777777" w:rsidR="006D4DEA" w:rsidRDefault="006D4DEA" w:rsidP="003308AA">
            <w:pPr>
              <w:pStyle w:val="TableContents"/>
              <w:tabs>
                <w:tab w:val="left" w:pos="0"/>
              </w:tabs>
              <w:snapToGrid w:val="0"/>
              <w:spacing w:after="283"/>
              <w:jc w:val="both"/>
              <w:rPr>
                <w:b/>
                <w:lang w:val="fr-FR"/>
              </w:rPr>
            </w:pPr>
            <w:proofErr w:type="spellStart"/>
            <w:proofErr w:type="gramStart"/>
            <w:r>
              <w:rPr>
                <w:b/>
                <w:i/>
                <w:lang w:val="fr-FR"/>
              </w:rPr>
              <w:t>units</w:t>
            </w:r>
            <w:proofErr w:type="spellEnd"/>
            <w:proofErr w:type="gramEnd"/>
            <w:r>
              <w:rPr>
                <w:b/>
                <w:i/>
                <w:lang w:val="fr-FR"/>
              </w:rPr>
              <w:t xml:space="preserve"> </w:t>
            </w:r>
            <w:proofErr w:type="spellStart"/>
            <w:r>
              <w:rPr>
                <w:b/>
                <w:lang w:val="fr-FR"/>
              </w:rPr>
              <w:t>attribute</w:t>
            </w:r>
            <w:proofErr w:type="spellEnd"/>
            <w:r>
              <w:rPr>
                <w:b/>
                <w:lang w:val="fr-FR"/>
              </w:rPr>
              <w:t xml:space="preserve"> </w:t>
            </w:r>
          </w:p>
        </w:tc>
      </w:tr>
      <w:tr w:rsidR="006D4DEA" w14:paraId="6D0D9F06" w14:textId="77777777" w:rsidTr="00A155D8">
        <w:trPr>
          <w:trHeight w:hRule="exact" w:val="432"/>
          <w:jc w:val="center"/>
        </w:trPr>
        <w:tc>
          <w:tcPr>
            <w:tcW w:w="1790" w:type="dxa"/>
            <w:tcBorders>
              <w:top w:val="single" w:sz="8" w:space="0" w:color="auto"/>
              <w:left w:val="single" w:sz="8" w:space="0" w:color="000000"/>
              <w:bottom w:val="single" w:sz="8" w:space="0" w:color="000000"/>
            </w:tcBorders>
            <w:vAlign w:val="center"/>
          </w:tcPr>
          <w:p w14:paraId="6D0D9F02" w14:textId="77777777" w:rsidR="006D4DEA" w:rsidRPr="00DC6F8F" w:rsidRDefault="006D4DEA" w:rsidP="00A155D8">
            <w:pPr>
              <w:pStyle w:val="TableContents"/>
              <w:tabs>
                <w:tab w:val="left" w:pos="0"/>
              </w:tabs>
              <w:snapToGrid w:val="0"/>
              <w:spacing w:after="283"/>
            </w:pPr>
            <w:proofErr w:type="spellStart"/>
            <w:r>
              <w:t>lon</w:t>
            </w:r>
            <w:proofErr w:type="spellEnd"/>
          </w:p>
        </w:tc>
        <w:tc>
          <w:tcPr>
            <w:tcW w:w="3271" w:type="dxa"/>
            <w:tcBorders>
              <w:top w:val="single" w:sz="8" w:space="0" w:color="auto"/>
              <w:left w:val="single" w:sz="8" w:space="0" w:color="000000"/>
              <w:bottom w:val="single" w:sz="8" w:space="0" w:color="000000"/>
            </w:tcBorders>
            <w:vAlign w:val="center"/>
          </w:tcPr>
          <w:p w14:paraId="6D0D9F03" w14:textId="77777777" w:rsidR="006D4DEA" w:rsidRPr="00DC6F8F" w:rsidRDefault="006D4DEA" w:rsidP="00A155D8">
            <w:pPr>
              <w:pStyle w:val="TableContents"/>
              <w:tabs>
                <w:tab w:val="left" w:pos="0"/>
              </w:tabs>
              <w:snapToGrid w:val="0"/>
              <w:spacing w:after="283"/>
            </w:pPr>
            <w:r w:rsidRPr="00DC6F8F">
              <w:t>Longitude</w:t>
            </w:r>
          </w:p>
        </w:tc>
        <w:tc>
          <w:tcPr>
            <w:tcW w:w="1170" w:type="dxa"/>
            <w:tcBorders>
              <w:top w:val="single" w:sz="8" w:space="0" w:color="auto"/>
              <w:left w:val="single" w:sz="8" w:space="0" w:color="000000"/>
              <w:bottom w:val="single" w:sz="8" w:space="0" w:color="000000"/>
            </w:tcBorders>
            <w:vAlign w:val="center"/>
          </w:tcPr>
          <w:p w14:paraId="6D0D9F04" w14:textId="77777777" w:rsidR="006D4DEA" w:rsidRPr="00DC6F8F" w:rsidRDefault="006D4DEA" w:rsidP="00A155D8">
            <w:pPr>
              <w:pStyle w:val="TableContents"/>
              <w:tabs>
                <w:tab w:val="left" w:pos="0"/>
              </w:tabs>
              <w:snapToGrid w:val="0"/>
              <w:spacing w:after="283"/>
            </w:pPr>
            <w:r>
              <w:t>double</w:t>
            </w:r>
          </w:p>
        </w:tc>
        <w:tc>
          <w:tcPr>
            <w:tcW w:w="3289" w:type="dxa"/>
            <w:tcBorders>
              <w:top w:val="single" w:sz="8" w:space="0" w:color="auto"/>
              <w:left w:val="single" w:sz="8" w:space="0" w:color="000000"/>
              <w:bottom w:val="single" w:sz="8" w:space="0" w:color="000000"/>
              <w:right w:val="single" w:sz="8" w:space="0" w:color="000000"/>
            </w:tcBorders>
            <w:vAlign w:val="center"/>
          </w:tcPr>
          <w:p w14:paraId="6D0D9F05" w14:textId="77777777" w:rsidR="006D4DEA" w:rsidRDefault="006D4DEA" w:rsidP="00A155D8">
            <w:pPr>
              <w:snapToGrid w:val="0"/>
            </w:pPr>
            <w:proofErr w:type="spellStart"/>
            <w:r>
              <w:t>degrees_east</w:t>
            </w:r>
            <w:proofErr w:type="spellEnd"/>
          </w:p>
        </w:tc>
      </w:tr>
      <w:tr w:rsidR="006D4DEA" w14:paraId="6D0D9F0B" w14:textId="77777777" w:rsidTr="00A155D8">
        <w:trPr>
          <w:trHeight w:hRule="exact" w:val="432"/>
          <w:jc w:val="center"/>
        </w:trPr>
        <w:tc>
          <w:tcPr>
            <w:tcW w:w="1790" w:type="dxa"/>
            <w:tcBorders>
              <w:left w:val="single" w:sz="8" w:space="0" w:color="000000"/>
              <w:bottom w:val="single" w:sz="8" w:space="0" w:color="000000"/>
            </w:tcBorders>
            <w:vAlign w:val="center"/>
          </w:tcPr>
          <w:p w14:paraId="6D0D9F07" w14:textId="77777777" w:rsidR="006D4DEA" w:rsidRDefault="006D4DEA" w:rsidP="00A155D8">
            <w:pPr>
              <w:snapToGrid w:val="0"/>
              <w:ind w:left="0"/>
            </w:pPr>
            <w:proofErr w:type="spellStart"/>
            <w:r>
              <w:t>lat</w:t>
            </w:r>
            <w:proofErr w:type="spellEnd"/>
          </w:p>
        </w:tc>
        <w:tc>
          <w:tcPr>
            <w:tcW w:w="3271" w:type="dxa"/>
            <w:tcBorders>
              <w:left w:val="single" w:sz="8" w:space="0" w:color="000000"/>
              <w:bottom w:val="single" w:sz="8" w:space="0" w:color="000000"/>
            </w:tcBorders>
            <w:vAlign w:val="center"/>
          </w:tcPr>
          <w:p w14:paraId="6D0D9F08" w14:textId="77777777" w:rsidR="006D4DEA" w:rsidRPr="00DC6F8F" w:rsidRDefault="006D4DEA" w:rsidP="00A155D8">
            <w:pPr>
              <w:pStyle w:val="TableContents"/>
              <w:tabs>
                <w:tab w:val="left" w:pos="0"/>
              </w:tabs>
              <w:snapToGrid w:val="0"/>
              <w:spacing w:after="283"/>
            </w:pPr>
            <w:r w:rsidRPr="00DC6F8F">
              <w:t xml:space="preserve">Latitude </w:t>
            </w:r>
          </w:p>
        </w:tc>
        <w:tc>
          <w:tcPr>
            <w:tcW w:w="1170" w:type="dxa"/>
            <w:tcBorders>
              <w:left w:val="single" w:sz="8" w:space="0" w:color="000000"/>
              <w:bottom w:val="single" w:sz="8" w:space="0" w:color="000000"/>
            </w:tcBorders>
            <w:vAlign w:val="center"/>
          </w:tcPr>
          <w:p w14:paraId="6D0D9F09" w14:textId="77777777" w:rsidR="006D4DEA" w:rsidRPr="00DC6F8F" w:rsidRDefault="006D4DEA" w:rsidP="00A155D8">
            <w:pPr>
              <w:pStyle w:val="TableContents"/>
              <w:tabs>
                <w:tab w:val="left" w:pos="0"/>
              </w:tabs>
              <w:snapToGrid w:val="0"/>
              <w:spacing w:after="283"/>
            </w:pPr>
            <w:r>
              <w:t>double</w:t>
            </w:r>
          </w:p>
        </w:tc>
        <w:tc>
          <w:tcPr>
            <w:tcW w:w="3289" w:type="dxa"/>
            <w:tcBorders>
              <w:left w:val="single" w:sz="8" w:space="0" w:color="000000"/>
              <w:bottom w:val="single" w:sz="8" w:space="0" w:color="000000"/>
              <w:right w:val="single" w:sz="8" w:space="0" w:color="000000"/>
            </w:tcBorders>
            <w:vAlign w:val="center"/>
          </w:tcPr>
          <w:p w14:paraId="6D0D9F0A" w14:textId="77777777" w:rsidR="006D4DEA" w:rsidRDefault="006D4DEA" w:rsidP="00A155D8">
            <w:pPr>
              <w:snapToGrid w:val="0"/>
            </w:pPr>
            <w:proofErr w:type="spellStart"/>
            <w:r>
              <w:t>degrees_north</w:t>
            </w:r>
            <w:proofErr w:type="spellEnd"/>
            <w:r>
              <w:t xml:space="preserve"> </w:t>
            </w:r>
          </w:p>
        </w:tc>
      </w:tr>
      <w:tr w:rsidR="006D4DEA" w14:paraId="6D0D9F10" w14:textId="77777777" w:rsidTr="00A155D8">
        <w:trPr>
          <w:trHeight w:hRule="exact" w:val="432"/>
          <w:jc w:val="center"/>
        </w:trPr>
        <w:tc>
          <w:tcPr>
            <w:tcW w:w="1790" w:type="dxa"/>
            <w:tcBorders>
              <w:left w:val="single" w:sz="8" w:space="0" w:color="000000"/>
              <w:bottom w:val="single" w:sz="8" w:space="0" w:color="000000"/>
            </w:tcBorders>
            <w:vAlign w:val="center"/>
          </w:tcPr>
          <w:p w14:paraId="6D0D9F0C" w14:textId="77777777" w:rsidR="006D4DEA" w:rsidRPr="00DC6F8F" w:rsidRDefault="006D4DEA" w:rsidP="00A155D8">
            <w:pPr>
              <w:pStyle w:val="TableContents"/>
              <w:tabs>
                <w:tab w:val="left" w:pos="0"/>
              </w:tabs>
              <w:snapToGrid w:val="0"/>
              <w:spacing w:after="283"/>
            </w:pPr>
            <w:r>
              <w:t>lev</w:t>
            </w:r>
          </w:p>
        </w:tc>
        <w:tc>
          <w:tcPr>
            <w:tcW w:w="3271" w:type="dxa"/>
            <w:tcBorders>
              <w:left w:val="single" w:sz="8" w:space="0" w:color="000000"/>
              <w:bottom w:val="single" w:sz="8" w:space="0" w:color="000000"/>
            </w:tcBorders>
            <w:vAlign w:val="center"/>
          </w:tcPr>
          <w:p w14:paraId="6D0D9F0D" w14:textId="77777777" w:rsidR="006D4DEA" w:rsidRPr="00DC6F8F" w:rsidRDefault="006D4DEA" w:rsidP="00A155D8">
            <w:pPr>
              <w:pStyle w:val="TableContents"/>
              <w:tabs>
                <w:tab w:val="left" w:pos="0"/>
              </w:tabs>
              <w:snapToGrid w:val="0"/>
              <w:spacing w:after="283"/>
            </w:pPr>
            <w:r w:rsidRPr="00DC6F8F">
              <w:t>pressure or layer index</w:t>
            </w:r>
          </w:p>
        </w:tc>
        <w:tc>
          <w:tcPr>
            <w:tcW w:w="1170" w:type="dxa"/>
            <w:tcBorders>
              <w:left w:val="single" w:sz="8" w:space="0" w:color="000000"/>
              <w:bottom w:val="single" w:sz="8" w:space="0" w:color="000000"/>
            </w:tcBorders>
            <w:vAlign w:val="center"/>
          </w:tcPr>
          <w:p w14:paraId="6D0D9F0E" w14:textId="77777777" w:rsidR="006D4DEA" w:rsidRPr="00DC6F8F" w:rsidRDefault="006D4DEA" w:rsidP="00A155D8">
            <w:pPr>
              <w:pStyle w:val="TableContents"/>
              <w:tabs>
                <w:tab w:val="left" w:pos="0"/>
              </w:tabs>
              <w:snapToGrid w:val="0"/>
              <w:spacing w:after="283"/>
            </w:pPr>
            <w:r>
              <w:t>double</w:t>
            </w:r>
          </w:p>
        </w:tc>
        <w:tc>
          <w:tcPr>
            <w:tcW w:w="3289" w:type="dxa"/>
            <w:tcBorders>
              <w:left w:val="single" w:sz="8" w:space="0" w:color="000000"/>
              <w:bottom w:val="single" w:sz="8" w:space="0" w:color="000000"/>
              <w:right w:val="single" w:sz="8" w:space="0" w:color="000000"/>
            </w:tcBorders>
            <w:vAlign w:val="center"/>
          </w:tcPr>
          <w:p w14:paraId="6D0D9F0F" w14:textId="77777777" w:rsidR="006D4DEA" w:rsidRDefault="006D4DEA" w:rsidP="00A155D8">
            <w:pPr>
              <w:snapToGrid w:val="0"/>
            </w:pPr>
            <w:proofErr w:type="spellStart"/>
            <w:r>
              <w:t>hPa</w:t>
            </w:r>
            <w:proofErr w:type="spellEnd"/>
            <w:r>
              <w:t xml:space="preserve"> or layer</w:t>
            </w:r>
          </w:p>
        </w:tc>
      </w:tr>
      <w:tr w:rsidR="006D4DEA" w14:paraId="6D0D9F15" w14:textId="77777777" w:rsidTr="00AF3A5F">
        <w:trPr>
          <w:trHeight w:hRule="exact" w:val="432"/>
          <w:jc w:val="center"/>
        </w:trPr>
        <w:tc>
          <w:tcPr>
            <w:tcW w:w="1790" w:type="dxa"/>
            <w:tcBorders>
              <w:left w:val="single" w:sz="8" w:space="0" w:color="000000"/>
              <w:bottom w:val="single" w:sz="8" w:space="0" w:color="000000"/>
            </w:tcBorders>
            <w:vAlign w:val="center"/>
          </w:tcPr>
          <w:p w14:paraId="6D0D9F11" w14:textId="77777777" w:rsidR="006D4DEA" w:rsidRPr="00DC6F8F" w:rsidRDefault="006D4DEA" w:rsidP="00A155D8">
            <w:pPr>
              <w:pStyle w:val="TableContents"/>
              <w:tabs>
                <w:tab w:val="left" w:pos="0"/>
              </w:tabs>
              <w:snapToGrid w:val="0"/>
              <w:spacing w:after="283"/>
            </w:pPr>
            <w:r>
              <w:t>time</w:t>
            </w:r>
          </w:p>
        </w:tc>
        <w:tc>
          <w:tcPr>
            <w:tcW w:w="3271" w:type="dxa"/>
            <w:tcBorders>
              <w:left w:val="single" w:sz="8" w:space="0" w:color="000000"/>
              <w:bottom w:val="single" w:sz="8" w:space="0" w:color="000000"/>
            </w:tcBorders>
            <w:vAlign w:val="center"/>
          </w:tcPr>
          <w:p w14:paraId="6D0D9F12" w14:textId="17B95FB5" w:rsidR="006D4DEA" w:rsidRPr="00DC6F8F" w:rsidRDefault="006D4DEA" w:rsidP="00A155D8">
            <w:pPr>
              <w:pStyle w:val="TableContents"/>
              <w:tabs>
                <w:tab w:val="left" w:pos="0"/>
              </w:tabs>
              <w:snapToGrid w:val="0"/>
              <w:spacing w:after="283"/>
            </w:pPr>
            <w:r w:rsidRPr="00DC6F8F">
              <w:t xml:space="preserve">minutes since </w:t>
            </w:r>
            <w:r w:rsidR="00065B88">
              <w:t>first time in file</w:t>
            </w:r>
            <w:r w:rsidRPr="00DC6F8F">
              <w:t xml:space="preserve"> </w:t>
            </w:r>
          </w:p>
        </w:tc>
        <w:tc>
          <w:tcPr>
            <w:tcW w:w="1170" w:type="dxa"/>
            <w:tcBorders>
              <w:left w:val="single" w:sz="8" w:space="0" w:color="000000"/>
              <w:bottom w:val="single" w:sz="8" w:space="0" w:color="000000"/>
            </w:tcBorders>
            <w:vAlign w:val="center"/>
          </w:tcPr>
          <w:p w14:paraId="6D0D9F13" w14:textId="1343CA41" w:rsidR="006D4DEA" w:rsidRPr="00DC6F8F" w:rsidRDefault="00206922" w:rsidP="00A155D8">
            <w:pPr>
              <w:pStyle w:val="TableContents"/>
              <w:tabs>
                <w:tab w:val="left" w:pos="0"/>
              </w:tabs>
              <w:snapToGrid w:val="0"/>
              <w:spacing w:after="283"/>
            </w:pPr>
            <w:r>
              <w:t>double</w:t>
            </w:r>
          </w:p>
        </w:tc>
        <w:tc>
          <w:tcPr>
            <w:tcW w:w="3289" w:type="dxa"/>
            <w:tcBorders>
              <w:left w:val="single" w:sz="8" w:space="0" w:color="000000"/>
              <w:bottom w:val="single" w:sz="8" w:space="0" w:color="000000"/>
              <w:right w:val="single" w:sz="8" w:space="0" w:color="000000"/>
            </w:tcBorders>
            <w:vAlign w:val="center"/>
          </w:tcPr>
          <w:p w14:paraId="6D0D9F14" w14:textId="6B1958AC" w:rsidR="006D4DEA" w:rsidRDefault="00822CA8" w:rsidP="00AF3A5F">
            <w:pPr>
              <w:snapToGrid w:val="0"/>
              <w:ind w:left="0"/>
            </w:pPr>
            <w:r>
              <w:t xml:space="preserve"> </w:t>
            </w:r>
            <w:r w:rsidR="006D4DEA">
              <w:t>minutes</w:t>
            </w:r>
          </w:p>
        </w:tc>
      </w:tr>
    </w:tbl>
    <w:p w14:paraId="6D0D9F16" w14:textId="77777777" w:rsidR="002D51B1" w:rsidRDefault="002D51B1">
      <w:pPr>
        <w:pStyle w:val="BodyText"/>
        <w:tabs>
          <w:tab w:val="left" w:pos="0"/>
        </w:tabs>
        <w:spacing w:before="43" w:after="43"/>
        <w:jc w:val="both"/>
      </w:pPr>
    </w:p>
    <w:p w14:paraId="6D0D9F17" w14:textId="77777777" w:rsidR="002D51B1" w:rsidRDefault="002D51B1">
      <w:pPr>
        <w:pStyle w:val="Heading2"/>
        <w:tabs>
          <w:tab w:val="left" w:pos="0"/>
          <w:tab w:val="left" w:pos="86"/>
        </w:tabs>
        <w:ind w:right="0"/>
        <w:jc w:val="both"/>
      </w:pPr>
      <w:bookmarkStart w:id="4" w:name="_Toc42151514"/>
      <w:r>
        <w:t>2.2 Variables</w:t>
      </w:r>
      <w:bookmarkEnd w:id="4"/>
      <w:r>
        <w:t xml:space="preserve"> </w:t>
      </w:r>
    </w:p>
    <w:p w14:paraId="55C20426" w14:textId="2B890334" w:rsidR="0007118C" w:rsidRDefault="0007118C" w:rsidP="0007118C">
      <w:pPr>
        <w:pStyle w:val="BodyText"/>
        <w:tabs>
          <w:tab w:val="left" w:pos="0"/>
        </w:tabs>
        <w:jc w:val="both"/>
      </w:pPr>
      <w:r>
        <w:t xml:space="preserve">Variables are stored as HDF-5 dataset objects. </w:t>
      </w:r>
      <w:r w:rsidR="00B3530A">
        <w:t>The MERRA-2 climate statistics data product</w:t>
      </w:r>
      <w:r>
        <w:t xml:space="preserve"> uses the “classic” </w:t>
      </w:r>
      <w:proofErr w:type="spellStart"/>
      <w:r>
        <w:t>netCDF</w:t>
      </w:r>
      <w:proofErr w:type="spellEnd"/>
      <w:r>
        <w:t xml:space="preserve"> data model and does not use an</w:t>
      </w:r>
      <w:r w:rsidR="00537211">
        <w:t>y</w:t>
      </w:r>
      <w:r>
        <w:t xml:space="preserve"> of the extensions supported by netCDF-4 and the underlying HDF-5 format.  This allows applications written to read </w:t>
      </w:r>
      <w:proofErr w:type="spellStart"/>
      <w:r>
        <w:t>netCDF</w:t>
      </w:r>
      <w:proofErr w:type="spellEnd"/>
      <w:r>
        <w:t xml:space="preserve"> files to easily read variables without having to modify code.  Variable names are listed in Section 6 along with the number and sizes of dimensions.  One can quickly list the variables in the file by using common utilities such as </w:t>
      </w:r>
      <w:proofErr w:type="spellStart"/>
      <w:r>
        <w:rPr>
          <w:i/>
        </w:rPr>
        <w:t>ncdump</w:t>
      </w:r>
      <w:proofErr w:type="spellEnd"/>
      <w:r>
        <w:rPr>
          <w:i/>
        </w:rPr>
        <w:t>,</w:t>
      </w:r>
      <w:r w:rsidRPr="004813E3">
        <w:t xml:space="preserve"> which is distributed with the netCDF-4 library.</w:t>
      </w:r>
      <w:r>
        <w:t xml:space="preserve">  With the ‘-h’ flag, this utility will display all information about the file and its contents, including </w:t>
      </w:r>
      <w:proofErr w:type="spellStart"/>
      <w:r>
        <w:t>metdata</w:t>
      </w:r>
      <w:proofErr w:type="spellEnd"/>
      <w:r>
        <w:t xml:space="preserve"> associated with each variable.  The variable name is analogous to the </w:t>
      </w:r>
      <w:r>
        <w:rPr>
          <w:i/>
        </w:rPr>
        <w:t xml:space="preserve">short name </w:t>
      </w:r>
      <w:r w:rsidRPr="008F5810">
        <w:t xml:space="preserve">in the </w:t>
      </w:r>
      <w:r w:rsidR="00912DF7">
        <w:t>MERRA-2 climate statistics</w:t>
      </w:r>
      <w:r w:rsidRPr="008F5810">
        <w:t xml:space="preserve"> files.</w:t>
      </w:r>
      <w:r>
        <w:t xml:space="preserve"> A short description of the variable is provided in the </w:t>
      </w:r>
      <w:proofErr w:type="spellStart"/>
      <w:r w:rsidRPr="008F5810">
        <w:rPr>
          <w:i/>
        </w:rPr>
        <w:t>long_name</w:t>
      </w:r>
      <w:proofErr w:type="spellEnd"/>
      <w:r>
        <w:t xml:space="preserve"> and </w:t>
      </w:r>
      <w:proofErr w:type="spellStart"/>
      <w:r w:rsidRPr="008F5810">
        <w:rPr>
          <w:i/>
        </w:rPr>
        <w:t>standard_name</w:t>
      </w:r>
      <w:proofErr w:type="spellEnd"/>
      <w:r>
        <w:t xml:space="preserve"> metadata parameters.  </w:t>
      </w:r>
    </w:p>
    <w:p w14:paraId="0F26148D" w14:textId="77777777" w:rsidR="0007118C" w:rsidRDefault="0007118C" w:rsidP="0007118C">
      <w:pPr>
        <w:pStyle w:val="BodyText"/>
        <w:tabs>
          <w:tab w:val="left" w:pos="0"/>
        </w:tabs>
        <w:jc w:val="both"/>
      </w:pPr>
    </w:p>
    <w:p w14:paraId="42EF2A88" w14:textId="77777777" w:rsidR="0007118C" w:rsidRDefault="0007118C" w:rsidP="0007118C">
      <w:pPr>
        <w:pStyle w:val="BodyText"/>
        <w:tabs>
          <w:tab w:val="left" w:pos="0"/>
        </w:tabs>
        <w:jc w:val="both"/>
      </w:pPr>
      <w:r>
        <w:lastRenderedPageBreak/>
        <w:t xml:space="preserve">Each variable has several useful metadata attributes. Many of these attributes are required by the </w:t>
      </w:r>
      <w:hyperlink w:anchor="CF" w:history="1">
        <w:r w:rsidRPr="004F1CF3">
          <w:rPr>
            <w:rStyle w:val="Hyperlink"/>
          </w:rPr>
          <w:t>CF</w:t>
        </w:r>
      </w:hyperlink>
      <w:r>
        <w:t xml:space="preserve"> and </w:t>
      </w:r>
      <w:hyperlink w:anchor="COARDS" w:history="1">
        <w:r w:rsidRPr="004F1CF3">
          <w:rPr>
            <w:rStyle w:val="Hyperlink"/>
          </w:rPr>
          <w:t>COARDS</w:t>
        </w:r>
      </w:hyperlink>
      <w:r>
        <w:t xml:space="preserve"> conventions, while others are specific for GMAO products. The following table lists required attributes. Other attributes may be included for internal GMAO use and can be ignored. </w:t>
      </w:r>
    </w:p>
    <w:p w14:paraId="6D0D9F1B" w14:textId="74F3BC10" w:rsidR="002D51B1" w:rsidRDefault="002D51B1">
      <w:pPr>
        <w:pStyle w:val="BodyText"/>
        <w:tabs>
          <w:tab w:val="left" w:pos="0"/>
        </w:tabs>
        <w:jc w:val="center"/>
      </w:pPr>
      <w:r>
        <w:t xml:space="preserve">Table 2.2-1 Metadata attributes associated with each </w:t>
      </w:r>
      <w:r w:rsidR="002D1244">
        <w:t>variable</w:t>
      </w:r>
      <w:r>
        <w:t>.</w:t>
      </w:r>
    </w:p>
    <w:tbl>
      <w:tblPr>
        <w:tblW w:w="0" w:type="auto"/>
        <w:jc w:val="center"/>
        <w:tblCellMar>
          <w:top w:w="115" w:type="dxa"/>
          <w:left w:w="115" w:type="dxa"/>
          <w:bottom w:w="115" w:type="dxa"/>
          <w:right w:w="115" w:type="dxa"/>
        </w:tblCellMar>
        <w:tblLook w:val="0000" w:firstRow="0" w:lastRow="0" w:firstColumn="0" w:lastColumn="0" w:noHBand="0" w:noVBand="0"/>
      </w:tblPr>
      <w:tblGrid>
        <w:gridCol w:w="1297"/>
        <w:gridCol w:w="1202"/>
        <w:gridCol w:w="6841"/>
      </w:tblGrid>
      <w:tr w:rsidR="006D4DEA" w14:paraId="6D0D9F1F" w14:textId="77777777" w:rsidTr="003308AA">
        <w:trPr>
          <w:cantSplit/>
          <w:trHeight w:hRule="exact" w:val="432"/>
          <w:tblHeader/>
          <w:jc w:val="center"/>
        </w:trPr>
        <w:tc>
          <w:tcPr>
            <w:tcW w:w="0" w:type="auto"/>
            <w:tcBorders>
              <w:top w:val="single" w:sz="8" w:space="0" w:color="000000"/>
              <w:left w:val="single" w:sz="8" w:space="0" w:color="000000"/>
              <w:bottom w:val="single" w:sz="8" w:space="0" w:color="000000"/>
            </w:tcBorders>
          </w:tcPr>
          <w:p w14:paraId="6D0D9F1C" w14:textId="77777777" w:rsidR="006D4DEA" w:rsidRPr="00DC6F8F" w:rsidRDefault="006D4DEA" w:rsidP="003308AA">
            <w:pPr>
              <w:pStyle w:val="TableContents"/>
              <w:tabs>
                <w:tab w:val="left" w:pos="0"/>
              </w:tabs>
              <w:snapToGrid w:val="0"/>
              <w:spacing w:after="283"/>
              <w:jc w:val="both"/>
            </w:pPr>
            <w:r w:rsidRPr="00DC6F8F">
              <w:rPr>
                <w:b/>
              </w:rPr>
              <w:t>Name</w:t>
            </w:r>
            <w:r w:rsidRPr="00DC6F8F">
              <w:t xml:space="preserve"> </w:t>
            </w:r>
          </w:p>
        </w:tc>
        <w:tc>
          <w:tcPr>
            <w:tcW w:w="0" w:type="auto"/>
            <w:tcBorders>
              <w:top w:val="single" w:sz="8" w:space="0" w:color="000000"/>
              <w:left w:val="single" w:sz="8" w:space="0" w:color="000000"/>
              <w:bottom w:val="single" w:sz="8" w:space="0" w:color="000000"/>
            </w:tcBorders>
          </w:tcPr>
          <w:p w14:paraId="6D0D9F1D" w14:textId="77777777" w:rsidR="006D4DEA" w:rsidRPr="00DC6F8F" w:rsidRDefault="006D4DEA" w:rsidP="003308AA">
            <w:pPr>
              <w:pStyle w:val="TableContents"/>
              <w:tabs>
                <w:tab w:val="left" w:pos="0"/>
              </w:tabs>
              <w:snapToGrid w:val="0"/>
              <w:spacing w:after="283"/>
              <w:jc w:val="both"/>
            </w:pPr>
            <w:r w:rsidRPr="00DC6F8F">
              <w:rPr>
                <w:b/>
              </w:rPr>
              <w:t>Type</w:t>
            </w:r>
            <w:r w:rsidRPr="00DC6F8F">
              <w:t xml:space="preserve"> </w:t>
            </w:r>
          </w:p>
        </w:tc>
        <w:tc>
          <w:tcPr>
            <w:tcW w:w="0" w:type="auto"/>
            <w:tcBorders>
              <w:top w:val="single" w:sz="8" w:space="0" w:color="000000"/>
              <w:left w:val="single" w:sz="8" w:space="0" w:color="000000"/>
              <w:bottom w:val="single" w:sz="8" w:space="0" w:color="000000"/>
              <w:right w:val="single" w:sz="8" w:space="0" w:color="000000"/>
            </w:tcBorders>
          </w:tcPr>
          <w:p w14:paraId="6D0D9F1E" w14:textId="77777777" w:rsidR="006D4DEA" w:rsidRPr="00DC6F8F" w:rsidRDefault="006D4DEA" w:rsidP="003308AA">
            <w:pPr>
              <w:pStyle w:val="TableContents"/>
              <w:tabs>
                <w:tab w:val="left" w:pos="0"/>
              </w:tabs>
              <w:snapToGrid w:val="0"/>
              <w:spacing w:after="283"/>
              <w:jc w:val="both"/>
            </w:pPr>
            <w:r w:rsidRPr="00DC6F8F">
              <w:rPr>
                <w:b/>
              </w:rPr>
              <w:t>Description</w:t>
            </w:r>
            <w:r w:rsidRPr="00DC6F8F">
              <w:t xml:space="preserve"> </w:t>
            </w:r>
          </w:p>
        </w:tc>
      </w:tr>
      <w:tr w:rsidR="006D4DEA" w14:paraId="6D0D9F23" w14:textId="77777777" w:rsidTr="006D4DEA">
        <w:trPr>
          <w:cantSplit/>
          <w:trHeight w:hRule="exact" w:val="720"/>
          <w:jc w:val="center"/>
        </w:trPr>
        <w:tc>
          <w:tcPr>
            <w:tcW w:w="0" w:type="auto"/>
            <w:tcBorders>
              <w:left w:val="single" w:sz="8" w:space="0" w:color="000000"/>
              <w:bottom w:val="single" w:sz="8" w:space="0" w:color="000000"/>
            </w:tcBorders>
          </w:tcPr>
          <w:p w14:paraId="6D0D9F20" w14:textId="77777777" w:rsidR="006D4DEA" w:rsidRPr="00DC6F8F" w:rsidRDefault="006D4DEA" w:rsidP="003308AA">
            <w:pPr>
              <w:pStyle w:val="TableContents"/>
              <w:tabs>
                <w:tab w:val="left" w:pos="0"/>
              </w:tabs>
              <w:snapToGrid w:val="0"/>
              <w:spacing w:after="283"/>
              <w:jc w:val="both"/>
            </w:pPr>
            <w:bookmarkStart w:id="5" w:name="FillValue"/>
            <w:bookmarkEnd w:id="5"/>
            <w:r w:rsidRPr="00DC6F8F">
              <w:t>_</w:t>
            </w:r>
            <w:proofErr w:type="spellStart"/>
            <w:r w:rsidRPr="00DC6F8F">
              <w:t>FillValue</w:t>
            </w:r>
            <w:proofErr w:type="spellEnd"/>
          </w:p>
        </w:tc>
        <w:tc>
          <w:tcPr>
            <w:tcW w:w="0" w:type="auto"/>
            <w:tcBorders>
              <w:left w:val="single" w:sz="8" w:space="0" w:color="000000"/>
              <w:bottom w:val="single" w:sz="8" w:space="0" w:color="000000"/>
            </w:tcBorders>
          </w:tcPr>
          <w:p w14:paraId="6D0D9F21" w14:textId="77777777" w:rsidR="006D4DEA" w:rsidRPr="00DC6F8F" w:rsidRDefault="006D4DEA" w:rsidP="003308AA">
            <w:pPr>
              <w:pStyle w:val="TableContents"/>
              <w:tabs>
                <w:tab w:val="left" w:pos="0"/>
              </w:tabs>
              <w:snapToGrid w:val="0"/>
              <w:spacing w:after="283"/>
              <w:jc w:val="both"/>
            </w:pPr>
            <w:r>
              <w:t>32-bit floa</w:t>
            </w:r>
            <w:r w:rsidRPr="00DC6F8F">
              <w:t>t</w:t>
            </w:r>
          </w:p>
        </w:tc>
        <w:tc>
          <w:tcPr>
            <w:tcW w:w="0" w:type="auto"/>
            <w:tcBorders>
              <w:left w:val="single" w:sz="8" w:space="0" w:color="000000"/>
              <w:bottom w:val="single" w:sz="8" w:space="0" w:color="000000"/>
              <w:right w:val="single" w:sz="8" w:space="0" w:color="000000"/>
            </w:tcBorders>
          </w:tcPr>
          <w:p w14:paraId="6D0D9F22" w14:textId="4F604730" w:rsidR="006D4DEA" w:rsidRPr="00DC6F8F" w:rsidRDefault="006D4DEA" w:rsidP="003308AA">
            <w:pPr>
              <w:pStyle w:val="TableContents"/>
              <w:tabs>
                <w:tab w:val="left" w:pos="0"/>
              </w:tabs>
              <w:snapToGrid w:val="0"/>
              <w:spacing w:after="86"/>
              <w:jc w:val="both"/>
              <w:rPr>
                <w:sz w:val="20"/>
              </w:rPr>
            </w:pPr>
            <w:r w:rsidRPr="00DC6F8F">
              <w:rPr>
                <w:sz w:val="20"/>
              </w:rPr>
              <w:t>Floating-point value used to identify missing data. Required by CF</w:t>
            </w:r>
            <w:r>
              <w:rPr>
                <w:sz w:val="20"/>
              </w:rPr>
              <w:t>.</w:t>
            </w:r>
          </w:p>
        </w:tc>
      </w:tr>
      <w:tr w:rsidR="006D4DEA" w14:paraId="6D0D9F2F" w14:textId="77777777" w:rsidTr="006D4DEA">
        <w:trPr>
          <w:cantSplit/>
          <w:trHeight w:val="720"/>
          <w:jc w:val="center"/>
        </w:trPr>
        <w:tc>
          <w:tcPr>
            <w:tcW w:w="0" w:type="auto"/>
            <w:tcBorders>
              <w:left w:val="single" w:sz="8" w:space="0" w:color="000000"/>
              <w:bottom w:val="single" w:sz="8" w:space="0" w:color="000000"/>
            </w:tcBorders>
          </w:tcPr>
          <w:p w14:paraId="6D0D9F2C" w14:textId="77777777" w:rsidR="006D4DEA" w:rsidRPr="00DC6F8F" w:rsidRDefault="006D4DEA" w:rsidP="003308AA">
            <w:pPr>
              <w:pStyle w:val="TableContents"/>
              <w:tabs>
                <w:tab w:val="left" w:pos="0"/>
              </w:tabs>
              <w:snapToGrid w:val="0"/>
              <w:spacing w:after="283"/>
              <w:jc w:val="both"/>
            </w:pPr>
            <w:proofErr w:type="spellStart"/>
            <w:r w:rsidRPr="00DC6F8F">
              <w:t>long_name</w:t>
            </w:r>
            <w:proofErr w:type="spellEnd"/>
            <w:r w:rsidRPr="00DC6F8F">
              <w:t xml:space="preserve"> </w:t>
            </w:r>
          </w:p>
        </w:tc>
        <w:tc>
          <w:tcPr>
            <w:tcW w:w="0" w:type="auto"/>
            <w:tcBorders>
              <w:left w:val="single" w:sz="8" w:space="0" w:color="000000"/>
              <w:bottom w:val="single" w:sz="8" w:space="0" w:color="000000"/>
            </w:tcBorders>
          </w:tcPr>
          <w:p w14:paraId="6D0D9F2D" w14:textId="77777777" w:rsidR="006D4DEA" w:rsidRPr="00DC6F8F" w:rsidRDefault="006D4DEA" w:rsidP="003308AA">
            <w:pPr>
              <w:pStyle w:val="TableContents"/>
              <w:tabs>
                <w:tab w:val="left" w:pos="0"/>
              </w:tabs>
              <w:snapToGrid w:val="0"/>
              <w:spacing w:after="283"/>
              <w:jc w:val="both"/>
            </w:pPr>
            <w:r w:rsidRPr="00DC6F8F">
              <w:t xml:space="preserve">String </w:t>
            </w:r>
          </w:p>
        </w:tc>
        <w:tc>
          <w:tcPr>
            <w:tcW w:w="0" w:type="auto"/>
            <w:tcBorders>
              <w:left w:val="single" w:sz="8" w:space="0" w:color="000000"/>
              <w:bottom w:val="single" w:sz="8" w:space="0" w:color="000000"/>
              <w:right w:val="single" w:sz="8" w:space="0" w:color="000000"/>
            </w:tcBorders>
          </w:tcPr>
          <w:p w14:paraId="6D0D9F2E" w14:textId="77777777" w:rsidR="006D4DEA" w:rsidRPr="00DC6F8F" w:rsidRDefault="006D4DEA" w:rsidP="003308AA">
            <w:pPr>
              <w:pStyle w:val="TableContents"/>
              <w:tabs>
                <w:tab w:val="left" w:pos="0"/>
              </w:tabs>
              <w:snapToGrid w:val="0"/>
              <w:spacing w:after="283"/>
              <w:jc w:val="both"/>
              <w:rPr>
                <w:sz w:val="20"/>
              </w:rPr>
            </w:pPr>
            <w:r w:rsidRPr="00DC6F8F">
              <w:rPr>
                <w:sz w:val="20"/>
              </w:rPr>
              <w:t xml:space="preserve">A brief description of the variable contents taken from the </w:t>
            </w:r>
            <w:r w:rsidRPr="00DC6F8F">
              <w:rPr>
                <w:i/>
                <w:sz w:val="20"/>
              </w:rPr>
              <w:t>Description</w:t>
            </w:r>
            <w:r w:rsidRPr="00DC6F8F">
              <w:rPr>
                <w:sz w:val="20"/>
              </w:rPr>
              <w:t xml:space="preserve"> column of the tables in Appendix D.</w:t>
            </w:r>
          </w:p>
        </w:tc>
      </w:tr>
      <w:tr w:rsidR="006D4DEA" w14:paraId="6D0D9F37" w14:textId="77777777" w:rsidTr="006D4DEA">
        <w:trPr>
          <w:cantSplit/>
          <w:trHeight w:hRule="exact" w:val="720"/>
          <w:jc w:val="center"/>
        </w:trPr>
        <w:tc>
          <w:tcPr>
            <w:tcW w:w="0" w:type="auto"/>
            <w:tcBorders>
              <w:left w:val="single" w:sz="8" w:space="0" w:color="000000"/>
              <w:bottom w:val="single" w:sz="8" w:space="0" w:color="000000"/>
            </w:tcBorders>
          </w:tcPr>
          <w:p w14:paraId="6D0D9F34" w14:textId="77777777" w:rsidR="006D4DEA" w:rsidRPr="00DC6F8F" w:rsidRDefault="006D4DEA" w:rsidP="003308AA">
            <w:pPr>
              <w:pStyle w:val="TableContents"/>
              <w:tabs>
                <w:tab w:val="left" w:pos="0"/>
              </w:tabs>
              <w:snapToGrid w:val="0"/>
              <w:spacing w:after="283"/>
              <w:jc w:val="both"/>
            </w:pPr>
            <w:r w:rsidRPr="00DC6F8F">
              <w:t>units</w:t>
            </w:r>
          </w:p>
        </w:tc>
        <w:tc>
          <w:tcPr>
            <w:tcW w:w="0" w:type="auto"/>
            <w:tcBorders>
              <w:left w:val="single" w:sz="8" w:space="0" w:color="000000"/>
              <w:bottom w:val="single" w:sz="8" w:space="0" w:color="000000"/>
            </w:tcBorders>
          </w:tcPr>
          <w:p w14:paraId="6D0D9F35" w14:textId="77777777" w:rsidR="006D4DEA" w:rsidRPr="00DC6F8F" w:rsidRDefault="006D4DEA" w:rsidP="003308AA">
            <w:pPr>
              <w:pStyle w:val="TableContents"/>
              <w:tabs>
                <w:tab w:val="left" w:pos="0"/>
              </w:tabs>
              <w:snapToGrid w:val="0"/>
              <w:spacing w:after="283"/>
              <w:jc w:val="both"/>
            </w:pPr>
            <w:r>
              <w:t xml:space="preserve">Char </w:t>
            </w:r>
            <w:r w:rsidRPr="00DC6F8F">
              <w:t xml:space="preserve">String </w:t>
            </w:r>
          </w:p>
        </w:tc>
        <w:tc>
          <w:tcPr>
            <w:tcW w:w="0" w:type="auto"/>
            <w:tcBorders>
              <w:left w:val="single" w:sz="8" w:space="0" w:color="000000"/>
              <w:bottom w:val="single" w:sz="8" w:space="0" w:color="000000"/>
              <w:right w:val="single" w:sz="8" w:space="0" w:color="000000"/>
            </w:tcBorders>
          </w:tcPr>
          <w:p w14:paraId="6D0D9F36" w14:textId="77777777" w:rsidR="006D4DEA" w:rsidRPr="00DC6F8F" w:rsidRDefault="006D4DEA" w:rsidP="003308AA">
            <w:pPr>
              <w:pStyle w:val="TableContents"/>
              <w:tabs>
                <w:tab w:val="left" w:pos="0"/>
              </w:tabs>
              <w:snapToGrid w:val="0"/>
              <w:spacing w:after="283"/>
              <w:jc w:val="both"/>
              <w:rPr>
                <w:sz w:val="20"/>
              </w:rPr>
            </w:pPr>
            <w:r w:rsidRPr="00DC6F8F">
              <w:rPr>
                <w:sz w:val="20"/>
              </w:rPr>
              <w:t xml:space="preserve">The units of the variable. Must be a string that can be recognized by UNIDATA's </w:t>
            </w:r>
            <w:proofErr w:type="spellStart"/>
            <w:r w:rsidRPr="00DC6F8F">
              <w:rPr>
                <w:sz w:val="20"/>
              </w:rPr>
              <w:t>Udunits</w:t>
            </w:r>
            <w:proofErr w:type="spellEnd"/>
            <w:r w:rsidRPr="00DC6F8F">
              <w:rPr>
                <w:sz w:val="20"/>
              </w:rPr>
              <w:t xml:space="preserve"> package. </w:t>
            </w:r>
          </w:p>
        </w:tc>
      </w:tr>
    </w:tbl>
    <w:p w14:paraId="6D0D9F40" w14:textId="77777777" w:rsidR="002D51B1" w:rsidRDefault="002D51B1">
      <w:pPr>
        <w:pStyle w:val="BodyText"/>
        <w:tabs>
          <w:tab w:val="left" w:pos="0"/>
        </w:tabs>
        <w:spacing w:after="86"/>
        <w:jc w:val="both"/>
      </w:pPr>
    </w:p>
    <w:p w14:paraId="6D0D9F41" w14:textId="77777777" w:rsidR="002D51B1" w:rsidRDefault="002D51B1">
      <w:pPr>
        <w:pStyle w:val="Heading2"/>
        <w:tabs>
          <w:tab w:val="left" w:pos="0"/>
          <w:tab w:val="left" w:pos="706"/>
        </w:tabs>
        <w:ind w:right="0"/>
        <w:jc w:val="both"/>
      </w:pPr>
      <w:r>
        <w:br w:type="page"/>
      </w:r>
      <w:bookmarkStart w:id="6" w:name="_Toc42151515"/>
      <w:r>
        <w:lastRenderedPageBreak/>
        <w:t>2.3 Global Attributes</w:t>
      </w:r>
      <w:bookmarkEnd w:id="6"/>
      <w:r>
        <w:t xml:space="preserve"> </w:t>
      </w:r>
    </w:p>
    <w:p w14:paraId="6D0D9F42" w14:textId="51ADB522" w:rsidR="002D51B1" w:rsidRDefault="006D4DEA">
      <w:pPr>
        <w:pStyle w:val="BodyText"/>
        <w:tabs>
          <w:tab w:val="left" w:pos="0"/>
        </w:tabs>
        <w:jc w:val="both"/>
      </w:pPr>
      <w:r>
        <w:t>In addition to dataset variables and dimension scales, global metadata is also stored in GMAO netCDF-4 files. Some metadata are required by the CF/COARDS conventions, some are present to meet ECS requirements, and others as a convenience to users of GMAO products. A summary of global attributes present in all MERRA-2 files is shown in Table 2.3-1.   All global metadata parameters are of type character</w:t>
      </w:r>
    </w:p>
    <w:p w14:paraId="6D0D9F43" w14:textId="77777777" w:rsidR="002D51B1" w:rsidRDefault="002D51B1">
      <w:pPr>
        <w:pStyle w:val="BodyText"/>
        <w:tabs>
          <w:tab w:val="left" w:pos="0"/>
        </w:tabs>
        <w:jc w:val="both"/>
      </w:pPr>
    </w:p>
    <w:p w14:paraId="6D0D9F44" w14:textId="77777777" w:rsidR="006D4DEA" w:rsidRDefault="002D51B1" w:rsidP="006D4DEA">
      <w:pPr>
        <w:pStyle w:val="BodyText"/>
        <w:tabs>
          <w:tab w:val="left" w:pos="0"/>
        </w:tabs>
        <w:jc w:val="center"/>
      </w:pPr>
      <w:r>
        <w:t>Table 2.3-1 Global metadata attributes associated with each SDS.</w:t>
      </w:r>
    </w:p>
    <w:tbl>
      <w:tblPr>
        <w:tblW w:w="0" w:type="auto"/>
        <w:jc w:val="center"/>
        <w:tblCellMar>
          <w:top w:w="115" w:type="dxa"/>
          <w:left w:w="115" w:type="dxa"/>
          <w:bottom w:w="115" w:type="dxa"/>
          <w:right w:w="115" w:type="dxa"/>
        </w:tblCellMar>
        <w:tblLook w:val="0000" w:firstRow="0" w:lastRow="0" w:firstColumn="0" w:lastColumn="0" w:noHBand="0" w:noVBand="0"/>
      </w:tblPr>
      <w:tblGrid>
        <w:gridCol w:w="2853"/>
        <w:gridCol w:w="5940"/>
      </w:tblGrid>
      <w:tr w:rsidR="006D4DEA" w14:paraId="6D0D9F48" w14:textId="77777777" w:rsidTr="006D4DEA">
        <w:trPr>
          <w:trHeight w:hRule="exact" w:val="432"/>
          <w:tblHeader/>
          <w:jc w:val="center"/>
        </w:trPr>
        <w:tc>
          <w:tcPr>
            <w:tcW w:w="0" w:type="auto"/>
            <w:tcBorders>
              <w:top w:val="single" w:sz="8" w:space="0" w:color="000000"/>
              <w:left w:val="single" w:sz="8" w:space="0" w:color="000000"/>
              <w:bottom w:val="single" w:sz="8" w:space="0" w:color="000000"/>
            </w:tcBorders>
          </w:tcPr>
          <w:p w14:paraId="6D0D9F45" w14:textId="77777777" w:rsidR="006D4DEA" w:rsidRPr="005A722C" w:rsidRDefault="006D4DEA" w:rsidP="003308AA">
            <w:pPr>
              <w:pStyle w:val="TableContents"/>
              <w:tabs>
                <w:tab w:val="left" w:pos="0"/>
              </w:tabs>
              <w:snapToGrid w:val="0"/>
              <w:spacing w:after="283"/>
              <w:jc w:val="both"/>
              <w:rPr>
                <w:b/>
              </w:rPr>
            </w:pPr>
            <w:r w:rsidRPr="005A722C">
              <w:rPr>
                <w:b/>
              </w:rPr>
              <w:t>Name</w:t>
            </w:r>
          </w:p>
          <w:p w14:paraId="6D0D9F46" w14:textId="77777777" w:rsidR="006D4DEA" w:rsidRPr="00DC6F8F" w:rsidRDefault="006D4DEA" w:rsidP="003308AA">
            <w:pPr>
              <w:pStyle w:val="TableContents"/>
              <w:tabs>
                <w:tab w:val="left" w:pos="0"/>
              </w:tabs>
              <w:spacing w:after="283"/>
              <w:jc w:val="both"/>
            </w:pPr>
            <w:r w:rsidRPr="00DC6F8F">
              <w:rPr>
                <w:b/>
              </w:rPr>
              <w:t>Name</w:t>
            </w:r>
            <w:r w:rsidRPr="00DC6F8F">
              <w:t xml:space="preserve"> </w:t>
            </w:r>
          </w:p>
        </w:tc>
        <w:tc>
          <w:tcPr>
            <w:tcW w:w="0" w:type="auto"/>
            <w:tcBorders>
              <w:top w:val="single" w:sz="8" w:space="0" w:color="000000"/>
              <w:left w:val="single" w:sz="8" w:space="0" w:color="000000"/>
              <w:bottom w:val="single" w:sz="8" w:space="0" w:color="000000"/>
              <w:right w:val="single" w:sz="8" w:space="0" w:color="000000"/>
            </w:tcBorders>
          </w:tcPr>
          <w:p w14:paraId="6D0D9F47" w14:textId="77777777" w:rsidR="006D4DEA" w:rsidRDefault="006D4DEA" w:rsidP="003308AA">
            <w:pPr>
              <w:tabs>
                <w:tab w:val="left" w:pos="-86"/>
              </w:tabs>
              <w:snapToGrid w:val="0"/>
              <w:spacing w:before="0" w:after="283"/>
              <w:jc w:val="both"/>
            </w:pPr>
            <w:r>
              <w:rPr>
                <w:b/>
              </w:rPr>
              <w:t>Description</w:t>
            </w:r>
            <w:r>
              <w:t xml:space="preserve"> </w:t>
            </w:r>
          </w:p>
        </w:tc>
      </w:tr>
      <w:tr w:rsidR="006D4DEA" w14:paraId="6D0D9F57" w14:textId="77777777" w:rsidTr="006D4DEA">
        <w:trPr>
          <w:trHeight w:hRule="exact" w:val="432"/>
          <w:jc w:val="center"/>
        </w:trPr>
        <w:tc>
          <w:tcPr>
            <w:tcW w:w="0" w:type="auto"/>
            <w:tcBorders>
              <w:left w:val="single" w:sz="8" w:space="0" w:color="000000"/>
              <w:bottom w:val="single" w:sz="8" w:space="0" w:color="000000"/>
            </w:tcBorders>
          </w:tcPr>
          <w:p w14:paraId="6D0D9F55" w14:textId="77777777" w:rsidR="006D4DEA" w:rsidRPr="00847290" w:rsidRDefault="006D4DEA" w:rsidP="003308AA">
            <w:pPr>
              <w:pStyle w:val="TableContents"/>
              <w:tabs>
                <w:tab w:val="left" w:pos="0"/>
              </w:tabs>
              <w:snapToGrid w:val="0"/>
              <w:spacing w:after="283"/>
              <w:jc w:val="both"/>
              <w:rPr>
                <w:sz w:val="20"/>
                <w:szCs w:val="20"/>
              </w:rPr>
            </w:pPr>
            <w:r w:rsidRPr="00847290">
              <w:rPr>
                <w:sz w:val="20"/>
                <w:szCs w:val="20"/>
              </w:rPr>
              <w:t>Institution</w:t>
            </w:r>
          </w:p>
        </w:tc>
        <w:tc>
          <w:tcPr>
            <w:tcW w:w="0" w:type="auto"/>
            <w:tcBorders>
              <w:left w:val="single" w:sz="8" w:space="0" w:color="000000"/>
              <w:bottom w:val="single" w:sz="8" w:space="0" w:color="000000"/>
              <w:right w:val="single" w:sz="8" w:space="0" w:color="000000"/>
            </w:tcBorders>
          </w:tcPr>
          <w:p w14:paraId="6D0D9F56" w14:textId="77777777" w:rsidR="006D4DEA" w:rsidRPr="00847290" w:rsidRDefault="006D4DEA" w:rsidP="003308AA">
            <w:pPr>
              <w:pStyle w:val="TableContents"/>
              <w:tabs>
                <w:tab w:val="left" w:pos="4"/>
              </w:tabs>
              <w:snapToGrid w:val="0"/>
              <w:spacing w:after="283"/>
              <w:jc w:val="both"/>
              <w:rPr>
                <w:sz w:val="20"/>
                <w:szCs w:val="20"/>
              </w:rPr>
            </w:pPr>
            <w:r w:rsidRPr="00847290">
              <w:rPr>
                <w:sz w:val="20"/>
                <w:szCs w:val="20"/>
              </w:rPr>
              <w:t>“NASA Global Modeling and Assimilation Office”</w:t>
            </w:r>
          </w:p>
        </w:tc>
      </w:tr>
      <w:tr w:rsidR="0070433C" w14:paraId="5E12C826" w14:textId="77777777" w:rsidTr="006D4DEA">
        <w:trPr>
          <w:trHeight w:hRule="exact" w:val="432"/>
          <w:jc w:val="center"/>
        </w:trPr>
        <w:tc>
          <w:tcPr>
            <w:tcW w:w="0" w:type="auto"/>
            <w:tcBorders>
              <w:left w:val="single" w:sz="8" w:space="0" w:color="000000"/>
              <w:bottom w:val="single" w:sz="8" w:space="0" w:color="000000"/>
            </w:tcBorders>
          </w:tcPr>
          <w:p w14:paraId="1BF13985" w14:textId="7FD17D57" w:rsidR="0070433C" w:rsidRDefault="0070433C" w:rsidP="003308AA">
            <w:pPr>
              <w:pStyle w:val="TableContents"/>
              <w:tabs>
                <w:tab w:val="left" w:pos="0"/>
              </w:tabs>
              <w:snapToGrid w:val="0"/>
              <w:spacing w:after="283"/>
              <w:jc w:val="both"/>
              <w:rPr>
                <w:sz w:val="20"/>
                <w:szCs w:val="20"/>
              </w:rPr>
            </w:pPr>
            <w:r>
              <w:rPr>
                <w:sz w:val="20"/>
                <w:szCs w:val="20"/>
              </w:rPr>
              <w:t>Conventions</w:t>
            </w:r>
          </w:p>
        </w:tc>
        <w:tc>
          <w:tcPr>
            <w:tcW w:w="0" w:type="auto"/>
            <w:tcBorders>
              <w:left w:val="single" w:sz="8" w:space="0" w:color="000000"/>
              <w:bottom w:val="single" w:sz="8" w:space="0" w:color="000000"/>
              <w:right w:val="single" w:sz="8" w:space="0" w:color="000000"/>
            </w:tcBorders>
          </w:tcPr>
          <w:p w14:paraId="103861F6" w14:textId="211640F1" w:rsidR="0070433C" w:rsidRDefault="0070433C" w:rsidP="003308AA">
            <w:pPr>
              <w:pStyle w:val="TableContents"/>
              <w:tabs>
                <w:tab w:val="left" w:pos="4"/>
              </w:tabs>
              <w:snapToGrid w:val="0"/>
              <w:spacing w:after="283"/>
              <w:jc w:val="both"/>
              <w:rPr>
                <w:sz w:val="20"/>
                <w:szCs w:val="20"/>
              </w:rPr>
            </w:pPr>
            <w:r>
              <w:rPr>
                <w:sz w:val="20"/>
                <w:szCs w:val="20"/>
              </w:rPr>
              <w:t>CF1.7</w:t>
            </w:r>
          </w:p>
        </w:tc>
      </w:tr>
      <w:tr w:rsidR="007A574D" w14:paraId="546ADB55" w14:textId="77777777" w:rsidTr="006D4DEA">
        <w:trPr>
          <w:trHeight w:hRule="exact" w:val="432"/>
          <w:jc w:val="center"/>
        </w:trPr>
        <w:tc>
          <w:tcPr>
            <w:tcW w:w="0" w:type="auto"/>
            <w:tcBorders>
              <w:left w:val="single" w:sz="8" w:space="0" w:color="000000"/>
              <w:bottom w:val="single" w:sz="8" w:space="0" w:color="000000"/>
            </w:tcBorders>
          </w:tcPr>
          <w:p w14:paraId="298693D9" w14:textId="77C86DD0" w:rsidR="007A574D" w:rsidRPr="00847290" w:rsidRDefault="007A574D" w:rsidP="003308AA">
            <w:pPr>
              <w:pStyle w:val="TableContents"/>
              <w:tabs>
                <w:tab w:val="left" w:pos="0"/>
              </w:tabs>
              <w:snapToGrid w:val="0"/>
              <w:spacing w:after="283"/>
              <w:jc w:val="both"/>
              <w:rPr>
                <w:sz w:val="20"/>
                <w:szCs w:val="20"/>
              </w:rPr>
            </w:pPr>
            <w:r>
              <w:rPr>
                <w:sz w:val="20"/>
                <w:szCs w:val="20"/>
              </w:rPr>
              <w:t>Format</w:t>
            </w:r>
          </w:p>
        </w:tc>
        <w:tc>
          <w:tcPr>
            <w:tcW w:w="0" w:type="auto"/>
            <w:tcBorders>
              <w:left w:val="single" w:sz="8" w:space="0" w:color="000000"/>
              <w:bottom w:val="single" w:sz="8" w:space="0" w:color="000000"/>
              <w:right w:val="single" w:sz="8" w:space="0" w:color="000000"/>
            </w:tcBorders>
          </w:tcPr>
          <w:p w14:paraId="2AE2A89A" w14:textId="7D845518" w:rsidR="007A574D" w:rsidRPr="00847290" w:rsidRDefault="007A574D" w:rsidP="003308AA">
            <w:pPr>
              <w:pStyle w:val="TableContents"/>
              <w:tabs>
                <w:tab w:val="left" w:pos="4"/>
              </w:tabs>
              <w:snapToGrid w:val="0"/>
              <w:spacing w:after="283"/>
              <w:jc w:val="both"/>
              <w:rPr>
                <w:sz w:val="20"/>
                <w:szCs w:val="20"/>
              </w:rPr>
            </w:pPr>
            <w:r>
              <w:rPr>
                <w:sz w:val="20"/>
                <w:szCs w:val="20"/>
              </w:rPr>
              <w:t>“NetCDF-4”</w:t>
            </w:r>
          </w:p>
        </w:tc>
      </w:tr>
      <w:tr w:rsidR="006D4DEA" w14:paraId="6D0D9F60" w14:textId="77777777" w:rsidTr="006D4DEA">
        <w:trPr>
          <w:trHeight w:hRule="exact" w:val="432"/>
          <w:jc w:val="center"/>
        </w:trPr>
        <w:tc>
          <w:tcPr>
            <w:tcW w:w="0" w:type="auto"/>
            <w:tcBorders>
              <w:left w:val="single" w:sz="8" w:space="0" w:color="000000"/>
              <w:bottom w:val="single" w:sz="8" w:space="0" w:color="000000"/>
            </w:tcBorders>
          </w:tcPr>
          <w:p w14:paraId="6D0D9F5E" w14:textId="77777777" w:rsidR="006D4DEA" w:rsidRPr="00847290" w:rsidRDefault="006D4DEA" w:rsidP="003308AA">
            <w:pPr>
              <w:pStyle w:val="TableContents"/>
              <w:tabs>
                <w:tab w:val="left" w:pos="0"/>
              </w:tabs>
              <w:snapToGrid w:val="0"/>
              <w:spacing w:after="283"/>
              <w:jc w:val="both"/>
              <w:rPr>
                <w:sz w:val="20"/>
                <w:szCs w:val="20"/>
              </w:rPr>
            </w:pPr>
            <w:proofErr w:type="spellStart"/>
            <w:r w:rsidRPr="00847290">
              <w:rPr>
                <w:sz w:val="20"/>
                <w:szCs w:val="20"/>
              </w:rPr>
              <w:t>SpatialCoverage</w:t>
            </w:r>
            <w:proofErr w:type="spellEnd"/>
          </w:p>
        </w:tc>
        <w:tc>
          <w:tcPr>
            <w:tcW w:w="0" w:type="auto"/>
            <w:tcBorders>
              <w:left w:val="single" w:sz="8" w:space="0" w:color="000000"/>
              <w:bottom w:val="single" w:sz="8" w:space="0" w:color="000000"/>
              <w:right w:val="single" w:sz="8" w:space="0" w:color="000000"/>
            </w:tcBorders>
          </w:tcPr>
          <w:p w14:paraId="6D0D9F5F" w14:textId="31624878" w:rsidR="006D4DEA" w:rsidRPr="00847290" w:rsidRDefault="00034479" w:rsidP="003308AA">
            <w:pPr>
              <w:pStyle w:val="TableContents"/>
              <w:tabs>
                <w:tab w:val="left" w:pos="4"/>
              </w:tabs>
              <w:snapToGrid w:val="0"/>
              <w:spacing w:after="283"/>
              <w:jc w:val="both"/>
              <w:rPr>
                <w:sz w:val="20"/>
                <w:szCs w:val="20"/>
              </w:rPr>
            </w:pPr>
            <w:r w:rsidRPr="00847290">
              <w:rPr>
                <w:sz w:val="20"/>
                <w:szCs w:val="20"/>
              </w:rPr>
              <w:t>g</w:t>
            </w:r>
            <w:r w:rsidR="006D4DEA" w:rsidRPr="00847290">
              <w:rPr>
                <w:sz w:val="20"/>
                <w:szCs w:val="20"/>
              </w:rPr>
              <w:t>lobal</w:t>
            </w:r>
          </w:p>
        </w:tc>
      </w:tr>
      <w:tr w:rsidR="007A574D" w14:paraId="177ADAC7" w14:textId="77777777" w:rsidTr="00847290">
        <w:trPr>
          <w:trHeight w:hRule="exact" w:val="349"/>
          <w:jc w:val="center"/>
        </w:trPr>
        <w:tc>
          <w:tcPr>
            <w:tcW w:w="0" w:type="auto"/>
            <w:tcBorders>
              <w:left w:val="single" w:sz="8" w:space="0" w:color="000000"/>
              <w:bottom w:val="single" w:sz="8" w:space="0" w:color="000000"/>
            </w:tcBorders>
          </w:tcPr>
          <w:p w14:paraId="48D4A8E9" w14:textId="01C2328F" w:rsidR="007A574D" w:rsidRPr="00847290" w:rsidRDefault="007A574D" w:rsidP="003308AA">
            <w:pPr>
              <w:pStyle w:val="TableContents"/>
              <w:tabs>
                <w:tab w:val="left" w:pos="0"/>
              </w:tabs>
              <w:snapToGrid w:val="0"/>
              <w:spacing w:after="283"/>
              <w:jc w:val="both"/>
              <w:rPr>
                <w:sz w:val="20"/>
                <w:szCs w:val="20"/>
              </w:rPr>
            </w:pPr>
            <w:proofErr w:type="spellStart"/>
            <w:r>
              <w:rPr>
                <w:sz w:val="20"/>
                <w:szCs w:val="20"/>
              </w:rPr>
              <w:t>VersionID</w:t>
            </w:r>
            <w:proofErr w:type="spellEnd"/>
          </w:p>
        </w:tc>
        <w:tc>
          <w:tcPr>
            <w:tcW w:w="0" w:type="auto"/>
            <w:tcBorders>
              <w:left w:val="single" w:sz="8" w:space="0" w:color="000000"/>
              <w:bottom w:val="single" w:sz="8" w:space="0" w:color="000000"/>
              <w:right w:val="single" w:sz="8" w:space="0" w:color="000000"/>
            </w:tcBorders>
          </w:tcPr>
          <w:p w14:paraId="2160BE8D" w14:textId="12005A76" w:rsidR="007A574D" w:rsidRPr="00847290" w:rsidRDefault="007A574D" w:rsidP="003308AA">
            <w:pPr>
              <w:pStyle w:val="TableContents"/>
              <w:tabs>
                <w:tab w:val="left" w:pos="4"/>
              </w:tabs>
              <w:snapToGrid w:val="0"/>
              <w:spacing w:after="283"/>
              <w:jc w:val="both"/>
              <w:rPr>
                <w:sz w:val="20"/>
                <w:szCs w:val="20"/>
              </w:rPr>
            </w:pPr>
            <w:r>
              <w:rPr>
                <w:sz w:val="20"/>
                <w:szCs w:val="20"/>
              </w:rPr>
              <w:t>The version of the data product</w:t>
            </w:r>
          </w:p>
        </w:tc>
      </w:tr>
      <w:tr w:rsidR="006D4DEA" w14:paraId="6D0D9F66" w14:textId="77777777" w:rsidTr="00847290">
        <w:trPr>
          <w:trHeight w:hRule="exact" w:val="349"/>
          <w:jc w:val="center"/>
        </w:trPr>
        <w:tc>
          <w:tcPr>
            <w:tcW w:w="0" w:type="auto"/>
            <w:tcBorders>
              <w:left w:val="single" w:sz="8" w:space="0" w:color="000000"/>
              <w:bottom w:val="single" w:sz="8" w:space="0" w:color="000000"/>
            </w:tcBorders>
          </w:tcPr>
          <w:p w14:paraId="6D0D9F64" w14:textId="77777777" w:rsidR="006D4DEA" w:rsidRPr="00847290" w:rsidRDefault="006D4DEA" w:rsidP="003308AA">
            <w:pPr>
              <w:pStyle w:val="TableContents"/>
              <w:tabs>
                <w:tab w:val="left" w:pos="0"/>
              </w:tabs>
              <w:snapToGrid w:val="0"/>
              <w:spacing w:after="283"/>
              <w:jc w:val="both"/>
              <w:rPr>
                <w:sz w:val="20"/>
                <w:szCs w:val="20"/>
              </w:rPr>
            </w:pPr>
            <w:r w:rsidRPr="00847290">
              <w:rPr>
                <w:sz w:val="20"/>
                <w:szCs w:val="20"/>
              </w:rPr>
              <w:t>Temporal Range</w:t>
            </w:r>
          </w:p>
        </w:tc>
        <w:tc>
          <w:tcPr>
            <w:tcW w:w="0" w:type="auto"/>
            <w:tcBorders>
              <w:left w:val="single" w:sz="8" w:space="0" w:color="000000"/>
              <w:bottom w:val="single" w:sz="8" w:space="0" w:color="000000"/>
              <w:right w:val="single" w:sz="8" w:space="0" w:color="000000"/>
            </w:tcBorders>
          </w:tcPr>
          <w:p w14:paraId="6D0D9F65" w14:textId="36DFB14F" w:rsidR="006D4DEA" w:rsidRPr="00847290" w:rsidRDefault="006D4DEA" w:rsidP="003308AA">
            <w:pPr>
              <w:pStyle w:val="TableContents"/>
              <w:tabs>
                <w:tab w:val="left" w:pos="4"/>
              </w:tabs>
              <w:snapToGrid w:val="0"/>
              <w:spacing w:after="283"/>
              <w:jc w:val="both"/>
              <w:rPr>
                <w:sz w:val="20"/>
                <w:szCs w:val="20"/>
              </w:rPr>
            </w:pPr>
            <w:r w:rsidRPr="00847290">
              <w:rPr>
                <w:sz w:val="20"/>
                <w:szCs w:val="20"/>
              </w:rPr>
              <w:t xml:space="preserve">The beginning and ending dates of the </w:t>
            </w:r>
            <w:r w:rsidR="00512065" w:rsidRPr="00847290">
              <w:rPr>
                <w:sz w:val="20"/>
                <w:szCs w:val="20"/>
              </w:rPr>
              <w:t xml:space="preserve">data used to produce the </w:t>
            </w:r>
            <w:r w:rsidR="00847290" w:rsidRPr="00847290">
              <w:rPr>
                <w:sz w:val="20"/>
                <w:szCs w:val="20"/>
              </w:rPr>
              <w:t>granule</w:t>
            </w:r>
          </w:p>
        </w:tc>
      </w:tr>
      <w:tr w:rsidR="006D4DEA" w14:paraId="6D0D9F69" w14:textId="77777777" w:rsidTr="006D4DEA">
        <w:trPr>
          <w:trHeight w:hRule="exact" w:val="432"/>
          <w:jc w:val="center"/>
        </w:trPr>
        <w:tc>
          <w:tcPr>
            <w:tcW w:w="0" w:type="auto"/>
            <w:tcBorders>
              <w:left w:val="single" w:sz="8" w:space="0" w:color="000000"/>
              <w:bottom w:val="single" w:sz="8" w:space="0" w:color="000000"/>
            </w:tcBorders>
          </w:tcPr>
          <w:p w14:paraId="6D0D9F67" w14:textId="77777777" w:rsidR="006D4DEA" w:rsidRPr="00847290" w:rsidRDefault="006D4DEA" w:rsidP="003308AA">
            <w:pPr>
              <w:pStyle w:val="TableContents"/>
              <w:tabs>
                <w:tab w:val="left" w:pos="0"/>
              </w:tabs>
              <w:snapToGrid w:val="0"/>
              <w:spacing w:after="283"/>
              <w:jc w:val="both"/>
              <w:rPr>
                <w:sz w:val="20"/>
                <w:szCs w:val="20"/>
              </w:rPr>
            </w:pPr>
            <w:proofErr w:type="spellStart"/>
            <w:r w:rsidRPr="00847290">
              <w:rPr>
                <w:sz w:val="20"/>
                <w:szCs w:val="20"/>
              </w:rPr>
              <w:t>identifier_product_doi_authority</w:t>
            </w:r>
            <w:proofErr w:type="spellEnd"/>
          </w:p>
        </w:tc>
        <w:tc>
          <w:tcPr>
            <w:tcW w:w="0" w:type="auto"/>
            <w:tcBorders>
              <w:left w:val="single" w:sz="8" w:space="0" w:color="000000"/>
              <w:bottom w:val="single" w:sz="8" w:space="0" w:color="000000"/>
              <w:right w:val="single" w:sz="8" w:space="0" w:color="000000"/>
            </w:tcBorders>
          </w:tcPr>
          <w:p w14:paraId="6D0D9F68" w14:textId="77777777" w:rsidR="006D4DEA" w:rsidRPr="00847290" w:rsidRDefault="006D4DEA" w:rsidP="003308AA">
            <w:pPr>
              <w:pStyle w:val="TableContents"/>
              <w:tabs>
                <w:tab w:val="left" w:pos="4"/>
              </w:tabs>
              <w:snapToGrid w:val="0"/>
              <w:spacing w:after="283"/>
              <w:jc w:val="both"/>
              <w:rPr>
                <w:sz w:val="20"/>
                <w:szCs w:val="20"/>
              </w:rPr>
            </w:pPr>
            <w:r w:rsidRPr="00847290">
              <w:rPr>
                <w:sz w:val="20"/>
                <w:szCs w:val="20"/>
              </w:rPr>
              <w:t>“http://dx.doi.org”</w:t>
            </w:r>
          </w:p>
        </w:tc>
      </w:tr>
      <w:tr w:rsidR="008165D9" w14:paraId="3BDB5E5E" w14:textId="77777777" w:rsidTr="006D4DEA">
        <w:trPr>
          <w:trHeight w:hRule="exact" w:val="432"/>
          <w:jc w:val="center"/>
        </w:trPr>
        <w:tc>
          <w:tcPr>
            <w:tcW w:w="0" w:type="auto"/>
            <w:tcBorders>
              <w:left w:val="single" w:sz="8" w:space="0" w:color="000000"/>
              <w:bottom w:val="single" w:sz="8" w:space="0" w:color="000000"/>
            </w:tcBorders>
          </w:tcPr>
          <w:p w14:paraId="4C7ADD21" w14:textId="1E903623" w:rsidR="008165D9" w:rsidRPr="00847290" w:rsidRDefault="008165D9" w:rsidP="003308AA">
            <w:pPr>
              <w:pStyle w:val="TableContents"/>
              <w:tabs>
                <w:tab w:val="left" w:pos="0"/>
              </w:tabs>
              <w:snapToGrid w:val="0"/>
              <w:spacing w:after="283"/>
              <w:jc w:val="both"/>
              <w:rPr>
                <w:sz w:val="20"/>
                <w:szCs w:val="20"/>
              </w:rPr>
            </w:pPr>
            <w:proofErr w:type="spellStart"/>
            <w:r>
              <w:rPr>
                <w:sz w:val="20"/>
                <w:szCs w:val="20"/>
              </w:rPr>
              <w:t>ShortName</w:t>
            </w:r>
            <w:proofErr w:type="spellEnd"/>
          </w:p>
        </w:tc>
        <w:tc>
          <w:tcPr>
            <w:tcW w:w="0" w:type="auto"/>
            <w:tcBorders>
              <w:left w:val="single" w:sz="8" w:space="0" w:color="000000"/>
              <w:bottom w:val="single" w:sz="8" w:space="0" w:color="000000"/>
              <w:right w:val="single" w:sz="8" w:space="0" w:color="000000"/>
            </w:tcBorders>
          </w:tcPr>
          <w:p w14:paraId="2082253D" w14:textId="0B267FC3" w:rsidR="008165D9" w:rsidRPr="00847290" w:rsidRDefault="008165D9" w:rsidP="003308AA">
            <w:pPr>
              <w:pStyle w:val="TableContents"/>
              <w:tabs>
                <w:tab w:val="left" w:pos="4"/>
              </w:tabs>
              <w:snapToGrid w:val="0"/>
              <w:spacing w:after="283"/>
              <w:jc w:val="both"/>
              <w:rPr>
                <w:sz w:val="20"/>
                <w:szCs w:val="20"/>
              </w:rPr>
            </w:pPr>
            <w:r>
              <w:rPr>
                <w:sz w:val="20"/>
                <w:szCs w:val="20"/>
              </w:rPr>
              <w:t>Product short name used by GESDISC</w:t>
            </w:r>
          </w:p>
        </w:tc>
      </w:tr>
      <w:tr w:rsidR="006D4DEA" w14:paraId="6D0D9F6F" w14:textId="77777777" w:rsidTr="006D4DEA">
        <w:trPr>
          <w:trHeight w:hRule="exact" w:val="432"/>
          <w:jc w:val="center"/>
        </w:trPr>
        <w:tc>
          <w:tcPr>
            <w:tcW w:w="0" w:type="auto"/>
            <w:tcBorders>
              <w:left w:val="single" w:sz="8" w:space="0" w:color="000000"/>
              <w:bottom w:val="single" w:sz="8" w:space="0" w:color="000000"/>
            </w:tcBorders>
          </w:tcPr>
          <w:p w14:paraId="6D0D9F6D"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RangeBeginningDate</w:t>
            </w:r>
            <w:proofErr w:type="spellEnd"/>
          </w:p>
        </w:tc>
        <w:tc>
          <w:tcPr>
            <w:tcW w:w="0" w:type="auto"/>
            <w:tcBorders>
              <w:left w:val="single" w:sz="8" w:space="0" w:color="000000"/>
              <w:bottom w:val="single" w:sz="8" w:space="0" w:color="000000"/>
              <w:right w:val="single" w:sz="8" w:space="0" w:color="000000"/>
            </w:tcBorders>
          </w:tcPr>
          <w:p w14:paraId="6D0D9F6E"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Date corresponding to the first timestep in this file.</w:t>
            </w:r>
          </w:p>
        </w:tc>
      </w:tr>
      <w:tr w:rsidR="006D4DEA" w14:paraId="6D0D9F72" w14:textId="77777777" w:rsidTr="006D4DEA">
        <w:trPr>
          <w:trHeight w:hRule="exact" w:val="432"/>
          <w:jc w:val="center"/>
        </w:trPr>
        <w:tc>
          <w:tcPr>
            <w:tcW w:w="0" w:type="auto"/>
            <w:tcBorders>
              <w:left w:val="single" w:sz="8" w:space="0" w:color="000000"/>
              <w:bottom w:val="single" w:sz="8" w:space="0" w:color="000000"/>
            </w:tcBorders>
          </w:tcPr>
          <w:p w14:paraId="6D0D9F70"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RangeBeginningTime</w:t>
            </w:r>
            <w:proofErr w:type="spellEnd"/>
          </w:p>
        </w:tc>
        <w:tc>
          <w:tcPr>
            <w:tcW w:w="0" w:type="auto"/>
            <w:tcBorders>
              <w:left w:val="single" w:sz="8" w:space="0" w:color="000000"/>
              <w:bottom w:val="single" w:sz="8" w:space="0" w:color="000000"/>
              <w:right w:val="single" w:sz="8" w:space="0" w:color="000000"/>
            </w:tcBorders>
          </w:tcPr>
          <w:p w14:paraId="6D0D9F71"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Time corresponding to the first timestep in this file.</w:t>
            </w:r>
          </w:p>
        </w:tc>
      </w:tr>
      <w:tr w:rsidR="006D4DEA" w14:paraId="6D0D9F75" w14:textId="77777777" w:rsidTr="006D4DEA">
        <w:trPr>
          <w:trHeight w:hRule="exact" w:val="432"/>
          <w:jc w:val="center"/>
        </w:trPr>
        <w:tc>
          <w:tcPr>
            <w:tcW w:w="0" w:type="auto"/>
            <w:tcBorders>
              <w:left w:val="single" w:sz="8" w:space="0" w:color="000000"/>
              <w:bottom w:val="single" w:sz="8" w:space="0" w:color="000000"/>
            </w:tcBorders>
          </w:tcPr>
          <w:p w14:paraId="6D0D9F73"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RangeEndingDate</w:t>
            </w:r>
            <w:proofErr w:type="spellEnd"/>
          </w:p>
        </w:tc>
        <w:tc>
          <w:tcPr>
            <w:tcW w:w="0" w:type="auto"/>
            <w:tcBorders>
              <w:left w:val="single" w:sz="8" w:space="0" w:color="000000"/>
              <w:bottom w:val="single" w:sz="8" w:space="0" w:color="000000"/>
              <w:right w:val="single" w:sz="8" w:space="0" w:color="000000"/>
            </w:tcBorders>
          </w:tcPr>
          <w:p w14:paraId="6D0D9F74"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Date corresponding to the last timestep in this file.</w:t>
            </w:r>
          </w:p>
        </w:tc>
      </w:tr>
      <w:tr w:rsidR="006D4DEA" w14:paraId="6D0D9F78" w14:textId="77777777" w:rsidTr="006D4DEA">
        <w:trPr>
          <w:trHeight w:hRule="exact" w:val="432"/>
          <w:jc w:val="center"/>
        </w:trPr>
        <w:tc>
          <w:tcPr>
            <w:tcW w:w="0" w:type="auto"/>
            <w:tcBorders>
              <w:left w:val="single" w:sz="8" w:space="0" w:color="000000"/>
              <w:bottom w:val="single" w:sz="8" w:space="0" w:color="000000"/>
            </w:tcBorders>
          </w:tcPr>
          <w:p w14:paraId="6D0D9F76"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RangeEndingTime</w:t>
            </w:r>
            <w:proofErr w:type="spellEnd"/>
          </w:p>
        </w:tc>
        <w:tc>
          <w:tcPr>
            <w:tcW w:w="0" w:type="auto"/>
            <w:tcBorders>
              <w:left w:val="single" w:sz="8" w:space="0" w:color="000000"/>
              <w:bottom w:val="single" w:sz="8" w:space="0" w:color="000000"/>
              <w:right w:val="single" w:sz="8" w:space="0" w:color="000000"/>
            </w:tcBorders>
          </w:tcPr>
          <w:p w14:paraId="6D0D9F77"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Time corresponding to the last timestep in this file.</w:t>
            </w:r>
          </w:p>
        </w:tc>
      </w:tr>
      <w:tr w:rsidR="003F3F38" w14:paraId="15DF6E91" w14:textId="77777777" w:rsidTr="006D4DEA">
        <w:trPr>
          <w:trHeight w:hRule="exact" w:val="432"/>
          <w:jc w:val="center"/>
        </w:trPr>
        <w:tc>
          <w:tcPr>
            <w:tcW w:w="0" w:type="auto"/>
            <w:tcBorders>
              <w:left w:val="single" w:sz="8" w:space="0" w:color="000000"/>
              <w:bottom w:val="single" w:sz="8" w:space="0" w:color="000000"/>
            </w:tcBorders>
          </w:tcPr>
          <w:p w14:paraId="4E5932F8" w14:textId="062BF292" w:rsidR="003F3F38" w:rsidRDefault="003F3F38" w:rsidP="003F3F38">
            <w:pPr>
              <w:pStyle w:val="TableContents"/>
              <w:tabs>
                <w:tab w:val="left" w:pos="0"/>
                <w:tab w:val="right" w:pos="2622"/>
              </w:tabs>
              <w:snapToGrid w:val="0"/>
              <w:spacing w:after="283"/>
              <w:jc w:val="both"/>
              <w:rPr>
                <w:sz w:val="20"/>
                <w:szCs w:val="20"/>
              </w:rPr>
            </w:pPr>
            <w:proofErr w:type="spellStart"/>
            <w:r>
              <w:rPr>
                <w:sz w:val="20"/>
                <w:szCs w:val="20"/>
              </w:rPr>
              <w:t>ProcessingLevel</w:t>
            </w:r>
            <w:proofErr w:type="spellEnd"/>
          </w:p>
        </w:tc>
        <w:tc>
          <w:tcPr>
            <w:tcW w:w="0" w:type="auto"/>
            <w:tcBorders>
              <w:left w:val="single" w:sz="8" w:space="0" w:color="000000"/>
              <w:bottom w:val="single" w:sz="8" w:space="0" w:color="000000"/>
              <w:right w:val="single" w:sz="8" w:space="0" w:color="000000"/>
            </w:tcBorders>
          </w:tcPr>
          <w:p w14:paraId="4F05356D" w14:textId="1E5EA61D" w:rsidR="003F3F38" w:rsidRDefault="003F3F38" w:rsidP="003308AA">
            <w:pPr>
              <w:pStyle w:val="TableContents"/>
              <w:tabs>
                <w:tab w:val="left" w:pos="4"/>
              </w:tabs>
              <w:snapToGrid w:val="0"/>
              <w:spacing w:after="283"/>
              <w:jc w:val="both"/>
              <w:rPr>
                <w:sz w:val="20"/>
                <w:szCs w:val="20"/>
              </w:rPr>
            </w:pPr>
            <w:r>
              <w:rPr>
                <w:sz w:val="20"/>
                <w:szCs w:val="20"/>
              </w:rPr>
              <w:t>“Level 4”</w:t>
            </w:r>
          </w:p>
        </w:tc>
      </w:tr>
      <w:tr w:rsidR="007A574D" w14:paraId="0D22B207" w14:textId="77777777" w:rsidTr="006D4DEA">
        <w:trPr>
          <w:trHeight w:hRule="exact" w:val="432"/>
          <w:jc w:val="center"/>
        </w:trPr>
        <w:tc>
          <w:tcPr>
            <w:tcW w:w="0" w:type="auto"/>
            <w:tcBorders>
              <w:left w:val="single" w:sz="8" w:space="0" w:color="000000"/>
              <w:bottom w:val="single" w:sz="8" w:space="0" w:color="000000"/>
            </w:tcBorders>
          </w:tcPr>
          <w:p w14:paraId="4D6E16BC" w14:textId="2B7FCB35" w:rsidR="007A574D" w:rsidRPr="00396075" w:rsidRDefault="007A574D" w:rsidP="003F3F38">
            <w:pPr>
              <w:pStyle w:val="TableContents"/>
              <w:tabs>
                <w:tab w:val="left" w:pos="0"/>
                <w:tab w:val="right" w:pos="2622"/>
              </w:tabs>
              <w:snapToGrid w:val="0"/>
              <w:spacing w:after="283"/>
              <w:jc w:val="both"/>
              <w:rPr>
                <w:sz w:val="20"/>
                <w:szCs w:val="20"/>
              </w:rPr>
            </w:pPr>
            <w:proofErr w:type="spellStart"/>
            <w:r>
              <w:rPr>
                <w:sz w:val="20"/>
                <w:szCs w:val="20"/>
              </w:rPr>
              <w:t>GranuleID</w:t>
            </w:r>
            <w:proofErr w:type="spellEnd"/>
            <w:r w:rsidR="003F3F38">
              <w:rPr>
                <w:sz w:val="20"/>
                <w:szCs w:val="20"/>
              </w:rPr>
              <w:tab/>
            </w:r>
          </w:p>
        </w:tc>
        <w:tc>
          <w:tcPr>
            <w:tcW w:w="0" w:type="auto"/>
            <w:tcBorders>
              <w:left w:val="single" w:sz="8" w:space="0" w:color="000000"/>
              <w:bottom w:val="single" w:sz="8" w:space="0" w:color="000000"/>
              <w:right w:val="single" w:sz="8" w:space="0" w:color="000000"/>
            </w:tcBorders>
          </w:tcPr>
          <w:p w14:paraId="136B0EC7" w14:textId="50113593" w:rsidR="007A574D" w:rsidRPr="00396075" w:rsidRDefault="007A574D" w:rsidP="003308AA">
            <w:pPr>
              <w:pStyle w:val="TableContents"/>
              <w:tabs>
                <w:tab w:val="left" w:pos="4"/>
              </w:tabs>
              <w:snapToGrid w:val="0"/>
              <w:spacing w:after="283"/>
              <w:jc w:val="both"/>
              <w:rPr>
                <w:sz w:val="20"/>
                <w:szCs w:val="20"/>
              </w:rPr>
            </w:pPr>
            <w:r>
              <w:rPr>
                <w:sz w:val="20"/>
                <w:szCs w:val="20"/>
              </w:rPr>
              <w:t>Filename for this product</w:t>
            </w:r>
          </w:p>
        </w:tc>
      </w:tr>
      <w:tr w:rsidR="006D4DEA" w14:paraId="6D0D9F7E" w14:textId="77777777" w:rsidTr="006D4DEA">
        <w:trPr>
          <w:trHeight w:hRule="exact" w:val="432"/>
          <w:jc w:val="center"/>
        </w:trPr>
        <w:tc>
          <w:tcPr>
            <w:tcW w:w="0" w:type="auto"/>
            <w:tcBorders>
              <w:left w:val="single" w:sz="8" w:space="0" w:color="000000"/>
              <w:bottom w:val="single" w:sz="8" w:space="0" w:color="000000"/>
            </w:tcBorders>
          </w:tcPr>
          <w:p w14:paraId="6D0D9F7C"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ProductionDateTime</w:t>
            </w:r>
            <w:proofErr w:type="spellEnd"/>
          </w:p>
        </w:tc>
        <w:tc>
          <w:tcPr>
            <w:tcW w:w="0" w:type="auto"/>
            <w:tcBorders>
              <w:left w:val="single" w:sz="8" w:space="0" w:color="000000"/>
              <w:bottom w:val="single" w:sz="8" w:space="0" w:color="000000"/>
              <w:right w:val="single" w:sz="8" w:space="0" w:color="000000"/>
            </w:tcBorders>
          </w:tcPr>
          <w:p w14:paraId="6D0D9F7D"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Production date &amp; time of this granule.</w:t>
            </w:r>
          </w:p>
        </w:tc>
      </w:tr>
      <w:tr w:rsidR="006D4DEA" w14:paraId="6D0D9F81" w14:textId="77777777" w:rsidTr="006D4DEA">
        <w:trPr>
          <w:trHeight w:hRule="exact" w:val="432"/>
          <w:jc w:val="center"/>
        </w:trPr>
        <w:tc>
          <w:tcPr>
            <w:tcW w:w="0" w:type="auto"/>
            <w:tcBorders>
              <w:left w:val="single" w:sz="8" w:space="0" w:color="000000"/>
              <w:bottom w:val="single" w:sz="8" w:space="0" w:color="000000"/>
            </w:tcBorders>
          </w:tcPr>
          <w:p w14:paraId="6D0D9F7F"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LongName</w:t>
            </w:r>
            <w:proofErr w:type="spellEnd"/>
          </w:p>
        </w:tc>
        <w:tc>
          <w:tcPr>
            <w:tcW w:w="0" w:type="auto"/>
            <w:tcBorders>
              <w:left w:val="single" w:sz="8" w:space="0" w:color="000000"/>
              <w:bottom w:val="single" w:sz="8" w:space="0" w:color="000000"/>
              <w:right w:val="single" w:sz="8" w:space="0" w:color="000000"/>
            </w:tcBorders>
          </w:tcPr>
          <w:p w14:paraId="6D0D9F80" w14:textId="16A5F56D" w:rsidR="006D4DEA" w:rsidRPr="00396075" w:rsidRDefault="006D4DEA" w:rsidP="003308AA">
            <w:pPr>
              <w:pStyle w:val="TableContents"/>
              <w:tabs>
                <w:tab w:val="left" w:pos="4"/>
              </w:tabs>
              <w:snapToGrid w:val="0"/>
              <w:spacing w:after="283"/>
              <w:jc w:val="both"/>
              <w:rPr>
                <w:sz w:val="20"/>
                <w:szCs w:val="20"/>
              </w:rPr>
            </w:pPr>
            <w:r w:rsidRPr="00396075">
              <w:rPr>
                <w:sz w:val="20"/>
                <w:szCs w:val="20"/>
              </w:rPr>
              <w:t xml:space="preserve">Description of </w:t>
            </w:r>
            <w:r w:rsidR="00873F9C">
              <w:rPr>
                <w:sz w:val="20"/>
                <w:szCs w:val="20"/>
              </w:rPr>
              <w:t>p</w:t>
            </w:r>
            <w:r w:rsidRPr="00396075">
              <w:rPr>
                <w:sz w:val="20"/>
                <w:szCs w:val="20"/>
              </w:rPr>
              <w:t>roduct type.</w:t>
            </w:r>
          </w:p>
        </w:tc>
      </w:tr>
      <w:tr w:rsidR="006D4DEA" w14:paraId="6D0D9F84" w14:textId="77777777" w:rsidTr="006D4DEA">
        <w:trPr>
          <w:trHeight w:hRule="exact" w:val="432"/>
          <w:jc w:val="center"/>
        </w:trPr>
        <w:tc>
          <w:tcPr>
            <w:tcW w:w="0" w:type="auto"/>
            <w:tcBorders>
              <w:left w:val="single" w:sz="8" w:space="0" w:color="000000"/>
              <w:bottom w:val="single" w:sz="8" w:space="0" w:color="000000"/>
            </w:tcBorders>
          </w:tcPr>
          <w:p w14:paraId="6D0D9F82" w14:textId="77777777" w:rsidR="006D4DEA" w:rsidRPr="00396075" w:rsidRDefault="006D4DEA" w:rsidP="003308AA">
            <w:pPr>
              <w:pStyle w:val="TableContents"/>
              <w:tabs>
                <w:tab w:val="left" w:pos="0"/>
              </w:tabs>
              <w:snapToGrid w:val="0"/>
              <w:spacing w:after="283"/>
              <w:jc w:val="both"/>
              <w:rPr>
                <w:sz w:val="20"/>
                <w:szCs w:val="20"/>
              </w:rPr>
            </w:pPr>
            <w:r w:rsidRPr="00396075">
              <w:rPr>
                <w:sz w:val="20"/>
                <w:szCs w:val="20"/>
              </w:rPr>
              <w:t xml:space="preserve">Title </w:t>
            </w:r>
          </w:p>
        </w:tc>
        <w:tc>
          <w:tcPr>
            <w:tcW w:w="0" w:type="auto"/>
            <w:tcBorders>
              <w:left w:val="single" w:sz="8" w:space="0" w:color="000000"/>
              <w:bottom w:val="single" w:sz="8" w:space="0" w:color="000000"/>
              <w:right w:val="single" w:sz="8" w:space="0" w:color="000000"/>
            </w:tcBorders>
          </w:tcPr>
          <w:p w14:paraId="6D0D9F83"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Description of product type.</w:t>
            </w:r>
          </w:p>
        </w:tc>
      </w:tr>
      <w:tr w:rsidR="003F3F38" w14:paraId="3EE986FF" w14:textId="77777777" w:rsidTr="006D4DEA">
        <w:trPr>
          <w:trHeight w:hRule="exact" w:val="432"/>
          <w:jc w:val="center"/>
        </w:trPr>
        <w:tc>
          <w:tcPr>
            <w:tcW w:w="0" w:type="auto"/>
            <w:tcBorders>
              <w:left w:val="single" w:sz="8" w:space="0" w:color="000000"/>
              <w:bottom w:val="single" w:sz="8" w:space="0" w:color="000000"/>
            </w:tcBorders>
          </w:tcPr>
          <w:p w14:paraId="07DDA40C" w14:textId="555F2FCB" w:rsidR="003F3F38" w:rsidRPr="00396075" w:rsidRDefault="003F3F38" w:rsidP="003308AA">
            <w:pPr>
              <w:pStyle w:val="TableContents"/>
              <w:tabs>
                <w:tab w:val="left" w:pos="0"/>
              </w:tabs>
              <w:snapToGrid w:val="0"/>
              <w:spacing w:after="283"/>
              <w:jc w:val="both"/>
              <w:rPr>
                <w:sz w:val="20"/>
                <w:szCs w:val="20"/>
              </w:rPr>
            </w:pPr>
            <w:proofErr w:type="spellStart"/>
            <w:r>
              <w:rPr>
                <w:sz w:val="20"/>
                <w:szCs w:val="20"/>
              </w:rPr>
              <w:t>MapProjuection</w:t>
            </w:r>
            <w:proofErr w:type="spellEnd"/>
          </w:p>
        </w:tc>
        <w:tc>
          <w:tcPr>
            <w:tcW w:w="0" w:type="auto"/>
            <w:tcBorders>
              <w:left w:val="single" w:sz="8" w:space="0" w:color="000000"/>
              <w:bottom w:val="single" w:sz="8" w:space="0" w:color="000000"/>
              <w:right w:val="single" w:sz="8" w:space="0" w:color="000000"/>
            </w:tcBorders>
          </w:tcPr>
          <w:p w14:paraId="5CEB0346" w14:textId="5B9FE29B" w:rsidR="003F3F38" w:rsidRPr="00396075" w:rsidRDefault="003F3F38" w:rsidP="003308AA">
            <w:pPr>
              <w:pStyle w:val="TableContents"/>
              <w:tabs>
                <w:tab w:val="left" w:pos="4"/>
              </w:tabs>
              <w:snapToGrid w:val="0"/>
              <w:spacing w:after="283"/>
              <w:jc w:val="both"/>
              <w:rPr>
                <w:sz w:val="20"/>
                <w:szCs w:val="20"/>
              </w:rPr>
            </w:pPr>
            <w:r>
              <w:rPr>
                <w:sz w:val="20"/>
                <w:szCs w:val="20"/>
              </w:rPr>
              <w:t>Latitude-Longitude</w:t>
            </w:r>
          </w:p>
        </w:tc>
      </w:tr>
      <w:tr w:rsidR="006D4DEA" w14:paraId="6D0D9F87" w14:textId="77777777" w:rsidTr="006D4DEA">
        <w:trPr>
          <w:trHeight w:hRule="exact" w:val="432"/>
          <w:jc w:val="center"/>
        </w:trPr>
        <w:tc>
          <w:tcPr>
            <w:tcW w:w="0" w:type="auto"/>
            <w:tcBorders>
              <w:left w:val="single" w:sz="8" w:space="0" w:color="000000"/>
              <w:bottom w:val="single" w:sz="8" w:space="0" w:color="000000"/>
            </w:tcBorders>
          </w:tcPr>
          <w:p w14:paraId="6D0D9F85"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lastRenderedPageBreak/>
              <w:t>SouthernmostLatitude</w:t>
            </w:r>
            <w:proofErr w:type="spellEnd"/>
          </w:p>
        </w:tc>
        <w:tc>
          <w:tcPr>
            <w:tcW w:w="0" w:type="auto"/>
            <w:tcBorders>
              <w:left w:val="single" w:sz="8" w:space="0" w:color="000000"/>
              <w:bottom w:val="single" w:sz="8" w:space="0" w:color="000000"/>
              <w:right w:val="single" w:sz="8" w:space="0" w:color="000000"/>
            </w:tcBorders>
          </w:tcPr>
          <w:p w14:paraId="6D0D9F86"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“-90.0”</w:t>
            </w:r>
          </w:p>
        </w:tc>
      </w:tr>
      <w:tr w:rsidR="006D4DEA" w14:paraId="6D0D9F8A" w14:textId="77777777" w:rsidTr="006D4DEA">
        <w:trPr>
          <w:trHeight w:hRule="exact" w:val="432"/>
          <w:jc w:val="center"/>
        </w:trPr>
        <w:tc>
          <w:tcPr>
            <w:tcW w:w="0" w:type="auto"/>
            <w:tcBorders>
              <w:left w:val="single" w:sz="8" w:space="0" w:color="000000"/>
              <w:bottom w:val="single" w:sz="8" w:space="0" w:color="000000"/>
            </w:tcBorders>
          </w:tcPr>
          <w:p w14:paraId="6D0D9F88" w14:textId="4CD638F8"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NorthernmostLatitu</w:t>
            </w:r>
            <w:r w:rsidR="00C01B68">
              <w:rPr>
                <w:sz w:val="20"/>
                <w:szCs w:val="20"/>
              </w:rPr>
              <w:t>d</w:t>
            </w:r>
            <w:r w:rsidRPr="00396075">
              <w:rPr>
                <w:sz w:val="20"/>
                <w:szCs w:val="20"/>
              </w:rPr>
              <w:t>e</w:t>
            </w:r>
            <w:proofErr w:type="spellEnd"/>
          </w:p>
        </w:tc>
        <w:tc>
          <w:tcPr>
            <w:tcW w:w="0" w:type="auto"/>
            <w:tcBorders>
              <w:left w:val="single" w:sz="8" w:space="0" w:color="000000"/>
              <w:bottom w:val="single" w:sz="8" w:space="0" w:color="000000"/>
              <w:right w:val="single" w:sz="8" w:space="0" w:color="000000"/>
            </w:tcBorders>
          </w:tcPr>
          <w:p w14:paraId="6D0D9F89"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“90.0”</w:t>
            </w:r>
          </w:p>
        </w:tc>
      </w:tr>
      <w:tr w:rsidR="006D4DEA" w14:paraId="6D0D9F8D" w14:textId="77777777" w:rsidTr="006D4DEA">
        <w:trPr>
          <w:trHeight w:hRule="exact" w:val="432"/>
          <w:jc w:val="center"/>
        </w:trPr>
        <w:tc>
          <w:tcPr>
            <w:tcW w:w="0" w:type="auto"/>
            <w:tcBorders>
              <w:left w:val="single" w:sz="8" w:space="0" w:color="000000"/>
              <w:bottom w:val="single" w:sz="8" w:space="0" w:color="000000"/>
            </w:tcBorders>
          </w:tcPr>
          <w:p w14:paraId="6D0D9F8B"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WesternmostLatitude</w:t>
            </w:r>
            <w:proofErr w:type="spellEnd"/>
          </w:p>
        </w:tc>
        <w:tc>
          <w:tcPr>
            <w:tcW w:w="0" w:type="auto"/>
            <w:tcBorders>
              <w:left w:val="single" w:sz="8" w:space="0" w:color="000000"/>
              <w:bottom w:val="single" w:sz="8" w:space="0" w:color="000000"/>
              <w:right w:val="single" w:sz="8" w:space="0" w:color="000000"/>
            </w:tcBorders>
          </w:tcPr>
          <w:p w14:paraId="6D0D9F8C"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“-180.0”</w:t>
            </w:r>
          </w:p>
        </w:tc>
      </w:tr>
      <w:tr w:rsidR="006D4DEA" w14:paraId="6D0D9F90" w14:textId="77777777" w:rsidTr="006D4DEA">
        <w:trPr>
          <w:trHeight w:hRule="exact" w:val="432"/>
          <w:jc w:val="center"/>
        </w:trPr>
        <w:tc>
          <w:tcPr>
            <w:tcW w:w="0" w:type="auto"/>
            <w:tcBorders>
              <w:left w:val="single" w:sz="8" w:space="0" w:color="000000"/>
              <w:bottom w:val="single" w:sz="8" w:space="0" w:color="000000"/>
            </w:tcBorders>
          </w:tcPr>
          <w:p w14:paraId="6D0D9F8E"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EasternmostLatitude</w:t>
            </w:r>
            <w:proofErr w:type="spellEnd"/>
          </w:p>
        </w:tc>
        <w:tc>
          <w:tcPr>
            <w:tcW w:w="0" w:type="auto"/>
            <w:tcBorders>
              <w:left w:val="single" w:sz="8" w:space="0" w:color="000000"/>
              <w:bottom w:val="single" w:sz="8" w:space="0" w:color="000000"/>
              <w:right w:val="single" w:sz="8" w:space="0" w:color="000000"/>
            </w:tcBorders>
          </w:tcPr>
          <w:p w14:paraId="6D0D9F8F"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“179.375”</w:t>
            </w:r>
          </w:p>
        </w:tc>
      </w:tr>
      <w:tr w:rsidR="006D4DEA" w14:paraId="6D0D9F93" w14:textId="77777777" w:rsidTr="006D4DEA">
        <w:trPr>
          <w:trHeight w:hRule="exact" w:val="432"/>
          <w:jc w:val="center"/>
        </w:trPr>
        <w:tc>
          <w:tcPr>
            <w:tcW w:w="0" w:type="auto"/>
            <w:tcBorders>
              <w:left w:val="single" w:sz="8" w:space="0" w:color="000000"/>
              <w:bottom w:val="single" w:sz="8" w:space="0" w:color="000000"/>
            </w:tcBorders>
          </w:tcPr>
          <w:p w14:paraId="6D0D9F91"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LatitudeResolution</w:t>
            </w:r>
            <w:proofErr w:type="spellEnd"/>
          </w:p>
        </w:tc>
        <w:tc>
          <w:tcPr>
            <w:tcW w:w="0" w:type="auto"/>
            <w:tcBorders>
              <w:left w:val="single" w:sz="8" w:space="0" w:color="000000"/>
              <w:bottom w:val="single" w:sz="8" w:space="0" w:color="000000"/>
              <w:right w:val="single" w:sz="8" w:space="0" w:color="000000"/>
            </w:tcBorders>
          </w:tcPr>
          <w:p w14:paraId="6D0D9F92"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“0.5”</w:t>
            </w:r>
          </w:p>
        </w:tc>
      </w:tr>
      <w:tr w:rsidR="006D4DEA" w14:paraId="6D0D9F96" w14:textId="77777777" w:rsidTr="006D4DEA">
        <w:trPr>
          <w:trHeight w:hRule="exact" w:val="432"/>
          <w:jc w:val="center"/>
        </w:trPr>
        <w:tc>
          <w:tcPr>
            <w:tcW w:w="0" w:type="auto"/>
            <w:tcBorders>
              <w:left w:val="single" w:sz="8" w:space="0" w:color="000000"/>
              <w:bottom w:val="single" w:sz="8" w:space="0" w:color="000000"/>
            </w:tcBorders>
          </w:tcPr>
          <w:p w14:paraId="6D0D9F94"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LongitudeResolution</w:t>
            </w:r>
            <w:proofErr w:type="spellEnd"/>
          </w:p>
        </w:tc>
        <w:tc>
          <w:tcPr>
            <w:tcW w:w="0" w:type="auto"/>
            <w:tcBorders>
              <w:left w:val="single" w:sz="8" w:space="0" w:color="000000"/>
              <w:bottom w:val="single" w:sz="8" w:space="0" w:color="000000"/>
              <w:right w:val="single" w:sz="8" w:space="0" w:color="000000"/>
            </w:tcBorders>
          </w:tcPr>
          <w:p w14:paraId="6D0D9F95"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“0.625”</w:t>
            </w:r>
          </w:p>
        </w:tc>
      </w:tr>
      <w:tr w:rsidR="006D4DEA" w14:paraId="6D0D9F9C" w14:textId="77777777" w:rsidTr="006D4DEA">
        <w:trPr>
          <w:trHeight w:hRule="exact" w:val="432"/>
          <w:jc w:val="center"/>
        </w:trPr>
        <w:tc>
          <w:tcPr>
            <w:tcW w:w="0" w:type="auto"/>
            <w:tcBorders>
              <w:left w:val="single" w:sz="8" w:space="0" w:color="000000"/>
              <w:bottom w:val="single" w:sz="8" w:space="0" w:color="000000"/>
            </w:tcBorders>
          </w:tcPr>
          <w:p w14:paraId="6D0D9F9A" w14:textId="77777777" w:rsidR="006D4DEA" w:rsidRPr="00396075" w:rsidRDefault="006D4DEA" w:rsidP="003308AA">
            <w:pPr>
              <w:pStyle w:val="TableContents"/>
              <w:tabs>
                <w:tab w:val="left" w:pos="0"/>
              </w:tabs>
              <w:snapToGrid w:val="0"/>
              <w:spacing w:after="283"/>
              <w:jc w:val="both"/>
              <w:rPr>
                <w:sz w:val="20"/>
                <w:szCs w:val="20"/>
              </w:rPr>
            </w:pPr>
            <w:proofErr w:type="spellStart"/>
            <w:r w:rsidRPr="00396075">
              <w:rPr>
                <w:sz w:val="20"/>
                <w:szCs w:val="20"/>
              </w:rPr>
              <w:t>identifier_product_doi</w:t>
            </w:r>
            <w:proofErr w:type="spellEnd"/>
          </w:p>
        </w:tc>
        <w:tc>
          <w:tcPr>
            <w:tcW w:w="0" w:type="auto"/>
            <w:tcBorders>
              <w:left w:val="single" w:sz="8" w:space="0" w:color="000000"/>
              <w:bottom w:val="single" w:sz="8" w:space="0" w:color="000000"/>
              <w:right w:val="single" w:sz="8" w:space="0" w:color="000000"/>
            </w:tcBorders>
          </w:tcPr>
          <w:p w14:paraId="6D0D9F9B"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Unique Digital Object Identifier</w:t>
            </w:r>
          </w:p>
        </w:tc>
      </w:tr>
      <w:tr w:rsidR="006D4DEA" w14:paraId="6D0D9F9F" w14:textId="77777777" w:rsidTr="006D4DEA">
        <w:trPr>
          <w:trHeight w:hRule="exact" w:val="432"/>
          <w:jc w:val="center"/>
        </w:trPr>
        <w:tc>
          <w:tcPr>
            <w:tcW w:w="0" w:type="auto"/>
            <w:tcBorders>
              <w:left w:val="single" w:sz="8" w:space="0" w:color="000000"/>
              <w:bottom w:val="single" w:sz="8" w:space="0" w:color="000000"/>
            </w:tcBorders>
          </w:tcPr>
          <w:p w14:paraId="6D0D9F9D" w14:textId="77777777" w:rsidR="006D4DEA" w:rsidRPr="00396075" w:rsidRDefault="006D4DEA" w:rsidP="003308AA">
            <w:pPr>
              <w:pStyle w:val="TableContents"/>
              <w:tabs>
                <w:tab w:val="left" w:pos="0"/>
              </w:tabs>
              <w:snapToGrid w:val="0"/>
              <w:spacing w:after="283"/>
              <w:jc w:val="both"/>
              <w:rPr>
                <w:sz w:val="20"/>
                <w:szCs w:val="20"/>
              </w:rPr>
            </w:pPr>
            <w:r w:rsidRPr="00396075">
              <w:rPr>
                <w:sz w:val="20"/>
                <w:szCs w:val="20"/>
              </w:rPr>
              <w:t>Source</w:t>
            </w:r>
          </w:p>
        </w:tc>
        <w:tc>
          <w:tcPr>
            <w:tcW w:w="0" w:type="auto"/>
            <w:tcBorders>
              <w:left w:val="single" w:sz="8" w:space="0" w:color="000000"/>
              <w:bottom w:val="single" w:sz="8" w:space="0" w:color="000000"/>
              <w:right w:val="single" w:sz="8" w:space="0" w:color="000000"/>
            </w:tcBorders>
          </w:tcPr>
          <w:p w14:paraId="6D0D9F9E" w14:textId="3F07DB95" w:rsidR="006D4DEA" w:rsidRPr="00396075" w:rsidRDefault="003F3F38" w:rsidP="003308AA">
            <w:pPr>
              <w:pStyle w:val="TableContents"/>
              <w:tabs>
                <w:tab w:val="left" w:pos="4"/>
              </w:tabs>
              <w:snapToGrid w:val="0"/>
              <w:spacing w:after="283"/>
              <w:jc w:val="both"/>
              <w:rPr>
                <w:sz w:val="20"/>
                <w:szCs w:val="20"/>
              </w:rPr>
            </w:pPr>
            <w:r>
              <w:rPr>
                <w:sz w:val="20"/>
                <w:szCs w:val="20"/>
              </w:rPr>
              <w:t>CVS tag: GEOSadas-5_12_4</w:t>
            </w:r>
          </w:p>
        </w:tc>
      </w:tr>
      <w:tr w:rsidR="006D4DEA" w14:paraId="6D0D9FA2" w14:textId="77777777" w:rsidTr="006D4DEA">
        <w:trPr>
          <w:trHeight w:hRule="exact" w:val="432"/>
          <w:jc w:val="center"/>
        </w:trPr>
        <w:tc>
          <w:tcPr>
            <w:tcW w:w="0" w:type="auto"/>
            <w:tcBorders>
              <w:left w:val="single" w:sz="8" w:space="0" w:color="000000"/>
              <w:bottom w:val="single" w:sz="8" w:space="0" w:color="000000"/>
            </w:tcBorders>
          </w:tcPr>
          <w:p w14:paraId="6D0D9FA0" w14:textId="77777777" w:rsidR="006D4DEA" w:rsidRPr="00396075" w:rsidRDefault="006D4DEA" w:rsidP="003308AA">
            <w:pPr>
              <w:pStyle w:val="TableContents"/>
              <w:tabs>
                <w:tab w:val="left" w:pos="0"/>
              </w:tabs>
              <w:snapToGrid w:val="0"/>
              <w:spacing w:after="283"/>
              <w:jc w:val="both"/>
              <w:rPr>
                <w:sz w:val="20"/>
                <w:szCs w:val="20"/>
              </w:rPr>
            </w:pPr>
            <w:r w:rsidRPr="00396075">
              <w:rPr>
                <w:sz w:val="20"/>
                <w:szCs w:val="20"/>
              </w:rPr>
              <w:t>Contact</w:t>
            </w:r>
          </w:p>
        </w:tc>
        <w:tc>
          <w:tcPr>
            <w:tcW w:w="0" w:type="auto"/>
            <w:tcBorders>
              <w:left w:val="single" w:sz="8" w:space="0" w:color="000000"/>
              <w:bottom w:val="single" w:sz="8" w:space="0" w:color="000000"/>
              <w:right w:val="single" w:sz="8" w:space="0" w:color="000000"/>
            </w:tcBorders>
          </w:tcPr>
          <w:p w14:paraId="6D0D9FA1" w14:textId="77777777" w:rsidR="006D4DEA" w:rsidRPr="00396075" w:rsidRDefault="006D4DEA" w:rsidP="003308AA">
            <w:pPr>
              <w:pStyle w:val="TableContents"/>
              <w:tabs>
                <w:tab w:val="left" w:pos="4"/>
              </w:tabs>
              <w:snapToGrid w:val="0"/>
              <w:spacing w:after="283"/>
              <w:jc w:val="both"/>
              <w:rPr>
                <w:sz w:val="20"/>
                <w:szCs w:val="20"/>
              </w:rPr>
            </w:pPr>
            <w:r w:rsidRPr="00396075">
              <w:rPr>
                <w:sz w:val="20"/>
                <w:szCs w:val="20"/>
              </w:rPr>
              <w:t>“http://gmao.gsfc.nasa.gov”</w:t>
            </w:r>
          </w:p>
        </w:tc>
      </w:tr>
    </w:tbl>
    <w:p w14:paraId="6D0D9FAA" w14:textId="1FF86440" w:rsidR="00D34CA3" w:rsidRDefault="002D51B1" w:rsidP="00D34CA3">
      <w:pPr>
        <w:pStyle w:val="Heading1"/>
      </w:pPr>
      <w:r>
        <w:br w:type="page"/>
      </w:r>
    </w:p>
    <w:p w14:paraId="6D0D9FAB" w14:textId="7A03AD27" w:rsidR="00D34CA3" w:rsidRDefault="00687CC9" w:rsidP="00D34CA3">
      <w:pPr>
        <w:pStyle w:val="Heading1"/>
      </w:pPr>
      <w:bookmarkStart w:id="7" w:name="_Toc42151516"/>
      <w:r>
        <w:lastRenderedPageBreak/>
        <w:t>3</w:t>
      </w:r>
      <w:r w:rsidR="002D51B1">
        <w:t>. Grid Structure</w:t>
      </w:r>
      <w:bookmarkEnd w:id="7"/>
      <w:r w:rsidR="002D51B1">
        <w:t xml:space="preserve"> </w:t>
      </w:r>
    </w:p>
    <w:p w14:paraId="6D0D9FAC" w14:textId="52DBE40D" w:rsidR="002D51B1" w:rsidRDefault="00687CC9">
      <w:pPr>
        <w:pStyle w:val="Heading2"/>
        <w:tabs>
          <w:tab w:val="left" w:pos="0"/>
        </w:tabs>
        <w:ind w:right="0"/>
        <w:jc w:val="both"/>
      </w:pPr>
      <w:bookmarkStart w:id="8" w:name="_Toc42151517"/>
      <w:r>
        <w:t>3</w:t>
      </w:r>
      <w:r w:rsidR="002D51B1">
        <w:t>.1 Horizontal Structure</w:t>
      </w:r>
      <w:bookmarkEnd w:id="8"/>
      <w:r w:rsidR="002D51B1">
        <w:t xml:space="preserve"> </w:t>
      </w:r>
    </w:p>
    <w:p w14:paraId="6D0D9FAD" w14:textId="0838B8E4" w:rsidR="002D51B1" w:rsidRDefault="00C744AC">
      <w:pPr>
        <w:pStyle w:val="BodyText"/>
        <w:tabs>
          <w:tab w:val="left" w:pos="0"/>
        </w:tabs>
        <w:jc w:val="both"/>
      </w:pPr>
      <w:r>
        <w:t>A</w:t>
      </w:r>
      <w:r w:rsidR="00DF2D40">
        <w:t>ll f</w:t>
      </w:r>
      <w:r w:rsidR="002D51B1">
        <w:t xml:space="preserve">ields </w:t>
      </w:r>
      <w:r>
        <w:t>are provided</w:t>
      </w:r>
      <w:r w:rsidR="002D51B1">
        <w:t xml:space="preserve"> on </w:t>
      </w:r>
      <w:r w:rsidR="00DF2D40">
        <w:t>the same 5/8 longitude by ½ latitude grid</w:t>
      </w:r>
      <w:r w:rsidR="006B4328">
        <w:t xml:space="preserve"> as MERRA-2</w:t>
      </w:r>
      <w:r w:rsidR="00DF2D40">
        <w:t xml:space="preserve">. </w:t>
      </w:r>
      <w:bookmarkStart w:id="9" w:name="Native"/>
      <w:bookmarkEnd w:id="9"/>
      <w:r w:rsidR="000A00BD">
        <w:t xml:space="preserve">The </w:t>
      </w:r>
      <w:r w:rsidR="002D51B1">
        <w:t>GEOS</w:t>
      </w:r>
      <w:r w:rsidR="000A00BD">
        <w:t xml:space="preserve"> MERRA</w:t>
      </w:r>
      <w:r w:rsidR="00DF2D40">
        <w:t>-2</w:t>
      </w:r>
      <w:r w:rsidR="002D51B1">
        <w:t xml:space="preserve"> </w:t>
      </w:r>
      <w:r w:rsidR="002D51B1">
        <w:rPr>
          <w:b/>
          <w:i/>
        </w:rPr>
        <w:t xml:space="preserve">native </w:t>
      </w:r>
      <w:r w:rsidR="00DF2D40">
        <w:rPr>
          <w:b/>
          <w:i/>
        </w:rPr>
        <w:t>grid</w:t>
      </w:r>
      <w:r w:rsidR="00DF2D40">
        <w:t xml:space="preserve"> is a cubed </w:t>
      </w:r>
      <w:proofErr w:type="gramStart"/>
      <w:r w:rsidR="00DF2D40">
        <w:t>sphere</w:t>
      </w:r>
      <w:r w:rsidR="00500A68">
        <w:t>,</w:t>
      </w:r>
      <w:proofErr w:type="gramEnd"/>
      <w:r w:rsidR="00500A68">
        <w:t xml:space="preserve"> however the output is on a</w:t>
      </w:r>
      <w:r w:rsidR="002D51B1">
        <w:t xml:space="preserve"> global horizontal grid, consisting of </w:t>
      </w:r>
      <w:proofErr w:type="spellStart"/>
      <w:r w:rsidR="002D51B1">
        <w:rPr>
          <w:b/>
        </w:rPr>
        <w:t>IMn</w:t>
      </w:r>
      <w:proofErr w:type="spellEnd"/>
      <w:r w:rsidR="002D51B1">
        <w:rPr>
          <w:b/>
        </w:rPr>
        <w:t>=5</w:t>
      </w:r>
      <w:r w:rsidR="00DF2D40">
        <w:rPr>
          <w:b/>
        </w:rPr>
        <w:t>76</w:t>
      </w:r>
      <w:r w:rsidR="002D51B1">
        <w:t xml:space="preserve"> points in the longitudinal direction and </w:t>
      </w:r>
      <w:proofErr w:type="spellStart"/>
      <w:r w:rsidR="002D51B1">
        <w:rPr>
          <w:b/>
        </w:rPr>
        <w:t>JMn</w:t>
      </w:r>
      <w:proofErr w:type="spellEnd"/>
      <w:r w:rsidR="002D51B1">
        <w:rPr>
          <w:b/>
        </w:rPr>
        <w:t>=361</w:t>
      </w:r>
      <w:r w:rsidR="002D51B1">
        <w:t xml:space="preserve"> points in the latitudinal direction. The horizontal native grid origin, associated with variables indexed (</w:t>
      </w:r>
      <w:r w:rsidR="002D51B1">
        <w:rPr>
          <w:i/>
        </w:rPr>
        <w:t>i=</w:t>
      </w:r>
      <w:r w:rsidR="002D51B1">
        <w:t>1</w:t>
      </w:r>
      <w:r w:rsidR="002D51B1">
        <w:rPr>
          <w:i/>
        </w:rPr>
        <w:t>, j=</w:t>
      </w:r>
      <w:r w:rsidR="002D51B1">
        <w:t xml:space="preserve">1) represents a grid point located at (180°W, 90°S). Latitude </w:t>
      </w:r>
      <w:r w:rsidR="000A00BD" w:rsidRPr="00D16725">
        <w:t>(</w:t>
      </w:r>
      <w:r w:rsidR="003450ED" w:rsidRPr="00D16725">
        <w:rPr>
          <w:noProof/>
          <w:position w:val="-10"/>
        </w:rPr>
        <w:object w:dxaOrig="220" w:dyaOrig="260" w14:anchorId="6D0DB3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85pt;height:12.8pt;mso-width-percent:0;mso-height-percent:0;mso-width-percent:0;mso-height-percent:0" o:ole="" filled="t">
            <v:fill color2="black"/>
            <v:imagedata r:id="rId10" o:title=""/>
          </v:shape>
          <o:OLEObject Type="Embed" ProgID="Equation.3" ShapeID="_x0000_i1025" DrawAspect="Content" ObjectID="_1667125059" r:id="rId11"/>
        </w:object>
      </w:r>
      <w:r w:rsidR="000A00BD" w:rsidRPr="00D16725">
        <w:t xml:space="preserve">) </w:t>
      </w:r>
      <w:r w:rsidR="002D51B1">
        <w:t xml:space="preserve">and longitude </w:t>
      </w:r>
      <w:r w:rsidR="000A00BD" w:rsidRPr="00D16725">
        <w:t>(</w:t>
      </w:r>
      <w:r w:rsidR="003450ED" w:rsidRPr="00D16725">
        <w:rPr>
          <w:noProof/>
          <w:position w:val="-6"/>
        </w:rPr>
        <w:object w:dxaOrig="220" w:dyaOrig="279" w14:anchorId="6D0DB3CD">
          <v:shape id="_x0000_i1026" type="#_x0000_t75" alt="" style="width:10.85pt;height:13.8pt;mso-width-percent:0;mso-height-percent:0;mso-width-percent:0;mso-height-percent:0" o:ole="" filled="t">
            <v:fill color2="black"/>
            <v:imagedata r:id="rId12" o:title=""/>
          </v:shape>
          <o:OLEObject Type="Embed" ProgID="Equation.3" ShapeID="_x0000_i1026" DrawAspect="Content" ObjectID="_1667125060" r:id="rId13"/>
        </w:object>
      </w:r>
      <w:r w:rsidR="000A00BD" w:rsidRPr="00D16725">
        <w:t xml:space="preserve">) </w:t>
      </w:r>
      <w:r w:rsidR="002D51B1">
        <w:t>of grid points as a function of their indices (</w:t>
      </w:r>
      <w:r w:rsidR="002D51B1">
        <w:rPr>
          <w:i/>
        </w:rPr>
        <w:t>i, j</w:t>
      </w:r>
      <w:r w:rsidR="002D51B1">
        <w:t>) can be determined by:</w:t>
      </w:r>
    </w:p>
    <w:p w14:paraId="6D0D9FAE" w14:textId="77777777" w:rsidR="002D51B1" w:rsidRDefault="003450ED" w:rsidP="002D51B1">
      <w:pPr>
        <w:pStyle w:val="BodyText"/>
        <w:tabs>
          <w:tab w:val="left" w:pos="0"/>
        </w:tabs>
        <w:jc w:val="center"/>
      </w:pPr>
      <w:r w:rsidRPr="003A210F">
        <w:rPr>
          <w:noProof/>
          <w:position w:val="-30"/>
        </w:rPr>
        <w:object w:dxaOrig="3640" w:dyaOrig="720" w14:anchorId="6D0DB3CE">
          <v:shape id="_x0000_i1027" type="#_x0000_t75" alt="" style="width:182.45pt;height:36.5pt;mso-width-percent:0;mso-height-percent:0;mso-width-percent:0;mso-height-percent:0" o:ole="" filled="t">
            <v:fill color2="black"/>
            <v:imagedata r:id="rId14" o:title=""/>
          </v:shape>
          <o:OLEObject Type="Embed" ProgID="Equation.3" ShapeID="_x0000_i1027" DrawAspect="Content" ObjectID="_1667125061" r:id="rId15"/>
        </w:object>
      </w:r>
    </w:p>
    <w:p w14:paraId="6D0D9FAF" w14:textId="77777777" w:rsidR="002D51B1" w:rsidRDefault="002D51B1">
      <w:pPr>
        <w:pStyle w:val="BodyText"/>
        <w:tabs>
          <w:tab w:val="left" w:pos="0"/>
        </w:tabs>
        <w:jc w:val="both"/>
      </w:pPr>
      <w:r>
        <w:t xml:space="preserve">Where </w:t>
      </w:r>
      <w:r w:rsidR="003450ED" w:rsidRPr="003A210F">
        <w:rPr>
          <w:noProof/>
          <w:position w:val="-12"/>
        </w:rPr>
        <w:object w:dxaOrig="620" w:dyaOrig="360" w14:anchorId="6D0DB3CF">
          <v:shape id="_x0000_i1028" type="#_x0000_t75" alt="" style="width:30.6pt;height:19.75pt;mso-width-percent:0;mso-height-percent:0;mso-width-percent:0;mso-height-percent:0" o:ole="" filled="t">
            <v:fill color2="black"/>
            <v:imagedata r:id="rId16" o:title=""/>
          </v:shape>
          <o:OLEObject Type="Embed" ProgID="Equation.3" ShapeID="_x0000_i1028" DrawAspect="Content" ObjectID="_1667125062" r:id="rId17"/>
        </w:object>
      </w:r>
      <w:r>
        <w:t>=</w:t>
      </w:r>
      <w:r w:rsidR="00DF2D40">
        <w:t>5/8</w:t>
      </w:r>
      <w:r>
        <w:rPr>
          <w:position w:val="8"/>
        </w:rPr>
        <w:t>°</w:t>
      </w:r>
      <w:r>
        <w:t xml:space="preserve"> and </w:t>
      </w:r>
      <w:r w:rsidR="003450ED" w:rsidRPr="00885200">
        <w:rPr>
          <w:noProof/>
          <w:position w:val="-8"/>
        </w:rPr>
        <w:object w:dxaOrig="640" w:dyaOrig="280" w14:anchorId="6D0DB3D0">
          <v:shape id="_x0000_i1029" type="#_x0000_t75" alt="" style="width:32.55pt;height:12.8pt;mso-width-percent:0;mso-height-percent:0;mso-width-percent:0;mso-height-percent:0" o:ole="" filled="t">
            <v:fill color2="black"/>
            <v:imagedata r:id="rId18" o:title=""/>
          </v:shape>
          <o:OLEObject Type="Embed" ProgID="Equation.3" ShapeID="_x0000_i1029" DrawAspect="Content" ObjectID="_1667125063" r:id="rId19"/>
        </w:object>
      </w:r>
      <w:r>
        <w:t xml:space="preserve"> = 1/2</w:t>
      </w:r>
      <w:r>
        <w:rPr>
          <w:position w:val="8"/>
        </w:rPr>
        <w:t>°</w:t>
      </w:r>
      <w:r>
        <w:t>. For example, (</w:t>
      </w:r>
      <w:r>
        <w:rPr>
          <w:i/>
        </w:rPr>
        <w:t xml:space="preserve">i </w:t>
      </w:r>
      <w:r>
        <w:t xml:space="preserve">= </w:t>
      </w:r>
      <w:r w:rsidR="00A52A0C">
        <w:t>289</w:t>
      </w:r>
      <w:r>
        <w:t xml:space="preserve">, </w:t>
      </w:r>
      <w:r>
        <w:rPr>
          <w:i/>
        </w:rPr>
        <w:t>j</w:t>
      </w:r>
      <w:r>
        <w:t xml:space="preserve"> = 181) corresponds to a grid point at (</w:t>
      </w:r>
      <w:r w:rsidR="003450ED" w:rsidRPr="00885200">
        <w:rPr>
          <w:noProof/>
          <w:position w:val="-8"/>
        </w:rPr>
        <w:object w:dxaOrig="1240" w:dyaOrig="260" w14:anchorId="6D0DB3D1">
          <v:shape id="_x0000_i1030" type="#_x0000_t75" alt="" style="width:61.15pt;height:12.8pt;mso-width-percent:0;mso-height-percent:0;mso-width-percent:0;mso-height-percent:0" o:ole="" filled="t">
            <v:fill color2="black"/>
            <v:imagedata r:id="rId20" o:title=""/>
          </v:shape>
          <o:OLEObject Type="Embed" ProgID="Equation.3" ShapeID="_x0000_i1030" DrawAspect="Content" ObjectID="_1667125064" r:id="rId21"/>
        </w:object>
      </w:r>
      <w:r>
        <w:t>).</w:t>
      </w:r>
    </w:p>
    <w:p w14:paraId="6D0D9FB2" w14:textId="77777777" w:rsidR="002D51B1" w:rsidRDefault="002D51B1">
      <w:pPr>
        <w:pStyle w:val="BodyText"/>
        <w:tabs>
          <w:tab w:val="left" w:pos="0"/>
        </w:tabs>
        <w:jc w:val="both"/>
      </w:pPr>
      <w:bookmarkStart w:id="10" w:name="FVCoarse"/>
      <w:bookmarkEnd w:id="10"/>
    </w:p>
    <w:p w14:paraId="6D0D9FB3" w14:textId="2681E66E" w:rsidR="002D51B1" w:rsidRDefault="00687CC9">
      <w:pPr>
        <w:pStyle w:val="Heading2"/>
        <w:numPr>
          <w:ilvl w:val="1"/>
          <w:numId w:val="1"/>
        </w:numPr>
        <w:tabs>
          <w:tab w:val="left" w:pos="0"/>
        </w:tabs>
        <w:ind w:right="0"/>
        <w:jc w:val="both"/>
      </w:pPr>
      <w:bookmarkStart w:id="11" w:name="_Toc42151518"/>
      <w:r>
        <w:t>3</w:t>
      </w:r>
      <w:r w:rsidR="002D51B1">
        <w:t>.2 Vertical Structure</w:t>
      </w:r>
      <w:bookmarkEnd w:id="11"/>
      <w:r w:rsidR="002D51B1">
        <w:t xml:space="preserve"> </w:t>
      </w:r>
    </w:p>
    <w:p w14:paraId="6D0D9FB5" w14:textId="62BC6F22" w:rsidR="002D51B1" w:rsidRDefault="002D51B1">
      <w:pPr>
        <w:pStyle w:val="BodyText"/>
        <w:tabs>
          <w:tab w:val="left" w:pos="0"/>
        </w:tabs>
        <w:spacing w:after="283"/>
        <w:jc w:val="both"/>
      </w:pPr>
      <w:r>
        <w:t xml:space="preserve">Gridded products use </w:t>
      </w:r>
      <w:r w:rsidR="00663FD8">
        <w:t>two</w:t>
      </w:r>
      <w:r>
        <w:t xml:space="preserve"> different vertical configurations: Horizontal-only (can be vertical averages, single level, or surface values)</w:t>
      </w:r>
      <w:r w:rsidR="00663FD8">
        <w:t xml:space="preserve"> or</w:t>
      </w:r>
      <w:r>
        <w:t xml:space="preserve"> pressure-level. Horizontal-only data for a given variable appear as </w:t>
      </w:r>
      <w:r w:rsidR="00A60316">
        <w:t>2</w:t>
      </w:r>
      <w:r>
        <w:t>-dimensional fields (x, y)</w:t>
      </w:r>
      <w:r w:rsidR="00604C9B">
        <w:t>,</w:t>
      </w:r>
      <w:r>
        <w:t xml:space="preserve"> while pressure-level data appear as </w:t>
      </w:r>
      <w:r w:rsidR="00A60316">
        <w:t>3</w:t>
      </w:r>
      <w:r>
        <w:t xml:space="preserve">-dimensional fields (x, y, z). </w:t>
      </w:r>
      <w:r w:rsidR="00604C9B">
        <w:t xml:space="preserve">In all cases the time dimension spans multiple files. </w:t>
      </w:r>
      <w:r>
        <w:t xml:space="preserve">Pressure-level data </w:t>
      </w:r>
      <w:r w:rsidR="00604C9B">
        <w:t xml:space="preserve">is </w:t>
      </w:r>
      <w:r>
        <w:t xml:space="preserve">output on the </w:t>
      </w:r>
      <w:proofErr w:type="spellStart"/>
      <w:r>
        <w:rPr>
          <w:b/>
        </w:rPr>
        <w:t>LMp</w:t>
      </w:r>
      <w:proofErr w:type="spellEnd"/>
      <w:r>
        <w:rPr>
          <w:b/>
        </w:rPr>
        <w:t>=</w:t>
      </w:r>
      <w:r w:rsidR="0091781F">
        <w:rPr>
          <w:b/>
        </w:rPr>
        <w:t>1</w:t>
      </w:r>
      <w:r>
        <w:rPr>
          <w:b/>
        </w:rPr>
        <w:t>2</w:t>
      </w:r>
      <w:r>
        <w:t xml:space="preserve"> pressure levels shown in </w:t>
      </w:r>
      <w:r w:rsidR="0035684E">
        <w:t>Table 3.2-1</w:t>
      </w:r>
      <w:r>
        <w:t xml:space="preserve">. </w:t>
      </w:r>
    </w:p>
    <w:p w14:paraId="78D9F341" w14:textId="3B89ACAB" w:rsidR="007B5B6E" w:rsidRDefault="00FD03A9" w:rsidP="004E154A">
      <w:pPr>
        <w:pStyle w:val="BodyText"/>
        <w:ind w:right="90"/>
      </w:pPr>
      <w:r>
        <w:t xml:space="preserve">Table 3.2-1: </w:t>
      </w:r>
      <w:r w:rsidR="0059111D">
        <w:t xml:space="preserve">Pressure-level data </w:t>
      </w:r>
      <w:r w:rsidR="000858AB">
        <w:t>is</w:t>
      </w:r>
      <w:r w:rsidR="0059111D">
        <w:t xml:space="preserve"> output on the following </w:t>
      </w:r>
      <w:r w:rsidR="0091781F">
        <w:t>1</w:t>
      </w:r>
      <w:r w:rsidR="0059111D">
        <w:t xml:space="preserve">2 pressure levels: </w:t>
      </w:r>
    </w:p>
    <w:tbl>
      <w:tblPr>
        <w:tblStyle w:val="TableGrid"/>
        <w:tblW w:w="0" w:type="auto"/>
        <w:jc w:val="center"/>
        <w:tblLook w:val="04A0" w:firstRow="1" w:lastRow="0" w:firstColumn="1" w:lastColumn="0" w:noHBand="0" w:noVBand="1"/>
      </w:tblPr>
      <w:tblGrid>
        <w:gridCol w:w="1075"/>
        <w:gridCol w:w="1980"/>
        <w:gridCol w:w="1170"/>
        <w:gridCol w:w="1800"/>
      </w:tblGrid>
      <w:tr w:rsidR="00B04ADF" w14:paraId="22224B7B" w14:textId="77777777" w:rsidTr="001B1D8D">
        <w:trPr>
          <w:jc w:val="center"/>
        </w:trPr>
        <w:tc>
          <w:tcPr>
            <w:tcW w:w="1075" w:type="dxa"/>
          </w:tcPr>
          <w:p w14:paraId="0C7DF2F9" w14:textId="0392899C" w:rsidR="00B04ADF" w:rsidRPr="001B1D8D" w:rsidRDefault="00B04ADF" w:rsidP="004E154A">
            <w:pPr>
              <w:pStyle w:val="BodyText"/>
              <w:ind w:right="90"/>
              <w:rPr>
                <w:b/>
                <w:bCs/>
                <w:i/>
                <w:iCs/>
              </w:rPr>
            </w:pPr>
            <w:r w:rsidRPr="001B1D8D">
              <w:rPr>
                <w:b/>
                <w:bCs/>
                <w:i/>
                <w:iCs/>
              </w:rPr>
              <w:t>Level</w:t>
            </w:r>
          </w:p>
        </w:tc>
        <w:tc>
          <w:tcPr>
            <w:tcW w:w="1980" w:type="dxa"/>
          </w:tcPr>
          <w:p w14:paraId="56DEE8D6" w14:textId="5FDDAE4F" w:rsidR="00B04ADF" w:rsidRPr="001B1D8D" w:rsidRDefault="00B04ADF" w:rsidP="004E154A">
            <w:pPr>
              <w:pStyle w:val="BodyText"/>
              <w:ind w:right="90"/>
              <w:rPr>
                <w:b/>
                <w:bCs/>
                <w:i/>
                <w:iCs/>
              </w:rPr>
            </w:pPr>
            <w:r w:rsidRPr="001B1D8D">
              <w:rPr>
                <w:b/>
                <w:bCs/>
                <w:i/>
                <w:iCs/>
              </w:rPr>
              <w:t>Pressure (</w:t>
            </w:r>
            <w:proofErr w:type="spellStart"/>
            <w:r w:rsidRPr="001B1D8D">
              <w:rPr>
                <w:b/>
                <w:bCs/>
                <w:i/>
                <w:iCs/>
              </w:rPr>
              <w:t>hPa</w:t>
            </w:r>
            <w:proofErr w:type="spellEnd"/>
            <w:r w:rsidRPr="001B1D8D">
              <w:rPr>
                <w:b/>
                <w:bCs/>
                <w:i/>
                <w:iCs/>
              </w:rPr>
              <w:t>)</w:t>
            </w:r>
          </w:p>
        </w:tc>
        <w:tc>
          <w:tcPr>
            <w:tcW w:w="1170" w:type="dxa"/>
          </w:tcPr>
          <w:p w14:paraId="4097444A" w14:textId="556A204B" w:rsidR="00B04ADF" w:rsidRPr="001B1D8D" w:rsidRDefault="00B04ADF" w:rsidP="004E154A">
            <w:pPr>
              <w:pStyle w:val="BodyText"/>
              <w:ind w:right="90"/>
              <w:rPr>
                <w:b/>
                <w:bCs/>
                <w:i/>
                <w:iCs/>
              </w:rPr>
            </w:pPr>
            <w:r w:rsidRPr="001B1D8D">
              <w:rPr>
                <w:b/>
                <w:bCs/>
                <w:i/>
                <w:iCs/>
              </w:rPr>
              <w:t>Level</w:t>
            </w:r>
          </w:p>
        </w:tc>
        <w:tc>
          <w:tcPr>
            <w:tcW w:w="1800" w:type="dxa"/>
          </w:tcPr>
          <w:p w14:paraId="0623AFF7" w14:textId="2ED2C0FA" w:rsidR="00B04ADF" w:rsidRPr="001B1D8D" w:rsidRDefault="00B04ADF" w:rsidP="004E154A">
            <w:pPr>
              <w:pStyle w:val="BodyText"/>
              <w:ind w:right="90"/>
              <w:rPr>
                <w:b/>
                <w:bCs/>
                <w:i/>
                <w:iCs/>
              </w:rPr>
            </w:pPr>
            <w:r w:rsidRPr="001B1D8D">
              <w:rPr>
                <w:b/>
                <w:bCs/>
                <w:i/>
                <w:iCs/>
              </w:rPr>
              <w:t>Pressure (</w:t>
            </w:r>
            <w:proofErr w:type="spellStart"/>
            <w:r w:rsidRPr="001B1D8D">
              <w:rPr>
                <w:b/>
                <w:bCs/>
                <w:i/>
                <w:iCs/>
              </w:rPr>
              <w:t>hPa</w:t>
            </w:r>
            <w:proofErr w:type="spellEnd"/>
            <w:r w:rsidRPr="001B1D8D">
              <w:rPr>
                <w:b/>
                <w:bCs/>
                <w:i/>
                <w:iCs/>
              </w:rPr>
              <w:t>)</w:t>
            </w:r>
          </w:p>
        </w:tc>
      </w:tr>
      <w:tr w:rsidR="00B04ADF" w14:paraId="596A057B" w14:textId="77777777" w:rsidTr="001B1D8D">
        <w:trPr>
          <w:jc w:val="center"/>
        </w:trPr>
        <w:tc>
          <w:tcPr>
            <w:tcW w:w="1075" w:type="dxa"/>
          </w:tcPr>
          <w:p w14:paraId="18B682BB" w14:textId="78EBA81C" w:rsidR="00B04ADF" w:rsidRDefault="00B04ADF" w:rsidP="004E154A">
            <w:pPr>
              <w:pStyle w:val="BodyText"/>
              <w:ind w:right="90"/>
            </w:pPr>
            <w:r>
              <w:t>1</w:t>
            </w:r>
          </w:p>
        </w:tc>
        <w:tc>
          <w:tcPr>
            <w:tcW w:w="1980" w:type="dxa"/>
          </w:tcPr>
          <w:p w14:paraId="2CC1F9A1" w14:textId="4F3E524D" w:rsidR="00B04ADF" w:rsidRDefault="00B04ADF" w:rsidP="004E154A">
            <w:pPr>
              <w:pStyle w:val="BodyText"/>
              <w:ind w:right="90"/>
            </w:pPr>
            <w:r>
              <w:t>1000</w:t>
            </w:r>
          </w:p>
        </w:tc>
        <w:tc>
          <w:tcPr>
            <w:tcW w:w="1170" w:type="dxa"/>
          </w:tcPr>
          <w:p w14:paraId="28926A16" w14:textId="728E5D5E" w:rsidR="00B04ADF" w:rsidRDefault="00B04ADF" w:rsidP="004E154A">
            <w:pPr>
              <w:pStyle w:val="BodyText"/>
              <w:ind w:right="90"/>
            </w:pPr>
            <w:r>
              <w:t>7</w:t>
            </w:r>
          </w:p>
        </w:tc>
        <w:tc>
          <w:tcPr>
            <w:tcW w:w="1800" w:type="dxa"/>
          </w:tcPr>
          <w:p w14:paraId="13FC843E" w14:textId="0CCA3987" w:rsidR="00B04ADF" w:rsidRDefault="001B1D8D" w:rsidP="004E154A">
            <w:pPr>
              <w:pStyle w:val="BodyText"/>
              <w:ind w:right="90"/>
            </w:pPr>
            <w:r>
              <w:t>400</w:t>
            </w:r>
          </w:p>
        </w:tc>
      </w:tr>
      <w:tr w:rsidR="00B04ADF" w14:paraId="7604F2AD" w14:textId="77777777" w:rsidTr="001B1D8D">
        <w:trPr>
          <w:jc w:val="center"/>
        </w:trPr>
        <w:tc>
          <w:tcPr>
            <w:tcW w:w="1075" w:type="dxa"/>
          </w:tcPr>
          <w:p w14:paraId="53611A0C" w14:textId="039D2B78" w:rsidR="00B04ADF" w:rsidRDefault="00B04ADF" w:rsidP="004E154A">
            <w:pPr>
              <w:pStyle w:val="BodyText"/>
              <w:ind w:right="90"/>
            </w:pPr>
            <w:r>
              <w:t>2</w:t>
            </w:r>
          </w:p>
        </w:tc>
        <w:tc>
          <w:tcPr>
            <w:tcW w:w="1980" w:type="dxa"/>
          </w:tcPr>
          <w:p w14:paraId="4F311A72" w14:textId="0FCF91B4" w:rsidR="00B04ADF" w:rsidRDefault="00B04ADF" w:rsidP="004E154A">
            <w:pPr>
              <w:pStyle w:val="BodyText"/>
              <w:ind w:right="90"/>
            </w:pPr>
            <w:r>
              <w:t>925</w:t>
            </w:r>
          </w:p>
        </w:tc>
        <w:tc>
          <w:tcPr>
            <w:tcW w:w="1170" w:type="dxa"/>
          </w:tcPr>
          <w:p w14:paraId="29D06A52" w14:textId="5AA0C6C6" w:rsidR="00B04ADF" w:rsidRDefault="00B04ADF" w:rsidP="004E154A">
            <w:pPr>
              <w:pStyle w:val="BodyText"/>
              <w:ind w:right="90"/>
            </w:pPr>
            <w:r>
              <w:t>8</w:t>
            </w:r>
          </w:p>
        </w:tc>
        <w:tc>
          <w:tcPr>
            <w:tcW w:w="1800" w:type="dxa"/>
          </w:tcPr>
          <w:p w14:paraId="3B8B9CA3" w14:textId="52309EFC" w:rsidR="00B04ADF" w:rsidRDefault="001B1D8D" w:rsidP="004E154A">
            <w:pPr>
              <w:pStyle w:val="BodyText"/>
              <w:ind w:right="90"/>
            </w:pPr>
            <w:r>
              <w:t>300</w:t>
            </w:r>
          </w:p>
        </w:tc>
      </w:tr>
      <w:tr w:rsidR="00B04ADF" w14:paraId="1D4042B7" w14:textId="77777777" w:rsidTr="001B1D8D">
        <w:trPr>
          <w:jc w:val="center"/>
        </w:trPr>
        <w:tc>
          <w:tcPr>
            <w:tcW w:w="1075" w:type="dxa"/>
          </w:tcPr>
          <w:p w14:paraId="36DED268" w14:textId="3F994048" w:rsidR="00B04ADF" w:rsidRDefault="00B04ADF" w:rsidP="004E154A">
            <w:pPr>
              <w:pStyle w:val="BodyText"/>
              <w:ind w:right="90"/>
            </w:pPr>
            <w:r>
              <w:t>3</w:t>
            </w:r>
          </w:p>
        </w:tc>
        <w:tc>
          <w:tcPr>
            <w:tcW w:w="1980" w:type="dxa"/>
          </w:tcPr>
          <w:p w14:paraId="1D3AA77D" w14:textId="58AFEF80" w:rsidR="00B04ADF" w:rsidRDefault="00B04ADF" w:rsidP="004E154A">
            <w:pPr>
              <w:pStyle w:val="BodyText"/>
              <w:ind w:right="90"/>
            </w:pPr>
            <w:r>
              <w:t>850</w:t>
            </w:r>
          </w:p>
        </w:tc>
        <w:tc>
          <w:tcPr>
            <w:tcW w:w="1170" w:type="dxa"/>
          </w:tcPr>
          <w:p w14:paraId="6E3839BA" w14:textId="64F67BDC" w:rsidR="00B04ADF" w:rsidRDefault="00B04ADF" w:rsidP="004E154A">
            <w:pPr>
              <w:pStyle w:val="BodyText"/>
              <w:ind w:right="90"/>
            </w:pPr>
            <w:r>
              <w:t>9</w:t>
            </w:r>
          </w:p>
        </w:tc>
        <w:tc>
          <w:tcPr>
            <w:tcW w:w="1800" w:type="dxa"/>
          </w:tcPr>
          <w:p w14:paraId="7E0B942B" w14:textId="03B26C01" w:rsidR="00B04ADF" w:rsidRDefault="001B1D8D" w:rsidP="004E154A">
            <w:pPr>
              <w:pStyle w:val="BodyText"/>
              <w:ind w:right="90"/>
            </w:pPr>
            <w:r>
              <w:t>200</w:t>
            </w:r>
          </w:p>
        </w:tc>
      </w:tr>
      <w:tr w:rsidR="00B04ADF" w14:paraId="6D14889E" w14:textId="77777777" w:rsidTr="001B1D8D">
        <w:trPr>
          <w:jc w:val="center"/>
        </w:trPr>
        <w:tc>
          <w:tcPr>
            <w:tcW w:w="1075" w:type="dxa"/>
          </w:tcPr>
          <w:p w14:paraId="454C1B28" w14:textId="7543F201" w:rsidR="00B04ADF" w:rsidRDefault="00B04ADF" w:rsidP="004E154A">
            <w:pPr>
              <w:pStyle w:val="BodyText"/>
              <w:ind w:right="90"/>
            </w:pPr>
            <w:r>
              <w:t>4</w:t>
            </w:r>
          </w:p>
        </w:tc>
        <w:tc>
          <w:tcPr>
            <w:tcW w:w="1980" w:type="dxa"/>
          </w:tcPr>
          <w:p w14:paraId="13BA9B9C" w14:textId="087AF4C7" w:rsidR="00B04ADF" w:rsidRDefault="00B04ADF" w:rsidP="004E154A">
            <w:pPr>
              <w:pStyle w:val="BodyText"/>
              <w:ind w:right="90"/>
            </w:pPr>
            <w:r>
              <w:t>700</w:t>
            </w:r>
          </w:p>
        </w:tc>
        <w:tc>
          <w:tcPr>
            <w:tcW w:w="1170" w:type="dxa"/>
          </w:tcPr>
          <w:p w14:paraId="78F06D7C" w14:textId="2189FC36" w:rsidR="00B04ADF" w:rsidRDefault="00B04ADF" w:rsidP="004E154A">
            <w:pPr>
              <w:pStyle w:val="BodyText"/>
              <w:ind w:right="90"/>
            </w:pPr>
            <w:r>
              <w:t>10</w:t>
            </w:r>
          </w:p>
        </w:tc>
        <w:tc>
          <w:tcPr>
            <w:tcW w:w="1800" w:type="dxa"/>
          </w:tcPr>
          <w:p w14:paraId="3AA528A1" w14:textId="5EF52595" w:rsidR="00B04ADF" w:rsidRDefault="001B1D8D" w:rsidP="004E154A">
            <w:pPr>
              <w:pStyle w:val="BodyText"/>
              <w:ind w:right="90"/>
            </w:pPr>
            <w:r>
              <w:t>100</w:t>
            </w:r>
          </w:p>
        </w:tc>
      </w:tr>
      <w:tr w:rsidR="00B04ADF" w14:paraId="1A4CE165" w14:textId="77777777" w:rsidTr="001B1D8D">
        <w:trPr>
          <w:jc w:val="center"/>
        </w:trPr>
        <w:tc>
          <w:tcPr>
            <w:tcW w:w="1075" w:type="dxa"/>
          </w:tcPr>
          <w:p w14:paraId="47CA1753" w14:textId="4AA80720" w:rsidR="00B04ADF" w:rsidRDefault="00B04ADF" w:rsidP="004E154A">
            <w:pPr>
              <w:pStyle w:val="BodyText"/>
              <w:ind w:right="90"/>
            </w:pPr>
            <w:r>
              <w:t>5</w:t>
            </w:r>
          </w:p>
        </w:tc>
        <w:tc>
          <w:tcPr>
            <w:tcW w:w="1980" w:type="dxa"/>
          </w:tcPr>
          <w:p w14:paraId="2EEDA3CB" w14:textId="79065E8F" w:rsidR="00B04ADF" w:rsidRDefault="00B04ADF" w:rsidP="004E154A">
            <w:pPr>
              <w:pStyle w:val="BodyText"/>
              <w:ind w:right="90"/>
            </w:pPr>
            <w:r>
              <w:t>600</w:t>
            </w:r>
          </w:p>
        </w:tc>
        <w:tc>
          <w:tcPr>
            <w:tcW w:w="1170" w:type="dxa"/>
          </w:tcPr>
          <w:p w14:paraId="6DB17803" w14:textId="5517F161" w:rsidR="00B04ADF" w:rsidRDefault="00B04ADF" w:rsidP="004E154A">
            <w:pPr>
              <w:pStyle w:val="BodyText"/>
              <w:ind w:right="90"/>
            </w:pPr>
            <w:r>
              <w:t>11</w:t>
            </w:r>
          </w:p>
        </w:tc>
        <w:tc>
          <w:tcPr>
            <w:tcW w:w="1800" w:type="dxa"/>
          </w:tcPr>
          <w:p w14:paraId="4C56000D" w14:textId="54FC8711" w:rsidR="00B04ADF" w:rsidRDefault="001B1D8D" w:rsidP="004E154A">
            <w:pPr>
              <w:pStyle w:val="BodyText"/>
              <w:ind w:right="90"/>
            </w:pPr>
            <w:r>
              <w:t>30</w:t>
            </w:r>
          </w:p>
        </w:tc>
      </w:tr>
      <w:tr w:rsidR="00B04ADF" w14:paraId="559BBE4F" w14:textId="77777777" w:rsidTr="001B1D8D">
        <w:trPr>
          <w:jc w:val="center"/>
        </w:trPr>
        <w:tc>
          <w:tcPr>
            <w:tcW w:w="1075" w:type="dxa"/>
          </w:tcPr>
          <w:p w14:paraId="126F9E09" w14:textId="2B262CB8" w:rsidR="00B04ADF" w:rsidRDefault="00B04ADF" w:rsidP="004E154A">
            <w:pPr>
              <w:pStyle w:val="BodyText"/>
              <w:ind w:right="90"/>
            </w:pPr>
            <w:r>
              <w:t>6</w:t>
            </w:r>
          </w:p>
        </w:tc>
        <w:tc>
          <w:tcPr>
            <w:tcW w:w="1980" w:type="dxa"/>
          </w:tcPr>
          <w:p w14:paraId="5F0E778A" w14:textId="657EE468" w:rsidR="00B04ADF" w:rsidRDefault="00B04ADF" w:rsidP="004E154A">
            <w:pPr>
              <w:pStyle w:val="BodyText"/>
              <w:ind w:right="90"/>
            </w:pPr>
            <w:r>
              <w:t>500</w:t>
            </w:r>
          </w:p>
        </w:tc>
        <w:tc>
          <w:tcPr>
            <w:tcW w:w="1170" w:type="dxa"/>
          </w:tcPr>
          <w:p w14:paraId="490CD2C8" w14:textId="540E772A" w:rsidR="00B04ADF" w:rsidRDefault="00B04ADF" w:rsidP="004E154A">
            <w:pPr>
              <w:pStyle w:val="BodyText"/>
              <w:ind w:right="90"/>
            </w:pPr>
            <w:r>
              <w:t>12</w:t>
            </w:r>
          </w:p>
        </w:tc>
        <w:tc>
          <w:tcPr>
            <w:tcW w:w="1800" w:type="dxa"/>
          </w:tcPr>
          <w:p w14:paraId="0BFF20D8" w14:textId="1DFF1E01" w:rsidR="00B04ADF" w:rsidRDefault="001B1D8D" w:rsidP="004E154A">
            <w:pPr>
              <w:pStyle w:val="BodyText"/>
              <w:ind w:right="90"/>
            </w:pPr>
            <w:r>
              <w:t>10</w:t>
            </w:r>
          </w:p>
        </w:tc>
      </w:tr>
    </w:tbl>
    <w:p w14:paraId="6D0D9FB6" w14:textId="5C55ED23" w:rsidR="002D51B1" w:rsidRDefault="0059111D" w:rsidP="004E154A">
      <w:pPr>
        <w:pStyle w:val="BodyText"/>
        <w:ind w:right="90"/>
      </w:pPr>
      <w:r>
        <w:br w:type="page"/>
      </w:r>
      <w:bookmarkStart w:id="12" w:name="D2"/>
      <w:bookmarkStart w:id="13" w:name="ELEVS"/>
      <w:bookmarkEnd w:id="12"/>
      <w:bookmarkEnd w:id="13"/>
    </w:p>
    <w:p w14:paraId="6D0D9FB7" w14:textId="00069A4D" w:rsidR="00D34CA3" w:rsidRDefault="00687CC9" w:rsidP="00D34CA3">
      <w:pPr>
        <w:pStyle w:val="Heading1"/>
      </w:pPr>
      <w:bookmarkStart w:id="14" w:name="_5._File_Naming"/>
      <w:bookmarkStart w:id="15" w:name="_Toc42151519"/>
      <w:bookmarkStart w:id="16" w:name="_5._File_Naming_Conventions"/>
      <w:bookmarkEnd w:id="14"/>
      <w:r>
        <w:lastRenderedPageBreak/>
        <w:t>4</w:t>
      </w:r>
      <w:r w:rsidR="002D51B1">
        <w:t>. File Naming Conventions</w:t>
      </w:r>
      <w:bookmarkEnd w:id="15"/>
    </w:p>
    <w:p w14:paraId="6D0D9FB8" w14:textId="3F66BA7A" w:rsidR="002D51B1" w:rsidRDefault="002D51B1">
      <w:pPr>
        <w:pStyle w:val="BodyText"/>
        <w:tabs>
          <w:tab w:val="left" w:pos="0"/>
        </w:tabs>
        <w:jc w:val="both"/>
      </w:pPr>
      <w:r>
        <w:t>Each GEOS-5 product file will have a complete file name identified in the EOSDIS metadata as "</w:t>
      </w:r>
      <w:proofErr w:type="spellStart"/>
      <w:r>
        <w:t>LocalGranuleID</w:t>
      </w:r>
      <w:proofErr w:type="spellEnd"/>
      <w:r>
        <w:t>". EOSDIS also requires eight-character abbreviated naming indices for each Earth Science Data Type (ESDT). In MERRA</w:t>
      </w:r>
      <w:r w:rsidR="007228BB">
        <w:t>-2</w:t>
      </w:r>
      <w:r>
        <w:t xml:space="preserve"> each file collection has a unique ESDT index. The ESDT index convention is described in section </w:t>
      </w:r>
      <w:r w:rsidR="0020111B">
        <w:t>4</w:t>
      </w:r>
      <w:r>
        <w:t>.2.</w:t>
      </w:r>
    </w:p>
    <w:p w14:paraId="6D0D9FB9" w14:textId="77777777" w:rsidR="002D51B1" w:rsidRDefault="002D51B1">
      <w:pPr>
        <w:pStyle w:val="BodyText"/>
        <w:tabs>
          <w:tab w:val="left" w:pos="0"/>
        </w:tabs>
        <w:jc w:val="both"/>
      </w:pPr>
    </w:p>
    <w:p w14:paraId="6D0D9FBA" w14:textId="5476DBFF" w:rsidR="002D51B1" w:rsidRDefault="00687CC9">
      <w:pPr>
        <w:pStyle w:val="Heading2"/>
        <w:tabs>
          <w:tab w:val="left" w:pos="0"/>
        </w:tabs>
        <w:ind w:right="0"/>
        <w:jc w:val="both"/>
      </w:pPr>
      <w:bookmarkStart w:id="17" w:name="_5.1_File_Names"/>
      <w:bookmarkStart w:id="18" w:name="_Toc42151520"/>
      <w:bookmarkEnd w:id="17"/>
      <w:r>
        <w:t>4</w:t>
      </w:r>
      <w:r w:rsidR="002D51B1">
        <w:t>.1 File Names</w:t>
      </w:r>
      <w:bookmarkEnd w:id="18"/>
    </w:p>
    <w:p w14:paraId="6D0D9FBB" w14:textId="43B6F2EE" w:rsidR="002D51B1" w:rsidRDefault="002D51B1">
      <w:pPr>
        <w:pStyle w:val="BodyText"/>
        <w:tabs>
          <w:tab w:val="left" w:pos="0"/>
        </w:tabs>
        <w:jc w:val="both"/>
      </w:pPr>
      <w:r>
        <w:t>The standard full name for the MERRA</w:t>
      </w:r>
      <w:r w:rsidR="007228BB">
        <w:t>-</w:t>
      </w:r>
      <w:r w:rsidR="00937267">
        <w:t>2</w:t>
      </w:r>
      <w:r w:rsidR="00A50145">
        <w:t xml:space="preserve"> Climate Statistics</w:t>
      </w:r>
      <w:r>
        <w:t xml:space="preserve"> products will consist of </w:t>
      </w:r>
      <w:r w:rsidR="007228BB">
        <w:t xml:space="preserve">three </w:t>
      </w:r>
      <w:r>
        <w:t>dot-delimited nodes:</w:t>
      </w:r>
    </w:p>
    <w:p w14:paraId="6D0D9FBC" w14:textId="77777777" w:rsidR="002D51B1" w:rsidRDefault="002D51B1">
      <w:pPr>
        <w:pStyle w:val="BodyText"/>
        <w:tabs>
          <w:tab w:val="left" w:pos="0"/>
        </w:tabs>
        <w:jc w:val="both"/>
      </w:pPr>
      <w:r>
        <w:t xml:space="preserve"> </w:t>
      </w:r>
    </w:p>
    <w:p w14:paraId="6D0D9FBD" w14:textId="77777777" w:rsidR="002D51B1" w:rsidRDefault="002D51B1">
      <w:pPr>
        <w:pStyle w:val="BodyText"/>
        <w:tabs>
          <w:tab w:val="left" w:pos="0"/>
        </w:tabs>
        <w:jc w:val="both"/>
      </w:pPr>
      <w:proofErr w:type="spellStart"/>
      <w:r>
        <w:rPr>
          <w:b/>
          <w:i/>
        </w:rPr>
        <w:t>runid</w:t>
      </w:r>
      <w:proofErr w:type="spellEnd"/>
      <w:r>
        <w:rPr>
          <w:b/>
        </w:rPr>
        <w:t>.</w:t>
      </w:r>
      <w:r w:rsidR="007228BB" w:rsidDel="007228BB">
        <w:rPr>
          <w:b/>
          <w:i/>
        </w:rPr>
        <w:t xml:space="preserve"> </w:t>
      </w:r>
      <w:proofErr w:type="spellStart"/>
      <w:proofErr w:type="gramStart"/>
      <w:r>
        <w:rPr>
          <w:b/>
          <w:i/>
        </w:rPr>
        <w:t>collection.timestamp</w:t>
      </w:r>
      <w:proofErr w:type="spellEnd"/>
      <w:proofErr w:type="gramEnd"/>
      <w:r>
        <w:t xml:space="preserve"> </w:t>
      </w:r>
    </w:p>
    <w:p w14:paraId="6D0D9FBE" w14:textId="77777777" w:rsidR="002D51B1" w:rsidRDefault="002D51B1">
      <w:pPr>
        <w:pStyle w:val="BodyText"/>
        <w:tabs>
          <w:tab w:val="left" w:pos="0"/>
        </w:tabs>
        <w:jc w:val="both"/>
      </w:pPr>
    </w:p>
    <w:p w14:paraId="6D0D9FBF" w14:textId="77777777" w:rsidR="002D51B1" w:rsidRDefault="002D51B1">
      <w:pPr>
        <w:pStyle w:val="BodyText"/>
        <w:tabs>
          <w:tab w:val="left" w:pos="0"/>
        </w:tabs>
        <w:jc w:val="both"/>
      </w:pPr>
      <w:r>
        <w:t xml:space="preserve">The node fields, which vary from file to file, are defined as follows: </w:t>
      </w:r>
    </w:p>
    <w:p w14:paraId="6D0D9FC8" w14:textId="77777777" w:rsidR="002D51B1" w:rsidRDefault="002D51B1" w:rsidP="004B4D2A">
      <w:pPr>
        <w:pStyle w:val="BodyText"/>
        <w:tabs>
          <w:tab w:val="left" w:pos="720"/>
          <w:tab w:val="left" w:pos="1260"/>
        </w:tabs>
        <w:ind w:right="819"/>
        <w:jc w:val="both"/>
      </w:pPr>
    </w:p>
    <w:p w14:paraId="6D0D9FC9" w14:textId="77777777" w:rsidR="002D51B1" w:rsidRDefault="002D51B1">
      <w:pPr>
        <w:pStyle w:val="BodyText"/>
        <w:tabs>
          <w:tab w:val="left" w:pos="720"/>
          <w:tab w:val="left" w:pos="1260"/>
        </w:tabs>
        <w:ind w:left="180" w:right="819"/>
        <w:jc w:val="both"/>
      </w:pPr>
      <w:bookmarkStart w:id="19" w:name="collec"/>
      <w:bookmarkEnd w:id="19"/>
      <w:r>
        <w:rPr>
          <w:b/>
          <w:i/>
        </w:rPr>
        <w:t>collection</w:t>
      </w:r>
      <w:r>
        <w:rPr>
          <w:b/>
        </w:rPr>
        <w:t>:</w:t>
      </w:r>
      <w:r>
        <w:t xml:space="preserve"> </w:t>
      </w:r>
    </w:p>
    <w:p w14:paraId="6D0D9FCA" w14:textId="77777777" w:rsidR="002D51B1" w:rsidRDefault="002D51B1">
      <w:pPr>
        <w:pStyle w:val="BodyText"/>
        <w:tabs>
          <w:tab w:val="left" w:pos="720"/>
          <w:tab w:val="left" w:pos="1260"/>
        </w:tabs>
        <w:ind w:left="180" w:right="819"/>
        <w:jc w:val="both"/>
      </w:pPr>
    </w:p>
    <w:p w14:paraId="6D0D9FCB" w14:textId="11A67EAE" w:rsidR="002D51B1" w:rsidRDefault="002D51B1">
      <w:pPr>
        <w:pStyle w:val="BodyText"/>
        <w:tabs>
          <w:tab w:val="left" w:pos="270"/>
          <w:tab w:val="left" w:pos="720"/>
          <w:tab w:val="left" w:pos="1260"/>
        </w:tabs>
        <w:ind w:left="540" w:right="819"/>
        <w:jc w:val="both"/>
      </w:pPr>
      <w:r>
        <w:t>All MERRA</w:t>
      </w:r>
      <w:r w:rsidR="007D1983">
        <w:t>-2 Climate Statistics</w:t>
      </w:r>
      <w:r>
        <w:t xml:space="preserve"> data are organized into file </w:t>
      </w:r>
      <w:r>
        <w:rPr>
          <w:i/>
        </w:rPr>
        <w:t>collections</w:t>
      </w:r>
      <w:r>
        <w:t xml:space="preserve"> that contain fields with common characteristics. These collections are used to make the data more accessible for specific purposes.</w:t>
      </w:r>
      <w:r w:rsidR="007E298E">
        <w:t xml:space="preserve"> </w:t>
      </w:r>
      <w:r>
        <w:t xml:space="preserve">Collection names are of the form </w:t>
      </w:r>
      <w:proofErr w:type="spellStart"/>
      <w:r>
        <w:rPr>
          <w:i/>
        </w:rPr>
        <w:t>freq_dims_group_HV</w:t>
      </w:r>
      <w:proofErr w:type="spellEnd"/>
      <w:r>
        <w:t xml:space="preserve">, where the four attributes are: </w:t>
      </w:r>
    </w:p>
    <w:p w14:paraId="6D0D9FCC" w14:textId="77777777" w:rsidR="002D51B1" w:rsidRDefault="002D51B1">
      <w:pPr>
        <w:pStyle w:val="BodyText"/>
        <w:tabs>
          <w:tab w:val="left" w:pos="270"/>
          <w:tab w:val="left" w:pos="720"/>
          <w:tab w:val="left" w:pos="1260"/>
        </w:tabs>
        <w:ind w:left="540" w:right="819"/>
        <w:jc w:val="both"/>
      </w:pPr>
    </w:p>
    <w:p w14:paraId="6D0D9FCD" w14:textId="4974C776" w:rsidR="002D51B1" w:rsidRDefault="002D51B1">
      <w:pPr>
        <w:pStyle w:val="BodyText"/>
        <w:tabs>
          <w:tab w:val="left" w:pos="270"/>
          <w:tab w:val="left" w:pos="720"/>
          <w:tab w:val="left" w:pos="1260"/>
        </w:tabs>
        <w:ind w:left="540" w:right="819"/>
        <w:jc w:val="both"/>
      </w:pPr>
      <w:proofErr w:type="spellStart"/>
      <w:r>
        <w:rPr>
          <w:i/>
        </w:rPr>
        <w:t>freq</w:t>
      </w:r>
      <w:proofErr w:type="spellEnd"/>
      <w:r>
        <w:rPr>
          <w:i/>
        </w:rPr>
        <w:t xml:space="preserve">: </w:t>
      </w:r>
      <w:r w:rsidR="00C30A58" w:rsidRPr="00C30A58">
        <w:t>statistics</w:t>
      </w:r>
      <w:r w:rsidR="00C30A58">
        <w:t xml:space="preserve"> (</w:t>
      </w:r>
      <w:proofErr w:type="spellStart"/>
      <w:r w:rsidR="00C30A58" w:rsidRPr="00C30A58">
        <w:rPr>
          <w:b/>
        </w:rPr>
        <w:t>stat</w:t>
      </w:r>
      <w:r w:rsidR="00C30A58" w:rsidRPr="00C30A58">
        <w:rPr>
          <w:i/>
        </w:rPr>
        <w:t>F</w:t>
      </w:r>
      <w:proofErr w:type="spellEnd"/>
      <w:r w:rsidR="00C30A58">
        <w:t>)</w:t>
      </w:r>
      <w:r>
        <w:t xml:space="preserve"> or time-average (</w:t>
      </w:r>
      <w:proofErr w:type="spellStart"/>
      <w:r>
        <w:rPr>
          <w:b/>
        </w:rPr>
        <w:t>tavg</w:t>
      </w:r>
      <w:r w:rsidRPr="00501606">
        <w:rPr>
          <w:i/>
        </w:rPr>
        <w:t>F</w:t>
      </w:r>
      <w:proofErr w:type="spellEnd"/>
      <w:r>
        <w:t xml:space="preserve">), where </w:t>
      </w:r>
      <w:r w:rsidRPr="00501606">
        <w:rPr>
          <w:i/>
        </w:rPr>
        <w:t>F</w:t>
      </w:r>
      <w:r>
        <w:rPr>
          <w:b/>
        </w:rPr>
        <w:t xml:space="preserve"> </w:t>
      </w:r>
      <w:r>
        <w:t xml:space="preserve">indicates the frequency or averaging interval and can be any of the following: </w:t>
      </w:r>
    </w:p>
    <w:p w14:paraId="6D0D9FD1" w14:textId="1868EBD8" w:rsidR="002D51B1" w:rsidRDefault="002D51B1">
      <w:pPr>
        <w:pStyle w:val="BodyText"/>
        <w:tabs>
          <w:tab w:val="left" w:pos="270"/>
          <w:tab w:val="left" w:pos="720"/>
          <w:tab w:val="left" w:pos="1260"/>
        </w:tabs>
        <w:ind w:left="540" w:right="819"/>
        <w:jc w:val="both"/>
      </w:pPr>
      <w:r>
        <w:rPr>
          <w:b/>
        </w:rPr>
        <w:tab/>
        <w:t>M</w:t>
      </w:r>
      <w:r>
        <w:t xml:space="preserve"> = Monthly </w:t>
      </w:r>
      <w:r w:rsidR="00617638">
        <w:t>Value</w:t>
      </w:r>
      <w:r>
        <w:t xml:space="preserve"> </w:t>
      </w:r>
    </w:p>
    <w:p w14:paraId="6D0D9FD2" w14:textId="0AF418B4" w:rsidR="00C30A58" w:rsidRDefault="00C30A58">
      <w:pPr>
        <w:pStyle w:val="BodyText"/>
        <w:tabs>
          <w:tab w:val="left" w:pos="270"/>
          <w:tab w:val="left" w:pos="720"/>
          <w:tab w:val="left" w:pos="1260"/>
        </w:tabs>
        <w:ind w:left="540" w:right="819"/>
        <w:jc w:val="both"/>
      </w:pPr>
      <w:r>
        <w:rPr>
          <w:b/>
        </w:rPr>
        <w:tab/>
      </w:r>
      <w:r w:rsidR="00DD2BED">
        <w:rPr>
          <w:b/>
        </w:rPr>
        <w:t>C</w:t>
      </w:r>
      <w:r>
        <w:rPr>
          <w:b/>
        </w:rPr>
        <w:t xml:space="preserve"> </w:t>
      </w:r>
      <w:r w:rsidRPr="00C30A58">
        <w:t xml:space="preserve">= </w:t>
      </w:r>
      <w:r w:rsidR="00DD2BED">
        <w:t>Climatological</w:t>
      </w:r>
      <w:r w:rsidRPr="00C30A58">
        <w:t xml:space="preserve"> Value </w:t>
      </w:r>
    </w:p>
    <w:p w14:paraId="6D0D9FD6" w14:textId="77777777" w:rsidR="002D51B1" w:rsidRDefault="002D51B1">
      <w:pPr>
        <w:pStyle w:val="BodyText"/>
        <w:tabs>
          <w:tab w:val="left" w:pos="270"/>
          <w:tab w:val="left" w:pos="720"/>
          <w:tab w:val="left" w:pos="1260"/>
        </w:tabs>
        <w:ind w:left="180" w:right="819"/>
        <w:jc w:val="both"/>
      </w:pPr>
    </w:p>
    <w:p w14:paraId="6D0D9FD7" w14:textId="77777777" w:rsidR="002D51B1" w:rsidRDefault="002D51B1">
      <w:pPr>
        <w:pStyle w:val="BodyText"/>
        <w:tabs>
          <w:tab w:val="left" w:pos="270"/>
          <w:tab w:val="left" w:pos="720"/>
          <w:tab w:val="left" w:pos="1260"/>
        </w:tabs>
        <w:ind w:left="540" w:right="819"/>
        <w:jc w:val="both"/>
      </w:pPr>
      <w:r>
        <w:rPr>
          <w:i/>
        </w:rPr>
        <w:t xml:space="preserve">dims: </w:t>
      </w:r>
      <w:r>
        <w:rPr>
          <w:b/>
        </w:rPr>
        <w:t xml:space="preserve">2d </w:t>
      </w:r>
      <w:r w:rsidRPr="009E05D7">
        <w:t>for collections with</w:t>
      </w:r>
      <w:r>
        <w:t xml:space="preserve"> o</w:t>
      </w:r>
      <w:r w:rsidRPr="009E05D7">
        <w:t>nly</w:t>
      </w:r>
      <w:r>
        <w:t xml:space="preserve"> 2-dimensional fields or </w:t>
      </w:r>
      <w:r>
        <w:rPr>
          <w:b/>
        </w:rPr>
        <w:t xml:space="preserve">3d </w:t>
      </w:r>
      <w:r w:rsidRPr="009E05D7">
        <w:t>for collections with</w:t>
      </w:r>
      <w:r>
        <w:rPr>
          <w:b/>
        </w:rPr>
        <w:t xml:space="preserve"> </w:t>
      </w:r>
      <w:r>
        <w:t>a mix of 2- and 3-dimensional fields.</w:t>
      </w:r>
    </w:p>
    <w:p w14:paraId="6D0D9FD8" w14:textId="77777777" w:rsidR="002D51B1" w:rsidRDefault="002D51B1">
      <w:pPr>
        <w:pStyle w:val="BodyText"/>
        <w:tabs>
          <w:tab w:val="left" w:pos="270"/>
          <w:tab w:val="left" w:pos="720"/>
          <w:tab w:val="left" w:pos="1260"/>
        </w:tabs>
        <w:ind w:left="540" w:right="819"/>
        <w:jc w:val="both"/>
      </w:pPr>
    </w:p>
    <w:p w14:paraId="6D0D9FD9" w14:textId="77777777" w:rsidR="002D51B1" w:rsidRDefault="002D51B1">
      <w:pPr>
        <w:pStyle w:val="BodyText"/>
        <w:tabs>
          <w:tab w:val="left" w:pos="270"/>
          <w:tab w:val="left" w:pos="720"/>
          <w:tab w:val="left" w:pos="1260"/>
        </w:tabs>
        <w:ind w:left="540" w:right="819"/>
        <w:jc w:val="both"/>
      </w:pPr>
      <w:r>
        <w:rPr>
          <w:i/>
        </w:rPr>
        <w:t xml:space="preserve">group: </w:t>
      </w:r>
      <w:r>
        <w:t xml:space="preserve"> A three-letter mnemonic for the type of fields in the collection. It is a lowercase version of the group designation used in the ESDT name, as </w:t>
      </w:r>
      <w:hyperlink w:anchor="Group" w:history="1">
        <w:r w:rsidRPr="009E05D7">
          <w:rPr>
            <w:rStyle w:val="Hyperlink"/>
          </w:rPr>
          <w:t>listed in the next section</w:t>
        </w:r>
      </w:hyperlink>
      <w:r>
        <w:t>.</w:t>
      </w:r>
    </w:p>
    <w:p w14:paraId="6D0D9FDA" w14:textId="77777777" w:rsidR="002D51B1" w:rsidRDefault="002D51B1">
      <w:pPr>
        <w:pStyle w:val="BodyText"/>
        <w:tabs>
          <w:tab w:val="left" w:pos="270"/>
          <w:tab w:val="left" w:pos="720"/>
          <w:tab w:val="left" w:pos="1260"/>
        </w:tabs>
        <w:ind w:left="540" w:right="819"/>
        <w:jc w:val="both"/>
      </w:pPr>
      <w:r>
        <w:rPr>
          <w:b/>
        </w:rPr>
        <w:tab/>
      </w:r>
      <w:r>
        <w:t xml:space="preserve"> </w:t>
      </w:r>
    </w:p>
    <w:p w14:paraId="6D0D9FDB" w14:textId="77777777" w:rsidR="002D51B1" w:rsidRDefault="002D51B1">
      <w:pPr>
        <w:pStyle w:val="BodyText"/>
        <w:tabs>
          <w:tab w:val="left" w:pos="270"/>
          <w:tab w:val="left" w:pos="720"/>
          <w:tab w:val="left" w:pos="1260"/>
        </w:tabs>
        <w:ind w:left="540" w:right="819"/>
        <w:jc w:val="both"/>
      </w:pPr>
    </w:p>
    <w:p w14:paraId="6D0D9FDC" w14:textId="77777777" w:rsidR="002D51B1" w:rsidRDefault="002D51B1">
      <w:pPr>
        <w:pStyle w:val="BodyText"/>
        <w:tabs>
          <w:tab w:val="left" w:pos="270"/>
          <w:tab w:val="left" w:pos="720"/>
          <w:tab w:val="left" w:pos="1260"/>
        </w:tabs>
        <w:ind w:left="540" w:right="819"/>
        <w:jc w:val="both"/>
      </w:pPr>
      <w:r>
        <w:rPr>
          <w:i/>
        </w:rPr>
        <w:t>HV</w:t>
      </w:r>
      <w:r>
        <w:t xml:space="preserve">: Horizontal and Vertical grid. </w:t>
      </w:r>
    </w:p>
    <w:p w14:paraId="6D0D9FDD" w14:textId="77777777" w:rsidR="002D51B1" w:rsidRDefault="002D51B1">
      <w:pPr>
        <w:pStyle w:val="BodyText"/>
        <w:tabs>
          <w:tab w:val="left" w:pos="270"/>
          <w:tab w:val="left" w:pos="720"/>
          <w:tab w:val="left" w:pos="1260"/>
        </w:tabs>
        <w:ind w:left="540" w:right="819"/>
        <w:jc w:val="both"/>
      </w:pPr>
    </w:p>
    <w:p w14:paraId="6D0D9FDE" w14:textId="77777777" w:rsidR="002D51B1" w:rsidRDefault="002D51B1" w:rsidP="002D51B1">
      <w:pPr>
        <w:pStyle w:val="BodyText"/>
        <w:tabs>
          <w:tab w:val="left" w:pos="270"/>
          <w:tab w:val="left" w:pos="720"/>
          <w:tab w:val="left" w:pos="1260"/>
        </w:tabs>
        <w:ind w:left="706" w:right="819"/>
        <w:jc w:val="both"/>
      </w:pPr>
      <w:r>
        <w:rPr>
          <w:i/>
        </w:rPr>
        <w:t xml:space="preserve">H </w:t>
      </w:r>
      <w:r>
        <w:t xml:space="preserve">can be: </w:t>
      </w:r>
    </w:p>
    <w:p w14:paraId="6D0D9FDF" w14:textId="77777777" w:rsidR="002D51B1" w:rsidRDefault="002D51B1" w:rsidP="002D51B1">
      <w:pPr>
        <w:pStyle w:val="BodyText"/>
        <w:tabs>
          <w:tab w:val="left" w:pos="270"/>
          <w:tab w:val="left" w:pos="720"/>
          <w:tab w:val="left" w:pos="1260"/>
        </w:tabs>
        <w:ind w:left="1260" w:right="819"/>
        <w:jc w:val="both"/>
      </w:pPr>
      <w:r>
        <w:rPr>
          <w:b/>
        </w:rPr>
        <w:tab/>
        <w:t>N</w:t>
      </w:r>
      <w:r>
        <w:t>: Native (</w:t>
      </w:r>
      <w:r w:rsidR="00C30A58">
        <w:t>5/8</w:t>
      </w:r>
      <w:r>
        <w:t xml:space="preserve"> x ½) horizontal resolution </w:t>
      </w:r>
    </w:p>
    <w:p w14:paraId="6D0D9FE0" w14:textId="77777777" w:rsidR="002D51B1" w:rsidRDefault="002D51B1" w:rsidP="00C30A58">
      <w:pPr>
        <w:pStyle w:val="BodyText"/>
        <w:tabs>
          <w:tab w:val="left" w:pos="270"/>
          <w:tab w:val="left" w:pos="720"/>
          <w:tab w:val="left" w:pos="1260"/>
        </w:tabs>
        <w:ind w:left="1260" w:right="819"/>
        <w:jc w:val="both"/>
      </w:pPr>
      <w:r>
        <w:t xml:space="preserve"> </w:t>
      </w:r>
    </w:p>
    <w:p w14:paraId="6D0D9FE1" w14:textId="77777777" w:rsidR="002D51B1" w:rsidRDefault="002D51B1" w:rsidP="002D51B1">
      <w:pPr>
        <w:pStyle w:val="BodyText"/>
        <w:tabs>
          <w:tab w:val="left" w:pos="270"/>
          <w:tab w:val="left" w:pos="720"/>
          <w:tab w:val="left" w:pos="1260"/>
        </w:tabs>
        <w:ind w:left="706" w:right="819"/>
        <w:jc w:val="both"/>
      </w:pPr>
      <w:r>
        <w:rPr>
          <w:i/>
        </w:rPr>
        <w:t xml:space="preserve">V </w:t>
      </w:r>
      <w:r>
        <w:t xml:space="preserve">can be: </w:t>
      </w:r>
    </w:p>
    <w:p w14:paraId="6D0D9FE2" w14:textId="77777777" w:rsidR="002D51B1" w:rsidRPr="00160035" w:rsidRDefault="002D51B1" w:rsidP="002D51B1">
      <w:pPr>
        <w:pStyle w:val="BodyText"/>
        <w:tabs>
          <w:tab w:val="left" w:pos="270"/>
          <w:tab w:val="left" w:pos="720"/>
          <w:tab w:val="left" w:pos="1260"/>
        </w:tabs>
        <w:ind w:left="1260" w:right="819"/>
        <w:jc w:val="both"/>
        <w:rPr>
          <w:b/>
        </w:rPr>
      </w:pPr>
      <w:r>
        <w:rPr>
          <w:b/>
        </w:rPr>
        <w:tab/>
        <w:t>x</w:t>
      </w:r>
      <w:r>
        <w:t>: horizontal-only data (surface, single level, etc.</w:t>
      </w:r>
      <w:proofErr w:type="gramStart"/>
      <w:r>
        <w:t>) ;</w:t>
      </w:r>
      <w:proofErr w:type="gramEnd"/>
      <w:r>
        <w:t xml:space="preserve"> </w:t>
      </w:r>
      <w:r>
        <w:rPr>
          <w:i/>
        </w:rPr>
        <w:t>dims</w:t>
      </w:r>
      <w:r>
        <w:t xml:space="preserve"> must be </w:t>
      </w:r>
      <w:r>
        <w:rPr>
          <w:b/>
        </w:rPr>
        <w:t>2D</w:t>
      </w:r>
    </w:p>
    <w:p w14:paraId="6D0D9FE3" w14:textId="39F5BE8E" w:rsidR="002D51B1" w:rsidRDefault="002D51B1" w:rsidP="002D51B1">
      <w:pPr>
        <w:pStyle w:val="BodyText"/>
        <w:tabs>
          <w:tab w:val="left" w:pos="270"/>
          <w:tab w:val="left" w:pos="720"/>
          <w:tab w:val="left" w:pos="1260"/>
        </w:tabs>
        <w:ind w:left="1260" w:right="819"/>
        <w:jc w:val="both"/>
      </w:pPr>
      <w:r>
        <w:rPr>
          <w:b/>
        </w:rPr>
        <w:tab/>
        <w:t>p</w:t>
      </w:r>
      <w:r>
        <w:t>: pressure-level data (see</w:t>
      </w:r>
      <w:r w:rsidR="00745B3F">
        <w:t xml:space="preserve"> Section 3.2 </w:t>
      </w:r>
      <w:r>
        <w:t>for levels</w:t>
      </w:r>
      <w:proofErr w:type="gramStart"/>
      <w:r>
        <w:t>) ;</w:t>
      </w:r>
      <w:proofErr w:type="gramEnd"/>
      <w:r>
        <w:t xml:space="preserve"> </w:t>
      </w:r>
      <w:r>
        <w:rPr>
          <w:i/>
        </w:rPr>
        <w:t>dims</w:t>
      </w:r>
      <w:r>
        <w:t xml:space="preserve"> must be </w:t>
      </w:r>
      <w:r>
        <w:rPr>
          <w:b/>
        </w:rPr>
        <w:t>3D</w:t>
      </w:r>
    </w:p>
    <w:p w14:paraId="6D0D9FE6" w14:textId="77777777" w:rsidR="002D51B1" w:rsidRDefault="002D51B1">
      <w:pPr>
        <w:pStyle w:val="BodyText"/>
        <w:tabs>
          <w:tab w:val="left" w:pos="720"/>
          <w:tab w:val="left" w:pos="1260"/>
        </w:tabs>
        <w:ind w:left="180" w:right="819"/>
        <w:jc w:val="both"/>
      </w:pPr>
    </w:p>
    <w:p w14:paraId="6D0D9FE7" w14:textId="77777777" w:rsidR="002D51B1" w:rsidRDefault="002D51B1">
      <w:pPr>
        <w:pStyle w:val="BodyText"/>
        <w:tabs>
          <w:tab w:val="left" w:pos="720"/>
          <w:tab w:val="left" w:pos="1260"/>
        </w:tabs>
        <w:ind w:left="180" w:right="819"/>
        <w:jc w:val="both"/>
        <w:rPr>
          <w:b/>
          <w:i/>
        </w:rPr>
      </w:pPr>
      <w:r>
        <w:rPr>
          <w:b/>
          <w:i/>
        </w:rPr>
        <w:lastRenderedPageBreak/>
        <w:t xml:space="preserve">timestamp: </w:t>
      </w:r>
    </w:p>
    <w:p w14:paraId="6D0D9FE8" w14:textId="77777777" w:rsidR="002D51B1" w:rsidRDefault="002D51B1">
      <w:pPr>
        <w:pStyle w:val="BodyText"/>
        <w:tabs>
          <w:tab w:val="left" w:pos="720"/>
          <w:tab w:val="left" w:pos="1260"/>
        </w:tabs>
        <w:ind w:left="180" w:right="819"/>
        <w:jc w:val="both"/>
        <w:rPr>
          <w:b/>
          <w:i/>
        </w:rPr>
      </w:pPr>
    </w:p>
    <w:p w14:paraId="6D0D9FE9" w14:textId="4B95427E" w:rsidR="002D51B1" w:rsidRDefault="002D51B1">
      <w:pPr>
        <w:pStyle w:val="BodyText"/>
        <w:tabs>
          <w:tab w:val="left" w:pos="720"/>
          <w:tab w:val="left" w:pos="1260"/>
        </w:tabs>
        <w:ind w:left="540" w:right="819"/>
        <w:jc w:val="both"/>
        <w:rPr>
          <w:i/>
        </w:rPr>
      </w:pPr>
      <w:r>
        <w:t xml:space="preserve">This node defines the date and time associated with the data in the file. It has the </w:t>
      </w:r>
      <w:proofErr w:type="spellStart"/>
      <w:r>
        <w:rPr>
          <w:i/>
        </w:rPr>
        <w:t>yyyymm</w:t>
      </w:r>
      <w:proofErr w:type="spellEnd"/>
      <w:r>
        <w:t xml:space="preserve"> for monthl</w:t>
      </w:r>
      <w:r w:rsidR="00EF789D">
        <w:t>y statistics</w:t>
      </w:r>
      <w:r>
        <w:t xml:space="preserve"> files</w:t>
      </w:r>
      <w:r w:rsidR="00EF789D">
        <w:t xml:space="preserve"> and </w:t>
      </w:r>
      <w:proofErr w:type="spellStart"/>
      <w:r w:rsidR="00EF789D">
        <w:rPr>
          <w:i/>
          <w:iCs/>
        </w:rPr>
        <w:t>yyyymm</w:t>
      </w:r>
      <w:r w:rsidR="002B1E8A">
        <w:rPr>
          <w:i/>
          <w:iCs/>
        </w:rPr>
        <w:t>_yyyymm</w:t>
      </w:r>
      <w:proofErr w:type="spellEnd"/>
      <w:r w:rsidR="002B1E8A">
        <w:t xml:space="preserve"> for long term mean files to denote the climatology period used</w:t>
      </w:r>
      <w:r>
        <w:rPr>
          <w:i/>
        </w:rPr>
        <w:t>.</w:t>
      </w:r>
    </w:p>
    <w:p w14:paraId="6D0D9FEA" w14:textId="77777777" w:rsidR="002D51B1" w:rsidRDefault="002D51B1">
      <w:pPr>
        <w:pStyle w:val="BodyText"/>
        <w:tabs>
          <w:tab w:val="left" w:pos="720"/>
          <w:tab w:val="left" w:pos="1260"/>
        </w:tabs>
        <w:ind w:left="540" w:right="819"/>
        <w:jc w:val="both"/>
      </w:pPr>
      <w:r>
        <w:rPr>
          <w:b/>
        </w:rPr>
        <w:tab/>
      </w:r>
      <w:proofErr w:type="spellStart"/>
      <w:r>
        <w:rPr>
          <w:b/>
        </w:rPr>
        <w:t>yyyy</w:t>
      </w:r>
      <w:proofErr w:type="spellEnd"/>
      <w:r>
        <w:t xml:space="preserve"> - year string (</w:t>
      </w:r>
      <w:proofErr w:type="gramStart"/>
      <w:r>
        <w:t>e.g. ,</w:t>
      </w:r>
      <w:proofErr w:type="gramEnd"/>
      <w:r>
        <w:t xml:space="preserve"> "2002") </w:t>
      </w:r>
    </w:p>
    <w:p w14:paraId="6D0D9FEB" w14:textId="77777777" w:rsidR="002D51B1" w:rsidRDefault="002D51B1">
      <w:pPr>
        <w:pStyle w:val="BodyText"/>
        <w:tabs>
          <w:tab w:val="left" w:pos="720"/>
          <w:tab w:val="left" w:pos="1260"/>
        </w:tabs>
        <w:ind w:left="540" w:right="819"/>
        <w:jc w:val="both"/>
      </w:pPr>
      <w:r>
        <w:rPr>
          <w:b/>
        </w:rPr>
        <w:tab/>
        <w:t>mm</w:t>
      </w:r>
      <w:r>
        <w:t xml:space="preserve"> - month string (e.g.., "09" for September) </w:t>
      </w:r>
    </w:p>
    <w:p w14:paraId="6D0D9FED" w14:textId="77777777" w:rsidR="002D51B1" w:rsidRDefault="002D51B1">
      <w:pPr>
        <w:pStyle w:val="BodyText"/>
        <w:tabs>
          <w:tab w:val="left" w:pos="720"/>
          <w:tab w:val="left" w:pos="1260"/>
        </w:tabs>
        <w:ind w:left="540" w:right="819"/>
        <w:jc w:val="both"/>
      </w:pPr>
    </w:p>
    <w:p w14:paraId="6D0D9FEE" w14:textId="77777777" w:rsidR="002D51B1" w:rsidRDefault="002D51B1">
      <w:pPr>
        <w:pStyle w:val="BodyText"/>
        <w:tabs>
          <w:tab w:val="left" w:pos="0"/>
        </w:tabs>
        <w:ind w:left="180" w:right="819"/>
        <w:jc w:val="both"/>
        <w:rPr>
          <w:b/>
          <w:i/>
        </w:rPr>
      </w:pPr>
    </w:p>
    <w:p w14:paraId="6D0D9FEF" w14:textId="77777777" w:rsidR="002D51B1" w:rsidRDefault="002D51B1">
      <w:pPr>
        <w:pStyle w:val="BodyText"/>
        <w:tabs>
          <w:tab w:val="left" w:pos="0"/>
        </w:tabs>
        <w:jc w:val="both"/>
        <w:rPr>
          <w:b/>
          <w:i/>
        </w:rPr>
      </w:pPr>
    </w:p>
    <w:p w14:paraId="6D0D9FF0" w14:textId="77777777" w:rsidR="002D51B1" w:rsidRDefault="002D51B1">
      <w:pPr>
        <w:pStyle w:val="BodyText"/>
        <w:tabs>
          <w:tab w:val="left" w:pos="0"/>
        </w:tabs>
        <w:jc w:val="both"/>
      </w:pPr>
      <w:r>
        <w:rPr>
          <w:b/>
          <w:i/>
        </w:rPr>
        <w:t>EXAMPLE</w:t>
      </w:r>
      <w:r>
        <w:t xml:space="preserve">: </w:t>
      </w:r>
    </w:p>
    <w:p w14:paraId="6D0D9FF1" w14:textId="77777777" w:rsidR="002D51B1" w:rsidRDefault="002D51B1">
      <w:pPr>
        <w:pStyle w:val="BodyText"/>
        <w:tabs>
          <w:tab w:val="left" w:pos="0"/>
        </w:tabs>
        <w:jc w:val="both"/>
      </w:pPr>
    </w:p>
    <w:p w14:paraId="6D0D9FF2" w14:textId="108033AB" w:rsidR="002D51B1" w:rsidRDefault="002D51B1">
      <w:pPr>
        <w:pStyle w:val="BodyText"/>
        <w:tabs>
          <w:tab w:val="left" w:pos="0"/>
        </w:tabs>
        <w:ind w:firstLine="720"/>
        <w:jc w:val="both"/>
      </w:pPr>
      <w:r>
        <w:rPr>
          <w:b/>
        </w:rPr>
        <w:t>MERRA</w:t>
      </w:r>
      <w:r w:rsidR="00C30A58">
        <w:rPr>
          <w:b/>
        </w:rPr>
        <w:t>2</w:t>
      </w:r>
      <w:r>
        <w:rPr>
          <w:b/>
        </w:rPr>
        <w:t>.</w:t>
      </w:r>
      <w:r w:rsidR="00032AF0">
        <w:rPr>
          <w:b/>
        </w:rPr>
        <w:t>statM</w:t>
      </w:r>
      <w:r>
        <w:rPr>
          <w:b/>
        </w:rPr>
        <w:t>_</w:t>
      </w:r>
      <w:r w:rsidR="00032AF0">
        <w:rPr>
          <w:b/>
        </w:rPr>
        <w:t>2</w:t>
      </w:r>
      <w:r>
        <w:rPr>
          <w:b/>
        </w:rPr>
        <w:t>d_</w:t>
      </w:r>
      <w:r w:rsidR="00032AF0">
        <w:rPr>
          <w:b/>
        </w:rPr>
        <w:t>edi</w:t>
      </w:r>
      <w:r>
        <w:rPr>
          <w:b/>
        </w:rPr>
        <w:t>_</w:t>
      </w:r>
      <w:r w:rsidR="00C30A58">
        <w:rPr>
          <w:b/>
        </w:rPr>
        <w:t>N</w:t>
      </w:r>
      <w:r w:rsidR="00032AF0">
        <w:rPr>
          <w:b/>
        </w:rPr>
        <w:t>x</w:t>
      </w:r>
      <w:r>
        <w:rPr>
          <w:b/>
        </w:rPr>
        <w:t>.200209.</w:t>
      </w:r>
      <w:r w:rsidR="00C30A58">
        <w:rPr>
          <w:b/>
        </w:rPr>
        <w:t>nc4</w:t>
      </w:r>
      <w:r>
        <w:t xml:space="preserve"> </w:t>
      </w:r>
    </w:p>
    <w:p w14:paraId="6D0D9FF3" w14:textId="77777777" w:rsidR="002D51B1" w:rsidRDefault="002D51B1">
      <w:pPr>
        <w:pStyle w:val="BodyText"/>
        <w:tabs>
          <w:tab w:val="left" w:pos="0"/>
        </w:tabs>
        <w:jc w:val="both"/>
      </w:pPr>
    </w:p>
    <w:p w14:paraId="6D0D9FF4" w14:textId="788A01BB" w:rsidR="002D51B1" w:rsidRDefault="002D51B1">
      <w:pPr>
        <w:pStyle w:val="BodyText"/>
        <w:tabs>
          <w:tab w:val="left" w:pos="0"/>
        </w:tabs>
        <w:jc w:val="both"/>
      </w:pPr>
      <w:r>
        <w:t>This is an example of a MERRA</w:t>
      </w:r>
      <w:r w:rsidR="006075F0">
        <w:t>-2</w:t>
      </w:r>
      <w:r>
        <w:t xml:space="preserve"> </w:t>
      </w:r>
      <w:r w:rsidR="00015CD5">
        <w:t xml:space="preserve">Climate Statistics </w:t>
      </w:r>
      <w:r>
        <w:t xml:space="preserve">filename. The data are </w:t>
      </w:r>
      <w:r w:rsidR="00015CD5">
        <w:t>monthly statistics</w:t>
      </w:r>
      <w:r w:rsidR="00562AA4">
        <w:t xml:space="preserve"> (“</w:t>
      </w:r>
      <w:proofErr w:type="spellStart"/>
      <w:r w:rsidR="00015CD5">
        <w:t>statM</w:t>
      </w:r>
      <w:proofErr w:type="spellEnd"/>
      <w:r w:rsidR="00562AA4">
        <w:t>”)</w:t>
      </w:r>
      <w:r>
        <w:t>, t</w:t>
      </w:r>
      <w:r w:rsidR="00015CD5">
        <w:t>wo</w:t>
      </w:r>
      <w:r>
        <w:t>-dimensional</w:t>
      </w:r>
      <w:r w:rsidR="00562AA4">
        <w:t xml:space="preserve"> (“</w:t>
      </w:r>
      <w:r w:rsidR="00015CD5">
        <w:t>2</w:t>
      </w:r>
      <w:r w:rsidR="00562AA4">
        <w:t>d”)</w:t>
      </w:r>
      <w:r>
        <w:t xml:space="preserve">, </w:t>
      </w:r>
      <w:r w:rsidR="00015CD5">
        <w:t>extreme</w:t>
      </w:r>
      <w:r w:rsidR="003901DC">
        <w:t>s</w:t>
      </w:r>
      <w:r w:rsidR="00015CD5">
        <w:t xml:space="preserve"> detection indices</w:t>
      </w:r>
      <w:r>
        <w:t xml:space="preserve"> products</w:t>
      </w:r>
      <w:r w:rsidR="00562AA4">
        <w:t xml:space="preserve"> (“</w:t>
      </w:r>
      <w:proofErr w:type="spellStart"/>
      <w:r w:rsidR="00015CD5">
        <w:t>edi</w:t>
      </w:r>
      <w:proofErr w:type="spellEnd"/>
      <w:r w:rsidR="00562AA4">
        <w:t>”)</w:t>
      </w:r>
      <w:r>
        <w:t xml:space="preserve">, at </w:t>
      </w:r>
      <w:r w:rsidR="00C30A58">
        <w:t xml:space="preserve">native </w:t>
      </w:r>
      <w:r>
        <w:t>horizontal resolution</w:t>
      </w:r>
      <w:r w:rsidR="00562AA4">
        <w:t xml:space="preserve"> (“</w:t>
      </w:r>
      <w:proofErr w:type="spellStart"/>
      <w:r w:rsidR="00C30A58">
        <w:t>N</w:t>
      </w:r>
      <w:r w:rsidR="00015CD5">
        <w:t>x</w:t>
      </w:r>
      <w:proofErr w:type="spellEnd"/>
      <w:r w:rsidR="00562AA4">
        <w:t>”)</w:t>
      </w:r>
      <w:r>
        <w:t xml:space="preserve">. The file contains </w:t>
      </w:r>
      <w:r w:rsidR="006A6D51">
        <w:t>a monthly value</w:t>
      </w:r>
      <w:r>
        <w:t xml:space="preserve"> for September 2002</w:t>
      </w:r>
      <w:r w:rsidR="00562AA4">
        <w:t xml:space="preserve"> and is in “</w:t>
      </w:r>
      <w:r w:rsidR="00C30A58">
        <w:t>nc4</w:t>
      </w:r>
      <w:r w:rsidR="00562AA4">
        <w:t>” format</w:t>
      </w:r>
      <w:r>
        <w:t xml:space="preserve">. </w:t>
      </w:r>
    </w:p>
    <w:p w14:paraId="6D0D9FF5" w14:textId="77777777" w:rsidR="002D51B1" w:rsidRDefault="002D51B1">
      <w:pPr>
        <w:pStyle w:val="BodyText"/>
        <w:tabs>
          <w:tab w:val="left" w:pos="0"/>
        </w:tabs>
        <w:jc w:val="both"/>
      </w:pPr>
    </w:p>
    <w:p w14:paraId="6D0D9FF6" w14:textId="77777777" w:rsidR="002D51B1" w:rsidRDefault="002D51B1">
      <w:pPr>
        <w:pStyle w:val="Heading2"/>
        <w:tabs>
          <w:tab w:val="left" w:pos="0"/>
          <w:tab w:val="left" w:pos="1500"/>
        </w:tabs>
        <w:ind w:right="0"/>
        <w:jc w:val="both"/>
      </w:pPr>
      <w:bookmarkStart w:id="20" w:name="_Toc42151521"/>
      <w:r>
        <w:t>5.2 Earth Science Data Types (ESDT) Name</w:t>
      </w:r>
      <w:bookmarkEnd w:id="20"/>
      <w:r>
        <w:t xml:space="preserve"> </w:t>
      </w:r>
    </w:p>
    <w:p w14:paraId="6D0D9FF7" w14:textId="60212B39" w:rsidR="002D51B1" w:rsidRDefault="002D51B1">
      <w:pPr>
        <w:pStyle w:val="BodyText"/>
        <w:tabs>
          <w:tab w:val="left" w:pos="0"/>
        </w:tabs>
        <w:spacing w:after="283"/>
        <w:jc w:val="both"/>
      </w:pPr>
      <w:r>
        <w:t xml:space="preserve">To accommodate EOSDIS toolkit requirements, all files are associated with a nine-character ESDT. The ESDT is a short handle for users to access sets of files. </w:t>
      </w:r>
      <w:r w:rsidR="0044746B">
        <w:t xml:space="preserve">Like with </w:t>
      </w:r>
      <w:r>
        <w:t>MERRA</w:t>
      </w:r>
      <w:r w:rsidR="0044746B">
        <w:t>-2</w:t>
      </w:r>
      <w:r w:rsidR="000A606C">
        <w:t>,</w:t>
      </w:r>
      <w:r>
        <w:t xml:space="preserve"> the ESDT will be used to identify </w:t>
      </w:r>
      <w:r w:rsidR="006C59C5">
        <w:t xml:space="preserve">the </w:t>
      </w:r>
      <w:r w:rsidR="006C59C5">
        <w:rPr>
          <w:i/>
        </w:rPr>
        <w:t xml:space="preserve">Mainstream </w:t>
      </w:r>
      <w:r>
        <w:rPr>
          <w:i/>
        </w:rPr>
        <w:t>collections</w:t>
      </w:r>
      <w:r>
        <w:t xml:space="preserve"> and consist</w:t>
      </w:r>
      <w:r w:rsidR="00562AA4">
        <w:t>s</w:t>
      </w:r>
      <w:r>
        <w:t xml:space="preserve"> of a compressed version of the collection name of the form: </w:t>
      </w:r>
    </w:p>
    <w:p w14:paraId="6D0D9FF8" w14:textId="72DA000D" w:rsidR="002D51B1" w:rsidRDefault="002D51B1">
      <w:pPr>
        <w:pStyle w:val="BodyText"/>
        <w:tabs>
          <w:tab w:val="left" w:pos="0"/>
        </w:tabs>
        <w:ind w:firstLine="720"/>
        <w:jc w:val="both"/>
        <w:rPr>
          <w:i/>
        </w:rPr>
      </w:pPr>
      <w:r>
        <w:rPr>
          <w:b/>
        </w:rPr>
        <w:t>M</w:t>
      </w:r>
      <w:r w:rsidR="00C044D9">
        <w:rPr>
          <w:i/>
        </w:rPr>
        <w:t>2</w:t>
      </w:r>
      <w:r>
        <w:rPr>
          <w:i/>
        </w:rPr>
        <w:t>TFHVGGG</w:t>
      </w:r>
      <w:r>
        <w:rPr>
          <w:i/>
        </w:rPr>
        <w:br/>
      </w:r>
    </w:p>
    <w:p w14:paraId="6D0D9FF9" w14:textId="77777777" w:rsidR="002D51B1" w:rsidRDefault="002D51B1">
      <w:pPr>
        <w:pStyle w:val="BodyText"/>
        <w:tabs>
          <w:tab w:val="left" w:pos="0"/>
        </w:tabs>
        <w:jc w:val="both"/>
      </w:pPr>
      <w:r>
        <w:t xml:space="preserve">where </w:t>
      </w:r>
    </w:p>
    <w:p w14:paraId="6D0D9FFF" w14:textId="77777777" w:rsidR="002D51B1" w:rsidRDefault="002D51B1" w:rsidP="004A1F70">
      <w:pPr>
        <w:pStyle w:val="BodyText"/>
        <w:tabs>
          <w:tab w:val="left" w:pos="-450"/>
          <w:tab w:val="left" w:pos="-180"/>
          <w:tab w:val="left" w:pos="720"/>
        </w:tabs>
        <w:ind w:right="819"/>
        <w:jc w:val="both"/>
      </w:pPr>
    </w:p>
    <w:p w14:paraId="6D0DA000" w14:textId="77777777" w:rsidR="002D51B1" w:rsidRDefault="002D51B1">
      <w:pPr>
        <w:pStyle w:val="BodyText"/>
        <w:tabs>
          <w:tab w:val="left" w:pos="-450"/>
          <w:tab w:val="left" w:pos="-180"/>
          <w:tab w:val="left" w:pos="720"/>
        </w:tabs>
        <w:ind w:left="180" w:right="819"/>
        <w:jc w:val="both"/>
      </w:pPr>
      <w:r>
        <w:rPr>
          <w:i/>
        </w:rPr>
        <w:t>T</w:t>
      </w:r>
      <w:r>
        <w:t xml:space="preserve">: Time Description: </w:t>
      </w:r>
    </w:p>
    <w:p w14:paraId="6D0DA002" w14:textId="77777777" w:rsidR="002D51B1" w:rsidRDefault="002D51B1">
      <w:pPr>
        <w:pStyle w:val="BodyText"/>
        <w:tabs>
          <w:tab w:val="left" w:pos="-450"/>
          <w:tab w:val="left" w:pos="-180"/>
          <w:tab w:val="left" w:pos="720"/>
        </w:tabs>
        <w:ind w:left="180" w:right="819"/>
        <w:jc w:val="both"/>
      </w:pPr>
      <w:r>
        <w:rPr>
          <w:b/>
        </w:rPr>
        <w:tab/>
        <w:t xml:space="preserve">T = </w:t>
      </w:r>
      <w:r>
        <w:t xml:space="preserve">Time-averaged </w:t>
      </w:r>
    </w:p>
    <w:p w14:paraId="6D0DA003" w14:textId="77777777" w:rsidR="002D51B1" w:rsidRDefault="002D51B1">
      <w:pPr>
        <w:pStyle w:val="BodyText"/>
        <w:tabs>
          <w:tab w:val="left" w:pos="-450"/>
          <w:tab w:val="left" w:pos="-180"/>
          <w:tab w:val="left" w:pos="720"/>
        </w:tabs>
        <w:ind w:left="180" w:right="819"/>
        <w:jc w:val="both"/>
      </w:pPr>
      <w:r>
        <w:rPr>
          <w:b/>
        </w:rPr>
        <w:tab/>
        <w:t xml:space="preserve">C </w:t>
      </w:r>
      <w:r>
        <w:t xml:space="preserve">= Time-independent </w:t>
      </w:r>
    </w:p>
    <w:p w14:paraId="6D0DA004" w14:textId="77777777" w:rsidR="002D51B1" w:rsidRDefault="002D51B1">
      <w:pPr>
        <w:pStyle w:val="BodyText"/>
        <w:tabs>
          <w:tab w:val="left" w:pos="-450"/>
          <w:tab w:val="left" w:pos="-180"/>
          <w:tab w:val="left" w:pos="720"/>
        </w:tabs>
        <w:ind w:left="180" w:right="819"/>
        <w:jc w:val="both"/>
      </w:pPr>
    </w:p>
    <w:p w14:paraId="6D0DA005" w14:textId="77777777" w:rsidR="002D51B1" w:rsidRDefault="002D51B1">
      <w:pPr>
        <w:pStyle w:val="BodyText"/>
        <w:tabs>
          <w:tab w:val="left" w:pos="-450"/>
          <w:tab w:val="left" w:pos="-180"/>
          <w:tab w:val="left" w:pos="720"/>
        </w:tabs>
        <w:ind w:left="180" w:right="819"/>
        <w:jc w:val="both"/>
      </w:pPr>
      <w:r>
        <w:rPr>
          <w:i/>
        </w:rPr>
        <w:t>F</w:t>
      </w:r>
      <w:r>
        <w:t xml:space="preserve">: Frequency </w:t>
      </w:r>
    </w:p>
    <w:p w14:paraId="6D0DA009" w14:textId="3D06DD25" w:rsidR="002D51B1" w:rsidRDefault="002D51B1" w:rsidP="002D51B1">
      <w:pPr>
        <w:pStyle w:val="BodyText"/>
        <w:tabs>
          <w:tab w:val="left" w:pos="-450"/>
          <w:tab w:val="left" w:pos="-180"/>
          <w:tab w:val="left" w:pos="720"/>
        </w:tabs>
        <w:ind w:left="180" w:right="819"/>
        <w:jc w:val="both"/>
      </w:pPr>
      <w:r>
        <w:rPr>
          <w:b/>
        </w:rPr>
        <w:tab/>
        <w:t>M</w:t>
      </w:r>
      <w:r>
        <w:t xml:space="preserve"> = Monthly</w:t>
      </w:r>
    </w:p>
    <w:p w14:paraId="6D0DA00C" w14:textId="77777777" w:rsidR="002D51B1" w:rsidRDefault="002D51B1">
      <w:pPr>
        <w:pStyle w:val="BodyText"/>
        <w:tabs>
          <w:tab w:val="left" w:pos="-450"/>
          <w:tab w:val="left" w:pos="-180"/>
          <w:tab w:val="left" w:pos="720"/>
        </w:tabs>
        <w:ind w:left="180" w:right="819"/>
        <w:jc w:val="both"/>
      </w:pPr>
      <w:r>
        <w:rPr>
          <w:b/>
        </w:rPr>
        <w:tab/>
        <w:t xml:space="preserve">0 = </w:t>
      </w:r>
      <w:r>
        <w:t xml:space="preserve">Not Applicable </w:t>
      </w:r>
    </w:p>
    <w:p w14:paraId="6D0DA00D" w14:textId="77777777" w:rsidR="002D51B1" w:rsidRDefault="002D51B1">
      <w:pPr>
        <w:pStyle w:val="BodyText"/>
        <w:tabs>
          <w:tab w:val="left" w:pos="-450"/>
          <w:tab w:val="left" w:pos="-180"/>
          <w:tab w:val="left" w:pos="720"/>
        </w:tabs>
        <w:ind w:left="180" w:right="819"/>
        <w:jc w:val="both"/>
      </w:pPr>
    </w:p>
    <w:p w14:paraId="6D0DA00E" w14:textId="77777777" w:rsidR="002D51B1" w:rsidRDefault="002D51B1">
      <w:pPr>
        <w:pStyle w:val="BodyText"/>
        <w:tabs>
          <w:tab w:val="left" w:pos="-450"/>
          <w:tab w:val="left" w:pos="-180"/>
          <w:tab w:val="left" w:pos="720"/>
        </w:tabs>
        <w:ind w:left="180" w:right="819"/>
        <w:jc w:val="both"/>
      </w:pPr>
      <w:r>
        <w:rPr>
          <w:i/>
        </w:rPr>
        <w:t>H</w:t>
      </w:r>
      <w:r>
        <w:t>: Horizontal Resolution</w:t>
      </w:r>
    </w:p>
    <w:p w14:paraId="6D0DA011" w14:textId="52B0624D" w:rsidR="002D51B1" w:rsidRDefault="002D51B1" w:rsidP="006E7D70">
      <w:pPr>
        <w:pStyle w:val="BodyText"/>
        <w:tabs>
          <w:tab w:val="left" w:pos="-450"/>
          <w:tab w:val="left" w:pos="-180"/>
          <w:tab w:val="left" w:pos="720"/>
        </w:tabs>
        <w:ind w:left="180" w:right="819"/>
        <w:jc w:val="both"/>
      </w:pPr>
      <w:r>
        <w:rPr>
          <w:b/>
        </w:rPr>
        <w:tab/>
        <w:t>N</w:t>
      </w:r>
      <w:r>
        <w:t xml:space="preserve"> = </w:t>
      </w:r>
      <w:r w:rsidRPr="00583480">
        <w:t>Native</w:t>
      </w:r>
      <w:r>
        <w:t xml:space="preserve">  </w:t>
      </w:r>
    </w:p>
    <w:p w14:paraId="6D0DA012" w14:textId="77777777" w:rsidR="002D51B1" w:rsidRDefault="002D51B1">
      <w:pPr>
        <w:pStyle w:val="BodyText"/>
        <w:tabs>
          <w:tab w:val="left" w:pos="-450"/>
          <w:tab w:val="left" w:pos="-180"/>
          <w:tab w:val="left" w:pos="720"/>
        </w:tabs>
        <w:ind w:left="180" w:right="819"/>
        <w:jc w:val="both"/>
        <w:rPr>
          <w:i/>
        </w:rPr>
      </w:pPr>
    </w:p>
    <w:p w14:paraId="6D0DA013" w14:textId="77777777" w:rsidR="002D51B1" w:rsidRDefault="002D51B1">
      <w:pPr>
        <w:pStyle w:val="BodyText"/>
        <w:tabs>
          <w:tab w:val="left" w:pos="-450"/>
          <w:tab w:val="left" w:pos="-180"/>
          <w:tab w:val="left" w:pos="720"/>
        </w:tabs>
        <w:ind w:left="180" w:right="819"/>
        <w:jc w:val="both"/>
      </w:pPr>
      <w:r>
        <w:rPr>
          <w:i/>
        </w:rPr>
        <w:t>V</w:t>
      </w:r>
      <w:r>
        <w:t xml:space="preserve">: Vertical Location </w:t>
      </w:r>
    </w:p>
    <w:p w14:paraId="6D0DA014" w14:textId="77777777" w:rsidR="002D51B1" w:rsidRDefault="002D51B1">
      <w:pPr>
        <w:pStyle w:val="BodyText"/>
        <w:tabs>
          <w:tab w:val="left" w:pos="-450"/>
          <w:tab w:val="left" w:pos="-180"/>
          <w:tab w:val="left" w:pos="720"/>
        </w:tabs>
        <w:ind w:left="180" w:right="819"/>
        <w:jc w:val="both"/>
      </w:pPr>
      <w:r>
        <w:rPr>
          <w:b/>
        </w:rPr>
        <w:tab/>
        <w:t>X</w:t>
      </w:r>
      <w:r>
        <w:t xml:space="preserve"> = Two-dimensional </w:t>
      </w:r>
    </w:p>
    <w:p w14:paraId="6D0DA017" w14:textId="4C21DA5B" w:rsidR="002D51B1" w:rsidRDefault="002D51B1" w:rsidP="00EE48F9">
      <w:pPr>
        <w:pStyle w:val="BodyText"/>
        <w:tabs>
          <w:tab w:val="left" w:pos="-450"/>
          <w:tab w:val="left" w:pos="-180"/>
          <w:tab w:val="left" w:pos="720"/>
        </w:tabs>
        <w:ind w:left="180" w:right="819"/>
        <w:jc w:val="both"/>
      </w:pPr>
      <w:r>
        <w:rPr>
          <w:b/>
        </w:rPr>
        <w:tab/>
        <w:t>P</w:t>
      </w:r>
      <w:r>
        <w:t xml:space="preserve"> = Pressure  </w:t>
      </w:r>
    </w:p>
    <w:p w14:paraId="6D0DA018" w14:textId="77777777" w:rsidR="002D51B1" w:rsidRDefault="002D51B1">
      <w:pPr>
        <w:pStyle w:val="BodyText"/>
        <w:tabs>
          <w:tab w:val="left" w:pos="-450"/>
          <w:tab w:val="left" w:pos="-180"/>
          <w:tab w:val="left" w:pos="720"/>
        </w:tabs>
        <w:ind w:left="180" w:right="819"/>
        <w:jc w:val="both"/>
      </w:pPr>
    </w:p>
    <w:p w14:paraId="6D0DA019" w14:textId="77777777" w:rsidR="002D51B1" w:rsidRDefault="002D51B1">
      <w:pPr>
        <w:pStyle w:val="BodyText"/>
        <w:tabs>
          <w:tab w:val="left" w:pos="-450"/>
          <w:tab w:val="left" w:pos="-180"/>
          <w:tab w:val="left" w:pos="720"/>
        </w:tabs>
        <w:ind w:left="180" w:right="819"/>
        <w:jc w:val="both"/>
      </w:pPr>
      <w:bookmarkStart w:id="21" w:name="Group"/>
      <w:bookmarkEnd w:id="21"/>
      <w:r>
        <w:rPr>
          <w:i/>
        </w:rPr>
        <w:lastRenderedPageBreak/>
        <w:t>GGG</w:t>
      </w:r>
      <w:r>
        <w:t xml:space="preserve">: Group </w:t>
      </w:r>
    </w:p>
    <w:p w14:paraId="6D0DA01A" w14:textId="1546D621" w:rsidR="002D51B1" w:rsidRDefault="002D51B1">
      <w:pPr>
        <w:pStyle w:val="BodyText"/>
        <w:tabs>
          <w:tab w:val="left" w:pos="-450"/>
          <w:tab w:val="left" w:pos="-180"/>
          <w:tab w:val="left" w:pos="0"/>
          <w:tab w:val="left" w:pos="630"/>
          <w:tab w:val="left" w:pos="1350"/>
          <w:tab w:val="left" w:pos="5040"/>
          <w:tab w:val="left" w:pos="5220"/>
        </w:tabs>
        <w:ind w:left="180" w:right="819"/>
        <w:jc w:val="both"/>
      </w:pPr>
      <w:r>
        <w:rPr>
          <w:b/>
        </w:rPr>
        <w:tab/>
      </w:r>
      <w:r w:rsidR="00EE48F9">
        <w:rPr>
          <w:b/>
        </w:rPr>
        <w:t>EDI</w:t>
      </w:r>
      <w:r>
        <w:t xml:space="preserve"> </w:t>
      </w:r>
      <w:r>
        <w:tab/>
        <w:t xml:space="preserve">= </w:t>
      </w:r>
      <w:r w:rsidR="00B326A7">
        <w:t>extremes detection indices</w:t>
      </w:r>
      <w:r>
        <w:t xml:space="preserve"> </w:t>
      </w:r>
    </w:p>
    <w:p w14:paraId="6D0DA01B" w14:textId="00FD9AA2" w:rsidR="002D51B1" w:rsidRDefault="002D51B1">
      <w:pPr>
        <w:pStyle w:val="BodyText"/>
        <w:tabs>
          <w:tab w:val="left" w:pos="-450"/>
          <w:tab w:val="left" w:pos="-180"/>
          <w:tab w:val="left" w:pos="0"/>
          <w:tab w:val="left" w:pos="630"/>
          <w:tab w:val="left" w:pos="1350"/>
          <w:tab w:val="left" w:pos="5040"/>
          <w:tab w:val="left" w:pos="5220"/>
        </w:tabs>
        <w:ind w:left="180" w:right="819"/>
        <w:jc w:val="both"/>
      </w:pPr>
      <w:r>
        <w:rPr>
          <w:b/>
        </w:rPr>
        <w:tab/>
      </w:r>
      <w:r w:rsidR="00EE48F9">
        <w:rPr>
          <w:b/>
        </w:rPr>
        <w:t>LTM</w:t>
      </w:r>
      <w:r>
        <w:t xml:space="preserve"> </w:t>
      </w:r>
      <w:r>
        <w:tab/>
        <w:t xml:space="preserve">= </w:t>
      </w:r>
      <w:r w:rsidR="00B326A7">
        <w:t>long term mean</w:t>
      </w:r>
      <w:r>
        <w:t xml:space="preserve"> </w:t>
      </w:r>
    </w:p>
    <w:p w14:paraId="6D0DA1E4" w14:textId="35FDFC1F" w:rsidR="00D34CA3" w:rsidRDefault="00F065C6" w:rsidP="00B326A7">
      <w:pPr>
        <w:pStyle w:val="BodyText"/>
        <w:tabs>
          <w:tab w:val="left" w:pos="-450"/>
          <w:tab w:val="left" w:pos="-180"/>
          <w:tab w:val="left" w:pos="0"/>
          <w:tab w:val="left" w:pos="630"/>
          <w:tab w:val="left" w:pos="1350"/>
          <w:tab w:val="left" w:pos="5040"/>
          <w:tab w:val="left" w:pos="5220"/>
        </w:tabs>
        <w:ind w:left="180" w:right="819"/>
        <w:jc w:val="both"/>
      </w:pPr>
      <w:r>
        <w:rPr>
          <w:b/>
        </w:rPr>
        <w:tab/>
      </w:r>
      <w:r w:rsidR="00B326A7">
        <w:rPr>
          <w:b/>
        </w:rPr>
        <w:t>PCT</w:t>
      </w:r>
      <w:r>
        <w:tab/>
        <w:t xml:space="preserve">= </w:t>
      </w:r>
      <w:r w:rsidR="00B326A7">
        <w:t>percentiles</w:t>
      </w:r>
      <w:bookmarkStart w:id="22" w:name="Section6"/>
      <w:bookmarkStart w:id="23" w:name="_8._Sample_Software_1"/>
      <w:bookmarkStart w:id="24" w:name="_Appendix_A:_The"/>
      <w:bookmarkStart w:id="25" w:name="_Appendix_D%3A_Vertical_Structure"/>
      <w:bookmarkStart w:id="26" w:name="_Appendix_D:_Vertical"/>
      <w:bookmarkStart w:id="27" w:name="_Appendix_E%3A_GEOS-5_data%20collections"/>
      <w:bookmarkStart w:id="28" w:name="_Appendix_E:_GEOS-5"/>
      <w:bookmarkStart w:id="29" w:name="_8._Sample_Software"/>
      <w:bookmarkStart w:id="30" w:name="_Appendix_B%3A_Observational"/>
      <w:bookmarkStart w:id="31" w:name="_Appendix_C%3A_Collection_Metadata"/>
      <w:bookmarkStart w:id="32" w:name="_Appendix_E%3A_GEOS-5"/>
      <w:bookmarkEnd w:id="22"/>
      <w:bookmarkEnd w:id="23"/>
      <w:bookmarkEnd w:id="24"/>
      <w:bookmarkEnd w:id="25"/>
      <w:bookmarkEnd w:id="26"/>
      <w:bookmarkEnd w:id="27"/>
      <w:bookmarkEnd w:id="28"/>
    </w:p>
    <w:p w14:paraId="6D0DA1E5" w14:textId="3FD13797" w:rsidR="002D51B1" w:rsidRPr="00791991" w:rsidRDefault="002D51B1" w:rsidP="002D51B1">
      <w:pPr>
        <w:pStyle w:val="BodyText"/>
      </w:pPr>
    </w:p>
    <w:p w14:paraId="3D9074FE" w14:textId="36CA3CB0" w:rsidR="00687CC9" w:rsidRDefault="00687CC9" w:rsidP="00687CC9">
      <w:pPr>
        <w:pStyle w:val="Heading1"/>
      </w:pPr>
      <w:bookmarkStart w:id="33" w:name="_Appendix_E:_GEOS-5_1"/>
      <w:bookmarkStart w:id="34" w:name="_Toc42151522"/>
      <w:bookmarkEnd w:id="33"/>
      <w:r>
        <w:t xml:space="preserve">5. </w:t>
      </w:r>
      <w:r w:rsidR="00910F51">
        <w:t>MERRA-2 Climate Statistics Data Collections</w:t>
      </w:r>
      <w:bookmarkEnd w:id="34"/>
    </w:p>
    <w:p w14:paraId="6D0DA1E7" w14:textId="7325A49D" w:rsidR="00E45CCF" w:rsidRDefault="002D51B1" w:rsidP="00555799">
      <w:r>
        <w:t xml:space="preserve">This section lists the variables in each data collection. </w:t>
      </w:r>
      <w:bookmarkStart w:id="35" w:name="_tavg3_3d_tdt_Cp"/>
      <w:bookmarkStart w:id="36" w:name="_tavg1_2d_flx_Nx"/>
      <w:bookmarkStart w:id="37" w:name="_tavg1_2d_lnd_Nx"/>
      <w:bookmarkStart w:id="38" w:name="_tavg1_2d_int_Nx"/>
      <w:bookmarkStart w:id="39" w:name="_tavg1_2d_mld_Nx"/>
      <w:bookmarkStart w:id="40" w:name="_inst1_2d_int_Nx"/>
      <w:bookmarkStart w:id="41" w:name="XchmCN"/>
      <w:bookmarkStart w:id="42" w:name="XchmFV"/>
      <w:bookmarkStart w:id="43" w:name="XchmFX"/>
      <w:bookmarkStart w:id="44" w:name="_tavg3_3d_chm_Nv"/>
      <w:bookmarkStart w:id="45" w:name="chmNv"/>
      <w:bookmarkStart w:id="46" w:name="_tavg3_3d_chm_Ne"/>
      <w:bookmarkStart w:id="47" w:name="_inst3_3d_chm_Ne"/>
      <w:bookmarkStart w:id="48" w:name="_E.2_Analysis_Files"/>
      <w:bookmarkStart w:id="49" w:name="_inst3_3d_chm_Nv"/>
      <w:bookmarkEnd w:id="29"/>
      <w:bookmarkEnd w:id="35"/>
      <w:bookmarkEnd w:id="36"/>
      <w:bookmarkEnd w:id="37"/>
      <w:bookmarkEnd w:id="38"/>
      <w:bookmarkEnd w:id="39"/>
      <w:bookmarkEnd w:id="40"/>
      <w:bookmarkEnd w:id="41"/>
      <w:bookmarkEnd w:id="42"/>
      <w:bookmarkEnd w:id="43"/>
      <w:bookmarkEnd w:id="44"/>
      <w:bookmarkEnd w:id="45"/>
      <w:bookmarkEnd w:id="46"/>
      <w:bookmarkEnd w:id="47"/>
    </w:p>
    <w:p w14:paraId="6D0DA1E9" w14:textId="11F5F14D" w:rsidR="00E45CCF" w:rsidRPr="00995C18" w:rsidRDefault="00BF5FC7" w:rsidP="00995C18">
      <w:pPr>
        <w:pStyle w:val="Heading3"/>
      </w:pPr>
      <w:bookmarkStart w:id="50" w:name="__RefHeading__10062_895693920"/>
      <w:bookmarkStart w:id="51" w:name="_Toc42151523"/>
      <w:bookmarkEnd w:id="50"/>
      <w:r>
        <w:rPr>
          <w:lang w:val="en-AU"/>
        </w:rPr>
        <w:t>statM</w:t>
      </w:r>
      <w:r w:rsidR="00E45CCF">
        <w:rPr>
          <w:lang w:val="en-AU"/>
        </w:rPr>
        <w:t>_2d_</w:t>
      </w:r>
      <w:r>
        <w:rPr>
          <w:lang w:val="en-AU"/>
        </w:rPr>
        <w:t>edi</w:t>
      </w:r>
      <w:r w:rsidR="00E45CCF">
        <w:rPr>
          <w:lang w:val="en-AU"/>
        </w:rPr>
        <w:t xml:space="preserve">_Nx: </w:t>
      </w:r>
      <w:r w:rsidR="007E41D7">
        <w:rPr>
          <w:lang w:val="en-AU"/>
        </w:rPr>
        <w:t>Extremes Detection Indices</w:t>
      </w:r>
      <w:bookmarkEnd w:id="51"/>
    </w:p>
    <w:p w14:paraId="6D0DA1EA" w14:textId="5002520C" w:rsidR="00E45CCF" w:rsidRDefault="00E45CCF">
      <w:r>
        <w:rPr>
          <w:b/>
          <w:lang w:val="en-AU"/>
        </w:rPr>
        <w:t xml:space="preserve">     Frequency: </w:t>
      </w:r>
      <w:r w:rsidR="005F4699">
        <w:rPr>
          <w:i/>
          <w:lang w:val="en-AU"/>
        </w:rPr>
        <w:t>Monthly</w:t>
      </w:r>
    </w:p>
    <w:p w14:paraId="6D0DA1EB" w14:textId="77777777" w:rsidR="00E45CCF" w:rsidRDefault="00E45CCF">
      <w:r>
        <w:rPr>
          <w:b/>
          <w:lang w:val="en-AU"/>
        </w:rPr>
        <w:t xml:space="preserve">     Spatial Grid: </w:t>
      </w:r>
      <w:r>
        <w:rPr>
          <w:i/>
          <w:lang w:val="en-AU"/>
        </w:rPr>
        <w:t>2D, single-level, full horizontal resolution</w:t>
      </w:r>
    </w:p>
    <w:p w14:paraId="6D0DA1EC" w14:textId="15869514" w:rsidR="00E45CCF" w:rsidRDefault="00E45CCF">
      <w:r>
        <w:rPr>
          <w:b/>
          <w:lang w:val="en-AU"/>
        </w:rPr>
        <w:t xml:space="preserve">     Dimensions: </w:t>
      </w:r>
      <w:r>
        <w:rPr>
          <w:i/>
          <w:lang w:val="en-AU"/>
        </w:rPr>
        <w:t>longitude=576, latitude=361</w:t>
      </w:r>
    </w:p>
    <w:p w14:paraId="6D0DA1ED" w14:textId="0A52F795" w:rsidR="00E45CCF" w:rsidRDefault="00E45CCF">
      <w:r>
        <w:rPr>
          <w:b/>
          <w:lang w:val="en-AU"/>
        </w:rPr>
        <w:t xml:space="preserve">     Granule Size: </w:t>
      </w:r>
      <w:r>
        <w:rPr>
          <w:i/>
          <w:lang w:val="en-AU"/>
        </w:rPr>
        <w:t>~</w:t>
      </w:r>
      <w:r w:rsidR="00EF2760">
        <w:rPr>
          <w:i/>
          <w:lang w:val="en-AU"/>
        </w:rPr>
        <w:t>51</w:t>
      </w:r>
      <w:r>
        <w:rPr>
          <w:i/>
          <w:lang w:val="en-AU"/>
        </w:rPr>
        <w:t xml:space="preserve"> MB</w:t>
      </w:r>
    </w:p>
    <w:p w14:paraId="6D0DA1EE" w14:textId="77777777" w:rsidR="00E45CCF" w:rsidRDefault="00E45CCF">
      <w:pPr>
        <w:rPr>
          <w:lang w:val="en-AU"/>
        </w:rPr>
      </w:pPr>
    </w:p>
    <w:tbl>
      <w:tblPr>
        <w:tblW w:w="9504" w:type="dxa"/>
        <w:tblLayout w:type="fixed"/>
        <w:tblCellMar>
          <w:left w:w="0" w:type="dxa"/>
          <w:right w:w="0" w:type="dxa"/>
        </w:tblCellMar>
        <w:tblLook w:val="0000" w:firstRow="0" w:lastRow="0" w:firstColumn="0" w:lastColumn="0" w:noHBand="0" w:noVBand="0"/>
      </w:tblPr>
      <w:tblGrid>
        <w:gridCol w:w="1827"/>
        <w:gridCol w:w="731"/>
        <w:gridCol w:w="5484"/>
        <w:gridCol w:w="1462"/>
      </w:tblGrid>
      <w:tr w:rsidR="00E45CCF" w14:paraId="6D0DA1F3" w14:textId="77777777" w:rsidTr="00B259C0">
        <w:tc>
          <w:tcPr>
            <w:tcW w:w="1827" w:type="dxa"/>
            <w:tcBorders>
              <w:top w:val="nil"/>
              <w:left w:val="nil"/>
              <w:bottom w:val="single" w:sz="16" w:space="0" w:color="000001"/>
              <w:right w:val="single" w:sz="8" w:space="0" w:color="000001"/>
            </w:tcBorders>
          </w:tcPr>
          <w:p w14:paraId="6D0DA1EF" w14:textId="77777777" w:rsidR="00E45CCF" w:rsidRDefault="00E45CCF">
            <w:r>
              <w:rPr>
                <w:b/>
                <w:i/>
                <w:lang w:val="en-AU"/>
              </w:rPr>
              <w:t xml:space="preserve">       Name</w:t>
            </w:r>
          </w:p>
        </w:tc>
        <w:tc>
          <w:tcPr>
            <w:tcW w:w="731" w:type="dxa"/>
            <w:tcBorders>
              <w:top w:val="nil"/>
              <w:left w:val="single" w:sz="8" w:space="0" w:color="000001"/>
              <w:bottom w:val="single" w:sz="16" w:space="0" w:color="000001"/>
              <w:right w:val="single" w:sz="8" w:space="0" w:color="000001"/>
            </w:tcBorders>
          </w:tcPr>
          <w:p w14:paraId="6D0DA1F0" w14:textId="77777777" w:rsidR="00E45CCF" w:rsidRDefault="00E45CCF">
            <w:r>
              <w:rPr>
                <w:b/>
                <w:i/>
                <w:lang w:val="en-AU"/>
              </w:rPr>
              <w:t xml:space="preserve"> Dim</w:t>
            </w:r>
          </w:p>
        </w:tc>
        <w:tc>
          <w:tcPr>
            <w:tcW w:w="5484" w:type="dxa"/>
            <w:tcBorders>
              <w:top w:val="nil"/>
              <w:left w:val="single" w:sz="8" w:space="0" w:color="000001"/>
              <w:bottom w:val="single" w:sz="16" w:space="0" w:color="000001"/>
              <w:right w:val="single" w:sz="8" w:space="0" w:color="000001"/>
            </w:tcBorders>
          </w:tcPr>
          <w:p w14:paraId="6D0DA1F1" w14:textId="77777777" w:rsidR="00E45CCF" w:rsidRDefault="00E45CCF">
            <w:r>
              <w:rPr>
                <w:b/>
                <w:i/>
                <w:lang w:val="en-AU"/>
              </w:rPr>
              <w:t xml:space="preserve">                               Description</w:t>
            </w:r>
          </w:p>
        </w:tc>
        <w:tc>
          <w:tcPr>
            <w:tcW w:w="1462" w:type="dxa"/>
            <w:tcBorders>
              <w:top w:val="nil"/>
              <w:left w:val="single" w:sz="8" w:space="0" w:color="000001"/>
              <w:bottom w:val="single" w:sz="16" w:space="0" w:color="000001"/>
              <w:right w:val="nil"/>
            </w:tcBorders>
          </w:tcPr>
          <w:p w14:paraId="6D0DA1F2" w14:textId="77777777" w:rsidR="00E45CCF" w:rsidRDefault="00E45CCF">
            <w:r>
              <w:rPr>
                <w:b/>
                <w:i/>
                <w:lang w:val="en-AU"/>
              </w:rPr>
              <w:t xml:space="preserve">      Units</w:t>
            </w:r>
          </w:p>
        </w:tc>
      </w:tr>
      <w:tr w:rsidR="00E45CCF" w14:paraId="6D0DA1F8" w14:textId="77777777" w:rsidTr="00B259C0">
        <w:tc>
          <w:tcPr>
            <w:tcW w:w="1827" w:type="dxa"/>
            <w:tcBorders>
              <w:top w:val="single" w:sz="2" w:space="0" w:color="000001"/>
              <w:left w:val="nil"/>
              <w:bottom w:val="single" w:sz="2" w:space="0" w:color="000001"/>
              <w:right w:val="single" w:sz="8" w:space="0" w:color="000001"/>
            </w:tcBorders>
          </w:tcPr>
          <w:p w14:paraId="6D0DA1F4" w14:textId="0827DE1B" w:rsidR="00E45CCF" w:rsidRDefault="00352553">
            <w:r>
              <w:rPr>
                <w:lang w:val="en-AU"/>
              </w:rPr>
              <w:t>CDD</w:t>
            </w:r>
          </w:p>
        </w:tc>
        <w:tc>
          <w:tcPr>
            <w:tcW w:w="731" w:type="dxa"/>
            <w:tcBorders>
              <w:top w:val="single" w:sz="2" w:space="0" w:color="000001"/>
              <w:left w:val="single" w:sz="8" w:space="0" w:color="000001"/>
              <w:bottom w:val="single" w:sz="2" w:space="0" w:color="000001"/>
              <w:right w:val="single" w:sz="8" w:space="0" w:color="000001"/>
            </w:tcBorders>
          </w:tcPr>
          <w:p w14:paraId="6D0DA1F5" w14:textId="2289A95B"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1F6" w14:textId="43545205" w:rsidR="00E45CCF" w:rsidRDefault="006756B5">
            <w:r>
              <w:rPr>
                <w:lang w:val="en-AU"/>
              </w:rPr>
              <w:t>consecutive dry days</w:t>
            </w:r>
            <w:r w:rsidR="00467365">
              <w:rPr>
                <w:lang w:val="en-AU"/>
              </w:rPr>
              <w:t xml:space="preserve"> (</w:t>
            </w:r>
            <w:r w:rsidR="00467365" w:rsidRPr="00467365">
              <w:rPr>
                <w:lang w:val="en-AU"/>
              </w:rPr>
              <w:t>maximum number of consecutive days when precipitation &lt; 1 mm</w:t>
            </w:r>
            <w:r w:rsidR="00467365">
              <w:rPr>
                <w:lang w:val="en-AU"/>
              </w:rPr>
              <w:t>)</w:t>
            </w:r>
          </w:p>
        </w:tc>
        <w:tc>
          <w:tcPr>
            <w:tcW w:w="1462" w:type="dxa"/>
            <w:tcBorders>
              <w:top w:val="single" w:sz="2" w:space="0" w:color="000001"/>
              <w:left w:val="single" w:sz="8" w:space="0" w:color="000001"/>
              <w:bottom w:val="single" w:sz="2" w:space="0" w:color="000001"/>
              <w:right w:val="nil"/>
            </w:tcBorders>
          </w:tcPr>
          <w:p w14:paraId="6D0DA1F7" w14:textId="7C7B1833" w:rsidR="00E45CCF" w:rsidRDefault="006756B5">
            <w:r>
              <w:rPr>
                <w:lang w:val="en-AU"/>
              </w:rPr>
              <w:t>days</w:t>
            </w:r>
          </w:p>
        </w:tc>
      </w:tr>
      <w:tr w:rsidR="00E45CCF" w14:paraId="6D0DA1FD" w14:textId="77777777" w:rsidTr="00B259C0">
        <w:tc>
          <w:tcPr>
            <w:tcW w:w="1827" w:type="dxa"/>
            <w:tcBorders>
              <w:top w:val="single" w:sz="2" w:space="0" w:color="000001"/>
              <w:left w:val="nil"/>
              <w:bottom w:val="single" w:sz="2" w:space="0" w:color="000001"/>
              <w:right w:val="single" w:sz="8" w:space="0" w:color="000001"/>
            </w:tcBorders>
          </w:tcPr>
          <w:p w14:paraId="6D0DA1F9" w14:textId="480AE2F1" w:rsidR="00E45CCF" w:rsidRDefault="006756B5">
            <w:r>
              <w:rPr>
                <w:lang w:val="en-AU"/>
              </w:rPr>
              <w:t>CSDI</w:t>
            </w:r>
          </w:p>
        </w:tc>
        <w:tc>
          <w:tcPr>
            <w:tcW w:w="731" w:type="dxa"/>
            <w:tcBorders>
              <w:top w:val="single" w:sz="2" w:space="0" w:color="000001"/>
              <w:left w:val="single" w:sz="8" w:space="0" w:color="000001"/>
              <w:bottom w:val="single" w:sz="2" w:space="0" w:color="000001"/>
              <w:right w:val="single" w:sz="8" w:space="0" w:color="000001"/>
            </w:tcBorders>
          </w:tcPr>
          <w:p w14:paraId="6D0DA1FA" w14:textId="384AD07F"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1FB" w14:textId="1C535B03" w:rsidR="00E45CCF" w:rsidRDefault="007F2DF8">
            <w:r>
              <w:rPr>
                <w:lang w:val="en-AU"/>
              </w:rPr>
              <w:t>cold spell duration index</w:t>
            </w:r>
            <w:r w:rsidR="00553A39">
              <w:rPr>
                <w:lang w:val="en-AU"/>
              </w:rPr>
              <w:t xml:space="preserve"> (</w:t>
            </w:r>
            <w:r w:rsidR="00553A39" w:rsidRPr="00553A39">
              <w:rPr>
                <w:lang w:val="en-AU"/>
              </w:rPr>
              <w:t>count when at least 6 consecutive days of min temperature &lt; 10th percentile</w:t>
            </w:r>
            <w:r w:rsidR="00553A39">
              <w:rPr>
                <w:lang w:val="en-AU"/>
              </w:rPr>
              <w:t>)</w:t>
            </w:r>
          </w:p>
        </w:tc>
        <w:tc>
          <w:tcPr>
            <w:tcW w:w="1462" w:type="dxa"/>
            <w:tcBorders>
              <w:top w:val="single" w:sz="2" w:space="0" w:color="000001"/>
              <w:left w:val="single" w:sz="8" w:space="0" w:color="000001"/>
              <w:bottom w:val="single" w:sz="2" w:space="0" w:color="000001"/>
              <w:right w:val="nil"/>
            </w:tcBorders>
          </w:tcPr>
          <w:p w14:paraId="6D0DA1FC" w14:textId="0ACFB13B" w:rsidR="00E45CCF" w:rsidRDefault="007F2DF8">
            <w:r>
              <w:rPr>
                <w:lang w:val="en-AU"/>
              </w:rPr>
              <w:t>days</w:t>
            </w:r>
          </w:p>
        </w:tc>
      </w:tr>
      <w:tr w:rsidR="00E45CCF" w14:paraId="6D0DA202" w14:textId="77777777" w:rsidTr="00B259C0">
        <w:tc>
          <w:tcPr>
            <w:tcW w:w="1827" w:type="dxa"/>
            <w:tcBorders>
              <w:top w:val="single" w:sz="2" w:space="0" w:color="000001"/>
              <w:left w:val="nil"/>
              <w:bottom w:val="single" w:sz="2" w:space="0" w:color="000001"/>
              <w:right w:val="single" w:sz="8" w:space="0" w:color="000001"/>
            </w:tcBorders>
          </w:tcPr>
          <w:p w14:paraId="6D0DA1FE" w14:textId="15CA3B3B" w:rsidR="00E45CCF" w:rsidRDefault="007F2DF8">
            <w:r>
              <w:rPr>
                <w:lang w:val="en-AU"/>
              </w:rPr>
              <w:t>CWD</w:t>
            </w:r>
          </w:p>
        </w:tc>
        <w:tc>
          <w:tcPr>
            <w:tcW w:w="731" w:type="dxa"/>
            <w:tcBorders>
              <w:top w:val="single" w:sz="2" w:space="0" w:color="000001"/>
              <w:left w:val="single" w:sz="8" w:space="0" w:color="000001"/>
              <w:bottom w:val="single" w:sz="2" w:space="0" w:color="000001"/>
              <w:right w:val="single" w:sz="8" w:space="0" w:color="000001"/>
            </w:tcBorders>
          </w:tcPr>
          <w:p w14:paraId="6D0DA1FF" w14:textId="3F9D6E92"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00" w14:textId="58D10EE6" w:rsidR="00E45CCF" w:rsidRDefault="007F2DF8">
            <w:r>
              <w:rPr>
                <w:lang w:val="en-AU"/>
              </w:rPr>
              <w:t>consecutive wet days</w:t>
            </w:r>
            <w:r w:rsidR="00D837DF">
              <w:rPr>
                <w:lang w:val="en-AU"/>
              </w:rPr>
              <w:t xml:space="preserve"> (</w:t>
            </w:r>
            <w:r w:rsidR="00D837DF" w:rsidRPr="00D837DF">
              <w:rPr>
                <w:lang w:val="en-AU"/>
              </w:rPr>
              <w:t>maximum number of consecutive days when precipitation &gt; 1 mm</w:t>
            </w:r>
            <w:r w:rsidR="00D837DF">
              <w:rPr>
                <w:lang w:val="en-AU"/>
              </w:rPr>
              <w:t>)</w:t>
            </w:r>
          </w:p>
        </w:tc>
        <w:tc>
          <w:tcPr>
            <w:tcW w:w="1462" w:type="dxa"/>
            <w:tcBorders>
              <w:top w:val="single" w:sz="2" w:space="0" w:color="000001"/>
              <w:left w:val="single" w:sz="8" w:space="0" w:color="000001"/>
              <w:bottom w:val="single" w:sz="2" w:space="0" w:color="000001"/>
              <w:right w:val="nil"/>
            </w:tcBorders>
          </w:tcPr>
          <w:p w14:paraId="6D0DA201" w14:textId="63EE11A5" w:rsidR="00E45CCF" w:rsidRDefault="003C53D6">
            <w:r>
              <w:rPr>
                <w:lang w:val="en-AU"/>
              </w:rPr>
              <w:t>days</w:t>
            </w:r>
          </w:p>
        </w:tc>
      </w:tr>
      <w:tr w:rsidR="00C031EB" w14:paraId="7D3BA2B0" w14:textId="77777777" w:rsidTr="00B259C0">
        <w:tc>
          <w:tcPr>
            <w:tcW w:w="1827" w:type="dxa"/>
            <w:tcBorders>
              <w:top w:val="single" w:sz="2" w:space="0" w:color="000001"/>
              <w:left w:val="nil"/>
              <w:bottom w:val="single" w:sz="2" w:space="0" w:color="000001"/>
              <w:right w:val="single" w:sz="8" w:space="0" w:color="000001"/>
            </w:tcBorders>
          </w:tcPr>
          <w:p w14:paraId="3F4BD56C" w14:textId="510670D6" w:rsidR="00C031EB" w:rsidRDefault="00C031EB">
            <w:pPr>
              <w:rPr>
                <w:lang w:val="en-AU"/>
              </w:rPr>
            </w:pPr>
            <w:proofErr w:type="spellStart"/>
            <w:r>
              <w:rPr>
                <w:lang w:val="en-AU"/>
              </w:rPr>
              <w:t>drydays</w:t>
            </w:r>
            <w:proofErr w:type="spellEnd"/>
          </w:p>
        </w:tc>
        <w:tc>
          <w:tcPr>
            <w:tcW w:w="731" w:type="dxa"/>
            <w:tcBorders>
              <w:top w:val="single" w:sz="2" w:space="0" w:color="000001"/>
              <w:left w:val="single" w:sz="8" w:space="0" w:color="000001"/>
              <w:bottom w:val="single" w:sz="2" w:space="0" w:color="000001"/>
              <w:right w:val="single" w:sz="8" w:space="0" w:color="000001"/>
            </w:tcBorders>
          </w:tcPr>
          <w:p w14:paraId="5B475D09" w14:textId="1495CEFC" w:rsidR="00C031EB" w:rsidRDefault="00C031EB">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5BC90313" w14:textId="67355FE6" w:rsidR="00C031EB" w:rsidRDefault="006953A1">
            <w:pPr>
              <w:rPr>
                <w:lang w:val="en-AU"/>
              </w:rPr>
            </w:pPr>
            <w:r>
              <w:rPr>
                <w:lang w:val="en-AU"/>
              </w:rPr>
              <w:t>count</w:t>
            </w:r>
            <w:r w:rsidR="00C7720F">
              <w:rPr>
                <w:lang w:val="en-AU"/>
              </w:rPr>
              <w:t xml:space="preserve"> of days with &lt;</w:t>
            </w:r>
            <w:r w:rsidR="00D837DF">
              <w:rPr>
                <w:lang w:val="en-AU"/>
              </w:rPr>
              <w:t xml:space="preserve"> </w:t>
            </w:r>
            <w:r w:rsidR="00C7720F">
              <w:rPr>
                <w:lang w:val="en-AU"/>
              </w:rPr>
              <w:t>1 mm of precipitation</w:t>
            </w:r>
          </w:p>
        </w:tc>
        <w:tc>
          <w:tcPr>
            <w:tcW w:w="1462" w:type="dxa"/>
            <w:tcBorders>
              <w:top w:val="single" w:sz="2" w:space="0" w:color="000001"/>
              <w:left w:val="single" w:sz="8" w:space="0" w:color="000001"/>
              <w:bottom w:val="single" w:sz="2" w:space="0" w:color="000001"/>
              <w:right w:val="nil"/>
            </w:tcBorders>
          </w:tcPr>
          <w:p w14:paraId="4987E3D1" w14:textId="7ED0EC9C" w:rsidR="00C031EB" w:rsidRDefault="006953A1">
            <w:pPr>
              <w:rPr>
                <w:lang w:val="en-AU"/>
              </w:rPr>
            </w:pPr>
            <w:r>
              <w:rPr>
                <w:lang w:val="en-AU"/>
              </w:rPr>
              <w:t>1</w:t>
            </w:r>
          </w:p>
        </w:tc>
      </w:tr>
      <w:tr w:rsidR="00E45CCF" w14:paraId="6D0DA207" w14:textId="77777777" w:rsidTr="00B259C0">
        <w:tc>
          <w:tcPr>
            <w:tcW w:w="1827" w:type="dxa"/>
            <w:tcBorders>
              <w:top w:val="single" w:sz="2" w:space="0" w:color="000001"/>
              <w:left w:val="nil"/>
              <w:bottom w:val="single" w:sz="2" w:space="0" w:color="000001"/>
              <w:right w:val="single" w:sz="8" w:space="0" w:color="000001"/>
            </w:tcBorders>
          </w:tcPr>
          <w:p w14:paraId="6D0DA203" w14:textId="542B8B0C" w:rsidR="00E45CCF" w:rsidRDefault="003C53D6">
            <w:r>
              <w:rPr>
                <w:lang w:val="en-AU"/>
              </w:rPr>
              <w:t>DTR</w:t>
            </w:r>
          </w:p>
        </w:tc>
        <w:tc>
          <w:tcPr>
            <w:tcW w:w="731" w:type="dxa"/>
            <w:tcBorders>
              <w:top w:val="single" w:sz="2" w:space="0" w:color="000001"/>
              <w:left w:val="single" w:sz="8" w:space="0" w:color="000001"/>
              <w:bottom w:val="single" w:sz="2" w:space="0" w:color="000001"/>
              <w:right w:val="single" w:sz="8" w:space="0" w:color="000001"/>
            </w:tcBorders>
          </w:tcPr>
          <w:p w14:paraId="6D0DA204" w14:textId="15A7A9EA"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05" w14:textId="28F92E2D" w:rsidR="00E45CCF" w:rsidRDefault="003C53D6">
            <w:r>
              <w:rPr>
                <w:lang w:val="en-AU"/>
              </w:rPr>
              <w:t>diurnal temperature range</w:t>
            </w:r>
          </w:p>
        </w:tc>
        <w:tc>
          <w:tcPr>
            <w:tcW w:w="1462" w:type="dxa"/>
            <w:tcBorders>
              <w:top w:val="single" w:sz="2" w:space="0" w:color="000001"/>
              <w:left w:val="single" w:sz="8" w:space="0" w:color="000001"/>
              <w:bottom w:val="single" w:sz="2" w:space="0" w:color="000001"/>
              <w:right w:val="nil"/>
            </w:tcBorders>
          </w:tcPr>
          <w:p w14:paraId="6D0DA206" w14:textId="4D29C6F2" w:rsidR="00E45CCF" w:rsidRDefault="003C53D6">
            <w:r>
              <w:rPr>
                <w:lang w:val="en-AU"/>
              </w:rPr>
              <w:t>K</w:t>
            </w:r>
          </w:p>
        </w:tc>
      </w:tr>
      <w:tr w:rsidR="00E45CCF" w14:paraId="6D0DA20C" w14:textId="77777777" w:rsidTr="00B259C0">
        <w:tc>
          <w:tcPr>
            <w:tcW w:w="1827" w:type="dxa"/>
            <w:tcBorders>
              <w:top w:val="single" w:sz="2" w:space="0" w:color="000001"/>
              <w:left w:val="nil"/>
              <w:bottom w:val="single" w:sz="2" w:space="0" w:color="000001"/>
              <w:right w:val="single" w:sz="8" w:space="0" w:color="000001"/>
            </w:tcBorders>
          </w:tcPr>
          <w:p w14:paraId="6D0DA208" w14:textId="42E4ED51" w:rsidR="00E45CCF" w:rsidRDefault="00C435C1">
            <w:r>
              <w:rPr>
                <w:lang w:val="en-AU"/>
              </w:rPr>
              <w:t>HWA</w:t>
            </w:r>
          </w:p>
        </w:tc>
        <w:tc>
          <w:tcPr>
            <w:tcW w:w="731" w:type="dxa"/>
            <w:tcBorders>
              <w:top w:val="single" w:sz="2" w:space="0" w:color="000001"/>
              <w:left w:val="single" w:sz="8" w:space="0" w:color="000001"/>
              <w:bottom w:val="single" w:sz="2" w:space="0" w:color="000001"/>
              <w:right w:val="single" w:sz="8" w:space="0" w:color="000001"/>
            </w:tcBorders>
          </w:tcPr>
          <w:p w14:paraId="6D0DA209" w14:textId="5C2E2570"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0A" w14:textId="4B5A5AF9" w:rsidR="00E45CCF" w:rsidRDefault="004603EF">
            <w:r>
              <w:rPr>
                <w:lang w:val="en-AU"/>
              </w:rPr>
              <w:t>temperature on hottest heat wave day</w:t>
            </w:r>
          </w:p>
        </w:tc>
        <w:tc>
          <w:tcPr>
            <w:tcW w:w="1462" w:type="dxa"/>
            <w:tcBorders>
              <w:top w:val="single" w:sz="2" w:space="0" w:color="000001"/>
              <w:left w:val="single" w:sz="8" w:space="0" w:color="000001"/>
              <w:bottom w:val="single" w:sz="2" w:space="0" w:color="000001"/>
              <w:right w:val="nil"/>
            </w:tcBorders>
          </w:tcPr>
          <w:p w14:paraId="6D0DA20B" w14:textId="63462330" w:rsidR="00E45CCF" w:rsidRDefault="009A3334">
            <w:r>
              <w:rPr>
                <w:lang w:val="en-AU"/>
              </w:rPr>
              <w:t>K</w:t>
            </w:r>
          </w:p>
        </w:tc>
      </w:tr>
      <w:tr w:rsidR="00E45CCF" w14:paraId="6D0DA211" w14:textId="77777777" w:rsidTr="00B259C0">
        <w:tc>
          <w:tcPr>
            <w:tcW w:w="1827" w:type="dxa"/>
            <w:tcBorders>
              <w:top w:val="single" w:sz="2" w:space="0" w:color="000001"/>
              <w:left w:val="nil"/>
              <w:bottom w:val="single" w:sz="2" w:space="0" w:color="000001"/>
              <w:right w:val="single" w:sz="8" w:space="0" w:color="000001"/>
            </w:tcBorders>
          </w:tcPr>
          <w:p w14:paraId="6D0DA20D" w14:textId="5E42022B" w:rsidR="00E45CCF" w:rsidRDefault="00C435C1">
            <w:r>
              <w:rPr>
                <w:lang w:val="en-AU"/>
              </w:rPr>
              <w:t>HWD</w:t>
            </w:r>
          </w:p>
        </w:tc>
        <w:tc>
          <w:tcPr>
            <w:tcW w:w="731" w:type="dxa"/>
            <w:tcBorders>
              <w:top w:val="single" w:sz="2" w:space="0" w:color="000001"/>
              <w:left w:val="single" w:sz="8" w:space="0" w:color="000001"/>
              <w:bottom w:val="single" w:sz="2" w:space="0" w:color="000001"/>
              <w:right w:val="single" w:sz="8" w:space="0" w:color="000001"/>
            </w:tcBorders>
          </w:tcPr>
          <w:p w14:paraId="6D0DA20E" w14:textId="715F12B3"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0F" w14:textId="7B8E94F5" w:rsidR="00E45CCF" w:rsidRDefault="0025554C">
            <w:r>
              <w:rPr>
                <w:lang w:val="en-AU"/>
              </w:rPr>
              <w:t>length of longest heat wave</w:t>
            </w:r>
          </w:p>
        </w:tc>
        <w:tc>
          <w:tcPr>
            <w:tcW w:w="1462" w:type="dxa"/>
            <w:tcBorders>
              <w:top w:val="single" w:sz="2" w:space="0" w:color="000001"/>
              <w:left w:val="single" w:sz="8" w:space="0" w:color="000001"/>
              <w:bottom w:val="single" w:sz="2" w:space="0" w:color="000001"/>
              <w:right w:val="nil"/>
            </w:tcBorders>
          </w:tcPr>
          <w:p w14:paraId="6D0DA210" w14:textId="0B4A0244" w:rsidR="00E45CCF" w:rsidRDefault="009A3334">
            <w:r>
              <w:rPr>
                <w:lang w:val="en-AU"/>
              </w:rPr>
              <w:t>days</w:t>
            </w:r>
          </w:p>
        </w:tc>
      </w:tr>
      <w:tr w:rsidR="00E45CCF" w14:paraId="6D0DA216" w14:textId="77777777" w:rsidTr="00B259C0">
        <w:tc>
          <w:tcPr>
            <w:tcW w:w="1827" w:type="dxa"/>
            <w:tcBorders>
              <w:top w:val="single" w:sz="2" w:space="0" w:color="000001"/>
              <w:left w:val="nil"/>
              <w:bottom w:val="single" w:sz="2" w:space="0" w:color="000001"/>
              <w:right w:val="single" w:sz="8" w:space="0" w:color="000001"/>
            </w:tcBorders>
          </w:tcPr>
          <w:p w14:paraId="6D0DA212" w14:textId="7F9D808A" w:rsidR="00E45CCF" w:rsidRDefault="00BA2ADE">
            <w:r>
              <w:rPr>
                <w:lang w:val="en-AU"/>
              </w:rPr>
              <w:t>HWF</w:t>
            </w:r>
          </w:p>
        </w:tc>
        <w:tc>
          <w:tcPr>
            <w:tcW w:w="731" w:type="dxa"/>
            <w:tcBorders>
              <w:top w:val="single" w:sz="2" w:space="0" w:color="000001"/>
              <w:left w:val="single" w:sz="8" w:space="0" w:color="000001"/>
              <w:bottom w:val="single" w:sz="2" w:space="0" w:color="000001"/>
              <w:right w:val="single" w:sz="8" w:space="0" w:color="000001"/>
            </w:tcBorders>
          </w:tcPr>
          <w:p w14:paraId="6D0DA213" w14:textId="675D5523"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14" w14:textId="19F4E5CA" w:rsidR="00E45CCF" w:rsidRDefault="006953A1">
            <w:r>
              <w:rPr>
                <w:lang w:val="en-AU"/>
              </w:rPr>
              <w:t>count</w:t>
            </w:r>
            <w:r w:rsidR="0025554C">
              <w:rPr>
                <w:lang w:val="en-AU"/>
              </w:rPr>
              <w:t xml:space="preserve"> of heat wave days</w:t>
            </w:r>
          </w:p>
        </w:tc>
        <w:tc>
          <w:tcPr>
            <w:tcW w:w="1462" w:type="dxa"/>
            <w:tcBorders>
              <w:top w:val="single" w:sz="2" w:space="0" w:color="000001"/>
              <w:left w:val="single" w:sz="8" w:space="0" w:color="000001"/>
              <w:bottom w:val="single" w:sz="2" w:space="0" w:color="000001"/>
              <w:right w:val="nil"/>
            </w:tcBorders>
          </w:tcPr>
          <w:p w14:paraId="6D0DA215" w14:textId="32CB5938" w:rsidR="00E45CCF" w:rsidRDefault="006953A1">
            <w:r>
              <w:rPr>
                <w:lang w:val="en-AU"/>
              </w:rPr>
              <w:t>1</w:t>
            </w:r>
          </w:p>
        </w:tc>
      </w:tr>
      <w:tr w:rsidR="00E45CCF" w14:paraId="6D0DA21B" w14:textId="77777777" w:rsidTr="00B259C0">
        <w:tc>
          <w:tcPr>
            <w:tcW w:w="1827" w:type="dxa"/>
            <w:tcBorders>
              <w:top w:val="single" w:sz="2" w:space="0" w:color="000001"/>
              <w:left w:val="nil"/>
              <w:bottom w:val="single" w:sz="2" w:space="0" w:color="000001"/>
              <w:right w:val="single" w:sz="8" w:space="0" w:color="000001"/>
            </w:tcBorders>
          </w:tcPr>
          <w:p w14:paraId="6D0DA217" w14:textId="751D75D0" w:rsidR="00E45CCF" w:rsidRDefault="00BA2ADE">
            <w:r>
              <w:rPr>
                <w:lang w:val="en-AU"/>
              </w:rPr>
              <w:t>HWM</w:t>
            </w:r>
          </w:p>
        </w:tc>
        <w:tc>
          <w:tcPr>
            <w:tcW w:w="731" w:type="dxa"/>
            <w:tcBorders>
              <w:top w:val="single" w:sz="2" w:space="0" w:color="000001"/>
              <w:left w:val="single" w:sz="8" w:space="0" w:color="000001"/>
              <w:bottom w:val="single" w:sz="2" w:space="0" w:color="000001"/>
              <w:right w:val="single" w:sz="8" w:space="0" w:color="000001"/>
            </w:tcBorders>
          </w:tcPr>
          <w:p w14:paraId="6D0DA218" w14:textId="02980027"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19" w14:textId="2D3BC4A6" w:rsidR="00E45CCF" w:rsidRDefault="001D2068">
            <w:r>
              <w:rPr>
                <w:lang w:val="en-AU"/>
              </w:rPr>
              <w:t>average temperature anomaly on heat wave days</w:t>
            </w:r>
          </w:p>
        </w:tc>
        <w:tc>
          <w:tcPr>
            <w:tcW w:w="1462" w:type="dxa"/>
            <w:tcBorders>
              <w:top w:val="single" w:sz="2" w:space="0" w:color="000001"/>
              <w:left w:val="single" w:sz="8" w:space="0" w:color="000001"/>
              <w:bottom w:val="single" w:sz="2" w:space="0" w:color="000001"/>
              <w:right w:val="nil"/>
            </w:tcBorders>
          </w:tcPr>
          <w:p w14:paraId="6D0DA21A" w14:textId="2E08F4D0" w:rsidR="00E45CCF" w:rsidRDefault="00037103">
            <w:r>
              <w:rPr>
                <w:lang w:val="en-AU"/>
              </w:rPr>
              <w:t>K</w:t>
            </w:r>
          </w:p>
        </w:tc>
      </w:tr>
      <w:tr w:rsidR="00E45CCF" w14:paraId="6D0DA220" w14:textId="77777777" w:rsidTr="00B259C0">
        <w:tc>
          <w:tcPr>
            <w:tcW w:w="1827" w:type="dxa"/>
            <w:tcBorders>
              <w:top w:val="single" w:sz="2" w:space="0" w:color="000001"/>
              <w:left w:val="nil"/>
              <w:bottom w:val="single" w:sz="2" w:space="0" w:color="000001"/>
              <w:right w:val="single" w:sz="8" w:space="0" w:color="000001"/>
            </w:tcBorders>
          </w:tcPr>
          <w:p w14:paraId="6D0DA21C" w14:textId="7D813720" w:rsidR="00E45CCF" w:rsidRDefault="00BA2ADE">
            <w:r>
              <w:rPr>
                <w:lang w:val="en-AU"/>
              </w:rPr>
              <w:t>HMN</w:t>
            </w:r>
          </w:p>
        </w:tc>
        <w:tc>
          <w:tcPr>
            <w:tcW w:w="731" w:type="dxa"/>
            <w:tcBorders>
              <w:top w:val="single" w:sz="2" w:space="0" w:color="000001"/>
              <w:left w:val="single" w:sz="8" w:space="0" w:color="000001"/>
              <w:bottom w:val="single" w:sz="2" w:space="0" w:color="000001"/>
              <w:right w:val="single" w:sz="8" w:space="0" w:color="000001"/>
            </w:tcBorders>
          </w:tcPr>
          <w:p w14:paraId="6D0DA21D" w14:textId="1C4A82E1"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1E" w14:textId="49A81E02" w:rsidR="00E45CCF" w:rsidRDefault="006953A1">
            <w:r>
              <w:rPr>
                <w:lang w:val="en-AU"/>
              </w:rPr>
              <w:t>count</w:t>
            </w:r>
            <w:r w:rsidR="00037103">
              <w:rPr>
                <w:lang w:val="en-AU"/>
              </w:rPr>
              <w:t xml:space="preserve"> of heat wave events</w:t>
            </w:r>
          </w:p>
        </w:tc>
        <w:tc>
          <w:tcPr>
            <w:tcW w:w="1462" w:type="dxa"/>
            <w:tcBorders>
              <w:top w:val="single" w:sz="2" w:space="0" w:color="000001"/>
              <w:left w:val="single" w:sz="8" w:space="0" w:color="000001"/>
              <w:bottom w:val="single" w:sz="2" w:space="0" w:color="000001"/>
              <w:right w:val="nil"/>
            </w:tcBorders>
          </w:tcPr>
          <w:p w14:paraId="6D0DA21F" w14:textId="5DBF5454" w:rsidR="00E45CCF" w:rsidRDefault="00037103">
            <w:r>
              <w:rPr>
                <w:lang w:val="en-AU"/>
              </w:rPr>
              <w:t>1</w:t>
            </w:r>
          </w:p>
        </w:tc>
      </w:tr>
      <w:tr w:rsidR="00E45CCF" w14:paraId="6D0DA225" w14:textId="77777777" w:rsidTr="00B259C0">
        <w:tc>
          <w:tcPr>
            <w:tcW w:w="1827" w:type="dxa"/>
            <w:tcBorders>
              <w:top w:val="single" w:sz="2" w:space="0" w:color="000001"/>
              <w:left w:val="nil"/>
              <w:bottom w:val="single" w:sz="2" w:space="0" w:color="000001"/>
              <w:right w:val="single" w:sz="8" w:space="0" w:color="000001"/>
            </w:tcBorders>
          </w:tcPr>
          <w:p w14:paraId="6D0DA221" w14:textId="63778B59" w:rsidR="00E45CCF" w:rsidRDefault="0082462B">
            <w:r>
              <w:rPr>
                <w:lang w:val="en-AU"/>
              </w:rPr>
              <w:t>LCS</w:t>
            </w:r>
          </w:p>
        </w:tc>
        <w:tc>
          <w:tcPr>
            <w:tcW w:w="731" w:type="dxa"/>
            <w:tcBorders>
              <w:top w:val="single" w:sz="2" w:space="0" w:color="000001"/>
              <w:left w:val="single" w:sz="8" w:space="0" w:color="000001"/>
              <w:bottom w:val="single" w:sz="2" w:space="0" w:color="000001"/>
              <w:right w:val="single" w:sz="8" w:space="0" w:color="000001"/>
            </w:tcBorders>
          </w:tcPr>
          <w:p w14:paraId="6D0DA222" w14:textId="718BB9BE"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23" w14:textId="3C60056C" w:rsidR="00E45CCF" w:rsidRDefault="0082462B">
            <w:r>
              <w:rPr>
                <w:lang w:val="en-AU"/>
              </w:rPr>
              <w:t>length of longest cold spell</w:t>
            </w:r>
          </w:p>
        </w:tc>
        <w:tc>
          <w:tcPr>
            <w:tcW w:w="1462" w:type="dxa"/>
            <w:tcBorders>
              <w:top w:val="single" w:sz="2" w:space="0" w:color="000001"/>
              <w:left w:val="single" w:sz="8" w:space="0" w:color="000001"/>
              <w:bottom w:val="single" w:sz="2" w:space="0" w:color="000001"/>
              <w:right w:val="nil"/>
            </w:tcBorders>
          </w:tcPr>
          <w:p w14:paraId="6D0DA224" w14:textId="17111675" w:rsidR="00E45CCF" w:rsidRDefault="002A1CBF">
            <w:r>
              <w:rPr>
                <w:lang w:val="en-AU"/>
              </w:rPr>
              <w:t>days</w:t>
            </w:r>
          </w:p>
        </w:tc>
      </w:tr>
      <w:tr w:rsidR="00E45CCF" w14:paraId="6D0DA22A" w14:textId="77777777" w:rsidTr="00B259C0">
        <w:tc>
          <w:tcPr>
            <w:tcW w:w="1827" w:type="dxa"/>
            <w:tcBorders>
              <w:top w:val="single" w:sz="2" w:space="0" w:color="000001"/>
              <w:left w:val="nil"/>
              <w:bottom w:val="single" w:sz="2" w:space="0" w:color="000001"/>
              <w:right w:val="single" w:sz="8" w:space="0" w:color="000001"/>
            </w:tcBorders>
          </w:tcPr>
          <w:p w14:paraId="6D0DA226" w14:textId="2487D370" w:rsidR="00E45CCF" w:rsidRDefault="002A1CBF">
            <w:r>
              <w:rPr>
                <w:lang w:val="en-AU"/>
              </w:rPr>
              <w:t>LWS</w:t>
            </w:r>
          </w:p>
        </w:tc>
        <w:tc>
          <w:tcPr>
            <w:tcW w:w="731" w:type="dxa"/>
            <w:tcBorders>
              <w:top w:val="single" w:sz="2" w:space="0" w:color="000001"/>
              <w:left w:val="single" w:sz="8" w:space="0" w:color="000001"/>
              <w:bottom w:val="single" w:sz="2" w:space="0" w:color="000001"/>
              <w:right w:val="single" w:sz="8" w:space="0" w:color="000001"/>
            </w:tcBorders>
          </w:tcPr>
          <w:p w14:paraId="6D0DA227" w14:textId="774BAE78" w:rsidR="00E45CCF" w:rsidRDefault="007F2DF8" w:rsidP="007F2DF8">
            <w:pPr>
              <w:ind w:left="0"/>
            </w:pPr>
            <w:r>
              <w:rPr>
                <w:lang w:val="en-AU"/>
              </w:rPr>
              <w:t xml:space="preserve"> </w:t>
            </w:r>
            <w:proofErr w:type="spellStart"/>
            <w:r w:rsidR="00E45CCF">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28" w14:textId="20A4BBF0" w:rsidR="00E45CCF" w:rsidRDefault="002A1CBF">
            <w:r>
              <w:rPr>
                <w:lang w:val="en-AU"/>
              </w:rPr>
              <w:t>length of longest warm spell</w:t>
            </w:r>
          </w:p>
        </w:tc>
        <w:tc>
          <w:tcPr>
            <w:tcW w:w="1462" w:type="dxa"/>
            <w:tcBorders>
              <w:top w:val="single" w:sz="2" w:space="0" w:color="000001"/>
              <w:left w:val="single" w:sz="8" w:space="0" w:color="000001"/>
              <w:bottom w:val="single" w:sz="2" w:space="0" w:color="000001"/>
              <w:right w:val="nil"/>
            </w:tcBorders>
          </w:tcPr>
          <w:p w14:paraId="6D0DA229" w14:textId="74BE58C1" w:rsidR="00E45CCF" w:rsidRDefault="002A1CBF">
            <w:r>
              <w:rPr>
                <w:lang w:val="en-AU"/>
              </w:rPr>
              <w:t>days</w:t>
            </w:r>
          </w:p>
        </w:tc>
      </w:tr>
      <w:tr w:rsidR="00E45CCF" w14:paraId="6D0DA22F" w14:textId="77777777" w:rsidTr="00B259C0">
        <w:tc>
          <w:tcPr>
            <w:tcW w:w="1827" w:type="dxa"/>
            <w:tcBorders>
              <w:top w:val="single" w:sz="2" w:space="0" w:color="000001"/>
              <w:left w:val="nil"/>
              <w:bottom w:val="single" w:sz="2" w:space="0" w:color="000001"/>
              <w:right w:val="single" w:sz="8" w:space="0" w:color="000001"/>
            </w:tcBorders>
          </w:tcPr>
          <w:p w14:paraId="6D0DA22B" w14:textId="2DE590DB" w:rsidR="00E45CCF" w:rsidRDefault="00BB688F">
            <w:r>
              <w:rPr>
                <w:lang w:val="en-AU"/>
              </w:rPr>
              <w:t>PRCPTOT</w:t>
            </w:r>
          </w:p>
        </w:tc>
        <w:tc>
          <w:tcPr>
            <w:tcW w:w="731" w:type="dxa"/>
            <w:tcBorders>
              <w:top w:val="single" w:sz="2" w:space="0" w:color="000001"/>
              <w:left w:val="single" w:sz="8" w:space="0" w:color="000001"/>
              <w:bottom w:val="single" w:sz="2" w:space="0" w:color="000001"/>
              <w:right w:val="single" w:sz="8" w:space="0" w:color="000001"/>
            </w:tcBorders>
          </w:tcPr>
          <w:p w14:paraId="6D0DA22C" w14:textId="2D71218A"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2D" w14:textId="16C03432" w:rsidR="00E45CCF" w:rsidRDefault="00BB688F">
            <w:r>
              <w:rPr>
                <w:lang w:val="en-AU"/>
              </w:rPr>
              <w:t>total precipitation on days with at least 1 mm</w:t>
            </w:r>
          </w:p>
        </w:tc>
        <w:tc>
          <w:tcPr>
            <w:tcW w:w="1462" w:type="dxa"/>
            <w:tcBorders>
              <w:top w:val="single" w:sz="2" w:space="0" w:color="000001"/>
              <w:left w:val="single" w:sz="8" w:space="0" w:color="000001"/>
              <w:bottom w:val="single" w:sz="2" w:space="0" w:color="000001"/>
              <w:right w:val="nil"/>
            </w:tcBorders>
          </w:tcPr>
          <w:p w14:paraId="6D0DA22E" w14:textId="42C76F84" w:rsidR="00E45CCF" w:rsidRPr="005B4E5B" w:rsidRDefault="005B4E5B">
            <w:pPr>
              <w:rPr>
                <w:vertAlign w:val="superscript"/>
              </w:rPr>
            </w:pPr>
            <w:r>
              <w:rPr>
                <w:lang w:val="en-AU"/>
              </w:rPr>
              <w:t xml:space="preserve">mm </w:t>
            </w:r>
            <w:proofErr w:type="gramStart"/>
            <w:r>
              <w:rPr>
                <w:lang w:val="en-AU"/>
              </w:rPr>
              <w:t>day</w:t>
            </w:r>
            <w:r>
              <w:rPr>
                <w:vertAlign w:val="superscript"/>
                <w:lang w:val="en-AU"/>
              </w:rPr>
              <w:t>-1</w:t>
            </w:r>
            <w:proofErr w:type="gramEnd"/>
          </w:p>
        </w:tc>
      </w:tr>
      <w:tr w:rsidR="00E45CCF" w14:paraId="6D0DA234" w14:textId="77777777" w:rsidTr="00B259C0">
        <w:tc>
          <w:tcPr>
            <w:tcW w:w="1827" w:type="dxa"/>
            <w:tcBorders>
              <w:top w:val="single" w:sz="2" w:space="0" w:color="000001"/>
              <w:left w:val="nil"/>
              <w:bottom w:val="single" w:sz="2" w:space="0" w:color="000001"/>
              <w:right w:val="single" w:sz="8" w:space="0" w:color="000001"/>
            </w:tcBorders>
          </w:tcPr>
          <w:p w14:paraId="6D0DA230" w14:textId="2125DC17" w:rsidR="00E45CCF" w:rsidRDefault="00F1324A">
            <w:r>
              <w:rPr>
                <w:lang w:val="en-AU"/>
              </w:rPr>
              <w:lastRenderedPageBreak/>
              <w:t>R10mm</w:t>
            </w:r>
          </w:p>
        </w:tc>
        <w:tc>
          <w:tcPr>
            <w:tcW w:w="731" w:type="dxa"/>
            <w:tcBorders>
              <w:top w:val="single" w:sz="2" w:space="0" w:color="000001"/>
              <w:left w:val="single" w:sz="8" w:space="0" w:color="000001"/>
              <w:bottom w:val="single" w:sz="2" w:space="0" w:color="000001"/>
              <w:right w:val="single" w:sz="8" w:space="0" w:color="000001"/>
            </w:tcBorders>
          </w:tcPr>
          <w:p w14:paraId="6D0DA231" w14:textId="68206CFE"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32" w14:textId="69C97D00" w:rsidR="00E45CCF" w:rsidRDefault="006953A1">
            <w:r>
              <w:rPr>
                <w:lang w:val="en-AU"/>
              </w:rPr>
              <w:t>count</w:t>
            </w:r>
            <w:r w:rsidR="00F1324A">
              <w:rPr>
                <w:lang w:val="en-AU"/>
              </w:rPr>
              <w:t xml:space="preserve"> of days with at least 10 mm of precipitation</w:t>
            </w:r>
          </w:p>
        </w:tc>
        <w:tc>
          <w:tcPr>
            <w:tcW w:w="1462" w:type="dxa"/>
            <w:tcBorders>
              <w:top w:val="single" w:sz="2" w:space="0" w:color="000001"/>
              <w:left w:val="single" w:sz="8" w:space="0" w:color="000001"/>
              <w:bottom w:val="single" w:sz="2" w:space="0" w:color="000001"/>
              <w:right w:val="nil"/>
            </w:tcBorders>
          </w:tcPr>
          <w:p w14:paraId="6D0DA233" w14:textId="475BBE3C" w:rsidR="00E45CCF" w:rsidRDefault="006953A1" w:rsidP="00F1324A">
            <w:pPr>
              <w:ind w:left="0"/>
            </w:pPr>
            <w:r>
              <w:rPr>
                <w:lang w:val="en-AU"/>
              </w:rPr>
              <w:t xml:space="preserve"> 1</w:t>
            </w:r>
          </w:p>
        </w:tc>
      </w:tr>
      <w:tr w:rsidR="00E45CCF" w14:paraId="6D0DA239" w14:textId="77777777" w:rsidTr="00B259C0">
        <w:tc>
          <w:tcPr>
            <w:tcW w:w="1827" w:type="dxa"/>
            <w:tcBorders>
              <w:top w:val="single" w:sz="2" w:space="0" w:color="000001"/>
              <w:left w:val="nil"/>
              <w:bottom w:val="single" w:sz="2" w:space="0" w:color="000001"/>
              <w:right w:val="single" w:sz="8" w:space="0" w:color="000001"/>
            </w:tcBorders>
          </w:tcPr>
          <w:p w14:paraId="6D0DA235" w14:textId="0043FFFA" w:rsidR="00E45CCF" w:rsidRDefault="00F1324A">
            <w:r>
              <w:rPr>
                <w:lang w:val="en-AU"/>
              </w:rPr>
              <w:t>R20mm</w:t>
            </w:r>
          </w:p>
        </w:tc>
        <w:tc>
          <w:tcPr>
            <w:tcW w:w="731" w:type="dxa"/>
            <w:tcBorders>
              <w:top w:val="single" w:sz="2" w:space="0" w:color="000001"/>
              <w:left w:val="single" w:sz="8" w:space="0" w:color="000001"/>
              <w:bottom w:val="single" w:sz="2" w:space="0" w:color="000001"/>
              <w:right w:val="single" w:sz="8" w:space="0" w:color="000001"/>
            </w:tcBorders>
          </w:tcPr>
          <w:p w14:paraId="6D0DA236" w14:textId="3F023F83"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37" w14:textId="2D3E77F6" w:rsidR="00E45CCF" w:rsidRDefault="006953A1">
            <w:r>
              <w:rPr>
                <w:lang w:val="en-AU"/>
              </w:rPr>
              <w:t xml:space="preserve">count </w:t>
            </w:r>
            <w:r w:rsidR="00F1324A">
              <w:rPr>
                <w:lang w:val="en-AU"/>
              </w:rPr>
              <w:t>of days with at least 20 mm of precipitation</w:t>
            </w:r>
          </w:p>
        </w:tc>
        <w:tc>
          <w:tcPr>
            <w:tcW w:w="1462" w:type="dxa"/>
            <w:tcBorders>
              <w:top w:val="single" w:sz="2" w:space="0" w:color="000001"/>
              <w:left w:val="single" w:sz="8" w:space="0" w:color="000001"/>
              <w:bottom w:val="single" w:sz="2" w:space="0" w:color="000001"/>
              <w:right w:val="nil"/>
            </w:tcBorders>
          </w:tcPr>
          <w:p w14:paraId="6D0DA238" w14:textId="47EB86CF" w:rsidR="00E45CCF" w:rsidRDefault="006953A1">
            <w:r>
              <w:rPr>
                <w:lang w:val="en-AU"/>
              </w:rPr>
              <w:t>1</w:t>
            </w:r>
          </w:p>
        </w:tc>
      </w:tr>
      <w:tr w:rsidR="00E45CCF" w14:paraId="6D0DA23E" w14:textId="77777777" w:rsidTr="00B259C0">
        <w:tc>
          <w:tcPr>
            <w:tcW w:w="1827" w:type="dxa"/>
            <w:tcBorders>
              <w:top w:val="single" w:sz="2" w:space="0" w:color="000001"/>
              <w:left w:val="nil"/>
              <w:bottom w:val="single" w:sz="2" w:space="0" w:color="000001"/>
              <w:right w:val="single" w:sz="8" w:space="0" w:color="000001"/>
            </w:tcBorders>
          </w:tcPr>
          <w:p w14:paraId="6D0DA23A" w14:textId="1850D8BA" w:rsidR="00E45CCF" w:rsidRDefault="00E46BC3">
            <w:r>
              <w:rPr>
                <w:lang w:val="en-AU"/>
              </w:rPr>
              <w:t>R90d</w:t>
            </w:r>
          </w:p>
        </w:tc>
        <w:tc>
          <w:tcPr>
            <w:tcW w:w="731" w:type="dxa"/>
            <w:tcBorders>
              <w:top w:val="single" w:sz="2" w:space="0" w:color="000001"/>
              <w:left w:val="single" w:sz="8" w:space="0" w:color="000001"/>
              <w:bottom w:val="single" w:sz="2" w:space="0" w:color="000001"/>
              <w:right w:val="single" w:sz="8" w:space="0" w:color="000001"/>
            </w:tcBorders>
          </w:tcPr>
          <w:p w14:paraId="6D0DA23B" w14:textId="544B6C5D"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3C" w14:textId="3289F725" w:rsidR="00E45CCF" w:rsidRDefault="00E46BC3">
            <w:r>
              <w:rPr>
                <w:lang w:val="en-AU"/>
              </w:rPr>
              <w:t>count of days with precipitation &gt; 90</w:t>
            </w:r>
            <w:r w:rsidRPr="00E46BC3">
              <w:rPr>
                <w:vertAlign w:val="superscript"/>
                <w:lang w:val="en-AU"/>
              </w:rPr>
              <w:t>th</w:t>
            </w:r>
            <w:r>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3D" w14:textId="3C42A246" w:rsidR="00E45CCF" w:rsidRDefault="006953A1">
            <w:r>
              <w:rPr>
                <w:lang w:val="en-AU"/>
              </w:rPr>
              <w:t>1</w:t>
            </w:r>
          </w:p>
        </w:tc>
      </w:tr>
      <w:tr w:rsidR="00E45CCF" w14:paraId="6D0DA243" w14:textId="77777777" w:rsidTr="00B259C0">
        <w:tc>
          <w:tcPr>
            <w:tcW w:w="1827" w:type="dxa"/>
            <w:tcBorders>
              <w:top w:val="single" w:sz="2" w:space="0" w:color="000001"/>
              <w:left w:val="nil"/>
              <w:bottom w:val="single" w:sz="2" w:space="0" w:color="000001"/>
              <w:right w:val="single" w:sz="8" w:space="0" w:color="000001"/>
            </w:tcBorders>
          </w:tcPr>
          <w:p w14:paraId="6D0DA23F" w14:textId="21B7B971" w:rsidR="00E45CCF" w:rsidRDefault="00E46BC3">
            <w:r>
              <w:rPr>
                <w:lang w:val="en-AU"/>
              </w:rPr>
              <w:t>R90p</w:t>
            </w:r>
          </w:p>
        </w:tc>
        <w:tc>
          <w:tcPr>
            <w:tcW w:w="731" w:type="dxa"/>
            <w:tcBorders>
              <w:top w:val="single" w:sz="2" w:space="0" w:color="000001"/>
              <w:left w:val="single" w:sz="8" w:space="0" w:color="000001"/>
              <w:bottom w:val="single" w:sz="2" w:space="0" w:color="000001"/>
              <w:right w:val="single" w:sz="8" w:space="0" w:color="000001"/>
            </w:tcBorders>
          </w:tcPr>
          <w:p w14:paraId="6D0DA240" w14:textId="6C891B93"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41" w14:textId="466D28D7" w:rsidR="00E45CCF" w:rsidRDefault="00577014">
            <w:r>
              <w:rPr>
                <w:lang w:val="en-AU"/>
              </w:rPr>
              <w:t xml:space="preserve">total </w:t>
            </w:r>
            <w:r w:rsidR="00792910">
              <w:rPr>
                <w:lang w:val="en-AU"/>
              </w:rPr>
              <w:t xml:space="preserve">precipitation </w:t>
            </w:r>
            <w:r w:rsidR="0068699B">
              <w:rPr>
                <w:lang w:val="en-AU"/>
              </w:rPr>
              <w:t>from</w:t>
            </w:r>
            <w:r w:rsidR="00792910">
              <w:rPr>
                <w:lang w:val="en-AU"/>
              </w:rPr>
              <w:t xml:space="preserve"> days &gt; 90</w:t>
            </w:r>
            <w:r w:rsidR="00792910" w:rsidRPr="00792910">
              <w:rPr>
                <w:vertAlign w:val="superscript"/>
                <w:lang w:val="en-AU"/>
              </w:rPr>
              <w:t>th</w:t>
            </w:r>
            <w:r w:rsidR="00792910">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42" w14:textId="25BFEEBF" w:rsidR="00E45CCF" w:rsidRDefault="00B259C0">
            <w:r>
              <w:rPr>
                <w:lang w:val="en-AU"/>
              </w:rPr>
              <w:t xml:space="preserve">mm </w:t>
            </w:r>
            <w:proofErr w:type="gramStart"/>
            <w:r>
              <w:rPr>
                <w:lang w:val="en-AU"/>
              </w:rPr>
              <w:t>day</w:t>
            </w:r>
            <w:r>
              <w:rPr>
                <w:vertAlign w:val="superscript"/>
                <w:lang w:val="en-AU"/>
              </w:rPr>
              <w:t>-1</w:t>
            </w:r>
            <w:proofErr w:type="gramEnd"/>
          </w:p>
        </w:tc>
      </w:tr>
      <w:tr w:rsidR="00B259C0" w14:paraId="6D0DA248" w14:textId="77777777" w:rsidTr="00B259C0">
        <w:tc>
          <w:tcPr>
            <w:tcW w:w="1827" w:type="dxa"/>
            <w:tcBorders>
              <w:top w:val="single" w:sz="2" w:space="0" w:color="000001"/>
              <w:left w:val="nil"/>
              <w:bottom w:val="single" w:sz="2" w:space="0" w:color="000001"/>
              <w:right w:val="single" w:sz="8" w:space="0" w:color="000001"/>
            </w:tcBorders>
          </w:tcPr>
          <w:p w14:paraId="6D0DA244" w14:textId="3F44A696" w:rsidR="00B259C0" w:rsidRDefault="00B259C0" w:rsidP="00B259C0">
            <w:r>
              <w:rPr>
                <w:lang w:val="en-AU"/>
              </w:rPr>
              <w:t>R95d</w:t>
            </w:r>
          </w:p>
        </w:tc>
        <w:tc>
          <w:tcPr>
            <w:tcW w:w="731" w:type="dxa"/>
            <w:tcBorders>
              <w:top w:val="single" w:sz="2" w:space="0" w:color="000001"/>
              <w:left w:val="single" w:sz="8" w:space="0" w:color="000001"/>
              <w:bottom w:val="single" w:sz="2" w:space="0" w:color="000001"/>
              <w:right w:val="single" w:sz="8" w:space="0" w:color="000001"/>
            </w:tcBorders>
          </w:tcPr>
          <w:p w14:paraId="6D0DA245" w14:textId="6D3F11A2" w:rsidR="00B259C0" w:rsidRDefault="00B259C0" w:rsidP="00B259C0">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46" w14:textId="04D6EEEA" w:rsidR="00B259C0" w:rsidRDefault="00B259C0" w:rsidP="00B259C0">
            <w:r>
              <w:rPr>
                <w:lang w:val="en-AU"/>
              </w:rPr>
              <w:t>count of days with precipitation &gt; 95</w:t>
            </w:r>
            <w:r w:rsidRPr="00E46BC3">
              <w:rPr>
                <w:vertAlign w:val="superscript"/>
                <w:lang w:val="en-AU"/>
              </w:rPr>
              <w:t>th</w:t>
            </w:r>
            <w:r>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47" w14:textId="6C582853" w:rsidR="00B259C0" w:rsidRDefault="006953A1" w:rsidP="00B259C0">
            <w:r>
              <w:rPr>
                <w:lang w:val="en-AU"/>
              </w:rPr>
              <w:t>1</w:t>
            </w:r>
          </w:p>
        </w:tc>
      </w:tr>
      <w:tr w:rsidR="00B259C0" w14:paraId="6D0DA24D" w14:textId="77777777" w:rsidTr="00B259C0">
        <w:tc>
          <w:tcPr>
            <w:tcW w:w="1827" w:type="dxa"/>
            <w:tcBorders>
              <w:top w:val="single" w:sz="2" w:space="0" w:color="000001"/>
              <w:left w:val="nil"/>
              <w:bottom w:val="single" w:sz="2" w:space="0" w:color="000001"/>
              <w:right w:val="single" w:sz="8" w:space="0" w:color="000001"/>
            </w:tcBorders>
          </w:tcPr>
          <w:p w14:paraId="6D0DA249" w14:textId="6826A7B7" w:rsidR="00B259C0" w:rsidRDefault="00B259C0" w:rsidP="00B259C0">
            <w:r>
              <w:rPr>
                <w:lang w:val="en-AU"/>
              </w:rPr>
              <w:t>R95p</w:t>
            </w:r>
          </w:p>
        </w:tc>
        <w:tc>
          <w:tcPr>
            <w:tcW w:w="731" w:type="dxa"/>
            <w:tcBorders>
              <w:top w:val="single" w:sz="2" w:space="0" w:color="000001"/>
              <w:left w:val="single" w:sz="8" w:space="0" w:color="000001"/>
              <w:bottom w:val="single" w:sz="2" w:space="0" w:color="000001"/>
              <w:right w:val="single" w:sz="8" w:space="0" w:color="000001"/>
            </w:tcBorders>
          </w:tcPr>
          <w:p w14:paraId="6D0DA24A" w14:textId="0A225309" w:rsidR="00B259C0" w:rsidRDefault="00B259C0" w:rsidP="00B259C0">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4B" w14:textId="4AC9B944" w:rsidR="00B259C0" w:rsidRDefault="00577014" w:rsidP="00B259C0">
            <w:r>
              <w:rPr>
                <w:lang w:val="en-AU"/>
              </w:rPr>
              <w:t xml:space="preserve">total </w:t>
            </w:r>
            <w:r w:rsidR="00B259C0">
              <w:rPr>
                <w:lang w:val="en-AU"/>
              </w:rPr>
              <w:t xml:space="preserve">precipitation </w:t>
            </w:r>
            <w:r w:rsidR="0068699B">
              <w:rPr>
                <w:lang w:val="en-AU"/>
              </w:rPr>
              <w:t>from</w:t>
            </w:r>
            <w:r w:rsidR="00B259C0">
              <w:rPr>
                <w:lang w:val="en-AU"/>
              </w:rPr>
              <w:t xml:space="preserve"> days &gt; 95</w:t>
            </w:r>
            <w:r w:rsidR="00B259C0" w:rsidRPr="00792910">
              <w:rPr>
                <w:vertAlign w:val="superscript"/>
                <w:lang w:val="en-AU"/>
              </w:rPr>
              <w:t>th</w:t>
            </w:r>
            <w:r w:rsidR="00B259C0">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4C" w14:textId="06429AC7" w:rsidR="00B259C0" w:rsidRDefault="00B259C0" w:rsidP="00B259C0">
            <w:r>
              <w:rPr>
                <w:lang w:val="en-AU"/>
              </w:rPr>
              <w:t xml:space="preserve">mm </w:t>
            </w:r>
            <w:proofErr w:type="gramStart"/>
            <w:r>
              <w:rPr>
                <w:lang w:val="en-AU"/>
              </w:rPr>
              <w:t>day</w:t>
            </w:r>
            <w:r>
              <w:rPr>
                <w:vertAlign w:val="superscript"/>
                <w:lang w:val="en-AU"/>
              </w:rPr>
              <w:t>-1</w:t>
            </w:r>
            <w:proofErr w:type="gramEnd"/>
          </w:p>
        </w:tc>
      </w:tr>
      <w:tr w:rsidR="00B259C0" w14:paraId="6D0DA252" w14:textId="77777777" w:rsidTr="00B259C0">
        <w:tc>
          <w:tcPr>
            <w:tcW w:w="1827" w:type="dxa"/>
            <w:tcBorders>
              <w:top w:val="single" w:sz="2" w:space="0" w:color="000001"/>
              <w:left w:val="nil"/>
              <w:bottom w:val="single" w:sz="2" w:space="0" w:color="000001"/>
              <w:right w:val="single" w:sz="8" w:space="0" w:color="000001"/>
            </w:tcBorders>
          </w:tcPr>
          <w:p w14:paraId="6D0DA24E" w14:textId="60CD4E64" w:rsidR="00B259C0" w:rsidRDefault="00B259C0" w:rsidP="00B259C0">
            <w:r>
              <w:rPr>
                <w:lang w:val="en-AU"/>
              </w:rPr>
              <w:t>R99d</w:t>
            </w:r>
          </w:p>
        </w:tc>
        <w:tc>
          <w:tcPr>
            <w:tcW w:w="731" w:type="dxa"/>
            <w:tcBorders>
              <w:top w:val="single" w:sz="2" w:space="0" w:color="000001"/>
              <w:left w:val="single" w:sz="8" w:space="0" w:color="000001"/>
              <w:bottom w:val="single" w:sz="2" w:space="0" w:color="000001"/>
              <w:right w:val="single" w:sz="8" w:space="0" w:color="000001"/>
            </w:tcBorders>
          </w:tcPr>
          <w:p w14:paraId="6D0DA24F" w14:textId="773FA70B" w:rsidR="00B259C0" w:rsidRDefault="00B259C0" w:rsidP="00B259C0">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50" w14:textId="54707B2C" w:rsidR="00B259C0" w:rsidRDefault="00B259C0" w:rsidP="00B259C0">
            <w:r>
              <w:rPr>
                <w:lang w:val="en-AU"/>
              </w:rPr>
              <w:t>count of days with precipitation &gt; 99</w:t>
            </w:r>
            <w:r w:rsidRPr="00E46BC3">
              <w:rPr>
                <w:vertAlign w:val="superscript"/>
                <w:lang w:val="en-AU"/>
              </w:rPr>
              <w:t>th</w:t>
            </w:r>
            <w:r>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51" w14:textId="285A5872" w:rsidR="00B259C0" w:rsidRDefault="006953A1" w:rsidP="00B259C0">
            <w:r>
              <w:rPr>
                <w:lang w:val="en-AU"/>
              </w:rPr>
              <w:t>1</w:t>
            </w:r>
          </w:p>
        </w:tc>
      </w:tr>
      <w:tr w:rsidR="00B259C0" w14:paraId="6D0DA257" w14:textId="77777777" w:rsidTr="00B259C0">
        <w:tc>
          <w:tcPr>
            <w:tcW w:w="1827" w:type="dxa"/>
            <w:tcBorders>
              <w:top w:val="single" w:sz="2" w:space="0" w:color="000001"/>
              <w:left w:val="nil"/>
              <w:bottom w:val="single" w:sz="2" w:space="0" w:color="000001"/>
              <w:right w:val="single" w:sz="8" w:space="0" w:color="000001"/>
            </w:tcBorders>
          </w:tcPr>
          <w:p w14:paraId="6D0DA253" w14:textId="6014AD3E" w:rsidR="00B259C0" w:rsidRDefault="00B259C0" w:rsidP="00B259C0">
            <w:r>
              <w:rPr>
                <w:lang w:val="en-AU"/>
              </w:rPr>
              <w:t>R99p</w:t>
            </w:r>
          </w:p>
        </w:tc>
        <w:tc>
          <w:tcPr>
            <w:tcW w:w="731" w:type="dxa"/>
            <w:tcBorders>
              <w:top w:val="single" w:sz="2" w:space="0" w:color="000001"/>
              <w:left w:val="single" w:sz="8" w:space="0" w:color="000001"/>
              <w:bottom w:val="single" w:sz="2" w:space="0" w:color="000001"/>
              <w:right w:val="single" w:sz="8" w:space="0" w:color="000001"/>
            </w:tcBorders>
          </w:tcPr>
          <w:p w14:paraId="6D0DA254" w14:textId="1879B8AA" w:rsidR="00B259C0" w:rsidRDefault="00B259C0" w:rsidP="00B259C0">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55" w14:textId="48E7485B" w:rsidR="00B259C0" w:rsidRDefault="00577014" w:rsidP="00B259C0">
            <w:r>
              <w:rPr>
                <w:lang w:val="en-AU"/>
              </w:rPr>
              <w:t xml:space="preserve">total </w:t>
            </w:r>
            <w:r w:rsidR="00B259C0">
              <w:rPr>
                <w:lang w:val="en-AU"/>
              </w:rPr>
              <w:t xml:space="preserve">precipitation </w:t>
            </w:r>
            <w:r w:rsidR="0068699B">
              <w:rPr>
                <w:lang w:val="en-AU"/>
              </w:rPr>
              <w:t>from</w:t>
            </w:r>
            <w:r w:rsidR="00B259C0">
              <w:rPr>
                <w:lang w:val="en-AU"/>
              </w:rPr>
              <w:t xml:space="preserve"> days &gt; 99</w:t>
            </w:r>
            <w:r w:rsidR="00B259C0" w:rsidRPr="00792910">
              <w:rPr>
                <w:vertAlign w:val="superscript"/>
                <w:lang w:val="en-AU"/>
              </w:rPr>
              <w:t>th</w:t>
            </w:r>
            <w:r w:rsidR="00B259C0">
              <w:rPr>
                <w:lang w:val="en-AU"/>
              </w:rPr>
              <w:t xml:space="preserve"> percentile</w:t>
            </w:r>
          </w:p>
        </w:tc>
        <w:tc>
          <w:tcPr>
            <w:tcW w:w="1462" w:type="dxa"/>
            <w:tcBorders>
              <w:top w:val="single" w:sz="2" w:space="0" w:color="000001"/>
              <w:left w:val="single" w:sz="8" w:space="0" w:color="000001"/>
              <w:bottom w:val="single" w:sz="2" w:space="0" w:color="000001"/>
              <w:right w:val="nil"/>
            </w:tcBorders>
          </w:tcPr>
          <w:p w14:paraId="6D0DA256" w14:textId="67929FEE" w:rsidR="00B259C0" w:rsidRDefault="00B259C0" w:rsidP="00B259C0">
            <w:r>
              <w:rPr>
                <w:lang w:val="en-AU"/>
              </w:rPr>
              <w:t xml:space="preserve">mm </w:t>
            </w:r>
            <w:proofErr w:type="gramStart"/>
            <w:r>
              <w:rPr>
                <w:lang w:val="en-AU"/>
              </w:rPr>
              <w:t>day</w:t>
            </w:r>
            <w:r>
              <w:rPr>
                <w:vertAlign w:val="superscript"/>
                <w:lang w:val="en-AU"/>
              </w:rPr>
              <w:t>-1</w:t>
            </w:r>
            <w:proofErr w:type="gramEnd"/>
          </w:p>
        </w:tc>
      </w:tr>
      <w:tr w:rsidR="00E45CCF" w14:paraId="6D0DA25C" w14:textId="77777777" w:rsidTr="00B259C0">
        <w:tc>
          <w:tcPr>
            <w:tcW w:w="1827" w:type="dxa"/>
            <w:tcBorders>
              <w:top w:val="single" w:sz="2" w:space="0" w:color="000001"/>
              <w:left w:val="nil"/>
              <w:bottom w:val="single" w:sz="2" w:space="0" w:color="000001"/>
              <w:right w:val="single" w:sz="8" w:space="0" w:color="000001"/>
            </w:tcBorders>
          </w:tcPr>
          <w:p w14:paraId="6D0DA258" w14:textId="086992B3" w:rsidR="00E45CCF" w:rsidRDefault="00FC0FE6">
            <w:r>
              <w:rPr>
                <w:lang w:val="en-AU"/>
              </w:rPr>
              <w:t>RX1Day</w:t>
            </w:r>
          </w:p>
        </w:tc>
        <w:tc>
          <w:tcPr>
            <w:tcW w:w="731" w:type="dxa"/>
            <w:tcBorders>
              <w:top w:val="single" w:sz="2" w:space="0" w:color="000001"/>
              <w:left w:val="single" w:sz="8" w:space="0" w:color="000001"/>
              <w:bottom w:val="single" w:sz="2" w:space="0" w:color="000001"/>
              <w:right w:val="single" w:sz="8" w:space="0" w:color="000001"/>
            </w:tcBorders>
          </w:tcPr>
          <w:p w14:paraId="6D0DA259" w14:textId="20F8D21F"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5A" w14:textId="0D695CCD" w:rsidR="00E45CCF" w:rsidRDefault="00513FB9">
            <w:r w:rsidRPr="00513FB9">
              <w:rPr>
                <w:lang w:val="en-AU"/>
              </w:rPr>
              <w:t xml:space="preserve">maximum one day precipitation amount </w:t>
            </w:r>
          </w:p>
        </w:tc>
        <w:tc>
          <w:tcPr>
            <w:tcW w:w="1462" w:type="dxa"/>
            <w:tcBorders>
              <w:top w:val="single" w:sz="2" w:space="0" w:color="000001"/>
              <w:left w:val="single" w:sz="8" w:space="0" w:color="000001"/>
              <w:bottom w:val="single" w:sz="2" w:space="0" w:color="000001"/>
              <w:right w:val="nil"/>
            </w:tcBorders>
          </w:tcPr>
          <w:p w14:paraId="6D0DA25B" w14:textId="30133C0E" w:rsidR="00E45CCF" w:rsidRDefault="00C47FBA">
            <w:r>
              <w:rPr>
                <w:lang w:val="en-AU"/>
              </w:rPr>
              <w:t xml:space="preserve">mm </w:t>
            </w:r>
            <w:proofErr w:type="gramStart"/>
            <w:r>
              <w:rPr>
                <w:lang w:val="en-AU"/>
              </w:rPr>
              <w:t>day</w:t>
            </w:r>
            <w:r>
              <w:rPr>
                <w:vertAlign w:val="superscript"/>
                <w:lang w:val="en-AU"/>
              </w:rPr>
              <w:t>-1</w:t>
            </w:r>
            <w:proofErr w:type="gramEnd"/>
          </w:p>
        </w:tc>
      </w:tr>
      <w:tr w:rsidR="00E45CCF" w14:paraId="6D0DA261" w14:textId="77777777" w:rsidTr="00B259C0">
        <w:tc>
          <w:tcPr>
            <w:tcW w:w="1827" w:type="dxa"/>
            <w:tcBorders>
              <w:top w:val="single" w:sz="2" w:space="0" w:color="000001"/>
              <w:left w:val="nil"/>
              <w:bottom w:val="single" w:sz="2" w:space="0" w:color="000001"/>
              <w:right w:val="single" w:sz="8" w:space="0" w:color="000001"/>
            </w:tcBorders>
          </w:tcPr>
          <w:p w14:paraId="6D0DA25D" w14:textId="10434619" w:rsidR="00E45CCF" w:rsidRDefault="00C47FBA">
            <w:r>
              <w:rPr>
                <w:lang w:val="en-AU"/>
              </w:rPr>
              <w:t>RX5Day</w:t>
            </w:r>
          </w:p>
        </w:tc>
        <w:tc>
          <w:tcPr>
            <w:tcW w:w="731" w:type="dxa"/>
            <w:tcBorders>
              <w:top w:val="single" w:sz="2" w:space="0" w:color="000001"/>
              <w:left w:val="single" w:sz="8" w:space="0" w:color="000001"/>
              <w:bottom w:val="single" w:sz="2" w:space="0" w:color="000001"/>
              <w:right w:val="single" w:sz="8" w:space="0" w:color="000001"/>
            </w:tcBorders>
          </w:tcPr>
          <w:p w14:paraId="6D0DA25E" w14:textId="04A1B95F"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5F" w14:textId="1E187EC4" w:rsidR="00E45CCF" w:rsidRDefault="00E752FE">
            <w:r w:rsidRPr="00E752FE">
              <w:rPr>
                <w:lang w:val="en-AU"/>
              </w:rPr>
              <w:t xml:space="preserve">highest precipitation amount for a </w:t>
            </w:r>
            <w:proofErr w:type="gramStart"/>
            <w:r w:rsidRPr="00E752FE">
              <w:rPr>
                <w:lang w:val="en-AU"/>
              </w:rPr>
              <w:t>five day</w:t>
            </w:r>
            <w:proofErr w:type="gramEnd"/>
            <w:r w:rsidRPr="00E752FE">
              <w:rPr>
                <w:lang w:val="en-AU"/>
              </w:rPr>
              <w:t xml:space="preserve"> interval</w:t>
            </w:r>
          </w:p>
        </w:tc>
        <w:tc>
          <w:tcPr>
            <w:tcW w:w="1462" w:type="dxa"/>
            <w:tcBorders>
              <w:top w:val="single" w:sz="2" w:space="0" w:color="000001"/>
              <w:left w:val="single" w:sz="8" w:space="0" w:color="000001"/>
              <w:bottom w:val="single" w:sz="2" w:space="0" w:color="000001"/>
              <w:right w:val="nil"/>
            </w:tcBorders>
          </w:tcPr>
          <w:p w14:paraId="6D0DA260" w14:textId="395FE337" w:rsidR="00E45CCF" w:rsidRDefault="00C47FBA">
            <w:r>
              <w:rPr>
                <w:lang w:val="en-AU"/>
              </w:rPr>
              <w:t xml:space="preserve">mm </w:t>
            </w:r>
            <w:proofErr w:type="gramStart"/>
            <w:r>
              <w:rPr>
                <w:lang w:val="en-AU"/>
              </w:rPr>
              <w:t>day</w:t>
            </w:r>
            <w:r>
              <w:rPr>
                <w:vertAlign w:val="superscript"/>
                <w:lang w:val="en-AU"/>
              </w:rPr>
              <w:t>-1</w:t>
            </w:r>
            <w:proofErr w:type="gramEnd"/>
          </w:p>
        </w:tc>
      </w:tr>
      <w:tr w:rsidR="00E45CCF" w14:paraId="6D0DA266" w14:textId="77777777" w:rsidTr="00B259C0">
        <w:tc>
          <w:tcPr>
            <w:tcW w:w="1827" w:type="dxa"/>
            <w:tcBorders>
              <w:top w:val="single" w:sz="2" w:space="0" w:color="000001"/>
              <w:left w:val="nil"/>
              <w:bottom w:val="single" w:sz="2" w:space="0" w:color="000001"/>
              <w:right w:val="single" w:sz="8" w:space="0" w:color="000001"/>
            </w:tcBorders>
          </w:tcPr>
          <w:p w14:paraId="6D0DA262" w14:textId="182673FF" w:rsidR="00E45CCF" w:rsidRDefault="00A81FF7">
            <w:r>
              <w:rPr>
                <w:lang w:val="en-AU"/>
              </w:rPr>
              <w:t>RX5Daycount</w:t>
            </w:r>
          </w:p>
        </w:tc>
        <w:tc>
          <w:tcPr>
            <w:tcW w:w="731" w:type="dxa"/>
            <w:tcBorders>
              <w:top w:val="single" w:sz="2" w:space="0" w:color="000001"/>
              <w:left w:val="single" w:sz="8" w:space="0" w:color="000001"/>
              <w:bottom w:val="single" w:sz="2" w:space="0" w:color="000001"/>
              <w:right w:val="single" w:sz="8" w:space="0" w:color="000001"/>
            </w:tcBorders>
          </w:tcPr>
          <w:p w14:paraId="6D0DA263" w14:textId="4B511746"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64" w14:textId="2CCAA340" w:rsidR="00E45CCF" w:rsidRDefault="00A81FF7" w:rsidP="00A81FF7">
            <w:pPr>
              <w:ind w:left="0"/>
            </w:pPr>
            <w:r>
              <w:rPr>
                <w:lang w:val="en-AU"/>
              </w:rPr>
              <w:t xml:space="preserve"> </w:t>
            </w:r>
            <w:r w:rsidR="006953A1">
              <w:rPr>
                <w:lang w:val="en-AU"/>
              </w:rPr>
              <w:t>count</w:t>
            </w:r>
            <w:r>
              <w:rPr>
                <w:lang w:val="en-AU"/>
              </w:rPr>
              <w:t xml:space="preserve"> of five</w:t>
            </w:r>
            <w:r w:rsidR="004E4F3C">
              <w:rPr>
                <w:lang w:val="en-AU"/>
              </w:rPr>
              <w:t>-</w:t>
            </w:r>
            <w:r>
              <w:rPr>
                <w:lang w:val="en-AU"/>
              </w:rPr>
              <w:t>day heavy precipitation periods</w:t>
            </w:r>
          </w:p>
        </w:tc>
        <w:tc>
          <w:tcPr>
            <w:tcW w:w="1462" w:type="dxa"/>
            <w:tcBorders>
              <w:top w:val="single" w:sz="2" w:space="0" w:color="000001"/>
              <w:left w:val="single" w:sz="8" w:space="0" w:color="000001"/>
              <w:bottom w:val="single" w:sz="2" w:space="0" w:color="000001"/>
              <w:right w:val="nil"/>
            </w:tcBorders>
          </w:tcPr>
          <w:p w14:paraId="6D0DA265" w14:textId="5AB5AEE3" w:rsidR="00E45CCF" w:rsidRDefault="004B166C">
            <w:r>
              <w:rPr>
                <w:lang w:val="en-AU"/>
              </w:rPr>
              <w:t>1</w:t>
            </w:r>
          </w:p>
        </w:tc>
      </w:tr>
      <w:tr w:rsidR="00E45CCF" w14:paraId="6D0DA26B" w14:textId="77777777" w:rsidTr="00B259C0">
        <w:tc>
          <w:tcPr>
            <w:tcW w:w="1827" w:type="dxa"/>
            <w:tcBorders>
              <w:top w:val="single" w:sz="2" w:space="0" w:color="000001"/>
              <w:left w:val="nil"/>
              <w:bottom w:val="single" w:sz="2" w:space="0" w:color="000001"/>
              <w:right w:val="single" w:sz="8" w:space="0" w:color="000001"/>
            </w:tcBorders>
          </w:tcPr>
          <w:p w14:paraId="6D0DA267" w14:textId="68A85EE5" w:rsidR="00E45CCF" w:rsidRDefault="004A1005">
            <w:r>
              <w:rPr>
                <w:lang w:val="en-AU"/>
              </w:rPr>
              <w:t>SDII</w:t>
            </w:r>
          </w:p>
        </w:tc>
        <w:tc>
          <w:tcPr>
            <w:tcW w:w="731" w:type="dxa"/>
            <w:tcBorders>
              <w:top w:val="single" w:sz="2" w:space="0" w:color="000001"/>
              <w:left w:val="single" w:sz="8" w:space="0" w:color="000001"/>
              <w:bottom w:val="single" w:sz="2" w:space="0" w:color="000001"/>
              <w:right w:val="single" w:sz="8" w:space="0" w:color="000001"/>
            </w:tcBorders>
          </w:tcPr>
          <w:p w14:paraId="6D0DA268" w14:textId="00F6C741"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69" w14:textId="54A0E705" w:rsidR="00E45CCF" w:rsidRDefault="00B04FD8">
            <w:r>
              <w:rPr>
                <w:lang w:val="en-AU"/>
              </w:rPr>
              <w:t>r</w:t>
            </w:r>
            <w:r w:rsidRPr="00B04FD8">
              <w:rPr>
                <w:lang w:val="en-AU"/>
              </w:rPr>
              <w:t xml:space="preserve">atio of total precipitation to the number of wet days </w:t>
            </w:r>
          </w:p>
        </w:tc>
        <w:tc>
          <w:tcPr>
            <w:tcW w:w="1462" w:type="dxa"/>
            <w:tcBorders>
              <w:top w:val="single" w:sz="2" w:space="0" w:color="000001"/>
              <w:left w:val="single" w:sz="8" w:space="0" w:color="000001"/>
              <w:bottom w:val="single" w:sz="2" w:space="0" w:color="000001"/>
              <w:right w:val="nil"/>
            </w:tcBorders>
          </w:tcPr>
          <w:p w14:paraId="6D0DA26A" w14:textId="424F88B6" w:rsidR="00E45CCF" w:rsidRDefault="00B04FD8">
            <w:r>
              <w:rPr>
                <w:lang w:val="en-AU"/>
              </w:rPr>
              <w:t xml:space="preserve">mm </w:t>
            </w:r>
            <w:proofErr w:type="gramStart"/>
            <w:r>
              <w:rPr>
                <w:lang w:val="en-AU"/>
              </w:rPr>
              <w:t>day</w:t>
            </w:r>
            <w:r>
              <w:rPr>
                <w:vertAlign w:val="superscript"/>
                <w:lang w:val="en-AU"/>
              </w:rPr>
              <w:t>-1</w:t>
            </w:r>
            <w:proofErr w:type="gramEnd"/>
          </w:p>
        </w:tc>
      </w:tr>
      <w:tr w:rsidR="00B04FD8" w14:paraId="16F36E6F" w14:textId="77777777" w:rsidTr="00BB0A42">
        <w:tc>
          <w:tcPr>
            <w:tcW w:w="1827" w:type="dxa"/>
            <w:tcBorders>
              <w:top w:val="single" w:sz="2" w:space="0" w:color="000001"/>
              <w:left w:val="nil"/>
              <w:bottom w:val="single" w:sz="2" w:space="0" w:color="000001"/>
              <w:right w:val="single" w:sz="8" w:space="0" w:color="000001"/>
            </w:tcBorders>
          </w:tcPr>
          <w:p w14:paraId="5A33ED05" w14:textId="08628567" w:rsidR="00B04FD8" w:rsidRDefault="00BB0A42" w:rsidP="00BB0A42">
            <w:pPr>
              <w:rPr>
                <w:lang w:val="en-AU"/>
              </w:rPr>
            </w:pPr>
            <w:r>
              <w:rPr>
                <w:lang w:val="en-AU"/>
              </w:rPr>
              <w:t>T2M</w:t>
            </w:r>
          </w:p>
        </w:tc>
        <w:tc>
          <w:tcPr>
            <w:tcW w:w="731" w:type="dxa"/>
            <w:tcBorders>
              <w:top w:val="single" w:sz="2" w:space="0" w:color="000001"/>
              <w:left w:val="single" w:sz="8" w:space="0" w:color="000001"/>
              <w:bottom w:val="single" w:sz="2" w:space="0" w:color="000001"/>
              <w:right w:val="single" w:sz="8" w:space="0" w:color="000001"/>
            </w:tcBorders>
          </w:tcPr>
          <w:p w14:paraId="1518CC5C" w14:textId="0957F004" w:rsidR="00B04FD8" w:rsidRDefault="00BB0A42" w:rsidP="00BB0A4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73649C57" w14:textId="35F92B35" w:rsidR="00B04FD8" w:rsidRDefault="00BB0A42" w:rsidP="00BB0A42">
            <w:pPr>
              <w:rPr>
                <w:lang w:val="en-AU"/>
              </w:rPr>
            </w:pPr>
            <w:r>
              <w:rPr>
                <w:lang w:val="en-AU"/>
              </w:rPr>
              <w:t>2-m temperature</w:t>
            </w:r>
          </w:p>
        </w:tc>
        <w:tc>
          <w:tcPr>
            <w:tcW w:w="1462" w:type="dxa"/>
            <w:tcBorders>
              <w:top w:val="single" w:sz="2" w:space="0" w:color="000001"/>
              <w:left w:val="single" w:sz="8" w:space="0" w:color="000001"/>
              <w:bottom w:val="single" w:sz="2" w:space="0" w:color="000001"/>
              <w:right w:val="nil"/>
            </w:tcBorders>
          </w:tcPr>
          <w:p w14:paraId="75CEBB46" w14:textId="32FB667F" w:rsidR="00B04FD8" w:rsidRDefault="00BB0A42" w:rsidP="00BB0A42">
            <w:pPr>
              <w:rPr>
                <w:lang w:val="en-AU"/>
              </w:rPr>
            </w:pPr>
            <w:r>
              <w:rPr>
                <w:lang w:val="en-AU"/>
              </w:rPr>
              <w:t>K</w:t>
            </w:r>
          </w:p>
        </w:tc>
      </w:tr>
      <w:tr w:rsidR="00B04FD8" w14:paraId="16E8A0FD" w14:textId="77777777" w:rsidTr="00BB0A42">
        <w:tc>
          <w:tcPr>
            <w:tcW w:w="1827" w:type="dxa"/>
            <w:tcBorders>
              <w:top w:val="single" w:sz="2" w:space="0" w:color="000001"/>
              <w:left w:val="nil"/>
              <w:bottom w:val="single" w:sz="2" w:space="0" w:color="000001"/>
              <w:right w:val="single" w:sz="8" w:space="0" w:color="000001"/>
            </w:tcBorders>
          </w:tcPr>
          <w:p w14:paraId="28D19C1B" w14:textId="6369B0A9" w:rsidR="00B04FD8" w:rsidRDefault="00AC7AC8" w:rsidP="00BB0A42">
            <w:pPr>
              <w:rPr>
                <w:lang w:val="en-AU"/>
              </w:rPr>
            </w:pPr>
            <w:r>
              <w:rPr>
                <w:lang w:val="en-AU"/>
              </w:rPr>
              <w:t>TN10P</w:t>
            </w:r>
          </w:p>
        </w:tc>
        <w:tc>
          <w:tcPr>
            <w:tcW w:w="731" w:type="dxa"/>
            <w:tcBorders>
              <w:top w:val="single" w:sz="2" w:space="0" w:color="000001"/>
              <w:left w:val="single" w:sz="8" w:space="0" w:color="000001"/>
              <w:bottom w:val="single" w:sz="2" w:space="0" w:color="000001"/>
              <w:right w:val="single" w:sz="8" w:space="0" w:color="000001"/>
            </w:tcBorders>
          </w:tcPr>
          <w:p w14:paraId="0C5E8AAF" w14:textId="0CDCFB4D" w:rsidR="00B04FD8" w:rsidRDefault="00AC7AC8" w:rsidP="00BB0A4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21FB0B02" w14:textId="5BD55F97" w:rsidR="00B04FD8" w:rsidRDefault="00353391" w:rsidP="00BB0A42">
            <w:pPr>
              <w:rPr>
                <w:lang w:val="en-AU"/>
              </w:rPr>
            </w:pPr>
            <w:r w:rsidRPr="00353391">
              <w:rPr>
                <w:lang w:val="en-AU"/>
              </w:rPr>
              <w:t>percentage of time when daily min 2-m temperature &lt; 10th percentile</w:t>
            </w:r>
          </w:p>
        </w:tc>
        <w:tc>
          <w:tcPr>
            <w:tcW w:w="1462" w:type="dxa"/>
            <w:tcBorders>
              <w:top w:val="single" w:sz="2" w:space="0" w:color="000001"/>
              <w:left w:val="single" w:sz="8" w:space="0" w:color="000001"/>
              <w:bottom w:val="single" w:sz="2" w:space="0" w:color="000001"/>
              <w:right w:val="nil"/>
            </w:tcBorders>
          </w:tcPr>
          <w:p w14:paraId="36E1FE61" w14:textId="1D807D73" w:rsidR="00B04FD8" w:rsidRDefault="00AC7AC8" w:rsidP="00BB0A42">
            <w:pPr>
              <w:rPr>
                <w:lang w:val="en-AU"/>
              </w:rPr>
            </w:pPr>
            <w:r>
              <w:rPr>
                <w:lang w:val="en-AU"/>
              </w:rPr>
              <w:t>%</w:t>
            </w:r>
          </w:p>
        </w:tc>
      </w:tr>
      <w:tr w:rsidR="00AC7AC8" w14:paraId="63534040" w14:textId="77777777" w:rsidTr="00BB0A42">
        <w:tc>
          <w:tcPr>
            <w:tcW w:w="1827" w:type="dxa"/>
            <w:tcBorders>
              <w:top w:val="single" w:sz="2" w:space="0" w:color="000001"/>
              <w:left w:val="nil"/>
              <w:bottom w:val="single" w:sz="2" w:space="0" w:color="000001"/>
              <w:right w:val="single" w:sz="8" w:space="0" w:color="000001"/>
            </w:tcBorders>
          </w:tcPr>
          <w:p w14:paraId="51A55C84" w14:textId="7E7B7881" w:rsidR="00AC7AC8" w:rsidRDefault="00AC7AC8" w:rsidP="00AC7AC8">
            <w:pPr>
              <w:rPr>
                <w:lang w:val="en-AU"/>
              </w:rPr>
            </w:pPr>
            <w:r>
              <w:rPr>
                <w:lang w:val="en-AU"/>
              </w:rPr>
              <w:t>TN90P</w:t>
            </w:r>
          </w:p>
        </w:tc>
        <w:tc>
          <w:tcPr>
            <w:tcW w:w="731" w:type="dxa"/>
            <w:tcBorders>
              <w:top w:val="single" w:sz="2" w:space="0" w:color="000001"/>
              <w:left w:val="single" w:sz="8" w:space="0" w:color="000001"/>
              <w:bottom w:val="single" w:sz="2" w:space="0" w:color="000001"/>
              <w:right w:val="single" w:sz="8" w:space="0" w:color="000001"/>
            </w:tcBorders>
          </w:tcPr>
          <w:p w14:paraId="4FDB0AB8" w14:textId="3DD65AE0" w:rsidR="00AC7AC8" w:rsidRDefault="00AC7AC8" w:rsidP="00AC7AC8">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21371BB9" w14:textId="3554C604" w:rsidR="00AC7AC8" w:rsidRDefault="005D0372" w:rsidP="00AC7AC8">
            <w:pPr>
              <w:rPr>
                <w:lang w:val="en-AU"/>
              </w:rPr>
            </w:pPr>
            <w:r w:rsidRPr="005D0372">
              <w:rPr>
                <w:lang w:val="en-AU"/>
              </w:rPr>
              <w:t xml:space="preserve">percentage of time when daily min 2-m temperature </w:t>
            </w:r>
            <w:r>
              <w:rPr>
                <w:lang w:val="en-AU"/>
              </w:rPr>
              <w:t>&gt;</w:t>
            </w:r>
            <w:r w:rsidRPr="005D0372">
              <w:rPr>
                <w:lang w:val="en-AU"/>
              </w:rPr>
              <w:t xml:space="preserve"> </w:t>
            </w:r>
            <w:r>
              <w:rPr>
                <w:lang w:val="en-AU"/>
              </w:rPr>
              <w:t>9</w:t>
            </w:r>
            <w:r w:rsidRPr="005D0372">
              <w:rPr>
                <w:lang w:val="en-AU"/>
              </w:rPr>
              <w:t>0th percentile</w:t>
            </w:r>
          </w:p>
        </w:tc>
        <w:tc>
          <w:tcPr>
            <w:tcW w:w="1462" w:type="dxa"/>
            <w:tcBorders>
              <w:top w:val="single" w:sz="2" w:space="0" w:color="000001"/>
              <w:left w:val="single" w:sz="8" w:space="0" w:color="000001"/>
              <w:bottom w:val="single" w:sz="2" w:space="0" w:color="000001"/>
              <w:right w:val="nil"/>
            </w:tcBorders>
          </w:tcPr>
          <w:p w14:paraId="5A2F4ABE" w14:textId="6C6CB55F" w:rsidR="00AC7AC8" w:rsidRDefault="00AC7AC8" w:rsidP="00AC7AC8">
            <w:pPr>
              <w:rPr>
                <w:lang w:val="en-AU"/>
              </w:rPr>
            </w:pPr>
            <w:r>
              <w:rPr>
                <w:lang w:val="en-AU"/>
              </w:rPr>
              <w:t>%</w:t>
            </w:r>
          </w:p>
        </w:tc>
      </w:tr>
      <w:tr w:rsidR="00060352" w14:paraId="6E292EBD" w14:textId="77777777" w:rsidTr="00BB0A42">
        <w:tc>
          <w:tcPr>
            <w:tcW w:w="1827" w:type="dxa"/>
            <w:tcBorders>
              <w:top w:val="single" w:sz="2" w:space="0" w:color="000001"/>
              <w:left w:val="nil"/>
              <w:bottom w:val="single" w:sz="2" w:space="0" w:color="000001"/>
              <w:right w:val="single" w:sz="8" w:space="0" w:color="000001"/>
            </w:tcBorders>
          </w:tcPr>
          <w:p w14:paraId="7423EB61" w14:textId="1F876022" w:rsidR="00060352" w:rsidRDefault="00060352" w:rsidP="00060352">
            <w:pPr>
              <w:rPr>
                <w:lang w:val="en-AU"/>
              </w:rPr>
            </w:pPr>
            <w:r>
              <w:rPr>
                <w:lang w:val="en-AU"/>
              </w:rPr>
              <w:t>TX10P</w:t>
            </w:r>
          </w:p>
        </w:tc>
        <w:tc>
          <w:tcPr>
            <w:tcW w:w="731" w:type="dxa"/>
            <w:tcBorders>
              <w:top w:val="single" w:sz="2" w:space="0" w:color="000001"/>
              <w:left w:val="single" w:sz="8" w:space="0" w:color="000001"/>
              <w:bottom w:val="single" w:sz="2" w:space="0" w:color="000001"/>
              <w:right w:val="single" w:sz="8" w:space="0" w:color="000001"/>
            </w:tcBorders>
          </w:tcPr>
          <w:p w14:paraId="2109D94F" w14:textId="64EAA24B" w:rsidR="00060352" w:rsidRDefault="00060352" w:rsidP="0006035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11E262ED" w14:textId="086C92ED" w:rsidR="00060352" w:rsidRDefault="007D6619" w:rsidP="00060352">
            <w:pPr>
              <w:rPr>
                <w:lang w:val="en-AU"/>
              </w:rPr>
            </w:pPr>
            <w:r w:rsidRPr="00353391">
              <w:rPr>
                <w:lang w:val="en-AU"/>
              </w:rPr>
              <w:t>percentage of time when daily m</w:t>
            </w:r>
            <w:r>
              <w:rPr>
                <w:lang w:val="en-AU"/>
              </w:rPr>
              <w:t>ax</w:t>
            </w:r>
            <w:r w:rsidRPr="00353391">
              <w:rPr>
                <w:lang w:val="en-AU"/>
              </w:rPr>
              <w:t xml:space="preserve"> 2-m temperature &lt; 10th percentile</w:t>
            </w:r>
          </w:p>
        </w:tc>
        <w:tc>
          <w:tcPr>
            <w:tcW w:w="1462" w:type="dxa"/>
            <w:tcBorders>
              <w:top w:val="single" w:sz="2" w:space="0" w:color="000001"/>
              <w:left w:val="single" w:sz="8" w:space="0" w:color="000001"/>
              <w:bottom w:val="single" w:sz="2" w:space="0" w:color="000001"/>
              <w:right w:val="nil"/>
            </w:tcBorders>
          </w:tcPr>
          <w:p w14:paraId="34F9CC8E" w14:textId="5CF3494C" w:rsidR="00060352" w:rsidRDefault="00060352" w:rsidP="00060352">
            <w:pPr>
              <w:rPr>
                <w:lang w:val="en-AU"/>
              </w:rPr>
            </w:pPr>
            <w:r>
              <w:rPr>
                <w:lang w:val="en-AU"/>
              </w:rPr>
              <w:t>%</w:t>
            </w:r>
          </w:p>
        </w:tc>
      </w:tr>
      <w:tr w:rsidR="00060352" w14:paraId="17A0AEF0" w14:textId="77777777" w:rsidTr="00BB0A42">
        <w:tc>
          <w:tcPr>
            <w:tcW w:w="1827" w:type="dxa"/>
            <w:tcBorders>
              <w:top w:val="single" w:sz="2" w:space="0" w:color="000001"/>
              <w:left w:val="nil"/>
              <w:bottom w:val="single" w:sz="2" w:space="0" w:color="000001"/>
              <w:right w:val="single" w:sz="8" w:space="0" w:color="000001"/>
            </w:tcBorders>
          </w:tcPr>
          <w:p w14:paraId="280945BC" w14:textId="5A1754A2" w:rsidR="00060352" w:rsidRDefault="00060352" w:rsidP="00060352">
            <w:pPr>
              <w:rPr>
                <w:lang w:val="en-AU"/>
              </w:rPr>
            </w:pPr>
            <w:r>
              <w:rPr>
                <w:lang w:val="en-AU"/>
              </w:rPr>
              <w:t>TX90P</w:t>
            </w:r>
          </w:p>
        </w:tc>
        <w:tc>
          <w:tcPr>
            <w:tcW w:w="731" w:type="dxa"/>
            <w:tcBorders>
              <w:top w:val="single" w:sz="2" w:space="0" w:color="000001"/>
              <w:left w:val="single" w:sz="8" w:space="0" w:color="000001"/>
              <w:bottom w:val="single" w:sz="2" w:space="0" w:color="000001"/>
              <w:right w:val="single" w:sz="8" w:space="0" w:color="000001"/>
            </w:tcBorders>
          </w:tcPr>
          <w:p w14:paraId="06C5083B" w14:textId="1C75F559" w:rsidR="00060352" w:rsidRDefault="00060352" w:rsidP="0006035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4FD9651F" w14:textId="2DE48283" w:rsidR="00060352" w:rsidRDefault="005D0372" w:rsidP="00060352">
            <w:pPr>
              <w:rPr>
                <w:lang w:val="en-AU"/>
              </w:rPr>
            </w:pPr>
            <w:r w:rsidRPr="005D0372">
              <w:rPr>
                <w:lang w:val="en-AU"/>
              </w:rPr>
              <w:t>percentage of time when daily m</w:t>
            </w:r>
            <w:r w:rsidR="007D6619">
              <w:rPr>
                <w:lang w:val="en-AU"/>
              </w:rPr>
              <w:t>ax</w:t>
            </w:r>
            <w:r w:rsidRPr="005D0372">
              <w:rPr>
                <w:lang w:val="en-AU"/>
              </w:rPr>
              <w:t xml:space="preserve"> 2-m temperature </w:t>
            </w:r>
            <w:r>
              <w:rPr>
                <w:lang w:val="en-AU"/>
              </w:rPr>
              <w:t>&gt;</w:t>
            </w:r>
            <w:r w:rsidRPr="005D0372">
              <w:rPr>
                <w:lang w:val="en-AU"/>
              </w:rPr>
              <w:t xml:space="preserve"> </w:t>
            </w:r>
            <w:r>
              <w:rPr>
                <w:lang w:val="en-AU"/>
              </w:rPr>
              <w:t>9</w:t>
            </w:r>
            <w:r w:rsidRPr="005D0372">
              <w:rPr>
                <w:lang w:val="en-AU"/>
              </w:rPr>
              <w:t>0th percentile</w:t>
            </w:r>
          </w:p>
        </w:tc>
        <w:tc>
          <w:tcPr>
            <w:tcW w:w="1462" w:type="dxa"/>
            <w:tcBorders>
              <w:top w:val="single" w:sz="2" w:space="0" w:color="000001"/>
              <w:left w:val="single" w:sz="8" w:space="0" w:color="000001"/>
              <w:bottom w:val="single" w:sz="2" w:space="0" w:color="000001"/>
              <w:right w:val="nil"/>
            </w:tcBorders>
          </w:tcPr>
          <w:p w14:paraId="62093E1C" w14:textId="0A307BFA" w:rsidR="00060352" w:rsidRDefault="00060352" w:rsidP="00060352">
            <w:pPr>
              <w:rPr>
                <w:lang w:val="en-AU"/>
              </w:rPr>
            </w:pPr>
            <w:r>
              <w:rPr>
                <w:lang w:val="en-AU"/>
              </w:rPr>
              <w:t>%</w:t>
            </w:r>
          </w:p>
        </w:tc>
      </w:tr>
      <w:tr w:rsidR="00060352" w14:paraId="1302B7A7" w14:textId="77777777" w:rsidTr="00BB0A42">
        <w:tc>
          <w:tcPr>
            <w:tcW w:w="1827" w:type="dxa"/>
            <w:tcBorders>
              <w:top w:val="single" w:sz="2" w:space="0" w:color="000001"/>
              <w:left w:val="nil"/>
              <w:bottom w:val="single" w:sz="2" w:space="0" w:color="000001"/>
              <w:right w:val="single" w:sz="8" w:space="0" w:color="000001"/>
            </w:tcBorders>
          </w:tcPr>
          <w:p w14:paraId="537837AB" w14:textId="30467136" w:rsidR="00060352" w:rsidRDefault="00771141" w:rsidP="00060352">
            <w:pPr>
              <w:rPr>
                <w:lang w:val="en-AU"/>
              </w:rPr>
            </w:pPr>
            <w:proofErr w:type="spellStart"/>
            <w:r>
              <w:rPr>
                <w:lang w:val="en-AU"/>
              </w:rPr>
              <w:t>wetdays</w:t>
            </w:r>
            <w:proofErr w:type="spellEnd"/>
          </w:p>
        </w:tc>
        <w:tc>
          <w:tcPr>
            <w:tcW w:w="731" w:type="dxa"/>
            <w:tcBorders>
              <w:top w:val="single" w:sz="2" w:space="0" w:color="000001"/>
              <w:left w:val="single" w:sz="8" w:space="0" w:color="000001"/>
              <w:bottom w:val="single" w:sz="2" w:space="0" w:color="000001"/>
              <w:right w:val="single" w:sz="8" w:space="0" w:color="000001"/>
            </w:tcBorders>
          </w:tcPr>
          <w:p w14:paraId="45FC7629" w14:textId="75CD2A75" w:rsidR="00060352" w:rsidRDefault="00771141" w:rsidP="0006035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014DD0F9" w14:textId="66C0782C" w:rsidR="00060352" w:rsidRDefault="006953A1" w:rsidP="00060352">
            <w:pPr>
              <w:rPr>
                <w:lang w:val="en-AU"/>
              </w:rPr>
            </w:pPr>
            <w:r>
              <w:rPr>
                <w:lang w:val="en-AU"/>
              </w:rPr>
              <w:t>count of days with &gt;1 mm of precipitation</w:t>
            </w:r>
          </w:p>
        </w:tc>
        <w:tc>
          <w:tcPr>
            <w:tcW w:w="1462" w:type="dxa"/>
            <w:tcBorders>
              <w:top w:val="single" w:sz="2" w:space="0" w:color="000001"/>
              <w:left w:val="single" w:sz="8" w:space="0" w:color="000001"/>
              <w:bottom w:val="single" w:sz="2" w:space="0" w:color="000001"/>
              <w:right w:val="nil"/>
            </w:tcBorders>
          </w:tcPr>
          <w:p w14:paraId="21569E46" w14:textId="00CF1883" w:rsidR="00060352" w:rsidRDefault="006953A1" w:rsidP="00060352">
            <w:pPr>
              <w:rPr>
                <w:lang w:val="en-AU"/>
              </w:rPr>
            </w:pPr>
            <w:r>
              <w:rPr>
                <w:lang w:val="en-AU"/>
              </w:rPr>
              <w:t>1</w:t>
            </w:r>
          </w:p>
        </w:tc>
      </w:tr>
      <w:tr w:rsidR="00771141" w14:paraId="642E4675" w14:textId="77777777" w:rsidTr="00BB0A42">
        <w:tc>
          <w:tcPr>
            <w:tcW w:w="1827" w:type="dxa"/>
            <w:tcBorders>
              <w:top w:val="single" w:sz="2" w:space="0" w:color="000001"/>
              <w:left w:val="nil"/>
              <w:bottom w:val="single" w:sz="2" w:space="0" w:color="000001"/>
              <w:right w:val="single" w:sz="8" w:space="0" w:color="000001"/>
            </w:tcBorders>
          </w:tcPr>
          <w:p w14:paraId="1BDF89C4" w14:textId="2E96B5C4" w:rsidR="00771141" w:rsidRDefault="00771141" w:rsidP="00060352">
            <w:pPr>
              <w:rPr>
                <w:lang w:val="en-AU"/>
              </w:rPr>
            </w:pPr>
            <w:r>
              <w:rPr>
                <w:lang w:val="en-AU"/>
              </w:rPr>
              <w:t>WSDI</w:t>
            </w:r>
          </w:p>
        </w:tc>
        <w:tc>
          <w:tcPr>
            <w:tcW w:w="731" w:type="dxa"/>
            <w:tcBorders>
              <w:top w:val="single" w:sz="2" w:space="0" w:color="000001"/>
              <w:left w:val="single" w:sz="8" w:space="0" w:color="000001"/>
              <w:bottom w:val="single" w:sz="2" w:space="0" w:color="000001"/>
              <w:right w:val="single" w:sz="8" w:space="0" w:color="000001"/>
            </w:tcBorders>
          </w:tcPr>
          <w:p w14:paraId="69B4D953" w14:textId="202F50EA" w:rsidR="00771141" w:rsidRDefault="00771141" w:rsidP="00060352">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5A023D09" w14:textId="0098959B" w:rsidR="00771141" w:rsidRDefault="006953A1" w:rsidP="00060352">
            <w:pPr>
              <w:rPr>
                <w:lang w:val="en-AU"/>
              </w:rPr>
            </w:pPr>
            <w:r>
              <w:rPr>
                <w:lang w:val="en-AU"/>
              </w:rPr>
              <w:t>warm spell duration index</w:t>
            </w:r>
            <w:r w:rsidR="00B537E6">
              <w:rPr>
                <w:lang w:val="en-AU"/>
              </w:rPr>
              <w:t xml:space="preserve"> (</w:t>
            </w:r>
            <w:r w:rsidR="00B537E6" w:rsidRPr="00B537E6">
              <w:rPr>
                <w:lang w:val="en-AU"/>
              </w:rPr>
              <w:t>count when at least 6 consecutive days of max temperature &gt; 90th percentile</w:t>
            </w:r>
            <w:r w:rsidR="00B537E6">
              <w:rPr>
                <w:lang w:val="en-AU"/>
              </w:rPr>
              <w:t>)</w:t>
            </w:r>
          </w:p>
        </w:tc>
        <w:tc>
          <w:tcPr>
            <w:tcW w:w="1462" w:type="dxa"/>
            <w:tcBorders>
              <w:top w:val="single" w:sz="2" w:space="0" w:color="000001"/>
              <w:left w:val="single" w:sz="8" w:space="0" w:color="000001"/>
              <w:bottom w:val="single" w:sz="2" w:space="0" w:color="000001"/>
              <w:right w:val="nil"/>
            </w:tcBorders>
          </w:tcPr>
          <w:p w14:paraId="22EC7416" w14:textId="151C00E3" w:rsidR="00771141" w:rsidRDefault="00F209B2" w:rsidP="00060352">
            <w:pPr>
              <w:rPr>
                <w:lang w:val="en-AU"/>
              </w:rPr>
            </w:pPr>
            <w:r>
              <w:rPr>
                <w:lang w:val="en-AU"/>
              </w:rPr>
              <w:t>days</w:t>
            </w:r>
          </w:p>
        </w:tc>
      </w:tr>
    </w:tbl>
    <w:p w14:paraId="6D0DA26C" w14:textId="6D15558C" w:rsidR="0050157F" w:rsidRDefault="0050157F">
      <w:pPr>
        <w:rPr>
          <w:lang w:val="en-AU"/>
        </w:rPr>
      </w:pPr>
    </w:p>
    <w:p w14:paraId="667FD5EA" w14:textId="77777777" w:rsidR="0050157F" w:rsidRDefault="0050157F">
      <w:pPr>
        <w:widowControl/>
        <w:suppressAutoHyphens w:val="0"/>
        <w:spacing w:before="0" w:after="0"/>
        <w:ind w:left="0" w:right="0"/>
        <w:rPr>
          <w:lang w:val="en-AU"/>
        </w:rPr>
      </w:pPr>
      <w:r>
        <w:rPr>
          <w:lang w:val="en-AU"/>
        </w:rPr>
        <w:br w:type="page"/>
      </w:r>
    </w:p>
    <w:p w14:paraId="6D0DA26E" w14:textId="72D2528F" w:rsidR="00E45CCF" w:rsidRPr="00995C18" w:rsidRDefault="00D258AF" w:rsidP="00995C18">
      <w:pPr>
        <w:pStyle w:val="Heading3"/>
      </w:pPr>
      <w:bookmarkStart w:id="52" w:name="__RefHeading__10064_895693920"/>
      <w:bookmarkStart w:id="53" w:name="_Toc42151524"/>
      <w:bookmarkEnd w:id="52"/>
      <w:r>
        <w:lastRenderedPageBreak/>
        <w:t>statM</w:t>
      </w:r>
      <w:r w:rsidR="00E45CCF" w:rsidRPr="001E3D41">
        <w:t>_2d_</w:t>
      </w:r>
      <w:r>
        <w:t>pct</w:t>
      </w:r>
      <w:r w:rsidR="00E45CCF" w:rsidRPr="001E3D41">
        <w:t xml:space="preserve">_Nx: </w:t>
      </w:r>
      <w:r w:rsidR="002066B5">
        <w:t>Percentiles</w:t>
      </w:r>
      <w:bookmarkEnd w:id="53"/>
    </w:p>
    <w:p w14:paraId="6D0DA26F" w14:textId="46A913A1" w:rsidR="00E45CCF" w:rsidRDefault="00E45CCF">
      <w:r>
        <w:rPr>
          <w:b/>
          <w:lang w:val="en-AU"/>
        </w:rPr>
        <w:t xml:space="preserve">     Frequency: </w:t>
      </w:r>
      <w:r w:rsidR="002066B5">
        <w:rPr>
          <w:i/>
          <w:lang w:val="en-AU"/>
        </w:rPr>
        <w:t>Monthly</w:t>
      </w:r>
    </w:p>
    <w:p w14:paraId="6D0DA270" w14:textId="77777777" w:rsidR="00E45CCF" w:rsidRDefault="00E45CCF">
      <w:r>
        <w:rPr>
          <w:b/>
          <w:lang w:val="en-AU"/>
        </w:rPr>
        <w:t xml:space="preserve">     Spatial Grid: </w:t>
      </w:r>
      <w:r>
        <w:rPr>
          <w:i/>
          <w:lang w:val="en-AU"/>
        </w:rPr>
        <w:t>2D, single-level, full horizontal resolution</w:t>
      </w:r>
    </w:p>
    <w:p w14:paraId="6D0DA271" w14:textId="5F62D902" w:rsidR="00E45CCF" w:rsidRDefault="00E45CCF">
      <w:r>
        <w:rPr>
          <w:b/>
          <w:lang w:val="en-AU"/>
        </w:rPr>
        <w:t xml:space="preserve">     Dimensions: </w:t>
      </w:r>
      <w:r>
        <w:rPr>
          <w:i/>
          <w:lang w:val="en-AU"/>
        </w:rPr>
        <w:t xml:space="preserve">longitude=576, latitude=361 </w:t>
      </w:r>
    </w:p>
    <w:p w14:paraId="6D0DA272" w14:textId="61E4D40B" w:rsidR="00E45CCF" w:rsidRDefault="00E45CCF">
      <w:r>
        <w:rPr>
          <w:b/>
          <w:lang w:val="en-AU"/>
        </w:rPr>
        <w:t xml:space="preserve">     </w:t>
      </w:r>
      <w:r w:rsidRPr="00057D93">
        <w:rPr>
          <w:b/>
          <w:lang w:val="en-AU"/>
        </w:rPr>
        <w:t xml:space="preserve">Granule Size: </w:t>
      </w:r>
      <w:r w:rsidRPr="00057D93">
        <w:rPr>
          <w:i/>
          <w:lang w:val="en-AU"/>
        </w:rPr>
        <w:t>~</w:t>
      </w:r>
      <w:r w:rsidR="00057D93" w:rsidRPr="00057D93">
        <w:rPr>
          <w:i/>
          <w:lang w:val="en-AU"/>
        </w:rPr>
        <w:t>7</w:t>
      </w:r>
      <w:r w:rsidRPr="00057D93">
        <w:rPr>
          <w:i/>
          <w:lang w:val="en-AU"/>
        </w:rPr>
        <w:t xml:space="preserve"> MB</w:t>
      </w:r>
    </w:p>
    <w:p w14:paraId="6D0DA273" w14:textId="77777777" w:rsidR="00E45CCF" w:rsidRDefault="00E45CCF">
      <w:pPr>
        <w:rPr>
          <w:lang w:val="en-AU"/>
        </w:rPr>
      </w:pPr>
    </w:p>
    <w:tbl>
      <w:tblPr>
        <w:tblW w:w="9504" w:type="dxa"/>
        <w:tblLayout w:type="fixed"/>
        <w:tblCellMar>
          <w:left w:w="0" w:type="dxa"/>
          <w:right w:w="0" w:type="dxa"/>
        </w:tblCellMar>
        <w:tblLook w:val="0000" w:firstRow="0" w:lastRow="0" w:firstColumn="0" w:lastColumn="0" w:noHBand="0" w:noVBand="0"/>
      </w:tblPr>
      <w:tblGrid>
        <w:gridCol w:w="1827"/>
        <w:gridCol w:w="731"/>
        <w:gridCol w:w="5484"/>
        <w:gridCol w:w="1462"/>
      </w:tblGrid>
      <w:tr w:rsidR="001E3D41" w14:paraId="6D0DA275" w14:textId="77777777" w:rsidTr="0B532CEE">
        <w:trPr>
          <w:gridAfter w:val="3"/>
          <w:wAfter w:w="7677" w:type="dxa"/>
        </w:trPr>
        <w:tc>
          <w:tcPr>
            <w:tcW w:w="1827" w:type="dxa"/>
            <w:tcBorders>
              <w:top w:val="nil"/>
              <w:left w:val="nil"/>
              <w:bottom w:val="single" w:sz="16" w:space="0" w:color="000001"/>
              <w:right w:val="single" w:sz="8" w:space="0" w:color="000001"/>
            </w:tcBorders>
          </w:tcPr>
          <w:p w14:paraId="6D0DA274" w14:textId="77777777" w:rsidR="001E3D41" w:rsidRDefault="001E3D41"/>
        </w:tc>
      </w:tr>
      <w:tr w:rsidR="001E3D41" w14:paraId="6D0DA27A" w14:textId="77777777" w:rsidTr="0B532CEE">
        <w:tc>
          <w:tcPr>
            <w:tcW w:w="1827" w:type="dxa"/>
            <w:tcBorders>
              <w:top w:val="nil"/>
              <w:left w:val="nil"/>
              <w:bottom w:val="single" w:sz="16" w:space="0" w:color="000001"/>
              <w:right w:val="single" w:sz="8" w:space="0" w:color="000001"/>
            </w:tcBorders>
          </w:tcPr>
          <w:p w14:paraId="6D0DA276" w14:textId="77777777" w:rsidR="001E3D41" w:rsidRDefault="001E3D41">
            <w:r>
              <w:rPr>
                <w:b/>
                <w:i/>
                <w:lang w:val="en-AU"/>
              </w:rPr>
              <w:t xml:space="preserve">       Name</w:t>
            </w:r>
          </w:p>
        </w:tc>
        <w:tc>
          <w:tcPr>
            <w:tcW w:w="731" w:type="dxa"/>
            <w:tcBorders>
              <w:top w:val="nil"/>
              <w:left w:val="single" w:sz="8" w:space="0" w:color="000001"/>
              <w:bottom w:val="single" w:sz="16" w:space="0" w:color="000001"/>
              <w:right w:val="single" w:sz="8" w:space="0" w:color="000001"/>
            </w:tcBorders>
          </w:tcPr>
          <w:p w14:paraId="6D0DA277" w14:textId="77777777" w:rsidR="001E3D41" w:rsidRDefault="001E3D41">
            <w:r>
              <w:rPr>
                <w:b/>
                <w:i/>
                <w:lang w:val="en-AU"/>
              </w:rPr>
              <w:t xml:space="preserve"> Dim</w:t>
            </w:r>
          </w:p>
        </w:tc>
        <w:tc>
          <w:tcPr>
            <w:tcW w:w="5484" w:type="dxa"/>
            <w:tcBorders>
              <w:top w:val="nil"/>
              <w:left w:val="single" w:sz="8" w:space="0" w:color="000001"/>
              <w:bottom w:val="single" w:sz="16" w:space="0" w:color="000001"/>
              <w:right w:val="single" w:sz="8" w:space="0" w:color="000001"/>
            </w:tcBorders>
          </w:tcPr>
          <w:p w14:paraId="6D0DA278" w14:textId="77777777" w:rsidR="001E3D41" w:rsidRDefault="001E3D41">
            <w:r>
              <w:rPr>
                <w:b/>
                <w:i/>
                <w:lang w:val="en-AU"/>
              </w:rPr>
              <w:t xml:space="preserve">                               Description</w:t>
            </w:r>
          </w:p>
        </w:tc>
        <w:tc>
          <w:tcPr>
            <w:tcW w:w="1462" w:type="dxa"/>
            <w:tcBorders>
              <w:top w:val="nil"/>
              <w:left w:val="single" w:sz="8" w:space="0" w:color="000001"/>
              <w:bottom w:val="single" w:sz="16" w:space="0" w:color="000001"/>
              <w:right w:val="nil"/>
            </w:tcBorders>
          </w:tcPr>
          <w:p w14:paraId="6D0DA279" w14:textId="77777777" w:rsidR="001E3D41" w:rsidRDefault="001E3D41">
            <w:r>
              <w:rPr>
                <w:b/>
                <w:i/>
                <w:lang w:val="en-AU"/>
              </w:rPr>
              <w:t xml:space="preserve">      Units</w:t>
            </w:r>
          </w:p>
        </w:tc>
      </w:tr>
      <w:tr w:rsidR="00E45CCF" w14:paraId="6D0DA27F" w14:textId="77777777" w:rsidTr="0B532CEE">
        <w:tc>
          <w:tcPr>
            <w:tcW w:w="1827" w:type="dxa"/>
            <w:tcBorders>
              <w:top w:val="single" w:sz="2" w:space="0" w:color="000001"/>
              <w:left w:val="nil"/>
              <w:bottom w:val="single" w:sz="2" w:space="0" w:color="000001"/>
              <w:right w:val="single" w:sz="8" w:space="0" w:color="000001"/>
            </w:tcBorders>
          </w:tcPr>
          <w:p w14:paraId="6D0DA27B" w14:textId="74002FA4" w:rsidR="00E45CCF" w:rsidRDefault="00267180">
            <w:r>
              <w:rPr>
                <w:lang w:val="en-AU"/>
              </w:rPr>
              <w:t>PRECTOT</w:t>
            </w:r>
          </w:p>
        </w:tc>
        <w:tc>
          <w:tcPr>
            <w:tcW w:w="731" w:type="dxa"/>
            <w:tcBorders>
              <w:top w:val="single" w:sz="2" w:space="0" w:color="000001"/>
              <w:left w:val="single" w:sz="8" w:space="0" w:color="000001"/>
              <w:bottom w:val="single" w:sz="2" w:space="0" w:color="000001"/>
              <w:right w:val="single" w:sz="8" w:space="0" w:color="000001"/>
            </w:tcBorders>
          </w:tcPr>
          <w:p w14:paraId="6D0DA27C" w14:textId="017AB232" w:rsidR="00E45CCF" w:rsidRDefault="00E45CCF">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7D" w14:textId="0A955735" w:rsidR="00E45CCF" w:rsidRDefault="60336BE3">
            <w:r w:rsidRPr="5F8F8357">
              <w:rPr>
                <w:lang w:val="en-AU"/>
              </w:rPr>
              <w:t>P</w:t>
            </w:r>
            <w:r w:rsidR="00267180" w:rsidRPr="5F8F8357">
              <w:rPr>
                <w:lang w:val="en-AU"/>
              </w:rPr>
              <w:t>ercentile for total precipitation</w:t>
            </w:r>
          </w:p>
        </w:tc>
        <w:tc>
          <w:tcPr>
            <w:tcW w:w="1462" w:type="dxa"/>
            <w:tcBorders>
              <w:top w:val="single" w:sz="2" w:space="0" w:color="000001"/>
              <w:left w:val="single" w:sz="8" w:space="0" w:color="000001"/>
              <w:bottom w:val="single" w:sz="2" w:space="0" w:color="000001"/>
              <w:right w:val="nil"/>
            </w:tcBorders>
          </w:tcPr>
          <w:p w14:paraId="6D0DA27E" w14:textId="787B3670" w:rsidR="00E45CCF" w:rsidRDefault="00267180">
            <w:r>
              <w:rPr>
                <w:lang w:val="en-AU"/>
              </w:rPr>
              <w:t>Percentile</w:t>
            </w:r>
          </w:p>
        </w:tc>
      </w:tr>
      <w:tr w:rsidR="008A66EA" w14:paraId="3F846B80" w14:textId="77777777" w:rsidTr="0B532CEE">
        <w:tc>
          <w:tcPr>
            <w:tcW w:w="1827" w:type="dxa"/>
            <w:tcBorders>
              <w:top w:val="single" w:sz="2" w:space="0" w:color="000001"/>
              <w:left w:val="nil"/>
              <w:bottom w:val="single" w:sz="2" w:space="0" w:color="000001"/>
              <w:right w:val="single" w:sz="8" w:space="0" w:color="000001"/>
            </w:tcBorders>
          </w:tcPr>
          <w:p w14:paraId="1EE1053B" w14:textId="17B69C56" w:rsidR="008A66EA" w:rsidRDefault="008A66EA" w:rsidP="008A66EA">
            <w:pPr>
              <w:rPr>
                <w:lang w:val="en-AU"/>
              </w:rPr>
            </w:pPr>
            <w:r w:rsidRPr="0B532CEE">
              <w:rPr>
                <w:lang w:val="en-AU"/>
              </w:rPr>
              <w:t>T2</w:t>
            </w:r>
            <w:r w:rsidR="5718B16E" w:rsidRPr="0B532CEE">
              <w:rPr>
                <w:lang w:val="en-AU"/>
              </w:rPr>
              <w:t>M</w:t>
            </w:r>
            <w:r w:rsidRPr="0B532CEE">
              <w:rPr>
                <w:lang w:val="en-AU"/>
              </w:rPr>
              <w:t>M</w:t>
            </w:r>
            <w:r w:rsidR="00373EB6" w:rsidRPr="0B532CEE">
              <w:rPr>
                <w:lang w:val="en-AU"/>
              </w:rPr>
              <w:t>AX</w:t>
            </w:r>
          </w:p>
        </w:tc>
        <w:tc>
          <w:tcPr>
            <w:tcW w:w="731" w:type="dxa"/>
            <w:tcBorders>
              <w:top w:val="single" w:sz="2" w:space="0" w:color="000001"/>
              <w:left w:val="single" w:sz="8" w:space="0" w:color="000001"/>
              <w:bottom w:val="single" w:sz="2" w:space="0" w:color="000001"/>
              <w:right w:val="single" w:sz="8" w:space="0" w:color="000001"/>
            </w:tcBorders>
          </w:tcPr>
          <w:p w14:paraId="39925A90" w14:textId="68121E46" w:rsidR="008A66EA" w:rsidRDefault="008A66EA" w:rsidP="008A66EA">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3EA90DA5" w14:textId="07308E56" w:rsidR="008A66EA" w:rsidRDefault="71161DF1" w:rsidP="008A66EA">
            <w:pPr>
              <w:rPr>
                <w:lang w:val="en-AU"/>
              </w:rPr>
            </w:pPr>
            <w:r w:rsidRPr="5F8F8357">
              <w:rPr>
                <w:lang w:val="en-AU"/>
              </w:rPr>
              <w:t>P</w:t>
            </w:r>
            <w:r w:rsidR="008A66EA" w:rsidRPr="5F8F8357">
              <w:rPr>
                <w:lang w:val="en-AU"/>
              </w:rPr>
              <w:t xml:space="preserve">ercentile for </w:t>
            </w:r>
            <w:r w:rsidR="00373EB6" w:rsidRPr="5F8F8357">
              <w:rPr>
                <w:lang w:val="en-AU"/>
              </w:rPr>
              <w:t xml:space="preserve">maximum </w:t>
            </w:r>
            <w:r w:rsidR="008A66EA" w:rsidRPr="5F8F8357">
              <w:rPr>
                <w:lang w:val="en-AU"/>
              </w:rPr>
              <w:t xml:space="preserve">2-m </w:t>
            </w:r>
            <w:r w:rsidR="5047F7E8" w:rsidRPr="5F8F8357">
              <w:rPr>
                <w:lang w:val="en-AU"/>
              </w:rPr>
              <w:t xml:space="preserve">air </w:t>
            </w:r>
            <w:r w:rsidR="008A66EA" w:rsidRPr="5F8F8357">
              <w:rPr>
                <w:lang w:val="en-AU"/>
              </w:rPr>
              <w:t>temperature</w:t>
            </w:r>
          </w:p>
        </w:tc>
        <w:tc>
          <w:tcPr>
            <w:tcW w:w="1462" w:type="dxa"/>
            <w:tcBorders>
              <w:top w:val="single" w:sz="2" w:space="0" w:color="000001"/>
              <w:left w:val="single" w:sz="8" w:space="0" w:color="000001"/>
              <w:bottom w:val="single" w:sz="2" w:space="0" w:color="000001"/>
              <w:right w:val="nil"/>
            </w:tcBorders>
          </w:tcPr>
          <w:p w14:paraId="767D49C8" w14:textId="63D81AD9" w:rsidR="008A66EA" w:rsidRDefault="008A66EA" w:rsidP="008A66EA">
            <w:pPr>
              <w:rPr>
                <w:lang w:val="en-AU"/>
              </w:rPr>
            </w:pPr>
            <w:r>
              <w:rPr>
                <w:lang w:val="en-AU"/>
              </w:rPr>
              <w:t>Percentile</w:t>
            </w:r>
          </w:p>
        </w:tc>
      </w:tr>
      <w:tr w:rsidR="008A66EA" w14:paraId="6D0DA284" w14:textId="77777777" w:rsidTr="0B532CEE">
        <w:tc>
          <w:tcPr>
            <w:tcW w:w="1827" w:type="dxa"/>
            <w:tcBorders>
              <w:top w:val="single" w:sz="2" w:space="0" w:color="000001"/>
              <w:left w:val="nil"/>
              <w:bottom w:val="single" w:sz="2" w:space="0" w:color="000001"/>
              <w:right w:val="single" w:sz="8" w:space="0" w:color="000001"/>
            </w:tcBorders>
          </w:tcPr>
          <w:p w14:paraId="6D0DA280" w14:textId="442EFD77" w:rsidR="008A66EA" w:rsidRDefault="008A66EA" w:rsidP="008A66EA">
            <w:r w:rsidRPr="0B532CEE">
              <w:rPr>
                <w:lang w:val="en-AU"/>
              </w:rPr>
              <w:t>T2</w:t>
            </w:r>
            <w:r w:rsidR="5AF7CF8E" w:rsidRPr="0B532CEE">
              <w:rPr>
                <w:lang w:val="en-AU"/>
              </w:rPr>
              <w:t>M</w:t>
            </w:r>
            <w:r w:rsidRPr="0B532CEE">
              <w:rPr>
                <w:lang w:val="en-AU"/>
              </w:rPr>
              <w:t>MEAN</w:t>
            </w:r>
          </w:p>
        </w:tc>
        <w:tc>
          <w:tcPr>
            <w:tcW w:w="731" w:type="dxa"/>
            <w:tcBorders>
              <w:top w:val="single" w:sz="2" w:space="0" w:color="000001"/>
              <w:left w:val="single" w:sz="8" w:space="0" w:color="000001"/>
              <w:bottom w:val="single" w:sz="2" w:space="0" w:color="000001"/>
              <w:right w:val="single" w:sz="8" w:space="0" w:color="000001"/>
            </w:tcBorders>
          </w:tcPr>
          <w:p w14:paraId="6D0DA281" w14:textId="5B12DAE4" w:rsidR="008A66EA" w:rsidRDefault="008A66EA" w:rsidP="008A66EA">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6D0DA282" w14:textId="6005DB92" w:rsidR="008A66EA" w:rsidRDefault="23D4A9D6" w:rsidP="008A66EA">
            <w:r w:rsidRPr="0B532CEE">
              <w:rPr>
                <w:lang w:val="en-AU"/>
              </w:rPr>
              <w:t>P</w:t>
            </w:r>
            <w:r w:rsidR="008A66EA" w:rsidRPr="0B532CEE">
              <w:rPr>
                <w:lang w:val="en-AU"/>
              </w:rPr>
              <w:t xml:space="preserve">ercentile for </w:t>
            </w:r>
            <w:r w:rsidR="00373EB6" w:rsidRPr="0B532CEE">
              <w:rPr>
                <w:lang w:val="en-AU"/>
              </w:rPr>
              <w:t xml:space="preserve">mean </w:t>
            </w:r>
            <w:r w:rsidR="008A66EA" w:rsidRPr="0B532CEE">
              <w:rPr>
                <w:lang w:val="en-AU"/>
              </w:rPr>
              <w:t xml:space="preserve">2-m </w:t>
            </w:r>
            <w:r w:rsidR="3A38CF80" w:rsidRPr="0B532CEE">
              <w:rPr>
                <w:lang w:val="en-AU"/>
              </w:rPr>
              <w:t xml:space="preserve">air </w:t>
            </w:r>
            <w:r w:rsidR="008A66EA" w:rsidRPr="0B532CEE">
              <w:rPr>
                <w:lang w:val="en-AU"/>
              </w:rPr>
              <w:t>temperature</w:t>
            </w:r>
          </w:p>
        </w:tc>
        <w:tc>
          <w:tcPr>
            <w:tcW w:w="1462" w:type="dxa"/>
            <w:tcBorders>
              <w:top w:val="single" w:sz="2" w:space="0" w:color="000001"/>
              <w:left w:val="single" w:sz="8" w:space="0" w:color="000001"/>
              <w:bottom w:val="single" w:sz="2" w:space="0" w:color="000001"/>
              <w:right w:val="nil"/>
            </w:tcBorders>
          </w:tcPr>
          <w:p w14:paraId="6D0DA283" w14:textId="441CF17C" w:rsidR="008A66EA" w:rsidRDefault="008A66EA" w:rsidP="008A66EA">
            <w:r>
              <w:rPr>
                <w:lang w:val="en-AU"/>
              </w:rPr>
              <w:t>Percentile</w:t>
            </w:r>
          </w:p>
        </w:tc>
      </w:tr>
      <w:tr w:rsidR="008A66EA" w14:paraId="48D0F2C1" w14:textId="77777777" w:rsidTr="0B532CEE">
        <w:tc>
          <w:tcPr>
            <w:tcW w:w="1827" w:type="dxa"/>
            <w:tcBorders>
              <w:top w:val="single" w:sz="2" w:space="0" w:color="000001"/>
              <w:left w:val="nil"/>
              <w:bottom w:val="single" w:sz="2" w:space="0" w:color="000001"/>
              <w:right w:val="single" w:sz="8" w:space="0" w:color="000001"/>
            </w:tcBorders>
          </w:tcPr>
          <w:p w14:paraId="0CCB3F23" w14:textId="136C3AF1" w:rsidR="008A66EA" w:rsidRDefault="008A66EA" w:rsidP="008A66EA">
            <w:pPr>
              <w:rPr>
                <w:lang w:val="en-AU"/>
              </w:rPr>
            </w:pPr>
            <w:r w:rsidRPr="0B532CEE">
              <w:rPr>
                <w:lang w:val="en-AU"/>
              </w:rPr>
              <w:t>T2</w:t>
            </w:r>
            <w:r w:rsidR="258E0D9F" w:rsidRPr="0B532CEE">
              <w:rPr>
                <w:lang w:val="en-AU"/>
              </w:rPr>
              <w:t>M</w:t>
            </w:r>
            <w:r w:rsidRPr="0B532CEE">
              <w:rPr>
                <w:lang w:val="en-AU"/>
              </w:rPr>
              <w:t>M</w:t>
            </w:r>
            <w:r w:rsidR="00373EB6" w:rsidRPr="0B532CEE">
              <w:rPr>
                <w:lang w:val="en-AU"/>
              </w:rPr>
              <w:t>IN</w:t>
            </w:r>
          </w:p>
        </w:tc>
        <w:tc>
          <w:tcPr>
            <w:tcW w:w="731" w:type="dxa"/>
            <w:tcBorders>
              <w:top w:val="single" w:sz="2" w:space="0" w:color="000001"/>
              <w:left w:val="single" w:sz="8" w:space="0" w:color="000001"/>
              <w:bottom w:val="single" w:sz="2" w:space="0" w:color="000001"/>
              <w:right w:val="single" w:sz="8" w:space="0" w:color="000001"/>
            </w:tcBorders>
          </w:tcPr>
          <w:p w14:paraId="6C41E8E5" w14:textId="54EB5377" w:rsidR="008A66EA" w:rsidRDefault="008A66EA" w:rsidP="008A66EA">
            <w:pPr>
              <w:rPr>
                <w:lang w:val="en-AU"/>
              </w:rPr>
            </w:pPr>
            <w:proofErr w:type="spellStart"/>
            <w:r>
              <w:rPr>
                <w:lang w:val="en-AU"/>
              </w:rPr>
              <w:t>yx</w:t>
            </w:r>
            <w:proofErr w:type="spellEnd"/>
          </w:p>
        </w:tc>
        <w:tc>
          <w:tcPr>
            <w:tcW w:w="5484" w:type="dxa"/>
            <w:tcBorders>
              <w:top w:val="single" w:sz="2" w:space="0" w:color="000001"/>
              <w:left w:val="single" w:sz="8" w:space="0" w:color="000001"/>
              <w:bottom w:val="single" w:sz="2" w:space="0" w:color="000001"/>
              <w:right w:val="single" w:sz="8" w:space="0" w:color="000001"/>
            </w:tcBorders>
          </w:tcPr>
          <w:p w14:paraId="37908876" w14:textId="1A9D08EF" w:rsidR="008A66EA" w:rsidRDefault="118C3873" w:rsidP="008A66EA">
            <w:pPr>
              <w:rPr>
                <w:lang w:val="en-AU"/>
              </w:rPr>
            </w:pPr>
            <w:r w:rsidRPr="0B532CEE">
              <w:rPr>
                <w:lang w:val="en-AU"/>
              </w:rPr>
              <w:t>P</w:t>
            </w:r>
            <w:r w:rsidR="008A66EA" w:rsidRPr="0B532CEE">
              <w:rPr>
                <w:lang w:val="en-AU"/>
              </w:rPr>
              <w:t xml:space="preserve">ercentile for </w:t>
            </w:r>
            <w:r w:rsidR="00373EB6" w:rsidRPr="0B532CEE">
              <w:rPr>
                <w:lang w:val="en-AU"/>
              </w:rPr>
              <w:t xml:space="preserve">minimum </w:t>
            </w:r>
            <w:r w:rsidR="008A66EA" w:rsidRPr="0B532CEE">
              <w:rPr>
                <w:lang w:val="en-AU"/>
              </w:rPr>
              <w:t xml:space="preserve">2-m </w:t>
            </w:r>
            <w:r w:rsidR="6B7953C2" w:rsidRPr="0B532CEE">
              <w:rPr>
                <w:lang w:val="en-AU"/>
              </w:rPr>
              <w:t xml:space="preserve">air </w:t>
            </w:r>
            <w:r w:rsidR="008A66EA" w:rsidRPr="0B532CEE">
              <w:rPr>
                <w:lang w:val="en-AU"/>
              </w:rPr>
              <w:t>temperature</w:t>
            </w:r>
          </w:p>
        </w:tc>
        <w:tc>
          <w:tcPr>
            <w:tcW w:w="1462" w:type="dxa"/>
            <w:tcBorders>
              <w:top w:val="single" w:sz="2" w:space="0" w:color="000001"/>
              <w:left w:val="single" w:sz="8" w:space="0" w:color="000001"/>
              <w:bottom w:val="single" w:sz="2" w:space="0" w:color="000001"/>
              <w:right w:val="nil"/>
            </w:tcBorders>
          </w:tcPr>
          <w:p w14:paraId="3ECFE6AB" w14:textId="58B8F37E" w:rsidR="008A66EA" w:rsidRDefault="008A66EA" w:rsidP="008A66EA">
            <w:pPr>
              <w:rPr>
                <w:lang w:val="en-AU"/>
              </w:rPr>
            </w:pPr>
            <w:r>
              <w:rPr>
                <w:lang w:val="en-AU"/>
              </w:rPr>
              <w:t>Percentile</w:t>
            </w:r>
          </w:p>
        </w:tc>
      </w:tr>
    </w:tbl>
    <w:p w14:paraId="6D0DB2A7" w14:textId="0AB385D9" w:rsidR="001D4BCC" w:rsidRDefault="001D4BCC" w:rsidP="00C9016C">
      <w:pPr>
        <w:pStyle w:val="Heading1"/>
      </w:pPr>
      <w:bookmarkStart w:id="54" w:name="__RefHeading__10066_895693920"/>
      <w:bookmarkStart w:id="55" w:name="_Appendix_F%3A_Detailed"/>
      <w:bookmarkStart w:id="56" w:name="_Appendix_F:_Detailed"/>
      <w:bookmarkStart w:id="57" w:name="dtdtmst"/>
      <w:bookmarkStart w:id="58" w:name="dtdtrad"/>
      <w:bookmarkStart w:id="59" w:name="PLE"/>
      <w:bookmarkStart w:id="60" w:name="FR"/>
      <w:bookmarkStart w:id="61" w:name="PHIS"/>
      <w:bookmarkStart w:id="62" w:name="SWGDN"/>
      <w:bookmarkStart w:id="63" w:name="SWGNT"/>
      <w:bookmarkEnd w:id="54"/>
      <w:bookmarkEnd w:id="55"/>
      <w:bookmarkEnd w:id="56"/>
      <w:bookmarkEnd w:id="57"/>
      <w:bookmarkEnd w:id="58"/>
      <w:bookmarkEnd w:id="59"/>
      <w:bookmarkEnd w:id="60"/>
      <w:bookmarkEnd w:id="61"/>
      <w:bookmarkEnd w:id="62"/>
      <w:bookmarkEnd w:id="63"/>
    </w:p>
    <w:p w14:paraId="5E02B5F6" w14:textId="1CB6BEAD" w:rsidR="007F1BBF" w:rsidRPr="00995C18" w:rsidRDefault="00ED5FD8" w:rsidP="007F1BBF">
      <w:pPr>
        <w:pStyle w:val="Heading3"/>
      </w:pPr>
      <w:bookmarkStart w:id="64" w:name="_Toc42151525"/>
      <w:r>
        <w:t>tavgC</w:t>
      </w:r>
      <w:r w:rsidR="007F1BBF" w:rsidRPr="001E3D41">
        <w:t>_2d_</w:t>
      </w:r>
      <w:r w:rsidR="00EE155D">
        <w:t>ltm</w:t>
      </w:r>
      <w:r w:rsidR="007F1BBF" w:rsidRPr="001E3D41">
        <w:t xml:space="preserve">_Nx: </w:t>
      </w:r>
      <w:r w:rsidR="00062896">
        <w:t>Long Term Mean</w:t>
      </w:r>
      <w:bookmarkEnd w:id="64"/>
    </w:p>
    <w:p w14:paraId="290B8D1D" w14:textId="77777777" w:rsidR="007F1BBF" w:rsidRDefault="007F1BBF" w:rsidP="007F1BBF">
      <w:r>
        <w:rPr>
          <w:b/>
          <w:lang w:val="en-AU"/>
        </w:rPr>
        <w:t xml:space="preserve">     Frequency: </w:t>
      </w:r>
      <w:r>
        <w:rPr>
          <w:i/>
          <w:lang w:val="en-AU"/>
        </w:rPr>
        <w:t>Monthly</w:t>
      </w:r>
    </w:p>
    <w:p w14:paraId="3B3156D8" w14:textId="77777777" w:rsidR="007F1BBF" w:rsidRDefault="007F1BBF" w:rsidP="007F1BBF">
      <w:r>
        <w:rPr>
          <w:b/>
          <w:lang w:val="en-AU"/>
        </w:rPr>
        <w:t xml:space="preserve">     Spatial Grid: </w:t>
      </w:r>
      <w:r>
        <w:rPr>
          <w:i/>
          <w:lang w:val="en-AU"/>
        </w:rPr>
        <w:t>2D, single-level, full horizontal resolution</w:t>
      </w:r>
    </w:p>
    <w:p w14:paraId="6EDD76FB" w14:textId="77777777" w:rsidR="007F1BBF" w:rsidRDefault="007F1BBF" w:rsidP="007F1BBF">
      <w:r>
        <w:rPr>
          <w:b/>
          <w:lang w:val="en-AU"/>
        </w:rPr>
        <w:t xml:space="preserve">     Dimensions: </w:t>
      </w:r>
      <w:r>
        <w:rPr>
          <w:i/>
          <w:lang w:val="en-AU"/>
        </w:rPr>
        <w:t xml:space="preserve">longitude=576, latitude=361 </w:t>
      </w:r>
    </w:p>
    <w:p w14:paraId="412A6535" w14:textId="215D1439" w:rsidR="007F1BBF" w:rsidRDefault="007F1BBF" w:rsidP="007F1BBF">
      <w:r>
        <w:rPr>
          <w:b/>
          <w:lang w:val="en-AU"/>
        </w:rPr>
        <w:t xml:space="preserve">     </w:t>
      </w:r>
      <w:r w:rsidRPr="00EF3A48">
        <w:rPr>
          <w:b/>
          <w:lang w:val="en-AU"/>
        </w:rPr>
        <w:t xml:space="preserve">Granule Size: </w:t>
      </w:r>
      <w:r w:rsidRPr="00EF3A48">
        <w:rPr>
          <w:i/>
          <w:lang w:val="en-AU"/>
        </w:rPr>
        <w:t>~</w:t>
      </w:r>
      <w:r w:rsidR="00EF3A48" w:rsidRPr="00EF3A48">
        <w:rPr>
          <w:i/>
          <w:lang w:val="en-AU"/>
        </w:rPr>
        <w:t>55</w:t>
      </w:r>
      <w:r w:rsidRPr="00EF3A48">
        <w:rPr>
          <w:i/>
          <w:lang w:val="en-AU"/>
        </w:rPr>
        <w:t xml:space="preserve"> MB</w:t>
      </w:r>
    </w:p>
    <w:p w14:paraId="12797CFF" w14:textId="77777777" w:rsidR="007F1BBF" w:rsidRDefault="007F1BBF" w:rsidP="007F1BBF">
      <w:pPr>
        <w:rPr>
          <w:lang w:val="en-AU"/>
        </w:rPr>
      </w:pPr>
    </w:p>
    <w:tbl>
      <w:tblPr>
        <w:tblW w:w="9504" w:type="dxa"/>
        <w:tblLayout w:type="fixed"/>
        <w:tblCellMar>
          <w:left w:w="0" w:type="dxa"/>
          <w:right w:w="0" w:type="dxa"/>
        </w:tblCellMar>
        <w:tblLook w:val="0000" w:firstRow="0" w:lastRow="0" w:firstColumn="0" w:lastColumn="0" w:noHBand="0" w:noVBand="0"/>
      </w:tblPr>
      <w:tblGrid>
        <w:gridCol w:w="1980"/>
        <w:gridCol w:w="630"/>
        <w:gridCol w:w="5432"/>
        <w:gridCol w:w="1462"/>
      </w:tblGrid>
      <w:tr w:rsidR="007F1BBF" w14:paraId="4109AA68" w14:textId="77777777" w:rsidTr="0B532CEE">
        <w:trPr>
          <w:gridAfter w:val="3"/>
          <w:wAfter w:w="7524" w:type="dxa"/>
        </w:trPr>
        <w:tc>
          <w:tcPr>
            <w:tcW w:w="1980" w:type="dxa"/>
            <w:tcBorders>
              <w:top w:val="nil"/>
              <w:left w:val="nil"/>
              <w:bottom w:val="single" w:sz="16" w:space="0" w:color="000001"/>
              <w:right w:val="single" w:sz="8" w:space="0" w:color="000001"/>
            </w:tcBorders>
          </w:tcPr>
          <w:p w14:paraId="59BCF4D6" w14:textId="77777777" w:rsidR="007F1BBF" w:rsidRDefault="007F1BBF" w:rsidP="00633879"/>
        </w:tc>
      </w:tr>
      <w:tr w:rsidR="007F1BBF" w14:paraId="43EEDE74" w14:textId="77777777" w:rsidTr="0B532CEE">
        <w:tc>
          <w:tcPr>
            <w:tcW w:w="1980" w:type="dxa"/>
            <w:tcBorders>
              <w:top w:val="nil"/>
              <w:left w:val="nil"/>
              <w:bottom w:val="single" w:sz="16" w:space="0" w:color="000001"/>
              <w:right w:val="single" w:sz="8" w:space="0" w:color="000001"/>
            </w:tcBorders>
          </w:tcPr>
          <w:p w14:paraId="2ADB2A81" w14:textId="77777777" w:rsidR="007F1BBF" w:rsidRDefault="007F1BBF" w:rsidP="00633879">
            <w:r>
              <w:rPr>
                <w:b/>
                <w:i/>
                <w:lang w:val="en-AU"/>
              </w:rPr>
              <w:t xml:space="preserve">       Name</w:t>
            </w:r>
          </w:p>
        </w:tc>
        <w:tc>
          <w:tcPr>
            <w:tcW w:w="630" w:type="dxa"/>
            <w:tcBorders>
              <w:top w:val="nil"/>
              <w:left w:val="single" w:sz="8" w:space="0" w:color="000001"/>
              <w:bottom w:val="single" w:sz="16" w:space="0" w:color="000001"/>
              <w:right w:val="single" w:sz="8" w:space="0" w:color="000001"/>
            </w:tcBorders>
          </w:tcPr>
          <w:p w14:paraId="34FA5EB8" w14:textId="77777777" w:rsidR="007F1BBF" w:rsidRDefault="007F1BBF" w:rsidP="00633879">
            <w:r>
              <w:rPr>
                <w:b/>
                <w:i/>
                <w:lang w:val="en-AU"/>
              </w:rPr>
              <w:t xml:space="preserve"> Dim</w:t>
            </w:r>
          </w:p>
        </w:tc>
        <w:tc>
          <w:tcPr>
            <w:tcW w:w="5432" w:type="dxa"/>
            <w:tcBorders>
              <w:top w:val="nil"/>
              <w:left w:val="single" w:sz="8" w:space="0" w:color="000001"/>
              <w:bottom w:val="single" w:sz="16" w:space="0" w:color="000001"/>
              <w:right w:val="single" w:sz="8" w:space="0" w:color="000001"/>
            </w:tcBorders>
          </w:tcPr>
          <w:p w14:paraId="04109A1B" w14:textId="77777777" w:rsidR="007F1BBF" w:rsidRDefault="007F1BBF" w:rsidP="00633879">
            <w:r>
              <w:rPr>
                <w:b/>
                <w:i/>
                <w:lang w:val="en-AU"/>
              </w:rPr>
              <w:t xml:space="preserve">                               Description</w:t>
            </w:r>
          </w:p>
        </w:tc>
        <w:tc>
          <w:tcPr>
            <w:tcW w:w="1462" w:type="dxa"/>
            <w:tcBorders>
              <w:top w:val="nil"/>
              <w:left w:val="single" w:sz="8" w:space="0" w:color="000001"/>
              <w:bottom w:val="single" w:sz="16" w:space="0" w:color="000001"/>
              <w:right w:val="nil"/>
            </w:tcBorders>
          </w:tcPr>
          <w:p w14:paraId="0BF4A872" w14:textId="77777777" w:rsidR="007F1BBF" w:rsidRDefault="007F1BBF" w:rsidP="00633879">
            <w:r>
              <w:rPr>
                <w:b/>
                <w:i/>
                <w:lang w:val="en-AU"/>
              </w:rPr>
              <w:t xml:space="preserve">      Units</w:t>
            </w:r>
          </w:p>
        </w:tc>
      </w:tr>
      <w:tr w:rsidR="007F1BBF" w14:paraId="32201626" w14:textId="77777777" w:rsidTr="0B532CEE">
        <w:tc>
          <w:tcPr>
            <w:tcW w:w="1980" w:type="dxa"/>
            <w:tcBorders>
              <w:top w:val="single" w:sz="2" w:space="0" w:color="000001"/>
              <w:left w:val="nil"/>
              <w:bottom w:val="single" w:sz="2" w:space="0" w:color="000001"/>
              <w:right w:val="single" w:sz="8" w:space="0" w:color="000001"/>
            </w:tcBorders>
          </w:tcPr>
          <w:p w14:paraId="3DD8D518" w14:textId="1333A815" w:rsidR="007F1BBF" w:rsidRDefault="00255206" w:rsidP="00633879">
            <w:r>
              <w:rPr>
                <w:lang w:val="en-AU"/>
              </w:rPr>
              <w:t>EMP</w:t>
            </w:r>
          </w:p>
        </w:tc>
        <w:tc>
          <w:tcPr>
            <w:tcW w:w="630" w:type="dxa"/>
            <w:tcBorders>
              <w:top w:val="single" w:sz="2" w:space="0" w:color="000001"/>
              <w:left w:val="single" w:sz="8" w:space="0" w:color="000001"/>
              <w:bottom w:val="single" w:sz="2" w:space="0" w:color="000001"/>
              <w:right w:val="single" w:sz="8" w:space="0" w:color="000001"/>
            </w:tcBorders>
          </w:tcPr>
          <w:p w14:paraId="4273C21A" w14:textId="77777777" w:rsidR="007F1BBF" w:rsidRDefault="007F1BBF" w:rsidP="00633879">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DEA24C0" w14:textId="2448AE59" w:rsidR="007F1BBF" w:rsidRDefault="00255206" w:rsidP="00633879">
            <w:r>
              <w:rPr>
                <w:lang w:val="en-AU"/>
              </w:rPr>
              <w:t>evaporation minus precipitation</w:t>
            </w:r>
          </w:p>
        </w:tc>
        <w:tc>
          <w:tcPr>
            <w:tcW w:w="1462" w:type="dxa"/>
            <w:tcBorders>
              <w:top w:val="single" w:sz="2" w:space="0" w:color="000001"/>
              <w:left w:val="single" w:sz="8" w:space="0" w:color="000001"/>
              <w:bottom w:val="single" w:sz="2" w:space="0" w:color="000001"/>
              <w:right w:val="nil"/>
            </w:tcBorders>
          </w:tcPr>
          <w:p w14:paraId="4A90DAA0" w14:textId="1487191A" w:rsidR="007F1BBF" w:rsidRDefault="008D12AC" w:rsidP="00633879">
            <w:r>
              <w:rPr>
                <w:lang w:val="en-AU"/>
              </w:rPr>
              <w:t>k</w:t>
            </w:r>
            <w:r w:rsidRPr="008D12AC">
              <w:rPr>
                <w:lang w:val="en-AU"/>
              </w:rPr>
              <w:t>g m</w:t>
            </w:r>
            <w:r w:rsidRPr="008D12AC">
              <w:rPr>
                <w:vertAlign w:val="superscript"/>
                <w:lang w:val="en-AU"/>
              </w:rPr>
              <w:t>-2</w:t>
            </w:r>
            <w:r w:rsidRPr="008D12AC">
              <w:rPr>
                <w:lang w:val="en-AU"/>
              </w:rPr>
              <w:t xml:space="preserve"> s</w:t>
            </w:r>
            <w:r w:rsidRPr="008D12AC">
              <w:rPr>
                <w:vertAlign w:val="superscript"/>
                <w:lang w:val="en-AU"/>
              </w:rPr>
              <w:t>-1</w:t>
            </w:r>
          </w:p>
        </w:tc>
      </w:tr>
      <w:tr w:rsidR="00431D7C" w14:paraId="560C9238" w14:textId="77777777" w:rsidTr="0B532CEE">
        <w:tc>
          <w:tcPr>
            <w:tcW w:w="1980" w:type="dxa"/>
            <w:tcBorders>
              <w:top w:val="single" w:sz="2" w:space="0" w:color="000001"/>
              <w:left w:val="nil"/>
              <w:bottom w:val="single" w:sz="2" w:space="0" w:color="000001"/>
              <w:right w:val="single" w:sz="8" w:space="0" w:color="000001"/>
            </w:tcBorders>
          </w:tcPr>
          <w:p w14:paraId="0341FA72" w14:textId="5AD8C0DF" w:rsidR="00431D7C" w:rsidRDefault="00431D7C" w:rsidP="00431D7C">
            <w:pPr>
              <w:rPr>
                <w:lang w:val="en-AU"/>
              </w:rPr>
            </w:pPr>
            <w:r>
              <w:rPr>
                <w:lang w:val="en-AU"/>
              </w:rPr>
              <w:t>EVAP</w:t>
            </w:r>
          </w:p>
        </w:tc>
        <w:tc>
          <w:tcPr>
            <w:tcW w:w="630" w:type="dxa"/>
            <w:tcBorders>
              <w:top w:val="single" w:sz="2" w:space="0" w:color="000001"/>
              <w:left w:val="single" w:sz="8" w:space="0" w:color="000001"/>
              <w:bottom w:val="single" w:sz="2" w:space="0" w:color="000001"/>
              <w:right w:val="single" w:sz="8" w:space="0" w:color="000001"/>
            </w:tcBorders>
          </w:tcPr>
          <w:p w14:paraId="153191FA" w14:textId="71A0FE36" w:rsidR="00431D7C" w:rsidRDefault="00431D7C" w:rsidP="00431D7C">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29B9DDE5" w14:textId="13554701" w:rsidR="00431D7C" w:rsidRDefault="00431D7C" w:rsidP="00431D7C">
            <w:pPr>
              <w:rPr>
                <w:lang w:val="en-AU"/>
              </w:rPr>
            </w:pPr>
            <w:r>
              <w:rPr>
                <w:lang w:val="en-AU"/>
              </w:rPr>
              <w:t>evaporation from turbulence</w:t>
            </w:r>
          </w:p>
        </w:tc>
        <w:tc>
          <w:tcPr>
            <w:tcW w:w="1462" w:type="dxa"/>
            <w:tcBorders>
              <w:top w:val="single" w:sz="2" w:space="0" w:color="000001"/>
              <w:left w:val="single" w:sz="8" w:space="0" w:color="000001"/>
              <w:bottom w:val="single" w:sz="2" w:space="0" w:color="000001"/>
              <w:right w:val="nil"/>
            </w:tcBorders>
          </w:tcPr>
          <w:p w14:paraId="5A825BE7" w14:textId="2652C874" w:rsidR="00431D7C" w:rsidRDefault="00431D7C" w:rsidP="00431D7C">
            <w:pPr>
              <w:rPr>
                <w:lang w:val="en-AU"/>
              </w:rPr>
            </w:pPr>
            <w:r>
              <w:rPr>
                <w:lang w:val="en-AU"/>
              </w:rPr>
              <w:t>k</w:t>
            </w:r>
            <w:r w:rsidRPr="008D12AC">
              <w:rPr>
                <w:lang w:val="en-AU"/>
              </w:rPr>
              <w:t>g m</w:t>
            </w:r>
            <w:r w:rsidRPr="008D12AC">
              <w:rPr>
                <w:vertAlign w:val="superscript"/>
                <w:lang w:val="en-AU"/>
              </w:rPr>
              <w:t>-2</w:t>
            </w:r>
            <w:r w:rsidRPr="008D12AC">
              <w:rPr>
                <w:lang w:val="en-AU"/>
              </w:rPr>
              <w:t xml:space="preserve"> s</w:t>
            </w:r>
            <w:r w:rsidRPr="008D12AC">
              <w:rPr>
                <w:vertAlign w:val="superscript"/>
                <w:lang w:val="en-AU"/>
              </w:rPr>
              <w:t>-1</w:t>
            </w:r>
          </w:p>
        </w:tc>
      </w:tr>
      <w:tr w:rsidR="008C5440" w14:paraId="7FA64A8C" w14:textId="77777777" w:rsidTr="0B532CEE">
        <w:tc>
          <w:tcPr>
            <w:tcW w:w="1980" w:type="dxa"/>
            <w:tcBorders>
              <w:top w:val="single" w:sz="2" w:space="0" w:color="000001"/>
              <w:left w:val="nil"/>
              <w:bottom w:val="single" w:sz="2" w:space="0" w:color="000001"/>
              <w:right w:val="single" w:sz="8" w:space="0" w:color="000001"/>
            </w:tcBorders>
          </w:tcPr>
          <w:p w14:paraId="3684F60C" w14:textId="08640A23" w:rsidR="008C5440" w:rsidRDefault="008C5440" w:rsidP="008C5440">
            <w:pPr>
              <w:rPr>
                <w:lang w:val="en-AU"/>
              </w:rPr>
            </w:pPr>
            <w:r>
              <w:rPr>
                <w:lang w:val="en-AU"/>
              </w:rPr>
              <w:t>E</w:t>
            </w:r>
            <w:r w:rsidR="00DF52E0">
              <w:rPr>
                <w:lang w:val="en-AU"/>
              </w:rPr>
              <w:t>VLAND</w:t>
            </w:r>
          </w:p>
        </w:tc>
        <w:tc>
          <w:tcPr>
            <w:tcW w:w="630" w:type="dxa"/>
            <w:tcBorders>
              <w:top w:val="single" w:sz="2" w:space="0" w:color="000001"/>
              <w:left w:val="single" w:sz="8" w:space="0" w:color="000001"/>
              <w:bottom w:val="single" w:sz="2" w:space="0" w:color="000001"/>
              <w:right w:val="single" w:sz="8" w:space="0" w:color="000001"/>
            </w:tcBorders>
          </w:tcPr>
          <w:p w14:paraId="25DFED46" w14:textId="65F66596" w:rsidR="008C5440" w:rsidRDefault="008C5440" w:rsidP="008C5440">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1A9E51C7" w14:textId="4991AD75" w:rsidR="008C5440" w:rsidRDefault="008C5440" w:rsidP="008C5440">
            <w:pPr>
              <w:rPr>
                <w:lang w:val="en-AU"/>
              </w:rPr>
            </w:pPr>
            <w:r>
              <w:rPr>
                <w:lang w:val="en-AU"/>
              </w:rPr>
              <w:t xml:space="preserve">land evaporation </w:t>
            </w:r>
          </w:p>
        </w:tc>
        <w:tc>
          <w:tcPr>
            <w:tcW w:w="1462" w:type="dxa"/>
            <w:tcBorders>
              <w:top w:val="single" w:sz="2" w:space="0" w:color="000001"/>
              <w:left w:val="single" w:sz="8" w:space="0" w:color="000001"/>
              <w:bottom w:val="single" w:sz="2" w:space="0" w:color="000001"/>
              <w:right w:val="nil"/>
            </w:tcBorders>
          </w:tcPr>
          <w:p w14:paraId="46B3ED60" w14:textId="0CFC3F8A" w:rsidR="008C5440" w:rsidRDefault="008C5440" w:rsidP="008C5440">
            <w:pPr>
              <w:rPr>
                <w:lang w:val="en-AU"/>
              </w:rPr>
            </w:pPr>
            <w:r>
              <w:rPr>
                <w:lang w:val="en-AU"/>
              </w:rPr>
              <w:t>k</w:t>
            </w:r>
            <w:r w:rsidRPr="008D12AC">
              <w:rPr>
                <w:lang w:val="en-AU"/>
              </w:rPr>
              <w:t>g m</w:t>
            </w:r>
            <w:r w:rsidRPr="008D12AC">
              <w:rPr>
                <w:vertAlign w:val="superscript"/>
                <w:lang w:val="en-AU"/>
              </w:rPr>
              <w:t>-2</w:t>
            </w:r>
            <w:r w:rsidRPr="008D12AC">
              <w:rPr>
                <w:lang w:val="en-AU"/>
              </w:rPr>
              <w:t xml:space="preserve"> s</w:t>
            </w:r>
            <w:r w:rsidRPr="008D12AC">
              <w:rPr>
                <w:vertAlign w:val="superscript"/>
                <w:lang w:val="en-AU"/>
              </w:rPr>
              <w:t>-1</w:t>
            </w:r>
          </w:p>
        </w:tc>
      </w:tr>
      <w:tr w:rsidR="00DF52E0" w14:paraId="44599E66" w14:textId="77777777" w:rsidTr="0B532CEE">
        <w:tc>
          <w:tcPr>
            <w:tcW w:w="1980" w:type="dxa"/>
            <w:tcBorders>
              <w:top w:val="single" w:sz="2" w:space="0" w:color="000001"/>
              <w:left w:val="nil"/>
              <w:bottom w:val="single" w:sz="2" w:space="0" w:color="000001"/>
              <w:right w:val="single" w:sz="8" w:space="0" w:color="000001"/>
            </w:tcBorders>
          </w:tcPr>
          <w:p w14:paraId="7BBDD450" w14:textId="1B318436" w:rsidR="00DF52E0" w:rsidRDefault="00DF52E0" w:rsidP="00DF52E0">
            <w:pPr>
              <w:rPr>
                <w:lang w:val="en-AU"/>
              </w:rPr>
            </w:pPr>
            <w:r>
              <w:rPr>
                <w:lang w:val="en-AU"/>
              </w:rPr>
              <w:t>GWETROOT</w:t>
            </w:r>
          </w:p>
        </w:tc>
        <w:tc>
          <w:tcPr>
            <w:tcW w:w="630" w:type="dxa"/>
            <w:tcBorders>
              <w:top w:val="single" w:sz="2" w:space="0" w:color="000001"/>
              <w:left w:val="single" w:sz="8" w:space="0" w:color="000001"/>
              <w:bottom w:val="single" w:sz="2" w:space="0" w:color="000001"/>
              <w:right w:val="single" w:sz="8" w:space="0" w:color="000001"/>
            </w:tcBorders>
          </w:tcPr>
          <w:p w14:paraId="3C86F07B" w14:textId="7C3FE5DA" w:rsidR="00DF52E0" w:rsidRDefault="00DF52E0" w:rsidP="00DF52E0">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1FC47C6C" w14:textId="74B82EE7" w:rsidR="00DF52E0" w:rsidRDefault="00FE6001" w:rsidP="00DF52E0">
            <w:pPr>
              <w:rPr>
                <w:lang w:val="en-AU"/>
              </w:rPr>
            </w:pPr>
            <w:r>
              <w:rPr>
                <w:lang w:val="en-AU"/>
              </w:rPr>
              <w:t>root zone soil wetness</w:t>
            </w:r>
          </w:p>
        </w:tc>
        <w:tc>
          <w:tcPr>
            <w:tcW w:w="1462" w:type="dxa"/>
            <w:tcBorders>
              <w:top w:val="single" w:sz="2" w:space="0" w:color="000001"/>
              <w:left w:val="single" w:sz="8" w:space="0" w:color="000001"/>
              <w:bottom w:val="single" w:sz="2" w:space="0" w:color="000001"/>
              <w:right w:val="nil"/>
            </w:tcBorders>
          </w:tcPr>
          <w:p w14:paraId="4FE5F7A0" w14:textId="1EECDAF9" w:rsidR="00DF52E0" w:rsidRDefault="00DF52E0" w:rsidP="00DF52E0">
            <w:pPr>
              <w:rPr>
                <w:lang w:val="en-AU"/>
              </w:rPr>
            </w:pPr>
            <w:r>
              <w:rPr>
                <w:lang w:val="en-AU"/>
              </w:rPr>
              <w:t>1</w:t>
            </w:r>
          </w:p>
        </w:tc>
      </w:tr>
      <w:tr w:rsidR="00DF52E0" w14:paraId="72775537" w14:textId="77777777" w:rsidTr="0B532CEE">
        <w:tc>
          <w:tcPr>
            <w:tcW w:w="1980" w:type="dxa"/>
            <w:tcBorders>
              <w:top w:val="single" w:sz="2" w:space="0" w:color="000001"/>
              <w:left w:val="nil"/>
              <w:bottom w:val="single" w:sz="2" w:space="0" w:color="000001"/>
              <w:right w:val="single" w:sz="8" w:space="0" w:color="000001"/>
            </w:tcBorders>
          </w:tcPr>
          <w:p w14:paraId="0E6E8A67" w14:textId="7758C9F5" w:rsidR="00DF52E0" w:rsidRDefault="00DF52E0" w:rsidP="00DF52E0">
            <w:pPr>
              <w:rPr>
                <w:lang w:val="en-AU"/>
              </w:rPr>
            </w:pPr>
            <w:r>
              <w:rPr>
                <w:lang w:val="en-AU"/>
              </w:rPr>
              <w:t>GWET</w:t>
            </w:r>
            <w:r w:rsidR="003E2047">
              <w:rPr>
                <w:lang w:val="en-AU"/>
              </w:rPr>
              <w:t>OP</w:t>
            </w:r>
          </w:p>
        </w:tc>
        <w:tc>
          <w:tcPr>
            <w:tcW w:w="630" w:type="dxa"/>
            <w:tcBorders>
              <w:top w:val="single" w:sz="2" w:space="0" w:color="000001"/>
              <w:left w:val="single" w:sz="8" w:space="0" w:color="000001"/>
              <w:bottom w:val="single" w:sz="2" w:space="0" w:color="000001"/>
              <w:right w:val="single" w:sz="8" w:space="0" w:color="000001"/>
            </w:tcBorders>
          </w:tcPr>
          <w:p w14:paraId="41C04E2F" w14:textId="0052DA4D" w:rsidR="00DF52E0" w:rsidRDefault="00DF52E0" w:rsidP="00DF52E0">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98446D5" w14:textId="55E91302" w:rsidR="00DF52E0" w:rsidRDefault="003E2047" w:rsidP="00DF52E0">
            <w:pPr>
              <w:rPr>
                <w:lang w:val="en-AU"/>
              </w:rPr>
            </w:pPr>
            <w:r>
              <w:rPr>
                <w:lang w:val="en-AU"/>
              </w:rPr>
              <w:t>surface</w:t>
            </w:r>
            <w:r w:rsidR="00FE6001">
              <w:rPr>
                <w:lang w:val="en-AU"/>
              </w:rPr>
              <w:t xml:space="preserve"> soil wetness</w:t>
            </w:r>
          </w:p>
        </w:tc>
        <w:tc>
          <w:tcPr>
            <w:tcW w:w="1462" w:type="dxa"/>
            <w:tcBorders>
              <w:top w:val="single" w:sz="2" w:space="0" w:color="000001"/>
              <w:left w:val="single" w:sz="8" w:space="0" w:color="000001"/>
              <w:bottom w:val="single" w:sz="2" w:space="0" w:color="000001"/>
              <w:right w:val="nil"/>
            </w:tcBorders>
          </w:tcPr>
          <w:p w14:paraId="329E001E" w14:textId="58BE9D4D" w:rsidR="00DF52E0" w:rsidRDefault="00DF52E0" w:rsidP="00DF52E0">
            <w:pPr>
              <w:rPr>
                <w:lang w:val="en-AU"/>
              </w:rPr>
            </w:pPr>
            <w:r>
              <w:rPr>
                <w:lang w:val="en-AU"/>
              </w:rPr>
              <w:t>1</w:t>
            </w:r>
          </w:p>
        </w:tc>
      </w:tr>
      <w:tr w:rsidR="00FE6001" w14:paraId="30C5F5F9" w14:textId="77777777" w:rsidTr="0B532CEE">
        <w:tc>
          <w:tcPr>
            <w:tcW w:w="1980" w:type="dxa"/>
            <w:tcBorders>
              <w:top w:val="single" w:sz="2" w:space="0" w:color="000001"/>
              <w:left w:val="nil"/>
              <w:bottom w:val="single" w:sz="2" w:space="0" w:color="000001"/>
              <w:right w:val="single" w:sz="8" w:space="0" w:color="000001"/>
            </w:tcBorders>
          </w:tcPr>
          <w:p w14:paraId="0105AF53" w14:textId="07616D0B" w:rsidR="00FE6001" w:rsidRDefault="002E23BF" w:rsidP="00FE6001">
            <w:pPr>
              <w:rPr>
                <w:lang w:val="en-AU"/>
              </w:rPr>
            </w:pPr>
            <w:r>
              <w:rPr>
                <w:lang w:val="en-AU"/>
              </w:rPr>
              <w:t>H200</w:t>
            </w:r>
          </w:p>
        </w:tc>
        <w:tc>
          <w:tcPr>
            <w:tcW w:w="630" w:type="dxa"/>
            <w:tcBorders>
              <w:top w:val="single" w:sz="2" w:space="0" w:color="000001"/>
              <w:left w:val="single" w:sz="8" w:space="0" w:color="000001"/>
              <w:bottom w:val="single" w:sz="2" w:space="0" w:color="000001"/>
              <w:right w:val="single" w:sz="8" w:space="0" w:color="000001"/>
            </w:tcBorders>
          </w:tcPr>
          <w:p w14:paraId="5223A6BE" w14:textId="2D408416" w:rsidR="00FE6001" w:rsidRDefault="00FE6001"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3CC0AB94" w14:textId="25A2663D" w:rsidR="00FE6001" w:rsidRDefault="00B9108A" w:rsidP="00FE6001">
            <w:pPr>
              <w:rPr>
                <w:lang w:val="en-AU"/>
              </w:rPr>
            </w:pPr>
            <w:r>
              <w:rPr>
                <w:lang w:val="en-AU"/>
              </w:rPr>
              <w:t>height at 200</w:t>
            </w:r>
            <w:r w:rsidR="00F26556">
              <w:rPr>
                <w:lang w:val="en-AU"/>
              </w:rPr>
              <w:t xml:space="preserve"> </w:t>
            </w:r>
            <w:proofErr w:type="spellStart"/>
            <w:r w:rsidR="00F26556">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468328ED" w14:textId="71D172C7" w:rsidR="00FE6001" w:rsidRDefault="00B9108A" w:rsidP="00FE6001">
            <w:pPr>
              <w:rPr>
                <w:lang w:val="en-AU"/>
              </w:rPr>
            </w:pPr>
            <w:r>
              <w:rPr>
                <w:lang w:val="en-AU"/>
              </w:rPr>
              <w:t>m</w:t>
            </w:r>
          </w:p>
        </w:tc>
      </w:tr>
      <w:tr w:rsidR="00FE6001" w14:paraId="320CA558" w14:textId="77777777" w:rsidTr="0B532CEE">
        <w:tc>
          <w:tcPr>
            <w:tcW w:w="1980" w:type="dxa"/>
            <w:tcBorders>
              <w:top w:val="single" w:sz="2" w:space="0" w:color="000001"/>
              <w:left w:val="nil"/>
              <w:bottom w:val="single" w:sz="2" w:space="0" w:color="000001"/>
              <w:right w:val="single" w:sz="8" w:space="0" w:color="000001"/>
            </w:tcBorders>
          </w:tcPr>
          <w:p w14:paraId="03C5ACAD" w14:textId="66B8A129" w:rsidR="00FE6001" w:rsidRDefault="002E23BF" w:rsidP="00FE6001">
            <w:pPr>
              <w:rPr>
                <w:lang w:val="en-AU"/>
              </w:rPr>
            </w:pPr>
            <w:r>
              <w:rPr>
                <w:lang w:val="en-AU"/>
              </w:rPr>
              <w:t>H500</w:t>
            </w:r>
          </w:p>
        </w:tc>
        <w:tc>
          <w:tcPr>
            <w:tcW w:w="630" w:type="dxa"/>
            <w:tcBorders>
              <w:top w:val="single" w:sz="2" w:space="0" w:color="000001"/>
              <w:left w:val="single" w:sz="8" w:space="0" w:color="000001"/>
              <w:bottom w:val="single" w:sz="2" w:space="0" w:color="000001"/>
              <w:right w:val="single" w:sz="8" w:space="0" w:color="000001"/>
            </w:tcBorders>
          </w:tcPr>
          <w:p w14:paraId="517E1EB9" w14:textId="1558860A" w:rsidR="00FE6001" w:rsidRDefault="002E23BF"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E6D752E" w14:textId="756F499A" w:rsidR="00FE6001" w:rsidRDefault="00F26556" w:rsidP="00FE6001">
            <w:pPr>
              <w:rPr>
                <w:lang w:val="en-AU"/>
              </w:rPr>
            </w:pPr>
            <w:r>
              <w:rPr>
                <w:lang w:val="en-AU"/>
              </w:rPr>
              <w:t xml:space="preserve">height at 500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78355BB8" w14:textId="0B2D359B" w:rsidR="00FE6001" w:rsidRDefault="00B9108A" w:rsidP="00FE6001">
            <w:pPr>
              <w:rPr>
                <w:lang w:val="en-AU"/>
              </w:rPr>
            </w:pPr>
            <w:r>
              <w:rPr>
                <w:lang w:val="en-AU"/>
              </w:rPr>
              <w:t>m</w:t>
            </w:r>
          </w:p>
        </w:tc>
      </w:tr>
      <w:tr w:rsidR="00FE6001" w14:paraId="0C28B642" w14:textId="77777777" w:rsidTr="0B532CEE">
        <w:tc>
          <w:tcPr>
            <w:tcW w:w="1980" w:type="dxa"/>
            <w:tcBorders>
              <w:top w:val="single" w:sz="2" w:space="0" w:color="000001"/>
              <w:left w:val="nil"/>
              <w:bottom w:val="single" w:sz="2" w:space="0" w:color="000001"/>
              <w:right w:val="single" w:sz="8" w:space="0" w:color="000001"/>
            </w:tcBorders>
          </w:tcPr>
          <w:p w14:paraId="226B215E" w14:textId="764B6925" w:rsidR="00FE6001" w:rsidRDefault="002E23BF" w:rsidP="00FE6001">
            <w:pPr>
              <w:rPr>
                <w:lang w:val="en-AU"/>
              </w:rPr>
            </w:pPr>
            <w:r>
              <w:rPr>
                <w:lang w:val="en-AU"/>
              </w:rPr>
              <w:lastRenderedPageBreak/>
              <w:t>H850</w:t>
            </w:r>
          </w:p>
        </w:tc>
        <w:tc>
          <w:tcPr>
            <w:tcW w:w="630" w:type="dxa"/>
            <w:tcBorders>
              <w:top w:val="single" w:sz="2" w:space="0" w:color="000001"/>
              <w:left w:val="single" w:sz="8" w:space="0" w:color="000001"/>
              <w:bottom w:val="single" w:sz="2" w:space="0" w:color="000001"/>
              <w:right w:val="single" w:sz="8" w:space="0" w:color="000001"/>
            </w:tcBorders>
          </w:tcPr>
          <w:p w14:paraId="02EBE520" w14:textId="20DEF07F" w:rsidR="00FE6001" w:rsidRDefault="002E23BF"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2EC1A52A" w14:textId="57E27E55" w:rsidR="00FE6001" w:rsidRDefault="00F26556" w:rsidP="00FE6001">
            <w:pPr>
              <w:rPr>
                <w:lang w:val="en-AU"/>
              </w:rPr>
            </w:pPr>
            <w:r>
              <w:rPr>
                <w:lang w:val="en-AU"/>
              </w:rPr>
              <w:t xml:space="preserve">height at 850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55E9FA00" w14:textId="606E31C8" w:rsidR="00FE6001" w:rsidRDefault="00B9108A" w:rsidP="00FE6001">
            <w:pPr>
              <w:rPr>
                <w:lang w:val="en-AU"/>
              </w:rPr>
            </w:pPr>
            <w:r>
              <w:rPr>
                <w:lang w:val="en-AU"/>
              </w:rPr>
              <w:t>m</w:t>
            </w:r>
          </w:p>
        </w:tc>
      </w:tr>
      <w:tr w:rsidR="00217D43" w14:paraId="47E4A17A" w14:textId="77777777" w:rsidTr="0B532CEE">
        <w:tc>
          <w:tcPr>
            <w:tcW w:w="1980" w:type="dxa"/>
            <w:tcBorders>
              <w:top w:val="single" w:sz="2" w:space="0" w:color="000001"/>
              <w:left w:val="nil"/>
              <w:bottom w:val="single" w:sz="2" w:space="0" w:color="000001"/>
              <w:right w:val="single" w:sz="8" w:space="0" w:color="000001"/>
            </w:tcBorders>
          </w:tcPr>
          <w:p w14:paraId="392ADFAD" w14:textId="578D9893" w:rsidR="00217D43" w:rsidRDefault="00217D43" w:rsidP="00FE6001">
            <w:pPr>
              <w:rPr>
                <w:lang w:val="en-AU"/>
              </w:rPr>
            </w:pPr>
            <w:r>
              <w:rPr>
                <w:lang w:val="en-AU"/>
              </w:rPr>
              <w:t>LWTUP</w:t>
            </w:r>
          </w:p>
        </w:tc>
        <w:tc>
          <w:tcPr>
            <w:tcW w:w="630" w:type="dxa"/>
            <w:tcBorders>
              <w:top w:val="single" w:sz="2" w:space="0" w:color="000001"/>
              <w:left w:val="single" w:sz="8" w:space="0" w:color="000001"/>
              <w:bottom w:val="single" w:sz="2" w:space="0" w:color="000001"/>
              <w:right w:val="single" w:sz="8" w:space="0" w:color="000001"/>
            </w:tcBorders>
          </w:tcPr>
          <w:p w14:paraId="3CD3BFDF" w14:textId="572F874B" w:rsidR="00217D43" w:rsidRDefault="00217D43"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2274A78E" w14:textId="65892A25" w:rsidR="00217D43" w:rsidRDefault="00674A05" w:rsidP="00674A05">
            <w:pPr>
              <w:rPr>
                <w:lang w:val="en-AU"/>
              </w:rPr>
            </w:pPr>
            <w:r>
              <w:rPr>
                <w:lang w:val="en-AU"/>
              </w:rPr>
              <w:t>upwelling longwave flux at top of the atmosphere</w:t>
            </w:r>
          </w:p>
        </w:tc>
        <w:tc>
          <w:tcPr>
            <w:tcW w:w="1462" w:type="dxa"/>
            <w:tcBorders>
              <w:top w:val="single" w:sz="2" w:space="0" w:color="000001"/>
              <w:left w:val="single" w:sz="8" w:space="0" w:color="000001"/>
              <w:bottom w:val="single" w:sz="2" w:space="0" w:color="000001"/>
              <w:right w:val="nil"/>
            </w:tcBorders>
          </w:tcPr>
          <w:p w14:paraId="704CA862" w14:textId="7FABE8D8" w:rsidR="00217D43" w:rsidRPr="00674A05" w:rsidRDefault="00674A05" w:rsidP="00FE6001">
            <w:pPr>
              <w:rPr>
                <w:lang w:val="en-AU"/>
              </w:rPr>
            </w:pPr>
            <w:r>
              <w:rPr>
                <w:lang w:val="en-AU"/>
              </w:rPr>
              <w:t>W m</w:t>
            </w:r>
            <w:r>
              <w:rPr>
                <w:vertAlign w:val="superscript"/>
                <w:lang w:val="en-AU"/>
              </w:rPr>
              <w:t>-2</w:t>
            </w:r>
          </w:p>
        </w:tc>
      </w:tr>
      <w:tr w:rsidR="00FE6001" w14:paraId="5ED6EABD" w14:textId="77777777" w:rsidTr="0B532CEE">
        <w:tc>
          <w:tcPr>
            <w:tcW w:w="1980" w:type="dxa"/>
            <w:tcBorders>
              <w:top w:val="single" w:sz="2" w:space="0" w:color="000001"/>
              <w:left w:val="nil"/>
              <w:bottom w:val="single" w:sz="2" w:space="0" w:color="000001"/>
              <w:right w:val="single" w:sz="8" w:space="0" w:color="000001"/>
            </w:tcBorders>
          </w:tcPr>
          <w:p w14:paraId="2FDD430B" w14:textId="1252E8FF" w:rsidR="00FE6001" w:rsidRDefault="00E9178C" w:rsidP="00FE6001">
            <w:pPr>
              <w:rPr>
                <w:lang w:val="en-AU"/>
              </w:rPr>
            </w:pPr>
            <w:r>
              <w:rPr>
                <w:lang w:val="en-AU"/>
              </w:rPr>
              <w:t>PRECTOT</w:t>
            </w:r>
          </w:p>
        </w:tc>
        <w:tc>
          <w:tcPr>
            <w:tcW w:w="630" w:type="dxa"/>
            <w:tcBorders>
              <w:top w:val="single" w:sz="2" w:space="0" w:color="000001"/>
              <w:left w:val="single" w:sz="8" w:space="0" w:color="000001"/>
              <w:bottom w:val="single" w:sz="2" w:space="0" w:color="000001"/>
              <w:right w:val="single" w:sz="8" w:space="0" w:color="000001"/>
            </w:tcBorders>
          </w:tcPr>
          <w:p w14:paraId="5661D5B6" w14:textId="524450C5" w:rsidR="00FE6001" w:rsidRDefault="00BC131C"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250835C" w14:textId="58FF41A2" w:rsidR="00FE6001" w:rsidRDefault="00BC131C" w:rsidP="00FE6001">
            <w:pPr>
              <w:rPr>
                <w:lang w:val="en-AU"/>
              </w:rPr>
            </w:pPr>
            <w:r>
              <w:rPr>
                <w:lang w:val="en-AU"/>
              </w:rPr>
              <w:t>total precipitation</w:t>
            </w:r>
          </w:p>
        </w:tc>
        <w:tc>
          <w:tcPr>
            <w:tcW w:w="1462" w:type="dxa"/>
            <w:tcBorders>
              <w:top w:val="single" w:sz="2" w:space="0" w:color="000001"/>
              <w:left w:val="single" w:sz="8" w:space="0" w:color="000001"/>
              <w:bottom w:val="single" w:sz="2" w:space="0" w:color="000001"/>
              <w:right w:val="nil"/>
            </w:tcBorders>
          </w:tcPr>
          <w:p w14:paraId="65CC0489" w14:textId="390EE984" w:rsidR="00FE6001" w:rsidRDefault="00BC131C" w:rsidP="00FE6001">
            <w:pPr>
              <w:rPr>
                <w:lang w:val="en-AU"/>
              </w:rPr>
            </w:pPr>
            <w:r>
              <w:rPr>
                <w:lang w:val="en-AU"/>
              </w:rPr>
              <w:t>k</w:t>
            </w:r>
            <w:r w:rsidRPr="008D12AC">
              <w:rPr>
                <w:lang w:val="en-AU"/>
              </w:rPr>
              <w:t>g m</w:t>
            </w:r>
            <w:r w:rsidRPr="008D12AC">
              <w:rPr>
                <w:vertAlign w:val="superscript"/>
                <w:lang w:val="en-AU"/>
              </w:rPr>
              <w:t>-2</w:t>
            </w:r>
            <w:r w:rsidRPr="008D12AC">
              <w:rPr>
                <w:lang w:val="en-AU"/>
              </w:rPr>
              <w:t xml:space="preserve"> s</w:t>
            </w:r>
            <w:r w:rsidRPr="008D12AC">
              <w:rPr>
                <w:vertAlign w:val="superscript"/>
                <w:lang w:val="en-AU"/>
              </w:rPr>
              <w:t>-1</w:t>
            </w:r>
          </w:p>
        </w:tc>
      </w:tr>
      <w:tr w:rsidR="00FE6001" w14:paraId="583D9428" w14:textId="77777777" w:rsidTr="0B532CEE">
        <w:tc>
          <w:tcPr>
            <w:tcW w:w="1980" w:type="dxa"/>
            <w:tcBorders>
              <w:top w:val="single" w:sz="2" w:space="0" w:color="000001"/>
              <w:left w:val="nil"/>
              <w:bottom w:val="single" w:sz="2" w:space="0" w:color="000001"/>
              <w:right w:val="single" w:sz="8" w:space="0" w:color="000001"/>
            </w:tcBorders>
          </w:tcPr>
          <w:p w14:paraId="4B3B141B" w14:textId="14F64419" w:rsidR="00FE6001" w:rsidRDefault="00E9178C" w:rsidP="00FE6001">
            <w:pPr>
              <w:rPr>
                <w:lang w:val="en-AU"/>
              </w:rPr>
            </w:pPr>
            <w:r>
              <w:rPr>
                <w:lang w:val="en-AU"/>
              </w:rPr>
              <w:t>PRECTOTCORR</w:t>
            </w:r>
          </w:p>
        </w:tc>
        <w:tc>
          <w:tcPr>
            <w:tcW w:w="630" w:type="dxa"/>
            <w:tcBorders>
              <w:top w:val="single" w:sz="2" w:space="0" w:color="000001"/>
              <w:left w:val="single" w:sz="8" w:space="0" w:color="000001"/>
              <w:bottom w:val="single" w:sz="2" w:space="0" w:color="000001"/>
              <w:right w:val="single" w:sz="8" w:space="0" w:color="000001"/>
            </w:tcBorders>
          </w:tcPr>
          <w:p w14:paraId="347F2CB9" w14:textId="432C2387" w:rsidR="00FE6001" w:rsidRDefault="00E9178C" w:rsidP="00FE6001">
            <w:pPr>
              <w:rPr>
                <w:lang w:val="en-AU"/>
              </w:rPr>
            </w:pPr>
            <w:proofErr w:type="spellStart"/>
            <w:r>
              <w:rPr>
                <w:lang w:val="en-AU"/>
              </w:rPr>
              <w:t>y</w:t>
            </w:r>
            <w:r w:rsidR="00BC131C">
              <w:rPr>
                <w:lang w:val="en-AU"/>
              </w:rPr>
              <w:t>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DE371AD" w14:textId="68342534" w:rsidR="00FE6001" w:rsidRDefault="0015451C" w:rsidP="00FE6001">
            <w:pPr>
              <w:rPr>
                <w:lang w:val="en-AU"/>
              </w:rPr>
            </w:pPr>
            <w:r>
              <w:rPr>
                <w:lang w:val="en-AU"/>
              </w:rPr>
              <w:t>bias corrected total precipitation</w:t>
            </w:r>
          </w:p>
        </w:tc>
        <w:tc>
          <w:tcPr>
            <w:tcW w:w="1462" w:type="dxa"/>
            <w:tcBorders>
              <w:top w:val="single" w:sz="2" w:space="0" w:color="000001"/>
              <w:left w:val="single" w:sz="8" w:space="0" w:color="000001"/>
              <w:bottom w:val="single" w:sz="2" w:space="0" w:color="000001"/>
              <w:right w:val="nil"/>
            </w:tcBorders>
          </w:tcPr>
          <w:p w14:paraId="698CC3BA" w14:textId="0C213317" w:rsidR="00FE6001" w:rsidRDefault="00BC131C" w:rsidP="00FE6001">
            <w:pPr>
              <w:rPr>
                <w:lang w:val="en-AU"/>
              </w:rPr>
            </w:pPr>
            <w:r>
              <w:rPr>
                <w:lang w:val="en-AU"/>
              </w:rPr>
              <w:t>k</w:t>
            </w:r>
            <w:r w:rsidRPr="008D12AC">
              <w:rPr>
                <w:lang w:val="en-AU"/>
              </w:rPr>
              <w:t>g m</w:t>
            </w:r>
            <w:r w:rsidRPr="008D12AC">
              <w:rPr>
                <w:vertAlign w:val="superscript"/>
                <w:lang w:val="en-AU"/>
              </w:rPr>
              <w:t>-2</w:t>
            </w:r>
            <w:r w:rsidRPr="008D12AC">
              <w:rPr>
                <w:lang w:val="en-AU"/>
              </w:rPr>
              <w:t xml:space="preserve"> s</w:t>
            </w:r>
            <w:r w:rsidRPr="008D12AC">
              <w:rPr>
                <w:vertAlign w:val="superscript"/>
                <w:lang w:val="en-AU"/>
              </w:rPr>
              <w:t>-1</w:t>
            </w:r>
          </w:p>
        </w:tc>
      </w:tr>
      <w:tr w:rsidR="008E5519" w14:paraId="2CF843DC" w14:textId="77777777" w:rsidTr="0B532CEE">
        <w:tc>
          <w:tcPr>
            <w:tcW w:w="1980" w:type="dxa"/>
            <w:tcBorders>
              <w:top w:val="single" w:sz="2" w:space="0" w:color="000001"/>
              <w:left w:val="nil"/>
              <w:bottom w:val="single" w:sz="2" w:space="0" w:color="000001"/>
              <w:right w:val="single" w:sz="8" w:space="0" w:color="000001"/>
            </w:tcBorders>
          </w:tcPr>
          <w:p w14:paraId="701F3E22" w14:textId="1D7607CF" w:rsidR="008E5519" w:rsidRDefault="008E5519" w:rsidP="00FE6001">
            <w:pPr>
              <w:rPr>
                <w:lang w:val="en-AU"/>
              </w:rPr>
            </w:pPr>
            <w:r>
              <w:rPr>
                <w:lang w:val="en-AU"/>
              </w:rPr>
              <w:t>PS</w:t>
            </w:r>
          </w:p>
        </w:tc>
        <w:tc>
          <w:tcPr>
            <w:tcW w:w="630" w:type="dxa"/>
            <w:tcBorders>
              <w:top w:val="single" w:sz="2" w:space="0" w:color="000001"/>
              <w:left w:val="single" w:sz="8" w:space="0" w:color="000001"/>
              <w:bottom w:val="single" w:sz="2" w:space="0" w:color="000001"/>
              <w:right w:val="single" w:sz="8" w:space="0" w:color="000001"/>
            </w:tcBorders>
          </w:tcPr>
          <w:p w14:paraId="799F8CA5" w14:textId="789EADF1" w:rsidR="008E5519" w:rsidRDefault="008E5519"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78E37E2A" w14:textId="1AF69966" w:rsidR="008E5519" w:rsidRDefault="008E5519" w:rsidP="00FE6001">
            <w:pPr>
              <w:rPr>
                <w:lang w:val="en-AU"/>
              </w:rPr>
            </w:pPr>
            <w:r>
              <w:rPr>
                <w:lang w:val="en-AU"/>
              </w:rPr>
              <w:t>surface pressure</w:t>
            </w:r>
          </w:p>
        </w:tc>
        <w:tc>
          <w:tcPr>
            <w:tcW w:w="1462" w:type="dxa"/>
            <w:tcBorders>
              <w:top w:val="single" w:sz="2" w:space="0" w:color="000001"/>
              <w:left w:val="single" w:sz="8" w:space="0" w:color="000001"/>
              <w:bottom w:val="single" w:sz="2" w:space="0" w:color="000001"/>
              <w:right w:val="nil"/>
            </w:tcBorders>
          </w:tcPr>
          <w:p w14:paraId="4A6C0492" w14:textId="18F46AA3" w:rsidR="008E5519" w:rsidRDefault="008B6D22" w:rsidP="00FE6001">
            <w:pPr>
              <w:rPr>
                <w:lang w:val="en-AU"/>
              </w:rPr>
            </w:pPr>
            <w:r>
              <w:rPr>
                <w:lang w:val="en-AU"/>
              </w:rPr>
              <w:t>Pa</w:t>
            </w:r>
          </w:p>
        </w:tc>
      </w:tr>
      <w:tr w:rsidR="008E5519" w14:paraId="6B3EBF6A" w14:textId="77777777" w:rsidTr="0B532CEE">
        <w:tc>
          <w:tcPr>
            <w:tcW w:w="1980" w:type="dxa"/>
            <w:tcBorders>
              <w:top w:val="single" w:sz="2" w:space="0" w:color="000001"/>
              <w:left w:val="nil"/>
              <w:bottom w:val="single" w:sz="2" w:space="0" w:color="000001"/>
              <w:right w:val="single" w:sz="8" w:space="0" w:color="000001"/>
            </w:tcBorders>
          </w:tcPr>
          <w:p w14:paraId="6F53C51B" w14:textId="3B1A4BCB" w:rsidR="008E5519" w:rsidRDefault="008B6D22" w:rsidP="00FE6001">
            <w:pPr>
              <w:rPr>
                <w:lang w:val="en-AU"/>
              </w:rPr>
            </w:pPr>
            <w:r>
              <w:rPr>
                <w:lang w:val="en-AU"/>
              </w:rPr>
              <w:t>SLP</w:t>
            </w:r>
          </w:p>
        </w:tc>
        <w:tc>
          <w:tcPr>
            <w:tcW w:w="630" w:type="dxa"/>
            <w:tcBorders>
              <w:top w:val="single" w:sz="2" w:space="0" w:color="000001"/>
              <w:left w:val="single" w:sz="8" w:space="0" w:color="000001"/>
              <w:bottom w:val="single" w:sz="2" w:space="0" w:color="000001"/>
              <w:right w:val="single" w:sz="8" w:space="0" w:color="000001"/>
            </w:tcBorders>
          </w:tcPr>
          <w:p w14:paraId="7BBD9777" w14:textId="2B2EAAE6" w:rsidR="008E5519" w:rsidRDefault="008B6D22"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33689768" w14:textId="1174A1FB" w:rsidR="008E5519" w:rsidRDefault="008B6D22" w:rsidP="00FE6001">
            <w:pPr>
              <w:rPr>
                <w:lang w:val="en-AU"/>
              </w:rPr>
            </w:pPr>
            <w:r>
              <w:rPr>
                <w:lang w:val="en-AU"/>
              </w:rPr>
              <w:t>sea level pressure</w:t>
            </w:r>
          </w:p>
        </w:tc>
        <w:tc>
          <w:tcPr>
            <w:tcW w:w="1462" w:type="dxa"/>
            <w:tcBorders>
              <w:top w:val="single" w:sz="2" w:space="0" w:color="000001"/>
              <w:left w:val="single" w:sz="8" w:space="0" w:color="000001"/>
              <w:bottom w:val="single" w:sz="2" w:space="0" w:color="000001"/>
              <w:right w:val="nil"/>
            </w:tcBorders>
          </w:tcPr>
          <w:p w14:paraId="4E854F44" w14:textId="637D3566" w:rsidR="008E5519" w:rsidRDefault="008B6D22" w:rsidP="00FE6001">
            <w:pPr>
              <w:rPr>
                <w:lang w:val="en-AU"/>
              </w:rPr>
            </w:pPr>
            <w:r>
              <w:rPr>
                <w:lang w:val="en-AU"/>
              </w:rPr>
              <w:t>Pa</w:t>
            </w:r>
          </w:p>
        </w:tc>
      </w:tr>
      <w:tr w:rsidR="00217D43" w14:paraId="79A3D307" w14:textId="77777777" w:rsidTr="0B532CEE">
        <w:tc>
          <w:tcPr>
            <w:tcW w:w="1980" w:type="dxa"/>
            <w:tcBorders>
              <w:top w:val="single" w:sz="2" w:space="0" w:color="000001"/>
              <w:left w:val="nil"/>
              <w:bottom w:val="single" w:sz="2" w:space="0" w:color="000001"/>
              <w:right w:val="single" w:sz="8" w:space="0" w:color="000001"/>
            </w:tcBorders>
          </w:tcPr>
          <w:p w14:paraId="4A7DC015" w14:textId="0465B4CC" w:rsidR="00217D43" w:rsidRDefault="00217D43" w:rsidP="00FE6001">
            <w:pPr>
              <w:rPr>
                <w:lang w:val="en-AU"/>
              </w:rPr>
            </w:pPr>
            <w:r>
              <w:rPr>
                <w:lang w:val="en-AU"/>
              </w:rPr>
              <w:t>SWGDN</w:t>
            </w:r>
          </w:p>
        </w:tc>
        <w:tc>
          <w:tcPr>
            <w:tcW w:w="630" w:type="dxa"/>
            <w:tcBorders>
              <w:top w:val="single" w:sz="2" w:space="0" w:color="000001"/>
              <w:left w:val="single" w:sz="8" w:space="0" w:color="000001"/>
              <w:bottom w:val="single" w:sz="2" w:space="0" w:color="000001"/>
              <w:right w:val="single" w:sz="8" w:space="0" w:color="000001"/>
            </w:tcBorders>
          </w:tcPr>
          <w:p w14:paraId="553ECDE4" w14:textId="3939EF4C" w:rsidR="00217D43" w:rsidRDefault="00217D43"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56D8755" w14:textId="5F6FD722" w:rsidR="00217D43" w:rsidRDefault="00B76645" w:rsidP="00FE6001">
            <w:pPr>
              <w:rPr>
                <w:lang w:val="en-AU"/>
              </w:rPr>
            </w:pPr>
            <w:r>
              <w:rPr>
                <w:lang w:val="en-AU"/>
              </w:rPr>
              <w:t>surface incoming shortwave flux</w:t>
            </w:r>
          </w:p>
        </w:tc>
        <w:tc>
          <w:tcPr>
            <w:tcW w:w="1462" w:type="dxa"/>
            <w:tcBorders>
              <w:top w:val="single" w:sz="2" w:space="0" w:color="000001"/>
              <w:left w:val="single" w:sz="8" w:space="0" w:color="000001"/>
              <w:bottom w:val="single" w:sz="2" w:space="0" w:color="000001"/>
              <w:right w:val="nil"/>
            </w:tcBorders>
          </w:tcPr>
          <w:p w14:paraId="35EDAA1C" w14:textId="36557DEB" w:rsidR="00217D43" w:rsidRPr="00B76645" w:rsidRDefault="00B76645" w:rsidP="00FE6001">
            <w:pPr>
              <w:rPr>
                <w:lang w:val="en-AU"/>
              </w:rPr>
            </w:pPr>
            <w:r>
              <w:rPr>
                <w:lang w:val="en-AU"/>
              </w:rPr>
              <w:t>W m</w:t>
            </w:r>
            <w:r>
              <w:rPr>
                <w:vertAlign w:val="superscript"/>
                <w:lang w:val="en-AU"/>
              </w:rPr>
              <w:t>-2</w:t>
            </w:r>
          </w:p>
        </w:tc>
      </w:tr>
      <w:tr w:rsidR="008E5519" w14:paraId="3E21F6B3" w14:textId="77777777" w:rsidTr="0B532CEE">
        <w:tc>
          <w:tcPr>
            <w:tcW w:w="1980" w:type="dxa"/>
            <w:tcBorders>
              <w:top w:val="single" w:sz="2" w:space="0" w:color="000001"/>
              <w:left w:val="nil"/>
              <w:bottom w:val="single" w:sz="2" w:space="0" w:color="000001"/>
              <w:right w:val="single" w:sz="8" w:space="0" w:color="000001"/>
            </w:tcBorders>
          </w:tcPr>
          <w:p w14:paraId="6E665B8D" w14:textId="4494A946" w:rsidR="008E5519" w:rsidRDefault="00C21104" w:rsidP="00FE6001">
            <w:pPr>
              <w:rPr>
                <w:lang w:val="en-AU"/>
              </w:rPr>
            </w:pPr>
            <w:r>
              <w:rPr>
                <w:lang w:val="en-AU"/>
              </w:rPr>
              <w:t>T2MMAX</w:t>
            </w:r>
          </w:p>
        </w:tc>
        <w:tc>
          <w:tcPr>
            <w:tcW w:w="630" w:type="dxa"/>
            <w:tcBorders>
              <w:top w:val="single" w:sz="2" w:space="0" w:color="000001"/>
              <w:left w:val="single" w:sz="8" w:space="0" w:color="000001"/>
              <w:bottom w:val="single" w:sz="2" w:space="0" w:color="000001"/>
              <w:right w:val="single" w:sz="8" w:space="0" w:color="000001"/>
            </w:tcBorders>
          </w:tcPr>
          <w:p w14:paraId="67D32D20" w14:textId="18756633" w:rsidR="008E5519" w:rsidRDefault="00C21104"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2B771D09" w14:textId="048FE351" w:rsidR="008E5519" w:rsidRDefault="048F3B38" w:rsidP="00FE6001">
            <w:pPr>
              <w:rPr>
                <w:lang w:val="en-AU"/>
              </w:rPr>
            </w:pPr>
            <w:r w:rsidRPr="0B532CEE">
              <w:rPr>
                <w:lang w:val="en-AU"/>
              </w:rPr>
              <w:t xml:space="preserve">maximum 2-m </w:t>
            </w:r>
            <w:r w:rsidR="14F9FE3C" w:rsidRPr="0B532CEE">
              <w:rPr>
                <w:lang w:val="en-AU"/>
              </w:rPr>
              <w:t xml:space="preserve">air </w:t>
            </w:r>
            <w:r w:rsidRPr="0B532CEE">
              <w:rPr>
                <w:lang w:val="en-AU"/>
              </w:rPr>
              <w:t>temperature</w:t>
            </w:r>
          </w:p>
        </w:tc>
        <w:tc>
          <w:tcPr>
            <w:tcW w:w="1462" w:type="dxa"/>
            <w:tcBorders>
              <w:top w:val="single" w:sz="2" w:space="0" w:color="000001"/>
              <w:left w:val="single" w:sz="8" w:space="0" w:color="000001"/>
              <w:bottom w:val="single" w:sz="2" w:space="0" w:color="000001"/>
              <w:right w:val="nil"/>
            </w:tcBorders>
          </w:tcPr>
          <w:p w14:paraId="13A1B824" w14:textId="5DD4B73B" w:rsidR="008E5519" w:rsidRDefault="003F6037" w:rsidP="00FE6001">
            <w:pPr>
              <w:rPr>
                <w:lang w:val="en-AU"/>
              </w:rPr>
            </w:pPr>
            <w:r>
              <w:rPr>
                <w:lang w:val="en-AU"/>
              </w:rPr>
              <w:t>K</w:t>
            </w:r>
          </w:p>
        </w:tc>
      </w:tr>
      <w:tr w:rsidR="008E5519" w14:paraId="06869913" w14:textId="77777777" w:rsidTr="0B532CEE">
        <w:tc>
          <w:tcPr>
            <w:tcW w:w="1980" w:type="dxa"/>
            <w:tcBorders>
              <w:top w:val="single" w:sz="2" w:space="0" w:color="000001"/>
              <w:left w:val="nil"/>
              <w:bottom w:val="single" w:sz="2" w:space="0" w:color="000001"/>
              <w:right w:val="single" w:sz="8" w:space="0" w:color="000001"/>
            </w:tcBorders>
          </w:tcPr>
          <w:p w14:paraId="0EB55ECC" w14:textId="5E99726D" w:rsidR="008E5519" w:rsidRDefault="009B5B25" w:rsidP="00FE6001">
            <w:pPr>
              <w:rPr>
                <w:lang w:val="en-AU"/>
              </w:rPr>
            </w:pPr>
            <w:r>
              <w:rPr>
                <w:lang w:val="en-AU"/>
              </w:rPr>
              <w:t>T2MM</w:t>
            </w:r>
            <w:r w:rsidR="008317B9">
              <w:rPr>
                <w:lang w:val="en-AU"/>
              </w:rPr>
              <w:t>EA</w:t>
            </w:r>
            <w:r>
              <w:rPr>
                <w:lang w:val="en-AU"/>
              </w:rPr>
              <w:t>N</w:t>
            </w:r>
          </w:p>
        </w:tc>
        <w:tc>
          <w:tcPr>
            <w:tcW w:w="630" w:type="dxa"/>
            <w:tcBorders>
              <w:top w:val="single" w:sz="2" w:space="0" w:color="000001"/>
              <w:left w:val="single" w:sz="8" w:space="0" w:color="000001"/>
              <w:bottom w:val="single" w:sz="2" w:space="0" w:color="000001"/>
              <w:right w:val="single" w:sz="8" w:space="0" w:color="000001"/>
            </w:tcBorders>
          </w:tcPr>
          <w:p w14:paraId="5F0272C7" w14:textId="09160504" w:rsidR="008E5519" w:rsidRDefault="00124050"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7BFA1EBF" w14:textId="70049F54" w:rsidR="008E5519" w:rsidRDefault="008317B9" w:rsidP="00FE6001">
            <w:pPr>
              <w:rPr>
                <w:lang w:val="en-AU"/>
              </w:rPr>
            </w:pPr>
            <w:r>
              <w:rPr>
                <w:lang w:val="en-AU"/>
              </w:rPr>
              <w:t xml:space="preserve">2-m </w:t>
            </w:r>
            <w:r w:rsidR="00905639">
              <w:rPr>
                <w:lang w:val="en-AU"/>
              </w:rPr>
              <w:t xml:space="preserve">air </w:t>
            </w:r>
            <w:r>
              <w:rPr>
                <w:lang w:val="en-AU"/>
              </w:rPr>
              <w:t>temperature</w:t>
            </w:r>
          </w:p>
        </w:tc>
        <w:tc>
          <w:tcPr>
            <w:tcW w:w="1462" w:type="dxa"/>
            <w:tcBorders>
              <w:top w:val="single" w:sz="2" w:space="0" w:color="000001"/>
              <w:left w:val="single" w:sz="8" w:space="0" w:color="000001"/>
              <w:bottom w:val="single" w:sz="2" w:space="0" w:color="000001"/>
              <w:right w:val="nil"/>
            </w:tcBorders>
          </w:tcPr>
          <w:p w14:paraId="457A7927" w14:textId="6C411CB8" w:rsidR="008E5519" w:rsidRDefault="00124050" w:rsidP="00FE6001">
            <w:pPr>
              <w:rPr>
                <w:lang w:val="en-AU"/>
              </w:rPr>
            </w:pPr>
            <w:r>
              <w:rPr>
                <w:lang w:val="en-AU"/>
              </w:rPr>
              <w:t>K</w:t>
            </w:r>
          </w:p>
        </w:tc>
      </w:tr>
      <w:tr w:rsidR="008E5519" w14:paraId="13836EA2" w14:textId="77777777" w:rsidTr="0B532CEE">
        <w:tc>
          <w:tcPr>
            <w:tcW w:w="1980" w:type="dxa"/>
            <w:tcBorders>
              <w:top w:val="single" w:sz="2" w:space="0" w:color="000001"/>
              <w:left w:val="nil"/>
              <w:bottom w:val="single" w:sz="2" w:space="0" w:color="000001"/>
              <w:right w:val="single" w:sz="8" w:space="0" w:color="000001"/>
            </w:tcBorders>
          </w:tcPr>
          <w:p w14:paraId="23FFD727" w14:textId="6476B520" w:rsidR="008E5519" w:rsidRDefault="009B5B25" w:rsidP="00FE6001">
            <w:pPr>
              <w:rPr>
                <w:lang w:val="en-AU"/>
              </w:rPr>
            </w:pPr>
            <w:r>
              <w:rPr>
                <w:lang w:val="en-AU"/>
              </w:rPr>
              <w:t>T2M</w:t>
            </w:r>
            <w:r w:rsidR="008317B9">
              <w:rPr>
                <w:lang w:val="en-AU"/>
              </w:rPr>
              <w:t>MI</w:t>
            </w:r>
            <w:r>
              <w:rPr>
                <w:lang w:val="en-AU"/>
              </w:rPr>
              <w:t>N</w:t>
            </w:r>
          </w:p>
        </w:tc>
        <w:tc>
          <w:tcPr>
            <w:tcW w:w="630" w:type="dxa"/>
            <w:tcBorders>
              <w:top w:val="single" w:sz="2" w:space="0" w:color="000001"/>
              <w:left w:val="single" w:sz="8" w:space="0" w:color="000001"/>
              <w:bottom w:val="single" w:sz="2" w:space="0" w:color="000001"/>
              <w:right w:val="single" w:sz="8" w:space="0" w:color="000001"/>
            </w:tcBorders>
          </w:tcPr>
          <w:p w14:paraId="28EDC1EB" w14:textId="0A4A627A" w:rsidR="008E5519" w:rsidRDefault="00124050"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44352A8A" w14:textId="4BD0D22E" w:rsidR="008E5519" w:rsidRDefault="048F3B38" w:rsidP="00FE6001">
            <w:pPr>
              <w:rPr>
                <w:lang w:val="en-AU"/>
              </w:rPr>
            </w:pPr>
            <w:r w:rsidRPr="0B532CEE">
              <w:rPr>
                <w:lang w:val="en-AU"/>
              </w:rPr>
              <w:t xml:space="preserve">minimum 2-m </w:t>
            </w:r>
            <w:r w:rsidR="14F9FE3C" w:rsidRPr="0B532CEE">
              <w:rPr>
                <w:lang w:val="en-AU"/>
              </w:rPr>
              <w:t xml:space="preserve">air </w:t>
            </w:r>
            <w:r w:rsidRPr="0B532CEE">
              <w:rPr>
                <w:lang w:val="en-AU"/>
              </w:rPr>
              <w:t>temperature</w:t>
            </w:r>
          </w:p>
        </w:tc>
        <w:tc>
          <w:tcPr>
            <w:tcW w:w="1462" w:type="dxa"/>
            <w:tcBorders>
              <w:top w:val="single" w:sz="2" w:space="0" w:color="000001"/>
              <w:left w:val="single" w:sz="8" w:space="0" w:color="000001"/>
              <w:bottom w:val="single" w:sz="2" w:space="0" w:color="000001"/>
              <w:right w:val="nil"/>
            </w:tcBorders>
          </w:tcPr>
          <w:p w14:paraId="46ADC5A0" w14:textId="18F7AFFD" w:rsidR="008E5519" w:rsidRDefault="00124050" w:rsidP="00FE6001">
            <w:pPr>
              <w:rPr>
                <w:lang w:val="en-AU"/>
              </w:rPr>
            </w:pPr>
            <w:r>
              <w:rPr>
                <w:lang w:val="en-AU"/>
              </w:rPr>
              <w:t>K</w:t>
            </w:r>
          </w:p>
        </w:tc>
      </w:tr>
      <w:tr w:rsidR="008E5519" w14:paraId="59D8529C" w14:textId="77777777" w:rsidTr="0B532CEE">
        <w:tc>
          <w:tcPr>
            <w:tcW w:w="1980" w:type="dxa"/>
            <w:tcBorders>
              <w:top w:val="single" w:sz="2" w:space="0" w:color="000001"/>
              <w:left w:val="nil"/>
              <w:bottom w:val="single" w:sz="2" w:space="0" w:color="000001"/>
              <w:right w:val="single" w:sz="8" w:space="0" w:color="000001"/>
            </w:tcBorders>
          </w:tcPr>
          <w:p w14:paraId="3E8F889B" w14:textId="4C2DA91C" w:rsidR="008E5519" w:rsidRDefault="00AC5A3F" w:rsidP="00FE6001">
            <w:pPr>
              <w:rPr>
                <w:lang w:val="en-AU"/>
              </w:rPr>
            </w:pPr>
            <w:r>
              <w:rPr>
                <w:lang w:val="en-AU"/>
              </w:rPr>
              <w:t>TQV</w:t>
            </w:r>
          </w:p>
        </w:tc>
        <w:tc>
          <w:tcPr>
            <w:tcW w:w="630" w:type="dxa"/>
            <w:tcBorders>
              <w:top w:val="single" w:sz="2" w:space="0" w:color="000001"/>
              <w:left w:val="single" w:sz="8" w:space="0" w:color="000001"/>
              <w:bottom w:val="single" w:sz="2" w:space="0" w:color="000001"/>
              <w:right w:val="single" w:sz="8" w:space="0" w:color="000001"/>
            </w:tcBorders>
          </w:tcPr>
          <w:p w14:paraId="2378684B" w14:textId="16D018CE" w:rsidR="008E5519" w:rsidRDefault="00AC5A3F"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5D45D1BF" w14:textId="0F43C7DC" w:rsidR="008E5519" w:rsidRDefault="00AC5A3F" w:rsidP="00FE6001">
            <w:pPr>
              <w:rPr>
                <w:lang w:val="en-AU"/>
              </w:rPr>
            </w:pPr>
            <w:r>
              <w:rPr>
                <w:lang w:val="en-AU"/>
              </w:rPr>
              <w:t>total precipita</w:t>
            </w:r>
            <w:r w:rsidR="00460F17">
              <w:rPr>
                <w:lang w:val="en-AU"/>
              </w:rPr>
              <w:t>ble water vapor</w:t>
            </w:r>
          </w:p>
        </w:tc>
        <w:tc>
          <w:tcPr>
            <w:tcW w:w="1462" w:type="dxa"/>
            <w:tcBorders>
              <w:top w:val="single" w:sz="2" w:space="0" w:color="000001"/>
              <w:left w:val="single" w:sz="8" w:space="0" w:color="000001"/>
              <w:bottom w:val="single" w:sz="2" w:space="0" w:color="000001"/>
              <w:right w:val="nil"/>
            </w:tcBorders>
          </w:tcPr>
          <w:p w14:paraId="5A8C77AF" w14:textId="18E667C4" w:rsidR="008E5519" w:rsidRPr="00460F17" w:rsidRDefault="00460F17" w:rsidP="00FE6001">
            <w:pPr>
              <w:rPr>
                <w:lang w:val="en-AU"/>
              </w:rPr>
            </w:pPr>
            <w:r>
              <w:rPr>
                <w:lang w:val="en-AU"/>
              </w:rPr>
              <w:t>kg m</w:t>
            </w:r>
            <w:r>
              <w:rPr>
                <w:vertAlign w:val="superscript"/>
                <w:lang w:val="en-AU"/>
              </w:rPr>
              <w:t>-2</w:t>
            </w:r>
          </w:p>
        </w:tc>
      </w:tr>
      <w:tr w:rsidR="008E5519" w14:paraId="09B4B2F3" w14:textId="77777777" w:rsidTr="0B532CEE">
        <w:tc>
          <w:tcPr>
            <w:tcW w:w="1980" w:type="dxa"/>
            <w:tcBorders>
              <w:top w:val="single" w:sz="2" w:space="0" w:color="000001"/>
              <w:left w:val="nil"/>
              <w:bottom w:val="single" w:sz="2" w:space="0" w:color="000001"/>
              <w:right w:val="single" w:sz="8" w:space="0" w:color="000001"/>
            </w:tcBorders>
            <w:vAlign w:val="center"/>
          </w:tcPr>
          <w:p w14:paraId="709D07E5" w14:textId="16F66635" w:rsidR="008E5519" w:rsidRDefault="00845A41" w:rsidP="00845A41">
            <w:pPr>
              <w:rPr>
                <w:lang w:val="en-AU"/>
              </w:rPr>
            </w:pPr>
            <w:r>
              <w:rPr>
                <w:lang w:val="en-AU"/>
              </w:rPr>
              <w:t>TS</w:t>
            </w:r>
          </w:p>
        </w:tc>
        <w:tc>
          <w:tcPr>
            <w:tcW w:w="630" w:type="dxa"/>
            <w:tcBorders>
              <w:top w:val="single" w:sz="2" w:space="0" w:color="000001"/>
              <w:left w:val="single" w:sz="8" w:space="0" w:color="000001"/>
              <w:bottom w:val="single" w:sz="2" w:space="0" w:color="000001"/>
              <w:right w:val="single" w:sz="8" w:space="0" w:color="000001"/>
            </w:tcBorders>
          </w:tcPr>
          <w:p w14:paraId="5344D93F" w14:textId="0CAD82A5" w:rsidR="008E5519" w:rsidRDefault="00845A41" w:rsidP="00FE6001">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134F25DF" w14:textId="07E148B2" w:rsidR="008E5519" w:rsidRDefault="007A4AE3" w:rsidP="00FE6001">
            <w:pPr>
              <w:rPr>
                <w:lang w:val="en-AU"/>
              </w:rPr>
            </w:pPr>
            <w:r>
              <w:rPr>
                <w:lang w:val="en-AU"/>
              </w:rPr>
              <w:t>surface skin temperature</w:t>
            </w:r>
          </w:p>
        </w:tc>
        <w:tc>
          <w:tcPr>
            <w:tcW w:w="1462" w:type="dxa"/>
            <w:tcBorders>
              <w:top w:val="single" w:sz="2" w:space="0" w:color="000001"/>
              <w:left w:val="single" w:sz="8" w:space="0" w:color="000001"/>
              <w:bottom w:val="single" w:sz="2" w:space="0" w:color="000001"/>
              <w:right w:val="nil"/>
            </w:tcBorders>
          </w:tcPr>
          <w:p w14:paraId="5E6CA9A3" w14:textId="68AE9C98" w:rsidR="008E5519" w:rsidRDefault="007A4AE3" w:rsidP="00FE6001">
            <w:pPr>
              <w:rPr>
                <w:lang w:val="en-AU"/>
              </w:rPr>
            </w:pPr>
            <w:r>
              <w:rPr>
                <w:lang w:val="en-AU"/>
              </w:rPr>
              <w:t>K</w:t>
            </w:r>
          </w:p>
        </w:tc>
      </w:tr>
      <w:tr w:rsidR="00B93B6F" w14:paraId="0812C69C" w14:textId="77777777" w:rsidTr="0B532CEE">
        <w:tc>
          <w:tcPr>
            <w:tcW w:w="1980" w:type="dxa"/>
            <w:tcBorders>
              <w:top w:val="single" w:sz="2" w:space="0" w:color="000001"/>
              <w:left w:val="nil"/>
              <w:bottom w:val="single" w:sz="2" w:space="0" w:color="000001"/>
              <w:right w:val="single" w:sz="8" w:space="0" w:color="000001"/>
            </w:tcBorders>
          </w:tcPr>
          <w:p w14:paraId="2DC04DD9" w14:textId="7188B1C7" w:rsidR="00B93B6F" w:rsidRDefault="00B93B6F" w:rsidP="00B93B6F">
            <w:pPr>
              <w:rPr>
                <w:lang w:val="en-AU"/>
              </w:rPr>
            </w:pPr>
            <w:r>
              <w:rPr>
                <w:lang w:val="en-AU"/>
              </w:rPr>
              <w:t>U10M</w:t>
            </w:r>
          </w:p>
        </w:tc>
        <w:tc>
          <w:tcPr>
            <w:tcW w:w="630" w:type="dxa"/>
            <w:tcBorders>
              <w:top w:val="single" w:sz="2" w:space="0" w:color="000001"/>
              <w:left w:val="single" w:sz="8" w:space="0" w:color="000001"/>
              <w:bottom w:val="single" w:sz="2" w:space="0" w:color="000001"/>
              <w:right w:val="single" w:sz="8" w:space="0" w:color="000001"/>
            </w:tcBorders>
          </w:tcPr>
          <w:p w14:paraId="4577537A" w14:textId="18A54AAB"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DCA3A67" w14:textId="6D67C860" w:rsidR="00B93B6F" w:rsidRDefault="00B93B6F" w:rsidP="00B93B6F">
            <w:pPr>
              <w:rPr>
                <w:lang w:val="en-AU"/>
              </w:rPr>
            </w:pPr>
            <w:r>
              <w:rPr>
                <w:lang w:val="en-AU"/>
              </w:rPr>
              <w:t>10-meter eastward wind</w:t>
            </w:r>
          </w:p>
        </w:tc>
        <w:tc>
          <w:tcPr>
            <w:tcW w:w="1462" w:type="dxa"/>
            <w:tcBorders>
              <w:top w:val="single" w:sz="2" w:space="0" w:color="000001"/>
              <w:left w:val="single" w:sz="8" w:space="0" w:color="000001"/>
              <w:bottom w:val="single" w:sz="2" w:space="0" w:color="000001"/>
              <w:right w:val="nil"/>
            </w:tcBorders>
          </w:tcPr>
          <w:p w14:paraId="222F350C" w14:textId="417F0156" w:rsidR="00B93B6F" w:rsidRDefault="00B93B6F" w:rsidP="00B93B6F">
            <w:pPr>
              <w:rPr>
                <w:lang w:val="en-AU"/>
              </w:rPr>
            </w:pPr>
            <w:r>
              <w:rPr>
                <w:lang w:val="en-AU"/>
              </w:rPr>
              <w:t>m s</w:t>
            </w:r>
            <w:r w:rsidRPr="004B02AF">
              <w:rPr>
                <w:vertAlign w:val="superscript"/>
                <w:lang w:val="en-AU"/>
              </w:rPr>
              <w:t>-1</w:t>
            </w:r>
          </w:p>
        </w:tc>
      </w:tr>
      <w:tr w:rsidR="00B93B6F" w14:paraId="1A96EDA6" w14:textId="77777777" w:rsidTr="0B532CEE">
        <w:tc>
          <w:tcPr>
            <w:tcW w:w="1980" w:type="dxa"/>
            <w:tcBorders>
              <w:top w:val="single" w:sz="2" w:space="0" w:color="000001"/>
              <w:left w:val="nil"/>
              <w:bottom w:val="single" w:sz="2" w:space="0" w:color="000001"/>
              <w:right w:val="single" w:sz="8" w:space="0" w:color="000001"/>
            </w:tcBorders>
          </w:tcPr>
          <w:p w14:paraId="4A8BC2EB" w14:textId="21117408" w:rsidR="00B93B6F" w:rsidRDefault="00B93B6F" w:rsidP="00B93B6F">
            <w:pPr>
              <w:rPr>
                <w:lang w:val="en-AU"/>
              </w:rPr>
            </w:pPr>
            <w:r>
              <w:rPr>
                <w:lang w:val="en-AU"/>
              </w:rPr>
              <w:t>U2</w:t>
            </w:r>
            <w:r w:rsidR="00F94287">
              <w:rPr>
                <w:lang w:val="en-AU"/>
              </w:rPr>
              <w:t>0</w:t>
            </w:r>
            <w:r>
              <w:rPr>
                <w:lang w:val="en-AU"/>
              </w:rPr>
              <w:t>0</w:t>
            </w:r>
          </w:p>
        </w:tc>
        <w:tc>
          <w:tcPr>
            <w:tcW w:w="630" w:type="dxa"/>
            <w:tcBorders>
              <w:top w:val="single" w:sz="2" w:space="0" w:color="000001"/>
              <w:left w:val="single" w:sz="8" w:space="0" w:color="000001"/>
              <w:bottom w:val="single" w:sz="2" w:space="0" w:color="000001"/>
              <w:right w:val="single" w:sz="8" w:space="0" w:color="000001"/>
            </w:tcBorders>
          </w:tcPr>
          <w:p w14:paraId="6EC18909" w14:textId="182E3BE5"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11B30C0B" w14:textId="4AB6AE93" w:rsidR="00B93B6F" w:rsidRDefault="00B93B6F" w:rsidP="00B93B6F">
            <w:pPr>
              <w:rPr>
                <w:lang w:val="en-AU"/>
              </w:rPr>
            </w:pPr>
            <w:r>
              <w:rPr>
                <w:lang w:val="en-AU"/>
              </w:rPr>
              <w:t>eastward wind at 2</w:t>
            </w:r>
            <w:r w:rsidR="004B02AF">
              <w:rPr>
                <w:lang w:val="en-AU"/>
              </w:rPr>
              <w:t>0</w:t>
            </w:r>
            <w:r>
              <w:rPr>
                <w:lang w:val="en-AU"/>
              </w:rPr>
              <w:t xml:space="preserve">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1CE1B985" w14:textId="107BF9CD" w:rsidR="00B93B6F" w:rsidRDefault="00B93B6F" w:rsidP="00B93B6F">
            <w:pPr>
              <w:rPr>
                <w:lang w:val="en-AU"/>
              </w:rPr>
            </w:pPr>
            <w:r>
              <w:rPr>
                <w:lang w:val="en-AU"/>
              </w:rPr>
              <w:t>m s</w:t>
            </w:r>
            <w:r w:rsidR="004B02AF" w:rsidRPr="004B02AF">
              <w:rPr>
                <w:vertAlign w:val="superscript"/>
                <w:lang w:val="en-AU"/>
              </w:rPr>
              <w:t>-1</w:t>
            </w:r>
          </w:p>
        </w:tc>
      </w:tr>
      <w:tr w:rsidR="00B93B6F" w14:paraId="78255ACB" w14:textId="77777777" w:rsidTr="0B532CEE">
        <w:tc>
          <w:tcPr>
            <w:tcW w:w="1980" w:type="dxa"/>
            <w:tcBorders>
              <w:top w:val="single" w:sz="2" w:space="0" w:color="000001"/>
              <w:left w:val="nil"/>
              <w:bottom w:val="single" w:sz="2" w:space="0" w:color="000001"/>
              <w:right w:val="single" w:sz="8" w:space="0" w:color="000001"/>
            </w:tcBorders>
          </w:tcPr>
          <w:p w14:paraId="0B8D9968" w14:textId="2A66C40E" w:rsidR="00B93B6F" w:rsidRDefault="00B93B6F" w:rsidP="00B93B6F">
            <w:pPr>
              <w:rPr>
                <w:lang w:val="en-AU"/>
              </w:rPr>
            </w:pPr>
            <w:r>
              <w:rPr>
                <w:lang w:val="en-AU"/>
              </w:rPr>
              <w:t>U2M</w:t>
            </w:r>
          </w:p>
        </w:tc>
        <w:tc>
          <w:tcPr>
            <w:tcW w:w="630" w:type="dxa"/>
            <w:tcBorders>
              <w:top w:val="single" w:sz="2" w:space="0" w:color="000001"/>
              <w:left w:val="single" w:sz="8" w:space="0" w:color="000001"/>
              <w:bottom w:val="single" w:sz="2" w:space="0" w:color="000001"/>
              <w:right w:val="single" w:sz="8" w:space="0" w:color="000001"/>
            </w:tcBorders>
          </w:tcPr>
          <w:p w14:paraId="5242E12E" w14:textId="40BC7564"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AC5769A" w14:textId="08E63233" w:rsidR="00B93B6F" w:rsidRDefault="00B93B6F" w:rsidP="00B93B6F">
            <w:pPr>
              <w:rPr>
                <w:lang w:val="en-AU"/>
              </w:rPr>
            </w:pPr>
            <w:r>
              <w:rPr>
                <w:lang w:val="en-AU"/>
              </w:rPr>
              <w:t>2-meter eastward wind</w:t>
            </w:r>
          </w:p>
        </w:tc>
        <w:tc>
          <w:tcPr>
            <w:tcW w:w="1462" w:type="dxa"/>
            <w:tcBorders>
              <w:top w:val="single" w:sz="2" w:space="0" w:color="000001"/>
              <w:left w:val="single" w:sz="8" w:space="0" w:color="000001"/>
              <w:bottom w:val="single" w:sz="2" w:space="0" w:color="000001"/>
              <w:right w:val="nil"/>
            </w:tcBorders>
          </w:tcPr>
          <w:p w14:paraId="3463EA6E" w14:textId="3340020B" w:rsidR="00B93B6F" w:rsidRDefault="00B93B6F" w:rsidP="00B93B6F">
            <w:pPr>
              <w:rPr>
                <w:lang w:val="en-AU"/>
              </w:rPr>
            </w:pPr>
            <w:r>
              <w:rPr>
                <w:lang w:val="en-AU"/>
              </w:rPr>
              <w:t>m s</w:t>
            </w:r>
            <w:r w:rsidR="004B02AF" w:rsidRPr="004B02AF">
              <w:rPr>
                <w:vertAlign w:val="superscript"/>
                <w:lang w:val="en-AU"/>
              </w:rPr>
              <w:t>-1</w:t>
            </w:r>
          </w:p>
        </w:tc>
      </w:tr>
      <w:tr w:rsidR="00B93B6F" w14:paraId="0A4EBE74" w14:textId="77777777" w:rsidTr="0B532CEE">
        <w:tc>
          <w:tcPr>
            <w:tcW w:w="1980" w:type="dxa"/>
            <w:tcBorders>
              <w:top w:val="single" w:sz="2" w:space="0" w:color="000001"/>
              <w:left w:val="nil"/>
              <w:bottom w:val="single" w:sz="2" w:space="0" w:color="000001"/>
              <w:right w:val="single" w:sz="8" w:space="0" w:color="000001"/>
            </w:tcBorders>
          </w:tcPr>
          <w:p w14:paraId="15579E32" w14:textId="3755AD70" w:rsidR="00B93B6F" w:rsidRDefault="00B93B6F" w:rsidP="00B93B6F">
            <w:pPr>
              <w:rPr>
                <w:lang w:val="en-AU"/>
              </w:rPr>
            </w:pPr>
            <w:r>
              <w:rPr>
                <w:lang w:val="en-AU"/>
              </w:rPr>
              <w:t>U500</w:t>
            </w:r>
          </w:p>
        </w:tc>
        <w:tc>
          <w:tcPr>
            <w:tcW w:w="630" w:type="dxa"/>
            <w:tcBorders>
              <w:top w:val="single" w:sz="2" w:space="0" w:color="000001"/>
              <w:left w:val="single" w:sz="8" w:space="0" w:color="000001"/>
              <w:bottom w:val="single" w:sz="2" w:space="0" w:color="000001"/>
              <w:right w:val="single" w:sz="8" w:space="0" w:color="000001"/>
            </w:tcBorders>
          </w:tcPr>
          <w:p w14:paraId="5D5CB3F6" w14:textId="18F055D2"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4870CF5D" w14:textId="1E904E02" w:rsidR="00B93B6F" w:rsidRDefault="00B93B6F" w:rsidP="00B93B6F">
            <w:pPr>
              <w:rPr>
                <w:lang w:val="en-AU"/>
              </w:rPr>
            </w:pPr>
            <w:r>
              <w:rPr>
                <w:lang w:val="en-AU"/>
              </w:rPr>
              <w:t xml:space="preserve">eastward wind at 500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2AD00B50" w14:textId="29C86A2D" w:rsidR="00B93B6F" w:rsidRDefault="00B93B6F" w:rsidP="00B93B6F">
            <w:pPr>
              <w:rPr>
                <w:lang w:val="en-AU"/>
              </w:rPr>
            </w:pPr>
            <w:r>
              <w:rPr>
                <w:lang w:val="en-AU"/>
              </w:rPr>
              <w:t>m s</w:t>
            </w:r>
            <w:r w:rsidR="004B02AF" w:rsidRPr="004B02AF">
              <w:rPr>
                <w:vertAlign w:val="superscript"/>
                <w:lang w:val="en-AU"/>
              </w:rPr>
              <w:t>-1</w:t>
            </w:r>
          </w:p>
        </w:tc>
      </w:tr>
      <w:tr w:rsidR="00B93B6F" w14:paraId="232336F0" w14:textId="77777777" w:rsidTr="0B532CEE">
        <w:tc>
          <w:tcPr>
            <w:tcW w:w="1980" w:type="dxa"/>
            <w:tcBorders>
              <w:top w:val="single" w:sz="2" w:space="0" w:color="000001"/>
              <w:left w:val="nil"/>
              <w:bottom w:val="single" w:sz="2" w:space="0" w:color="000001"/>
              <w:right w:val="single" w:sz="8" w:space="0" w:color="000001"/>
            </w:tcBorders>
          </w:tcPr>
          <w:p w14:paraId="5267D225" w14:textId="1A1DBEA1" w:rsidR="00B93B6F" w:rsidRDefault="00B93B6F" w:rsidP="00B93B6F">
            <w:pPr>
              <w:rPr>
                <w:lang w:val="en-AU"/>
              </w:rPr>
            </w:pPr>
            <w:r>
              <w:rPr>
                <w:lang w:val="en-AU"/>
              </w:rPr>
              <w:t>U50M</w:t>
            </w:r>
          </w:p>
        </w:tc>
        <w:tc>
          <w:tcPr>
            <w:tcW w:w="630" w:type="dxa"/>
            <w:tcBorders>
              <w:top w:val="single" w:sz="2" w:space="0" w:color="000001"/>
              <w:left w:val="single" w:sz="8" w:space="0" w:color="000001"/>
              <w:bottom w:val="single" w:sz="2" w:space="0" w:color="000001"/>
              <w:right w:val="single" w:sz="8" w:space="0" w:color="000001"/>
            </w:tcBorders>
          </w:tcPr>
          <w:p w14:paraId="73F5AB75" w14:textId="5719209F"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32BFA0E4" w14:textId="2C08366A" w:rsidR="00B93B6F" w:rsidRDefault="00B93B6F" w:rsidP="00B93B6F">
            <w:pPr>
              <w:rPr>
                <w:lang w:val="en-AU"/>
              </w:rPr>
            </w:pPr>
            <w:r>
              <w:rPr>
                <w:lang w:val="en-AU"/>
              </w:rPr>
              <w:t>eastward wind at 50 meters</w:t>
            </w:r>
          </w:p>
        </w:tc>
        <w:tc>
          <w:tcPr>
            <w:tcW w:w="1462" w:type="dxa"/>
            <w:tcBorders>
              <w:top w:val="single" w:sz="2" w:space="0" w:color="000001"/>
              <w:left w:val="single" w:sz="8" w:space="0" w:color="000001"/>
              <w:bottom w:val="single" w:sz="2" w:space="0" w:color="000001"/>
              <w:right w:val="nil"/>
            </w:tcBorders>
          </w:tcPr>
          <w:p w14:paraId="7C8C0831" w14:textId="1179EA44" w:rsidR="00B93B6F" w:rsidRDefault="00B93B6F" w:rsidP="00B93B6F">
            <w:pPr>
              <w:rPr>
                <w:lang w:val="en-AU"/>
              </w:rPr>
            </w:pPr>
            <w:r>
              <w:rPr>
                <w:lang w:val="en-AU"/>
              </w:rPr>
              <w:t>m s</w:t>
            </w:r>
            <w:r w:rsidR="004B02AF" w:rsidRPr="004B02AF">
              <w:rPr>
                <w:vertAlign w:val="superscript"/>
                <w:lang w:val="en-AU"/>
              </w:rPr>
              <w:t>-1</w:t>
            </w:r>
          </w:p>
        </w:tc>
      </w:tr>
      <w:tr w:rsidR="00B93B6F" w14:paraId="7F42A36F" w14:textId="77777777" w:rsidTr="0B532CEE">
        <w:tc>
          <w:tcPr>
            <w:tcW w:w="1980" w:type="dxa"/>
            <w:tcBorders>
              <w:top w:val="single" w:sz="2" w:space="0" w:color="000001"/>
              <w:left w:val="nil"/>
              <w:bottom w:val="single" w:sz="2" w:space="0" w:color="000001"/>
              <w:right w:val="single" w:sz="8" w:space="0" w:color="000001"/>
            </w:tcBorders>
          </w:tcPr>
          <w:p w14:paraId="5E9900FD" w14:textId="23A37DF1" w:rsidR="00B93B6F" w:rsidRDefault="00B93B6F" w:rsidP="00B93B6F">
            <w:pPr>
              <w:rPr>
                <w:lang w:val="en-AU"/>
              </w:rPr>
            </w:pPr>
            <w:r>
              <w:rPr>
                <w:lang w:val="en-AU"/>
              </w:rPr>
              <w:t>U850</w:t>
            </w:r>
          </w:p>
        </w:tc>
        <w:tc>
          <w:tcPr>
            <w:tcW w:w="630" w:type="dxa"/>
            <w:tcBorders>
              <w:top w:val="single" w:sz="2" w:space="0" w:color="000001"/>
              <w:left w:val="single" w:sz="8" w:space="0" w:color="000001"/>
              <w:bottom w:val="single" w:sz="2" w:space="0" w:color="000001"/>
              <w:right w:val="single" w:sz="8" w:space="0" w:color="000001"/>
            </w:tcBorders>
          </w:tcPr>
          <w:p w14:paraId="2EC7CB8B" w14:textId="7A054A9A"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41D860F9" w14:textId="2F4D2F7F" w:rsidR="00B93B6F" w:rsidRDefault="00B93B6F" w:rsidP="00B93B6F">
            <w:pPr>
              <w:rPr>
                <w:lang w:val="en-AU"/>
              </w:rPr>
            </w:pPr>
            <w:r>
              <w:rPr>
                <w:lang w:val="en-AU"/>
              </w:rPr>
              <w:t xml:space="preserve">eastward wind at 850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250D0341" w14:textId="4EDD9708" w:rsidR="00B93B6F" w:rsidRDefault="00B93B6F" w:rsidP="00B93B6F">
            <w:pPr>
              <w:rPr>
                <w:lang w:val="en-AU"/>
              </w:rPr>
            </w:pPr>
            <w:r>
              <w:rPr>
                <w:lang w:val="en-AU"/>
              </w:rPr>
              <w:t>m s</w:t>
            </w:r>
            <w:r w:rsidR="004B02AF" w:rsidRPr="004B02AF">
              <w:rPr>
                <w:vertAlign w:val="superscript"/>
                <w:lang w:val="en-AU"/>
              </w:rPr>
              <w:t>-1</w:t>
            </w:r>
          </w:p>
        </w:tc>
      </w:tr>
      <w:tr w:rsidR="00234B31" w14:paraId="416E1A73" w14:textId="77777777" w:rsidTr="0B532CEE">
        <w:tc>
          <w:tcPr>
            <w:tcW w:w="1980" w:type="dxa"/>
            <w:tcBorders>
              <w:top w:val="single" w:sz="2" w:space="0" w:color="000001"/>
              <w:left w:val="nil"/>
              <w:bottom w:val="single" w:sz="2" w:space="0" w:color="000001"/>
              <w:right w:val="single" w:sz="8" w:space="0" w:color="000001"/>
            </w:tcBorders>
          </w:tcPr>
          <w:p w14:paraId="18265E65" w14:textId="6FED871F" w:rsidR="00234B31" w:rsidRDefault="00234B31" w:rsidP="00B93B6F">
            <w:pPr>
              <w:rPr>
                <w:lang w:val="en-AU"/>
              </w:rPr>
            </w:pPr>
            <w:r>
              <w:rPr>
                <w:lang w:val="en-AU"/>
              </w:rPr>
              <w:t>UFLXQV</w:t>
            </w:r>
          </w:p>
        </w:tc>
        <w:tc>
          <w:tcPr>
            <w:tcW w:w="630" w:type="dxa"/>
            <w:tcBorders>
              <w:top w:val="single" w:sz="2" w:space="0" w:color="000001"/>
              <w:left w:val="single" w:sz="8" w:space="0" w:color="000001"/>
              <w:bottom w:val="single" w:sz="2" w:space="0" w:color="000001"/>
              <w:right w:val="single" w:sz="8" w:space="0" w:color="000001"/>
            </w:tcBorders>
          </w:tcPr>
          <w:p w14:paraId="13001785" w14:textId="059A1DB5" w:rsidR="00234B31" w:rsidRDefault="00234B31"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5930018" w14:textId="7B450B9A" w:rsidR="00234B31" w:rsidRDefault="00281212" w:rsidP="00B93B6F">
            <w:pPr>
              <w:rPr>
                <w:lang w:val="en-AU"/>
              </w:rPr>
            </w:pPr>
            <w:r>
              <w:rPr>
                <w:lang w:val="en-AU"/>
              </w:rPr>
              <w:t>eastward flux of atmospheric water vapor</w:t>
            </w:r>
          </w:p>
        </w:tc>
        <w:tc>
          <w:tcPr>
            <w:tcW w:w="1462" w:type="dxa"/>
            <w:tcBorders>
              <w:top w:val="single" w:sz="2" w:space="0" w:color="000001"/>
              <w:left w:val="single" w:sz="8" w:space="0" w:color="000001"/>
              <w:bottom w:val="single" w:sz="2" w:space="0" w:color="000001"/>
              <w:right w:val="nil"/>
            </w:tcBorders>
          </w:tcPr>
          <w:p w14:paraId="737743BA" w14:textId="4285F885" w:rsidR="00234B31" w:rsidRDefault="009B233C" w:rsidP="00B93B6F">
            <w:pPr>
              <w:rPr>
                <w:lang w:val="en-AU"/>
              </w:rPr>
            </w:pPr>
            <w:r w:rsidRPr="009B233C">
              <w:rPr>
                <w:lang w:val="en-AU"/>
              </w:rPr>
              <w:t>kg m</w:t>
            </w:r>
            <w:r w:rsidRPr="009B233C">
              <w:rPr>
                <w:vertAlign w:val="superscript"/>
                <w:lang w:val="en-AU"/>
              </w:rPr>
              <w:t>-1</w:t>
            </w:r>
            <w:r w:rsidRPr="009B233C">
              <w:rPr>
                <w:lang w:val="en-AU"/>
              </w:rPr>
              <w:t xml:space="preserve"> s</w:t>
            </w:r>
            <w:r w:rsidRPr="009B233C">
              <w:rPr>
                <w:vertAlign w:val="superscript"/>
                <w:lang w:val="en-AU"/>
              </w:rPr>
              <w:t>-1</w:t>
            </w:r>
          </w:p>
        </w:tc>
      </w:tr>
      <w:tr w:rsidR="00B93B6F" w14:paraId="4717A65B" w14:textId="77777777" w:rsidTr="0B532CEE">
        <w:tc>
          <w:tcPr>
            <w:tcW w:w="1980" w:type="dxa"/>
            <w:tcBorders>
              <w:top w:val="single" w:sz="2" w:space="0" w:color="000001"/>
              <w:left w:val="nil"/>
              <w:bottom w:val="single" w:sz="2" w:space="0" w:color="000001"/>
              <w:right w:val="single" w:sz="8" w:space="0" w:color="000001"/>
            </w:tcBorders>
          </w:tcPr>
          <w:p w14:paraId="1DA08B5B" w14:textId="60631909" w:rsidR="00B93B6F" w:rsidRDefault="00B93B6F" w:rsidP="00B93B6F">
            <w:pPr>
              <w:rPr>
                <w:lang w:val="en-AU"/>
              </w:rPr>
            </w:pPr>
            <w:r>
              <w:rPr>
                <w:lang w:val="en-AU"/>
              </w:rPr>
              <w:t>V10M</w:t>
            </w:r>
          </w:p>
        </w:tc>
        <w:tc>
          <w:tcPr>
            <w:tcW w:w="630" w:type="dxa"/>
            <w:tcBorders>
              <w:top w:val="single" w:sz="2" w:space="0" w:color="000001"/>
              <w:left w:val="single" w:sz="8" w:space="0" w:color="000001"/>
              <w:bottom w:val="single" w:sz="2" w:space="0" w:color="000001"/>
              <w:right w:val="single" w:sz="8" w:space="0" w:color="000001"/>
            </w:tcBorders>
          </w:tcPr>
          <w:p w14:paraId="330ED23D" w14:textId="380BE3CA"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5AA44021" w14:textId="0B67F0D1" w:rsidR="00B93B6F" w:rsidRDefault="00B93B6F" w:rsidP="00B93B6F">
            <w:pPr>
              <w:rPr>
                <w:lang w:val="en-AU"/>
              </w:rPr>
            </w:pPr>
            <w:r>
              <w:rPr>
                <w:lang w:val="en-AU"/>
              </w:rPr>
              <w:t>10-meter northward wind</w:t>
            </w:r>
          </w:p>
        </w:tc>
        <w:tc>
          <w:tcPr>
            <w:tcW w:w="1462" w:type="dxa"/>
            <w:tcBorders>
              <w:top w:val="single" w:sz="2" w:space="0" w:color="000001"/>
              <w:left w:val="single" w:sz="8" w:space="0" w:color="000001"/>
              <w:bottom w:val="single" w:sz="2" w:space="0" w:color="000001"/>
              <w:right w:val="nil"/>
            </w:tcBorders>
          </w:tcPr>
          <w:p w14:paraId="6A3D2740" w14:textId="27A350CD" w:rsidR="00B93B6F" w:rsidRDefault="00B93B6F" w:rsidP="00B93B6F">
            <w:pPr>
              <w:rPr>
                <w:lang w:val="en-AU"/>
              </w:rPr>
            </w:pPr>
            <w:r>
              <w:rPr>
                <w:lang w:val="en-AU"/>
              </w:rPr>
              <w:t>m s</w:t>
            </w:r>
            <w:r w:rsidR="004B02AF" w:rsidRPr="004B02AF">
              <w:rPr>
                <w:vertAlign w:val="superscript"/>
                <w:lang w:val="en-AU"/>
              </w:rPr>
              <w:t>-1</w:t>
            </w:r>
          </w:p>
        </w:tc>
      </w:tr>
      <w:tr w:rsidR="00B93B6F" w14:paraId="33BDBCCB" w14:textId="77777777" w:rsidTr="0B532CEE">
        <w:tc>
          <w:tcPr>
            <w:tcW w:w="1980" w:type="dxa"/>
            <w:tcBorders>
              <w:top w:val="single" w:sz="2" w:space="0" w:color="000001"/>
              <w:left w:val="nil"/>
              <w:bottom w:val="single" w:sz="2" w:space="0" w:color="000001"/>
              <w:right w:val="single" w:sz="8" w:space="0" w:color="000001"/>
            </w:tcBorders>
          </w:tcPr>
          <w:p w14:paraId="0EC107C4" w14:textId="66B50B7A" w:rsidR="00B93B6F" w:rsidRDefault="00B93B6F" w:rsidP="00B93B6F">
            <w:pPr>
              <w:rPr>
                <w:lang w:val="en-AU"/>
              </w:rPr>
            </w:pPr>
            <w:r>
              <w:rPr>
                <w:lang w:val="en-AU"/>
              </w:rPr>
              <w:t>V2</w:t>
            </w:r>
            <w:r w:rsidR="00F94287">
              <w:rPr>
                <w:lang w:val="en-AU"/>
              </w:rPr>
              <w:t>0</w:t>
            </w:r>
            <w:r>
              <w:rPr>
                <w:lang w:val="en-AU"/>
              </w:rPr>
              <w:t>0</w:t>
            </w:r>
          </w:p>
        </w:tc>
        <w:tc>
          <w:tcPr>
            <w:tcW w:w="630" w:type="dxa"/>
            <w:tcBorders>
              <w:top w:val="single" w:sz="2" w:space="0" w:color="000001"/>
              <w:left w:val="single" w:sz="8" w:space="0" w:color="000001"/>
              <w:bottom w:val="single" w:sz="2" w:space="0" w:color="000001"/>
              <w:right w:val="single" w:sz="8" w:space="0" w:color="000001"/>
            </w:tcBorders>
          </w:tcPr>
          <w:p w14:paraId="1E53A852" w14:textId="3B2EA150"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A6D1B86" w14:textId="7DC77A4C" w:rsidR="00B93B6F" w:rsidRDefault="00B93B6F" w:rsidP="00B93B6F">
            <w:pPr>
              <w:rPr>
                <w:lang w:val="en-AU"/>
              </w:rPr>
            </w:pPr>
            <w:r>
              <w:rPr>
                <w:lang w:val="en-AU"/>
              </w:rPr>
              <w:t>northward wind at 2</w:t>
            </w:r>
            <w:r w:rsidR="004B02AF">
              <w:rPr>
                <w:lang w:val="en-AU"/>
              </w:rPr>
              <w:t>0</w:t>
            </w:r>
            <w:r>
              <w:rPr>
                <w:lang w:val="en-AU"/>
              </w:rPr>
              <w:t xml:space="preserve">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16C58CF8" w14:textId="3511BE93" w:rsidR="00B93B6F" w:rsidRDefault="00B93B6F" w:rsidP="00B93B6F">
            <w:pPr>
              <w:rPr>
                <w:lang w:val="en-AU"/>
              </w:rPr>
            </w:pPr>
            <w:r>
              <w:rPr>
                <w:lang w:val="en-AU"/>
              </w:rPr>
              <w:t>m s</w:t>
            </w:r>
            <w:r w:rsidR="004B02AF" w:rsidRPr="004B02AF">
              <w:rPr>
                <w:vertAlign w:val="superscript"/>
                <w:lang w:val="en-AU"/>
              </w:rPr>
              <w:t>-1</w:t>
            </w:r>
          </w:p>
        </w:tc>
      </w:tr>
      <w:tr w:rsidR="00B93B6F" w14:paraId="4576623D" w14:textId="77777777" w:rsidTr="0B532CEE">
        <w:tc>
          <w:tcPr>
            <w:tcW w:w="1980" w:type="dxa"/>
            <w:tcBorders>
              <w:top w:val="single" w:sz="2" w:space="0" w:color="000001"/>
              <w:left w:val="nil"/>
              <w:bottom w:val="single" w:sz="2" w:space="0" w:color="000001"/>
              <w:right w:val="single" w:sz="8" w:space="0" w:color="000001"/>
            </w:tcBorders>
          </w:tcPr>
          <w:p w14:paraId="74B1364B" w14:textId="3216E8A2" w:rsidR="00B93B6F" w:rsidRDefault="00B93B6F" w:rsidP="00B93B6F">
            <w:pPr>
              <w:rPr>
                <w:lang w:val="en-AU"/>
              </w:rPr>
            </w:pPr>
            <w:r>
              <w:rPr>
                <w:lang w:val="en-AU"/>
              </w:rPr>
              <w:t>V2M</w:t>
            </w:r>
          </w:p>
        </w:tc>
        <w:tc>
          <w:tcPr>
            <w:tcW w:w="630" w:type="dxa"/>
            <w:tcBorders>
              <w:top w:val="single" w:sz="2" w:space="0" w:color="000001"/>
              <w:left w:val="single" w:sz="8" w:space="0" w:color="000001"/>
              <w:bottom w:val="single" w:sz="2" w:space="0" w:color="000001"/>
              <w:right w:val="single" w:sz="8" w:space="0" w:color="000001"/>
            </w:tcBorders>
          </w:tcPr>
          <w:p w14:paraId="4D7CCDF6" w14:textId="06EF473E"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47F633CD" w14:textId="4D6C19B5" w:rsidR="00B93B6F" w:rsidRDefault="00B93B6F" w:rsidP="00B93B6F">
            <w:pPr>
              <w:rPr>
                <w:lang w:val="en-AU"/>
              </w:rPr>
            </w:pPr>
            <w:r>
              <w:rPr>
                <w:lang w:val="en-AU"/>
              </w:rPr>
              <w:t>2-meter northward wind</w:t>
            </w:r>
          </w:p>
        </w:tc>
        <w:tc>
          <w:tcPr>
            <w:tcW w:w="1462" w:type="dxa"/>
            <w:tcBorders>
              <w:top w:val="single" w:sz="2" w:space="0" w:color="000001"/>
              <w:left w:val="single" w:sz="8" w:space="0" w:color="000001"/>
              <w:bottom w:val="single" w:sz="2" w:space="0" w:color="000001"/>
              <w:right w:val="nil"/>
            </w:tcBorders>
          </w:tcPr>
          <w:p w14:paraId="4B2E2CB8" w14:textId="0FF35B80" w:rsidR="00B93B6F" w:rsidRDefault="00B93B6F" w:rsidP="00B93B6F">
            <w:pPr>
              <w:rPr>
                <w:lang w:val="en-AU"/>
              </w:rPr>
            </w:pPr>
            <w:r>
              <w:rPr>
                <w:lang w:val="en-AU"/>
              </w:rPr>
              <w:t>m s</w:t>
            </w:r>
            <w:r w:rsidR="004B02AF" w:rsidRPr="004B02AF">
              <w:rPr>
                <w:vertAlign w:val="superscript"/>
                <w:lang w:val="en-AU"/>
              </w:rPr>
              <w:t>-1</w:t>
            </w:r>
          </w:p>
        </w:tc>
      </w:tr>
      <w:tr w:rsidR="00B93B6F" w14:paraId="1F6354C8" w14:textId="77777777" w:rsidTr="0B532CEE">
        <w:tc>
          <w:tcPr>
            <w:tcW w:w="1980" w:type="dxa"/>
            <w:tcBorders>
              <w:top w:val="single" w:sz="2" w:space="0" w:color="000001"/>
              <w:left w:val="nil"/>
              <w:bottom w:val="single" w:sz="2" w:space="0" w:color="000001"/>
              <w:right w:val="single" w:sz="8" w:space="0" w:color="000001"/>
            </w:tcBorders>
          </w:tcPr>
          <w:p w14:paraId="5D8DD719" w14:textId="40B8335B" w:rsidR="00B93B6F" w:rsidRDefault="00B93B6F" w:rsidP="00B93B6F">
            <w:pPr>
              <w:rPr>
                <w:lang w:val="en-AU"/>
              </w:rPr>
            </w:pPr>
            <w:r>
              <w:rPr>
                <w:lang w:val="en-AU"/>
              </w:rPr>
              <w:t>V500</w:t>
            </w:r>
          </w:p>
        </w:tc>
        <w:tc>
          <w:tcPr>
            <w:tcW w:w="630" w:type="dxa"/>
            <w:tcBorders>
              <w:top w:val="single" w:sz="2" w:space="0" w:color="000001"/>
              <w:left w:val="single" w:sz="8" w:space="0" w:color="000001"/>
              <w:bottom w:val="single" w:sz="2" w:space="0" w:color="000001"/>
              <w:right w:val="single" w:sz="8" w:space="0" w:color="000001"/>
            </w:tcBorders>
          </w:tcPr>
          <w:p w14:paraId="2581BBDE" w14:textId="248CCC73"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7D10E8B2" w14:textId="3B2D3ADE" w:rsidR="00B93B6F" w:rsidRDefault="00B93B6F" w:rsidP="00B93B6F">
            <w:pPr>
              <w:rPr>
                <w:lang w:val="en-AU"/>
              </w:rPr>
            </w:pPr>
            <w:r>
              <w:rPr>
                <w:lang w:val="en-AU"/>
              </w:rPr>
              <w:t xml:space="preserve">northward wind at 500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0CBBE596" w14:textId="27766890" w:rsidR="00B93B6F" w:rsidRDefault="00B93B6F" w:rsidP="00B93B6F">
            <w:pPr>
              <w:rPr>
                <w:lang w:val="en-AU"/>
              </w:rPr>
            </w:pPr>
            <w:r>
              <w:rPr>
                <w:lang w:val="en-AU"/>
              </w:rPr>
              <w:t>m s</w:t>
            </w:r>
            <w:r w:rsidR="004B02AF" w:rsidRPr="004B02AF">
              <w:rPr>
                <w:vertAlign w:val="superscript"/>
                <w:lang w:val="en-AU"/>
              </w:rPr>
              <w:t>-1</w:t>
            </w:r>
          </w:p>
        </w:tc>
      </w:tr>
      <w:tr w:rsidR="00B93B6F" w14:paraId="5E12C642" w14:textId="77777777" w:rsidTr="0B532CEE">
        <w:tc>
          <w:tcPr>
            <w:tcW w:w="1980" w:type="dxa"/>
            <w:tcBorders>
              <w:top w:val="single" w:sz="2" w:space="0" w:color="000001"/>
              <w:left w:val="nil"/>
              <w:bottom w:val="single" w:sz="2" w:space="0" w:color="000001"/>
              <w:right w:val="single" w:sz="8" w:space="0" w:color="000001"/>
            </w:tcBorders>
          </w:tcPr>
          <w:p w14:paraId="6A30BD01" w14:textId="114CC84B" w:rsidR="00B93B6F" w:rsidRDefault="00B93B6F" w:rsidP="00B93B6F">
            <w:pPr>
              <w:rPr>
                <w:lang w:val="en-AU"/>
              </w:rPr>
            </w:pPr>
            <w:r>
              <w:rPr>
                <w:lang w:val="en-AU"/>
              </w:rPr>
              <w:t>V50M</w:t>
            </w:r>
          </w:p>
        </w:tc>
        <w:tc>
          <w:tcPr>
            <w:tcW w:w="630" w:type="dxa"/>
            <w:tcBorders>
              <w:top w:val="single" w:sz="2" w:space="0" w:color="000001"/>
              <w:left w:val="single" w:sz="8" w:space="0" w:color="000001"/>
              <w:bottom w:val="single" w:sz="2" w:space="0" w:color="000001"/>
              <w:right w:val="single" w:sz="8" w:space="0" w:color="000001"/>
            </w:tcBorders>
          </w:tcPr>
          <w:p w14:paraId="6ACFADEC" w14:textId="488C10B9"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3C50196A" w14:textId="7C54EF6C" w:rsidR="00B93B6F" w:rsidRDefault="00B93B6F" w:rsidP="00B93B6F">
            <w:pPr>
              <w:rPr>
                <w:lang w:val="en-AU"/>
              </w:rPr>
            </w:pPr>
            <w:r>
              <w:rPr>
                <w:lang w:val="en-AU"/>
              </w:rPr>
              <w:t>northward wind at 50 meters</w:t>
            </w:r>
          </w:p>
        </w:tc>
        <w:tc>
          <w:tcPr>
            <w:tcW w:w="1462" w:type="dxa"/>
            <w:tcBorders>
              <w:top w:val="single" w:sz="2" w:space="0" w:color="000001"/>
              <w:left w:val="single" w:sz="8" w:space="0" w:color="000001"/>
              <w:bottom w:val="single" w:sz="2" w:space="0" w:color="000001"/>
              <w:right w:val="nil"/>
            </w:tcBorders>
          </w:tcPr>
          <w:p w14:paraId="67EBD9E3" w14:textId="4840238B" w:rsidR="00B93B6F" w:rsidRDefault="00B93B6F" w:rsidP="00B93B6F">
            <w:pPr>
              <w:rPr>
                <w:lang w:val="en-AU"/>
              </w:rPr>
            </w:pPr>
            <w:r>
              <w:rPr>
                <w:lang w:val="en-AU"/>
              </w:rPr>
              <w:t>m s</w:t>
            </w:r>
            <w:r w:rsidR="004B02AF" w:rsidRPr="004B02AF">
              <w:rPr>
                <w:vertAlign w:val="superscript"/>
                <w:lang w:val="en-AU"/>
              </w:rPr>
              <w:t>-1</w:t>
            </w:r>
          </w:p>
        </w:tc>
      </w:tr>
      <w:tr w:rsidR="00B93B6F" w14:paraId="5A868829" w14:textId="77777777" w:rsidTr="0B532CEE">
        <w:tc>
          <w:tcPr>
            <w:tcW w:w="1980" w:type="dxa"/>
            <w:tcBorders>
              <w:top w:val="single" w:sz="2" w:space="0" w:color="000001"/>
              <w:left w:val="nil"/>
              <w:bottom w:val="single" w:sz="2" w:space="0" w:color="000001"/>
              <w:right w:val="single" w:sz="8" w:space="0" w:color="000001"/>
            </w:tcBorders>
          </w:tcPr>
          <w:p w14:paraId="34C9546E" w14:textId="76227006" w:rsidR="00B93B6F" w:rsidRDefault="00B93B6F" w:rsidP="00B93B6F">
            <w:pPr>
              <w:rPr>
                <w:lang w:val="en-AU"/>
              </w:rPr>
            </w:pPr>
            <w:r>
              <w:rPr>
                <w:lang w:val="en-AU"/>
              </w:rPr>
              <w:t>V850</w:t>
            </w:r>
          </w:p>
        </w:tc>
        <w:tc>
          <w:tcPr>
            <w:tcW w:w="630" w:type="dxa"/>
            <w:tcBorders>
              <w:top w:val="single" w:sz="2" w:space="0" w:color="000001"/>
              <w:left w:val="single" w:sz="8" w:space="0" w:color="000001"/>
              <w:bottom w:val="single" w:sz="2" w:space="0" w:color="000001"/>
              <w:right w:val="single" w:sz="8" w:space="0" w:color="000001"/>
            </w:tcBorders>
          </w:tcPr>
          <w:p w14:paraId="2AB8BD8E" w14:textId="406A64D8" w:rsidR="00B93B6F" w:rsidRDefault="00B93B6F" w:rsidP="00B93B6F">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0C4CAFE7" w14:textId="390F4D13" w:rsidR="00B93B6F" w:rsidRDefault="00B93B6F" w:rsidP="00B93B6F">
            <w:pPr>
              <w:rPr>
                <w:lang w:val="en-AU"/>
              </w:rPr>
            </w:pPr>
            <w:r>
              <w:rPr>
                <w:lang w:val="en-AU"/>
              </w:rPr>
              <w:t xml:space="preserve">northward wind at 850 </w:t>
            </w:r>
            <w:proofErr w:type="spellStart"/>
            <w:r>
              <w:rPr>
                <w:lang w:val="en-AU"/>
              </w:rPr>
              <w:t>hPa</w:t>
            </w:r>
            <w:proofErr w:type="spellEnd"/>
          </w:p>
        </w:tc>
        <w:tc>
          <w:tcPr>
            <w:tcW w:w="1462" w:type="dxa"/>
            <w:tcBorders>
              <w:top w:val="single" w:sz="2" w:space="0" w:color="000001"/>
              <w:left w:val="single" w:sz="8" w:space="0" w:color="000001"/>
              <w:bottom w:val="single" w:sz="2" w:space="0" w:color="000001"/>
              <w:right w:val="nil"/>
            </w:tcBorders>
          </w:tcPr>
          <w:p w14:paraId="7504F70C" w14:textId="24FB0155" w:rsidR="00B93B6F" w:rsidRDefault="00B93B6F" w:rsidP="00B93B6F">
            <w:pPr>
              <w:rPr>
                <w:lang w:val="en-AU"/>
              </w:rPr>
            </w:pPr>
            <w:r>
              <w:rPr>
                <w:lang w:val="en-AU"/>
              </w:rPr>
              <w:t>m s</w:t>
            </w:r>
            <w:r w:rsidR="004B02AF" w:rsidRPr="004B02AF">
              <w:rPr>
                <w:vertAlign w:val="superscript"/>
                <w:lang w:val="en-AU"/>
              </w:rPr>
              <w:t>-1</w:t>
            </w:r>
          </w:p>
        </w:tc>
      </w:tr>
      <w:tr w:rsidR="009B233C" w14:paraId="57A8D094" w14:textId="77777777" w:rsidTr="0B532CEE">
        <w:tc>
          <w:tcPr>
            <w:tcW w:w="1980" w:type="dxa"/>
            <w:tcBorders>
              <w:top w:val="single" w:sz="2" w:space="0" w:color="000001"/>
              <w:left w:val="nil"/>
              <w:bottom w:val="single" w:sz="2" w:space="0" w:color="000001"/>
              <w:right w:val="single" w:sz="8" w:space="0" w:color="000001"/>
            </w:tcBorders>
          </w:tcPr>
          <w:p w14:paraId="3103C4F9" w14:textId="79551C68" w:rsidR="009B233C" w:rsidRDefault="009B233C" w:rsidP="009B233C">
            <w:pPr>
              <w:rPr>
                <w:lang w:val="en-AU"/>
              </w:rPr>
            </w:pPr>
            <w:r>
              <w:rPr>
                <w:lang w:val="en-AU"/>
              </w:rPr>
              <w:t>VFLXQV</w:t>
            </w:r>
          </w:p>
        </w:tc>
        <w:tc>
          <w:tcPr>
            <w:tcW w:w="630" w:type="dxa"/>
            <w:tcBorders>
              <w:top w:val="single" w:sz="2" w:space="0" w:color="000001"/>
              <w:left w:val="single" w:sz="8" w:space="0" w:color="000001"/>
              <w:bottom w:val="single" w:sz="2" w:space="0" w:color="000001"/>
              <w:right w:val="single" w:sz="8" w:space="0" w:color="000001"/>
            </w:tcBorders>
          </w:tcPr>
          <w:p w14:paraId="78A85779" w14:textId="229F1E85" w:rsidR="009B233C" w:rsidRDefault="009B233C" w:rsidP="009B233C">
            <w:pPr>
              <w:rPr>
                <w:lang w:val="en-AU"/>
              </w:rPr>
            </w:pPr>
            <w:proofErr w:type="spellStart"/>
            <w:r>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D30C70C" w14:textId="1408E15E" w:rsidR="009B233C" w:rsidRDefault="009B233C" w:rsidP="009B233C">
            <w:pPr>
              <w:rPr>
                <w:lang w:val="en-AU"/>
              </w:rPr>
            </w:pPr>
            <w:r>
              <w:rPr>
                <w:lang w:val="en-AU"/>
              </w:rPr>
              <w:t>northward flux of atmospheric water vapor</w:t>
            </w:r>
          </w:p>
        </w:tc>
        <w:tc>
          <w:tcPr>
            <w:tcW w:w="1462" w:type="dxa"/>
            <w:tcBorders>
              <w:top w:val="single" w:sz="2" w:space="0" w:color="000001"/>
              <w:left w:val="single" w:sz="8" w:space="0" w:color="000001"/>
              <w:bottom w:val="single" w:sz="2" w:space="0" w:color="000001"/>
              <w:right w:val="nil"/>
            </w:tcBorders>
          </w:tcPr>
          <w:p w14:paraId="03510E93" w14:textId="597BB758" w:rsidR="009B233C" w:rsidRDefault="009B233C" w:rsidP="009B233C">
            <w:pPr>
              <w:rPr>
                <w:lang w:val="en-AU"/>
              </w:rPr>
            </w:pPr>
            <w:r w:rsidRPr="009B233C">
              <w:rPr>
                <w:lang w:val="en-AU"/>
              </w:rPr>
              <w:t>kg m</w:t>
            </w:r>
            <w:r w:rsidRPr="009B233C">
              <w:rPr>
                <w:vertAlign w:val="superscript"/>
                <w:lang w:val="en-AU"/>
              </w:rPr>
              <w:t>-1</w:t>
            </w:r>
            <w:r w:rsidRPr="009B233C">
              <w:rPr>
                <w:lang w:val="en-AU"/>
              </w:rPr>
              <w:t xml:space="preserve"> s</w:t>
            </w:r>
            <w:r w:rsidRPr="009B233C">
              <w:rPr>
                <w:vertAlign w:val="superscript"/>
                <w:lang w:val="en-AU"/>
              </w:rPr>
              <w:t>-1</w:t>
            </w:r>
          </w:p>
        </w:tc>
      </w:tr>
    </w:tbl>
    <w:p w14:paraId="242296DF" w14:textId="77777777" w:rsidR="007F1BBF" w:rsidRPr="007F1BBF" w:rsidRDefault="007F1BBF" w:rsidP="007F1BBF">
      <w:pPr>
        <w:pStyle w:val="BodyText"/>
      </w:pPr>
    </w:p>
    <w:p w14:paraId="6D0DB398" w14:textId="77777777" w:rsidR="002D51B1" w:rsidRDefault="002D51B1" w:rsidP="002D51B1">
      <w:pPr>
        <w:ind w:left="0"/>
      </w:pPr>
    </w:p>
    <w:p w14:paraId="4B9ED249" w14:textId="7D0DD7A1" w:rsidR="00062896" w:rsidRPr="00995C18" w:rsidRDefault="00062896" w:rsidP="00062896">
      <w:pPr>
        <w:pStyle w:val="Heading3"/>
      </w:pPr>
      <w:bookmarkStart w:id="65" w:name="_Toc42151526"/>
      <w:r>
        <w:lastRenderedPageBreak/>
        <w:t>tavgC</w:t>
      </w:r>
      <w:r w:rsidRPr="001E3D41">
        <w:t>_</w:t>
      </w:r>
      <w:r w:rsidR="008116C4">
        <w:t>3</w:t>
      </w:r>
      <w:r w:rsidRPr="001E3D41">
        <w:t>d_</w:t>
      </w:r>
      <w:r>
        <w:t>ltm</w:t>
      </w:r>
      <w:r w:rsidRPr="001E3D41">
        <w:t>_N</w:t>
      </w:r>
      <w:r w:rsidR="004041B2">
        <w:t>p</w:t>
      </w:r>
      <w:r w:rsidRPr="001E3D41">
        <w:t xml:space="preserve">: </w:t>
      </w:r>
      <w:r>
        <w:t>Long Term Mean</w:t>
      </w:r>
      <w:bookmarkEnd w:id="65"/>
    </w:p>
    <w:p w14:paraId="26F61E53" w14:textId="77777777" w:rsidR="00062896" w:rsidRDefault="00062896" w:rsidP="00062896">
      <w:r>
        <w:rPr>
          <w:b/>
          <w:lang w:val="en-AU"/>
        </w:rPr>
        <w:t xml:space="preserve">     Frequency: </w:t>
      </w:r>
      <w:r>
        <w:rPr>
          <w:i/>
          <w:lang w:val="en-AU"/>
        </w:rPr>
        <w:t>Monthly</w:t>
      </w:r>
    </w:p>
    <w:p w14:paraId="4AF62DE5" w14:textId="77777777" w:rsidR="00062896" w:rsidRDefault="00062896" w:rsidP="00062896">
      <w:r>
        <w:rPr>
          <w:b/>
          <w:lang w:val="en-AU"/>
        </w:rPr>
        <w:t xml:space="preserve">     Spatial Grid: </w:t>
      </w:r>
      <w:r>
        <w:rPr>
          <w:i/>
          <w:lang w:val="en-AU"/>
        </w:rPr>
        <w:t>2D, single-level, full horizontal resolution</w:t>
      </w:r>
    </w:p>
    <w:p w14:paraId="614B7891" w14:textId="77777777" w:rsidR="00062896" w:rsidRDefault="00062896" w:rsidP="00062896">
      <w:r>
        <w:rPr>
          <w:b/>
          <w:lang w:val="en-AU"/>
        </w:rPr>
        <w:t xml:space="preserve">     Dimensions: </w:t>
      </w:r>
      <w:r>
        <w:rPr>
          <w:i/>
          <w:lang w:val="en-AU"/>
        </w:rPr>
        <w:t xml:space="preserve">longitude=576, latitude=361 </w:t>
      </w:r>
    </w:p>
    <w:p w14:paraId="275D2C5E" w14:textId="67CA363C" w:rsidR="00062896" w:rsidRDefault="00062896" w:rsidP="00062896">
      <w:r>
        <w:rPr>
          <w:b/>
          <w:lang w:val="en-AU"/>
        </w:rPr>
        <w:t xml:space="preserve">     </w:t>
      </w:r>
      <w:r w:rsidRPr="00B12C61">
        <w:rPr>
          <w:b/>
          <w:lang w:val="en-AU"/>
        </w:rPr>
        <w:t xml:space="preserve">Granule Size: </w:t>
      </w:r>
      <w:r w:rsidRPr="00B12C61">
        <w:rPr>
          <w:i/>
          <w:lang w:val="en-AU"/>
        </w:rPr>
        <w:t>~1</w:t>
      </w:r>
      <w:r w:rsidR="00B12C61" w:rsidRPr="00B12C61">
        <w:rPr>
          <w:i/>
          <w:lang w:val="en-AU"/>
        </w:rPr>
        <w:t>53</w:t>
      </w:r>
      <w:r w:rsidRPr="00B12C61">
        <w:rPr>
          <w:i/>
          <w:lang w:val="en-AU"/>
        </w:rPr>
        <w:t xml:space="preserve"> MB</w:t>
      </w:r>
    </w:p>
    <w:p w14:paraId="3C7BD5E2" w14:textId="77777777" w:rsidR="00062896" w:rsidRDefault="00062896" w:rsidP="00062896">
      <w:pPr>
        <w:rPr>
          <w:lang w:val="en-AU"/>
        </w:rPr>
      </w:pPr>
    </w:p>
    <w:tbl>
      <w:tblPr>
        <w:tblW w:w="9504" w:type="dxa"/>
        <w:tblLayout w:type="fixed"/>
        <w:tblCellMar>
          <w:left w:w="0" w:type="dxa"/>
          <w:right w:w="0" w:type="dxa"/>
        </w:tblCellMar>
        <w:tblLook w:val="0000" w:firstRow="0" w:lastRow="0" w:firstColumn="0" w:lastColumn="0" w:noHBand="0" w:noVBand="0"/>
      </w:tblPr>
      <w:tblGrid>
        <w:gridCol w:w="1980"/>
        <w:gridCol w:w="630"/>
        <w:gridCol w:w="5432"/>
        <w:gridCol w:w="1462"/>
      </w:tblGrid>
      <w:tr w:rsidR="00062896" w14:paraId="3FF999C6" w14:textId="77777777" w:rsidTr="00633879">
        <w:trPr>
          <w:gridAfter w:val="3"/>
          <w:wAfter w:w="7524" w:type="dxa"/>
        </w:trPr>
        <w:tc>
          <w:tcPr>
            <w:tcW w:w="1980" w:type="dxa"/>
            <w:tcBorders>
              <w:top w:val="nil"/>
              <w:left w:val="nil"/>
              <w:bottom w:val="single" w:sz="16" w:space="0" w:color="000001"/>
              <w:right w:val="single" w:sz="8" w:space="0" w:color="000001"/>
            </w:tcBorders>
          </w:tcPr>
          <w:p w14:paraId="75C920BB" w14:textId="77777777" w:rsidR="00062896" w:rsidRDefault="00062896" w:rsidP="00633879"/>
        </w:tc>
      </w:tr>
      <w:tr w:rsidR="00062896" w14:paraId="1FA1E688" w14:textId="77777777" w:rsidTr="00633879">
        <w:tc>
          <w:tcPr>
            <w:tcW w:w="1980" w:type="dxa"/>
            <w:tcBorders>
              <w:top w:val="nil"/>
              <w:left w:val="nil"/>
              <w:bottom w:val="single" w:sz="16" w:space="0" w:color="000001"/>
              <w:right w:val="single" w:sz="8" w:space="0" w:color="000001"/>
            </w:tcBorders>
          </w:tcPr>
          <w:p w14:paraId="658D13E0" w14:textId="77777777" w:rsidR="00062896" w:rsidRDefault="00062896" w:rsidP="00633879">
            <w:r>
              <w:rPr>
                <w:b/>
                <w:i/>
                <w:lang w:val="en-AU"/>
              </w:rPr>
              <w:t xml:space="preserve">       Name</w:t>
            </w:r>
          </w:p>
        </w:tc>
        <w:tc>
          <w:tcPr>
            <w:tcW w:w="630" w:type="dxa"/>
            <w:tcBorders>
              <w:top w:val="nil"/>
              <w:left w:val="single" w:sz="8" w:space="0" w:color="000001"/>
              <w:bottom w:val="single" w:sz="16" w:space="0" w:color="000001"/>
              <w:right w:val="single" w:sz="8" w:space="0" w:color="000001"/>
            </w:tcBorders>
          </w:tcPr>
          <w:p w14:paraId="70405522" w14:textId="77777777" w:rsidR="00062896" w:rsidRDefault="00062896" w:rsidP="00633879">
            <w:r>
              <w:rPr>
                <w:b/>
                <w:i/>
                <w:lang w:val="en-AU"/>
              </w:rPr>
              <w:t xml:space="preserve"> Dim</w:t>
            </w:r>
          </w:p>
        </w:tc>
        <w:tc>
          <w:tcPr>
            <w:tcW w:w="5432" w:type="dxa"/>
            <w:tcBorders>
              <w:top w:val="nil"/>
              <w:left w:val="single" w:sz="8" w:space="0" w:color="000001"/>
              <w:bottom w:val="single" w:sz="16" w:space="0" w:color="000001"/>
              <w:right w:val="single" w:sz="8" w:space="0" w:color="000001"/>
            </w:tcBorders>
          </w:tcPr>
          <w:p w14:paraId="6F0EF49B" w14:textId="77777777" w:rsidR="00062896" w:rsidRDefault="00062896" w:rsidP="00633879">
            <w:r>
              <w:rPr>
                <w:b/>
                <w:i/>
                <w:lang w:val="en-AU"/>
              </w:rPr>
              <w:t xml:space="preserve">                               Description</w:t>
            </w:r>
          </w:p>
        </w:tc>
        <w:tc>
          <w:tcPr>
            <w:tcW w:w="1462" w:type="dxa"/>
            <w:tcBorders>
              <w:top w:val="nil"/>
              <w:left w:val="single" w:sz="8" w:space="0" w:color="000001"/>
              <w:bottom w:val="single" w:sz="16" w:space="0" w:color="000001"/>
              <w:right w:val="nil"/>
            </w:tcBorders>
          </w:tcPr>
          <w:p w14:paraId="2BCAD6DF" w14:textId="77777777" w:rsidR="00062896" w:rsidRDefault="00062896" w:rsidP="00633879">
            <w:r>
              <w:rPr>
                <w:b/>
                <w:i/>
                <w:lang w:val="en-AU"/>
              </w:rPr>
              <w:t xml:space="preserve">      Units</w:t>
            </w:r>
          </w:p>
        </w:tc>
      </w:tr>
      <w:tr w:rsidR="00062896" w14:paraId="039DE632" w14:textId="77777777" w:rsidTr="00633879">
        <w:tc>
          <w:tcPr>
            <w:tcW w:w="1980" w:type="dxa"/>
            <w:tcBorders>
              <w:top w:val="single" w:sz="2" w:space="0" w:color="000001"/>
              <w:left w:val="nil"/>
              <w:bottom w:val="single" w:sz="2" w:space="0" w:color="000001"/>
              <w:right w:val="single" w:sz="8" w:space="0" w:color="000001"/>
            </w:tcBorders>
          </w:tcPr>
          <w:p w14:paraId="2115A7C1" w14:textId="1640B04A" w:rsidR="00062896" w:rsidRDefault="000B298E" w:rsidP="00633879">
            <w:r>
              <w:rPr>
                <w:lang w:val="en-AU"/>
              </w:rPr>
              <w:t>H</w:t>
            </w:r>
          </w:p>
        </w:tc>
        <w:tc>
          <w:tcPr>
            <w:tcW w:w="630" w:type="dxa"/>
            <w:tcBorders>
              <w:top w:val="single" w:sz="2" w:space="0" w:color="000001"/>
              <w:left w:val="single" w:sz="8" w:space="0" w:color="000001"/>
              <w:bottom w:val="single" w:sz="2" w:space="0" w:color="000001"/>
              <w:right w:val="single" w:sz="8" w:space="0" w:color="000001"/>
            </w:tcBorders>
          </w:tcPr>
          <w:p w14:paraId="56D1615E" w14:textId="022DEAED" w:rsidR="00062896" w:rsidRDefault="00953AD2" w:rsidP="00633879">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39912D37" w14:textId="465D3E5A" w:rsidR="00062896" w:rsidRDefault="00953AD2" w:rsidP="00633879">
            <w:r>
              <w:rPr>
                <w:lang w:val="en-AU"/>
              </w:rPr>
              <w:t>layer heights</w:t>
            </w:r>
          </w:p>
        </w:tc>
        <w:tc>
          <w:tcPr>
            <w:tcW w:w="1462" w:type="dxa"/>
            <w:tcBorders>
              <w:top w:val="single" w:sz="2" w:space="0" w:color="000001"/>
              <w:left w:val="single" w:sz="8" w:space="0" w:color="000001"/>
              <w:bottom w:val="single" w:sz="2" w:space="0" w:color="000001"/>
              <w:right w:val="nil"/>
            </w:tcBorders>
          </w:tcPr>
          <w:p w14:paraId="11805732" w14:textId="45F66A65" w:rsidR="00062896" w:rsidRDefault="0019128E" w:rsidP="00633879">
            <w:r>
              <w:rPr>
                <w:lang w:val="en-AU"/>
              </w:rPr>
              <w:t>m</w:t>
            </w:r>
          </w:p>
        </w:tc>
      </w:tr>
      <w:tr w:rsidR="00062896" w14:paraId="446CD7E0" w14:textId="77777777" w:rsidTr="00633879">
        <w:tc>
          <w:tcPr>
            <w:tcW w:w="1980" w:type="dxa"/>
            <w:tcBorders>
              <w:top w:val="single" w:sz="2" w:space="0" w:color="000001"/>
              <w:left w:val="nil"/>
              <w:bottom w:val="single" w:sz="2" w:space="0" w:color="000001"/>
              <w:right w:val="single" w:sz="8" w:space="0" w:color="000001"/>
            </w:tcBorders>
          </w:tcPr>
          <w:p w14:paraId="5B94B526" w14:textId="24BF079E" w:rsidR="00062896" w:rsidRDefault="001B2BE3" w:rsidP="00633879">
            <w:pPr>
              <w:rPr>
                <w:lang w:val="en-AU"/>
              </w:rPr>
            </w:pPr>
            <w:r>
              <w:rPr>
                <w:lang w:val="en-AU"/>
              </w:rPr>
              <w:t>OMEGA</w:t>
            </w:r>
          </w:p>
        </w:tc>
        <w:tc>
          <w:tcPr>
            <w:tcW w:w="630" w:type="dxa"/>
            <w:tcBorders>
              <w:top w:val="single" w:sz="2" w:space="0" w:color="000001"/>
              <w:left w:val="single" w:sz="8" w:space="0" w:color="000001"/>
              <w:bottom w:val="single" w:sz="2" w:space="0" w:color="000001"/>
              <w:right w:val="single" w:sz="8" w:space="0" w:color="000001"/>
            </w:tcBorders>
          </w:tcPr>
          <w:p w14:paraId="72F65A5A" w14:textId="369A439D" w:rsidR="00062896" w:rsidRDefault="00953AD2" w:rsidP="00633879">
            <w:pPr>
              <w:rPr>
                <w:lang w:val="en-AU"/>
              </w:rPr>
            </w:pPr>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FF52FF2" w14:textId="00384AD4" w:rsidR="00062896" w:rsidRDefault="001B2BE3" w:rsidP="00633879">
            <w:pPr>
              <w:rPr>
                <w:lang w:val="en-AU"/>
              </w:rPr>
            </w:pPr>
            <w:r>
              <w:rPr>
                <w:lang w:val="en-AU"/>
              </w:rPr>
              <w:t>vertical pressure velocity</w:t>
            </w:r>
          </w:p>
        </w:tc>
        <w:tc>
          <w:tcPr>
            <w:tcW w:w="1462" w:type="dxa"/>
            <w:tcBorders>
              <w:top w:val="single" w:sz="2" w:space="0" w:color="000001"/>
              <w:left w:val="single" w:sz="8" w:space="0" w:color="000001"/>
              <w:bottom w:val="single" w:sz="2" w:space="0" w:color="000001"/>
              <w:right w:val="nil"/>
            </w:tcBorders>
          </w:tcPr>
          <w:p w14:paraId="2C3D3D7E" w14:textId="67CF5B71" w:rsidR="00062896" w:rsidRDefault="001B2BE3" w:rsidP="00633879">
            <w:pPr>
              <w:rPr>
                <w:lang w:val="en-AU"/>
              </w:rPr>
            </w:pPr>
            <w:r>
              <w:rPr>
                <w:lang w:val="en-AU"/>
              </w:rPr>
              <w:t>Pa</w:t>
            </w:r>
            <w:r w:rsidR="00062896" w:rsidRPr="008D12AC">
              <w:rPr>
                <w:lang w:val="en-AU"/>
              </w:rPr>
              <w:t xml:space="preserve"> s</w:t>
            </w:r>
            <w:r w:rsidR="00062896" w:rsidRPr="008D12AC">
              <w:rPr>
                <w:vertAlign w:val="superscript"/>
                <w:lang w:val="en-AU"/>
              </w:rPr>
              <w:t>-1</w:t>
            </w:r>
          </w:p>
        </w:tc>
      </w:tr>
      <w:tr w:rsidR="00062896" w14:paraId="59DC7842" w14:textId="77777777" w:rsidTr="00633879">
        <w:tc>
          <w:tcPr>
            <w:tcW w:w="1980" w:type="dxa"/>
            <w:tcBorders>
              <w:top w:val="single" w:sz="2" w:space="0" w:color="000001"/>
              <w:left w:val="nil"/>
              <w:bottom w:val="single" w:sz="2" w:space="0" w:color="000001"/>
              <w:right w:val="single" w:sz="8" w:space="0" w:color="000001"/>
            </w:tcBorders>
          </w:tcPr>
          <w:p w14:paraId="1EA282B2" w14:textId="18EC94BC" w:rsidR="00062896" w:rsidRDefault="004375E2" w:rsidP="00633879">
            <w:pPr>
              <w:rPr>
                <w:lang w:val="en-AU"/>
              </w:rPr>
            </w:pPr>
            <w:r>
              <w:rPr>
                <w:lang w:val="en-AU"/>
              </w:rPr>
              <w:t>QV</w:t>
            </w:r>
          </w:p>
        </w:tc>
        <w:tc>
          <w:tcPr>
            <w:tcW w:w="630" w:type="dxa"/>
            <w:tcBorders>
              <w:top w:val="single" w:sz="2" w:space="0" w:color="000001"/>
              <w:left w:val="single" w:sz="8" w:space="0" w:color="000001"/>
              <w:bottom w:val="single" w:sz="2" w:space="0" w:color="000001"/>
              <w:right w:val="single" w:sz="8" w:space="0" w:color="000001"/>
            </w:tcBorders>
          </w:tcPr>
          <w:p w14:paraId="5B7CA3BB" w14:textId="5720BCBF" w:rsidR="00062896" w:rsidRDefault="00953AD2" w:rsidP="00633879">
            <w:pPr>
              <w:rPr>
                <w:lang w:val="en-AU"/>
              </w:rPr>
            </w:pPr>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57A21832" w14:textId="10A3E52B" w:rsidR="00062896" w:rsidRDefault="004375E2" w:rsidP="00633879">
            <w:pPr>
              <w:rPr>
                <w:lang w:val="en-AU"/>
              </w:rPr>
            </w:pPr>
            <w:r>
              <w:rPr>
                <w:lang w:val="en-AU"/>
              </w:rPr>
              <w:t>specific humidity</w:t>
            </w:r>
            <w:r w:rsidR="00062896">
              <w:rPr>
                <w:lang w:val="en-AU"/>
              </w:rPr>
              <w:t xml:space="preserve"> </w:t>
            </w:r>
          </w:p>
        </w:tc>
        <w:tc>
          <w:tcPr>
            <w:tcW w:w="1462" w:type="dxa"/>
            <w:tcBorders>
              <w:top w:val="single" w:sz="2" w:space="0" w:color="000001"/>
              <w:left w:val="single" w:sz="8" w:space="0" w:color="000001"/>
              <w:bottom w:val="single" w:sz="2" w:space="0" w:color="000001"/>
              <w:right w:val="nil"/>
            </w:tcBorders>
          </w:tcPr>
          <w:p w14:paraId="00871926" w14:textId="0E737C0C" w:rsidR="00062896" w:rsidRDefault="00062896" w:rsidP="00633879">
            <w:pPr>
              <w:rPr>
                <w:lang w:val="en-AU"/>
              </w:rPr>
            </w:pPr>
            <w:r>
              <w:rPr>
                <w:lang w:val="en-AU"/>
              </w:rPr>
              <w:t>k</w:t>
            </w:r>
            <w:r w:rsidRPr="008D12AC">
              <w:rPr>
                <w:lang w:val="en-AU"/>
              </w:rPr>
              <w:t xml:space="preserve">g </w:t>
            </w:r>
            <w:proofErr w:type="gramStart"/>
            <w:r w:rsidR="004375E2">
              <w:rPr>
                <w:lang w:val="en-AU"/>
              </w:rPr>
              <w:t>kg</w:t>
            </w:r>
            <w:r w:rsidRPr="008D12AC">
              <w:rPr>
                <w:vertAlign w:val="superscript"/>
                <w:lang w:val="en-AU"/>
              </w:rPr>
              <w:t>-1</w:t>
            </w:r>
            <w:proofErr w:type="gramEnd"/>
          </w:p>
        </w:tc>
      </w:tr>
      <w:tr w:rsidR="00062896" w14:paraId="214F541A" w14:textId="77777777" w:rsidTr="00633879">
        <w:tc>
          <w:tcPr>
            <w:tcW w:w="1980" w:type="dxa"/>
            <w:tcBorders>
              <w:top w:val="single" w:sz="2" w:space="0" w:color="000001"/>
              <w:left w:val="nil"/>
              <w:bottom w:val="single" w:sz="2" w:space="0" w:color="000001"/>
              <w:right w:val="single" w:sz="8" w:space="0" w:color="000001"/>
            </w:tcBorders>
          </w:tcPr>
          <w:p w14:paraId="79FE5151" w14:textId="6EB2F500" w:rsidR="00062896" w:rsidRDefault="004C006A" w:rsidP="00633879">
            <w:pPr>
              <w:rPr>
                <w:lang w:val="en-AU"/>
              </w:rPr>
            </w:pPr>
            <w:r>
              <w:rPr>
                <w:lang w:val="en-AU"/>
              </w:rPr>
              <w:t>RH</w:t>
            </w:r>
          </w:p>
        </w:tc>
        <w:tc>
          <w:tcPr>
            <w:tcW w:w="630" w:type="dxa"/>
            <w:tcBorders>
              <w:top w:val="single" w:sz="2" w:space="0" w:color="000001"/>
              <w:left w:val="single" w:sz="8" w:space="0" w:color="000001"/>
              <w:bottom w:val="single" w:sz="2" w:space="0" w:color="000001"/>
              <w:right w:val="single" w:sz="8" w:space="0" w:color="000001"/>
            </w:tcBorders>
          </w:tcPr>
          <w:p w14:paraId="2C8297D3" w14:textId="1DF5CCA5" w:rsidR="00062896" w:rsidRDefault="00953AD2" w:rsidP="00633879">
            <w:pPr>
              <w:rPr>
                <w:lang w:val="en-AU"/>
              </w:rPr>
            </w:pPr>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290735D2" w14:textId="76BB05AF" w:rsidR="00062896" w:rsidRDefault="004C006A" w:rsidP="00633879">
            <w:pPr>
              <w:rPr>
                <w:lang w:val="en-AU"/>
              </w:rPr>
            </w:pPr>
            <w:r>
              <w:rPr>
                <w:lang w:val="en-AU"/>
              </w:rPr>
              <w:t>relative humidity</w:t>
            </w:r>
          </w:p>
        </w:tc>
        <w:tc>
          <w:tcPr>
            <w:tcW w:w="1462" w:type="dxa"/>
            <w:tcBorders>
              <w:top w:val="single" w:sz="2" w:space="0" w:color="000001"/>
              <w:left w:val="single" w:sz="8" w:space="0" w:color="000001"/>
              <w:bottom w:val="single" w:sz="2" w:space="0" w:color="000001"/>
              <w:right w:val="nil"/>
            </w:tcBorders>
          </w:tcPr>
          <w:p w14:paraId="14A88DA9" w14:textId="77777777" w:rsidR="00062896" w:rsidRDefault="00062896" w:rsidP="00633879">
            <w:pPr>
              <w:rPr>
                <w:lang w:val="en-AU"/>
              </w:rPr>
            </w:pPr>
            <w:r>
              <w:rPr>
                <w:lang w:val="en-AU"/>
              </w:rPr>
              <w:t>1</w:t>
            </w:r>
          </w:p>
        </w:tc>
      </w:tr>
      <w:tr w:rsidR="00062896" w14:paraId="3954D53C" w14:textId="77777777" w:rsidTr="00633879">
        <w:tc>
          <w:tcPr>
            <w:tcW w:w="1980" w:type="dxa"/>
            <w:tcBorders>
              <w:top w:val="single" w:sz="2" w:space="0" w:color="000001"/>
              <w:left w:val="nil"/>
              <w:bottom w:val="single" w:sz="2" w:space="0" w:color="000001"/>
              <w:right w:val="single" w:sz="8" w:space="0" w:color="000001"/>
            </w:tcBorders>
          </w:tcPr>
          <w:p w14:paraId="7B5A3CC3" w14:textId="261334B1" w:rsidR="00062896" w:rsidRDefault="004C006A" w:rsidP="00633879">
            <w:pPr>
              <w:rPr>
                <w:lang w:val="en-AU"/>
              </w:rPr>
            </w:pPr>
            <w:r>
              <w:rPr>
                <w:lang w:val="en-AU"/>
              </w:rPr>
              <w:t>T</w:t>
            </w:r>
          </w:p>
        </w:tc>
        <w:tc>
          <w:tcPr>
            <w:tcW w:w="630" w:type="dxa"/>
            <w:tcBorders>
              <w:top w:val="single" w:sz="2" w:space="0" w:color="000001"/>
              <w:left w:val="single" w:sz="8" w:space="0" w:color="000001"/>
              <w:bottom w:val="single" w:sz="2" w:space="0" w:color="000001"/>
              <w:right w:val="single" w:sz="8" w:space="0" w:color="000001"/>
            </w:tcBorders>
          </w:tcPr>
          <w:p w14:paraId="4FDA0471" w14:textId="79B8A6F0" w:rsidR="00062896" w:rsidRDefault="00953AD2" w:rsidP="00633879">
            <w:pPr>
              <w:rPr>
                <w:lang w:val="en-AU"/>
              </w:rPr>
            </w:pPr>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79E949C6" w14:textId="543CDBF1" w:rsidR="00062896" w:rsidRDefault="00717AB2" w:rsidP="00633879">
            <w:pPr>
              <w:rPr>
                <w:lang w:val="en-AU"/>
              </w:rPr>
            </w:pPr>
            <w:r>
              <w:rPr>
                <w:lang w:val="en-AU"/>
              </w:rPr>
              <w:t>air temperature</w:t>
            </w:r>
          </w:p>
        </w:tc>
        <w:tc>
          <w:tcPr>
            <w:tcW w:w="1462" w:type="dxa"/>
            <w:tcBorders>
              <w:top w:val="single" w:sz="2" w:space="0" w:color="000001"/>
              <w:left w:val="single" w:sz="8" w:space="0" w:color="000001"/>
              <w:bottom w:val="single" w:sz="2" w:space="0" w:color="000001"/>
              <w:right w:val="nil"/>
            </w:tcBorders>
          </w:tcPr>
          <w:p w14:paraId="05C03243" w14:textId="217C4712" w:rsidR="00062896" w:rsidRDefault="00717AB2" w:rsidP="00633879">
            <w:pPr>
              <w:rPr>
                <w:lang w:val="en-AU"/>
              </w:rPr>
            </w:pPr>
            <w:r>
              <w:rPr>
                <w:lang w:val="en-AU"/>
              </w:rPr>
              <w:t>K</w:t>
            </w:r>
          </w:p>
        </w:tc>
      </w:tr>
      <w:tr w:rsidR="00062896" w14:paraId="49313CC5" w14:textId="77777777" w:rsidTr="00633879">
        <w:tc>
          <w:tcPr>
            <w:tcW w:w="1980" w:type="dxa"/>
            <w:tcBorders>
              <w:top w:val="single" w:sz="2" w:space="0" w:color="000001"/>
              <w:left w:val="nil"/>
              <w:bottom w:val="single" w:sz="2" w:space="0" w:color="000001"/>
              <w:right w:val="single" w:sz="8" w:space="0" w:color="000001"/>
            </w:tcBorders>
          </w:tcPr>
          <w:p w14:paraId="06852EAD" w14:textId="68884C1D" w:rsidR="00062896" w:rsidRDefault="004C006A" w:rsidP="00633879">
            <w:pPr>
              <w:rPr>
                <w:lang w:val="en-AU"/>
              </w:rPr>
            </w:pPr>
            <w:r>
              <w:rPr>
                <w:lang w:val="en-AU"/>
              </w:rPr>
              <w:t>U</w:t>
            </w:r>
          </w:p>
        </w:tc>
        <w:tc>
          <w:tcPr>
            <w:tcW w:w="630" w:type="dxa"/>
            <w:tcBorders>
              <w:top w:val="single" w:sz="2" w:space="0" w:color="000001"/>
              <w:left w:val="single" w:sz="8" w:space="0" w:color="000001"/>
              <w:bottom w:val="single" w:sz="2" w:space="0" w:color="000001"/>
              <w:right w:val="single" w:sz="8" w:space="0" w:color="000001"/>
            </w:tcBorders>
          </w:tcPr>
          <w:p w14:paraId="3E5C4816" w14:textId="3BE92C97" w:rsidR="00062896" w:rsidRDefault="00953AD2" w:rsidP="00633879">
            <w:pPr>
              <w:rPr>
                <w:lang w:val="en-AU"/>
              </w:rPr>
            </w:pPr>
            <w:proofErr w:type="spellStart"/>
            <w:r>
              <w:rPr>
                <w:lang w:val="en-AU"/>
              </w:rPr>
              <w:t>z</w:t>
            </w:r>
            <w:r w:rsidR="00062896">
              <w:rPr>
                <w:lang w:val="en-AU"/>
              </w:rPr>
              <w:t>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75465865" w14:textId="1323D642" w:rsidR="00062896" w:rsidRDefault="00717AB2" w:rsidP="00633879">
            <w:pPr>
              <w:rPr>
                <w:lang w:val="en-AU"/>
              </w:rPr>
            </w:pPr>
            <w:r>
              <w:rPr>
                <w:lang w:val="en-AU"/>
              </w:rPr>
              <w:t>eastward wind</w:t>
            </w:r>
          </w:p>
        </w:tc>
        <w:tc>
          <w:tcPr>
            <w:tcW w:w="1462" w:type="dxa"/>
            <w:tcBorders>
              <w:top w:val="single" w:sz="2" w:space="0" w:color="000001"/>
              <w:left w:val="single" w:sz="8" w:space="0" w:color="000001"/>
              <w:bottom w:val="single" w:sz="2" w:space="0" w:color="000001"/>
              <w:right w:val="nil"/>
            </w:tcBorders>
          </w:tcPr>
          <w:p w14:paraId="26BA03D1" w14:textId="22487226" w:rsidR="00062896" w:rsidRDefault="00062896" w:rsidP="00633879">
            <w:pPr>
              <w:rPr>
                <w:lang w:val="en-AU"/>
              </w:rPr>
            </w:pPr>
            <w:r>
              <w:rPr>
                <w:lang w:val="en-AU"/>
              </w:rPr>
              <w:t>m</w:t>
            </w:r>
            <w:r w:rsidR="00717AB2">
              <w:rPr>
                <w:lang w:val="en-AU"/>
              </w:rPr>
              <w:t xml:space="preserve"> </w:t>
            </w:r>
            <w:r w:rsidR="00717AB2" w:rsidRPr="008D12AC">
              <w:rPr>
                <w:lang w:val="en-AU"/>
              </w:rPr>
              <w:t>s</w:t>
            </w:r>
            <w:r w:rsidR="00717AB2" w:rsidRPr="008D12AC">
              <w:rPr>
                <w:vertAlign w:val="superscript"/>
                <w:lang w:val="en-AU"/>
              </w:rPr>
              <w:t>-1</w:t>
            </w:r>
          </w:p>
        </w:tc>
      </w:tr>
      <w:tr w:rsidR="003040CB" w14:paraId="0592BB0E" w14:textId="77777777" w:rsidTr="00633879">
        <w:tc>
          <w:tcPr>
            <w:tcW w:w="1980" w:type="dxa"/>
            <w:tcBorders>
              <w:top w:val="single" w:sz="2" w:space="0" w:color="000001"/>
              <w:left w:val="nil"/>
              <w:bottom w:val="single" w:sz="2" w:space="0" w:color="000001"/>
              <w:right w:val="single" w:sz="8" w:space="0" w:color="000001"/>
            </w:tcBorders>
          </w:tcPr>
          <w:p w14:paraId="4E547F55" w14:textId="6698359B" w:rsidR="003040CB" w:rsidRDefault="005C520D" w:rsidP="003040CB">
            <w:pPr>
              <w:rPr>
                <w:lang w:val="en-AU"/>
              </w:rPr>
            </w:pPr>
            <w:r>
              <w:rPr>
                <w:lang w:val="en-AU"/>
              </w:rPr>
              <w:t>V</w:t>
            </w:r>
          </w:p>
        </w:tc>
        <w:tc>
          <w:tcPr>
            <w:tcW w:w="630" w:type="dxa"/>
            <w:tcBorders>
              <w:top w:val="single" w:sz="2" w:space="0" w:color="000001"/>
              <w:left w:val="single" w:sz="8" w:space="0" w:color="000001"/>
              <w:bottom w:val="single" w:sz="2" w:space="0" w:color="000001"/>
              <w:right w:val="single" w:sz="8" w:space="0" w:color="000001"/>
            </w:tcBorders>
          </w:tcPr>
          <w:p w14:paraId="1AA5D0F3" w14:textId="2C64847B" w:rsidR="003040CB" w:rsidRDefault="003040CB" w:rsidP="003040CB">
            <w:pPr>
              <w:rPr>
                <w:lang w:val="en-AU"/>
              </w:rPr>
            </w:pPr>
            <w:proofErr w:type="spellStart"/>
            <w:r>
              <w:rPr>
                <w:lang w:val="en-AU"/>
              </w:rPr>
              <w:t>zyx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664DB16C" w14:textId="2F19B837" w:rsidR="003040CB" w:rsidRDefault="003040CB" w:rsidP="003040CB">
            <w:pPr>
              <w:rPr>
                <w:lang w:val="en-AU"/>
              </w:rPr>
            </w:pPr>
            <w:r>
              <w:rPr>
                <w:lang w:val="en-AU"/>
              </w:rPr>
              <w:t>northward wind</w:t>
            </w:r>
          </w:p>
        </w:tc>
        <w:tc>
          <w:tcPr>
            <w:tcW w:w="1462" w:type="dxa"/>
            <w:tcBorders>
              <w:top w:val="single" w:sz="2" w:space="0" w:color="000001"/>
              <w:left w:val="single" w:sz="8" w:space="0" w:color="000001"/>
              <w:bottom w:val="single" w:sz="2" w:space="0" w:color="000001"/>
              <w:right w:val="nil"/>
            </w:tcBorders>
          </w:tcPr>
          <w:p w14:paraId="4D9C7073" w14:textId="266B33E8" w:rsidR="003040CB" w:rsidRDefault="003040CB" w:rsidP="003040CB">
            <w:pPr>
              <w:rPr>
                <w:lang w:val="en-AU"/>
              </w:rPr>
            </w:pPr>
            <w:r>
              <w:rPr>
                <w:lang w:val="en-AU"/>
              </w:rPr>
              <w:t xml:space="preserve">m </w:t>
            </w:r>
            <w:r w:rsidRPr="008D12AC">
              <w:rPr>
                <w:lang w:val="en-AU"/>
              </w:rPr>
              <w:t>s</w:t>
            </w:r>
            <w:r w:rsidRPr="008D12AC">
              <w:rPr>
                <w:vertAlign w:val="superscript"/>
                <w:lang w:val="en-AU"/>
              </w:rPr>
              <w:t>-1</w:t>
            </w:r>
          </w:p>
        </w:tc>
      </w:tr>
      <w:tr w:rsidR="003040CB" w14:paraId="2E5903CB" w14:textId="77777777" w:rsidTr="00633879">
        <w:tc>
          <w:tcPr>
            <w:tcW w:w="1980" w:type="dxa"/>
            <w:tcBorders>
              <w:top w:val="single" w:sz="2" w:space="0" w:color="000001"/>
              <w:left w:val="nil"/>
              <w:bottom w:val="single" w:sz="2" w:space="0" w:color="000001"/>
              <w:right w:val="single" w:sz="8" w:space="0" w:color="000001"/>
            </w:tcBorders>
          </w:tcPr>
          <w:p w14:paraId="5E6E1678" w14:textId="3EC8ADEB" w:rsidR="003040CB" w:rsidRDefault="003040CB" w:rsidP="003040CB">
            <w:pPr>
              <w:rPr>
                <w:lang w:val="en-AU"/>
              </w:rPr>
            </w:pPr>
            <w:proofErr w:type="spellStart"/>
            <w:r>
              <w:rPr>
                <w:lang w:val="en-AU"/>
              </w:rPr>
              <w:t>Var_V</w:t>
            </w:r>
            <w:proofErr w:type="spellEnd"/>
          </w:p>
        </w:tc>
        <w:tc>
          <w:tcPr>
            <w:tcW w:w="630" w:type="dxa"/>
            <w:tcBorders>
              <w:top w:val="single" w:sz="2" w:space="0" w:color="000001"/>
              <w:left w:val="single" w:sz="8" w:space="0" w:color="000001"/>
              <w:bottom w:val="single" w:sz="2" w:space="0" w:color="000001"/>
              <w:right w:val="single" w:sz="8" w:space="0" w:color="000001"/>
            </w:tcBorders>
          </w:tcPr>
          <w:p w14:paraId="4060DEE6" w14:textId="0EFD88FC" w:rsidR="003040CB" w:rsidRDefault="0051097E" w:rsidP="003040CB">
            <w:pPr>
              <w:rPr>
                <w:lang w:val="en-AU"/>
              </w:rPr>
            </w:pPr>
            <w:proofErr w:type="spellStart"/>
            <w:r>
              <w:rPr>
                <w:lang w:val="en-AU"/>
              </w:rPr>
              <w:t>zyx</w:t>
            </w:r>
            <w:proofErr w:type="spellEnd"/>
          </w:p>
        </w:tc>
        <w:tc>
          <w:tcPr>
            <w:tcW w:w="5432" w:type="dxa"/>
            <w:tcBorders>
              <w:top w:val="single" w:sz="2" w:space="0" w:color="000001"/>
              <w:left w:val="single" w:sz="8" w:space="0" w:color="000001"/>
              <w:bottom w:val="single" w:sz="2" w:space="0" w:color="000001"/>
              <w:right w:val="single" w:sz="8" w:space="0" w:color="000001"/>
            </w:tcBorders>
          </w:tcPr>
          <w:p w14:paraId="5F53E735" w14:textId="34A58668" w:rsidR="003040CB" w:rsidRDefault="0051097E" w:rsidP="003040CB">
            <w:pPr>
              <w:rPr>
                <w:lang w:val="en-AU"/>
              </w:rPr>
            </w:pPr>
            <w:r>
              <w:rPr>
                <w:lang w:val="en-AU"/>
              </w:rPr>
              <w:t>variance of northward wind</w:t>
            </w:r>
          </w:p>
        </w:tc>
        <w:tc>
          <w:tcPr>
            <w:tcW w:w="1462" w:type="dxa"/>
            <w:tcBorders>
              <w:top w:val="single" w:sz="2" w:space="0" w:color="000001"/>
              <w:left w:val="single" w:sz="8" w:space="0" w:color="000001"/>
              <w:bottom w:val="single" w:sz="2" w:space="0" w:color="000001"/>
              <w:right w:val="nil"/>
            </w:tcBorders>
          </w:tcPr>
          <w:p w14:paraId="30D9CB4D" w14:textId="5E57C9E7" w:rsidR="003040CB" w:rsidRDefault="005C520D" w:rsidP="003040CB">
            <w:pPr>
              <w:rPr>
                <w:lang w:val="en-AU"/>
              </w:rPr>
            </w:pPr>
            <w:r w:rsidRPr="005C520D">
              <w:rPr>
                <w:lang w:val="en-AU"/>
              </w:rPr>
              <w:t>m s</w:t>
            </w:r>
            <w:r w:rsidRPr="005C520D">
              <w:rPr>
                <w:vertAlign w:val="superscript"/>
                <w:lang w:val="en-AU"/>
              </w:rPr>
              <w:t>-1</w:t>
            </w:r>
            <w:r w:rsidRPr="005C520D">
              <w:rPr>
                <w:lang w:val="en-AU"/>
              </w:rPr>
              <w:t xml:space="preserve"> m s</w:t>
            </w:r>
            <w:r w:rsidRPr="005C520D">
              <w:rPr>
                <w:vertAlign w:val="superscript"/>
                <w:lang w:val="en-AU"/>
              </w:rPr>
              <w:t>-1</w:t>
            </w:r>
          </w:p>
        </w:tc>
      </w:tr>
    </w:tbl>
    <w:p w14:paraId="238A8F8D" w14:textId="77777777" w:rsidR="002D51B1" w:rsidRDefault="002D51B1" w:rsidP="00C9016C">
      <w:pPr>
        <w:ind w:left="0"/>
      </w:pPr>
    </w:p>
    <w:p w14:paraId="6240D8F0" w14:textId="77777777" w:rsidR="00AA5018" w:rsidRDefault="00AA5018" w:rsidP="00C9016C">
      <w:pPr>
        <w:ind w:left="0"/>
      </w:pPr>
    </w:p>
    <w:p w14:paraId="6CCF4C2C" w14:textId="23E431CE" w:rsidR="00AA5018" w:rsidRPr="003C7894" w:rsidRDefault="003C7894" w:rsidP="00AA5018">
      <w:pPr>
        <w:pStyle w:val="Heading3"/>
        <w:rPr>
          <w:sz w:val="32"/>
          <w:szCs w:val="32"/>
        </w:rPr>
      </w:pPr>
      <w:r>
        <w:rPr>
          <w:sz w:val="32"/>
          <w:szCs w:val="32"/>
        </w:rPr>
        <w:t xml:space="preserve">6. </w:t>
      </w:r>
      <w:r w:rsidR="00AA5018" w:rsidRPr="003C7894">
        <w:rPr>
          <w:sz w:val="32"/>
          <w:szCs w:val="32"/>
        </w:rPr>
        <w:t xml:space="preserve">Data Object </w:t>
      </w:r>
      <w:r w:rsidRPr="003C7894">
        <w:rPr>
          <w:sz w:val="32"/>
          <w:szCs w:val="32"/>
        </w:rPr>
        <w:t>Identifiers</w:t>
      </w:r>
    </w:p>
    <w:p w14:paraId="2E7E8F33" w14:textId="516EF742" w:rsidR="006B454E" w:rsidRDefault="006B454E" w:rsidP="006B454E">
      <w:pPr>
        <w:widowControl/>
        <w:suppressAutoHyphens w:val="0"/>
        <w:autoSpaceDE w:val="0"/>
        <w:autoSpaceDN w:val="0"/>
        <w:adjustRightInd w:val="0"/>
        <w:spacing w:before="0" w:after="0"/>
        <w:ind w:left="0" w:right="0"/>
      </w:pPr>
      <w:r>
        <w:t xml:space="preserve">Digital Object Identifiers are attached to each MERRA-2 </w:t>
      </w:r>
      <w:r w:rsidR="00D27A25">
        <w:t xml:space="preserve">climate statistics </w:t>
      </w:r>
      <w:r>
        <w:t>collection. Users should cite</w:t>
      </w:r>
      <w:r w:rsidR="00D27A25">
        <w:t xml:space="preserve"> </w:t>
      </w:r>
      <w:r>
        <w:t>the data used in research papers following these DOI’s.</w:t>
      </w:r>
    </w:p>
    <w:p w14:paraId="789E7418" w14:textId="77777777" w:rsidR="00D27A25" w:rsidRDefault="00D27A25" w:rsidP="006B454E">
      <w:pPr>
        <w:widowControl/>
        <w:suppressAutoHyphens w:val="0"/>
        <w:autoSpaceDE w:val="0"/>
        <w:autoSpaceDN w:val="0"/>
        <w:adjustRightInd w:val="0"/>
        <w:spacing w:before="0" w:after="0"/>
        <w:ind w:left="0" w:right="0"/>
      </w:pPr>
    </w:p>
    <w:p w14:paraId="48487543" w14:textId="29107D2A" w:rsidR="006B454E" w:rsidRDefault="006B454E" w:rsidP="006B454E">
      <w:pPr>
        <w:widowControl/>
        <w:suppressAutoHyphens w:val="0"/>
        <w:autoSpaceDE w:val="0"/>
        <w:autoSpaceDN w:val="0"/>
        <w:adjustRightInd w:val="0"/>
        <w:spacing w:before="0" w:after="0"/>
        <w:ind w:left="0" w:right="0"/>
      </w:pPr>
      <w:r>
        <w:t>Example Citation:</w:t>
      </w:r>
    </w:p>
    <w:p w14:paraId="21700B85" w14:textId="77777777" w:rsidR="00D27A25" w:rsidRDefault="00D27A25" w:rsidP="006B454E">
      <w:pPr>
        <w:widowControl/>
        <w:suppressAutoHyphens w:val="0"/>
        <w:autoSpaceDE w:val="0"/>
        <w:autoSpaceDN w:val="0"/>
        <w:adjustRightInd w:val="0"/>
        <w:spacing w:before="0" w:after="0"/>
        <w:ind w:left="0" w:right="0"/>
      </w:pPr>
    </w:p>
    <w:p w14:paraId="7ED7BCD3" w14:textId="00065E86" w:rsidR="00D27A25" w:rsidRDefault="0052731D" w:rsidP="006B454E">
      <w:pPr>
        <w:widowControl/>
        <w:suppressAutoHyphens w:val="0"/>
        <w:autoSpaceDE w:val="0"/>
        <w:autoSpaceDN w:val="0"/>
        <w:adjustRightInd w:val="0"/>
        <w:spacing w:before="0" w:after="0"/>
        <w:ind w:left="0" w:right="0"/>
      </w:pPr>
      <w:r w:rsidRPr="0052731D">
        <w:t>Global Modeling and Assimilation Office (GMAO) (2020) MERRA-2 statM_2d_edi_Nx: 2d, Single-Level, Monthly Extremes Detection Indices V1, Greenbelt, MD, USA, Goddard Earth Sciences Data and Information Services Center (GES DISC), Accessed: [Data Access Date], 10.5067/QFJ13GEGDI99</w:t>
      </w:r>
    </w:p>
    <w:p w14:paraId="2EF45BFD" w14:textId="77777777" w:rsidR="0052731D" w:rsidRDefault="0052731D" w:rsidP="00D27A25">
      <w:pPr>
        <w:widowControl/>
        <w:suppressAutoHyphens w:val="0"/>
        <w:autoSpaceDE w:val="0"/>
        <w:autoSpaceDN w:val="0"/>
        <w:adjustRightInd w:val="0"/>
        <w:spacing w:before="0" w:after="0"/>
        <w:ind w:left="0" w:right="0"/>
      </w:pPr>
    </w:p>
    <w:p w14:paraId="47EBB567" w14:textId="0F64F414" w:rsidR="00D96662" w:rsidRDefault="006B454E" w:rsidP="00D27A25">
      <w:pPr>
        <w:widowControl/>
        <w:suppressAutoHyphens w:val="0"/>
        <w:autoSpaceDE w:val="0"/>
        <w:autoSpaceDN w:val="0"/>
        <w:adjustRightInd w:val="0"/>
        <w:spacing w:before="0" w:after="0"/>
        <w:ind w:left="0" w:right="0"/>
      </w:pPr>
      <w:r>
        <w:t>Note that complete citations for each file collection are provided at the GES-DISC download</w:t>
      </w:r>
      <w:r w:rsidR="00D27A25">
        <w:t xml:space="preserve"> </w:t>
      </w:r>
      <w:r>
        <w:t>site.</w:t>
      </w:r>
    </w:p>
    <w:p w14:paraId="308BE4A4" w14:textId="77777777" w:rsidR="00AD6EF0" w:rsidRDefault="00AD6EF0" w:rsidP="00D27A25">
      <w:pPr>
        <w:widowControl/>
        <w:suppressAutoHyphens w:val="0"/>
        <w:autoSpaceDE w:val="0"/>
        <w:autoSpaceDN w:val="0"/>
        <w:adjustRightInd w:val="0"/>
        <w:spacing w:before="0" w:after="0"/>
        <w:ind w:left="0" w:right="0"/>
      </w:pPr>
    </w:p>
    <w:p w14:paraId="2E08BBB5" w14:textId="77777777" w:rsidR="0050157F" w:rsidRDefault="0050157F" w:rsidP="00D27A25">
      <w:pPr>
        <w:widowControl/>
        <w:suppressAutoHyphens w:val="0"/>
        <w:autoSpaceDE w:val="0"/>
        <w:autoSpaceDN w:val="0"/>
        <w:adjustRightInd w:val="0"/>
        <w:spacing w:before="0" w:after="0"/>
        <w:ind w:left="0" w:right="0"/>
      </w:pPr>
    </w:p>
    <w:p w14:paraId="02700CB3" w14:textId="3B9DC12D" w:rsidR="00AD6EF0" w:rsidRDefault="00450025" w:rsidP="00D27A25">
      <w:pPr>
        <w:widowControl/>
        <w:suppressAutoHyphens w:val="0"/>
        <w:autoSpaceDE w:val="0"/>
        <w:autoSpaceDN w:val="0"/>
        <w:adjustRightInd w:val="0"/>
        <w:spacing w:before="0" w:after="0"/>
        <w:ind w:left="0" w:right="0"/>
      </w:pPr>
      <w:r>
        <w:lastRenderedPageBreak/>
        <w:t xml:space="preserve">Table </w:t>
      </w:r>
      <w:r w:rsidR="003C7894">
        <w:t>6</w:t>
      </w:r>
      <w:r>
        <w:t>.1 DOIs for MERRA-2 Climate Statistics Products</w:t>
      </w:r>
    </w:p>
    <w:tbl>
      <w:tblPr>
        <w:tblStyle w:val="GridTable1Light"/>
        <w:tblW w:w="0" w:type="auto"/>
        <w:tblLook w:val="04A0" w:firstRow="1" w:lastRow="0" w:firstColumn="1" w:lastColumn="0" w:noHBand="0" w:noVBand="1"/>
      </w:tblPr>
      <w:tblGrid>
        <w:gridCol w:w="3116"/>
        <w:gridCol w:w="3117"/>
        <w:gridCol w:w="3117"/>
      </w:tblGrid>
      <w:tr w:rsidR="00A1406D" w14:paraId="45E60DB5" w14:textId="77777777" w:rsidTr="001F5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AAE4F2" w14:textId="0A84D501" w:rsidR="00A1406D" w:rsidRDefault="001F54D9" w:rsidP="00D40F9D">
            <w:pPr>
              <w:widowControl/>
              <w:suppressAutoHyphens w:val="0"/>
              <w:autoSpaceDE w:val="0"/>
              <w:autoSpaceDN w:val="0"/>
              <w:adjustRightInd w:val="0"/>
              <w:spacing w:before="0" w:after="0"/>
              <w:ind w:left="0" w:right="0"/>
              <w:jc w:val="center"/>
            </w:pPr>
            <w:r>
              <w:t>Descriptive Short Name</w:t>
            </w:r>
          </w:p>
        </w:tc>
        <w:tc>
          <w:tcPr>
            <w:tcW w:w="3117" w:type="dxa"/>
          </w:tcPr>
          <w:p w14:paraId="3E1DD415" w14:textId="72CE0FA3" w:rsidR="00A1406D" w:rsidRDefault="001F54D9" w:rsidP="00D40F9D">
            <w:pPr>
              <w:widowControl/>
              <w:suppressAutoHyphens w:val="0"/>
              <w:autoSpaceDE w:val="0"/>
              <w:autoSpaceDN w:val="0"/>
              <w:adjustRightInd w:val="0"/>
              <w:spacing w:before="0" w:after="0"/>
              <w:ind w:left="0" w:right="0"/>
              <w:jc w:val="center"/>
              <w:cnfStyle w:val="100000000000" w:firstRow="1" w:lastRow="0" w:firstColumn="0" w:lastColumn="0" w:oddVBand="0" w:evenVBand="0" w:oddHBand="0" w:evenHBand="0" w:firstRowFirstColumn="0" w:firstRowLastColumn="0" w:lastRowFirstColumn="0" w:lastRowLastColumn="0"/>
            </w:pPr>
            <w:r>
              <w:t>Short Name</w:t>
            </w:r>
          </w:p>
        </w:tc>
        <w:tc>
          <w:tcPr>
            <w:tcW w:w="3117" w:type="dxa"/>
          </w:tcPr>
          <w:p w14:paraId="195DFE00" w14:textId="22D2C2B8" w:rsidR="00A1406D" w:rsidRDefault="001F54D9" w:rsidP="00D40F9D">
            <w:pPr>
              <w:widowControl/>
              <w:suppressAutoHyphens w:val="0"/>
              <w:autoSpaceDE w:val="0"/>
              <w:autoSpaceDN w:val="0"/>
              <w:adjustRightInd w:val="0"/>
              <w:spacing w:before="0" w:after="0"/>
              <w:ind w:left="0" w:right="0"/>
              <w:jc w:val="center"/>
              <w:cnfStyle w:val="100000000000" w:firstRow="1" w:lastRow="0" w:firstColumn="0" w:lastColumn="0" w:oddVBand="0" w:evenVBand="0" w:oddHBand="0" w:evenHBand="0" w:firstRowFirstColumn="0" w:firstRowLastColumn="0" w:lastRowFirstColumn="0" w:lastRowLastColumn="0"/>
            </w:pPr>
            <w:r>
              <w:t>DOI</w:t>
            </w:r>
          </w:p>
        </w:tc>
      </w:tr>
      <w:tr w:rsidR="00A1406D" w14:paraId="125836EE" w14:textId="77777777" w:rsidTr="001F54D9">
        <w:tc>
          <w:tcPr>
            <w:cnfStyle w:val="001000000000" w:firstRow="0" w:lastRow="0" w:firstColumn="1" w:lastColumn="0" w:oddVBand="0" w:evenVBand="0" w:oddHBand="0" w:evenHBand="0" w:firstRowFirstColumn="0" w:firstRowLastColumn="0" w:lastRowFirstColumn="0" w:lastRowLastColumn="0"/>
            <w:tcW w:w="3116" w:type="dxa"/>
          </w:tcPr>
          <w:p w14:paraId="25A8AC13" w14:textId="3044626F" w:rsidR="00A1406D" w:rsidRPr="009B0C9C" w:rsidRDefault="009B0C9C" w:rsidP="00D40F9D">
            <w:pPr>
              <w:widowControl/>
              <w:suppressAutoHyphens w:val="0"/>
              <w:autoSpaceDE w:val="0"/>
              <w:autoSpaceDN w:val="0"/>
              <w:adjustRightInd w:val="0"/>
              <w:spacing w:before="0" w:after="0"/>
              <w:ind w:left="0" w:right="0"/>
              <w:jc w:val="center"/>
              <w:rPr>
                <w:b w:val="0"/>
                <w:bCs w:val="0"/>
              </w:rPr>
            </w:pPr>
            <w:r>
              <w:rPr>
                <w:b w:val="0"/>
                <w:bCs w:val="0"/>
              </w:rPr>
              <w:t>statM_2d_edi_Nx</w:t>
            </w:r>
          </w:p>
        </w:tc>
        <w:tc>
          <w:tcPr>
            <w:tcW w:w="3117" w:type="dxa"/>
          </w:tcPr>
          <w:p w14:paraId="52DE2E24" w14:textId="42CE067A" w:rsidR="00A1406D" w:rsidRDefault="009B0C9C"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M2SMNXEDI</w:t>
            </w:r>
          </w:p>
        </w:tc>
        <w:tc>
          <w:tcPr>
            <w:tcW w:w="3117" w:type="dxa"/>
          </w:tcPr>
          <w:p w14:paraId="309D01BB" w14:textId="043C1E5A" w:rsidR="00A1406D" w:rsidRDefault="00E50BFE"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shd w:val="clear" w:color="auto" w:fill="FFFFFF"/>
              </w:rPr>
              <w:t>10.5067/QFJ13GEGDI99</w:t>
            </w:r>
          </w:p>
        </w:tc>
      </w:tr>
      <w:tr w:rsidR="00A1406D" w14:paraId="218FF7B7" w14:textId="77777777" w:rsidTr="001F54D9">
        <w:tc>
          <w:tcPr>
            <w:cnfStyle w:val="001000000000" w:firstRow="0" w:lastRow="0" w:firstColumn="1" w:lastColumn="0" w:oddVBand="0" w:evenVBand="0" w:oddHBand="0" w:evenHBand="0" w:firstRowFirstColumn="0" w:firstRowLastColumn="0" w:lastRowFirstColumn="0" w:lastRowLastColumn="0"/>
            <w:tcW w:w="3116" w:type="dxa"/>
          </w:tcPr>
          <w:p w14:paraId="5D4013B0" w14:textId="55B730D4" w:rsidR="00A1406D" w:rsidRPr="00742979" w:rsidRDefault="00742979" w:rsidP="00D40F9D">
            <w:pPr>
              <w:widowControl/>
              <w:suppressAutoHyphens w:val="0"/>
              <w:autoSpaceDE w:val="0"/>
              <w:autoSpaceDN w:val="0"/>
              <w:adjustRightInd w:val="0"/>
              <w:spacing w:before="0" w:after="0"/>
              <w:ind w:left="0" w:right="0"/>
              <w:jc w:val="center"/>
              <w:rPr>
                <w:b w:val="0"/>
                <w:bCs w:val="0"/>
              </w:rPr>
            </w:pPr>
            <w:r>
              <w:rPr>
                <w:b w:val="0"/>
                <w:bCs w:val="0"/>
              </w:rPr>
              <w:t>statM_2d_pct_Nx</w:t>
            </w:r>
          </w:p>
        </w:tc>
        <w:tc>
          <w:tcPr>
            <w:tcW w:w="3117" w:type="dxa"/>
          </w:tcPr>
          <w:p w14:paraId="7E402EDC" w14:textId="18274F6D" w:rsidR="00A1406D" w:rsidRDefault="00742979" w:rsidP="00D40F9D">
            <w:pPr>
              <w:widowControl/>
              <w:suppressAutoHyphens w:val="0"/>
              <w:autoSpaceDE w:val="0"/>
              <w:autoSpaceDN w:val="0"/>
              <w:adjustRightInd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t>M2SMNXPCT</w:t>
            </w:r>
          </w:p>
        </w:tc>
        <w:tc>
          <w:tcPr>
            <w:tcW w:w="3117" w:type="dxa"/>
          </w:tcPr>
          <w:p w14:paraId="7F52ABA6" w14:textId="4D80EAB0" w:rsidR="00A1406D" w:rsidRDefault="00742979"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10.5067/JGAV2VDLRY9G</w:t>
            </w:r>
          </w:p>
        </w:tc>
      </w:tr>
      <w:tr w:rsidR="00A1406D" w14:paraId="29E607A9" w14:textId="77777777" w:rsidTr="001F54D9">
        <w:tc>
          <w:tcPr>
            <w:cnfStyle w:val="001000000000" w:firstRow="0" w:lastRow="0" w:firstColumn="1" w:lastColumn="0" w:oddVBand="0" w:evenVBand="0" w:oddHBand="0" w:evenHBand="0" w:firstRowFirstColumn="0" w:firstRowLastColumn="0" w:lastRowFirstColumn="0" w:lastRowLastColumn="0"/>
            <w:tcW w:w="3116" w:type="dxa"/>
          </w:tcPr>
          <w:p w14:paraId="2B1EFD6D" w14:textId="23AE7221" w:rsidR="00A1406D" w:rsidRPr="00D96D7B" w:rsidRDefault="00D96D7B" w:rsidP="00D40F9D">
            <w:pPr>
              <w:widowControl/>
              <w:suppressAutoHyphens w:val="0"/>
              <w:autoSpaceDE w:val="0"/>
              <w:autoSpaceDN w:val="0"/>
              <w:adjustRightInd w:val="0"/>
              <w:spacing w:before="0" w:after="0"/>
              <w:ind w:left="0" w:right="0"/>
              <w:jc w:val="center"/>
              <w:rPr>
                <w:b w:val="0"/>
                <w:bCs w:val="0"/>
              </w:rPr>
            </w:pPr>
            <w:r>
              <w:rPr>
                <w:b w:val="0"/>
                <w:bCs w:val="0"/>
              </w:rPr>
              <w:t>tavgC_2d_ltm_Nx</w:t>
            </w:r>
          </w:p>
        </w:tc>
        <w:tc>
          <w:tcPr>
            <w:tcW w:w="3117" w:type="dxa"/>
          </w:tcPr>
          <w:p w14:paraId="5EECFF2F" w14:textId="04351FB0" w:rsidR="00A1406D" w:rsidRDefault="005B569E"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M2TCNXLTM</w:t>
            </w:r>
          </w:p>
        </w:tc>
        <w:tc>
          <w:tcPr>
            <w:tcW w:w="3117" w:type="dxa"/>
          </w:tcPr>
          <w:p w14:paraId="45069DF1" w14:textId="4C7C7B9C" w:rsidR="00A1406D" w:rsidRDefault="00607081"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10.5067/HWSZE7YK7L81</w:t>
            </w:r>
          </w:p>
        </w:tc>
      </w:tr>
      <w:tr w:rsidR="00D913BB" w14:paraId="00BA36E0" w14:textId="77777777" w:rsidTr="001F54D9">
        <w:tc>
          <w:tcPr>
            <w:cnfStyle w:val="001000000000" w:firstRow="0" w:lastRow="0" w:firstColumn="1" w:lastColumn="0" w:oddVBand="0" w:evenVBand="0" w:oddHBand="0" w:evenHBand="0" w:firstRowFirstColumn="0" w:firstRowLastColumn="0" w:lastRowFirstColumn="0" w:lastRowLastColumn="0"/>
            <w:tcW w:w="3116" w:type="dxa"/>
          </w:tcPr>
          <w:p w14:paraId="78C0A174" w14:textId="404F27D5" w:rsidR="00D913BB" w:rsidRDefault="00D913BB" w:rsidP="00D40F9D">
            <w:pPr>
              <w:widowControl/>
              <w:suppressAutoHyphens w:val="0"/>
              <w:autoSpaceDE w:val="0"/>
              <w:autoSpaceDN w:val="0"/>
              <w:adjustRightInd w:val="0"/>
              <w:spacing w:before="0" w:after="0"/>
              <w:ind w:left="0" w:right="0"/>
              <w:jc w:val="center"/>
            </w:pPr>
            <w:r>
              <w:rPr>
                <w:b w:val="0"/>
                <w:bCs w:val="0"/>
              </w:rPr>
              <w:t>tavgC_3d_ltm_Np</w:t>
            </w:r>
          </w:p>
        </w:tc>
        <w:tc>
          <w:tcPr>
            <w:tcW w:w="3117" w:type="dxa"/>
          </w:tcPr>
          <w:p w14:paraId="10FECEC9" w14:textId="2484DD2B" w:rsidR="00D913BB" w:rsidRDefault="00D913BB" w:rsidP="00D40F9D">
            <w:pPr>
              <w:widowControl/>
              <w:suppressAutoHyphens w:val="0"/>
              <w:autoSpaceDE w:val="0"/>
              <w:autoSpaceDN w:val="0"/>
              <w:adjustRightInd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M2TCNPLTM</w:t>
            </w:r>
          </w:p>
        </w:tc>
        <w:tc>
          <w:tcPr>
            <w:tcW w:w="3117" w:type="dxa"/>
          </w:tcPr>
          <w:p w14:paraId="1A4FC160" w14:textId="36A85719" w:rsidR="00D913BB" w:rsidRDefault="00D913BB" w:rsidP="00D40F9D">
            <w:pPr>
              <w:widowControl/>
              <w:suppressAutoHyphens w:val="0"/>
              <w:spacing w:before="0" w:after="0"/>
              <w:ind w:left="0" w:right="0"/>
              <w:jc w:val="center"/>
              <w:cnfStyle w:val="000000000000" w:firstRow="0" w:lastRow="0" w:firstColumn="0" w:lastColumn="0" w:oddVBand="0" w:evenVBand="0" w:oddHBand="0" w:evenHBand="0" w:firstRowFirstColumn="0" w:firstRowLastColumn="0" w:lastRowFirstColumn="0" w:lastRowLastColumn="0"/>
            </w:pPr>
            <w:r>
              <w:rPr>
                <w:rStyle w:val="normaltextrun"/>
                <w:color w:val="000000"/>
                <w:bdr w:val="none" w:sz="0" w:space="0" w:color="auto" w:frame="1"/>
              </w:rPr>
              <w:t>10.5067/HQR1D9MPSEJN</w:t>
            </w:r>
          </w:p>
        </w:tc>
      </w:tr>
    </w:tbl>
    <w:p w14:paraId="6D0DB39A" w14:textId="01CF22A0" w:rsidR="00AD6EF0" w:rsidRPr="009A2BB5" w:rsidRDefault="00AD6EF0" w:rsidP="00D27A25">
      <w:pPr>
        <w:widowControl/>
        <w:suppressAutoHyphens w:val="0"/>
        <w:autoSpaceDE w:val="0"/>
        <w:autoSpaceDN w:val="0"/>
        <w:adjustRightInd w:val="0"/>
        <w:spacing w:before="0" w:after="0"/>
        <w:ind w:left="0" w:right="0"/>
        <w:sectPr w:rsidR="00AD6EF0" w:rsidRPr="009A2BB5" w:rsidSect="00FB0868">
          <w:headerReference w:type="default" r:id="rId22"/>
          <w:footerReference w:type="default" r:id="rId23"/>
          <w:footnotePr>
            <w:pos w:val="beneathText"/>
            <w:numFmt w:val="chicago"/>
            <w:numRestart w:val="eachPage"/>
          </w:footnotePr>
          <w:pgSz w:w="12240" w:h="15840"/>
          <w:pgMar w:top="1440" w:right="1440" w:bottom="1440" w:left="1440" w:header="562" w:footer="720" w:gutter="0"/>
          <w:pgNumType w:start="1"/>
          <w:cols w:space="720"/>
          <w:docGrid w:linePitch="360"/>
        </w:sectPr>
      </w:pPr>
    </w:p>
    <w:p w14:paraId="6D0DB39B" w14:textId="77777777" w:rsidR="00D34CA3" w:rsidRDefault="002D51B1" w:rsidP="00D34CA3">
      <w:pPr>
        <w:pStyle w:val="Heading1"/>
      </w:pPr>
      <w:bookmarkStart w:id="66" w:name="_Toc42151527"/>
      <w:r>
        <w:lastRenderedPageBreak/>
        <w:t>References</w:t>
      </w:r>
      <w:bookmarkEnd w:id="66"/>
      <w:r>
        <w:t xml:space="preserve"> </w:t>
      </w:r>
    </w:p>
    <w:p w14:paraId="292DFCBA" w14:textId="0B52FB99" w:rsidR="006E190F" w:rsidRDefault="006E190F" w:rsidP="006E190F">
      <w:pPr>
        <w:ind w:left="0"/>
      </w:pPr>
      <w:r>
        <w:t>Alexander L. V., 201</w:t>
      </w:r>
      <w:r w:rsidR="005A64DF">
        <w:t>6</w:t>
      </w:r>
      <w:r>
        <w:t xml:space="preserve">: Global observed long-term changes in temperature and precipitation extremes: A review of progress and limitations in IPCC assessments and beyond. Weather and Climate Extremes, 11, 4-6, </w:t>
      </w:r>
      <w:proofErr w:type="gramStart"/>
      <w:r>
        <w:t>doi:10.1016/j.wace</w:t>
      </w:r>
      <w:proofErr w:type="gramEnd"/>
      <w:r>
        <w:t>.2015.10.007.</w:t>
      </w:r>
    </w:p>
    <w:p w14:paraId="098ADA40" w14:textId="2EE38F89" w:rsidR="00374BDA" w:rsidRDefault="00374BDA" w:rsidP="006E190F">
      <w:pPr>
        <w:ind w:left="0"/>
      </w:pPr>
    </w:p>
    <w:p w14:paraId="6B063CC7" w14:textId="66FBD214" w:rsidR="00374BDA" w:rsidRDefault="00374BDA" w:rsidP="00374BDA">
      <w:pPr>
        <w:widowControl/>
        <w:suppressAutoHyphens w:val="0"/>
        <w:spacing w:before="0" w:after="0"/>
        <w:ind w:left="0" w:right="0"/>
      </w:pPr>
      <w:proofErr w:type="spellStart"/>
      <w:r w:rsidRPr="00374BDA">
        <w:t>Bosilovich</w:t>
      </w:r>
      <w:proofErr w:type="spellEnd"/>
      <w:r w:rsidRPr="00374BDA">
        <w:t xml:space="preserve">, M. G., R. </w:t>
      </w:r>
      <w:proofErr w:type="spellStart"/>
      <w:r w:rsidRPr="00374BDA">
        <w:t>Lucchesi</w:t>
      </w:r>
      <w:proofErr w:type="spellEnd"/>
      <w:r w:rsidRPr="00374BDA">
        <w:t>, and M. Suarez, 2016: MERRA-2: File Specification. GMAO Office Note No. 9 (Version 1.1), 73 pp, available from</w:t>
      </w:r>
      <w:r w:rsidR="00CB7168">
        <w:t xml:space="preserve"> </w:t>
      </w:r>
      <w:r w:rsidR="00CB7168" w:rsidRPr="00CB7168">
        <w:t>http://gmao.gsfc.nasa.gov/pubs/office_notes</w:t>
      </w:r>
      <w:r w:rsidR="00CB7168">
        <w:t>.</w:t>
      </w:r>
    </w:p>
    <w:p w14:paraId="77E552A7" w14:textId="77777777" w:rsidR="00C118A6" w:rsidRDefault="00C118A6" w:rsidP="006E190F">
      <w:pPr>
        <w:ind w:left="0"/>
      </w:pPr>
    </w:p>
    <w:p w14:paraId="644544CF" w14:textId="4E85A3AF" w:rsidR="006E190F" w:rsidRDefault="006E190F" w:rsidP="006E190F">
      <w:pPr>
        <w:ind w:left="0"/>
      </w:pPr>
      <w:proofErr w:type="spellStart"/>
      <w:r>
        <w:t>Collow</w:t>
      </w:r>
      <w:proofErr w:type="spellEnd"/>
      <w:r>
        <w:t xml:space="preserve">, A. B. M., S. P. </w:t>
      </w:r>
      <w:proofErr w:type="spellStart"/>
      <w:r>
        <w:t>Mahanama</w:t>
      </w:r>
      <w:proofErr w:type="spellEnd"/>
      <w:r>
        <w:t xml:space="preserve">, M. G. </w:t>
      </w:r>
      <w:proofErr w:type="spellStart"/>
      <w:r>
        <w:t>Bosilovich</w:t>
      </w:r>
      <w:proofErr w:type="spellEnd"/>
      <w:r>
        <w:t>, R. D. Koster, and Siegfried D. Schubert, 2017: An Evaluation of Teleconnections Over the United States in an Ensemble of AMIP Simulations with the MERRA-2 Configuration of the GEOS Atmospheric Model. NASA/TM-2017-104606, Vol. 47, 68 pp, https://gmao.gsfc.nasa.gov/pubs/docs/Collow963.pdf.</w:t>
      </w:r>
    </w:p>
    <w:p w14:paraId="3A23BC13" w14:textId="77777777" w:rsidR="00C118A6" w:rsidRDefault="00C118A6" w:rsidP="00C118A6">
      <w:pPr>
        <w:ind w:left="0"/>
      </w:pPr>
    </w:p>
    <w:p w14:paraId="0C91C029" w14:textId="33A0C7F4" w:rsidR="00C118A6" w:rsidRDefault="00C118A6" w:rsidP="00C118A6">
      <w:pPr>
        <w:ind w:left="0"/>
      </w:pPr>
      <w:proofErr w:type="spellStart"/>
      <w:r w:rsidRPr="00992400">
        <w:t>Gelaro</w:t>
      </w:r>
      <w:proofErr w:type="spellEnd"/>
      <w:r w:rsidRPr="00992400">
        <w:t xml:space="preserve">, R., W. McCarty, M.J. Suárez, R. Todling, A. </w:t>
      </w:r>
      <w:proofErr w:type="spellStart"/>
      <w:r w:rsidRPr="00992400">
        <w:t>Molod</w:t>
      </w:r>
      <w:proofErr w:type="spellEnd"/>
      <w:r w:rsidRPr="00992400">
        <w:t xml:space="preserve">, L. Takacs, C.A. </w:t>
      </w:r>
      <w:proofErr w:type="spellStart"/>
      <w:r w:rsidRPr="00992400">
        <w:t>Randles</w:t>
      </w:r>
      <w:proofErr w:type="spellEnd"/>
      <w:r w:rsidRPr="00992400">
        <w:t xml:space="preserve">, A. Darmenov, M.G. </w:t>
      </w:r>
      <w:proofErr w:type="spellStart"/>
      <w:r w:rsidRPr="00992400">
        <w:t>Bosilovich</w:t>
      </w:r>
      <w:proofErr w:type="spellEnd"/>
      <w:r w:rsidRPr="00992400">
        <w:t xml:space="preserve">, R. Reichle, K. Wargan, L. Coy, R. Cullather, C. Draper, S. </w:t>
      </w:r>
      <w:proofErr w:type="spellStart"/>
      <w:r w:rsidRPr="00992400">
        <w:t>Akella</w:t>
      </w:r>
      <w:proofErr w:type="spellEnd"/>
      <w:r w:rsidRPr="00992400">
        <w:t xml:space="preserve">, V. Buchard, A. </w:t>
      </w:r>
      <w:proofErr w:type="spellStart"/>
      <w:r w:rsidRPr="00992400">
        <w:t>Conaty</w:t>
      </w:r>
      <w:proofErr w:type="spellEnd"/>
      <w:r w:rsidRPr="00992400">
        <w:t xml:space="preserve">, A.M. da Silva, W. Gu, G. Kim, R. Koster, R. </w:t>
      </w:r>
      <w:proofErr w:type="spellStart"/>
      <w:r w:rsidRPr="00992400">
        <w:t>Lucchesi</w:t>
      </w:r>
      <w:proofErr w:type="spellEnd"/>
      <w:r w:rsidRPr="00992400">
        <w:t xml:space="preserve">, D. </w:t>
      </w:r>
      <w:proofErr w:type="spellStart"/>
      <w:r w:rsidRPr="00992400">
        <w:t>Merkova</w:t>
      </w:r>
      <w:proofErr w:type="spellEnd"/>
      <w:r w:rsidRPr="00992400">
        <w:t xml:space="preserve">, J.E. Nielsen, G. </w:t>
      </w:r>
      <w:proofErr w:type="spellStart"/>
      <w:r w:rsidRPr="00992400">
        <w:t>Partyka</w:t>
      </w:r>
      <w:proofErr w:type="spellEnd"/>
      <w:r w:rsidRPr="00992400">
        <w:t xml:space="preserve">, S. Pawson, W. Putman, M. </w:t>
      </w:r>
      <w:proofErr w:type="spellStart"/>
      <w:r w:rsidRPr="00992400">
        <w:t>Rienecker</w:t>
      </w:r>
      <w:proofErr w:type="spellEnd"/>
      <w:r w:rsidRPr="00992400">
        <w:t>, S.D. Schubert, M. Sienkiewicz, and B. Zhao, 2017: The Modern-Era Retrospective Analysis for Research and Applications, Version 2 (MERRA-2). J. Climate, 30, 5419–5454, https://doi.org/10.1175/JCLI-D-16-0758.1</w:t>
      </w:r>
      <w:r>
        <w:t>.</w:t>
      </w:r>
    </w:p>
    <w:p w14:paraId="0ED33FD4" w14:textId="77777777" w:rsidR="00C118A6" w:rsidRDefault="00C118A6" w:rsidP="006E190F">
      <w:pPr>
        <w:ind w:left="0"/>
      </w:pPr>
    </w:p>
    <w:p w14:paraId="47FF391B" w14:textId="07F2F5FA" w:rsidR="006E190F" w:rsidRDefault="006E190F" w:rsidP="006E190F">
      <w:pPr>
        <w:ind w:left="0"/>
      </w:pPr>
      <w:r>
        <w:t xml:space="preserve">Perkins, S.E. and L.V. Alexander, 2013: On the Measurement of Heat Waves. J. Climate, 26, 4500–4517, </w:t>
      </w:r>
      <w:proofErr w:type="spellStart"/>
      <w:r>
        <w:t>doi</w:t>
      </w:r>
      <w:proofErr w:type="spellEnd"/>
      <w:r>
        <w:t>: 10.1175/JCLI-D-12-00383.1.</w:t>
      </w:r>
    </w:p>
    <w:p w14:paraId="0C29EA06" w14:textId="77777777" w:rsidR="00992400" w:rsidRDefault="00992400">
      <w:pPr>
        <w:ind w:left="0"/>
      </w:pPr>
    </w:p>
    <w:p w14:paraId="094C0423" w14:textId="664E7FCE" w:rsidR="00992400" w:rsidRDefault="000B218F">
      <w:pPr>
        <w:ind w:left="0"/>
      </w:pPr>
      <w:r w:rsidRPr="000B218F">
        <w:t xml:space="preserve">Reichle, R.H., Q. Liu, R.D. Koster, C.S. Draper, S.P. </w:t>
      </w:r>
      <w:proofErr w:type="spellStart"/>
      <w:r w:rsidRPr="000B218F">
        <w:t>Mahanama</w:t>
      </w:r>
      <w:proofErr w:type="spellEnd"/>
      <w:r w:rsidRPr="000B218F">
        <w:t xml:space="preserve">, and G.S. </w:t>
      </w:r>
      <w:proofErr w:type="spellStart"/>
      <w:r w:rsidRPr="000B218F">
        <w:t>Partyka</w:t>
      </w:r>
      <w:proofErr w:type="spellEnd"/>
      <w:r w:rsidRPr="000B218F">
        <w:t>, 2017: Land Surface Precipitation in MERRA-2. J. Climate, 30, 1643–1664, https://doi.org/10.1175/JCLI-D-16-0570.1</w:t>
      </w:r>
      <w:r>
        <w:t>.</w:t>
      </w:r>
    </w:p>
    <w:p w14:paraId="0261B4E4" w14:textId="77777777" w:rsidR="00992400" w:rsidRDefault="00992400">
      <w:pPr>
        <w:ind w:left="0"/>
      </w:pPr>
    </w:p>
    <w:p w14:paraId="6D0DB3B4" w14:textId="77777777" w:rsidR="002D51B1" w:rsidRDefault="002D51B1">
      <w:pPr>
        <w:pStyle w:val="BodyText"/>
      </w:pPr>
    </w:p>
    <w:p w14:paraId="6D0DB3B5" w14:textId="77777777" w:rsidR="002D51B1" w:rsidRDefault="002D51B1" w:rsidP="007458F3">
      <w:pPr>
        <w:pStyle w:val="Heading1"/>
      </w:pPr>
      <w:bookmarkStart w:id="67" w:name="_Toc42151528"/>
      <w:r>
        <w:t>Web Resources</w:t>
      </w:r>
      <w:bookmarkEnd w:id="67"/>
    </w:p>
    <w:p w14:paraId="6D0DB3B6" w14:textId="77777777" w:rsidR="002D51B1" w:rsidRDefault="002D51B1">
      <w:pPr>
        <w:pStyle w:val="BodyText"/>
      </w:pPr>
      <w:bookmarkStart w:id="68" w:name="CFLS"/>
      <w:bookmarkStart w:id="69" w:name="APPENDIXC"/>
      <w:bookmarkEnd w:id="68"/>
      <w:r>
        <w:t xml:space="preserve">GMAO web site: </w:t>
      </w:r>
      <w:hyperlink r:id="rId24" w:history="1">
        <w:r>
          <w:rPr>
            <w:rStyle w:val="Hyperlink"/>
            <w:rFonts w:eastAsia="StarSymbol"/>
          </w:rPr>
          <w:t>http://gmao.gsfc.nasa.gov/</w:t>
        </w:r>
      </w:hyperlink>
      <w:r>
        <w:t xml:space="preserve"> </w:t>
      </w:r>
    </w:p>
    <w:p w14:paraId="6D0DB3B7" w14:textId="77777777" w:rsidR="002D51B1" w:rsidRDefault="002D51B1" w:rsidP="001F0F32">
      <w:pPr>
        <w:pStyle w:val="BodyText"/>
        <w:ind w:firstLine="706"/>
      </w:pPr>
    </w:p>
    <w:p w14:paraId="6D0DB3B8" w14:textId="77777777" w:rsidR="002D51B1" w:rsidRDefault="002D51B1">
      <w:pPr>
        <w:pStyle w:val="BodyText"/>
      </w:pPr>
      <w:r>
        <w:t xml:space="preserve">GMAO Operations page: </w:t>
      </w:r>
      <w:hyperlink r:id="rId25" w:history="1">
        <w:r w:rsidR="008E15FB" w:rsidRPr="00E74070">
          <w:rPr>
            <w:rStyle w:val="Hyperlink"/>
            <w:rFonts w:eastAsia="StarSymbol"/>
          </w:rPr>
          <w:t>http://gmao.gsfc.nasa.gov/products/</w:t>
        </w:r>
      </w:hyperlink>
      <w:r>
        <w:t xml:space="preserve"> </w:t>
      </w:r>
    </w:p>
    <w:p w14:paraId="6D0DB3B9" w14:textId="77777777" w:rsidR="002D51B1" w:rsidRDefault="002D51B1">
      <w:pPr>
        <w:pStyle w:val="BodyText"/>
      </w:pPr>
    </w:p>
    <w:p w14:paraId="6D0DB3BA" w14:textId="77777777" w:rsidR="002D51B1" w:rsidRDefault="002D51B1">
      <w:pPr>
        <w:pStyle w:val="BodyText"/>
      </w:pPr>
      <w:bookmarkStart w:id="70" w:name="CF"/>
      <w:bookmarkEnd w:id="70"/>
      <w:r>
        <w:t xml:space="preserve">CF Standard Description: </w:t>
      </w:r>
      <w:hyperlink r:id="rId26" w:history="1">
        <w:r w:rsidR="008D4705" w:rsidRPr="004E681F">
          <w:rPr>
            <w:rStyle w:val="Hyperlink"/>
          </w:rPr>
          <w:t>http://cf-pcmdi.llnl.gov/</w:t>
        </w:r>
      </w:hyperlink>
      <w:r w:rsidR="008D4705">
        <w:t xml:space="preserve"> </w:t>
      </w:r>
      <w:r>
        <w:t xml:space="preserve"> </w:t>
      </w:r>
    </w:p>
    <w:p w14:paraId="6D0DB3BE" w14:textId="77777777" w:rsidR="002D51B1" w:rsidRDefault="002D51B1">
      <w:pPr>
        <w:pStyle w:val="BodyText"/>
      </w:pPr>
    </w:p>
    <w:p w14:paraId="2FAC17BF" w14:textId="77777777" w:rsidR="0010771D" w:rsidRDefault="007854A8" w:rsidP="0010771D">
      <w:pPr>
        <w:widowControl/>
        <w:suppressAutoHyphens w:val="0"/>
        <w:spacing w:before="0" w:after="0"/>
        <w:ind w:left="0" w:right="0"/>
      </w:pPr>
      <w:r>
        <w:t>FLUID Visualizations</w:t>
      </w:r>
      <w:r w:rsidR="00965272">
        <w:t xml:space="preserve">:  </w:t>
      </w:r>
      <w:hyperlink r:id="rId27" w:history="1">
        <w:r w:rsidR="0010771D">
          <w:rPr>
            <w:rStyle w:val="Hyperlink"/>
          </w:rPr>
          <w:t>https://fluid.nccs.nasa.gov/reanalysis/</w:t>
        </w:r>
      </w:hyperlink>
    </w:p>
    <w:p w14:paraId="6D0DB3C8" w14:textId="77777777" w:rsidR="002D51B1" w:rsidRDefault="002D51B1">
      <w:pPr>
        <w:pStyle w:val="BodyText"/>
      </w:pPr>
      <w:bookmarkStart w:id="71" w:name="Plevs"/>
      <w:bookmarkEnd w:id="16"/>
      <w:bookmarkEnd w:id="30"/>
      <w:bookmarkEnd w:id="31"/>
      <w:bookmarkEnd w:id="32"/>
      <w:bookmarkEnd w:id="48"/>
      <w:bookmarkEnd w:id="49"/>
      <w:bookmarkEnd w:id="69"/>
      <w:bookmarkEnd w:id="71"/>
    </w:p>
    <w:sectPr w:rsidR="002D51B1" w:rsidSect="002D51B1">
      <w:headerReference w:type="default" r:id="rId28"/>
      <w:footerReference w:type="default" r:id="rId29"/>
      <w:footnotePr>
        <w:pos w:val="beneathText"/>
      </w:footnotePr>
      <w:pgSz w:w="12240" w:h="15840"/>
      <w:pgMar w:top="1440" w:right="1440" w:bottom="1440" w:left="1440" w:header="56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29929" w14:textId="77777777" w:rsidR="00287824" w:rsidRDefault="00287824">
      <w:r>
        <w:separator/>
      </w:r>
    </w:p>
  </w:endnote>
  <w:endnote w:type="continuationSeparator" w:id="0">
    <w:p w14:paraId="6F491310" w14:textId="77777777" w:rsidR="00287824" w:rsidRDefault="00287824">
      <w:r>
        <w:continuationSeparator/>
      </w:r>
    </w:p>
  </w:endnote>
  <w:endnote w:type="continuationNotice" w:id="1">
    <w:p w14:paraId="3772D82C" w14:textId="77777777" w:rsidR="00287824" w:rsidRDefault="0028782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StarSymbol">
    <w:altName w:val="Times New Roman"/>
    <w:charset w:val="00"/>
    <w:family w:val="auto"/>
    <w:pitch w:val="default"/>
  </w:font>
  <w:font w:name="Times-Roman">
    <w:altName w:val="Times New Roman"/>
    <w:charset w:val="00"/>
    <w:family w:val="auto"/>
    <w:pitch w:val="default"/>
    <w:sig w:usb0="00000003" w:usb1="00000000" w:usb2="00000000" w:usb3="00000000" w:csb0="00000001" w:csb1="00000000"/>
  </w:font>
  <w:font w:name="Albany">
    <w:altName w:val="Arial"/>
    <w:charset w:val="00"/>
    <w:family w:val="swiss"/>
    <w:pitch w:val="variable"/>
  </w:font>
  <w:font w:name="HG Mincho Light J">
    <w:altName w:val="Times New Roman"/>
    <w:charset w:val="00"/>
    <w:family w:val="auto"/>
    <w:pitch w:val="variable"/>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B445" w14:textId="77777777" w:rsidR="006075F0" w:rsidRDefault="006075F0" w:rsidP="002D51B1">
    <w:pPr>
      <w:pStyle w:val="BodyText"/>
      <w:ind w:right="360"/>
      <w:jc w:val="center"/>
    </w:pPr>
    <w:r>
      <w:rPr>
        <w:rStyle w:val="PageNumber"/>
      </w:rPr>
      <w:fldChar w:fldCharType="begin"/>
    </w:r>
    <w:r>
      <w:rPr>
        <w:rStyle w:val="PageNumber"/>
      </w:rPr>
      <w:instrText xml:space="preserve"> PAGE </w:instrText>
    </w:r>
    <w:r>
      <w:rPr>
        <w:rStyle w:val="PageNumber"/>
      </w:rPr>
      <w:fldChar w:fldCharType="separate"/>
    </w:r>
    <w:r w:rsidR="00AF334A">
      <w:rPr>
        <w:rStyle w:val="PageNumber"/>
        <w:noProof/>
      </w:rPr>
      <w:t>v</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B447" w14:textId="77777777" w:rsidR="006075F0" w:rsidRDefault="006075F0">
    <w:pPr>
      <w:pStyle w:val="BodyText"/>
      <w:ind w:right="36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B449" w14:textId="77777777" w:rsidR="006075F0" w:rsidRDefault="006075F0">
    <w:pPr>
      <w:pStyle w:val="BodyText"/>
      <w:ind w:right="36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39630" w14:textId="77777777" w:rsidR="00287824" w:rsidRDefault="00287824">
      <w:r>
        <w:separator/>
      </w:r>
    </w:p>
  </w:footnote>
  <w:footnote w:type="continuationSeparator" w:id="0">
    <w:p w14:paraId="7E0A23B3" w14:textId="77777777" w:rsidR="00287824" w:rsidRDefault="00287824">
      <w:r>
        <w:continuationSeparator/>
      </w:r>
    </w:p>
  </w:footnote>
  <w:footnote w:type="continuationNotice" w:id="1">
    <w:p w14:paraId="712485BF" w14:textId="77777777" w:rsidR="00287824" w:rsidRDefault="0028782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B446" w14:textId="77777777" w:rsidR="006075F0" w:rsidRDefault="006075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B448" w14:textId="77777777" w:rsidR="006075F0" w:rsidRDefault="006075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A277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multilevel"/>
    <w:tmpl w:val="00000002"/>
    <w:name w:val="WW8Num27"/>
    <w:lvl w:ilvl="0">
      <w:start w:val="1"/>
      <w:numFmt w:val="bullet"/>
      <w:lvlText w:val=""/>
      <w:lvlJc w:val="left"/>
      <w:pPr>
        <w:tabs>
          <w:tab w:val="num" w:pos="707"/>
        </w:tabs>
        <w:ind w:left="707" w:hanging="283"/>
      </w:pPr>
      <w:rPr>
        <w:rFonts w:ascii="Symbol" w:hAnsi="Symbol" w:cs="Symbol"/>
        <w:sz w:val="18"/>
        <w:szCs w:val="18"/>
      </w:rPr>
    </w:lvl>
    <w:lvl w:ilvl="1">
      <w:start w:val="1"/>
      <w:numFmt w:val="bullet"/>
      <w:lvlText w:val=""/>
      <w:lvlJc w:val="left"/>
      <w:pPr>
        <w:tabs>
          <w:tab w:val="num" w:pos="1414"/>
        </w:tabs>
        <w:ind w:left="1414" w:hanging="283"/>
      </w:pPr>
      <w:rPr>
        <w:rFonts w:ascii="Symbol" w:hAnsi="Symbol" w:cs="Symbol"/>
        <w:sz w:val="18"/>
        <w:szCs w:val="18"/>
      </w:rPr>
    </w:lvl>
    <w:lvl w:ilvl="2">
      <w:start w:val="1"/>
      <w:numFmt w:val="bullet"/>
      <w:lvlText w:val=""/>
      <w:lvlJc w:val="left"/>
      <w:pPr>
        <w:tabs>
          <w:tab w:val="num" w:pos="2121"/>
        </w:tabs>
        <w:ind w:left="2121" w:hanging="283"/>
      </w:pPr>
      <w:rPr>
        <w:rFonts w:ascii="Symbol" w:hAnsi="Symbol" w:cs="Symbol"/>
        <w:sz w:val="18"/>
        <w:szCs w:val="18"/>
      </w:rPr>
    </w:lvl>
    <w:lvl w:ilvl="3">
      <w:start w:val="1"/>
      <w:numFmt w:val="bullet"/>
      <w:lvlText w:val=""/>
      <w:lvlJc w:val="left"/>
      <w:pPr>
        <w:tabs>
          <w:tab w:val="num" w:pos="2828"/>
        </w:tabs>
        <w:ind w:left="2828" w:hanging="283"/>
      </w:pPr>
      <w:rPr>
        <w:rFonts w:ascii="Symbol" w:hAnsi="Symbol" w:cs="Symbol"/>
        <w:sz w:val="18"/>
        <w:szCs w:val="18"/>
      </w:rPr>
    </w:lvl>
    <w:lvl w:ilvl="4">
      <w:start w:val="1"/>
      <w:numFmt w:val="bullet"/>
      <w:lvlText w:val=""/>
      <w:lvlJc w:val="left"/>
      <w:pPr>
        <w:tabs>
          <w:tab w:val="num" w:pos="3535"/>
        </w:tabs>
        <w:ind w:left="3535" w:hanging="283"/>
      </w:pPr>
      <w:rPr>
        <w:rFonts w:ascii="Symbol" w:hAnsi="Symbol" w:cs="Symbol"/>
        <w:sz w:val="18"/>
        <w:szCs w:val="18"/>
      </w:rPr>
    </w:lvl>
    <w:lvl w:ilvl="5">
      <w:start w:val="1"/>
      <w:numFmt w:val="bullet"/>
      <w:lvlText w:val=""/>
      <w:lvlJc w:val="left"/>
      <w:pPr>
        <w:tabs>
          <w:tab w:val="num" w:pos="4242"/>
        </w:tabs>
        <w:ind w:left="4242" w:hanging="283"/>
      </w:pPr>
      <w:rPr>
        <w:rFonts w:ascii="Symbol" w:hAnsi="Symbol" w:cs="Symbol"/>
        <w:sz w:val="18"/>
        <w:szCs w:val="18"/>
      </w:rPr>
    </w:lvl>
    <w:lvl w:ilvl="6">
      <w:start w:val="1"/>
      <w:numFmt w:val="bullet"/>
      <w:lvlText w:val=""/>
      <w:lvlJc w:val="left"/>
      <w:pPr>
        <w:tabs>
          <w:tab w:val="num" w:pos="4949"/>
        </w:tabs>
        <w:ind w:left="4949" w:hanging="283"/>
      </w:pPr>
      <w:rPr>
        <w:rFonts w:ascii="Symbol" w:hAnsi="Symbol" w:cs="Symbol"/>
        <w:sz w:val="18"/>
        <w:szCs w:val="18"/>
      </w:rPr>
    </w:lvl>
    <w:lvl w:ilvl="7">
      <w:start w:val="1"/>
      <w:numFmt w:val="bullet"/>
      <w:lvlText w:val=""/>
      <w:lvlJc w:val="left"/>
      <w:pPr>
        <w:tabs>
          <w:tab w:val="num" w:pos="5656"/>
        </w:tabs>
        <w:ind w:left="5656" w:hanging="283"/>
      </w:pPr>
      <w:rPr>
        <w:rFonts w:ascii="Symbol" w:hAnsi="Symbol" w:cs="Symbol"/>
        <w:sz w:val="18"/>
        <w:szCs w:val="18"/>
      </w:rPr>
    </w:lvl>
    <w:lvl w:ilvl="8">
      <w:start w:val="1"/>
      <w:numFmt w:val="bullet"/>
      <w:lvlText w:val=""/>
      <w:lvlJc w:val="left"/>
      <w:pPr>
        <w:tabs>
          <w:tab w:val="num" w:pos="6363"/>
        </w:tabs>
        <w:ind w:left="6363" w:hanging="283"/>
      </w:pPr>
      <w:rPr>
        <w:rFonts w:ascii="Symbol" w:hAnsi="Symbol" w:cs="Symbol"/>
        <w:sz w:val="18"/>
        <w:szCs w:val="18"/>
      </w:rPr>
    </w:lvl>
  </w:abstractNum>
  <w:abstractNum w:abstractNumId="3" w15:restartNumberingAfterBreak="0">
    <w:nsid w:val="00000003"/>
    <w:multiLevelType w:val="multilevel"/>
    <w:tmpl w:val="00000003"/>
    <w:name w:val="WW8Num28"/>
    <w:lvl w:ilvl="0">
      <w:start w:val="1"/>
      <w:numFmt w:val="bullet"/>
      <w:lvlText w:val=""/>
      <w:lvlJc w:val="left"/>
      <w:pPr>
        <w:tabs>
          <w:tab w:val="num" w:pos="707"/>
        </w:tabs>
        <w:ind w:left="707" w:hanging="283"/>
      </w:pPr>
      <w:rPr>
        <w:rFonts w:ascii="Symbol" w:hAnsi="Symbol" w:cs="Symbol"/>
        <w:sz w:val="18"/>
        <w:szCs w:val="18"/>
      </w:rPr>
    </w:lvl>
    <w:lvl w:ilvl="1">
      <w:start w:val="1"/>
      <w:numFmt w:val="bullet"/>
      <w:lvlText w:val=""/>
      <w:lvlJc w:val="left"/>
      <w:pPr>
        <w:tabs>
          <w:tab w:val="num" w:pos="1414"/>
        </w:tabs>
        <w:ind w:left="1414" w:hanging="283"/>
      </w:pPr>
      <w:rPr>
        <w:rFonts w:ascii="Symbol" w:hAnsi="Symbol" w:cs="Symbol"/>
        <w:sz w:val="18"/>
        <w:szCs w:val="18"/>
      </w:rPr>
    </w:lvl>
    <w:lvl w:ilvl="2">
      <w:start w:val="1"/>
      <w:numFmt w:val="bullet"/>
      <w:lvlText w:val=""/>
      <w:lvlJc w:val="left"/>
      <w:pPr>
        <w:tabs>
          <w:tab w:val="num" w:pos="2121"/>
        </w:tabs>
        <w:ind w:left="2121" w:hanging="283"/>
      </w:pPr>
      <w:rPr>
        <w:rFonts w:ascii="Symbol" w:hAnsi="Symbol" w:cs="Symbol"/>
        <w:sz w:val="18"/>
        <w:szCs w:val="18"/>
      </w:rPr>
    </w:lvl>
    <w:lvl w:ilvl="3">
      <w:start w:val="1"/>
      <w:numFmt w:val="bullet"/>
      <w:lvlText w:val=""/>
      <w:lvlJc w:val="left"/>
      <w:pPr>
        <w:tabs>
          <w:tab w:val="num" w:pos="2828"/>
        </w:tabs>
        <w:ind w:left="2828" w:hanging="283"/>
      </w:pPr>
      <w:rPr>
        <w:rFonts w:ascii="Symbol" w:hAnsi="Symbol" w:cs="Symbol"/>
        <w:sz w:val="18"/>
        <w:szCs w:val="18"/>
      </w:rPr>
    </w:lvl>
    <w:lvl w:ilvl="4">
      <w:start w:val="1"/>
      <w:numFmt w:val="bullet"/>
      <w:lvlText w:val=""/>
      <w:lvlJc w:val="left"/>
      <w:pPr>
        <w:tabs>
          <w:tab w:val="num" w:pos="3535"/>
        </w:tabs>
        <w:ind w:left="3535" w:hanging="283"/>
      </w:pPr>
      <w:rPr>
        <w:rFonts w:ascii="Symbol" w:hAnsi="Symbol" w:cs="Symbol"/>
        <w:sz w:val="18"/>
        <w:szCs w:val="18"/>
      </w:rPr>
    </w:lvl>
    <w:lvl w:ilvl="5">
      <w:start w:val="1"/>
      <w:numFmt w:val="bullet"/>
      <w:lvlText w:val=""/>
      <w:lvlJc w:val="left"/>
      <w:pPr>
        <w:tabs>
          <w:tab w:val="num" w:pos="4242"/>
        </w:tabs>
        <w:ind w:left="4242" w:hanging="283"/>
      </w:pPr>
      <w:rPr>
        <w:rFonts w:ascii="Symbol" w:hAnsi="Symbol" w:cs="Symbol"/>
        <w:sz w:val="18"/>
        <w:szCs w:val="18"/>
      </w:rPr>
    </w:lvl>
    <w:lvl w:ilvl="6">
      <w:start w:val="1"/>
      <w:numFmt w:val="bullet"/>
      <w:lvlText w:val=""/>
      <w:lvlJc w:val="left"/>
      <w:pPr>
        <w:tabs>
          <w:tab w:val="num" w:pos="4949"/>
        </w:tabs>
        <w:ind w:left="4949" w:hanging="283"/>
      </w:pPr>
      <w:rPr>
        <w:rFonts w:ascii="Symbol" w:hAnsi="Symbol" w:cs="Symbol"/>
        <w:sz w:val="18"/>
        <w:szCs w:val="18"/>
      </w:rPr>
    </w:lvl>
    <w:lvl w:ilvl="7">
      <w:start w:val="1"/>
      <w:numFmt w:val="bullet"/>
      <w:lvlText w:val=""/>
      <w:lvlJc w:val="left"/>
      <w:pPr>
        <w:tabs>
          <w:tab w:val="num" w:pos="5656"/>
        </w:tabs>
        <w:ind w:left="5656" w:hanging="283"/>
      </w:pPr>
      <w:rPr>
        <w:rFonts w:ascii="Symbol" w:hAnsi="Symbol" w:cs="Symbol"/>
        <w:sz w:val="18"/>
        <w:szCs w:val="18"/>
      </w:rPr>
    </w:lvl>
    <w:lvl w:ilvl="8">
      <w:start w:val="1"/>
      <w:numFmt w:val="bullet"/>
      <w:lvlText w:val=""/>
      <w:lvlJc w:val="left"/>
      <w:pPr>
        <w:tabs>
          <w:tab w:val="num" w:pos="6363"/>
        </w:tabs>
        <w:ind w:left="6363" w:hanging="283"/>
      </w:pPr>
      <w:rPr>
        <w:rFonts w:ascii="Symbol" w:hAnsi="Symbol" w:cs="Symbol"/>
        <w:sz w:val="18"/>
        <w:szCs w:val="18"/>
      </w:rPr>
    </w:lvl>
  </w:abstractNum>
  <w:abstractNum w:abstractNumId="4" w15:restartNumberingAfterBreak="0">
    <w:nsid w:val="00000004"/>
    <w:multiLevelType w:val="multilevel"/>
    <w:tmpl w:val="00000004"/>
    <w:name w:val="WW8Num29"/>
    <w:lvl w:ilvl="0">
      <w:start w:val="1"/>
      <w:numFmt w:val="bullet"/>
      <w:lvlText w:val=""/>
      <w:lvlJc w:val="left"/>
      <w:pPr>
        <w:tabs>
          <w:tab w:val="num" w:pos="707"/>
        </w:tabs>
        <w:ind w:left="707" w:hanging="283"/>
      </w:pPr>
      <w:rPr>
        <w:rFonts w:ascii="Symbol" w:hAnsi="Symbol" w:cs="Symbol"/>
        <w:sz w:val="18"/>
        <w:szCs w:val="18"/>
      </w:rPr>
    </w:lvl>
    <w:lvl w:ilvl="1">
      <w:start w:val="1"/>
      <w:numFmt w:val="bullet"/>
      <w:lvlText w:val=""/>
      <w:lvlJc w:val="left"/>
      <w:pPr>
        <w:tabs>
          <w:tab w:val="num" w:pos="1414"/>
        </w:tabs>
        <w:ind w:left="1414" w:hanging="283"/>
      </w:pPr>
      <w:rPr>
        <w:rFonts w:ascii="Symbol" w:hAnsi="Symbol" w:cs="Symbol"/>
        <w:sz w:val="18"/>
        <w:szCs w:val="18"/>
      </w:rPr>
    </w:lvl>
    <w:lvl w:ilvl="2">
      <w:start w:val="1"/>
      <w:numFmt w:val="bullet"/>
      <w:lvlText w:val=""/>
      <w:lvlJc w:val="left"/>
      <w:pPr>
        <w:tabs>
          <w:tab w:val="num" w:pos="2121"/>
        </w:tabs>
        <w:ind w:left="2121" w:hanging="283"/>
      </w:pPr>
      <w:rPr>
        <w:rFonts w:ascii="Symbol" w:hAnsi="Symbol" w:cs="Symbol"/>
        <w:sz w:val="18"/>
        <w:szCs w:val="18"/>
      </w:rPr>
    </w:lvl>
    <w:lvl w:ilvl="3">
      <w:start w:val="1"/>
      <w:numFmt w:val="bullet"/>
      <w:lvlText w:val=""/>
      <w:lvlJc w:val="left"/>
      <w:pPr>
        <w:tabs>
          <w:tab w:val="num" w:pos="2828"/>
        </w:tabs>
        <w:ind w:left="2828" w:hanging="283"/>
      </w:pPr>
      <w:rPr>
        <w:rFonts w:ascii="Symbol" w:hAnsi="Symbol" w:cs="Symbol"/>
        <w:sz w:val="18"/>
        <w:szCs w:val="18"/>
      </w:rPr>
    </w:lvl>
    <w:lvl w:ilvl="4">
      <w:start w:val="1"/>
      <w:numFmt w:val="bullet"/>
      <w:lvlText w:val=""/>
      <w:lvlJc w:val="left"/>
      <w:pPr>
        <w:tabs>
          <w:tab w:val="num" w:pos="3535"/>
        </w:tabs>
        <w:ind w:left="3535" w:hanging="283"/>
      </w:pPr>
      <w:rPr>
        <w:rFonts w:ascii="Symbol" w:hAnsi="Symbol" w:cs="Symbol"/>
        <w:sz w:val="18"/>
        <w:szCs w:val="18"/>
      </w:rPr>
    </w:lvl>
    <w:lvl w:ilvl="5">
      <w:start w:val="1"/>
      <w:numFmt w:val="bullet"/>
      <w:lvlText w:val=""/>
      <w:lvlJc w:val="left"/>
      <w:pPr>
        <w:tabs>
          <w:tab w:val="num" w:pos="4242"/>
        </w:tabs>
        <w:ind w:left="4242" w:hanging="283"/>
      </w:pPr>
      <w:rPr>
        <w:rFonts w:ascii="Symbol" w:hAnsi="Symbol" w:cs="Symbol"/>
        <w:sz w:val="18"/>
        <w:szCs w:val="18"/>
      </w:rPr>
    </w:lvl>
    <w:lvl w:ilvl="6">
      <w:start w:val="1"/>
      <w:numFmt w:val="bullet"/>
      <w:lvlText w:val=""/>
      <w:lvlJc w:val="left"/>
      <w:pPr>
        <w:tabs>
          <w:tab w:val="num" w:pos="4949"/>
        </w:tabs>
        <w:ind w:left="4949" w:hanging="283"/>
      </w:pPr>
      <w:rPr>
        <w:rFonts w:ascii="Symbol" w:hAnsi="Symbol" w:cs="Symbol"/>
        <w:sz w:val="18"/>
        <w:szCs w:val="18"/>
      </w:rPr>
    </w:lvl>
    <w:lvl w:ilvl="7">
      <w:start w:val="1"/>
      <w:numFmt w:val="bullet"/>
      <w:lvlText w:val=""/>
      <w:lvlJc w:val="left"/>
      <w:pPr>
        <w:tabs>
          <w:tab w:val="num" w:pos="5656"/>
        </w:tabs>
        <w:ind w:left="5656" w:hanging="283"/>
      </w:pPr>
      <w:rPr>
        <w:rFonts w:ascii="Symbol" w:hAnsi="Symbol" w:cs="Symbol"/>
        <w:sz w:val="18"/>
        <w:szCs w:val="18"/>
      </w:rPr>
    </w:lvl>
    <w:lvl w:ilvl="8">
      <w:start w:val="1"/>
      <w:numFmt w:val="bullet"/>
      <w:lvlText w:val=""/>
      <w:lvlJc w:val="left"/>
      <w:pPr>
        <w:tabs>
          <w:tab w:val="num" w:pos="6363"/>
        </w:tabs>
        <w:ind w:left="6363" w:hanging="283"/>
      </w:pPr>
      <w:rPr>
        <w:rFonts w:ascii="Symbol" w:hAnsi="Symbol" w:cs="Symbol"/>
        <w:sz w:val="18"/>
        <w:szCs w:val="18"/>
      </w:rPr>
    </w:lvl>
  </w:abstractNum>
  <w:abstractNum w:abstractNumId="5" w15:restartNumberingAfterBreak="0">
    <w:nsid w:val="60CD68A2"/>
    <w:multiLevelType w:val="hybridMultilevel"/>
    <w:tmpl w:val="56B4BCFA"/>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hideSpellingErrors/>
  <w:hideGrammaticalErrors/>
  <w:proofState w:spelling="clean" w:grammar="clean"/>
  <w:defaultTabStop w:val="706"/>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2B5"/>
    <w:rsid w:val="0000655E"/>
    <w:rsid w:val="00015CD5"/>
    <w:rsid w:val="00016545"/>
    <w:rsid w:val="0001748B"/>
    <w:rsid w:val="00027541"/>
    <w:rsid w:val="000326C8"/>
    <w:rsid w:val="00032AF0"/>
    <w:rsid w:val="000342CA"/>
    <w:rsid w:val="00034479"/>
    <w:rsid w:val="00037103"/>
    <w:rsid w:val="0004025C"/>
    <w:rsid w:val="00044F83"/>
    <w:rsid w:val="00050F24"/>
    <w:rsid w:val="00057D93"/>
    <w:rsid w:val="00060352"/>
    <w:rsid w:val="00061AAE"/>
    <w:rsid w:val="00061C3E"/>
    <w:rsid w:val="00062896"/>
    <w:rsid w:val="000638BB"/>
    <w:rsid w:val="00065B88"/>
    <w:rsid w:val="0007118C"/>
    <w:rsid w:val="00072CE2"/>
    <w:rsid w:val="000858AB"/>
    <w:rsid w:val="000903F7"/>
    <w:rsid w:val="00091F8B"/>
    <w:rsid w:val="00095D87"/>
    <w:rsid w:val="00095EBA"/>
    <w:rsid w:val="0009657D"/>
    <w:rsid w:val="000A00BD"/>
    <w:rsid w:val="000A606C"/>
    <w:rsid w:val="000A669E"/>
    <w:rsid w:val="000B1D35"/>
    <w:rsid w:val="000B218F"/>
    <w:rsid w:val="000B298E"/>
    <w:rsid w:val="000B3146"/>
    <w:rsid w:val="000B6299"/>
    <w:rsid w:val="000C107B"/>
    <w:rsid w:val="000C184A"/>
    <w:rsid w:val="000D018A"/>
    <w:rsid w:val="000E6999"/>
    <w:rsid w:val="000E6B13"/>
    <w:rsid w:val="00101AA5"/>
    <w:rsid w:val="001022B5"/>
    <w:rsid w:val="00105265"/>
    <w:rsid w:val="00105860"/>
    <w:rsid w:val="0010771D"/>
    <w:rsid w:val="0011110F"/>
    <w:rsid w:val="001127EF"/>
    <w:rsid w:val="00113747"/>
    <w:rsid w:val="001166AB"/>
    <w:rsid w:val="00124050"/>
    <w:rsid w:val="00126992"/>
    <w:rsid w:val="00127C05"/>
    <w:rsid w:val="0013432F"/>
    <w:rsid w:val="001363A2"/>
    <w:rsid w:val="0015451C"/>
    <w:rsid w:val="00154791"/>
    <w:rsid w:val="001554C2"/>
    <w:rsid w:val="00163DE1"/>
    <w:rsid w:val="0017572E"/>
    <w:rsid w:val="001768E2"/>
    <w:rsid w:val="00180803"/>
    <w:rsid w:val="001819FE"/>
    <w:rsid w:val="001835DD"/>
    <w:rsid w:val="001855AF"/>
    <w:rsid w:val="00187AE1"/>
    <w:rsid w:val="00191286"/>
    <w:rsid w:val="0019128E"/>
    <w:rsid w:val="0019529E"/>
    <w:rsid w:val="001A0F93"/>
    <w:rsid w:val="001A12AF"/>
    <w:rsid w:val="001A2C15"/>
    <w:rsid w:val="001A3F60"/>
    <w:rsid w:val="001A4E4E"/>
    <w:rsid w:val="001B1D8D"/>
    <w:rsid w:val="001B2BE3"/>
    <w:rsid w:val="001B7808"/>
    <w:rsid w:val="001B7FCC"/>
    <w:rsid w:val="001C2DB8"/>
    <w:rsid w:val="001C4605"/>
    <w:rsid w:val="001C6864"/>
    <w:rsid w:val="001D2068"/>
    <w:rsid w:val="001D4BCC"/>
    <w:rsid w:val="001D5035"/>
    <w:rsid w:val="001E1F3B"/>
    <w:rsid w:val="001E3D41"/>
    <w:rsid w:val="001E4CF0"/>
    <w:rsid w:val="001E5D6D"/>
    <w:rsid w:val="001F0F32"/>
    <w:rsid w:val="001F54D9"/>
    <w:rsid w:val="001F76DB"/>
    <w:rsid w:val="00200B28"/>
    <w:rsid w:val="0020111B"/>
    <w:rsid w:val="002066B5"/>
    <w:rsid w:val="00206922"/>
    <w:rsid w:val="002073AF"/>
    <w:rsid w:val="00217D43"/>
    <w:rsid w:val="0023192E"/>
    <w:rsid w:val="00233E25"/>
    <w:rsid w:val="00234664"/>
    <w:rsid w:val="00234B31"/>
    <w:rsid w:val="00237A9C"/>
    <w:rsid w:val="00242FEB"/>
    <w:rsid w:val="00244A18"/>
    <w:rsid w:val="0024796A"/>
    <w:rsid w:val="0025193C"/>
    <w:rsid w:val="002545C7"/>
    <w:rsid w:val="00255206"/>
    <w:rsid w:val="0025554C"/>
    <w:rsid w:val="00264745"/>
    <w:rsid w:val="00267180"/>
    <w:rsid w:val="00273D84"/>
    <w:rsid w:val="00281212"/>
    <w:rsid w:val="00287824"/>
    <w:rsid w:val="002A1CBF"/>
    <w:rsid w:val="002A43C8"/>
    <w:rsid w:val="002B1E8A"/>
    <w:rsid w:val="002D1244"/>
    <w:rsid w:val="002D2746"/>
    <w:rsid w:val="002D51B1"/>
    <w:rsid w:val="002D6129"/>
    <w:rsid w:val="002E23BF"/>
    <w:rsid w:val="002E30F4"/>
    <w:rsid w:val="002F26BD"/>
    <w:rsid w:val="002F6C14"/>
    <w:rsid w:val="003040CB"/>
    <w:rsid w:val="00311E21"/>
    <w:rsid w:val="00312F8E"/>
    <w:rsid w:val="003245B1"/>
    <w:rsid w:val="003306E3"/>
    <w:rsid w:val="003308AA"/>
    <w:rsid w:val="00332CA6"/>
    <w:rsid w:val="003370DA"/>
    <w:rsid w:val="00341CC8"/>
    <w:rsid w:val="003450ED"/>
    <w:rsid w:val="00351188"/>
    <w:rsid w:val="00352553"/>
    <w:rsid w:val="00353391"/>
    <w:rsid w:val="0035684E"/>
    <w:rsid w:val="00363F4C"/>
    <w:rsid w:val="00366EFD"/>
    <w:rsid w:val="00373D11"/>
    <w:rsid w:val="00373EB6"/>
    <w:rsid w:val="00374BDA"/>
    <w:rsid w:val="00376844"/>
    <w:rsid w:val="00376B68"/>
    <w:rsid w:val="0038107E"/>
    <w:rsid w:val="003901DC"/>
    <w:rsid w:val="00392395"/>
    <w:rsid w:val="00395664"/>
    <w:rsid w:val="00396316"/>
    <w:rsid w:val="003A3241"/>
    <w:rsid w:val="003B1B98"/>
    <w:rsid w:val="003B1F05"/>
    <w:rsid w:val="003B7A05"/>
    <w:rsid w:val="003C3D09"/>
    <w:rsid w:val="003C53D6"/>
    <w:rsid w:val="003C6AE3"/>
    <w:rsid w:val="003C7894"/>
    <w:rsid w:val="003D053C"/>
    <w:rsid w:val="003D077C"/>
    <w:rsid w:val="003D36A8"/>
    <w:rsid w:val="003D56D1"/>
    <w:rsid w:val="003E2047"/>
    <w:rsid w:val="003E73BB"/>
    <w:rsid w:val="003F32BC"/>
    <w:rsid w:val="003F33A4"/>
    <w:rsid w:val="003F3F38"/>
    <w:rsid w:val="003F6037"/>
    <w:rsid w:val="003F7B69"/>
    <w:rsid w:val="0040008F"/>
    <w:rsid w:val="0040378F"/>
    <w:rsid w:val="004041B2"/>
    <w:rsid w:val="00406F85"/>
    <w:rsid w:val="004246D3"/>
    <w:rsid w:val="00426E35"/>
    <w:rsid w:val="00431D7C"/>
    <w:rsid w:val="004374D8"/>
    <w:rsid w:val="004375E2"/>
    <w:rsid w:val="00440BCD"/>
    <w:rsid w:val="00441605"/>
    <w:rsid w:val="0044693B"/>
    <w:rsid w:val="0044746B"/>
    <w:rsid w:val="00450025"/>
    <w:rsid w:val="004603EF"/>
    <w:rsid w:val="00460F17"/>
    <w:rsid w:val="0046259B"/>
    <w:rsid w:val="00467365"/>
    <w:rsid w:val="0047125E"/>
    <w:rsid w:val="004732C1"/>
    <w:rsid w:val="00482DEE"/>
    <w:rsid w:val="00485EDA"/>
    <w:rsid w:val="004871EF"/>
    <w:rsid w:val="004A1005"/>
    <w:rsid w:val="004A1F70"/>
    <w:rsid w:val="004B02AF"/>
    <w:rsid w:val="004B0BEC"/>
    <w:rsid w:val="004B166C"/>
    <w:rsid w:val="004B180E"/>
    <w:rsid w:val="004B2806"/>
    <w:rsid w:val="004B4D2A"/>
    <w:rsid w:val="004C006A"/>
    <w:rsid w:val="004C1FF7"/>
    <w:rsid w:val="004C3B1D"/>
    <w:rsid w:val="004C3DDD"/>
    <w:rsid w:val="004C4AF2"/>
    <w:rsid w:val="004C5FC4"/>
    <w:rsid w:val="004D398D"/>
    <w:rsid w:val="004D6F8B"/>
    <w:rsid w:val="004D73BB"/>
    <w:rsid w:val="004D7D48"/>
    <w:rsid w:val="004E154A"/>
    <w:rsid w:val="004E21F4"/>
    <w:rsid w:val="004E3AE9"/>
    <w:rsid w:val="004E4F3C"/>
    <w:rsid w:val="00500A68"/>
    <w:rsid w:val="0050157F"/>
    <w:rsid w:val="005037C0"/>
    <w:rsid w:val="00507489"/>
    <w:rsid w:val="0051097E"/>
    <w:rsid w:val="00511E44"/>
    <w:rsid w:val="00512065"/>
    <w:rsid w:val="00513FB9"/>
    <w:rsid w:val="00517961"/>
    <w:rsid w:val="00523771"/>
    <w:rsid w:val="00523F05"/>
    <w:rsid w:val="0052731D"/>
    <w:rsid w:val="00531FE4"/>
    <w:rsid w:val="00532D9B"/>
    <w:rsid w:val="00537211"/>
    <w:rsid w:val="00550A90"/>
    <w:rsid w:val="00553A39"/>
    <w:rsid w:val="00553A8E"/>
    <w:rsid w:val="00554783"/>
    <w:rsid w:val="00555799"/>
    <w:rsid w:val="00555C89"/>
    <w:rsid w:val="00561923"/>
    <w:rsid w:val="00562AA4"/>
    <w:rsid w:val="0056449D"/>
    <w:rsid w:val="0056710E"/>
    <w:rsid w:val="0057058C"/>
    <w:rsid w:val="00577014"/>
    <w:rsid w:val="00583480"/>
    <w:rsid w:val="005866FB"/>
    <w:rsid w:val="0059111D"/>
    <w:rsid w:val="00596229"/>
    <w:rsid w:val="0059735B"/>
    <w:rsid w:val="005A5D35"/>
    <w:rsid w:val="005A64DF"/>
    <w:rsid w:val="005B37F5"/>
    <w:rsid w:val="005B4E5B"/>
    <w:rsid w:val="005B4EFF"/>
    <w:rsid w:val="005B569E"/>
    <w:rsid w:val="005C520D"/>
    <w:rsid w:val="005D0372"/>
    <w:rsid w:val="005D1273"/>
    <w:rsid w:val="005E20C8"/>
    <w:rsid w:val="005E4953"/>
    <w:rsid w:val="005E6930"/>
    <w:rsid w:val="005E799E"/>
    <w:rsid w:val="005F020A"/>
    <w:rsid w:val="005F244E"/>
    <w:rsid w:val="005F381D"/>
    <w:rsid w:val="005F4699"/>
    <w:rsid w:val="005F7365"/>
    <w:rsid w:val="00604C9B"/>
    <w:rsid w:val="0060656B"/>
    <w:rsid w:val="00607081"/>
    <w:rsid w:val="006075F0"/>
    <w:rsid w:val="006101D7"/>
    <w:rsid w:val="00610FED"/>
    <w:rsid w:val="00614DBA"/>
    <w:rsid w:val="00617638"/>
    <w:rsid w:val="00632CC1"/>
    <w:rsid w:val="00633879"/>
    <w:rsid w:val="006437B4"/>
    <w:rsid w:val="006451E3"/>
    <w:rsid w:val="00652419"/>
    <w:rsid w:val="00654DBA"/>
    <w:rsid w:val="006566BD"/>
    <w:rsid w:val="006619DA"/>
    <w:rsid w:val="00663FD8"/>
    <w:rsid w:val="00665A40"/>
    <w:rsid w:val="00672C15"/>
    <w:rsid w:val="00673E99"/>
    <w:rsid w:val="00674A05"/>
    <w:rsid w:val="006756B5"/>
    <w:rsid w:val="00685C4B"/>
    <w:rsid w:val="00686972"/>
    <w:rsid w:val="0068699B"/>
    <w:rsid w:val="00687511"/>
    <w:rsid w:val="00687CC9"/>
    <w:rsid w:val="006953A1"/>
    <w:rsid w:val="006A6D51"/>
    <w:rsid w:val="006B1C4C"/>
    <w:rsid w:val="006B4328"/>
    <w:rsid w:val="006B454E"/>
    <w:rsid w:val="006B4FCB"/>
    <w:rsid w:val="006C59C5"/>
    <w:rsid w:val="006C7BE3"/>
    <w:rsid w:val="006D30FB"/>
    <w:rsid w:val="006D4DEA"/>
    <w:rsid w:val="006E190F"/>
    <w:rsid w:val="006E2678"/>
    <w:rsid w:val="006E28C5"/>
    <w:rsid w:val="006E7D70"/>
    <w:rsid w:val="0070433C"/>
    <w:rsid w:val="007047E6"/>
    <w:rsid w:val="00704FA5"/>
    <w:rsid w:val="007079DD"/>
    <w:rsid w:val="00714A6A"/>
    <w:rsid w:val="00715D85"/>
    <w:rsid w:val="00717126"/>
    <w:rsid w:val="00717AB2"/>
    <w:rsid w:val="007228BB"/>
    <w:rsid w:val="007262A7"/>
    <w:rsid w:val="00727CBD"/>
    <w:rsid w:val="007315B1"/>
    <w:rsid w:val="00741401"/>
    <w:rsid w:val="00741E30"/>
    <w:rsid w:val="00742979"/>
    <w:rsid w:val="00743ACD"/>
    <w:rsid w:val="00745895"/>
    <w:rsid w:val="007458F3"/>
    <w:rsid w:val="00745B3F"/>
    <w:rsid w:val="00756E5F"/>
    <w:rsid w:val="00762340"/>
    <w:rsid w:val="00764E3F"/>
    <w:rsid w:val="007676E0"/>
    <w:rsid w:val="00771141"/>
    <w:rsid w:val="007757B1"/>
    <w:rsid w:val="007776CB"/>
    <w:rsid w:val="007801EB"/>
    <w:rsid w:val="00781424"/>
    <w:rsid w:val="00781873"/>
    <w:rsid w:val="007854A8"/>
    <w:rsid w:val="00792910"/>
    <w:rsid w:val="00794BC8"/>
    <w:rsid w:val="00797EA1"/>
    <w:rsid w:val="007A4AE3"/>
    <w:rsid w:val="007A574D"/>
    <w:rsid w:val="007A732A"/>
    <w:rsid w:val="007B3101"/>
    <w:rsid w:val="007B5B6E"/>
    <w:rsid w:val="007B71E3"/>
    <w:rsid w:val="007C283C"/>
    <w:rsid w:val="007C6CA1"/>
    <w:rsid w:val="007D04C0"/>
    <w:rsid w:val="007D1983"/>
    <w:rsid w:val="007D6619"/>
    <w:rsid w:val="007E0014"/>
    <w:rsid w:val="007E23F9"/>
    <w:rsid w:val="007E298E"/>
    <w:rsid w:val="007E41D7"/>
    <w:rsid w:val="007E5FAB"/>
    <w:rsid w:val="007F1BBF"/>
    <w:rsid w:val="007F2452"/>
    <w:rsid w:val="007F249D"/>
    <w:rsid w:val="007F2DF8"/>
    <w:rsid w:val="007F6800"/>
    <w:rsid w:val="00801AB1"/>
    <w:rsid w:val="00803191"/>
    <w:rsid w:val="008116C4"/>
    <w:rsid w:val="00813DB2"/>
    <w:rsid w:val="0081584F"/>
    <w:rsid w:val="008165D9"/>
    <w:rsid w:val="00822CA8"/>
    <w:rsid w:val="0082462B"/>
    <w:rsid w:val="00826224"/>
    <w:rsid w:val="008275B5"/>
    <w:rsid w:val="008317B9"/>
    <w:rsid w:val="00840F77"/>
    <w:rsid w:val="00845759"/>
    <w:rsid w:val="00845A41"/>
    <w:rsid w:val="00847290"/>
    <w:rsid w:val="008614C6"/>
    <w:rsid w:val="0086154E"/>
    <w:rsid w:val="00865A90"/>
    <w:rsid w:val="008666A6"/>
    <w:rsid w:val="008716AC"/>
    <w:rsid w:val="00873F9C"/>
    <w:rsid w:val="00877C6E"/>
    <w:rsid w:val="00887F8B"/>
    <w:rsid w:val="00896D08"/>
    <w:rsid w:val="008A4937"/>
    <w:rsid w:val="008A61F6"/>
    <w:rsid w:val="008A644A"/>
    <w:rsid w:val="008A66EA"/>
    <w:rsid w:val="008B3D5F"/>
    <w:rsid w:val="008B6380"/>
    <w:rsid w:val="008B6D22"/>
    <w:rsid w:val="008C013F"/>
    <w:rsid w:val="008C01EC"/>
    <w:rsid w:val="008C1BBB"/>
    <w:rsid w:val="008C5440"/>
    <w:rsid w:val="008C71B6"/>
    <w:rsid w:val="008D12AC"/>
    <w:rsid w:val="008D4705"/>
    <w:rsid w:val="008E15FB"/>
    <w:rsid w:val="008E5519"/>
    <w:rsid w:val="008F0548"/>
    <w:rsid w:val="008F5468"/>
    <w:rsid w:val="00902EC2"/>
    <w:rsid w:val="00905639"/>
    <w:rsid w:val="00910F51"/>
    <w:rsid w:val="00912859"/>
    <w:rsid w:val="00912DF7"/>
    <w:rsid w:val="00914F6A"/>
    <w:rsid w:val="009159E5"/>
    <w:rsid w:val="00915DD0"/>
    <w:rsid w:val="0091781F"/>
    <w:rsid w:val="00927F4C"/>
    <w:rsid w:val="0093166E"/>
    <w:rsid w:val="00937267"/>
    <w:rsid w:val="00942473"/>
    <w:rsid w:val="00944CA9"/>
    <w:rsid w:val="00945C25"/>
    <w:rsid w:val="009465B9"/>
    <w:rsid w:val="009474DB"/>
    <w:rsid w:val="00953AD2"/>
    <w:rsid w:val="00954197"/>
    <w:rsid w:val="00954F23"/>
    <w:rsid w:val="00962DB9"/>
    <w:rsid w:val="00964E57"/>
    <w:rsid w:val="00965272"/>
    <w:rsid w:val="00974DFE"/>
    <w:rsid w:val="00985E14"/>
    <w:rsid w:val="009906D7"/>
    <w:rsid w:val="00992400"/>
    <w:rsid w:val="0099389E"/>
    <w:rsid w:val="00995C18"/>
    <w:rsid w:val="009A0DC8"/>
    <w:rsid w:val="009A273A"/>
    <w:rsid w:val="009A2DD8"/>
    <w:rsid w:val="009A3334"/>
    <w:rsid w:val="009A4973"/>
    <w:rsid w:val="009B0C9C"/>
    <w:rsid w:val="009B233C"/>
    <w:rsid w:val="009B3784"/>
    <w:rsid w:val="009B5B25"/>
    <w:rsid w:val="009B610B"/>
    <w:rsid w:val="009B7C0A"/>
    <w:rsid w:val="009C57C1"/>
    <w:rsid w:val="009D3BF4"/>
    <w:rsid w:val="009D4C8E"/>
    <w:rsid w:val="009E172D"/>
    <w:rsid w:val="009E79C4"/>
    <w:rsid w:val="009F1DA2"/>
    <w:rsid w:val="009F65CB"/>
    <w:rsid w:val="00A04E93"/>
    <w:rsid w:val="00A1406D"/>
    <w:rsid w:val="00A155D8"/>
    <w:rsid w:val="00A2130A"/>
    <w:rsid w:val="00A2291C"/>
    <w:rsid w:val="00A24CC8"/>
    <w:rsid w:val="00A35148"/>
    <w:rsid w:val="00A47E22"/>
    <w:rsid w:val="00A50145"/>
    <w:rsid w:val="00A517DA"/>
    <w:rsid w:val="00A52908"/>
    <w:rsid w:val="00A52A0C"/>
    <w:rsid w:val="00A57691"/>
    <w:rsid w:val="00A60316"/>
    <w:rsid w:val="00A60B1A"/>
    <w:rsid w:val="00A6196C"/>
    <w:rsid w:val="00A63029"/>
    <w:rsid w:val="00A66A1F"/>
    <w:rsid w:val="00A66CD8"/>
    <w:rsid w:val="00A67EF2"/>
    <w:rsid w:val="00A810E6"/>
    <w:rsid w:val="00A817EE"/>
    <w:rsid w:val="00A81FF7"/>
    <w:rsid w:val="00A822CE"/>
    <w:rsid w:val="00A87A7C"/>
    <w:rsid w:val="00A957E1"/>
    <w:rsid w:val="00AA5018"/>
    <w:rsid w:val="00AA51BF"/>
    <w:rsid w:val="00AB333B"/>
    <w:rsid w:val="00AC2571"/>
    <w:rsid w:val="00AC5A3F"/>
    <w:rsid w:val="00AC6136"/>
    <w:rsid w:val="00AC6B9D"/>
    <w:rsid w:val="00AC7AC8"/>
    <w:rsid w:val="00AD0CCD"/>
    <w:rsid w:val="00AD0F1A"/>
    <w:rsid w:val="00AD2E25"/>
    <w:rsid w:val="00AD49FE"/>
    <w:rsid w:val="00AD6EF0"/>
    <w:rsid w:val="00AE643D"/>
    <w:rsid w:val="00AF334A"/>
    <w:rsid w:val="00AF3A5F"/>
    <w:rsid w:val="00AF3FB3"/>
    <w:rsid w:val="00B0116A"/>
    <w:rsid w:val="00B04439"/>
    <w:rsid w:val="00B04ADF"/>
    <w:rsid w:val="00B04FD8"/>
    <w:rsid w:val="00B12579"/>
    <w:rsid w:val="00B1296B"/>
    <w:rsid w:val="00B12C61"/>
    <w:rsid w:val="00B20074"/>
    <w:rsid w:val="00B259C0"/>
    <w:rsid w:val="00B25C69"/>
    <w:rsid w:val="00B3156E"/>
    <w:rsid w:val="00B326A7"/>
    <w:rsid w:val="00B3530A"/>
    <w:rsid w:val="00B35D94"/>
    <w:rsid w:val="00B432C1"/>
    <w:rsid w:val="00B4725A"/>
    <w:rsid w:val="00B52CDA"/>
    <w:rsid w:val="00B537E6"/>
    <w:rsid w:val="00B539E7"/>
    <w:rsid w:val="00B545E1"/>
    <w:rsid w:val="00B5598B"/>
    <w:rsid w:val="00B614BE"/>
    <w:rsid w:val="00B64091"/>
    <w:rsid w:val="00B654D7"/>
    <w:rsid w:val="00B66D6A"/>
    <w:rsid w:val="00B727BC"/>
    <w:rsid w:val="00B75F57"/>
    <w:rsid w:val="00B76645"/>
    <w:rsid w:val="00B8017D"/>
    <w:rsid w:val="00B81A9F"/>
    <w:rsid w:val="00B8229F"/>
    <w:rsid w:val="00B83A4F"/>
    <w:rsid w:val="00B843CC"/>
    <w:rsid w:val="00B84B1D"/>
    <w:rsid w:val="00B856E1"/>
    <w:rsid w:val="00B9108A"/>
    <w:rsid w:val="00B93B6F"/>
    <w:rsid w:val="00B95A2B"/>
    <w:rsid w:val="00B9709F"/>
    <w:rsid w:val="00BA111D"/>
    <w:rsid w:val="00BA2ADE"/>
    <w:rsid w:val="00BA381B"/>
    <w:rsid w:val="00BB0683"/>
    <w:rsid w:val="00BB0806"/>
    <w:rsid w:val="00BB0A42"/>
    <w:rsid w:val="00BB5760"/>
    <w:rsid w:val="00BB688F"/>
    <w:rsid w:val="00BC0C9A"/>
    <w:rsid w:val="00BC131C"/>
    <w:rsid w:val="00BC6F31"/>
    <w:rsid w:val="00BC71B4"/>
    <w:rsid w:val="00BD12FD"/>
    <w:rsid w:val="00BD708A"/>
    <w:rsid w:val="00BE5885"/>
    <w:rsid w:val="00BE5D3F"/>
    <w:rsid w:val="00BF5FC7"/>
    <w:rsid w:val="00BF6320"/>
    <w:rsid w:val="00C01B68"/>
    <w:rsid w:val="00C031EB"/>
    <w:rsid w:val="00C044D9"/>
    <w:rsid w:val="00C06A75"/>
    <w:rsid w:val="00C118A6"/>
    <w:rsid w:val="00C21104"/>
    <w:rsid w:val="00C21918"/>
    <w:rsid w:val="00C2794D"/>
    <w:rsid w:val="00C30A58"/>
    <w:rsid w:val="00C435C1"/>
    <w:rsid w:val="00C47FBA"/>
    <w:rsid w:val="00C561C7"/>
    <w:rsid w:val="00C6191F"/>
    <w:rsid w:val="00C6228C"/>
    <w:rsid w:val="00C6302D"/>
    <w:rsid w:val="00C7301F"/>
    <w:rsid w:val="00C73E95"/>
    <w:rsid w:val="00C744AC"/>
    <w:rsid w:val="00C74E97"/>
    <w:rsid w:val="00C75CC6"/>
    <w:rsid w:val="00C7720F"/>
    <w:rsid w:val="00C847D0"/>
    <w:rsid w:val="00C9016C"/>
    <w:rsid w:val="00C9341D"/>
    <w:rsid w:val="00CA27B9"/>
    <w:rsid w:val="00CA62A7"/>
    <w:rsid w:val="00CA78F5"/>
    <w:rsid w:val="00CB7168"/>
    <w:rsid w:val="00CC31B3"/>
    <w:rsid w:val="00CD1396"/>
    <w:rsid w:val="00CD6B70"/>
    <w:rsid w:val="00CE041D"/>
    <w:rsid w:val="00D06BA4"/>
    <w:rsid w:val="00D13284"/>
    <w:rsid w:val="00D16935"/>
    <w:rsid w:val="00D17B90"/>
    <w:rsid w:val="00D258AF"/>
    <w:rsid w:val="00D27A25"/>
    <w:rsid w:val="00D34CA3"/>
    <w:rsid w:val="00D40F9D"/>
    <w:rsid w:val="00D43531"/>
    <w:rsid w:val="00D465B5"/>
    <w:rsid w:val="00D62652"/>
    <w:rsid w:val="00D65B80"/>
    <w:rsid w:val="00D67F07"/>
    <w:rsid w:val="00D837DF"/>
    <w:rsid w:val="00D8398E"/>
    <w:rsid w:val="00D913BB"/>
    <w:rsid w:val="00D92BBE"/>
    <w:rsid w:val="00D96662"/>
    <w:rsid w:val="00D96D7B"/>
    <w:rsid w:val="00DC10F1"/>
    <w:rsid w:val="00DC16DB"/>
    <w:rsid w:val="00DC318D"/>
    <w:rsid w:val="00DC4F9C"/>
    <w:rsid w:val="00DC5A8E"/>
    <w:rsid w:val="00DC6F8F"/>
    <w:rsid w:val="00DD0A98"/>
    <w:rsid w:val="00DD2BED"/>
    <w:rsid w:val="00DD460A"/>
    <w:rsid w:val="00DD7EBE"/>
    <w:rsid w:val="00DE20DE"/>
    <w:rsid w:val="00DF2D40"/>
    <w:rsid w:val="00DF52E0"/>
    <w:rsid w:val="00E05730"/>
    <w:rsid w:val="00E07552"/>
    <w:rsid w:val="00E11A1D"/>
    <w:rsid w:val="00E14A01"/>
    <w:rsid w:val="00E15AE4"/>
    <w:rsid w:val="00E2267C"/>
    <w:rsid w:val="00E40303"/>
    <w:rsid w:val="00E420FF"/>
    <w:rsid w:val="00E44D63"/>
    <w:rsid w:val="00E45BD0"/>
    <w:rsid w:val="00E45CCF"/>
    <w:rsid w:val="00E46664"/>
    <w:rsid w:val="00E46BC3"/>
    <w:rsid w:val="00E4728B"/>
    <w:rsid w:val="00E50BFE"/>
    <w:rsid w:val="00E53C69"/>
    <w:rsid w:val="00E60C10"/>
    <w:rsid w:val="00E66517"/>
    <w:rsid w:val="00E72D8E"/>
    <w:rsid w:val="00E752FE"/>
    <w:rsid w:val="00E9178C"/>
    <w:rsid w:val="00E91F1E"/>
    <w:rsid w:val="00E9709C"/>
    <w:rsid w:val="00EA4194"/>
    <w:rsid w:val="00EB7D12"/>
    <w:rsid w:val="00EC104D"/>
    <w:rsid w:val="00ED3A0E"/>
    <w:rsid w:val="00ED5FD8"/>
    <w:rsid w:val="00ED6A09"/>
    <w:rsid w:val="00EE155D"/>
    <w:rsid w:val="00EE48F9"/>
    <w:rsid w:val="00EE765A"/>
    <w:rsid w:val="00EF2760"/>
    <w:rsid w:val="00EF3A48"/>
    <w:rsid w:val="00EF6172"/>
    <w:rsid w:val="00EF789D"/>
    <w:rsid w:val="00F0191D"/>
    <w:rsid w:val="00F065C6"/>
    <w:rsid w:val="00F105E1"/>
    <w:rsid w:val="00F12698"/>
    <w:rsid w:val="00F1324A"/>
    <w:rsid w:val="00F13769"/>
    <w:rsid w:val="00F15748"/>
    <w:rsid w:val="00F20216"/>
    <w:rsid w:val="00F209B2"/>
    <w:rsid w:val="00F2221D"/>
    <w:rsid w:val="00F26556"/>
    <w:rsid w:val="00F3129B"/>
    <w:rsid w:val="00F31F29"/>
    <w:rsid w:val="00F47B28"/>
    <w:rsid w:val="00F601E6"/>
    <w:rsid w:val="00F6156C"/>
    <w:rsid w:val="00F6763D"/>
    <w:rsid w:val="00F713C8"/>
    <w:rsid w:val="00F73267"/>
    <w:rsid w:val="00F73F20"/>
    <w:rsid w:val="00F85C1D"/>
    <w:rsid w:val="00F91984"/>
    <w:rsid w:val="00F91FB7"/>
    <w:rsid w:val="00F94287"/>
    <w:rsid w:val="00F96357"/>
    <w:rsid w:val="00FB0868"/>
    <w:rsid w:val="00FB0902"/>
    <w:rsid w:val="00FB113C"/>
    <w:rsid w:val="00FB11EE"/>
    <w:rsid w:val="00FB22B6"/>
    <w:rsid w:val="00FB4F1F"/>
    <w:rsid w:val="00FC0FE6"/>
    <w:rsid w:val="00FC1C1D"/>
    <w:rsid w:val="00FC4958"/>
    <w:rsid w:val="00FC7EF9"/>
    <w:rsid w:val="00FD03A9"/>
    <w:rsid w:val="00FD52DB"/>
    <w:rsid w:val="00FE6001"/>
    <w:rsid w:val="00FF17C7"/>
    <w:rsid w:val="048F3B38"/>
    <w:rsid w:val="0B532CEE"/>
    <w:rsid w:val="118C3873"/>
    <w:rsid w:val="14F9FE3C"/>
    <w:rsid w:val="23D4A9D6"/>
    <w:rsid w:val="258E0D9F"/>
    <w:rsid w:val="3A38CF80"/>
    <w:rsid w:val="3EFF5A75"/>
    <w:rsid w:val="4097621E"/>
    <w:rsid w:val="4D19BA97"/>
    <w:rsid w:val="5047F7E8"/>
    <w:rsid w:val="5718B16E"/>
    <w:rsid w:val="5AF7CF8E"/>
    <w:rsid w:val="5D3A33C0"/>
    <w:rsid w:val="5F8F8357"/>
    <w:rsid w:val="60336BE3"/>
    <w:rsid w:val="6B7953C2"/>
    <w:rsid w:val="71161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D9E20"/>
  <w15:docId w15:val="{6F3EC991-BBF8-4F69-8552-462941BB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04734"/>
    <w:pPr>
      <w:widowControl w:val="0"/>
      <w:suppressAutoHyphens/>
      <w:spacing w:before="86" w:after="86"/>
      <w:ind w:left="86" w:right="86"/>
    </w:pPr>
    <w:rPr>
      <w:sz w:val="24"/>
      <w:szCs w:val="24"/>
    </w:rPr>
  </w:style>
  <w:style w:type="paragraph" w:styleId="Heading1">
    <w:name w:val="heading 1"/>
    <w:basedOn w:val="Heading"/>
    <w:next w:val="BodyText"/>
    <w:link w:val="Heading1Char"/>
    <w:uiPriority w:val="99"/>
    <w:qFormat/>
    <w:rsid w:val="00FB4F1F"/>
    <w:pPr>
      <w:tabs>
        <w:tab w:val="left" w:pos="0"/>
      </w:tabs>
      <w:ind w:left="0" w:right="0"/>
      <w:jc w:val="both"/>
      <w:outlineLvl w:val="0"/>
    </w:pPr>
    <w:rPr>
      <w:rFonts w:ascii="Times New Roman" w:eastAsia="Times New Roman" w:hAnsi="Times New Roman" w:cs="Times New Roman"/>
      <w:b/>
      <w:bCs/>
      <w:sz w:val="32"/>
      <w:szCs w:val="32"/>
    </w:rPr>
  </w:style>
  <w:style w:type="paragraph" w:styleId="Heading2">
    <w:name w:val="heading 2"/>
    <w:basedOn w:val="Heading"/>
    <w:next w:val="BodyText"/>
    <w:link w:val="Heading2Char"/>
    <w:uiPriority w:val="99"/>
    <w:qFormat/>
    <w:rsid w:val="001D5035"/>
    <w:pPr>
      <w:tabs>
        <w:tab w:val="num" w:pos="0"/>
      </w:tabs>
      <w:ind w:left="0"/>
      <w:outlineLvl w:val="1"/>
    </w:pPr>
    <w:rPr>
      <w:rFonts w:ascii="Times New Roman" w:eastAsia="Times New Roman" w:hAnsi="Times New Roman" w:cs="Times New Roman"/>
      <w:b/>
      <w:bCs/>
      <w:i/>
      <w:iCs/>
    </w:rPr>
  </w:style>
  <w:style w:type="paragraph" w:styleId="Heading3">
    <w:name w:val="heading 3"/>
    <w:basedOn w:val="Heading"/>
    <w:next w:val="BodyText"/>
    <w:link w:val="Heading3Char"/>
    <w:uiPriority w:val="99"/>
    <w:qFormat/>
    <w:rsid w:val="001D5035"/>
    <w:pPr>
      <w:tabs>
        <w:tab w:val="num" w:pos="0"/>
      </w:tabs>
      <w:ind w:left="0"/>
      <w:outlineLvl w:val="2"/>
    </w:pPr>
    <w:rPr>
      <w:rFonts w:ascii="Times New Roman" w:eastAsia="Times New Roman" w:hAnsi="Times New Roman" w:cs="Times New Roman"/>
      <w:b/>
      <w:bCs/>
      <w:sz w:val="26"/>
      <w:szCs w:val="26"/>
    </w:rPr>
  </w:style>
  <w:style w:type="paragraph" w:styleId="Heading4">
    <w:name w:val="heading 4"/>
    <w:basedOn w:val="Heading"/>
    <w:next w:val="BodyText"/>
    <w:qFormat/>
    <w:rsid w:val="001D5035"/>
    <w:pPr>
      <w:tabs>
        <w:tab w:val="num" w:pos="0"/>
      </w:tabs>
      <w:ind w:left="0"/>
      <w:outlineLvl w:val="3"/>
    </w:pPr>
    <w:rPr>
      <w:rFonts w:ascii="Times New Roman" w:eastAsia="Times New Roman" w:hAnsi="Times New Roman" w:cs="Times New Roman"/>
      <w:b/>
      <w:bCs/>
      <w:i/>
      <w:iCs/>
      <w:sz w:val="24"/>
      <w:szCs w:val="24"/>
    </w:rPr>
  </w:style>
  <w:style w:type="paragraph" w:styleId="Heading5">
    <w:name w:val="heading 5"/>
    <w:basedOn w:val="Heading"/>
    <w:next w:val="BodyText"/>
    <w:qFormat/>
    <w:rsid w:val="001D5035"/>
    <w:pPr>
      <w:tabs>
        <w:tab w:val="num" w:pos="0"/>
      </w:tabs>
      <w:ind w:left="0"/>
      <w:outlineLvl w:val="4"/>
    </w:pPr>
    <w:rPr>
      <w:rFonts w:ascii="Times New Roman" w:eastAsia="Times New Roman" w:hAnsi="Times New Roman" w:cs="Times New Roman"/>
      <w:b/>
      <w:bCs/>
      <w:sz w:val="22"/>
      <w:szCs w:val="22"/>
    </w:rPr>
  </w:style>
  <w:style w:type="paragraph" w:styleId="Heading6">
    <w:name w:val="heading 6"/>
    <w:basedOn w:val="Heading"/>
    <w:next w:val="BodyText"/>
    <w:qFormat/>
    <w:rsid w:val="001D5035"/>
    <w:pPr>
      <w:tabs>
        <w:tab w:val="num" w:pos="0"/>
      </w:tabs>
      <w:ind w:left="0"/>
      <w:outlineLvl w:val="5"/>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1D5035"/>
    <w:rPr>
      <w:rFonts w:ascii="Symbol" w:hAnsi="Symbol" w:cs="Times"/>
      <w:sz w:val="18"/>
      <w:szCs w:val="18"/>
    </w:rPr>
  </w:style>
  <w:style w:type="character" w:customStyle="1" w:styleId="WW8Num5z0">
    <w:name w:val="WW8Num5z0"/>
    <w:rsid w:val="001D5035"/>
    <w:rPr>
      <w:rFonts w:ascii="Symbol" w:hAnsi="Symbol" w:cs="Times"/>
      <w:sz w:val="18"/>
      <w:szCs w:val="18"/>
    </w:rPr>
  </w:style>
  <w:style w:type="character" w:customStyle="1" w:styleId="WW8Num6z0">
    <w:name w:val="WW8Num6z0"/>
    <w:rsid w:val="001D5035"/>
    <w:rPr>
      <w:rFonts w:ascii="Symbol" w:hAnsi="Symbol" w:cs="Times"/>
      <w:sz w:val="18"/>
      <w:szCs w:val="18"/>
    </w:rPr>
  </w:style>
  <w:style w:type="character" w:customStyle="1" w:styleId="WW8Num7z0">
    <w:name w:val="WW8Num7z0"/>
    <w:rsid w:val="001D5035"/>
    <w:rPr>
      <w:rFonts w:ascii="Symbol" w:hAnsi="Symbol" w:cs="Times"/>
      <w:sz w:val="18"/>
      <w:szCs w:val="18"/>
    </w:rPr>
  </w:style>
  <w:style w:type="character" w:customStyle="1" w:styleId="WW8Num8z0">
    <w:name w:val="WW8Num8z0"/>
    <w:rsid w:val="001D5035"/>
    <w:rPr>
      <w:rFonts w:ascii="Symbol" w:hAnsi="Symbol" w:cs="Times"/>
      <w:sz w:val="18"/>
      <w:szCs w:val="18"/>
    </w:rPr>
  </w:style>
  <w:style w:type="character" w:customStyle="1" w:styleId="WW8Num9z0">
    <w:name w:val="WW8Num9z0"/>
    <w:rsid w:val="001D5035"/>
    <w:rPr>
      <w:rFonts w:ascii="Symbol" w:hAnsi="Symbol" w:cs="Times"/>
      <w:sz w:val="18"/>
      <w:szCs w:val="18"/>
    </w:rPr>
  </w:style>
  <w:style w:type="character" w:customStyle="1" w:styleId="WW8Num10z0">
    <w:name w:val="WW8Num10z0"/>
    <w:rsid w:val="001D5035"/>
    <w:rPr>
      <w:rFonts w:ascii="Symbol" w:hAnsi="Symbol" w:cs="Times"/>
      <w:sz w:val="18"/>
      <w:szCs w:val="18"/>
    </w:rPr>
  </w:style>
  <w:style w:type="character" w:customStyle="1" w:styleId="WW8Num11z0">
    <w:name w:val="WW8Num11z0"/>
    <w:rsid w:val="001D5035"/>
    <w:rPr>
      <w:rFonts w:ascii="Symbol" w:hAnsi="Symbol" w:cs="Times"/>
      <w:sz w:val="18"/>
      <w:szCs w:val="18"/>
    </w:rPr>
  </w:style>
  <w:style w:type="character" w:customStyle="1" w:styleId="WW8Num12z0">
    <w:name w:val="WW8Num12z0"/>
    <w:rsid w:val="001D5035"/>
    <w:rPr>
      <w:rFonts w:ascii="Symbol" w:hAnsi="Symbol" w:cs="Times"/>
      <w:sz w:val="18"/>
      <w:szCs w:val="18"/>
    </w:rPr>
  </w:style>
  <w:style w:type="character" w:customStyle="1" w:styleId="WW8Num13z0">
    <w:name w:val="WW8Num13z0"/>
    <w:rsid w:val="001D5035"/>
    <w:rPr>
      <w:rFonts w:ascii="Symbol" w:hAnsi="Symbol" w:cs="Times"/>
      <w:sz w:val="18"/>
      <w:szCs w:val="18"/>
    </w:rPr>
  </w:style>
  <w:style w:type="character" w:customStyle="1" w:styleId="WW8Num14z0">
    <w:name w:val="WW8Num14z0"/>
    <w:rsid w:val="001D5035"/>
    <w:rPr>
      <w:rFonts w:ascii="Symbol" w:hAnsi="Symbol" w:cs="Times"/>
      <w:sz w:val="18"/>
      <w:szCs w:val="18"/>
    </w:rPr>
  </w:style>
  <w:style w:type="character" w:customStyle="1" w:styleId="WW8Num15z0">
    <w:name w:val="WW8Num15z0"/>
    <w:rsid w:val="001D5035"/>
    <w:rPr>
      <w:rFonts w:ascii="Symbol" w:hAnsi="Symbol" w:cs="Times"/>
      <w:sz w:val="18"/>
      <w:szCs w:val="18"/>
    </w:rPr>
  </w:style>
  <w:style w:type="character" w:customStyle="1" w:styleId="WW8Num16z0">
    <w:name w:val="WW8Num16z0"/>
    <w:rsid w:val="001D5035"/>
    <w:rPr>
      <w:rFonts w:ascii="Symbol" w:hAnsi="Symbol" w:cs="Times"/>
      <w:sz w:val="18"/>
      <w:szCs w:val="18"/>
    </w:rPr>
  </w:style>
  <w:style w:type="character" w:customStyle="1" w:styleId="WW8Num17z0">
    <w:name w:val="WW8Num17z0"/>
    <w:rsid w:val="001D5035"/>
    <w:rPr>
      <w:rFonts w:ascii="Symbol" w:hAnsi="Symbol" w:cs="Times"/>
      <w:sz w:val="18"/>
      <w:szCs w:val="18"/>
    </w:rPr>
  </w:style>
  <w:style w:type="character" w:customStyle="1" w:styleId="WW8Num18z0">
    <w:name w:val="WW8Num18z0"/>
    <w:rsid w:val="001D5035"/>
    <w:rPr>
      <w:rFonts w:ascii="Symbol" w:hAnsi="Symbol" w:cs="Times"/>
      <w:sz w:val="18"/>
      <w:szCs w:val="18"/>
    </w:rPr>
  </w:style>
  <w:style w:type="character" w:customStyle="1" w:styleId="WW8Num19z0">
    <w:name w:val="WW8Num19z0"/>
    <w:rsid w:val="001D5035"/>
    <w:rPr>
      <w:rFonts w:ascii="Symbol" w:hAnsi="Symbol" w:cs="Times"/>
      <w:sz w:val="18"/>
      <w:szCs w:val="18"/>
    </w:rPr>
  </w:style>
  <w:style w:type="character" w:customStyle="1" w:styleId="WW8Num20z0">
    <w:name w:val="WW8Num20z0"/>
    <w:rsid w:val="001D5035"/>
    <w:rPr>
      <w:rFonts w:ascii="Symbol" w:hAnsi="Symbol" w:cs="Times"/>
      <w:sz w:val="18"/>
      <w:szCs w:val="18"/>
    </w:rPr>
  </w:style>
  <w:style w:type="character" w:customStyle="1" w:styleId="WW8Num21z0">
    <w:name w:val="WW8Num21z0"/>
    <w:rsid w:val="001D5035"/>
    <w:rPr>
      <w:rFonts w:ascii="Symbol" w:hAnsi="Symbol" w:cs="Times"/>
      <w:sz w:val="18"/>
      <w:szCs w:val="18"/>
    </w:rPr>
  </w:style>
  <w:style w:type="character" w:customStyle="1" w:styleId="WW8Num22z0">
    <w:name w:val="WW8Num22z0"/>
    <w:rsid w:val="001D5035"/>
    <w:rPr>
      <w:rFonts w:ascii="Symbol" w:hAnsi="Symbol" w:cs="Times"/>
      <w:sz w:val="18"/>
      <w:szCs w:val="18"/>
    </w:rPr>
  </w:style>
  <w:style w:type="character" w:customStyle="1" w:styleId="WW8Num23z0">
    <w:name w:val="WW8Num23z0"/>
    <w:rsid w:val="001D5035"/>
    <w:rPr>
      <w:rFonts w:ascii="Symbol" w:hAnsi="Symbol" w:cs="Times"/>
      <w:sz w:val="18"/>
      <w:szCs w:val="18"/>
    </w:rPr>
  </w:style>
  <w:style w:type="character" w:customStyle="1" w:styleId="WW8Num24z0">
    <w:name w:val="WW8Num24z0"/>
    <w:rsid w:val="001D5035"/>
    <w:rPr>
      <w:rFonts w:ascii="Symbol" w:hAnsi="Symbol" w:cs="Times"/>
      <w:sz w:val="18"/>
      <w:szCs w:val="18"/>
    </w:rPr>
  </w:style>
  <w:style w:type="character" w:customStyle="1" w:styleId="WW8Num25z0">
    <w:name w:val="WW8Num25z0"/>
    <w:rsid w:val="001D5035"/>
    <w:rPr>
      <w:rFonts w:ascii="Symbol" w:hAnsi="Symbol" w:cs="Times"/>
      <w:sz w:val="18"/>
      <w:szCs w:val="18"/>
    </w:rPr>
  </w:style>
  <w:style w:type="character" w:customStyle="1" w:styleId="WW8Num26z0">
    <w:name w:val="WW8Num26z0"/>
    <w:rsid w:val="001D5035"/>
    <w:rPr>
      <w:rFonts w:ascii="Symbol" w:hAnsi="Symbol" w:cs="Times"/>
      <w:sz w:val="18"/>
      <w:szCs w:val="18"/>
    </w:rPr>
  </w:style>
  <w:style w:type="character" w:customStyle="1" w:styleId="WW8Num27z0">
    <w:name w:val="WW8Num27z0"/>
    <w:rsid w:val="001D5035"/>
    <w:rPr>
      <w:rFonts w:ascii="Symbol" w:hAnsi="Symbol" w:cs="Times"/>
      <w:sz w:val="18"/>
      <w:szCs w:val="18"/>
    </w:rPr>
  </w:style>
  <w:style w:type="character" w:customStyle="1" w:styleId="WW8Num28z0">
    <w:name w:val="WW8Num28z0"/>
    <w:rsid w:val="001D5035"/>
    <w:rPr>
      <w:rFonts w:ascii="Symbol" w:hAnsi="Symbol" w:cs="Times"/>
      <w:sz w:val="18"/>
      <w:szCs w:val="18"/>
    </w:rPr>
  </w:style>
  <w:style w:type="character" w:customStyle="1" w:styleId="WW8Num29z0">
    <w:name w:val="WW8Num29z0"/>
    <w:rsid w:val="001D5035"/>
    <w:rPr>
      <w:rFonts w:ascii="Symbol" w:hAnsi="Symbol" w:cs="Times"/>
      <w:sz w:val="18"/>
      <w:szCs w:val="18"/>
    </w:rPr>
  </w:style>
  <w:style w:type="character" w:customStyle="1" w:styleId="WW8NumSt33z0">
    <w:name w:val="WW8NumSt33z0"/>
    <w:rsid w:val="001D5035"/>
    <w:rPr>
      <w:rFonts w:ascii="Times" w:hAnsi="Times"/>
      <w:sz w:val="24"/>
    </w:rPr>
  </w:style>
  <w:style w:type="character" w:customStyle="1" w:styleId="DefaultParagraphFont2">
    <w:name w:val="Default Paragraph Font2"/>
    <w:rsid w:val="001D5035"/>
  </w:style>
  <w:style w:type="character" w:customStyle="1" w:styleId="FootnoteCharacters">
    <w:name w:val="Footnote Characters"/>
    <w:rsid w:val="001D5035"/>
  </w:style>
  <w:style w:type="character" w:customStyle="1" w:styleId="NumberingSymbols">
    <w:name w:val="Numbering Symbols"/>
    <w:rsid w:val="001D5035"/>
  </w:style>
  <w:style w:type="character" w:customStyle="1" w:styleId="Bullets">
    <w:name w:val="Bullets"/>
    <w:rsid w:val="001D5035"/>
    <w:rPr>
      <w:rFonts w:ascii="StarSymbol" w:eastAsia="StarSymbol" w:hAnsi="StarSymbol" w:cs="Times-Roman"/>
      <w:sz w:val="18"/>
      <w:szCs w:val="18"/>
    </w:rPr>
  </w:style>
  <w:style w:type="character" w:styleId="Hyperlink">
    <w:name w:val="Hyperlink"/>
    <w:rsid w:val="001D5035"/>
    <w:rPr>
      <w:color w:val="000080"/>
      <w:u w:val="single"/>
    </w:rPr>
  </w:style>
  <w:style w:type="character" w:customStyle="1" w:styleId="EndnoteCharacters">
    <w:name w:val="Endnote Characters"/>
    <w:rsid w:val="001D5035"/>
  </w:style>
  <w:style w:type="character" w:styleId="FollowedHyperlink">
    <w:name w:val="FollowedHyperlink"/>
    <w:rsid w:val="001D5035"/>
    <w:rPr>
      <w:color w:val="800080"/>
      <w:u w:val="single"/>
    </w:rPr>
  </w:style>
  <w:style w:type="character" w:customStyle="1" w:styleId="CharChar">
    <w:name w:val="Char Char"/>
    <w:rsid w:val="001D5035"/>
    <w:rPr>
      <w:sz w:val="24"/>
      <w:szCs w:val="24"/>
      <w:lang w:val="en-US" w:eastAsia="he-IL" w:bidi="he-IL"/>
    </w:rPr>
  </w:style>
  <w:style w:type="character" w:styleId="CommentReference">
    <w:name w:val="annotation reference"/>
    <w:rsid w:val="001D5035"/>
    <w:rPr>
      <w:sz w:val="18"/>
    </w:rPr>
  </w:style>
  <w:style w:type="character" w:styleId="PageNumber">
    <w:name w:val="page number"/>
    <w:basedOn w:val="DefaultParagraphFont2"/>
    <w:rsid w:val="001D5035"/>
  </w:style>
  <w:style w:type="paragraph" w:customStyle="1" w:styleId="Heading">
    <w:name w:val="Heading"/>
    <w:basedOn w:val="Normal"/>
    <w:next w:val="BodyText"/>
    <w:uiPriority w:val="99"/>
    <w:rsid w:val="001D5035"/>
    <w:pPr>
      <w:keepNext/>
      <w:spacing w:before="240" w:after="283"/>
    </w:pPr>
    <w:rPr>
      <w:rFonts w:ascii="Albany" w:eastAsia="HG Mincho Light J" w:hAnsi="Albany" w:cs="HG Mincho Light J"/>
      <w:sz w:val="28"/>
      <w:szCs w:val="28"/>
    </w:rPr>
  </w:style>
  <w:style w:type="paragraph" w:styleId="BodyText">
    <w:name w:val="Body Text"/>
    <w:aliases w:val=" Char"/>
    <w:basedOn w:val="Normal"/>
    <w:link w:val="BodyTextChar"/>
    <w:rsid w:val="001D5035"/>
    <w:pPr>
      <w:spacing w:before="0" w:after="0"/>
      <w:ind w:left="0" w:right="0"/>
    </w:pPr>
  </w:style>
  <w:style w:type="paragraph" w:styleId="List">
    <w:name w:val="List"/>
    <w:basedOn w:val="BodyText"/>
    <w:uiPriority w:val="99"/>
    <w:rsid w:val="001D5035"/>
    <w:rPr>
      <w:rFonts w:cs="HG Mincho Light J"/>
    </w:rPr>
  </w:style>
  <w:style w:type="paragraph" w:styleId="Caption">
    <w:name w:val="caption"/>
    <w:basedOn w:val="Normal"/>
    <w:uiPriority w:val="99"/>
    <w:qFormat/>
    <w:rsid w:val="001D5035"/>
    <w:pPr>
      <w:suppressLineNumbers/>
      <w:spacing w:before="120" w:after="120"/>
    </w:pPr>
    <w:rPr>
      <w:rFonts w:cs="HG Mincho Light J"/>
      <w:i/>
      <w:iCs/>
    </w:rPr>
  </w:style>
  <w:style w:type="paragraph" w:customStyle="1" w:styleId="Index">
    <w:name w:val="Index"/>
    <w:basedOn w:val="Normal"/>
    <w:uiPriority w:val="99"/>
    <w:rsid w:val="001D5035"/>
    <w:pPr>
      <w:suppressLineNumbers/>
    </w:pPr>
    <w:rPr>
      <w:rFonts w:cs="HG Mincho Light J"/>
    </w:rPr>
  </w:style>
  <w:style w:type="paragraph" w:styleId="Header">
    <w:name w:val="header"/>
    <w:basedOn w:val="Normal"/>
    <w:link w:val="HeaderChar"/>
    <w:uiPriority w:val="99"/>
    <w:rsid w:val="001D5035"/>
    <w:pPr>
      <w:suppressLineNumbers/>
      <w:tabs>
        <w:tab w:val="center" w:pos="4904"/>
        <w:tab w:val="right" w:pos="9723"/>
      </w:tabs>
    </w:pPr>
  </w:style>
  <w:style w:type="paragraph" w:styleId="Footer">
    <w:name w:val="footer"/>
    <w:basedOn w:val="Normal"/>
    <w:link w:val="FooterChar"/>
    <w:uiPriority w:val="99"/>
    <w:rsid w:val="001D5035"/>
    <w:pPr>
      <w:suppressLineNumbers/>
      <w:tabs>
        <w:tab w:val="center" w:pos="4904"/>
        <w:tab w:val="right" w:pos="9723"/>
      </w:tabs>
    </w:pPr>
  </w:style>
  <w:style w:type="paragraph" w:customStyle="1" w:styleId="TableContents">
    <w:name w:val="Table Contents"/>
    <w:basedOn w:val="BodyText"/>
    <w:rsid w:val="001D5035"/>
  </w:style>
  <w:style w:type="paragraph" w:customStyle="1" w:styleId="TableHeading">
    <w:name w:val="Table Heading"/>
    <w:basedOn w:val="TableContents"/>
    <w:rsid w:val="001D5035"/>
    <w:pPr>
      <w:suppressLineNumbers/>
      <w:jc w:val="center"/>
    </w:pPr>
    <w:rPr>
      <w:b/>
      <w:bCs/>
    </w:rPr>
  </w:style>
  <w:style w:type="paragraph" w:styleId="FootnoteText">
    <w:name w:val="footnote text"/>
    <w:basedOn w:val="Normal"/>
    <w:semiHidden/>
    <w:rsid w:val="001D5035"/>
    <w:pPr>
      <w:suppressLineNumbers/>
      <w:ind w:left="283" w:right="0" w:hanging="283"/>
    </w:pPr>
    <w:rPr>
      <w:sz w:val="20"/>
      <w:szCs w:val="20"/>
    </w:rPr>
  </w:style>
  <w:style w:type="paragraph" w:styleId="EnvelopeReturn">
    <w:name w:val="envelope return"/>
    <w:basedOn w:val="Normal"/>
    <w:rsid w:val="001D5035"/>
    <w:pPr>
      <w:spacing w:before="0" w:after="0"/>
    </w:pPr>
    <w:rPr>
      <w:i/>
    </w:rPr>
  </w:style>
  <w:style w:type="paragraph" w:customStyle="1" w:styleId="Quotations">
    <w:name w:val="Quotations"/>
    <w:basedOn w:val="Normal"/>
    <w:rsid w:val="001D5035"/>
    <w:pPr>
      <w:pBdr>
        <w:top w:val="single" w:sz="1" w:space="7" w:color="C0C0C0"/>
        <w:left w:val="single" w:sz="1" w:space="7" w:color="C0C0C0"/>
        <w:bottom w:val="single" w:sz="1" w:space="7" w:color="C0C0C0"/>
        <w:right w:val="single" w:sz="1" w:space="7" w:color="C0C0C0"/>
      </w:pBdr>
      <w:spacing w:after="283"/>
      <w:ind w:left="567" w:right="567"/>
    </w:pPr>
  </w:style>
  <w:style w:type="paragraph" w:customStyle="1" w:styleId="HorizontalLine">
    <w:name w:val="Horizontal Line"/>
    <w:basedOn w:val="Normal"/>
    <w:next w:val="BodyText"/>
    <w:rsid w:val="001D5035"/>
    <w:pPr>
      <w:pBdr>
        <w:bottom w:val="double" w:sz="1" w:space="0" w:color="808080"/>
      </w:pBdr>
      <w:spacing w:before="0" w:after="283"/>
    </w:pPr>
    <w:rPr>
      <w:sz w:val="12"/>
    </w:rPr>
  </w:style>
  <w:style w:type="paragraph" w:customStyle="1" w:styleId="ListContents">
    <w:name w:val="List Contents"/>
    <w:basedOn w:val="Normal"/>
    <w:rsid w:val="001D5035"/>
    <w:pPr>
      <w:ind w:left="567"/>
    </w:pPr>
  </w:style>
  <w:style w:type="paragraph" w:customStyle="1" w:styleId="ListHeading">
    <w:name w:val="List Heading"/>
    <w:basedOn w:val="Normal"/>
    <w:next w:val="ListContents"/>
    <w:rsid w:val="001D5035"/>
    <w:pPr>
      <w:ind w:left="0"/>
    </w:pPr>
  </w:style>
  <w:style w:type="paragraph" w:styleId="TOC1">
    <w:name w:val="toc 1"/>
    <w:basedOn w:val="Normal"/>
    <w:next w:val="Normal"/>
    <w:uiPriority w:val="39"/>
    <w:rsid w:val="001D5035"/>
    <w:pPr>
      <w:spacing w:before="120" w:after="120"/>
      <w:ind w:left="0"/>
    </w:pPr>
    <w:rPr>
      <w:b/>
      <w:caps/>
      <w:sz w:val="20"/>
      <w:szCs w:val="20"/>
    </w:rPr>
  </w:style>
  <w:style w:type="paragraph" w:styleId="TOC2">
    <w:name w:val="toc 2"/>
    <w:basedOn w:val="Normal"/>
    <w:next w:val="Normal"/>
    <w:uiPriority w:val="39"/>
    <w:rsid w:val="001D5035"/>
    <w:pPr>
      <w:spacing w:before="0" w:after="0"/>
      <w:ind w:left="240"/>
    </w:pPr>
    <w:rPr>
      <w:smallCaps/>
      <w:sz w:val="20"/>
      <w:szCs w:val="20"/>
    </w:rPr>
  </w:style>
  <w:style w:type="paragraph" w:styleId="TOC3">
    <w:name w:val="toc 3"/>
    <w:basedOn w:val="Normal"/>
    <w:next w:val="Normal"/>
    <w:uiPriority w:val="39"/>
    <w:rsid w:val="001D5035"/>
    <w:pPr>
      <w:spacing w:before="0" w:after="0"/>
      <w:ind w:left="480"/>
    </w:pPr>
    <w:rPr>
      <w:i/>
      <w:sz w:val="20"/>
      <w:szCs w:val="20"/>
    </w:rPr>
  </w:style>
  <w:style w:type="paragraph" w:styleId="TOC4">
    <w:name w:val="toc 4"/>
    <w:basedOn w:val="Normal"/>
    <w:next w:val="Normal"/>
    <w:semiHidden/>
    <w:rsid w:val="001D5035"/>
    <w:pPr>
      <w:spacing w:before="0" w:after="0"/>
      <w:ind w:left="720"/>
    </w:pPr>
    <w:rPr>
      <w:sz w:val="18"/>
      <w:szCs w:val="18"/>
    </w:rPr>
  </w:style>
  <w:style w:type="paragraph" w:styleId="TOC5">
    <w:name w:val="toc 5"/>
    <w:basedOn w:val="Normal"/>
    <w:next w:val="Normal"/>
    <w:semiHidden/>
    <w:rsid w:val="001D5035"/>
    <w:pPr>
      <w:spacing w:before="0" w:after="0"/>
      <w:ind w:left="960"/>
    </w:pPr>
    <w:rPr>
      <w:sz w:val="18"/>
      <w:szCs w:val="18"/>
    </w:rPr>
  </w:style>
  <w:style w:type="paragraph" w:styleId="TOC6">
    <w:name w:val="toc 6"/>
    <w:basedOn w:val="Normal"/>
    <w:next w:val="Normal"/>
    <w:semiHidden/>
    <w:rsid w:val="001D5035"/>
    <w:pPr>
      <w:spacing w:before="0" w:after="0"/>
      <w:ind w:left="1200"/>
    </w:pPr>
    <w:rPr>
      <w:sz w:val="18"/>
      <w:szCs w:val="18"/>
    </w:rPr>
  </w:style>
  <w:style w:type="paragraph" w:styleId="TOC7">
    <w:name w:val="toc 7"/>
    <w:basedOn w:val="Normal"/>
    <w:next w:val="Normal"/>
    <w:semiHidden/>
    <w:rsid w:val="001D5035"/>
    <w:pPr>
      <w:spacing w:before="0" w:after="0"/>
      <w:ind w:left="1440"/>
    </w:pPr>
    <w:rPr>
      <w:sz w:val="18"/>
      <w:szCs w:val="18"/>
    </w:rPr>
  </w:style>
  <w:style w:type="paragraph" w:styleId="TOC8">
    <w:name w:val="toc 8"/>
    <w:basedOn w:val="Normal"/>
    <w:next w:val="Normal"/>
    <w:semiHidden/>
    <w:rsid w:val="001D5035"/>
    <w:pPr>
      <w:spacing w:before="0" w:after="0"/>
      <w:ind w:left="1680"/>
    </w:pPr>
    <w:rPr>
      <w:sz w:val="18"/>
      <w:szCs w:val="18"/>
    </w:rPr>
  </w:style>
  <w:style w:type="paragraph" w:styleId="TOC9">
    <w:name w:val="toc 9"/>
    <w:basedOn w:val="Normal"/>
    <w:next w:val="Normal"/>
    <w:semiHidden/>
    <w:rsid w:val="001D5035"/>
    <w:pPr>
      <w:spacing w:before="0" w:after="0"/>
      <w:ind w:left="1920"/>
    </w:pPr>
    <w:rPr>
      <w:sz w:val="18"/>
      <w:szCs w:val="18"/>
    </w:rPr>
  </w:style>
  <w:style w:type="paragraph" w:customStyle="1" w:styleId="Style1">
    <w:name w:val="Style1"/>
    <w:basedOn w:val="Heading2"/>
    <w:rsid w:val="001D5035"/>
    <w:pPr>
      <w:keepLines/>
      <w:tabs>
        <w:tab w:val="clear" w:pos="0"/>
      </w:tabs>
      <w:spacing w:after="360"/>
      <w:outlineLvl w:val="9"/>
    </w:pPr>
    <w:rPr>
      <w:b w:val="0"/>
      <w:i w:val="0"/>
    </w:rPr>
  </w:style>
  <w:style w:type="paragraph" w:styleId="CommentText">
    <w:name w:val="annotation text"/>
    <w:basedOn w:val="Normal"/>
    <w:rsid w:val="001D5035"/>
  </w:style>
  <w:style w:type="paragraph" w:styleId="CommentSubject">
    <w:name w:val="annotation subject"/>
    <w:basedOn w:val="CommentText"/>
    <w:next w:val="CommentText"/>
    <w:rsid w:val="001D5035"/>
  </w:style>
  <w:style w:type="paragraph" w:styleId="BalloonText">
    <w:name w:val="Balloon Text"/>
    <w:basedOn w:val="Normal"/>
    <w:rsid w:val="001D5035"/>
    <w:rPr>
      <w:rFonts w:ascii="Lucida Grande" w:hAnsi="Lucida Grande"/>
      <w:sz w:val="18"/>
      <w:szCs w:val="18"/>
    </w:rPr>
  </w:style>
  <w:style w:type="paragraph" w:customStyle="1" w:styleId="Contents10">
    <w:name w:val="Contents 10"/>
    <w:basedOn w:val="Index"/>
    <w:rsid w:val="001D5035"/>
    <w:pPr>
      <w:tabs>
        <w:tab w:val="right" w:leader="dot" w:pos="9972"/>
      </w:tabs>
      <w:ind w:left="2547" w:right="0"/>
    </w:pPr>
  </w:style>
  <w:style w:type="paragraph" w:customStyle="1" w:styleId="Framecontents">
    <w:name w:val="Frame contents"/>
    <w:basedOn w:val="BodyText"/>
    <w:rsid w:val="001D5035"/>
  </w:style>
  <w:style w:type="paragraph" w:styleId="DocumentMap">
    <w:name w:val="Document Map"/>
    <w:basedOn w:val="Normal"/>
    <w:semiHidden/>
    <w:rsid w:val="00400E1B"/>
    <w:pPr>
      <w:shd w:val="clear" w:color="auto" w:fill="000080"/>
    </w:pPr>
    <w:rPr>
      <w:rFonts w:ascii="Tahoma" w:hAnsi="Tahoma" w:cs="Tahoma"/>
      <w:sz w:val="20"/>
      <w:szCs w:val="20"/>
    </w:rPr>
  </w:style>
  <w:style w:type="paragraph" w:styleId="HTMLPreformatted">
    <w:name w:val="HTML Preformatted"/>
    <w:basedOn w:val="Normal"/>
    <w:link w:val="HTMLPreformattedChar"/>
    <w:uiPriority w:val="99"/>
    <w:rsid w:val="005630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0" w:right="0"/>
    </w:pPr>
    <w:rPr>
      <w:rFonts w:ascii="Courier New" w:hAnsi="Courier New"/>
      <w:sz w:val="20"/>
      <w:szCs w:val="20"/>
    </w:rPr>
  </w:style>
  <w:style w:type="character" w:customStyle="1" w:styleId="HTMLPreformattedChar">
    <w:name w:val="HTML Preformatted Char"/>
    <w:link w:val="HTMLPreformatted"/>
    <w:uiPriority w:val="99"/>
    <w:rsid w:val="004C5FC4"/>
    <w:rPr>
      <w:rFonts w:ascii="Courier New" w:hAnsi="Courier New" w:cs="Courier New"/>
    </w:rPr>
  </w:style>
  <w:style w:type="character" w:styleId="LineNumber">
    <w:name w:val="line number"/>
    <w:basedOn w:val="DefaultParagraphFont"/>
    <w:uiPriority w:val="99"/>
    <w:semiHidden/>
    <w:unhideWhenUsed/>
    <w:rsid w:val="00FB0868"/>
  </w:style>
  <w:style w:type="paragraph" w:customStyle="1" w:styleId="DarkList-Accent31">
    <w:name w:val="Dark List - Accent 31"/>
    <w:hidden/>
    <w:uiPriority w:val="99"/>
    <w:semiHidden/>
    <w:rsid w:val="00F2221D"/>
    <w:rPr>
      <w:sz w:val="24"/>
      <w:szCs w:val="24"/>
    </w:rPr>
  </w:style>
  <w:style w:type="character" w:customStyle="1" w:styleId="BodyTextChar">
    <w:name w:val="Body Text Char"/>
    <w:aliases w:val=" Char Char"/>
    <w:link w:val="BodyText"/>
    <w:rsid w:val="00F2221D"/>
    <w:rPr>
      <w:sz w:val="24"/>
      <w:szCs w:val="24"/>
    </w:rPr>
  </w:style>
  <w:style w:type="character" w:styleId="HTMLCite">
    <w:name w:val="HTML Cite"/>
    <w:uiPriority w:val="99"/>
    <w:semiHidden/>
    <w:unhideWhenUsed/>
    <w:rsid w:val="00F96357"/>
    <w:rPr>
      <w:i/>
      <w:iCs/>
    </w:rPr>
  </w:style>
  <w:style w:type="paragraph" w:customStyle="1" w:styleId="LightList-Accent31">
    <w:name w:val="Light List - Accent 31"/>
    <w:hidden/>
    <w:uiPriority w:val="71"/>
    <w:rsid w:val="00A52A0C"/>
    <w:rPr>
      <w:sz w:val="24"/>
      <w:szCs w:val="24"/>
    </w:rPr>
  </w:style>
  <w:style w:type="character" w:styleId="FootnoteReference">
    <w:name w:val="footnote reference"/>
    <w:uiPriority w:val="99"/>
    <w:semiHidden/>
    <w:unhideWhenUsed/>
    <w:rsid w:val="00A57691"/>
    <w:rPr>
      <w:vertAlign w:val="superscript"/>
    </w:rPr>
  </w:style>
  <w:style w:type="paragraph" w:customStyle="1" w:styleId="MediumList2-Accent21">
    <w:name w:val="Medium List 2 - Accent 21"/>
    <w:hidden/>
    <w:uiPriority w:val="99"/>
    <w:semiHidden/>
    <w:rsid w:val="00C75CC6"/>
    <w:rPr>
      <w:sz w:val="24"/>
      <w:szCs w:val="24"/>
    </w:rPr>
  </w:style>
  <w:style w:type="character" w:styleId="Strong">
    <w:name w:val="Strong"/>
    <w:uiPriority w:val="22"/>
    <w:qFormat/>
    <w:rsid w:val="00C6302D"/>
    <w:rPr>
      <w:b/>
      <w:bCs/>
    </w:rPr>
  </w:style>
  <w:style w:type="character" w:styleId="Emphasis">
    <w:name w:val="Emphasis"/>
    <w:uiPriority w:val="20"/>
    <w:qFormat/>
    <w:rsid w:val="00C6302D"/>
    <w:rPr>
      <w:i/>
      <w:iCs/>
    </w:rPr>
  </w:style>
  <w:style w:type="character" w:customStyle="1" w:styleId="Heading1Char">
    <w:name w:val="Heading 1 Char"/>
    <w:link w:val="Heading1"/>
    <w:uiPriority w:val="99"/>
    <w:rsid w:val="00E45CCF"/>
    <w:rPr>
      <w:b/>
      <w:bCs/>
      <w:sz w:val="32"/>
      <w:szCs w:val="32"/>
    </w:rPr>
  </w:style>
  <w:style w:type="character" w:customStyle="1" w:styleId="Heading2Char">
    <w:name w:val="Heading 2 Char"/>
    <w:link w:val="Heading2"/>
    <w:uiPriority w:val="99"/>
    <w:rsid w:val="00E45CCF"/>
    <w:rPr>
      <w:b/>
      <w:bCs/>
      <w:i/>
      <w:iCs/>
      <w:sz w:val="28"/>
      <w:szCs w:val="28"/>
    </w:rPr>
  </w:style>
  <w:style w:type="character" w:customStyle="1" w:styleId="Heading3Char">
    <w:name w:val="Heading 3 Char"/>
    <w:link w:val="Heading3"/>
    <w:uiPriority w:val="99"/>
    <w:rsid w:val="00E45CCF"/>
    <w:rPr>
      <w:b/>
      <w:bCs/>
      <w:sz w:val="26"/>
      <w:szCs w:val="26"/>
    </w:rPr>
  </w:style>
  <w:style w:type="character" w:customStyle="1" w:styleId="InternetLink">
    <w:name w:val="Internet Link"/>
    <w:uiPriority w:val="99"/>
    <w:rsid w:val="00E45CCF"/>
    <w:rPr>
      <w:color w:val="000080"/>
      <w:u w:val="single"/>
    </w:rPr>
  </w:style>
  <w:style w:type="character" w:customStyle="1" w:styleId="IndexLink">
    <w:name w:val="Index Link"/>
    <w:uiPriority w:val="99"/>
    <w:rsid w:val="00E45CCF"/>
  </w:style>
  <w:style w:type="paragraph" w:customStyle="1" w:styleId="TextBody">
    <w:name w:val="Text Body"/>
    <w:basedOn w:val="Normal"/>
    <w:uiPriority w:val="99"/>
    <w:rsid w:val="00E45CCF"/>
    <w:pPr>
      <w:suppressAutoHyphens w:val="0"/>
      <w:autoSpaceDE w:val="0"/>
      <w:autoSpaceDN w:val="0"/>
      <w:adjustRightInd w:val="0"/>
      <w:spacing w:before="0" w:after="120"/>
      <w:ind w:left="0" w:right="0"/>
    </w:pPr>
    <w:rPr>
      <w:rFonts w:hAnsi="Liberation Serif"/>
      <w:sz w:val="22"/>
      <w:szCs w:val="22"/>
    </w:rPr>
  </w:style>
  <w:style w:type="paragraph" w:customStyle="1" w:styleId="NormalShort">
    <w:name w:val="Normal Short"/>
    <w:basedOn w:val="Normal"/>
    <w:uiPriority w:val="99"/>
    <w:rsid w:val="00E45CCF"/>
    <w:pPr>
      <w:suppressAutoHyphens w:val="0"/>
      <w:autoSpaceDE w:val="0"/>
      <w:autoSpaceDN w:val="0"/>
      <w:adjustRightInd w:val="0"/>
      <w:spacing w:before="60" w:after="60"/>
      <w:ind w:left="0" w:right="0"/>
    </w:pPr>
    <w:rPr>
      <w:rFonts w:hAnsi="Liberation Serif"/>
      <w:sz w:val="22"/>
      <w:szCs w:val="22"/>
    </w:rPr>
  </w:style>
  <w:style w:type="paragraph" w:customStyle="1" w:styleId="NormalNumbered">
    <w:name w:val="Normal Numbered"/>
    <w:basedOn w:val="Normal"/>
    <w:uiPriority w:val="99"/>
    <w:rsid w:val="00E45CCF"/>
    <w:pPr>
      <w:suppressAutoHyphens w:val="0"/>
      <w:autoSpaceDE w:val="0"/>
      <w:autoSpaceDN w:val="0"/>
      <w:adjustRightInd w:val="0"/>
      <w:spacing w:before="60" w:after="60"/>
      <w:ind w:left="720" w:right="0" w:hanging="720"/>
    </w:pPr>
    <w:rPr>
      <w:rFonts w:hAnsi="Liberation Serif"/>
      <w:sz w:val="22"/>
      <w:szCs w:val="22"/>
    </w:rPr>
  </w:style>
  <w:style w:type="paragraph" w:customStyle="1" w:styleId="NormalNumbered2">
    <w:name w:val="Normal Numbered 2"/>
    <w:basedOn w:val="Normal"/>
    <w:uiPriority w:val="99"/>
    <w:rsid w:val="00E45CCF"/>
    <w:pPr>
      <w:suppressAutoHyphens w:val="0"/>
      <w:autoSpaceDE w:val="0"/>
      <w:autoSpaceDN w:val="0"/>
      <w:adjustRightInd w:val="0"/>
      <w:spacing w:before="60" w:after="60"/>
      <w:ind w:left="1440" w:right="0" w:hanging="720"/>
    </w:pPr>
    <w:rPr>
      <w:rFonts w:hAnsi="Liberation Serif"/>
      <w:sz w:val="22"/>
      <w:szCs w:val="22"/>
    </w:rPr>
  </w:style>
  <w:style w:type="paragraph" w:customStyle="1" w:styleId="List1">
    <w:name w:val="List 1"/>
    <w:basedOn w:val="Normal"/>
    <w:uiPriority w:val="99"/>
    <w:rsid w:val="00E45CCF"/>
    <w:pPr>
      <w:suppressAutoHyphens w:val="0"/>
      <w:autoSpaceDE w:val="0"/>
      <w:autoSpaceDN w:val="0"/>
      <w:adjustRightInd w:val="0"/>
      <w:spacing w:before="60" w:after="60"/>
      <w:ind w:left="720" w:right="0" w:hanging="720"/>
    </w:pPr>
    <w:rPr>
      <w:rFonts w:ascii="Arial" w:hAnsi="Liberation Serif" w:cs="Arial"/>
      <w:sz w:val="22"/>
      <w:szCs w:val="22"/>
    </w:rPr>
  </w:style>
  <w:style w:type="paragraph" w:styleId="List2">
    <w:name w:val="List 2"/>
    <w:basedOn w:val="Normal"/>
    <w:uiPriority w:val="99"/>
    <w:rsid w:val="00E45CCF"/>
    <w:pPr>
      <w:suppressAutoHyphens w:val="0"/>
      <w:autoSpaceDE w:val="0"/>
      <w:autoSpaceDN w:val="0"/>
      <w:adjustRightInd w:val="0"/>
      <w:spacing w:before="60" w:after="60"/>
      <w:ind w:left="720" w:right="0" w:hanging="720"/>
    </w:pPr>
    <w:rPr>
      <w:rFonts w:ascii="Arial" w:hAnsi="Liberation Serif" w:cs="Arial"/>
      <w:sz w:val="22"/>
      <w:szCs w:val="22"/>
    </w:rPr>
  </w:style>
  <w:style w:type="paragraph" w:styleId="List3">
    <w:name w:val="List 3"/>
    <w:basedOn w:val="Normal"/>
    <w:uiPriority w:val="99"/>
    <w:rsid w:val="00E45CCF"/>
    <w:pPr>
      <w:suppressAutoHyphens w:val="0"/>
      <w:autoSpaceDE w:val="0"/>
      <w:autoSpaceDN w:val="0"/>
      <w:adjustRightInd w:val="0"/>
      <w:spacing w:before="60" w:after="60"/>
      <w:ind w:left="720" w:right="0" w:hanging="720"/>
    </w:pPr>
    <w:rPr>
      <w:rFonts w:ascii="Arial" w:hAnsi="Liberation Serif" w:cs="Arial"/>
      <w:sz w:val="22"/>
      <w:szCs w:val="22"/>
    </w:rPr>
  </w:style>
  <w:style w:type="character" w:customStyle="1" w:styleId="HeaderChar">
    <w:name w:val="Header Char"/>
    <w:link w:val="Header"/>
    <w:uiPriority w:val="99"/>
    <w:rsid w:val="00E45CCF"/>
    <w:rPr>
      <w:sz w:val="24"/>
      <w:szCs w:val="24"/>
    </w:rPr>
  </w:style>
  <w:style w:type="character" w:customStyle="1" w:styleId="FooterChar">
    <w:name w:val="Footer Char"/>
    <w:link w:val="Footer"/>
    <w:uiPriority w:val="99"/>
    <w:rsid w:val="00E45CCF"/>
    <w:rPr>
      <w:sz w:val="24"/>
      <w:szCs w:val="24"/>
    </w:rPr>
  </w:style>
  <w:style w:type="paragraph" w:customStyle="1" w:styleId="ContentsHeading">
    <w:name w:val="Contents Heading"/>
    <w:basedOn w:val="Heading"/>
    <w:uiPriority w:val="99"/>
    <w:rsid w:val="00E45CCF"/>
    <w:pPr>
      <w:suppressLineNumbers/>
      <w:suppressAutoHyphens w:val="0"/>
      <w:autoSpaceDE w:val="0"/>
      <w:autoSpaceDN w:val="0"/>
      <w:adjustRightInd w:val="0"/>
      <w:spacing w:after="120"/>
      <w:ind w:left="0" w:right="0"/>
    </w:pPr>
    <w:rPr>
      <w:rFonts w:ascii="Liberation Sans" w:eastAsia="Times New Roman" w:hAnsi="Liberation Serif" w:cs="Liberation Sans"/>
      <w:b/>
      <w:bCs/>
      <w:sz w:val="32"/>
      <w:szCs w:val="32"/>
    </w:rPr>
  </w:style>
  <w:style w:type="paragraph" w:customStyle="1" w:styleId="Contents3">
    <w:name w:val="Contents 3"/>
    <w:basedOn w:val="Index"/>
    <w:uiPriority w:val="99"/>
    <w:rsid w:val="00E45CCF"/>
    <w:pPr>
      <w:tabs>
        <w:tab w:val="right" w:leader="dot" w:pos="9506"/>
      </w:tabs>
      <w:suppressAutoHyphens w:val="0"/>
      <w:autoSpaceDE w:val="0"/>
      <w:autoSpaceDN w:val="0"/>
      <w:adjustRightInd w:val="0"/>
      <w:spacing w:before="60" w:after="60"/>
      <w:ind w:left="566" w:right="0"/>
    </w:pPr>
    <w:rPr>
      <w:rFonts w:hAnsi="Liberation Serif" w:cs="Times New Roman"/>
      <w:sz w:val="22"/>
      <w:szCs w:val="22"/>
    </w:rPr>
  </w:style>
  <w:style w:type="table" w:styleId="TableGrid">
    <w:name w:val="Table Grid"/>
    <w:basedOn w:val="TableNormal"/>
    <w:uiPriority w:val="59"/>
    <w:rsid w:val="00CD6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B6299"/>
  </w:style>
  <w:style w:type="table" w:styleId="GridTable1Light">
    <w:name w:val="Grid Table 1 Light"/>
    <w:basedOn w:val="TableNormal"/>
    <w:uiPriority w:val="46"/>
    <w:rsid w:val="00F019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36202">
      <w:bodyDiv w:val="1"/>
      <w:marLeft w:val="0"/>
      <w:marRight w:val="0"/>
      <w:marTop w:val="0"/>
      <w:marBottom w:val="0"/>
      <w:divBdr>
        <w:top w:val="none" w:sz="0" w:space="0" w:color="auto"/>
        <w:left w:val="none" w:sz="0" w:space="0" w:color="auto"/>
        <w:bottom w:val="none" w:sz="0" w:space="0" w:color="auto"/>
        <w:right w:val="none" w:sz="0" w:space="0" w:color="auto"/>
      </w:divBdr>
    </w:div>
    <w:div w:id="220021209">
      <w:bodyDiv w:val="1"/>
      <w:marLeft w:val="0"/>
      <w:marRight w:val="0"/>
      <w:marTop w:val="0"/>
      <w:marBottom w:val="0"/>
      <w:divBdr>
        <w:top w:val="none" w:sz="0" w:space="0" w:color="auto"/>
        <w:left w:val="none" w:sz="0" w:space="0" w:color="auto"/>
        <w:bottom w:val="none" w:sz="0" w:space="0" w:color="auto"/>
        <w:right w:val="none" w:sz="0" w:space="0" w:color="auto"/>
      </w:divBdr>
    </w:div>
    <w:div w:id="248344199">
      <w:bodyDiv w:val="1"/>
      <w:marLeft w:val="0"/>
      <w:marRight w:val="0"/>
      <w:marTop w:val="0"/>
      <w:marBottom w:val="0"/>
      <w:divBdr>
        <w:top w:val="none" w:sz="0" w:space="0" w:color="auto"/>
        <w:left w:val="none" w:sz="0" w:space="0" w:color="auto"/>
        <w:bottom w:val="none" w:sz="0" w:space="0" w:color="auto"/>
        <w:right w:val="none" w:sz="0" w:space="0" w:color="auto"/>
      </w:divBdr>
      <w:divsChild>
        <w:div w:id="195314450">
          <w:marLeft w:val="0"/>
          <w:marRight w:val="0"/>
          <w:marTop w:val="0"/>
          <w:marBottom w:val="0"/>
          <w:divBdr>
            <w:top w:val="none" w:sz="0" w:space="0" w:color="auto"/>
            <w:left w:val="none" w:sz="0" w:space="0" w:color="auto"/>
            <w:bottom w:val="none" w:sz="0" w:space="0" w:color="auto"/>
            <w:right w:val="none" w:sz="0" w:space="0" w:color="auto"/>
          </w:divBdr>
        </w:div>
        <w:div w:id="339049201">
          <w:marLeft w:val="0"/>
          <w:marRight w:val="0"/>
          <w:marTop w:val="0"/>
          <w:marBottom w:val="0"/>
          <w:divBdr>
            <w:top w:val="none" w:sz="0" w:space="0" w:color="auto"/>
            <w:left w:val="none" w:sz="0" w:space="0" w:color="auto"/>
            <w:bottom w:val="none" w:sz="0" w:space="0" w:color="auto"/>
            <w:right w:val="none" w:sz="0" w:space="0" w:color="auto"/>
          </w:divBdr>
        </w:div>
        <w:div w:id="554044320">
          <w:marLeft w:val="0"/>
          <w:marRight w:val="0"/>
          <w:marTop w:val="0"/>
          <w:marBottom w:val="0"/>
          <w:divBdr>
            <w:top w:val="none" w:sz="0" w:space="0" w:color="auto"/>
            <w:left w:val="none" w:sz="0" w:space="0" w:color="auto"/>
            <w:bottom w:val="none" w:sz="0" w:space="0" w:color="auto"/>
            <w:right w:val="none" w:sz="0" w:space="0" w:color="auto"/>
          </w:divBdr>
        </w:div>
        <w:div w:id="647168547">
          <w:marLeft w:val="0"/>
          <w:marRight w:val="0"/>
          <w:marTop w:val="0"/>
          <w:marBottom w:val="0"/>
          <w:divBdr>
            <w:top w:val="none" w:sz="0" w:space="0" w:color="auto"/>
            <w:left w:val="none" w:sz="0" w:space="0" w:color="auto"/>
            <w:bottom w:val="none" w:sz="0" w:space="0" w:color="auto"/>
            <w:right w:val="none" w:sz="0" w:space="0" w:color="auto"/>
          </w:divBdr>
        </w:div>
        <w:div w:id="753094294">
          <w:marLeft w:val="0"/>
          <w:marRight w:val="0"/>
          <w:marTop w:val="0"/>
          <w:marBottom w:val="0"/>
          <w:divBdr>
            <w:top w:val="none" w:sz="0" w:space="0" w:color="auto"/>
            <w:left w:val="none" w:sz="0" w:space="0" w:color="auto"/>
            <w:bottom w:val="none" w:sz="0" w:space="0" w:color="auto"/>
            <w:right w:val="none" w:sz="0" w:space="0" w:color="auto"/>
          </w:divBdr>
        </w:div>
        <w:div w:id="877938983">
          <w:marLeft w:val="0"/>
          <w:marRight w:val="0"/>
          <w:marTop w:val="0"/>
          <w:marBottom w:val="0"/>
          <w:divBdr>
            <w:top w:val="none" w:sz="0" w:space="0" w:color="auto"/>
            <w:left w:val="none" w:sz="0" w:space="0" w:color="auto"/>
            <w:bottom w:val="none" w:sz="0" w:space="0" w:color="auto"/>
            <w:right w:val="none" w:sz="0" w:space="0" w:color="auto"/>
          </w:divBdr>
        </w:div>
        <w:div w:id="1109544236">
          <w:marLeft w:val="0"/>
          <w:marRight w:val="0"/>
          <w:marTop w:val="0"/>
          <w:marBottom w:val="0"/>
          <w:divBdr>
            <w:top w:val="none" w:sz="0" w:space="0" w:color="auto"/>
            <w:left w:val="none" w:sz="0" w:space="0" w:color="auto"/>
            <w:bottom w:val="none" w:sz="0" w:space="0" w:color="auto"/>
            <w:right w:val="none" w:sz="0" w:space="0" w:color="auto"/>
          </w:divBdr>
        </w:div>
        <w:div w:id="1362584267">
          <w:marLeft w:val="0"/>
          <w:marRight w:val="0"/>
          <w:marTop w:val="0"/>
          <w:marBottom w:val="0"/>
          <w:divBdr>
            <w:top w:val="none" w:sz="0" w:space="0" w:color="auto"/>
            <w:left w:val="none" w:sz="0" w:space="0" w:color="auto"/>
            <w:bottom w:val="none" w:sz="0" w:space="0" w:color="auto"/>
            <w:right w:val="none" w:sz="0" w:space="0" w:color="auto"/>
          </w:divBdr>
        </w:div>
        <w:div w:id="1414816628">
          <w:marLeft w:val="0"/>
          <w:marRight w:val="0"/>
          <w:marTop w:val="0"/>
          <w:marBottom w:val="0"/>
          <w:divBdr>
            <w:top w:val="none" w:sz="0" w:space="0" w:color="auto"/>
            <w:left w:val="none" w:sz="0" w:space="0" w:color="auto"/>
            <w:bottom w:val="none" w:sz="0" w:space="0" w:color="auto"/>
            <w:right w:val="none" w:sz="0" w:space="0" w:color="auto"/>
          </w:divBdr>
        </w:div>
        <w:div w:id="1516074992">
          <w:marLeft w:val="0"/>
          <w:marRight w:val="0"/>
          <w:marTop w:val="0"/>
          <w:marBottom w:val="0"/>
          <w:divBdr>
            <w:top w:val="none" w:sz="0" w:space="0" w:color="auto"/>
            <w:left w:val="none" w:sz="0" w:space="0" w:color="auto"/>
            <w:bottom w:val="none" w:sz="0" w:space="0" w:color="auto"/>
            <w:right w:val="none" w:sz="0" w:space="0" w:color="auto"/>
          </w:divBdr>
        </w:div>
        <w:div w:id="1839343530">
          <w:marLeft w:val="0"/>
          <w:marRight w:val="0"/>
          <w:marTop w:val="0"/>
          <w:marBottom w:val="0"/>
          <w:divBdr>
            <w:top w:val="none" w:sz="0" w:space="0" w:color="auto"/>
            <w:left w:val="none" w:sz="0" w:space="0" w:color="auto"/>
            <w:bottom w:val="none" w:sz="0" w:space="0" w:color="auto"/>
            <w:right w:val="none" w:sz="0" w:space="0" w:color="auto"/>
          </w:divBdr>
        </w:div>
        <w:div w:id="1858537108">
          <w:marLeft w:val="0"/>
          <w:marRight w:val="0"/>
          <w:marTop w:val="0"/>
          <w:marBottom w:val="0"/>
          <w:divBdr>
            <w:top w:val="none" w:sz="0" w:space="0" w:color="auto"/>
            <w:left w:val="none" w:sz="0" w:space="0" w:color="auto"/>
            <w:bottom w:val="none" w:sz="0" w:space="0" w:color="auto"/>
            <w:right w:val="none" w:sz="0" w:space="0" w:color="auto"/>
          </w:divBdr>
        </w:div>
        <w:div w:id="2009283675">
          <w:marLeft w:val="0"/>
          <w:marRight w:val="0"/>
          <w:marTop w:val="0"/>
          <w:marBottom w:val="0"/>
          <w:divBdr>
            <w:top w:val="none" w:sz="0" w:space="0" w:color="auto"/>
            <w:left w:val="none" w:sz="0" w:space="0" w:color="auto"/>
            <w:bottom w:val="none" w:sz="0" w:space="0" w:color="auto"/>
            <w:right w:val="none" w:sz="0" w:space="0" w:color="auto"/>
          </w:divBdr>
        </w:div>
        <w:div w:id="2048676067">
          <w:marLeft w:val="0"/>
          <w:marRight w:val="0"/>
          <w:marTop w:val="0"/>
          <w:marBottom w:val="0"/>
          <w:divBdr>
            <w:top w:val="none" w:sz="0" w:space="0" w:color="auto"/>
            <w:left w:val="none" w:sz="0" w:space="0" w:color="auto"/>
            <w:bottom w:val="none" w:sz="0" w:space="0" w:color="auto"/>
            <w:right w:val="none" w:sz="0" w:space="0" w:color="auto"/>
          </w:divBdr>
        </w:div>
        <w:div w:id="2080664613">
          <w:marLeft w:val="0"/>
          <w:marRight w:val="0"/>
          <w:marTop w:val="0"/>
          <w:marBottom w:val="0"/>
          <w:divBdr>
            <w:top w:val="none" w:sz="0" w:space="0" w:color="auto"/>
            <w:left w:val="none" w:sz="0" w:space="0" w:color="auto"/>
            <w:bottom w:val="none" w:sz="0" w:space="0" w:color="auto"/>
            <w:right w:val="none" w:sz="0" w:space="0" w:color="auto"/>
          </w:divBdr>
        </w:div>
        <w:div w:id="2114157786">
          <w:marLeft w:val="0"/>
          <w:marRight w:val="0"/>
          <w:marTop w:val="0"/>
          <w:marBottom w:val="0"/>
          <w:divBdr>
            <w:top w:val="none" w:sz="0" w:space="0" w:color="auto"/>
            <w:left w:val="none" w:sz="0" w:space="0" w:color="auto"/>
            <w:bottom w:val="none" w:sz="0" w:space="0" w:color="auto"/>
            <w:right w:val="none" w:sz="0" w:space="0" w:color="auto"/>
          </w:divBdr>
        </w:div>
      </w:divsChild>
    </w:div>
    <w:div w:id="334304322">
      <w:bodyDiv w:val="1"/>
      <w:marLeft w:val="0"/>
      <w:marRight w:val="0"/>
      <w:marTop w:val="0"/>
      <w:marBottom w:val="0"/>
      <w:divBdr>
        <w:top w:val="none" w:sz="0" w:space="0" w:color="auto"/>
        <w:left w:val="none" w:sz="0" w:space="0" w:color="auto"/>
        <w:bottom w:val="none" w:sz="0" w:space="0" w:color="auto"/>
        <w:right w:val="none" w:sz="0" w:space="0" w:color="auto"/>
      </w:divBdr>
    </w:div>
    <w:div w:id="358313722">
      <w:bodyDiv w:val="1"/>
      <w:marLeft w:val="0"/>
      <w:marRight w:val="0"/>
      <w:marTop w:val="0"/>
      <w:marBottom w:val="0"/>
      <w:divBdr>
        <w:top w:val="none" w:sz="0" w:space="0" w:color="auto"/>
        <w:left w:val="none" w:sz="0" w:space="0" w:color="auto"/>
        <w:bottom w:val="none" w:sz="0" w:space="0" w:color="auto"/>
        <w:right w:val="none" w:sz="0" w:space="0" w:color="auto"/>
      </w:divBdr>
      <w:divsChild>
        <w:div w:id="1109012496">
          <w:marLeft w:val="0"/>
          <w:marRight w:val="0"/>
          <w:marTop w:val="0"/>
          <w:marBottom w:val="0"/>
          <w:divBdr>
            <w:top w:val="none" w:sz="0" w:space="0" w:color="auto"/>
            <w:left w:val="none" w:sz="0" w:space="0" w:color="auto"/>
            <w:bottom w:val="none" w:sz="0" w:space="0" w:color="auto"/>
            <w:right w:val="none" w:sz="0" w:space="0" w:color="auto"/>
          </w:divBdr>
        </w:div>
        <w:div w:id="1791167763">
          <w:marLeft w:val="0"/>
          <w:marRight w:val="0"/>
          <w:marTop w:val="0"/>
          <w:marBottom w:val="0"/>
          <w:divBdr>
            <w:top w:val="none" w:sz="0" w:space="0" w:color="auto"/>
            <w:left w:val="none" w:sz="0" w:space="0" w:color="auto"/>
            <w:bottom w:val="none" w:sz="0" w:space="0" w:color="auto"/>
            <w:right w:val="none" w:sz="0" w:space="0" w:color="auto"/>
          </w:divBdr>
        </w:div>
        <w:div w:id="2109428210">
          <w:marLeft w:val="0"/>
          <w:marRight w:val="0"/>
          <w:marTop w:val="0"/>
          <w:marBottom w:val="0"/>
          <w:divBdr>
            <w:top w:val="none" w:sz="0" w:space="0" w:color="auto"/>
            <w:left w:val="none" w:sz="0" w:space="0" w:color="auto"/>
            <w:bottom w:val="none" w:sz="0" w:space="0" w:color="auto"/>
            <w:right w:val="none" w:sz="0" w:space="0" w:color="auto"/>
          </w:divBdr>
        </w:div>
      </w:divsChild>
    </w:div>
    <w:div w:id="363991794">
      <w:bodyDiv w:val="1"/>
      <w:marLeft w:val="0"/>
      <w:marRight w:val="0"/>
      <w:marTop w:val="0"/>
      <w:marBottom w:val="0"/>
      <w:divBdr>
        <w:top w:val="none" w:sz="0" w:space="0" w:color="auto"/>
        <w:left w:val="none" w:sz="0" w:space="0" w:color="auto"/>
        <w:bottom w:val="none" w:sz="0" w:space="0" w:color="auto"/>
        <w:right w:val="none" w:sz="0" w:space="0" w:color="auto"/>
      </w:divBdr>
    </w:div>
    <w:div w:id="398597899">
      <w:bodyDiv w:val="1"/>
      <w:marLeft w:val="0"/>
      <w:marRight w:val="0"/>
      <w:marTop w:val="0"/>
      <w:marBottom w:val="0"/>
      <w:divBdr>
        <w:top w:val="none" w:sz="0" w:space="0" w:color="auto"/>
        <w:left w:val="none" w:sz="0" w:space="0" w:color="auto"/>
        <w:bottom w:val="none" w:sz="0" w:space="0" w:color="auto"/>
        <w:right w:val="none" w:sz="0" w:space="0" w:color="auto"/>
      </w:divBdr>
    </w:div>
    <w:div w:id="480193930">
      <w:bodyDiv w:val="1"/>
      <w:marLeft w:val="0"/>
      <w:marRight w:val="0"/>
      <w:marTop w:val="0"/>
      <w:marBottom w:val="0"/>
      <w:divBdr>
        <w:top w:val="none" w:sz="0" w:space="0" w:color="auto"/>
        <w:left w:val="none" w:sz="0" w:space="0" w:color="auto"/>
        <w:bottom w:val="none" w:sz="0" w:space="0" w:color="auto"/>
        <w:right w:val="none" w:sz="0" w:space="0" w:color="auto"/>
      </w:divBdr>
      <w:divsChild>
        <w:div w:id="52505570">
          <w:marLeft w:val="0"/>
          <w:marRight w:val="0"/>
          <w:marTop w:val="0"/>
          <w:marBottom w:val="0"/>
          <w:divBdr>
            <w:top w:val="none" w:sz="0" w:space="0" w:color="auto"/>
            <w:left w:val="none" w:sz="0" w:space="0" w:color="auto"/>
            <w:bottom w:val="none" w:sz="0" w:space="0" w:color="auto"/>
            <w:right w:val="none" w:sz="0" w:space="0" w:color="auto"/>
          </w:divBdr>
        </w:div>
        <w:div w:id="521014414">
          <w:marLeft w:val="0"/>
          <w:marRight w:val="0"/>
          <w:marTop w:val="0"/>
          <w:marBottom w:val="0"/>
          <w:divBdr>
            <w:top w:val="none" w:sz="0" w:space="0" w:color="auto"/>
            <w:left w:val="none" w:sz="0" w:space="0" w:color="auto"/>
            <w:bottom w:val="none" w:sz="0" w:space="0" w:color="auto"/>
            <w:right w:val="none" w:sz="0" w:space="0" w:color="auto"/>
          </w:divBdr>
        </w:div>
        <w:div w:id="712115759">
          <w:marLeft w:val="0"/>
          <w:marRight w:val="0"/>
          <w:marTop w:val="0"/>
          <w:marBottom w:val="0"/>
          <w:divBdr>
            <w:top w:val="none" w:sz="0" w:space="0" w:color="auto"/>
            <w:left w:val="none" w:sz="0" w:space="0" w:color="auto"/>
            <w:bottom w:val="none" w:sz="0" w:space="0" w:color="auto"/>
            <w:right w:val="none" w:sz="0" w:space="0" w:color="auto"/>
          </w:divBdr>
        </w:div>
        <w:div w:id="861475037">
          <w:marLeft w:val="0"/>
          <w:marRight w:val="0"/>
          <w:marTop w:val="0"/>
          <w:marBottom w:val="0"/>
          <w:divBdr>
            <w:top w:val="none" w:sz="0" w:space="0" w:color="auto"/>
            <w:left w:val="none" w:sz="0" w:space="0" w:color="auto"/>
            <w:bottom w:val="none" w:sz="0" w:space="0" w:color="auto"/>
            <w:right w:val="none" w:sz="0" w:space="0" w:color="auto"/>
          </w:divBdr>
        </w:div>
      </w:divsChild>
    </w:div>
    <w:div w:id="531383370">
      <w:bodyDiv w:val="1"/>
      <w:marLeft w:val="0"/>
      <w:marRight w:val="0"/>
      <w:marTop w:val="0"/>
      <w:marBottom w:val="0"/>
      <w:divBdr>
        <w:top w:val="none" w:sz="0" w:space="0" w:color="auto"/>
        <w:left w:val="none" w:sz="0" w:space="0" w:color="auto"/>
        <w:bottom w:val="none" w:sz="0" w:space="0" w:color="auto"/>
        <w:right w:val="none" w:sz="0" w:space="0" w:color="auto"/>
      </w:divBdr>
      <w:divsChild>
        <w:div w:id="194926599">
          <w:marLeft w:val="0"/>
          <w:marRight w:val="0"/>
          <w:marTop w:val="0"/>
          <w:marBottom w:val="0"/>
          <w:divBdr>
            <w:top w:val="none" w:sz="0" w:space="0" w:color="auto"/>
            <w:left w:val="none" w:sz="0" w:space="0" w:color="auto"/>
            <w:bottom w:val="none" w:sz="0" w:space="0" w:color="auto"/>
            <w:right w:val="none" w:sz="0" w:space="0" w:color="auto"/>
          </w:divBdr>
        </w:div>
        <w:div w:id="201140186">
          <w:marLeft w:val="0"/>
          <w:marRight w:val="0"/>
          <w:marTop w:val="0"/>
          <w:marBottom w:val="0"/>
          <w:divBdr>
            <w:top w:val="none" w:sz="0" w:space="0" w:color="auto"/>
            <w:left w:val="none" w:sz="0" w:space="0" w:color="auto"/>
            <w:bottom w:val="none" w:sz="0" w:space="0" w:color="auto"/>
            <w:right w:val="none" w:sz="0" w:space="0" w:color="auto"/>
          </w:divBdr>
        </w:div>
        <w:div w:id="412626818">
          <w:marLeft w:val="0"/>
          <w:marRight w:val="0"/>
          <w:marTop w:val="0"/>
          <w:marBottom w:val="0"/>
          <w:divBdr>
            <w:top w:val="none" w:sz="0" w:space="0" w:color="auto"/>
            <w:left w:val="none" w:sz="0" w:space="0" w:color="auto"/>
            <w:bottom w:val="none" w:sz="0" w:space="0" w:color="auto"/>
            <w:right w:val="none" w:sz="0" w:space="0" w:color="auto"/>
          </w:divBdr>
        </w:div>
        <w:div w:id="702752020">
          <w:marLeft w:val="0"/>
          <w:marRight w:val="0"/>
          <w:marTop w:val="0"/>
          <w:marBottom w:val="0"/>
          <w:divBdr>
            <w:top w:val="none" w:sz="0" w:space="0" w:color="auto"/>
            <w:left w:val="none" w:sz="0" w:space="0" w:color="auto"/>
            <w:bottom w:val="none" w:sz="0" w:space="0" w:color="auto"/>
            <w:right w:val="none" w:sz="0" w:space="0" w:color="auto"/>
          </w:divBdr>
        </w:div>
        <w:div w:id="1349142360">
          <w:marLeft w:val="0"/>
          <w:marRight w:val="0"/>
          <w:marTop w:val="0"/>
          <w:marBottom w:val="0"/>
          <w:divBdr>
            <w:top w:val="none" w:sz="0" w:space="0" w:color="auto"/>
            <w:left w:val="none" w:sz="0" w:space="0" w:color="auto"/>
            <w:bottom w:val="none" w:sz="0" w:space="0" w:color="auto"/>
            <w:right w:val="none" w:sz="0" w:space="0" w:color="auto"/>
          </w:divBdr>
        </w:div>
        <w:div w:id="1901164583">
          <w:marLeft w:val="0"/>
          <w:marRight w:val="0"/>
          <w:marTop w:val="0"/>
          <w:marBottom w:val="0"/>
          <w:divBdr>
            <w:top w:val="none" w:sz="0" w:space="0" w:color="auto"/>
            <w:left w:val="none" w:sz="0" w:space="0" w:color="auto"/>
            <w:bottom w:val="none" w:sz="0" w:space="0" w:color="auto"/>
            <w:right w:val="none" w:sz="0" w:space="0" w:color="auto"/>
          </w:divBdr>
        </w:div>
      </w:divsChild>
    </w:div>
    <w:div w:id="800924675">
      <w:bodyDiv w:val="1"/>
      <w:marLeft w:val="0"/>
      <w:marRight w:val="0"/>
      <w:marTop w:val="0"/>
      <w:marBottom w:val="0"/>
      <w:divBdr>
        <w:top w:val="none" w:sz="0" w:space="0" w:color="auto"/>
        <w:left w:val="none" w:sz="0" w:space="0" w:color="auto"/>
        <w:bottom w:val="none" w:sz="0" w:space="0" w:color="auto"/>
        <w:right w:val="none" w:sz="0" w:space="0" w:color="auto"/>
      </w:divBdr>
      <w:divsChild>
        <w:div w:id="822893232">
          <w:marLeft w:val="0"/>
          <w:marRight w:val="0"/>
          <w:marTop w:val="0"/>
          <w:marBottom w:val="0"/>
          <w:divBdr>
            <w:top w:val="none" w:sz="0" w:space="0" w:color="auto"/>
            <w:left w:val="none" w:sz="0" w:space="0" w:color="auto"/>
            <w:bottom w:val="none" w:sz="0" w:space="0" w:color="auto"/>
            <w:right w:val="none" w:sz="0" w:space="0" w:color="auto"/>
          </w:divBdr>
        </w:div>
        <w:div w:id="896360416">
          <w:marLeft w:val="0"/>
          <w:marRight w:val="0"/>
          <w:marTop w:val="0"/>
          <w:marBottom w:val="0"/>
          <w:divBdr>
            <w:top w:val="none" w:sz="0" w:space="0" w:color="auto"/>
            <w:left w:val="none" w:sz="0" w:space="0" w:color="auto"/>
            <w:bottom w:val="none" w:sz="0" w:space="0" w:color="auto"/>
            <w:right w:val="none" w:sz="0" w:space="0" w:color="auto"/>
          </w:divBdr>
        </w:div>
        <w:div w:id="968827160">
          <w:marLeft w:val="0"/>
          <w:marRight w:val="0"/>
          <w:marTop w:val="0"/>
          <w:marBottom w:val="0"/>
          <w:divBdr>
            <w:top w:val="none" w:sz="0" w:space="0" w:color="auto"/>
            <w:left w:val="none" w:sz="0" w:space="0" w:color="auto"/>
            <w:bottom w:val="none" w:sz="0" w:space="0" w:color="auto"/>
            <w:right w:val="none" w:sz="0" w:space="0" w:color="auto"/>
          </w:divBdr>
        </w:div>
        <w:div w:id="1124081567">
          <w:marLeft w:val="0"/>
          <w:marRight w:val="0"/>
          <w:marTop w:val="0"/>
          <w:marBottom w:val="0"/>
          <w:divBdr>
            <w:top w:val="none" w:sz="0" w:space="0" w:color="auto"/>
            <w:left w:val="none" w:sz="0" w:space="0" w:color="auto"/>
            <w:bottom w:val="none" w:sz="0" w:space="0" w:color="auto"/>
            <w:right w:val="none" w:sz="0" w:space="0" w:color="auto"/>
          </w:divBdr>
        </w:div>
      </w:divsChild>
    </w:div>
    <w:div w:id="899561289">
      <w:bodyDiv w:val="1"/>
      <w:marLeft w:val="0"/>
      <w:marRight w:val="0"/>
      <w:marTop w:val="0"/>
      <w:marBottom w:val="0"/>
      <w:divBdr>
        <w:top w:val="none" w:sz="0" w:space="0" w:color="auto"/>
        <w:left w:val="none" w:sz="0" w:space="0" w:color="auto"/>
        <w:bottom w:val="none" w:sz="0" w:space="0" w:color="auto"/>
        <w:right w:val="none" w:sz="0" w:space="0" w:color="auto"/>
      </w:divBdr>
    </w:div>
    <w:div w:id="934368076">
      <w:bodyDiv w:val="1"/>
      <w:marLeft w:val="0"/>
      <w:marRight w:val="0"/>
      <w:marTop w:val="0"/>
      <w:marBottom w:val="0"/>
      <w:divBdr>
        <w:top w:val="none" w:sz="0" w:space="0" w:color="auto"/>
        <w:left w:val="none" w:sz="0" w:space="0" w:color="auto"/>
        <w:bottom w:val="none" w:sz="0" w:space="0" w:color="auto"/>
        <w:right w:val="none" w:sz="0" w:space="0" w:color="auto"/>
      </w:divBdr>
    </w:div>
    <w:div w:id="1002319191">
      <w:bodyDiv w:val="1"/>
      <w:marLeft w:val="0"/>
      <w:marRight w:val="0"/>
      <w:marTop w:val="0"/>
      <w:marBottom w:val="0"/>
      <w:divBdr>
        <w:top w:val="none" w:sz="0" w:space="0" w:color="auto"/>
        <w:left w:val="none" w:sz="0" w:space="0" w:color="auto"/>
        <w:bottom w:val="none" w:sz="0" w:space="0" w:color="auto"/>
        <w:right w:val="none" w:sz="0" w:space="0" w:color="auto"/>
      </w:divBdr>
    </w:div>
    <w:div w:id="1026831057">
      <w:bodyDiv w:val="1"/>
      <w:marLeft w:val="0"/>
      <w:marRight w:val="0"/>
      <w:marTop w:val="0"/>
      <w:marBottom w:val="0"/>
      <w:divBdr>
        <w:top w:val="none" w:sz="0" w:space="0" w:color="auto"/>
        <w:left w:val="none" w:sz="0" w:space="0" w:color="auto"/>
        <w:bottom w:val="none" w:sz="0" w:space="0" w:color="auto"/>
        <w:right w:val="none" w:sz="0" w:space="0" w:color="auto"/>
      </w:divBdr>
    </w:div>
    <w:div w:id="1099760528">
      <w:bodyDiv w:val="1"/>
      <w:marLeft w:val="0"/>
      <w:marRight w:val="0"/>
      <w:marTop w:val="0"/>
      <w:marBottom w:val="0"/>
      <w:divBdr>
        <w:top w:val="none" w:sz="0" w:space="0" w:color="auto"/>
        <w:left w:val="none" w:sz="0" w:space="0" w:color="auto"/>
        <w:bottom w:val="none" w:sz="0" w:space="0" w:color="auto"/>
        <w:right w:val="none" w:sz="0" w:space="0" w:color="auto"/>
      </w:divBdr>
      <w:divsChild>
        <w:div w:id="113838216">
          <w:marLeft w:val="0"/>
          <w:marRight w:val="0"/>
          <w:marTop w:val="0"/>
          <w:marBottom w:val="0"/>
          <w:divBdr>
            <w:top w:val="none" w:sz="0" w:space="0" w:color="auto"/>
            <w:left w:val="none" w:sz="0" w:space="0" w:color="auto"/>
            <w:bottom w:val="none" w:sz="0" w:space="0" w:color="auto"/>
            <w:right w:val="none" w:sz="0" w:space="0" w:color="auto"/>
          </w:divBdr>
        </w:div>
        <w:div w:id="296304707">
          <w:marLeft w:val="0"/>
          <w:marRight w:val="0"/>
          <w:marTop w:val="0"/>
          <w:marBottom w:val="0"/>
          <w:divBdr>
            <w:top w:val="none" w:sz="0" w:space="0" w:color="auto"/>
            <w:left w:val="none" w:sz="0" w:space="0" w:color="auto"/>
            <w:bottom w:val="none" w:sz="0" w:space="0" w:color="auto"/>
            <w:right w:val="none" w:sz="0" w:space="0" w:color="auto"/>
          </w:divBdr>
        </w:div>
        <w:div w:id="480922002">
          <w:marLeft w:val="0"/>
          <w:marRight w:val="0"/>
          <w:marTop w:val="0"/>
          <w:marBottom w:val="0"/>
          <w:divBdr>
            <w:top w:val="none" w:sz="0" w:space="0" w:color="auto"/>
            <w:left w:val="none" w:sz="0" w:space="0" w:color="auto"/>
            <w:bottom w:val="none" w:sz="0" w:space="0" w:color="auto"/>
            <w:right w:val="none" w:sz="0" w:space="0" w:color="auto"/>
          </w:divBdr>
        </w:div>
        <w:div w:id="726804528">
          <w:marLeft w:val="0"/>
          <w:marRight w:val="0"/>
          <w:marTop w:val="0"/>
          <w:marBottom w:val="0"/>
          <w:divBdr>
            <w:top w:val="none" w:sz="0" w:space="0" w:color="auto"/>
            <w:left w:val="none" w:sz="0" w:space="0" w:color="auto"/>
            <w:bottom w:val="none" w:sz="0" w:space="0" w:color="auto"/>
            <w:right w:val="none" w:sz="0" w:space="0" w:color="auto"/>
          </w:divBdr>
        </w:div>
        <w:div w:id="793984917">
          <w:marLeft w:val="0"/>
          <w:marRight w:val="0"/>
          <w:marTop w:val="0"/>
          <w:marBottom w:val="0"/>
          <w:divBdr>
            <w:top w:val="none" w:sz="0" w:space="0" w:color="auto"/>
            <w:left w:val="none" w:sz="0" w:space="0" w:color="auto"/>
            <w:bottom w:val="none" w:sz="0" w:space="0" w:color="auto"/>
            <w:right w:val="none" w:sz="0" w:space="0" w:color="auto"/>
          </w:divBdr>
        </w:div>
        <w:div w:id="904880607">
          <w:marLeft w:val="0"/>
          <w:marRight w:val="0"/>
          <w:marTop w:val="0"/>
          <w:marBottom w:val="0"/>
          <w:divBdr>
            <w:top w:val="none" w:sz="0" w:space="0" w:color="auto"/>
            <w:left w:val="none" w:sz="0" w:space="0" w:color="auto"/>
            <w:bottom w:val="none" w:sz="0" w:space="0" w:color="auto"/>
            <w:right w:val="none" w:sz="0" w:space="0" w:color="auto"/>
          </w:divBdr>
        </w:div>
        <w:div w:id="1113791326">
          <w:marLeft w:val="0"/>
          <w:marRight w:val="0"/>
          <w:marTop w:val="0"/>
          <w:marBottom w:val="0"/>
          <w:divBdr>
            <w:top w:val="none" w:sz="0" w:space="0" w:color="auto"/>
            <w:left w:val="none" w:sz="0" w:space="0" w:color="auto"/>
            <w:bottom w:val="none" w:sz="0" w:space="0" w:color="auto"/>
            <w:right w:val="none" w:sz="0" w:space="0" w:color="auto"/>
          </w:divBdr>
        </w:div>
        <w:div w:id="1217357465">
          <w:marLeft w:val="0"/>
          <w:marRight w:val="0"/>
          <w:marTop w:val="0"/>
          <w:marBottom w:val="0"/>
          <w:divBdr>
            <w:top w:val="none" w:sz="0" w:space="0" w:color="auto"/>
            <w:left w:val="none" w:sz="0" w:space="0" w:color="auto"/>
            <w:bottom w:val="none" w:sz="0" w:space="0" w:color="auto"/>
            <w:right w:val="none" w:sz="0" w:space="0" w:color="auto"/>
          </w:divBdr>
        </w:div>
        <w:div w:id="1282764292">
          <w:marLeft w:val="0"/>
          <w:marRight w:val="0"/>
          <w:marTop w:val="0"/>
          <w:marBottom w:val="0"/>
          <w:divBdr>
            <w:top w:val="none" w:sz="0" w:space="0" w:color="auto"/>
            <w:left w:val="none" w:sz="0" w:space="0" w:color="auto"/>
            <w:bottom w:val="none" w:sz="0" w:space="0" w:color="auto"/>
            <w:right w:val="none" w:sz="0" w:space="0" w:color="auto"/>
          </w:divBdr>
        </w:div>
        <w:div w:id="1368141169">
          <w:marLeft w:val="0"/>
          <w:marRight w:val="0"/>
          <w:marTop w:val="0"/>
          <w:marBottom w:val="0"/>
          <w:divBdr>
            <w:top w:val="none" w:sz="0" w:space="0" w:color="auto"/>
            <w:left w:val="none" w:sz="0" w:space="0" w:color="auto"/>
            <w:bottom w:val="none" w:sz="0" w:space="0" w:color="auto"/>
            <w:right w:val="none" w:sz="0" w:space="0" w:color="auto"/>
          </w:divBdr>
        </w:div>
        <w:div w:id="1466777419">
          <w:marLeft w:val="0"/>
          <w:marRight w:val="0"/>
          <w:marTop w:val="0"/>
          <w:marBottom w:val="0"/>
          <w:divBdr>
            <w:top w:val="none" w:sz="0" w:space="0" w:color="auto"/>
            <w:left w:val="none" w:sz="0" w:space="0" w:color="auto"/>
            <w:bottom w:val="none" w:sz="0" w:space="0" w:color="auto"/>
            <w:right w:val="none" w:sz="0" w:space="0" w:color="auto"/>
          </w:divBdr>
        </w:div>
        <w:div w:id="1500997674">
          <w:marLeft w:val="0"/>
          <w:marRight w:val="0"/>
          <w:marTop w:val="0"/>
          <w:marBottom w:val="0"/>
          <w:divBdr>
            <w:top w:val="none" w:sz="0" w:space="0" w:color="auto"/>
            <w:left w:val="none" w:sz="0" w:space="0" w:color="auto"/>
            <w:bottom w:val="none" w:sz="0" w:space="0" w:color="auto"/>
            <w:right w:val="none" w:sz="0" w:space="0" w:color="auto"/>
          </w:divBdr>
        </w:div>
        <w:div w:id="1648708851">
          <w:marLeft w:val="0"/>
          <w:marRight w:val="0"/>
          <w:marTop w:val="0"/>
          <w:marBottom w:val="0"/>
          <w:divBdr>
            <w:top w:val="none" w:sz="0" w:space="0" w:color="auto"/>
            <w:left w:val="none" w:sz="0" w:space="0" w:color="auto"/>
            <w:bottom w:val="none" w:sz="0" w:space="0" w:color="auto"/>
            <w:right w:val="none" w:sz="0" w:space="0" w:color="auto"/>
          </w:divBdr>
        </w:div>
        <w:div w:id="1680934658">
          <w:marLeft w:val="0"/>
          <w:marRight w:val="0"/>
          <w:marTop w:val="0"/>
          <w:marBottom w:val="0"/>
          <w:divBdr>
            <w:top w:val="none" w:sz="0" w:space="0" w:color="auto"/>
            <w:left w:val="none" w:sz="0" w:space="0" w:color="auto"/>
            <w:bottom w:val="none" w:sz="0" w:space="0" w:color="auto"/>
            <w:right w:val="none" w:sz="0" w:space="0" w:color="auto"/>
          </w:divBdr>
        </w:div>
        <w:div w:id="1707632751">
          <w:marLeft w:val="0"/>
          <w:marRight w:val="0"/>
          <w:marTop w:val="0"/>
          <w:marBottom w:val="0"/>
          <w:divBdr>
            <w:top w:val="none" w:sz="0" w:space="0" w:color="auto"/>
            <w:left w:val="none" w:sz="0" w:space="0" w:color="auto"/>
            <w:bottom w:val="none" w:sz="0" w:space="0" w:color="auto"/>
            <w:right w:val="none" w:sz="0" w:space="0" w:color="auto"/>
          </w:divBdr>
        </w:div>
        <w:div w:id="1964386142">
          <w:marLeft w:val="0"/>
          <w:marRight w:val="0"/>
          <w:marTop w:val="0"/>
          <w:marBottom w:val="0"/>
          <w:divBdr>
            <w:top w:val="none" w:sz="0" w:space="0" w:color="auto"/>
            <w:left w:val="none" w:sz="0" w:space="0" w:color="auto"/>
            <w:bottom w:val="none" w:sz="0" w:space="0" w:color="auto"/>
            <w:right w:val="none" w:sz="0" w:space="0" w:color="auto"/>
          </w:divBdr>
        </w:div>
      </w:divsChild>
    </w:div>
    <w:div w:id="1197155702">
      <w:bodyDiv w:val="1"/>
      <w:marLeft w:val="0"/>
      <w:marRight w:val="0"/>
      <w:marTop w:val="0"/>
      <w:marBottom w:val="0"/>
      <w:divBdr>
        <w:top w:val="none" w:sz="0" w:space="0" w:color="auto"/>
        <w:left w:val="none" w:sz="0" w:space="0" w:color="auto"/>
        <w:bottom w:val="none" w:sz="0" w:space="0" w:color="auto"/>
        <w:right w:val="none" w:sz="0" w:space="0" w:color="auto"/>
      </w:divBdr>
    </w:div>
    <w:div w:id="1275212342">
      <w:bodyDiv w:val="1"/>
      <w:marLeft w:val="0"/>
      <w:marRight w:val="0"/>
      <w:marTop w:val="0"/>
      <w:marBottom w:val="0"/>
      <w:divBdr>
        <w:top w:val="none" w:sz="0" w:space="0" w:color="auto"/>
        <w:left w:val="none" w:sz="0" w:space="0" w:color="auto"/>
        <w:bottom w:val="none" w:sz="0" w:space="0" w:color="auto"/>
        <w:right w:val="none" w:sz="0" w:space="0" w:color="auto"/>
      </w:divBdr>
    </w:div>
    <w:div w:id="1435975179">
      <w:bodyDiv w:val="1"/>
      <w:marLeft w:val="0"/>
      <w:marRight w:val="0"/>
      <w:marTop w:val="0"/>
      <w:marBottom w:val="0"/>
      <w:divBdr>
        <w:top w:val="none" w:sz="0" w:space="0" w:color="auto"/>
        <w:left w:val="none" w:sz="0" w:space="0" w:color="auto"/>
        <w:bottom w:val="none" w:sz="0" w:space="0" w:color="auto"/>
        <w:right w:val="none" w:sz="0" w:space="0" w:color="auto"/>
      </w:divBdr>
    </w:div>
    <w:div w:id="1486898899">
      <w:bodyDiv w:val="1"/>
      <w:marLeft w:val="0"/>
      <w:marRight w:val="0"/>
      <w:marTop w:val="0"/>
      <w:marBottom w:val="0"/>
      <w:divBdr>
        <w:top w:val="none" w:sz="0" w:space="0" w:color="auto"/>
        <w:left w:val="none" w:sz="0" w:space="0" w:color="auto"/>
        <w:bottom w:val="none" w:sz="0" w:space="0" w:color="auto"/>
        <w:right w:val="none" w:sz="0" w:space="0" w:color="auto"/>
      </w:divBdr>
    </w:div>
    <w:div w:id="1535077411">
      <w:bodyDiv w:val="1"/>
      <w:marLeft w:val="0"/>
      <w:marRight w:val="0"/>
      <w:marTop w:val="0"/>
      <w:marBottom w:val="0"/>
      <w:divBdr>
        <w:top w:val="none" w:sz="0" w:space="0" w:color="auto"/>
        <w:left w:val="none" w:sz="0" w:space="0" w:color="auto"/>
        <w:bottom w:val="none" w:sz="0" w:space="0" w:color="auto"/>
        <w:right w:val="none" w:sz="0" w:space="0" w:color="auto"/>
      </w:divBdr>
    </w:div>
    <w:div w:id="1559046481">
      <w:bodyDiv w:val="1"/>
      <w:marLeft w:val="0"/>
      <w:marRight w:val="0"/>
      <w:marTop w:val="0"/>
      <w:marBottom w:val="0"/>
      <w:divBdr>
        <w:top w:val="none" w:sz="0" w:space="0" w:color="auto"/>
        <w:left w:val="none" w:sz="0" w:space="0" w:color="auto"/>
        <w:bottom w:val="none" w:sz="0" w:space="0" w:color="auto"/>
        <w:right w:val="none" w:sz="0" w:space="0" w:color="auto"/>
      </w:divBdr>
    </w:div>
    <w:div w:id="1761951961">
      <w:bodyDiv w:val="1"/>
      <w:marLeft w:val="0"/>
      <w:marRight w:val="0"/>
      <w:marTop w:val="0"/>
      <w:marBottom w:val="0"/>
      <w:divBdr>
        <w:top w:val="none" w:sz="0" w:space="0" w:color="auto"/>
        <w:left w:val="none" w:sz="0" w:space="0" w:color="auto"/>
        <w:bottom w:val="none" w:sz="0" w:space="0" w:color="auto"/>
        <w:right w:val="none" w:sz="0" w:space="0" w:color="auto"/>
      </w:divBdr>
      <w:divsChild>
        <w:div w:id="198517282">
          <w:marLeft w:val="0"/>
          <w:marRight w:val="0"/>
          <w:marTop w:val="0"/>
          <w:marBottom w:val="0"/>
          <w:divBdr>
            <w:top w:val="none" w:sz="0" w:space="0" w:color="auto"/>
            <w:left w:val="none" w:sz="0" w:space="0" w:color="auto"/>
            <w:bottom w:val="none" w:sz="0" w:space="0" w:color="auto"/>
            <w:right w:val="none" w:sz="0" w:space="0" w:color="auto"/>
          </w:divBdr>
        </w:div>
        <w:div w:id="480002847">
          <w:marLeft w:val="0"/>
          <w:marRight w:val="0"/>
          <w:marTop w:val="0"/>
          <w:marBottom w:val="0"/>
          <w:divBdr>
            <w:top w:val="none" w:sz="0" w:space="0" w:color="auto"/>
            <w:left w:val="none" w:sz="0" w:space="0" w:color="auto"/>
            <w:bottom w:val="none" w:sz="0" w:space="0" w:color="auto"/>
            <w:right w:val="none" w:sz="0" w:space="0" w:color="auto"/>
          </w:divBdr>
        </w:div>
        <w:div w:id="1984043039">
          <w:marLeft w:val="0"/>
          <w:marRight w:val="0"/>
          <w:marTop w:val="0"/>
          <w:marBottom w:val="0"/>
          <w:divBdr>
            <w:top w:val="none" w:sz="0" w:space="0" w:color="auto"/>
            <w:left w:val="none" w:sz="0" w:space="0" w:color="auto"/>
            <w:bottom w:val="none" w:sz="0" w:space="0" w:color="auto"/>
            <w:right w:val="none" w:sz="0" w:space="0" w:color="auto"/>
          </w:divBdr>
        </w:div>
      </w:divsChild>
    </w:div>
    <w:div w:id="1840345882">
      <w:bodyDiv w:val="1"/>
      <w:marLeft w:val="0"/>
      <w:marRight w:val="0"/>
      <w:marTop w:val="0"/>
      <w:marBottom w:val="0"/>
      <w:divBdr>
        <w:top w:val="none" w:sz="0" w:space="0" w:color="auto"/>
        <w:left w:val="none" w:sz="0" w:space="0" w:color="auto"/>
        <w:bottom w:val="none" w:sz="0" w:space="0" w:color="auto"/>
        <w:right w:val="none" w:sz="0" w:space="0" w:color="auto"/>
      </w:divBdr>
      <w:divsChild>
        <w:div w:id="65805209">
          <w:marLeft w:val="0"/>
          <w:marRight w:val="0"/>
          <w:marTop w:val="0"/>
          <w:marBottom w:val="0"/>
          <w:divBdr>
            <w:top w:val="none" w:sz="0" w:space="0" w:color="auto"/>
            <w:left w:val="none" w:sz="0" w:space="0" w:color="auto"/>
            <w:bottom w:val="none" w:sz="0" w:space="0" w:color="auto"/>
            <w:right w:val="none" w:sz="0" w:space="0" w:color="auto"/>
          </w:divBdr>
        </w:div>
        <w:div w:id="385449602">
          <w:marLeft w:val="0"/>
          <w:marRight w:val="0"/>
          <w:marTop w:val="0"/>
          <w:marBottom w:val="0"/>
          <w:divBdr>
            <w:top w:val="none" w:sz="0" w:space="0" w:color="auto"/>
            <w:left w:val="none" w:sz="0" w:space="0" w:color="auto"/>
            <w:bottom w:val="none" w:sz="0" w:space="0" w:color="auto"/>
            <w:right w:val="none" w:sz="0" w:space="0" w:color="auto"/>
          </w:divBdr>
        </w:div>
        <w:div w:id="490564477">
          <w:marLeft w:val="0"/>
          <w:marRight w:val="0"/>
          <w:marTop w:val="0"/>
          <w:marBottom w:val="0"/>
          <w:divBdr>
            <w:top w:val="none" w:sz="0" w:space="0" w:color="auto"/>
            <w:left w:val="none" w:sz="0" w:space="0" w:color="auto"/>
            <w:bottom w:val="none" w:sz="0" w:space="0" w:color="auto"/>
            <w:right w:val="none" w:sz="0" w:space="0" w:color="auto"/>
          </w:divBdr>
        </w:div>
        <w:div w:id="501042484">
          <w:marLeft w:val="0"/>
          <w:marRight w:val="0"/>
          <w:marTop w:val="0"/>
          <w:marBottom w:val="0"/>
          <w:divBdr>
            <w:top w:val="none" w:sz="0" w:space="0" w:color="auto"/>
            <w:left w:val="none" w:sz="0" w:space="0" w:color="auto"/>
            <w:bottom w:val="none" w:sz="0" w:space="0" w:color="auto"/>
            <w:right w:val="none" w:sz="0" w:space="0" w:color="auto"/>
          </w:divBdr>
        </w:div>
        <w:div w:id="801113505">
          <w:marLeft w:val="0"/>
          <w:marRight w:val="0"/>
          <w:marTop w:val="0"/>
          <w:marBottom w:val="0"/>
          <w:divBdr>
            <w:top w:val="none" w:sz="0" w:space="0" w:color="auto"/>
            <w:left w:val="none" w:sz="0" w:space="0" w:color="auto"/>
            <w:bottom w:val="none" w:sz="0" w:space="0" w:color="auto"/>
            <w:right w:val="none" w:sz="0" w:space="0" w:color="auto"/>
          </w:divBdr>
        </w:div>
        <w:div w:id="862207910">
          <w:marLeft w:val="0"/>
          <w:marRight w:val="0"/>
          <w:marTop w:val="0"/>
          <w:marBottom w:val="0"/>
          <w:divBdr>
            <w:top w:val="none" w:sz="0" w:space="0" w:color="auto"/>
            <w:left w:val="none" w:sz="0" w:space="0" w:color="auto"/>
            <w:bottom w:val="none" w:sz="0" w:space="0" w:color="auto"/>
            <w:right w:val="none" w:sz="0" w:space="0" w:color="auto"/>
          </w:divBdr>
        </w:div>
        <w:div w:id="1181317508">
          <w:marLeft w:val="0"/>
          <w:marRight w:val="0"/>
          <w:marTop w:val="0"/>
          <w:marBottom w:val="0"/>
          <w:divBdr>
            <w:top w:val="none" w:sz="0" w:space="0" w:color="auto"/>
            <w:left w:val="none" w:sz="0" w:space="0" w:color="auto"/>
            <w:bottom w:val="none" w:sz="0" w:space="0" w:color="auto"/>
            <w:right w:val="none" w:sz="0" w:space="0" w:color="auto"/>
          </w:divBdr>
        </w:div>
        <w:div w:id="1262224445">
          <w:marLeft w:val="0"/>
          <w:marRight w:val="0"/>
          <w:marTop w:val="0"/>
          <w:marBottom w:val="0"/>
          <w:divBdr>
            <w:top w:val="none" w:sz="0" w:space="0" w:color="auto"/>
            <w:left w:val="none" w:sz="0" w:space="0" w:color="auto"/>
            <w:bottom w:val="none" w:sz="0" w:space="0" w:color="auto"/>
            <w:right w:val="none" w:sz="0" w:space="0" w:color="auto"/>
          </w:divBdr>
        </w:div>
        <w:div w:id="1353801329">
          <w:marLeft w:val="0"/>
          <w:marRight w:val="0"/>
          <w:marTop w:val="0"/>
          <w:marBottom w:val="0"/>
          <w:divBdr>
            <w:top w:val="none" w:sz="0" w:space="0" w:color="auto"/>
            <w:left w:val="none" w:sz="0" w:space="0" w:color="auto"/>
            <w:bottom w:val="none" w:sz="0" w:space="0" w:color="auto"/>
            <w:right w:val="none" w:sz="0" w:space="0" w:color="auto"/>
          </w:divBdr>
        </w:div>
        <w:div w:id="1471551232">
          <w:marLeft w:val="0"/>
          <w:marRight w:val="0"/>
          <w:marTop w:val="0"/>
          <w:marBottom w:val="0"/>
          <w:divBdr>
            <w:top w:val="none" w:sz="0" w:space="0" w:color="auto"/>
            <w:left w:val="none" w:sz="0" w:space="0" w:color="auto"/>
            <w:bottom w:val="none" w:sz="0" w:space="0" w:color="auto"/>
            <w:right w:val="none" w:sz="0" w:space="0" w:color="auto"/>
          </w:divBdr>
        </w:div>
        <w:div w:id="1540584015">
          <w:marLeft w:val="0"/>
          <w:marRight w:val="0"/>
          <w:marTop w:val="0"/>
          <w:marBottom w:val="0"/>
          <w:divBdr>
            <w:top w:val="none" w:sz="0" w:space="0" w:color="auto"/>
            <w:left w:val="none" w:sz="0" w:space="0" w:color="auto"/>
            <w:bottom w:val="none" w:sz="0" w:space="0" w:color="auto"/>
            <w:right w:val="none" w:sz="0" w:space="0" w:color="auto"/>
          </w:divBdr>
        </w:div>
        <w:div w:id="1676762916">
          <w:marLeft w:val="0"/>
          <w:marRight w:val="0"/>
          <w:marTop w:val="0"/>
          <w:marBottom w:val="0"/>
          <w:divBdr>
            <w:top w:val="none" w:sz="0" w:space="0" w:color="auto"/>
            <w:left w:val="none" w:sz="0" w:space="0" w:color="auto"/>
            <w:bottom w:val="none" w:sz="0" w:space="0" w:color="auto"/>
            <w:right w:val="none" w:sz="0" w:space="0" w:color="auto"/>
          </w:divBdr>
        </w:div>
        <w:div w:id="1953243199">
          <w:marLeft w:val="0"/>
          <w:marRight w:val="0"/>
          <w:marTop w:val="0"/>
          <w:marBottom w:val="0"/>
          <w:divBdr>
            <w:top w:val="none" w:sz="0" w:space="0" w:color="auto"/>
            <w:left w:val="none" w:sz="0" w:space="0" w:color="auto"/>
            <w:bottom w:val="none" w:sz="0" w:space="0" w:color="auto"/>
            <w:right w:val="none" w:sz="0" w:space="0" w:color="auto"/>
          </w:divBdr>
        </w:div>
        <w:div w:id="1987464603">
          <w:marLeft w:val="0"/>
          <w:marRight w:val="0"/>
          <w:marTop w:val="0"/>
          <w:marBottom w:val="0"/>
          <w:divBdr>
            <w:top w:val="none" w:sz="0" w:space="0" w:color="auto"/>
            <w:left w:val="none" w:sz="0" w:space="0" w:color="auto"/>
            <w:bottom w:val="none" w:sz="0" w:space="0" w:color="auto"/>
            <w:right w:val="none" w:sz="0" w:space="0" w:color="auto"/>
          </w:divBdr>
        </w:div>
        <w:div w:id="2103335137">
          <w:marLeft w:val="0"/>
          <w:marRight w:val="0"/>
          <w:marTop w:val="0"/>
          <w:marBottom w:val="0"/>
          <w:divBdr>
            <w:top w:val="none" w:sz="0" w:space="0" w:color="auto"/>
            <w:left w:val="none" w:sz="0" w:space="0" w:color="auto"/>
            <w:bottom w:val="none" w:sz="0" w:space="0" w:color="auto"/>
            <w:right w:val="none" w:sz="0" w:space="0" w:color="auto"/>
          </w:divBdr>
        </w:div>
        <w:div w:id="2119642613">
          <w:marLeft w:val="0"/>
          <w:marRight w:val="0"/>
          <w:marTop w:val="0"/>
          <w:marBottom w:val="0"/>
          <w:divBdr>
            <w:top w:val="none" w:sz="0" w:space="0" w:color="auto"/>
            <w:left w:val="none" w:sz="0" w:space="0" w:color="auto"/>
            <w:bottom w:val="none" w:sz="0" w:space="0" w:color="auto"/>
            <w:right w:val="none" w:sz="0" w:space="0" w:color="auto"/>
          </w:divBdr>
        </w:div>
      </w:divsChild>
    </w:div>
    <w:div w:id="1893535563">
      <w:bodyDiv w:val="1"/>
      <w:marLeft w:val="0"/>
      <w:marRight w:val="0"/>
      <w:marTop w:val="0"/>
      <w:marBottom w:val="0"/>
      <w:divBdr>
        <w:top w:val="none" w:sz="0" w:space="0" w:color="auto"/>
        <w:left w:val="none" w:sz="0" w:space="0" w:color="auto"/>
        <w:bottom w:val="none" w:sz="0" w:space="0" w:color="auto"/>
        <w:right w:val="none" w:sz="0" w:space="0" w:color="auto"/>
      </w:divBdr>
    </w:div>
    <w:div w:id="2006280302">
      <w:bodyDiv w:val="1"/>
      <w:marLeft w:val="0"/>
      <w:marRight w:val="0"/>
      <w:marTop w:val="0"/>
      <w:marBottom w:val="0"/>
      <w:divBdr>
        <w:top w:val="none" w:sz="0" w:space="0" w:color="auto"/>
        <w:left w:val="none" w:sz="0" w:space="0" w:color="auto"/>
        <w:bottom w:val="none" w:sz="0" w:space="0" w:color="auto"/>
        <w:right w:val="none" w:sz="0" w:space="0" w:color="auto"/>
      </w:divBdr>
    </w:div>
    <w:div w:id="2039887866">
      <w:bodyDiv w:val="1"/>
      <w:marLeft w:val="0"/>
      <w:marRight w:val="0"/>
      <w:marTop w:val="0"/>
      <w:marBottom w:val="0"/>
      <w:divBdr>
        <w:top w:val="none" w:sz="0" w:space="0" w:color="auto"/>
        <w:left w:val="none" w:sz="0" w:space="0" w:color="auto"/>
        <w:bottom w:val="none" w:sz="0" w:space="0" w:color="auto"/>
        <w:right w:val="none" w:sz="0" w:space="0" w:color="auto"/>
      </w:divBdr>
    </w:div>
    <w:div w:id="207292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hyperlink" Target="http://cf-pcmdi.llnl.gov/" TargetMode="External"/><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image" Target="media/image1.png"/><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hyperlink" Target="http://gmao.gsfc.nasa.gov/products/" TargetMode="Externa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hyperlink" Target="http://gmao.gsfc.nasa.gov/" TargetMode="Externa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footer" Target="footer2.xml"/><Relationship Id="rId28"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isc.sci.gsfc.nasa.gov/mdisc/" TargetMode="External"/><Relationship Id="rId14" Type="http://schemas.openxmlformats.org/officeDocument/2006/relationships/image" Target="media/image4.wmf"/><Relationship Id="rId22" Type="http://schemas.openxmlformats.org/officeDocument/2006/relationships/header" Target="header1.xml"/><Relationship Id="rId27" Type="http://schemas.openxmlformats.org/officeDocument/2006/relationships/hyperlink" Target="https://fluid.nccs.nasa.gov/reanalysi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3359</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File Specification for GEOS-5 MERRA Reanalysis Gridded Output</vt:lpstr>
    </vt:vector>
  </TitlesOfParts>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Specification for GEOS-5 MERRA Reanalysis Gridded Output</dc:title>
  <dc:subject/>
  <dc:creator>Max Suarez</dc:creator>
  <cp:keywords/>
  <cp:lastModifiedBy>Calhoun, JoAnne R. (GSFC-2710)</cp:lastModifiedBy>
  <cp:revision>2</cp:revision>
  <cp:lastPrinted>2015-04-17T16:28:00Z</cp:lastPrinted>
  <dcterms:created xsi:type="dcterms:W3CDTF">2020-11-17T18:31:00Z</dcterms:created>
  <dcterms:modified xsi:type="dcterms:W3CDTF">2020-11-17T18:31:00Z</dcterms:modified>
</cp:coreProperties>
</file>