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0D1" w:rsidRDefault="0059577E" w:rsidP="00917B79">
      <w:pPr>
        <w:jc w:val="center"/>
      </w:pPr>
      <w:bookmarkStart w:id="0" w:name="_Hlk56145948"/>
      <w:r>
        <w:t>BioNutrients-2</w:t>
      </w:r>
      <w:r w:rsidR="00B51261">
        <w:t xml:space="preserve">: </w:t>
      </w:r>
      <w:r w:rsidR="00917B79">
        <w:t>Improvements to the BioNutrients-1 Nutrient Production System</w:t>
      </w:r>
    </w:p>
    <w:p w:rsidR="00B51261" w:rsidRPr="00E66714" w:rsidRDefault="00B51261" w:rsidP="00B51261">
      <w:pPr>
        <w:pStyle w:val="AuthorNames"/>
        <w:rPr>
          <w:rFonts w:asciiTheme="minorHAnsi" w:hAnsiTheme="minorHAnsi" w:cstheme="minorHAnsi"/>
        </w:rPr>
      </w:pPr>
      <w:r w:rsidRPr="00E66714">
        <w:rPr>
          <w:rFonts w:asciiTheme="minorHAnsi" w:hAnsiTheme="minorHAnsi" w:cstheme="minorHAnsi"/>
        </w:rPr>
        <w:t xml:space="preserve">Natalie Ball, Hiromi Kagawa, Aditya </w:t>
      </w:r>
      <w:proofErr w:type="spellStart"/>
      <w:r w:rsidRPr="00E66714">
        <w:rPr>
          <w:rFonts w:asciiTheme="minorHAnsi" w:hAnsiTheme="minorHAnsi" w:cstheme="minorHAnsi"/>
        </w:rPr>
        <w:t>Hindupur</w:t>
      </w:r>
      <w:proofErr w:type="spellEnd"/>
      <w:r w:rsidRPr="00E6671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Aphrodite Kostakis, Amy Gresser</w:t>
      </w:r>
      <w:r w:rsidRPr="00E66714">
        <w:rPr>
          <w:rFonts w:asciiTheme="minorHAnsi" w:hAnsiTheme="minorHAnsi" w:cstheme="minorHAnsi"/>
        </w:rPr>
        <w:t>, and John A. Hogan</w:t>
      </w:r>
      <w:r w:rsidRPr="00E66714">
        <w:rPr>
          <w:rFonts w:asciiTheme="minorHAnsi" w:hAnsiTheme="minorHAnsi" w:cstheme="minorHAnsi"/>
        </w:rPr>
        <w:br/>
      </w:r>
    </w:p>
    <w:p w:rsidR="00767261" w:rsidRDefault="00B51261" w:rsidP="007036BC">
      <w:pPr>
        <w:jc w:val="both"/>
      </w:pPr>
      <w:r>
        <w:tab/>
      </w:r>
      <w:bookmarkStart w:id="1" w:name="_GoBack"/>
      <w:r w:rsidR="00614102">
        <w:t xml:space="preserve">The </w:t>
      </w:r>
      <w:proofErr w:type="spellStart"/>
      <w:r w:rsidR="00614102">
        <w:t>BioNutrient</w:t>
      </w:r>
      <w:r w:rsidR="00767261">
        <w:t>s</w:t>
      </w:r>
      <w:proofErr w:type="spellEnd"/>
      <w:r w:rsidR="00614102">
        <w:t xml:space="preserve"> (BN) project aim</w:t>
      </w:r>
      <w:r w:rsidR="00767261">
        <w:t>s</w:t>
      </w:r>
      <w:r w:rsidR="00614102">
        <w:t xml:space="preserve"> to develop an on-demand nutrient production system capable of rapid and safe delivery of multiple nutrients in a single-use</w:t>
      </w:r>
      <w:r w:rsidR="00767261">
        <w:t xml:space="preserve"> production pack</w:t>
      </w:r>
      <w:r w:rsidR="00614102">
        <w:t xml:space="preserve"> for long-duration missions. The </w:t>
      </w:r>
      <w:r w:rsidR="00767261">
        <w:t>general</w:t>
      </w:r>
      <w:r w:rsidR="00614102">
        <w:t xml:space="preserve"> </w:t>
      </w:r>
      <w:r w:rsidR="00767261">
        <w:t>concept</w:t>
      </w:r>
      <w:r w:rsidR="00614102">
        <w:t xml:space="preserve"> of this system </w:t>
      </w:r>
      <w:r w:rsidR="00767261">
        <w:t>will be to develop an edible engineered microorganism capable of surviving during long-term storage, revival and growth of that microorganism for product production, and delivery of precise quantities of nutrients for human consumption. BN-1 is a</w:t>
      </w:r>
      <w:r w:rsidR="00226099">
        <w:t xml:space="preserve"> five-year </w:t>
      </w:r>
      <w:r w:rsidR="00767261">
        <w:t xml:space="preserve">flight </w:t>
      </w:r>
      <w:r w:rsidR="00226099">
        <w:t xml:space="preserve">project </w:t>
      </w:r>
      <w:r w:rsidR="00767261">
        <w:t>currently on the International Space Station (ISS). It is testing</w:t>
      </w:r>
      <w:r w:rsidR="00226099">
        <w:t xml:space="preserve"> the long-term storage of </w:t>
      </w:r>
      <w:r w:rsidR="00E41B45">
        <w:t>various microorganisms for the biomanufacturing of space relevant compounds</w:t>
      </w:r>
      <w:r w:rsidR="00767261" w:rsidRPr="00767261">
        <w:t xml:space="preserve"> </w:t>
      </w:r>
      <w:r w:rsidR="00767261">
        <w:t>and to validate</w:t>
      </w:r>
      <w:r w:rsidR="007036BC">
        <w:t xml:space="preserve"> the performance of</w:t>
      </w:r>
      <w:r w:rsidR="00767261">
        <w:t xml:space="preserve"> the first generation (Gen-1) of production packs. </w:t>
      </w:r>
      <w:r w:rsidR="00D42B56">
        <w:t xml:space="preserve">The </w:t>
      </w:r>
      <w:r w:rsidR="00614102">
        <w:t>BN-2</w:t>
      </w:r>
      <w:r w:rsidR="00D42B56">
        <w:t xml:space="preserve"> project is a continuation of the BN-1 flight </w:t>
      </w:r>
      <w:r w:rsidR="00767261">
        <w:t>project and</w:t>
      </w:r>
      <w:r w:rsidR="00AD7844">
        <w:t xml:space="preserve"> intends to expand </w:t>
      </w:r>
      <w:r w:rsidR="00614102">
        <w:t xml:space="preserve">the projects overall scope by introducing novel products, </w:t>
      </w:r>
      <w:r w:rsidR="00AD7844">
        <w:t xml:space="preserve">broadening the range of microbial food sources, and </w:t>
      </w:r>
      <w:r w:rsidR="00767261">
        <w:t>improving</w:t>
      </w:r>
      <w:r w:rsidR="00AD7844">
        <w:t xml:space="preserve"> previously designed hardware from the BN-1 project.</w:t>
      </w:r>
      <w:r w:rsidR="00767261">
        <w:t xml:space="preserve"> </w:t>
      </w:r>
      <w:r w:rsidR="00767261">
        <w:rPr>
          <w:iCs/>
        </w:rPr>
        <w:t xml:space="preserve">We are in the process of optimizing our platform biomanufacturing technology for </w:t>
      </w:r>
      <w:r w:rsidR="00767261" w:rsidRPr="00767261">
        <w:rPr>
          <w:i/>
        </w:rPr>
        <w:t>in situ</w:t>
      </w:r>
      <w:r w:rsidR="00767261">
        <w:rPr>
          <w:iCs/>
        </w:rPr>
        <w:t xml:space="preserve"> production of yogurt</w:t>
      </w:r>
      <w:r w:rsidR="00496F74" w:rsidRPr="00496F74">
        <w:t xml:space="preserve"> </w:t>
      </w:r>
      <w:r w:rsidR="00767261">
        <w:t xml:space="preserve">and kefir on the ISS. BN-2 will test the efficacy of this technology for future delivery of probiotic organisms which can be engineered to produce </w:t>
      </w:r>
      <w:r w:rsidR="007036BC">
        <w:t xml:space="preserve">additional </w:t>
      </w:r>
      <w:r w:rsidR="00767261">
        <w:t>nutritional supplements (consumption by the crew is not planned in this project). Furthermore, to improve the feasibility of this technology for mission use we have transitioned from a hard-shell pack to a Gen-2, f</w:t>
      </w:r>
      <w:r w:rsidR="00767261" w:rsidRPr="00767261">
        <w:t xml:space="preserve">luorinated </w:t>
      </w:r>
      <w:r w:rsidR="00767261">
        <w:t>e</w:t>
      </w:r>
      <w:r w:rsidR="00767261" w:rsidRPr="00767261">
        <w:t xml:space="preserve">thylene </w:t>
      </w:r>
      <w:r w:rsidR="00767261">
        <w:t>p</w:t>
      </w:r>
      <w:r w:rsidR="00767261" w:rsidRPr="00767261">
        <w:t>ropylene (FEP) bag</w:t>
      </w:r>
      <w:r w:rsidR="00767261">
        <w:t xml:space="preserve">. The single-use FEP bioreactor will facilitate growth of </w:t>
      </w:r>
      <w:r w:rsidR="007A453B">
        <w:t>known</w:t>
      </w:r>
      <w:r w:rsidR="00767261">
        <w:t xml:space="preserve"> organisms</w:t>
      </w:r>
      <w:r w:rsidR="007A453B">
        <w:t xml:space="preserve"> and ensure a contaminant free environment, while reducing mass and volume. </w:t>
      </w:r>
      <w:r w:rsidR="00767261">
        <w:t xml:space="preserve">These bioreactors will be employed for production of additional space relevant products in the BN-2 project.  </w:t>
      </w:r>
      <w:r w:rsidR="00767261" w:rsidRPr="00F562CD">
        <w:t>On-orbit test</w:t>
      </w:r>
      <w:r w:rsidR="00767261">
        <w:t>ing</w:t>
      </w:r>
      <w:r w:rsidR="00767261" w:rsidRPr="00F562CD">
        <w:t xml:space="preserve"> of Gen-2 production pack</w:t>
      </w:r>
      <w:r w:rsidR="00767261">
        <w:t>s will be necessary for future iterations, in order to optimize bag design</w:t>
      </w:r>
      <w:r w:rsidR="007036BC">
        <w:t xml:space="preserve"> and product production</w:t>
      </w:r>
      <w:r w:rsidR="00767261">
        <w:t xml:space="preserve"> for eventual flight use by the crew. </w:t>
      </w:r>
      <w:bookmarkEnd w:id="1"/>
    </w:p>
    <w:bookmarkEnd w:id="0"/>
    <w:p w:rsidR="00767261" w:rsidRDefault="00767261" w:rsidP="00767261"/>
    <w:p w:rsidR="00767261" w:rsidRDefault="00767261" w:rsidP="00767261"/>
    <w:p w:rsidR="00767261" w:rsidRDefault="00767261" w:rsidP="00767261"/>
    <w:p w:rsidR="00767261" w:rsidRDefault="00767261" w:rsidP="00767261"/>
    <w:p w:rsidR="00767261" w:rsidRDefault="00767261" w:rsidP="00767261"/>
    <w:sectPr w:rsidR="00767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6FE2"/>
    <w:multiLevelType w:val="hybridMultilevel"/>
    <w:tmpl w:val="C7686E1C"/>
    <w:lvl w:ilvl="0" w:tplc="50F065A0">
      <w:start w:val="11"/>
      <w:numFmt w:val="bullet"/>
      <w:lvlText w:val="-"/>
      <w:lvlJc w:val="left"/>
      <w:pPr>
        <w:ind w:left="2880" w:hanging="360"/>
      </w:pPr>
      <w:rPr>
        <w:rFonts w:ascii="Arial" w:eastAsia="Times" w:hAnsi="Arial" w:cs="Cambria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E056809"/>
    <w:multiLevelType w:val="hybridMultilevel"/>
    <w:tmpl w:val="BBAAE11A"/>
    <w:lvl w:ilvl="0" w:tplc="A55A1A00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59B542C9"/>
    <w:multiLevelType w:val="hybridMultilevel"/>
    <w:tmpl w:val="B1F6BC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C43D0E"/>
    <w:multiLevelType w:val="hybridMultilevel"/>
    <w:tmpl w:val="FA5A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7E"/>
    <w:rsid w:val="000B50D1"/>
    <w:rsid w:val="001C0BB7"/>
    <w:rsid w:val="00226099"/>
    <w:rsid w:val="00277A91"/>
    <w:rsid w:val="00461361"/>
    <w:rsid w:val="00496F74"/>
    <w:rsid w:val="0059577E"/>
    <w:rsid w:val="00614102"/>
    <w:rsid w:val="007036BC"/>
    <w:rsid w:val="00767261"/>
    <w:rsid w:val="007A453B"/>
    <w:rsid w:val="007C53D7"/>
    <w:rsid w:val="00917B79"/>
    <w:rsid w:val="00AD7844"/>
    <w:rsid w:val="00B51261"/>
    <w:rsid w:val="00D05D0E"/>
    <w:rsid w:val="00D42B56"/>
    <w:rsid w:val="00E27516"/>
    <w:rsid w:val="00E41B45"/>
    <w:rsid w:val="00F5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2FEA"/>
  <w15:chartTrackingRefBased/>
  <w15:docId w15:val="{F252B187-FD5B-4E86-9783-80B1B6EB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B5126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Natalie N. (ARC-SCB)[WYLE LABS]</dc:creator>
  <cp:keywords/>
  <dc:description/>
  <cp:lastModifiedBy>Ball, Natalie N. (ARC-SCB)[WYLE LABS]</cp:lastModifiedBy>
  <cp:revision>3</cp:revision>
  <dcterms:created xsi:type="dcterms:W3CDTF">2020-11-10T16:09:00Z</dcterms:created>
  <dcterms:modified xsi:type="dcterms:W3CDTF">2020-11-17T01:39:00Z</dcterms:modified>
</cp:coreProperties>
</file>