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C2185" w14:textId="77777777" w:rsidR="005349F8" w:rsidRPr="00300FDC" w:rsidRDefault="005349F8" w:rsidP="004907E2">
      <w:pPr>
        <w:jc w:val="center"/>
        <w:rPr>
          <w:b/>
          <w:sz w:val="20"/>
          <w:szCs w:val="20"/>
        </w:rPr>
      </w:pPr>
    </w:p>
    <w:p w14:paraId="64BEC54E" w14:textId="654ACB07" w:rsidR="00B27F5E" w:rsidRPr="003D69EF" w:rsidRDefault="00D63514" w:rsidP="004907E2">
      <w:pPr>
        <w:jc w:val="center"/>
        <w:rPr>
          <w:b/>
          <w:color w:val="000000" w:themeColor="text1"/>
        </w:rPr>
      </w:pPr>
      <w:r w:rsidRPr="003D69EF">
        <w:rPr>
          <w:b/>
          <w:color w:val="000000" w:themeColor="text1"/>
        </w:rPr>
        <w:t>Test Capabilities of the NASA Langley Direct</w:t>
      </w:r>
      <w:r w:rsidR="0019454F">
        <w:rPr>
          <w:b/>
          <w:color w:val="000000" w:themeColor="text1"/>
        </w:rPr>
        <w:t>-</w:t>
      </w:r>
      <w:r w:rsidRPr="003D69EF">
        <w:rPr>
          <w:b/>
          <w:color w:val="000000" w:themeColor="text1"/>
        </w:rPr>
        <w:t xml:space="preserve">Connect </w:t>
      </w:r>
      <w:r w:rsidR="0059035D" w:rsidRPr="003D69EF">
        <w:rPr>
          <w:b/>
          <w:color w:val="000000" w:themeColor="text1"/>
        </w:rPr>
        <w:br/>
      </w:r>
      <w:r w:rsidRPr="003D69EF">
        <w:rPr>
          <w:b/>
          <w:color w:val="000000" w:themeColor="text1"/>
        </w:rPr>
        <w:t>Supersonic Combustion Test Facility</w:t>
      </w:r>
      <w:r w:rsidR="0042230C">
        <w:rPr>
          <w:b/>
          <w:color w:val="000000" w:themeColor="text1"/>
        </w:rPr>
        <w:t xml:space="preserve"> with Historical Perspective</w:t>
      </w:r>
    </w:p>
    <w:p w14:paraId="05A420F3" w14:textId="77777777" w:rsidR="00FC65A8" w:rsidRPr="003D69EF" w:rsidRDefault="00FC65A8" w:rsidP="004907E2">
      <w:pPr>
        <w:jc w:val="center"/>
        <w:rPr>
          <w:b/>
          <w:color w:val="000000" w:themeColor="text1"/>
          <w:sz w:val="20"/>
          <w:szCs w:val="20"/>
        </w:rPr>
      </w:pPr>
    </w:p>
    <w:p w14:paraId="0490B511" w14:textId="77777777" w:rsidR="004907E2" w:rsidRPr="003D69EF" w:rsidRDefault="004907E2" w:rsidP="004907E2">
      <w:pPr>
        <w:jc w:val="center"/>
        <w:rPr>
          <w:b/>
          <w:color w:val="000000" w:themeColor="text1"/>
        </w:rPr>
      </w:pPr>
    </w:p>
    <w:p w14:paraId="3E7EF5CA" w14:textId="77777777" w:rsidR="00FC65A8" w:rsidRPr="003D69EF" w:rsidRDefault="00FC65A8" w:rsidP="004907E2">
      <w:pPr>
        <w:jc w:val="center"/>
        <w:rPr>
          <w:b/>
          <w:color w:val="000000" w:themeColor="text1"/>
        </w:rPr>
      </w:pPr>
    </w:p>
    <w:p w14:paraId="27A80B18" w14:textId="77777777" w:rsidR="004907E2" w:rsidRPr="003D69EF" w:rsidRDefault="004907E2" w:rsidP="004907E2">
      <w:pPr>
        <w:jc w:val="center"/>
        <w:rPr>
          <w:color w:val="000000" w:themeColor="text1"/>
        </w:rPr>
      </w:pPr>
      <w:r w:rsidRPr="003D69EF">
        <w:rPr>
          <w:color w:val="000000" w:themeColor="text1"/>
        </w:rPr>
        <w:t>Diego P. Capriotti</w:t>
      </w:r>
    </w:p>
    <w:p w14:paraId="74BE60D9" w14:textId="77777777" w:rsidR="00C75063" w:rsidRPr="003D69EF" w:rsidRDefault="00C75063" w:rsidP="004907E2">
      <w:pPr>
        <w:jc w:val="center"/>
        <w:rPr>
          <w:color w:val="000000" w:themeColor="text1"/>
        </w:rPr>
      </w:pPr>
    </w:p>
    <w:p w14:paraId="46964976" w14:textId="77777777" w:rsidR="00C1342F" w:rsidRPr="003D69EF" w:rsidRDefault="00C1342F" w:rsidP="004907E2">
      <w:pPr>
        <w:jc w:val="center"/>
        <w:rPr>
          <w:i/>
          <w:color w:val="000000" w:themeColor="text1"/>
        </w:rPr>
      </w:pPr>
      <w:r w:rsidRPr="003D69EF">
        <w:rPr>
          <w:i/>
          <w:color w:val="000000" w:themeColor="text1"/>
        </w:rPr>
        <w:t>Hypersonic Air-breathing Propulsion Branch</w:t>
      </w:r>
    </w:p>
    <w:p w14:paraId="0E8D0B9D" w14:textId="77777777" w:rsidR="004907E2" w:rsidRPr="003D69EF" w:rsidRDefault="004907E2" w:rsidP="004907E2">
      <w:pPr>
        <w:jc w:val="center"/>
        <w:rPr>
          <w:i/>
          <w:color w:val="000000" w:themeColor="text1"/>
        </w:rPr>
      </w:pPr>
      <w:r w:rsidRPr="003D69EF">
        <w:rPr>
          <w:i/>
          <w:color w:val="000000" w:themeColor="text1"/>
        </w:rPr>
        <w:t>NASA Langley Research Center</w:t>
      </w:r>
    </w:p>
    <w:p w14:paraId="54032E0C" w14:textId="77777777" w:rsidR="004907E2" w:rsidRPr="003D69EF" w:rsidRDefault="004907E2" w:rsidP="004907E2">
      <w:pPr>
        <w:jc w:val="center"/>
        <w:rPr>
          <w:i/>
          <w:color w:val="000000" w:themeColor="text1"/>
        </w:rPr>
      </w:pPr>
      <w:r w:rsidRPr="003D69EF">
        <w:rPr>
          <w:i/>
          <w:color w:val="000000" w:themeColor="text1"/>
        </w:rPr>
        <w:t>Hampton, VA</w:t>
      </w:r>
    </w:p>
    <w:p w14:paraId="190A5C0D" w14:textId="77777777" w:rsidR="004907E2" w:rsidRPr="003D69EF" w:rsidRDefault="004907E2" w:rsidP="004907E2">
      <w:pPr>
        <w:rPr>
          <w:color w:val="000000" w:themeColor="text1"/>
        </w:rPr>
      </w:pPr>
    </w:p>
    <w:p w14:paraId="3D7A2275" w14:textId="77777777" w:rsidR="0017038A" w:rsidRPr="003D69EF" w:rsidRDefault="0017038A" w:rsidP="004907E2">
      <w:pPr>
        <w:rPr>
          <w:color w:val="000000" w:themeColor="text1"/>
        </w:rPr>
      </w:pPr>
    </w:p>
    <w:p w14:paraId="1188C423" w14:textId="77777777" w:rsidR="0084112B" w:rsidRPr="003D69EF" w:rsidRDefault="0084112B" w:rsidP="004907E2">
      <w:pPr>
        <w:rPr>
          <w:color w:val="000000" w:themeColor="text1"/>
        </w:rPr>
      </w:pPr>
    </w:p>
    <w:p w14:paraId="46D94031" w14:textId="77777777" w:rsidR="00C5281E" w:rsidRPr="003D69EF" w:rsidRDefault="00C5281E" w:rsidP="004907E2">
      <w:pPr>
        <w:rPr>
          <w:color w:val="000000" w:themeColor="text1"/>
        </w:rPr>
      </w:pPr>
    </w:p>
    <w:p w14:paraId="17806A99" w14:textId="77777777" w:rsidR="00C5281E" w:rsidRPr="003D69EF" w:rsidRDefault="00C5281E" w:rsidP="004907E2">
      <w:pPr>
        <w:rPr>
          <w:color w:val="000000" w:themeColor="text1"/>
        </w:rPr>
      </w:pPr>
    </w:p>
    <w:p w14:paraId="34863E68" w14:textId="77777777" w:rsidR="00390614" w:rsidRPr="003D69EF" w:rsidRDefault="00390614" w:rsidP="00390614">
      <w:pPr>
        <w:jc w:val="center"/>
        <w:rPr>
          <w:b/>
          <w:color w:val="000000" w:themeColor="text1"/>
        </w:rPr>
      </w:pPr>
      <w:r w:rsidRPr="003D69EF">
        <w:rPr>
          <w:b/>
          <w:color w:val="000000" w:themeColor="text1"/>
        </w:rPr>
        <w:t>ABSTRACT</w:t>
      </w:r>
    </w:p>
    <w:p w14:paraId="1D14F8EB" w14:textId="77777777" w:rsidR="00390614" w:rsidRPr="003D69EF" w:rsidRDefault="00390614" w:rsidP="00390614">
      <w:pPr>
        <w:rPr>
          <w:rFonts w:ascii="Arial" w:hAnsi="Arial" w:cs="Arial"/>
          <w:color w:val="000000" w:themeColor="text1"/>
          <w:sz w:val="20"/>
          <w:szCs w:val="20"/>
        </w:rPr>
      </w:pPr>
    </w:p>
    <w:p w14:paraId="489E20BE" w14:textId="4CB2E656" w:rsidR="00E541A6" w:rsidRPr="003D69EF" w:rsidRDefault="00E541A6" w:rsidP="00E541A6">
      <w:pPr>
        <w:ind w:left="-180" w:right="-180"/>
        <w:rPr>
          <w:color w:val="000000" w:themeColor="text1"/>
        </w:rPr>
      </w:pPr>
      <w:r w:rsidRPr="003D69EF">
        <w:rPr>
          <w:color w:val="000000" w:themeColor="text1"/>
        </w:rPr>
        <w:t>In 1969</w:t>
      </w:r>
      <w:r w:rsidR="0079659A">
        <w:rPr>
          <w:color w:val="000000" w:themeColor="text1"/>
        </w:rPr>
        <w:t>,</w:t>
      </w:r>
      <w:r w:rsidRPr="003D69EF">
        <w:rPr>
          <w:color w:val="000000" w:themeColor="text1"/>
        </w:rPr>
        <w:t xml:space="preserve"> a combustion-heated direct-connect test facility was assembled at the NASA Langley Research Center</w:t>
      </w:r>
      <w:r w:rsidR="008D4391">
        <w:rPr>
          <w:color w:val="000000" w:themeColor="text1"/>
        </w:rPr>
        <w:t xml:space="preserve"> to conduct basic research in </w:t>
      </w:r>
      <w:r w:rsidR="00AF089D">
        <w:rPr>
          <w:color w:val="000000" w:themeColor="text1"/>
        </w:rPr>
        <w:t>ramjet and scramjet propulsion systems</w:t>
      </w:r>
      <w:r w:rsidR="007D507F">
        <w:rPr>
          <w:color w:val="000000" w:themeColor="text1"/>
        </w:rPr>
        <w:t xml:space="preserve">.  The facility was </w:t>
      </w:r>
      <w:r w:rsidR="00AF089D">
        <w:rPr>
          <w:color w:val="000000" w:themeColor="text1"/>
        </w:rPr>
        <w:t xml:space="preserve">initially </w:t>
      </w:r>
      <w:r w:rsidR="007D507F">
        <w:rPr>
          <w:color w:val="000000" w:themeColor="text1"/>
        </w:rPr>
        <w:t xml:space="preserve">used </w:t>
      </w:r>
      <w:r w:rsidR="00AF089D">
        <w:rPr>
          <w:color w:val="000000" w:themeColor="text1"/>
        </w:rPr>
        <w:t xml:space="preserve">in </w:t>
      </w:r>
      <w:r w:rsidRPr="003D69EF">
        <w:rPr>
          <w:color w:val="000000" w:themeColor="text1"/>
        </w:rPr>
        <w:t xml:space="preserve">assessing the mixing, ignition, flame holding, and combustion characteristics of </w:t>
      </w:r>
      <w:r w:rsidR="00E22279">
        <w:rPr>
          <w:color w:val="000000" w:themeColor="text1"/>
        </w:rPr>
        <w:t xml:space="preserve">various </w:t>
      </w:r>
      <w:r w:rsidRPr="003D69EF">
        <w:rPr>
          <w:color w:val="000000" w:themeColor="text1"/>
        </w:rPr>
        <w:t xml:space="preserve">ramjet and scramjet combustors.  Over the years, the facility </w:t>
      </w:r>
      <w:r w:rsidR="00AF089D">
        <w:rPr>
          <w:color w:val="000000" w:themeColor="text1"/>
        </w:rPr>
        <w:t>was</w:t>
      </w:r>
      <w:r w:rsidRPr="003D69EF">
        <w:rPr>
          <w:color w:val="000000" w:themeColor="text1"/>
        </w:rPr>
        <w:t xml:space="preserve"> updated and modified to conduct increasingly </w:t>
      </w:r>
      <w:r w:rsidR="00191083">
        <w:rPr>
          <w:color w:val="000000" w:themeColor="text1"/>
        </w:rPr>
        <w:t>long</w:t>
      </w:r>
      <w:r w:rsidR="00333651">
        <w:rPr>
          <w:color w:val="000000" w:themeColor="text1"/>
        </w:rPr>
        <w:t>er</w:t>
      </w:r>
      <w:r w:rsidR="00191083">
        <w:rPr>
          <w:color w:val="000000" w:themeColor="text1"/>
        </w:rPr>
        <w:t xml:space="preserve"> and </w:t>
      </w:r>
      <w:r w:rsidR="00333651">
        <w:rPr>
          <w:color w:val="000000" w:themeColor="text1"/>
        </w:rPr>
        <w:t xml:space="preserve">more </w:t>
      </w:r>
      <w:r w:rsidRPr="003D69EF">
        <w:rPr>
          <w:color w:val="000000" w:themeColor="text1"/>
        </w:rPr>
        <w:t>complicated tests.  Today, the facility is known as the Direct Connect Supersonic Combu</w:t>
      </w:r>
      <w:r w:rsidR="00472965">
        <w:rPr>
          <w:color w:val="000000" w:themeColor="text1"/>
        </w:rPr>
        <w:t>stion Test Facility</w:t>
      </w:r>
      <w:r w:rsidRPr="003D69EF">
        <w:rPr>
          <w:color w:val="000000" w:themeColor="text1"/>
        </w:rPr>
        <w:t xml:space="preserve"> and is part of the NASA Langley Scramjet Test Complex.  </w:t>
      </w:r>
      <w:r w:rsidR="009E7FBC">
        <w:rPr>
          <w:color w:val="000000" w:themeColor="text1"/>
        </w:rPr>
        <w:t>More r</w:t>
      </w:r>
      <w:r w:rsidRPr="003D69EF">
        <w:rPr>
          <w:color w:val="000000" w:themeColor="text1"/>
        </w:rPr>
        <w:t xml:space="preserve">ecently, the facility </w:t>
      </w:r>
      <w:r w:rsidR="008346CB">
        <w:rPr>
          <w:color w:val="000000" w:themeColor="text1"/>
        </w:rPr>
        <w:t>has been</w:t>
      </w:r>
      <w:r w:rsidRPr="003D69EF">
        <w:rPr>
          <w:color w:val="000000" w:themeColor="text1"/>
        </w:rPr>
        <w:t xml:space="preserve"> used by external customers to test fuel-cooled and uncooled, flight-like test articles.  Tests have been conducted at </w:t>
      </w:r>
      <w:r w:rsidR="008346CB">
        <w:rPr>
          <w:color w:val="000000" w:themeColor="text1"/>
        </w:rPr>
        <w:t>ramjet</w:t>
      </w:r>
      <w:r w:rsidRPr="003D69EF">
        <w:rPr>
          <w:color w:val="000000" w:themeColor="text1"/>
        </w:rPr>
        <w:t xml:space="preserve"> flight conditions for up to 15 minutes of continuous operation.  </w:t>
      </w:r>
      <w:r w:rsidR="003D69EF">
        <w:rPr>
          <w:color w:val="000000" w:themeColor="text1"/>
        </w:rPr>
        <w:t xml:space="preserve">Even though the facility is </w:t>
      </w:r>
      <w:r w:rsidR="00BE68C1">
        <w:rPr>
          <w:color w:val="000000" w:themeColor="text1"/>
        </w:rPr>
        <w:t>nearly</w:t>
      </w:r>
      <w:r w:rsidR="00191083">
        <w:rPr>
          <w:color w:val="000000" w:themeColor="text1"/>
        </w:rPr>
        <w:t xml:space="preserve"> </w:t>
      </w:r>
      <w:r w:rsidR="003D69EF">
        <w:rPr>
          <w:color w:val="000000" w:themeColor="text1"/>
        </w:rPr>
        <w:t>50 years old, it</w:t>
      </w:r>
      <w:r w:rsidRPr="003D69EF">
        <w:rPr>
          <w:color w:val="000000" w:themeColor="text1"/>
        </w:rPr>
        <w:t xml:space="preserve"> remains a viable and useful tool in the support of various </w:t>
      </w:r>
      <w:r w:rsidR="00BE68C1">
        <w:rPr>
          <w:color w:val="000000" w:themeColor="text1"/>
        </w:rPr>
        <w:t xml:space="preserve">U.S. hypersonic </w:t>
      </w:r>
      <w:r w:rsidR="008346CB">
        <w:rPr>
          <w:color w:val="000000" w:themeColor="text1"/>
        </w:rPr>
        <w:t>programs</w:t>
      </w:r>
      <w:r w:rsidRPr="003D69EF">
        <w:rPr>
          <w:color w:val="000000" w:themeColor="text1"/>
        </w:rPr>
        <w:t>.</w:t>
      </w:r>
    </w:p>
    <w:p w14:paraId="755AFCE6" w14:textId="77777777" w:rsidR="00FC65A8" w:rsidRPr="003D69EF" w:rsidRDefault="00FC65A8" w:rsidP="004907E2">
      <w:pPr>
        <w:rPr>
          <w:rFonts w:ascii="Arial" w:hAnsi="Arial" w:cs="Arial"/>
          <w:color w:val="000000" w:themeColor="text1"/>
          <w:sz w:val="20"/>
          <w:szCs w:val="20"/>
        </w:rPr>
      </w:pPr>
    </w:p>
    <w:p w14:paraId="3EA508A1" w14:textId="77777777" w:rsidR="00C5281E" w:rsidRPr="003D69EF" w:rsidRDefault="00C5281E" w:rsidP="004907E2">
      <w:pPr>
        <w:rPr>
          <w:rFonts w:ascii="Arial" w:hAnsi="Arial" w:cs="Arial"/>
          <w:color w:val="000000" w:themeColor="text1"/>
          <w:sz w:val="20"/>
          <w:szCs w:val="20"/>
        </w:rPr>
      </w:pPr>
    </w:p>
    <w:p w14:paraId="359E2178" w14:textId="77777777" w:rsidR="00371450" w:rsidRDefault="00371450">
      <w:pPr>
        <w:rPr>
          <w:i/>
          <w:color w:val="000000" w:themeColor="text1"/>
          <w:u w:val="single"/>
        </w:rPr>
      </w:pPr>
      <w:r>
        <w:rPr>
          <w:i/>
          <w:color w:val="000000" w:themeColor="text1"/>
          <w:u w:val="single"/>
        </w:rPr>
        <w:br w:type="page"/>
      </w:r>
    </w:p>
    <w:p w14:paraId="7085AEA2" w14:textId="6BC31233" w:rsidR="00E541A6" w:rsidRPr="003D69EF" w:rsidRDefault="00E541A6" w:rsidP="00E541A6">
      <w:pPr>
        <w:ind w:left="-180" w:right="-180"/>
        <w:jc w:val="both"/>
        <w:rPr>
          <w:i/>
          <w:color w:val="000000" w:themeColor="text1"/>
          <w:u w:val="single"/>
        </w:rPr>
      </w:pPr>
      <w:r w:rsidRPr="003D69EF">
        <w:rPr>
          <w:i/>
          <w:color w:val="000000" w:themeColor="text1"/>
          <w:u w:val="single"/>
        </w:rPr>
        <w:lastRenderedPageBreak/>
        <w:t>Introduction/Purpose</w:t>
      </w:r>
    </w:p>
    <w:p w14:paraId="5389781C" w14:textId="2F52B5C2" w:rsidR="00E541A6" w:rsidRPr="003D69EF" w:rsidRDefault="00E541A6" w:rsidP="00E541A6">
      <w:pPr>
        <w:ind w:left="-180" w:right="-180"/>
        <w:rPr>
          <w:color w:val="000000" w:themeColor="text1"/>
        </w:rPr>
      </w:pPr>
      <w:r w:rsidRPr="003D69EF">
        <w:rPr>
          <w:color w:val="000000" w:themeColor="text1"/>
        </w:rPr>
        <w:t xml:space="preserve">The Langley Direct-Connect Supersonic Combustion Test Facility </w:t>
      </w:r>
      <w:r w:rsidR="00472965">
        <w:rPr>
          <w:color w:val="000000" w:themeColor="text1"/>
        </w:rPr>
        <w:t xml:space="preserve">(DCSCTF) </w:t>
      </w:r>
      <w:r w:rsidRPr="003D69EF">
        <w:rPr>
          <w:color w:val="000000" w:themeColor="text1"/>
        </w:rPr>
        <w:t xml:space="preserve">is used to test ramjet and scramjet </w:t>
      </w:r>
      <w:r w:rsidR="007952C4" w:rsidRPr="003D69EF">
        <w:rPr>
          <w:color w:val="000000" w:themeColor="text1"/>
        </w:rPr>
        <w:t>test articles</w:t>
      </w:r>
      <w:r w:rsidRPr="003D69EF">
        <w:rPr>
          <w:color w:val="000000" w:themeColor="text1"/>
        </w:rPr>
        <w:t xml:space="preserve"> in flows with stagnation enthalpies duplicating that of flight at Mach numbers up to eight.</w:t>
      </w:r>
      <w:r w:rsidR="00E22279">
        <w:rPr>
          <w:color w:val="000000" w:themeColor="text1"/>
        </w:rPr>
        <w:t xml:space="preserve"> </w:t>
      </w:r>
      <w:r w:rsidRPr="003D69EF">
        <w:rPr>
          <w:color w:val="000000" w:themeColor="text1"/>
        </w:rPr>
        <w:t xml:space="preserve"> Results of the tests are typically used to assess the mixing, ignition, flame holding, and combustion characteristics of the </w:t>
      </w:r>
      <w:r w:rsidR="007952C4" w:rsidRPr="003D69EF">
        <w:rPr>
          <w:color w:val="000000" w:themeColor="text1"/>
        </w:rPr>
        <w:t>test article</w:t>
      </w:r>
      <w:r w:rsidRPr="003D69EF">
        <w:rPr>
          <w:color w:val="000000" w:themeColor="text1"/>
        </w:rPr>
        <w:t xml:space="preserve">s.  The facility operates </w:t>
      </w:r>
      <w:r w:rsidR="00B65CB0" w:rsidRPr="003D69EF">
        <w:rPr>
          <w:i/>
          <w:color w:val="000000" w:themeColor="text1"/>
        </w:rPr>
        <w:t xml:space="preserve">directly </w:t>
      </w:r>
      <w:r w:rsidRPr="003D69EF">
        <w:rPr>
          <w:i/>
          <w:color w:val="000000" w:themeColor="text1"/>
        </w:rPr>
        <w:t>connected</w:t>
      </w:r>
      <w:r w:rsidRPr="003D69EF">
        <w:rPr>
          <w:color w:val="000000" w:themeColor="text1"/>
        </w:rPr>
        <w:t xml:space="preserve"> to the test article with the entire facility test gas passing through the test article. </w:t>
      </w:r>
      <w:r w:rsidR="00C45B1A">
        <w:rPr>
          <w:color w:val="000000" w:themeColor="text1"/>
        </w:rPr>
        <w:t xml:space="preserve"> </w:t>
      </w:r>
      <w:r w:rsidRPr="003D69EF">
        <w:rPr>
          <w:color w:val="000000" w:themeColor="text1"/>
        </w:rPr>
        <w:t xml:space="preserve">The test article may exhaust freely (into the test cell), or to the atmosphere above the roof of the building using an air-ejector.  The stagnation enthalpy necessary to simulate </w:t>
      </w:r>
      <w:r w:rsidR="00191083">
        <w:rPr>
          <w:color w:val="000000" w:themeColor="text1"/>
        </w:rPr>
        <w:t>high-speed flight</w:t>
      </w:r>
      <w:r w:rsidR="00B65CB0" w:rsidRPr="003D69EF">
        <w:rPr>
          <w:color w:val="000000" w:themeColor="text1"/>
        </w:rPr>
        <w:t xml:space="preserve"> </w:t>
      </w:r>
      <w:r w:rsidRPr="003D69EF">
        <w:rPr>
          <w:color w:val="000000" w:themeColor="text1"/>
        </w:rPr>
        <w:t xml:space="preserve">is achieved through hydrogen-air combustion with oxygen replenishment to obtain a test gas with the same oxygen mole or mass fraction as atmospheric air. </w:t>
      </w:r>
      <w:r w:rsidR="00C45B1A">
        <w:rPr>
          <w:color w:val="000000" w:themeColor="text1"/>
        </w:rPr>
        <w:t xml:space="preserve"> </w:t>
      </w:r>
      <w:r w:rsidRPr="003D69EF">
        <w:rPr>
          <w:color w:val="000000" w:themeColor="text1"/>
        </w:rPr>
        <w:t>The flow at the exit of the facility nozzle typically simulates the flow entering the isolator or combustor of a ramjet or a scramjet in flight.  Various fuels may be supplied to the ramjet or scramjet test articles including, gaseous hydrogen, gaseous hydrocarbons, and liquid hydrocarbons.  A 20/80-percent mixture of silane/hydrogen (by volume) is available for use as an ignition source.</w:t>
      </w:r>
      <w:r w:rsidR="007952C4" w:rsidRPr="003D69EF">
        <w:rPr>
          <w:color w:val="000000" w:themeColor="text1"/>
        </w:rPr>
        <w:t xml:space="preserve">  During the last several </w:t>
      </w:r>
      <w:r w:rsidR="00191083" w:rsidRPr="003D69EF">
        <w:rPr>
          <w:color w:val="000000" w:themeColor="text1"/>
        </w:rPr>
        <w:t>years,</w:t>
      </w:r>
      <w:r w:rsidR="007952C4" w:rsidRPr="003D69EF">
        <w:rPr>
          <w:color w:val="000000" w:themeColor="text1"/>
        </w:rPr>
        <w:t xml:space="preserve"> the facility has been called upon repeatedly by external customers to conduct long-duration tests of flight-like, fuel-cooled </w:t>
      </w:r>
      <w:r w:rsidR="00B37307" w:rsidRPr="003D69EF">
        <w:rPr>
          <w:color w:val="000000" w:themeColor="text1"/>
        </w:rPr>
        <w:t xml:space="preserve">ramjet </w:t>
      </w:r>
      <w:r w:rsidR="007952C4" w:rsidRPr="003D69EF">
        <w:rPr>
          <w:color w:val="000000" w:themeColor="text1"/>
        </w:rPr>
        <w:t>test articles.</w:t>
      </w:r>
    </w:p>
    <w:p w14:paraId="5BD19C5E" w14:textId="77777777" w:rsidR="00266D3D" w:rsidRPr="003D69EF" w:rsidRDefault="00266D3D" w:rsidP="00E541A6">
      <w:pPr>
        <w:ind w:left="-180" w:right="-180"/>
        <w:rPr>
          <w:color w:val="000000" w:themeColor="text1"/>
        </w:rPr>
      </w:pPr>
    </w:p>
    <w:p w14:paraId="1368A5F5" w14:textId="77777777" w:rsidR="00E541A6" w:rsidRPr="003D69EF" w:rsidRDefault="00FD1498" w:rsidP="00E541A6">
      <w:pPr>
        <w:ind w:left="-180" w:right="-180"/>
        <w:rPr>
          <w:i/>
          <w:color w:val="000000" w:themeColor="text1"/>
          <w:u w:val="single"/>
        </w:rPr>
      </w:pPr>
      <w:r w:rsidRPr="003D69EF">
        <w:rPr>
          <w:i/>
          <w:color w:val="000000" w:themeColor="text1"/>
          <w:u w:val="single"/>
        </w:rPr>
        <w:t>Facility</w:t>
      </w:r>
      <w:r w:rsidR="00E541A6" w:rsidRPr="003D69EF">
        <w:rPr>
          <w:i/>
          <w:color w:val="000000" w:themeColor="text1"/>
          <w:u w:val="single"/>
        </w:rPr>
        <w:t xml:space="preserve"> Layout</w:t>
      </w:r>
    </w:p>
    <w:p w14:paraId="30B35962" w14:textId="708600CA" w:rsidR="00E541A6" w:rsidRPr="003D69EF" w:rsidRDefault="00E541A6" w:rsidP="00E541A6">
      <w:pPr>
        <w:ind w:left="-180" w:right="-180"/>
        <w:rPr>
          <w:color w:val="000000" w:themeColor="text1"/>
        </w:rPr>
      </w:pPr>
      <w:r w:rsidRPr="003D69EF">
        <w:rPr>
          <w:color w:val="000000" w:themeColor="text1"/>
        </w:rPr>
        <w:t xml:space="preserve">As shown in </w:t>
      </w:r>
      <w:r w:rsidR="009E7FBC" w:rsidRPr="003D69EF">
        <w:rPr>
          <w:color w:val="000000" w:themeColor="text1"/>
        </w:rPr>
        <w:fldChar w:fldCharType="begin"/>
      </w:r>
      <w:r w:rsidR="009E7FBC" w:rsidRPr="003D69EF">
        <w:rPr>
          <w:color w:val="000000" w:themeColor="text1"/>
        </w:rPr>
        <w:instrText xml:space="preserve"> REF _Ref42073241 </w:instrText>
      </w:r>
      <w:r w:rsidR="009E7FBC" w:rsidRPr="003D69EF">
        <w:rPr>
          <w:color w:val="000000" w:themeColor="text1"/>
        </w:rPr>
        <w:fldChar w:fldCharType="separate"/>
      </w:r>
      <w:r w:rsidR="003D69EF" w:rsidRPr="003D69EF">
        <w:rPr>
          <w:color w:val="000000" w:themeColor="text1"/>
        </w:rPr>
        <w:t xml:space="preserve">Figure </w:t>
      </w:r>
      <w:r w:rsidR="003D69EF" w:rsidRPr="003D69EF">
        <w:rPr>
          <w:noProof/>
          <w:color w:val="000000" w:themeColor="text1"/>
        </w:rPr>
        <w:t>1</w:t>
      </w:r>
      <w:r w:rsidR="009E7FBC" w:rsidRPr="003D69EF">
        <w:rPr>
          <w:noProof/>
          <w:color w:val="000000" w:themeColor="text1"/>
        </w:rPr>
        <w:fldChar w:fldCharType="end"/>
      </w:r>
      <w:r w:rsidR="00E94F16" w:rsidRPr="003D69EF">
        <w:rPr>
          <w:color w:val="000000" w:themeColor="text1"/>
        </w:rPr>
        <w:t xml:space="preserve"> below</w:t>
      </w:r>
      <w:r w:rsidRPr="003D69EF">
        <w:rPr>
          <w:color w:val="000000" w:themeColor="text1"/>
        </w:rPr>
        <w:t>, the DCSCTF is located in a 16- by 16- by 52-ft test cell with forced-ai</w:t>
      </w:r>
      <w:r w:rsidR="00B65CB0" w:rsidRPr="003D69EF">
        <w:rPr>
          <w:color w:val="000000" w:themeColor="text1"/>
        </w:rPr>
        <w:t xml:space="preserve">r ventilation in Building 1221D, Room 124 </w:t>
      </w:r>
      <w:r w:rsidRPr="003D69EF">
        <w:rPr>
          <w:color w:val="000000" w:themeColor="text1"/>
        </w:rPr>
        <w:t>at the NASA Langley Research Center</w:t>
      </w:r>
      <w:r w:rsidR="00472965">
        <w:rPr>
          <w:color w:val="000000" w:themeColor="text1"/>
        </w:rPr>
        <w:t xml:space="preserve"> (LaRC)</w:t>
      </w:r>
      <w:r w:rsidRPr="003D69EF">
        <w:rPr>
          <w:color w:val="000000" w:themeColor="text1"/>
        </w:rPr>
        <w:t xml:space="preserve">. </w:t>
      </w:r>
      <w:r w:rsidR="00C45B1A">
        <w:rPr>
          <w:color w:val="000000" w:themeColor="text1"/>
        </w:rPr>
        <w:t xml:space="preserve"> </w:t>
      </w:r>
      <w:r w:rsidRPr="003D69EF">
        <w:rPr>
          <w:color w:val="000000" w:themeColor="text1"/>
        </w:rPr>
        <w:t>Test air is supplied from a bottle field containing approximately 100,000</w:t>
      </w:r>
      <w:r w:rsidR="006D5DA6" w:rsidRPr="003D69EF">
        <w:rPr>
          <w:color w:val="000000" w:themeColor="text1"/>
        </w:rPr>
        <w:t>-</w:t>
      </w:r>
      <w:r w:rsidRPr="003D69EF">
        <w:rPr>
          <w:color w:val="000000" w:themeColor="text1"/>
        </w:rPr>
        <w:t>lb</w:t>
      </w:r>
      <w:r w:rsidRPr="003D69EF">
        <w:rPr>
          <w:color w:val="000000" w:themeColor="text1"/>
          <w:vertAlign w:val="subscript"/>
        </w:rPr>
        <w:t>m</w:t>
      </w:r>
      <w:r w:rsidRPr="003D69EF">
        <w:rPr>
          <w:color w:val="000000" w:themeColor="text1"/>
        </w:rPr>
        <w:t xml:space="preserve"> of air a</w:t>
      </w:r>
      <w:r w:rsidR="00E94F16" w:rsidRPr="003D69EF">
        <w:rPr>
          <w:color w:val="000000" w:themeColor="text1"/>
        </w:rPr>
        <w:t>t a nominal pressure of 600-psi</w:t>
      </w:r>
      <w:r w:rsidR="00163DFA">
        <w:rPr>
          <w:color w:val="000000" w:themeColor="text1"/>
        </w:rPr>
        <w:t>,</w:t>
      </w:r>
      <w:r w:rsidRPr="003D69EF">
        <w:rPr>
          <w:color w:val="000000" w:themeColor="text1"/>
        </w:rPr>
        <w:t xml:space="preserve"> see </w:t>
      </w:r>
      <w:r w:rsidR="009E7FBC" w:rsidRPr="003D69EF">
        <w:rPr>
          <w:color w:val="000000" w:themeColor="text1"/>
        </w:rPr>
        <w:fldChar w:fldCharType="begin"/>
      </w:r>
      <w:r w:rsidR="009E7FBC" w:rsidRPr="003D69EF">
        <w:rPr>
          <w:color w:val="000000" w:themeColor="text1"/>
        </w:rPr>
        <w:instrText xml:space="preserve"> REF _Ref42073295 </w:instrText>
      </w:r>
      <w:r w:rsidR="009E7FBC" w:rsidRPr="003D69EF">
        <w:rPr>
          <w:color w:val="000000" w:themeColor="text1"/>
        </w:rPr>
        <w:fldChar w:fldCharType="separate"/>
      </w:r>
      <w:r w:rsidR="003D69EF" w:rsidRPr="003D69EF">
        <w:rPr>
          <w:color w:val="000000" w:themeColor="text1"/>
        </w:rPr>
        <w:t xml:space="preserve">Figure </w:t>
      </w:r>
      <w:r w:rsidR="003D69EF" w:rsidRPr="003D69EF">
        <w:rPr>
          <w:noProof/>
          <w:color w:val="000000" w:themeColor="text1"/>
        </w:rPr>
        <w:t>2</w:t>
      </w:r>
      <w:r w:rsidR="009E7FBC" w:rsidRPr="003D69EF">
        <w:rPr>
          <w:noProof/>
          <w:color w:val="000000" w:themeColor="text1"/>
        </w:rPr>
        <w:fldChar w:fldCharType="end"/>
      </w:r>
      <w:r w:rsidR="00E94F16" w:rsidRPr="003D69EF">
        <w:rPr>
          <w:color w:val="000000" w:themeColor="text1"/>
        </w:rPr>
        <w:t xml:space="preserve"> </w:t>
      </w:r>
      <w:r w:rsidRPr="003D69EF">
        <w:rPr>
          <w:color w:val="000000" w:themeColor="text1"/>
        </w:rPr>
        <w:t xml:space="preserve">below. </w:t>
      </w:r>
      <w:r w:rsidR="00C45B1A">
        <w:rPr>
          <w:color w:val="000000" w:themeColor="text1"/>
        </w:rPr>
        <w:t xml:space="preserve"> </w:t>
      </w:r>
      <w:r w:rsidRPr="003D69EF">
        <w:rPr>
          <w:color w:val="000000" w:themeColor="text1"/>
        </w:rPr>
        <w:t xml:space="preserve">The </w:t>
      </w:r>
      <w:r w:rsidR="006D5DA6" w:rsidRPr="003D69EF">
        <w:rPr>
          <w:color w:val="000000" w:themeColor="text1"/>
        </w:rPr>
        <w:t>600-psi</w:t>
      </w:r>
      <w:r w:rsidRPr="003D69EF">
        <w:rPr>
          <w:color w:val="000000" w:themeColor="text1"/>
        </w:rPr>
        <w:t xml:space="preserve"> bottle field may be refilled continuously during a test using the </w:t>
      </w:r>
      <w:r w:rsidR="004D6D52">
        <w:rPr>
          <w:color w:val="000000" w:themeColor="text1"/>
        </w:rPr>
        <w:t>nearby</w:t>
      </w:r>
      <w:r w:rsidRPr="003D69EF">
        <w:rPr>
          <w:color w:val="000000" w:themeColor="text1"/>
        </w:rPr>
        <w:t xml:space="preserve"> </w:t>
      </w:r>
      <w:r w:rsidR="006D5DA6" w:rsidRPr="003D69EF">
        <w:rPr>
          <w:color w:val="000000" w:themeColor="text1"/>
        </w:rPr>
        <w:t>5000-psi</w:t>
      </w:r>
      <w:r w:rsidRPr="003D69EF">
        <w:rPr>
          <w:color w:val="000000" w:themeColor="text1"/>
        </w:rPr>
        <w:t xml:space="preserve"> bottle field</w:t>
      </w:r>
      <w:r w:rsidR="00163DFA">
        <w:rPr>
          <w:color w:val="000000" w:themeColor="text1"/>
        </w:rPr>
        <w:t>,</w:t>
      </w:r>
      <w:r w:rsidRPr="003D69EF">
        <w:rPr>
          <w:color w:val="000000" w:themeColor="text1"/>
        </w:rPr>
        <w:t xml:space="preserve"> thereby allowing for </w:t>
      </w:r>
      <w:r w:rsidR="006D5DA6" w:rsidRPr="003D69EF">
        <w:rPr>
          <w:color w:val="000000" w:themeColor="text1"/>
        </w:rPr>
        <w:t xml:space="preserve">a </w:t>
      </w:r>
      <w:r w:rsidRPr="003D69EF">
        <w:rPr>
          <w:color w:val="000000" w:themeColor="text1"/>
        </w:rPr>
        <w:t>steady</w:t>
      </w:r>
      <w:r w:rsidR="00B65CB0" w:rsidRPr="003D69EF">
        <w:rPr>
          <w:color w:val="000000" w:themeColor="text1"/>
        </w:rPr>
        <w:t xml:space="preserve"> </w:t>
      </w:r>
      <w:r w:rsidR="006D5DA6" w:rsidRPr="003D69EF">
        <w:rPr>
          <w:color w:val="000000" w:themeColor="text1"/>
        </w:rPr>
        <w:t>delivery</w:t>
      </w:r>
      <w:r w:rsidR="00B65CB0" w:rsidRPr="003D69EF">
        <w:rPr>
          <w:color w:val="000000" w:themeColor="text1"/>
        </w:rPr>
        <w:t xml:space="preserve"> of high-pressure air </w:t>
      </w:r>
      <w:r w:rsidR="00E94F16" w:rsidRPr="003D69EF">
        <w:rPr>
          <w:color w:val="000000" w:themeColor="text1"/>
        </w:rPr>
        <w:t xml:space="preserve">to the facility </w:t>
      </w:r>
      <w:r w:rsidR="00B65CB0" w:rsidRPr="003D69EF">
        <w:rPr>
          <w:color w:val="000000" w:themeColor="text1"/>
        </w:rPr>
        <w:t xml:space="preserve">for </w:t>
      </w:r>
      <w:r w:rsidRPr="003D69EF">
        <w:rPr>
          <w:color w:val="000000" w:themeColor="text1"/>
        </w:rPr>
        <w:t>long-duration</w:t>
      </w:r>
      <w:r w:rsidR="006D5DA6" w:rsidRPr="003D69EF">
        <w:rPr>
          <w:color w:val="000000" w:themeColor="text1"/>
        </w:rPr>
        <w:t xml:space="preserve"> testing</w:t>
      </w:r>
      <w:r w:rsidRPr="003D69EF">
        <w:rPr>
          <w:color w:val="000000" w:themeColor="text1"/>
        </w:rPr>
        <w:t xml:space="preserve">.  </w:t>
      </w:r>
    </w:p>
    <w:p w14:paraId="6B78D2F9" w14:textId="77777777" w:rsidR="00E541A6" w:rsidRPr="003D69EF" w:rsidRDefault="00E541A6" w:rsidP="00E541A6">
      <w:pPr>
        <w:ind w:left="-180" w:right="-180"/>
        <w:rPr>
          <w:color w:val="000000" w:themeColor="text1"/>
        </w:rPr>
      </w:pPr>
    </w:p>
    <w:p w14:paraId="15429A83" w14:textId="29F60ABC" w:rsidR="00E541A6" w:rsidRDefault="00E541A6" w:rsidP="00E541A6">
      <w:pPr>
        <w:ind w:left="-180" w:right="-180"/>
        <w:rPr>
          <w:color w:val="000000" w:themeColor="text1"/>
        </w:rPr>
      </w:pPr>
      <w:r w:rsidRPr="003D69EF">
        <w:rPr>
          <w:color w:val="000000" w:themeColor="text1"/>
        </w:rPr>
        <w:t>Gaseous hydrogen is supplied from 60,000 ft</w:t>
      </w:r>
      <w:r w:rsidRPr="003D69EF">
        <w:rPr>
          <w:color w:val="000000" w:themeColor="text1"/>
          <w:vertAlign w:val="superscript"/>
        </w:rPr>
        <w:t>3</w:t>
      </w:r>
      <w:r w:rsidRPr="003D69EF">
        <w:rPr>
          <w:color w:val="000000" w:themeColor="text1"/>
        </w:rPr>
        <w:t xml:space="preserve"> tube trailers at a maximum pressure of </w:t>
      </w:r>
      <w:r w:rsidR="006E7A0C">
        <w:rPr>
          <w:color w:val="000000" w:themeColor="text1"/>
        </w:rPr>
        <w:t>2400 psia and is regulated to 70</w:t>
      </w:r>
      <w:r w:rsidRPr="003D69EF">
        <w:rPr>
          <w:color w:val="000000" w:themeColor="text1"/>
        </w:rPr>
        <w:t>0 psia</w:t>
      </w:r>
      <w:r w:rsidR="00B65CB0" w:rsidRPr="003D69EF">
        <w:rPr>
          <w:color w:val="000000" w:themeColor="text1"/>
        </w:rPr>
        <w:t xml:space="preserve"> prior to entering the test cell</w:t>
      </w:r>
      <w:r w:rsidRPr="003D69EF">
        <w:rPr>
          <w:color w:val="000000" w:themeColor="text1"/>
        </w:rPr>
        <w:t xml:space="preserve">. </w:t>
      </w:r>
      <w:r w:rsidR="00C45B1A">
        <w:rPr>
          <w:color w:val="000000" w:themeColor="text1"/>
        </w:rPr>
        <w:t xml:space="preserve"> </w:t>
      </w:r>
      <w:r w:rsidRPr="003D69EF">
        <w:rPr>
          <w:color w:val="000000" w:themeColor="text1"/>
        </w:rPr>
        <w:t xml:space="preserve">Similarly, oxygen is </w:t>
      </w:r>
      <w:r w:rsidR="00E94F16" w:rsidRPr="003D69EF">
        <w:rPr>
          <w:color w:val="000000" w:themeColor="text1"/>
        </w:rPr>
        <w:t xml:space="preserve">also </w:t>
      </w:r>
      <w:r w:rsidRPr="003D69EF">
        <w:rPr>
          <w:color w:val="000000" w:themeColor="text1"/>
        </w:rPr>
        <w:t xml:space="preserve">supplied from </w:t>
      </w:r>
      <w:r w:rsidR="00E94F16" w:rsidRPr="003D69EF">
        <w:rPr>
          <w:color w:val="000000" w:themeColor="text1"/>
        </w:rPr>
        <w:t xml:space="preserve">tube </w:t>
      </w:r>
      <w:r w:rsidRPr="003D69EF">
        <w:rPr>
          <w:color w:val="000000" w:themeColor="text1"/>
        </w:rPr>
        <w:t xml:space="preserve">trailers at a maximum pressure of 2400 psia and is regulated to 1000 psia prior to entering the test cell. </w:t>
      </w:r>
      <w:r w:rsidR="00C45B1A">
        <w:rPr>
          <w:color w:val="000000" w:themeColor="text1"/>
        </w:rPr>
        <w:t xml:space="preserve"> </w:t>
      </w:r>
      <w:r w:rsidRPr="003D69EF">
        <w:rPr>
          <w:color w:val="000000" w:themeColor="text1"/>
        </w:rPr>
        <w:t>Nitrogen is supplied from a 1000 ft</w:t>
      </w:r>
      <w:r w:rsidRPr="003D69EF">
        <w:rPr>
          <w:color w:val="000000" w:themeColor="text1"/>
          <w:vertAlign w:val="superscript"/>
        </w:rPr>
        <w:t>3</w:t>
      </w:r>
      <w:r w:rsidRPr="003D69EF">
        <w:rPr>
          <w:color w:val="000000" w:themeColor="text1"/>
        </w:rPr>
        <w:t xml:space="preserve"> storage tank at a nominal pressure of 3500 psia regulated to 230 psia for purge operations.  A separate supply of</w:t>
      </w:r>
      <w:r w:rsidR="00B65CB0" w:rsidRPr="003D69EF">
        <w:rPr>
          <w:color w:val="000000" w:themeColor="text1"/>
        </w:rPr>
        <w:t xml:space="preserve"> ultra</w:t>
      </w:r>
      <w:r w:rsidR="00333651">
        <w:rPr>
          <w:color w:val="000000" w:themeColor="text1"/>
        </w:rPr>
        <w:t xml:space="preserve"> </w:t>
      </w:r>
      <w:r w:rsidR="00B65CB0" w:rsidRPr="003D69EF">
        <w:rPr>
          <w:color w:val="000000" w:themeColor="text1"/>
        </w:rPr>
        <w:t>clean nitrogen using a rack with sixteen</w:t>
      </w:r>
      <w:r w:rsidRPr="003D69EF">
        <w:rPr>
          <w:color w:val="000000" w:themeColor="text1"/>
        </w:rPr>
        <w:t xml:space="preserve"> </w:t>
      </w:r>
      <w:r w:rsidR="00E94F16" w:rsidRPr="003D69EF">
        <w:rPr>
          <w:color w:val="000000" w:themeColor="text1"/>
        </w:rPr>
        <w:t>K</w:t>
      </w:r>
      <w:r w:rsidRPr="003D69EF">
        <w:rPr>
          <w:color w:val="000000" w:themeColor="text1"/>
        </w:rPr>
        <w:t>-bottle</w:t>
      </w:r>
      <w:r w:rsidR="00B65CB0" w:rsidRPr="003D69EF">
        <w:rPr>
          <w:color w:val="000000" w:themeColor="text1"/>
        </w:rPr>
        <w:t>s</w:t>
      </w:r>
      <w:r w:rsidRPr="003D69EF">
        <w:rPr>
          <w:color w:val="000000" w:themeColor="text1"/>
        </w:rPr>
        <w:t xml:space="preserve"> </w:t>
      </w:r>
      <w:r w:rsidR="00B65CB0" w:rsidRPr="003D69EF">
        <w:rPr>
          <w:color w:val="000000" w:themeColor="text1"/>
        </w:rPr>
        <w:t>i</w:t>
      </w:r>
      <w:r w:rsidRPr="003D69EF">
        <w:rPr>
          <w:color w:val="000000" w:themeColor="text1"/>
        </w:rPr>
        <w:t>s used for purging of the facility oxygen system.</w:t>
      </w:r>
    </w:p>
    <w:p w14:paraId="372E5767" w14:textId="77777777" w:rsidR="00693AC4" w:rsidRDefault="00693AC4" w:rsidP="00E541A6">
      <w:pPr>
        <w:ind w:left="-180" w:right="-180"/>
        <w:rPr>
          <w:color w:val="000000" w:themeColor="text1"/>
        </w:rPr>
      </w:pPr>
    </w:p>
    <w:p w14:paraId="07DBCCA9" w14:textId="35CAA831" w:rsidR="00693AC4" w:rsidRDefault="00693AC4" w:rsidP="00E541A6">
      <w:pPr>
        <w:ind w:left="-180" w:right="-180"/>
        <w:rPr>
          <w:color w:val="000000" w:themeColor="text1"/>
        </w:rPr>
      </w:pPr>
      <w:r>
        <w:rPr>
          <w:color w:val="000000" w:themeColor="text1"/>
        </w:rPr>
        <w:t xml:space="preserve">A water pump located in the basement of the facility flows up to 700 GPM of treated and filtered water (50 micron) at pressures up to 540 psi.  Typically, this water is used to cool the facility vitiated heater, supersonic nozzle and any water-cooled test article components.  City water at a nominal </w:t>
      </w:r>
      <w:bookmarkStart w:id="0" w:name="_GoBack"/>
      <w:bookmarkEnd w:id="0"/>
      <w:r>
        <w:rPr>
          <w:color w:val="000000" w:themeColor="text1"/>
        </w:rPr>
        <w:t xml:space="preserve">pressure of 65 psia is also available for the cooling of smaller </w:t>
      </w:r>
      <w:r w:rsidR="009F66FD">
        <w:rPr>
          <w:color w:val="000000" w:themeColor="text1"/>
        </w:rPr>
        <w:t xml:space="preserve">test article components or instruments and is sometimes </w:t>
      </w:r>
      <w:r w:rsidR="00E22279">
        <w:rPr>
          <w:color w:val="000000" w:themeColor="text1"/>
        </w:rPr>
        <w:t>injected into the facility exhaust system to cool the exhausted test gas.</w:t>
      </w:r>
    </w:p>
    <w:p w14:paraId="16471264" w14:textId="77777777" w:rsidR="00E541A6" w:rsidRPr="003D69EF" w:rsidRDefault="00E541A6" w:rsidP="00E541A6">
      <w:pPr>
        <w:ind w:left="-180" w:right="-180"/>
        <w:jc w:val="both"/>
        <w:rPr>
          <w:color w:val="000000" w:themeColor="text1"/>
        </w:rPr>
      </w:pPr>
    </w:p>
    <w:p w14:paraId="3F993323" w14:textId="77777777" w:rsidR="00E541A6" w:rsidRPr="003D69EF" w:rsidRDefault="00E541A6" w:rsidP="00B65CB0">
      <w:pPr>
        <w:keepNext/>
        <w:ind w:left="-180" w:right="-180"/>
        <w:jc w:val="center"/>
        <w:rPr>
          <w:color w:val="000000" w:themeColor="text1"/>
        </w:rPr>
      </w:pPr>
      <w:r w:rsidRPr="003D69EF">
        <w:rPr>
          <w:noProof/>
          <w:color w:val="000000" w:themeColor="text1"/>
        </w:rPr>
        <w:lastRenderedPageBreak/>
        <w:drawing>
          <wp:inline distT="0" distB="0" distL="0" distR="0" wp14:anchorId="5B3BB83E" wp14:editId="1D1819D0">
            <wp:extent cx="6045200" cy="4313297"/>
            <wp:effectExtent l="0" t="0" r="0" b="0"/>
            <wp:docPr id="1" name="Picture 1" descr="DCSCTF070902___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CTF070902____4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3144" cy="4326100"/>
                    </a:xfrm>
                    <a:prstGeom prst="rect">
                      <a:avLst/>
                    </a:prstGeom>
                    <a:noFill/>
                    <a:ln>
                      <a:noFill/>
                    </a:ln>
                  </pic:spPr>
                </pic:pic>
              </a:graphicData>
            </a:graphic>
          </wp:inline>
        </w:drawing>
      </w:r>
    </w:p>
    <w:p w14:paraId="734B9104" w14:textId="43580B2C" w:rsidR="00E541A6" w:rsidRPr="003D69EF" w:rsidRDefault="00E541A6" w:rsidP="00E541A6">
      <w:pPr>
        <w:pStyle w:val="Caption"/>
        <w:jc w:val="center"/>
        <w:rPr>
          <w:i/>
          <w:color w:val="000000" w:themeColor="text1"/>
        </w:rPr>
      </w:pPr>
      <w:bookmarkStart w:id="1" w:name="_Ref42073241"/>
      <w:r w:rsidRPr="003D69EF">
        <w:rPr>
          <w:color w:val="000000" w:themeColor="text1"/>
        </w:rPr>
        <w:t xml:space="preserve">Figure </w:t>
      </w:r>
      <w:r w:rsidRPr="003D69EF">
        <w:rPr>
          <w:i/>
          <w:color w:val="000000" w:themeColor="text1"/>
        </w:rPr>
        <w:fldChar w:fldCharType="begin"/>
      </w:r>
      <w:r w:rsidRPr="003D69EF">
        <w:rPr>
          <w:color w:val="000000" w:themeColor="text1"/>
        </w:rPr>
        <w:instrText xml:space="preserve"> SEQ Figure \* ARABIC </w:instrText>
      </w:r>
      <w:r w:rsidRPr="003D69EF">
        <w:rPr>
          <w:i/>
          <w:color w:val="000000" w:themeColor="text1"/>
        </w:rPr>
        <w:fldChar w:fldCharType="separate"/>
      </w:r>
      <w:r w:rsidR="00140B1F">
        <w:rPr>
          <w:noProof/>
          <w:color w:val="000000" w:themeColor="text1"/>
        </w:rPr>
        <w:t>1</w:t>
      </w:r>
      <w:r w:rsidRPr="003D69EF">
        <w:rPr>
          <w:i/>
          <w:color w:val="000000" w:themeColor="text1"/>
        </w:rPr>
        <w:fldChar w:fldCharType="end"/>
      </w:r>
      <w:bookmarkEnd w:id="1"/>
      <w:r w:rsidRPr="003D69EF">
        <w:rPr>
          <w:color w:val="000000" w:themeColor="text1"/>
        </w:rPr>
        <w:t>: Schemati</w:t>
      </w:r>
      <w:r w:rsidR="00B65CB0" w:rsidRPr="003D69EF">
        <w:rPr>
          <w:color w:val="000000" w:themeColor="text1"/>
        </w:rPr>
        <w:t>c of the Test Cell, B1221D, R124</w:t>
      </w:r>
      <w:r w:rsidR="00674243">
        <w:rPr>
          <w:color w:val="000000" w:themeColor="text1"/>
        </w:rPr>
        <w:t>.</w:t>
      </w:r>
    </w:p>
    <w:p w14:paraId="35073559" w14:textId="77777777" w:rsidR="00E541A6" w:rsidRPr="003D69EF" w:rsidRDefault="00E541A6" w:rsidP="00E541A6">
      <w:pPr>
        <w:ind w:left="-180" w:right="-180"/>
        <w:rPr>
          <w:color w:val="000000" w:themeColor="text1"/>
        </w:rPr>
      </w:pPr>
    </w:p>
    <w:p w14:paraId="70966A93" w14:textId="77777777" w:rsidR="00E541A6" w:rsidRPr="003D69EF" w:rsidRDefault="00E541A6" w:rsidP="00B65CB0">
      <w:pPr>
        <w:keepNext/>
        <w:ind w:left="-180" w:right="-180"/>
        <w:jc w:val="center"/>
        <w:rPr>
          <w:color w:val="000000" w:themeColor="text1"/>
        </w:rPr>
      </w:pPr>
      <w:r w:rsidRPr="003D69EF">
        <w:rPr>
          <w:noProof/>
          <w:color w:val="000000" w:themeColor="text1"/>
        </w:rPr>
        <w:drawing>
          <wp:inline distT="0" distB="0" distL="0" distR="0" wp14:anchorId="40A2FAA2" wp14:editId="4775E9ED">
            <wp:extent cx="6121400" cy="3280333"/>
            <wp:effectExtent l="0" t="0" r="0" b="0"/>
            <wp:docPr id="3" name="Picture 3" descr="600psig_bottle_fiel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0psig_bottle_field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5960" cy="3293494"/>
                    </a:xfrm>
                    <a:prstGeom prst="rect">
                      <a:avLst/>
                    </a:prstGeom>
                    <a:noFill/>
                    <a:ln>
                      <a:noFill/>
                    </a:ln>
                  </pic:spPr>
                </pic:pic>
              </a:graphicData>
            </a:graphic>
          </wp:inline>
        </w:drawing>
      </w:r>
    </w:p>
    <w:p w14:paraId="55838209" w14:textId="23B17A0B" w:rsidR="00E541A6" w:rsidRPr="003D69EF" w:rsidRDefault="00E541A6" w:rsidP="00E541A6">
      <w:pPr>
        <w:pStyle w:val="Caption"/>
        <w:jc w:val="center"/>
        <w:rPr>
          <w:i/>
          <w:color w:val="000000" w:themeColor="text1"/>
        </w:rPr>
      </w:pPr>
      <w:bookmarkStart w:id="2" w:name="_Ref42073295"/>
      <w:bookmarkStart w:id="3" w:name="_Ref42269324"/>
      <w:r w:rsidRPr="003D69EF">
        <w:rPr>
          <w:color w:val="000000" w:themeColor="text1"/>
        </w:rPr>
        <w:t xml:space="preserve">Figure </w:t>
      </w:r>
      <w:r w:rsidRPr="003D69EF">
        <w:rPr>
          <w:i/>
          <w:color w:val="000000" w:themeColor="text1"/>
        </w:rPr>
        <w:fldChar w:fldCharType="begin"/>
      </w:r>
      <w:r w:rsidRPr="003D69EF">
        <w:rPr>
          <w:color w:val="000000" w:themeColor="text1"/>
        </w:rPr>
        <w:instrText xml:space="preserve"> SEQ Figure \* ARABIC </w:instrText>
      </w:r>
      <w:r w:rsidRPr="003D69EF">
        <w:rPr>
          <w:i/>
          <w:color w:val="000000" w:themeColor="text1"/>
        </w:rPr>
        <w:fldChar w:fldCharType="separate"/>
      </w:r>
      <w:r w:rsidR="00140B1F">
        <w:rPr>
          <w:noProof/>
          <w:color w:val="000000" w:themeColor="text1"/>
        </w:rPr>
        <w:t>2</w:t>
      </w:r>
      <w:r w:rsidRPr="003D69EF">
        <w:rPr>
          <w:i/>
          <w:color w:val="000000" w:themeColor="text1"/>
        </w:rPr>
        <w:fldChar w:fldCharType="end"/>
      </w:r>
      <w:bookmarkEnd w:id="2"/>
      <w:r w:rsidRPr="003D69EF">
        <w:rPr>
          <w:color w:val="000000" w:themeColor="text1"/>
        </w:rPr>
        <w:t xml:space="preserve">: 600 psi air (horizontal) bottle field in foreground, </w:t>
      </w:r>
      <w:r w:rsidRPr="003D69EF">
        <w:rPr>
          <w:color w:val="000000" w:themeColor="text1"/>
        </w:rPr>
        <w:br/>
        <w:t xml:space="preserve">5000 psi </w:t>
      </w:r>
      <w:r w:rsidR="00E22279">
        <w:rPr>
          <w:color w:val="000000" w:themeColor="text1"/>
        </w:rPr>
        <w:t xml:space="preserve">(vertical) bottle field in </w:t>
      </w:r>
      <w:r w:rsidRPr="003D69EF">
        <w:rPr>
          <w:color w:val="000000" w:themeColor="text1"/>
        </w:rPr>
        <w:t>background</w:t>
      </w:r>
      <w:bookmarkEnd w:id="3"/>
      <w:r w:rsidR="00E22279">
        <w:rPr>
          <w:color w:val="000000" w:themeColor="text1"/>
        </w:rPr>
        <w:t xml:space="preserve"> on far left</w:t>
      </w:r>
      <w:r w:rsidR="00674243">
        <w:rPr>
          <w:color w:val="000000" w:themeColor="text1"/>
        </w:rPr>
        <w:t>.</w:t>
      </w:r>
      <w:r w:rsidRPr="003D69EF">
        <w:rPr>
          <w:color w:val="000000" w:themeColor="text1"/>
        </w:rPr>
        <w:t xml:space="preserve"> </w:t>
      </w:r>
    </w:p>
    <w:p w14:paraId="31207E32" w14:textId="77777777" w:rsidR="00E541A6" w:rsidRPr="00E22279" w:rsidRDefault="00EE7D2B" w:rsidP="00E541A6">
      <w:pPr>
        <w:ind w:left="-180" w:right="-180"/>
        <w:rPr>
          <w:i/>
          <w:u w:val="single"/>
        </w:rPr>
      </w:pPr>
      <w:r w:rsidRPr="00E22279">
        <w:rPr>
          <w:i/>
          <w:u w:val="single"/>
        </w:rPr>
        <w:lastRenderedPageBreak/>
        <w:t xml:space="preserve">Facility </w:t>
      </w:r>
      <w:r w:rsidR="00E541A6" w:rsidRPr="00E22279">
        <w:rPr>
          <w:i/>
          <w:u w:val="single"/>
        </w:rPr>
        <w:t>Combustion Heater</w:t>
      </w:r>
    </w:p>
    <w:p w14:paraId="4695FF5B" w14:textId="34356EB1" w:rsidR="00AE0282" w:rsidRPr="003D69EF" w:rsidRDefault="00E541A6" w:rsidP="00AE0282">
      <w:pPr>
        <w:ind w:left="-180" w:right="-180"/>
        <w:rPr>
          <w:color w:val="000000" w:themeColor="text1"/>
        </w:rPr>
      </w:pPr>
      <w:r w:rsidRPr="003D69EF">
        <w:rPr>
          <w:color w:val="000000" w:themeColor="text1"/>
        </w:rPr>
        <w:t xml:space="preserve">The DCSCTF uses a water-cooled hydrogen/air combustion heater with oxygen replenishment to generate the high-enthalpy test gas required for the testing of ramjet and scramjet engines. </w:t>
      </w:r>
      <w:r w:rsidR="00163DFA">
        <w:rPr>
          <w:color w:val="000000" w:themeColor="text1"/>
        </w:rPr>
        <w:t>A</w:t>
      </w:r>
      <w:r w:rsidR="00163DFA" w:rsidRPr="003D69EF">
        <w:rPr>
          <w:color w:val="000000" w:themeColor="text1"/>
        </w:rPr>
        <w:t xml:space="preserve"> schematic of the heater is shown in </w:t>
      </w:r>
      <w:r w:rsidR="00163DFA" w:rsidRPr="003D69EF">
        <w:rPr>
          <w:color w:val="000000" w:themeColor="text1"/>
        </w:rPr>
        <w:fldChar w:fldCharType="begin"/>
      </w:r>
      <w:r w:rsidR="00163DFA" w:rsidRPr="003D69EF">
        <w:rPr>
          <w:color w:val="000000" w:themeColor="text1"/>
        </w:rPr>
        <w:instrText xml:space="preserve"> REF _Ref42073432 </w:instrText>
      </w:r>
      <w:r w:rsidR="00163DFA" w:rsidRPr="003D69EF">
        <w:rPr>
          <w:color w:val="000000" w:themeColor="text1"/>
        </w:rPr>
        <w:fldChar w:fldCharType="separate"/>
      </w:r>
      <w:r w:rsidR="00163DFA" w:rsidRPr="003D69EF">
        <w:rPr>
          <w:color w:val="000000" w:themeColor="text1"/>
        </w:rPr>
        <w:t xml:space="preserve">Figure </w:t>
      </w:r>
      <w:r w:rsidR="00163DFA" w:rsidRPr="003D69EF">
        <w:rPr>
          <w:noProof/>
          <w:color w:val="000000" w:themeColor="text1"/>
        </w:rPr>
        <w:t>3</w:t>
      </w:r>
      <w:r w:rsidR="00163DFA" w:rsidRPr="003D69EF">
        <w:rPr>
          <w:noProof/>
          <w:color w:val="000000" w:themeColor="text1"/>
        </w:rPr>
        <w:fldChar w:fldCharType="end"/>
      </w:r>
      <w:r w:rsidR="00163DFA" w:rsidRPr="003D69EF">
        <w:rPr>
          <w:color w:val="000000" w:themeColor="text1"/>
        </w:rPr>
        <w:t>.</w:t>
      </w:r>
      <w:r w:rsidRPr="003D69EF">
        <w:rPr>
          <w:color w:val="000000" w:themeColor="text1"/>
        </w:rPr>
        <w:t xml:space="preserve"> </w:t>
      </w:r>
      <w:r w:rsidR="001F500A">
        <w:rPr>
          <w:color w:val="000000" w:themeColor="text1"/>
        </w:rPr>
        <w:t xml:space="preserve"> </w:t>
      </w:r>
      <w:r w:rsidRPr="003D69EF">
        <w:rPr>
          <w:color w:val="000000" w:themeColor="text1"/>
        </w:rPr>
        <w:t>The liner of the combustion chamber is made of copper with an inner diameter of nine inches and a length of four feet</w:t>
      </w:r>
      <w:r w:rsidR="00163DFA">
        <w:rPr>
          <w:color w:val="000000" w:themeColor="text1"/>
        </w:rPr>
        <w:t xml:space="preserve">.  </w:t>
      </w:r>
      <w:r w:rsidRPr="003D69EF">
        <w:rPr>
          <w:color w:val="000000" w:themeColor="text1"/>
        </w:rPr>
        <w:t xml:space="preserve">During the operation of the facility heater, oxygen is injected from 12 in-stream injectors and premixed with the air before hydrogen is added to the flow. </w:t>
      </w:r>
      <w:r w:rsidR="001F500A">
        <w:rPr>
          <w:color w:val="000000" w:themeColor="text1"/>
        </w:rPr>
        <w:t xml:space="preserve"> </w:t>
      </w:r>
      <w:r w:rsidRPr="003D69EF">
        <w:rPr>
          <w:color w:val="000000" w:themeColor="text1"/>
        </w:rPr>
        <w:t>The hydrogen is injected into the air and oxygen mixture from 12 in-stream injectors center</w:t>
      </w:r>
      <w:r w:rsidR="00BE68C1">
        <w:rPr>
          <w:color w:val="000000" w:themeColor="text1"/>
        </w:rPr>
        <w:t xml:space="preserve">ed in holes located in a baffle or </w:t>
      </w:r>
      <w:r w:rsidRPr="003D69EF">
        <w:rPr>
          <w:color w:val="000000" w:themeColor="text1"/>
        </w:rPr>
        <w:t xml:space="preserve">mixing plate upstream of the water-cooled combustor section. </w:t>
      </w:r>
      <w:r w:rsidR="001F500A">
        <w:rPr>
          <w:color w:val="000000" w:themeColor="text1"/>
        </w:rPr>
        <w:t xml:space="preserve"> </w:t>
      </w:r>
      <w:r w:rsidRPr="003D69EF">
        <w:rPr>
          <w:color w:val="000000" w:themeColor="text1"/>
        </w:rPr>
        <w:t>Ignition of the gas mixture is achieved using an electric-spark-activated hydrogen and oxygen torch igniter.</w:t>
      </w:r>
      <w:r w:rsidR="00AE0282" w:rsidRPr="003D69EF">
        <w:rPr>
          <w:color w:val="000000" w:themeColor="text1"/>
        </w:rPr>
        <w:t xml:space="preserve">  The primary contaminant in the test gas is water vapor, which varies from a small amount at low flight Mach number conditions to as much as 30% </w:t>
      </w:r>
      <w:r w:rsidR="00BE68C1">
        <w:rPr>
          <w:color w:val="000000" w:themeColor="text1"/>
        </w:rPr>
        <w:t xml:space="preserve">(by volume) </w:t>
      </w:r>
      <w:r w:rsidR="00AE0282" w:rsidRPr="003D69EF">
        <w:rPr>
          <w:color w:val="000000" w:themeColor="text1"/>
        </w:rPr>
        <w:t xml:space="preserve">at Mach 7 conditions. </w:t>
      </w:r>
      <w:r w:rsidR="001F500A">
        <w:rPr>
          <w:color w:val="000000" w:themeColor="text1"/>
        </w:rPr>
        <w:t xml:space="preserve"> </w:t>
      </w:r>
      <w:r w:rsidR="00AE0282" w:rsidRPr="003D69EF">
        <w:rPr>
          <w:color w:val="000000" w:themeColor="text1"/>
        </w:rPr>
        <w:t xml:space="preserve">A small amount of nitric oxide is also present in the test </w:t>
      </w:r>
      <w:r w:rsidR="002A697B" w:rsidRPr="003D69EF">
        <w:rPr>
          <w:color w:val="000000" w:themeColor="text1"/>
        </w:rPr>
        <w:t>gas</w:t>
      </w:r>
      <w:r w:rsidR="00AE0282" w:rsidRPr="003D69EF">
        <w:rPr>
          <w:color w:val="000000" w:themeColor="text1"/>
        </w:rPr>
        <w:t xml:space="preserve"> at conditions </w:t>
      </w:r>
      <w:r w:rsidR="00E94F16" w:rsidRPr="003D69EF">
        <w:rPr>
          <w:color w:val="000000" w:themeColor="text1"/>
        </w:rPr>
        <w:t>above</w:t>
      </w:r>
      <w:r w:rsidR="00AE0282" w:rsidRPr="003D69EF">
        <w:rPr>
          <w:color w:val="000000" w:themeColor="text1"/>
        </w:rPr>
        <w:t xml:space="preserve"> Mach 7.</w:t>
      </w:r>
    </w:p>
    <w:p w14:paraId="037232EF" w14:textId="365F37B2" w:rsidR="006D5DA6" w:rsidRPr="003D69EF" w:rsidRDefault="00333651" w:rsidP="00203BE5">
      <w:pPr>
        <w:keepNext/>
        <w:ind w:left="-180" w:right="-180"/>
        <w:jc w:val="center"/>
        <w:rPr>
          <w:color w:val="000000" w:themeColor="text1"/>
        </w:rPr>
      </w:pPr>
      <w:r>
        <w:rPr>
          <w:noProof/>
          <w:color w:val="000000" w:themeColor="text1"/>
        </w:rPr>
        <w:pict w14:anchorId="42F56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85pt;height:255pt;mso-width-percent:0;mso-height-percent:0;mso-width-percent:0;mso-height-percent:0">
            <v:imagedata r:id="rId10" o:title="TC2_vitiator_with_baffle(ppt)"/>
          </v:shape>
        </w:pict>
      </w:r>
    </w:p>
    <w:p w14:paraId="4F18AB61" w14:textId="0F31DF5E" w:rsidR="006D5DA6" w:rsidRPr="003D69EF" w:rsidRDefault="006D5DA6" w:rsidP="006D5DA6">
      <w:pPr>
        <w:pStyle w:val="Caption"/>
        <w:jc w:val="center"/>
        <w:rPr>
          <w:i/>
          <w:color w:val="000000" w:themeColor="text1"/>
        </w:rPr>
      </w:pPr>
      <w:bookmarkStart w:id="4" w:name="_Ref42073432"/>
      <w:r w:rsidRPr="003D69EF">
        <w:rPr>
          <w:color w:val="000000" w:themeColor="text1"/>
        </w:rPr>
        <w:t xml:space="preserve">Figure </w:t>
      </w:r>
      <w:r w:rsidRPr="003D69EF">
        <w:rPr>
          <w:i/>
          <w:color w:val="000000" w:themeColor="text1"/>
        </w:rPr>
        <w:fldChar w:fldCharType="begin"/>
      </w:r>
      <w:r w:rsidRPr="003D69EF">
        <w:rPr>
          <w:color w:val="000000" w:themeColor="text1"/>
        </w:rPr>
        <w:instrText xml:space="preserve"> SEQ Figure \* ARABIC </w:instrText>
      </w:r>
      <w:r w:rsidRPr="003D69EF">
        <w:rPr>
          <w:i/>
          <w:color w:val="000000" w:themeColor="text1"/>
        </w:rPr>
        <w:fldChar w:fldCharType="separate"/>
      </w:r>
      <w:r w:rsidR="00140B1F">
        <w:rPr>
          <w:noProof/>
          <w:color w:val="000000" w:themeColor="text1"/>
        </w:rPr>
        <w:t>3</w:t>
      </w:r>
      <w:r w:rsidRPr="003D69EF">
        <w:rPr>
          <w:i/>
          <w:color w:val="000000" w:themeColor="text1"/>
        </w:rPr>
        <w:fldChar w:fldCharType="end"/>
      </w:r>
      <w:bookmarkEnd w:id="4"/>
      <w:r w:rsidRPr="003D69EF">
        <w:rPr>
          <w:color w:val="000000" w:themeColor="text1"/>
        </w:rPr>
        <w:t>:  Schematic of the facility hydrogen-air heater with oxygen replenishment</w:t>
      </w:r>
      <w:r w:rsidR="001F500A">
        <w:rPr>
          <w:color w:val="000000" w:themeColor="text1"/>
        </w:rPr>
        <w:t>.</w:t>
      </w:r>
    </w:p>
    <w:p w14:paraId="007376B1" w14:textId="77777777" w:rsidR="00E541A6" w:rsidRPr="003D69EF" w:rsidRDefault="00E541A6" w:rsidP="00E541A6">
      <w:pPr>
        <w:ind w:left="-180" w:right="-180"/>
        <w:rPr>
          <w:color w:val="000000" w:themeColor="text1"/>
        </w:rPr>
      </w:pPr>
    </w:p>
    <w:p w14:paraId="689D1E98" w14:textId="50AB9D21" w:rsidR="00E541A6" w:rsidRPr="003D69EF" w:rsidRDefault="00F86923" w:rsidP="00E541A6">
      <w:pPr>
        <w:ind w:left="-180" w:right="-180"/>
        <w:rPr>
          <w:color w:val="000000" w:themeColor="text1"/>
        </w:rPr>
      </w:pPr>
      <w:r w:rsidRPr="003D69EF">
        <w:rPr>
          <w:color w:val="000000" w:themeColor="text1"/>
        </w:rPr>
        <w:t>T</w:t>
      </w:r>
      <w:r w:rsidR="00E541A6" w:rsidRPr="003D69EF">
        <w:rPr>
          <w:color w:val="000000" w:themeColor="text1"/>
        </w:rPr>
        <w:t xml:space="preserve">he facility heater was </w:t>
      </w:r>
      <w:r w:rsidR="00E94F16" w:rsidRPr="003D69EF">
        <w:rPr>
          <w:color w:val="000000" w:themeColor="text1"/>
        </w:rPr>
        <w:t>initially</w:t>
      </w:r>
      <w:r w:rsidR="00E541A6" w:rsidRPr="003D69EF">
        <w:rPr>
          <w:color w:val="000000" w:themeColor="text1"/>
        </w:rPr>
        <w:t xml:space="preserve"> </w:t>
      </w:r>
      <w:r w:rsidR="00B65CB0" w:rsidRPr="003D69EF">
        <w:rPr>
          <w:color w:val="000000" w:themeColor="text1"/>
        </w:rPr>
        <w:t>constructed</w:t>
      </w:r>
      <w:r w:rsidRPr="003D69EF">
        <w:rPr>
          <w:color w:val="000000" w:themeColor="text1"/>
        </w:rPr>
        <w:t xml:space="preserve"> without a m</w:t>
      </w:r>
      <w:r w:rsidR="00777968" w:rsidRPr="003D69EF">
        <w:rPr>
          <w:color w:val="000000" w:themeColor="text1"/>
        </w:rPr>
        <w:t>ixing or baffle plate</w:t>
      </w:r>
      <w:r w:rsidR="00C70AD7">
        <w:rPr>
          <w:color w:val="000000" w:themeColor="text1"/>
        </w:rPr>
        <w:t xml:space="preserve"> having the</w:t>
      </w:r>
      <w:r w:rsidR="00E541A6" w:rsidRPr="003D69EF">
        <w:rPr>
          <w:color w:val="000000" w:themeColor="text1"/>
        </w:rPr>
        <w:t xml:space="preserve"> oxygen and hydrogen injectors </w:t>
      </w:r>
      <w:r w:rsidR="006D5DA6" w:rsidRPr="003D69EF">
        <w:rPr>
          <w:color w:val="000000" w:themeColor="text1"/>
        </w:rPr>
        <w:t>coplanar</w:t>
      </w:r>
      <w:r w:rsidR="00777968" w:rsidRPr="003D69EF">
        <w:rPr>
          <w:color w:val="000000" w:themeColor="text1"/>
        </w:rPr>
        <w:t xml:space="preserve"> at one axial station</w:t>
      </w:r>
      <w:r w:rsidR="00C70AD7">
        <w:rPr>
          <w:color w:val="000000" w:themeColor="text1"/>
        </w:rPr>
        <w:t xml:space="preserve"> (see r</w:t>
      </w:r>
      <w:r w:rsidR="00522AC9" w:rsidRPr="003D69EF">
        <w:rPr>
          <w:color w:val="000000" w:themeColor="text1"/>
        </w:rPr>
        <w:t xml:space="preserve">eference 1 </w:t>
      </w:r>
      <w:r w:rsidR="00C70AD7">
        <w:rPr>
          <w:color w:val="000000" w:themeColor="text1"/>
        </w:rPr>
        <w:t xml:space="preserve">for </w:t>
      </w:r>
      <w:r w:rsidR="00522AC9" w:rsidRPr="003D69EF">
        <w:rPr>
          <w:color w:val="000000" w:themeColor="text1"/>
        </w:rPr>
        <w:t xml:space="preserve">the </w:t>
      </w:r>
      <w:r w:rsidR="00D74D31" w:rsidRPr="003D69EF">
        <w:rPr>
          <w:color w:val="000000" w:themeColor="text1"/>
        </w:rPr>
        <w:t xml:space="preserve">original </w:t>
      </w:r>
      <w:r w:rsidR="00522AC9" w:rsidRPr="003D69EF">
        <w:rPr>
          <w:color w:val="000000" w:themeColor="text1"/>
        </w:rPr>
        <w:t>design of the facility heater</w:t>
      </w:r>
      <w:r w:rsidR="00C70AD7">
        <w:rPr>
          <w:color w:val="000000" w:themeColor="text1"/>
        </w:rPr>
        <w:t>)</w:t>
      </w:r>
      <w:r w:rsidR="00522AC9" w:rsidRPr="003D69EF">
        <w:rPr>
          <w:color w:val="000000" w:themeColor="text1"/>
        </w:rPr>
        <w:t>.</w:t>
      </w:r>
      <w:r w:rsidR="00E541A6" w:rsidRPr="003D69EF">
        <w:rPr>
          <w:color w:val="000000" w:themeColor="text1"/>
        </w:rPr>
        <w:t xml:space="preserve">  The heater functioned passably in this manner</w:t>
      </w:r>
      <w:r w:rsidR="00C70AD7">
        <w:rPr>
          <w:color w:val="000000" w:themeColor="text1"/>
        </w:rPr>
        <w:t xml:space="preserve"> b</w:t>
      </w:r>
      <w:r w:rsidR="00E541A6" w:rsidRPr="003D69EF">
        <w:rPr>
          <w:color w:val="000000" w:themeColor="text1"/>
        </w:rPr>
        <w:t xml:space="preserve">ut </w:t>
      </w:r>
      <w:r w:rsidR="00522AC9" w:rsidRPr="003D69EF">
        <w:rPr>
          <w:color w:val="000000" w:themeColor="text1"/>
        </w:rPr>
        <w:t xml:space="preserve">displayed a </w:t>
      </w:r>
      <w:r w:rsidR="00D74D31" w:rsidRPr="003D69EF">
        <w:rPr>
          <w:color w:val="000000" w:themeColor="text1"/>
        </w:rPr>
        <w:t xml:space="preserve">somewhat </w:t>
      </w:r>
      <w:r w:rsidR="00522AC9" w:rsidRPr="003D69EF">
        <w:rPr>
          <w:color w:val="000000" w:themeColor="text1"/>
        </w:rPr>
        <w:t xml:space="preserve">nonuniform total temperature profile </w:t>
      </w:r>
      <w:r w:rsidR="00984B47" w:rsidRPr="003D69EF">
        <w:rPr>
          <w:color w:val="000000" w:themeColor="text1"/>
        </w:rPr>
        <w:t>most likely</w:t>
      </w:r>
      <w:r w:rsidR="00522AC9" w:rsidRPr="003D69EF">
        <w:rPr>
          <w:color w:val="000000" w:themeColor="text1"/>
        </w:rPr>
        <w:t xml:space="preserve"> due to inadequate mixing of the three streams, </w:t>
      </w:r>
      <w:r w:rsidR="00984B47" w:rsidRPr="003D69EF">
        <w:rPr>
          <w:color w:val="000000" w:themeColor="text1"/>
        </w:rPr>
        <w:t xml:space="preserve">see </w:t>
      </w:r>
      <w:r w:rsidR="00522AC9" w:rsidRPr="003D69EF">
        <w:rPr>
          <w:color w:val="000000" w:themeColor="text1"/>
        </w:rPr>
        <w:t xml:space="preserve">Reference 2.  </w:t>
      </w:r>
      <w:r w:rsidR="00E541A6" w:rsidRPr="003D69EF">
        <w:rPr>
          <w:color w:val="000000" w:themeColor="text1"/>
        </w:rPr>
        <w:t>To improve the mixing of the three streams, a</w:t>
      </w:r>
      <w:r w:rsidR="004A7AD1" w:rsidRPr="003D69EF">
        <w:rPr>
          <w:color w:val="000000" w:themeColor="text1"/>
        </w:rPr>
        <w:t xml:space="preserve"> </w:t>
      </w:r>
      <w:r w:rsidR="00E541A6" w:rsidRPr="003D69EF">
        <w:rPr>
          <w:color w:val="000000" w:themeColor="text1"/>
        </w:rPr>
        <w:t xml:space="preserve">baffle plate was </w:t>
      </w:r>
      <w:r w:rsidR="00183F53" w:rsidRPr="003D69EF">
        <w:rPr>
          <w:color w:val="000000" w:themeColor="text1"/>
        </w:rPr>
        <w:t>added,</w:t>
      </w:r>
      <w:r w:rsidR="00E541A6" w:rsidRPr="003D69EF">
        <w:rPr>
          <w:color w:val="000000" w:themeColor="text1"/>
        </w:rPr>
        <w:t xml:space="preserve"> </w:t>
      </w:r>
      <w:r w:rsidR="004A7AD1" w:rsidRPr="003D69EF">
        <w:rPr>
          <w:color w:val="000000" w:themeColor="text1"/>
        </w:rPr>
        <w:t xml:space="preserve">and the hydrogen injectors were extended downstream.  The baffle plate </w:t>
      </w:r>
      <w:r w:rsidR="00B62A81">
        <w:rPr>
          <w:color w:val="000000" w:themeColor="text1"/>
        </w:rPr>
        <w:t xml:space="preserve">now </w:t>
      </w:r>
      <w:r w:rsidR="00E541A6" w:rsidRPr="003D69EF">
        <w:rPr>
          <w:color w:val="000000" w:themeColor="text1"/>
        </w:rPr>
        <w:t xml:space="preserve">separates the upstream cold portion of the </w:t>
      </w:r>
      <w:r w:rsidRPr="003D69EF">
        <w:rPr>
          <w:color w:val="000000" w:themeColor="text1"/>
        </w:rPr>
        <w:t xml:space="preserve">heater, which contains the </w:t>
      </w:r>
      <w:r w:rsidR="00E541A6" w:rsidRPr="003D69EF">
        <w:rPr>
          <w:color w:val="000000" w:themeColor="text1"/>
        </w:rPr>
        <w:t>air and oxygen injection</w:t>
      </w:r>
      <w:r w:rsidR="00183F53">
        <w:rPr>
          <w:color w:val="000000" w:themeColor="text1"/>
        </w:rPr>
        <w:t>,</w:t>
      </w:r>
      <w:r w:rsidR="00E541A6" w:rsidRPr="003D69EF">
        <w:rPr>
          <w:color w:val="000000" w:themeColor="text1"/>
        </w:rPr>
        <w:t xml:space="preserve"> from the downstream hot portion of the </w:t>
      </w:r>
      <w:r w:rsidR="00B65CB0" w:rsidRPr="003D69EF">
        <w:rPr>
          <w:color w:val="000000" w:themeColor="text1"/>
        </w:rPr>
        <w:t>heater, which</w:t>
      </w:r>
      <w:r w:rsidR="00E541A6" w:rsidRPr="003D69EF">
        <w:rPr>
          <w:color w:val="000000" w:themeColor="text1"/>
        </w:rPr>
        <w:t xml:space="preserve"> contains the hydrogen injection</w:t>
      </w:r>
      <w:r w:rsidR="002A697B" w:rsidRPr="003D69EF">
        <w:rPr>
          <w:color w:val="000000" w:themeColor="text1"/>
        </w:rPr>
        <w:t xml:space="preserve"> and combustion</w:t>
      </w:r>
      <w:r w:rsidR="00E541A6" w:rsidRPr="003D69EF">
        <w:rPr>
          <w:color w:val="000000" w:themeColor="text1"/>
        </w:rPr>
        <w:t xml:space="preserve">.  </w:t>
      </w:r>
      <w:r w:rsidRPr="003D69EF">
        <w:rPr>
          <w:color w:val="000000" w:themeColor="text1"/>
        </w:rPr>
        <w:t xml:space="preserve">In this </w:t>
      </w:r>
      <w:r w:rsidR="000C62F4" w:rsidRPr="003D69EF">
        <w:rPr>
          <w:color w:val="000000" w:themeColor="text1"/>
        </w:rPr>
        <w:t>manner,</w:t>
      </w:r>
      <w:r w:rsidRPr="003D69EF">
        <w:rPr>
          <w:color w:val="000000" w:themeColor="text1"/>
        </w:rPr>
        <w:t xml:space="preserve"> the air and oxygen are forced to travel through the </w:t>
      </w:r>
      <w:r w:rsidR="000C62F4" w:rsidRPr="003D69EF">
        <w:rPr>
          <w:color w:val="000000" w:themeColor="text1"/>
        </w:rPr>
        <w:t>space</w:t>
      </w:r>
      <w:r w:rsidRPr="003D69EF">
        <w:rPr>
          <w:color w:val="000000" w:themeColor="text1"/>
        </w:rPr>
        <w:t xml:space="preserve"> between the twelve square hydrogen injectors that are inserted into the twelve round holes in the baffle plate.  </w:t>
      </w:r>
      <w:r w:rsidR="00E541A6" w:rsidRPr="003D69EF">
        <w:rPr>
          <w:color w:val="000000" w:themeColor="text1"/>
        </w:rPr>
        <w:t xml:space="preserve">For proper mixing of the three </w:t>
      </w:r>
      <w:r w:rsidR="00B65CB0" w:rsidRPr="003D69EF">
        <w:rPr>
          <w:color w:val="000000" w:themeColor="text1"/>
        </w:rPr>
        <w:t>streams,</w:t>
      </w:r>
      <w:r w:rsidR="00E541A6" w:rsidRPr="003D69EF">
        <w:rPr>
          <w:color w:val="000000" w:themeColor="text1"/>
        </w:rPr>
        <w:t xml:space="preserve"> the pressure drop across this mixing plate is </w:t>
      </w:r>
      <w:r w:rsidRPr="003D69EF">
        <w:rPr>
          <w:color w:val="000000" w:themeColor="text1"/>
        </w:rPr>
        <w:t xml:space="preserve">generally </w:t>
      </w:r>
      <w:r w:rsidR="00E541A6" w:rsidRPr="003D69EF">
        <w:rPr>
          <w:color w:val="000000" w:themeColor="text1"/>
        </w:rPr>
        <w:t xml:space="preserve">kept to 10-20%.  </w:t>
      </w:r>
      <w:r w:rsidR="006D5DA6" w:rsidRPr="003D69EF">
        <w:rPr>
          <w:color w:val="000000" w:themeColor="text1"/>
        </w:rPr>
        <w:t xml:space="preserve">Facility personnel select </w:t>
      </w:r>
      <w:r w:rsidRPr="003D69EF">
        <w:rPr>
          <w:color w:val="000000" w:themeColor="text1"/>
        </w:rPr>
        <w:t xml:space="preserve">a proper combination </w:t>
      </w:r>
      <w:r w:rsidR="00984B47" w:rsidRPr="003D69EF">
        <w:rPr>
          <w:color w:val="000000" w:themeColor="text1"/>
        </w:rPr>
        <w:t xml:space="preserve">from available </w:t>
      </w:r>
      <w:r w:rsidR="006D5DA6" w:rsidRPr="003D69EF">
        <w:rPr>
          <w:color w:val="000000" w:themeColor="text1"/>
        </w:rPr>
        <w:t>mixing plate</w:t>
      </w:r>
      <w:r w:rsidR="00984B47" w:rsidRPr="003D69EF">
        <w:rPr>
          <w:color w:val="000000" w:themeColor="text1"/>
        </w:rPr>
        <w:t>s</w:t>
      </w:r>
      <w:r w:rsidR="006D5DA6" w:rsidRPr="003D69EF">
        <w:rPr>
          <w:color w:val="000000" w:themeColor="text1"/>
        </w:rPr>
        <w:t xml:space="preserve"> and </w:t>
      </w:r>
      <w:r w:rsidRPr="003D69EF">
        <w:rPr>
          <w:color w:val="000000" w:themeColor="text1"/>
        </w:rPr>
        <w:t>hyd</w:t>
      </w:r>
      <w:r w:rsidR="006D5DA6" w:rsidRPr="003D69EF">
        <w:rPr>
          <w:color w:val="000000" w:themeColor="text1"/>
        </w:rPr>
        <w:t>r</w:t>
      </w:r>
      <w:r w:rsidR="00E541A6" w:rsidRPr="003D69EF">
        <w:rPr>
          <w:color w:val="000000" w:themeColor="text1"/>
        </w:rPr>
        <w:t xml:space="preserve">ogen injectors to create the </w:t>
      </w:r>
      <w:r w:rsidRPr="003D69EF">
        <w:rPr>
          <w:color w:val="000000" w:themeColor="text1"/>
        </w:rPr>
        <w:t>desired</w:t>
      </w:r>
      <w:r w:rsidR="00E541A6" w:rsidRPr="003D69EF">
        <w:rPr>
          <w:color w:val="000000" w:themeColor="text1"/>
        </w:rPr>
        <w:t xml:space="preserve"> pressure drop for </w:t>
      </w:r>
      <w:r w:rsidR="006D5DA6" w:rsidRPr="003D69EF">
        <w:rPr>
          <w:color w:val="000000" w:themeColor="text1"/>
        </w:rPr>
        <w:t>different</w:t>
      </w:r>
      <w:r w:rsidR="00E541A6" w:rsidRPr="003D69EF">
        <w:rPr>
          <w:color w:val="000000" w:themeColor="text1"/>
        </w:rPr>
        <w:t xml:space="preserve"> test point</w:t>
      </w:r>
      <w:r w:rsidR="006D5DA6" w:rsidRPr="003D69EF">
        <w:rPr>
          <w:color w:val="000000" w:themeColor="text1"/>
        </w:rPr>
        <w:t>s</w:t>
      </w:r>
      <w:r w:rsidR="00E541A6" w:rsidRPr="003D69EF">
        <w:rPr>
          <w:color w:val="000000" w:themeColor="text1"/>
        </w:rPr>
        <w:t xml:space="preserve"> using </w:t>
      </w:r>
      <w:r w:rsidR="00FB44A8" w:rsidRPr="003D69EF">
        <w:rPr>
          <w:color w:val="000000" w:themeColor="text1"/>
        </w:rPr>
        <w:t>facility</w:t>
      </w:r>
      <w:r w:rsidR="00B65CB0" w:rsidRPr="003D69EF">
        <w:rPr>
          <w:color w:val="000000" w:themeColor="text1"/>
        </w:rPr>
        <w:t xml:space="preserve"> </w:t>
      </w:r>
      <w:r w:rsidR="00E541A6" w:rsidRPr="003D69EF">
        <w:rPr>
          <w:color w:val="000000" w:themeColor="text1"/>
        </w:rPr>
        <w:t>design curves.</w:t>
      </w:r>
    </w:p>
    <w:p w14:paraId="6EAB9332" w14:textId="77777777" w:rsidR="006D5DA6" w:rsidRPr="003D69EF" w:rsidRDefault="006D5DA6" w:rsidP="00E541A6">
      <w:pPr>
        <w:ind w:left="-180" w:right="-180"/>
        <w:rPr>
          <w:color w:val="000000" w:themeColor="text1"/>
        </w:rPr>
      </w:pPr>
    </w:p>
    <w:p w14:paraId="473AD2A2" w14:textId="62B7CAC0" w:rsidR="006D5DA6" w:rsidRPr="003D69EF" w:rsidRDefault="00664A48" w:rsidP="00E505F4">
      <w:pPr>
        <w:ind w:left="-180" w:right="-180"/>
        <w:rPr>
          <w:color w:val="000000" w:themeColor="text1"/>
        </w:rPr>
      </w:pPr>
      <w:r w:rsidRPr="003D69EF">
        <w:rPr>
          <w:color w:val="000000" w:themeColor="text1"/>
        </w:rPr>
        <w:t xml:space="preserve">A </w:t>
      </w:r>
      <w:r w:rsidR="009D791D" w:rsidRPr="003D69EF">
        <w:rPr>
          <w:color w:val="000000" w:themeColor="text1"/>
        </w:rPr>
        <w:t>heater</w:t>
      </w:r>
      <w:r w:rsidRPr="003D69EF">
        <w:rPr>
          <w:color w:val="000000" w:themeColor="text1"/>
        </w:rPr>
        <w:t xml:space="preserve"> flow quality study was conducted during </w:t>
      </w:r>
      <w:r w:rsidR="00ED655C" w:rsidRPr="003D69EF">
        <w:rPr>
          <w:color w:val="000000" w:themeColor="text1"/>
        </w:rPr>
        <w:t>1998</w:t>
      </w:r>
      <w:r w:rsidR="004A7AD1" w:rsidRPr="003D69EF">
        <w:rPr>
          <w:color w:val="000000" w:themeColor="text1"/>
        </w:rPr>
        <w:t xml:space="preserve"> (Reference 3)</w:t>
      </w:r>
      <w:r w:rsidR="00ED655C" w:rsidRPr="003D69EF">
        <w:rPr>
          <w:color w:val="000000" w:themeColor="text1"/>
        </w:rPr>
        <w:t>, which included the examination of</w:t>
      </w:r>
      <w:r w:rsidRPr="003D69EF">
        <w:rPr>
          <w:color w:val="000000" w:themeColor="text1"/>
        </w:rPr>
        <w:t xml:space="preserve"> </w:t>
      </w:r>
      <w:r w:rsidR="00ED655C" w:rsidRPr="003D69EF">
        <w:rPr>
          <w:color w:val="000000" w:themeColor="text1"/>
        </w:rPr>
        <w:t>t</w:t>
      </w:r>
      <w:r w:rsidRPr="003D69EF">
        <w:rPr>
          <w:color w:val="000000" w:themeColor="text1"/>
        </w:rPr>
        <w:t xml:space="preserve">he facility nozzle exit flow field using various measurement techniques </w:t>
      </w:r>
      <w:r w:rsidR="00ED655C" w:rsidRPr="003D69EF">
        <w:rPr>
          <w:color w:val="000000" w:themeColor="text1"/>
        </w:rPr>
        <w:t xml:space="preserve">along </w:t>
      </w:r>
      <w:r w:rsidR="002D759E" w:rsidRPr="003D69EF">
        <w:rPr>
          <w:color w:val="000000" w:themeColor="text1"/>
        </w:rPr>
        <w:t>with accompanying</w:t>
      </w:r>
      <w:r w:rsidRPr="003D69EF">
        <w:rPr>
          <w:color w:val="000000" w:themeColor="text1"/>
        </w:rPr>
        <w:t xml:space="preserve"> computational simulations.  A silane-seeded laser-sheet visualization revealed a</w:t>
      </w:r>
      <w:r w:rsidR="00E505F4" w:rsidRPr="003D69EF">
        <w:rPr>
          <w:color w:val="000000" w:themeColor="text1"/>
        </w:rPr>
        <w:t xml:space="preserve">n unmixed region or </w:t>
      </w:r>
      <w:r w:rsidRPr="003D69EF">
        <w:rPr>
          <w:color w:val="000000" w:themeColor="text1"/>
        </w:rPr>
        <w:t>cold spot</w:t>
      </w:r>
      <w:r w:rsidR="00E505F4" w:rsidRPr="003D69EF">
        <w:rPr>
          <w:color w:val="000000" w:themeColor="text1"/>
        </w:rPr>
        <w:t xml:space="preserve"> </w:t>
      </w:r>
      <w:r w:rsidR="00ED655C" w:rsidRPr="003D69EF">
        <w:rPr>
          <w:color w:val="000000" w:themeColor="text1"/>
        </w:rPr>
        <w:t xml:space="preserve">at the exit of the facility nozzle, </w:t>
      </w:r>
      <w:r w:rsidR="00E505F4" w:rsidRPr="003D69EF">
        <w:rPr>
          <w:color w:val="000000" w:themeColor="text1"/>
        </w:rPr>
        <w:t xml:space="preserve">coincident with </w:t>
      </w:r>
      <w:r w:rsidR="006D5DA6" w:rsidRPr="003D69EF">
        <w:rPr>
          <w:color w:val="000000" w:themeColor="text1"/>
        </w:rPr>
        <w:t>the location of the facility igniter.</w:t>
      </w:r>
      <w:r w:rsidR="009D791D" w:rsidRPr="003D69EF">
        <w:rPr>
          <w:color w:val="000000" w:themeColor="text1"/>
        </w:rPr>
        <w:t xml:space="preserve">  </w:t>
      </w:r>
      <w:r w:rsidR="002D759E" w:rsidRPr="003D69EF">
        <w:rPr>
          <w:color w:val="000000" w:themeColor="text1"/>
        </w:rPr>
        <w:t>Apparently,</w:t>
      </w:r>
      <w:r w:rsidR="009D791D" w:rsidRPr="003D69EF">
        <w:rPr>
          <w:color w:val="000000" w:themeColor="text1"/>
        </w:rPr>
        <w:t xml:space="preserve"> cold air and oxygen were leaking into the hot portion of the heater by passing through </w:t>
      </w:r>
      <w:r w:rsidR="002D759E" w:rsidRPr="003D69EF">
        <w:rPr>
          <w:color w:val="000000" w:themeColor="text1"/>
        </w:rPr>
        <w:t xml:space="preserve">a small </w:t>
      </w:r>
      <w:r w:rsidR="009D791D" w:rsidRPr="003D69EF">
        <w:rPr>
          <w:color w:val="000000" w:themeColor="text1"/>
        </w:rPr>
        <w:t xml:space="preserve">gap between the igniter and </w:t>
      </w:r>
      <w:r w:rsidR="002A2CCF" w:rsidRPr="003D69EF">
        <w:rPr>
          <w:color w:val="000000" w:themeColor="text1"/>
        </w:rPr>
        <w:t xml:space="preserve">the </w:t>
      </w:r>
      <w:r w:rsidR="009D791D" w:rsidRPr="003D69EF">
        <w:rPr>
          <w:color w:val="000000" w:themeColor="text1"/>
        </w:rPr>
        <w:t>mixin</w:t>
      </w:r>
      <w:r w:rsidR="002A2CCF" w:rsidRPr="003D69EF">
        <w:rPr>
          <w:color w:val="000000" w:themeColor="text1"/>
        </w:rPr>
        <w:t>g</w:t>
      </w:r>
      <w:r w:rsidR="009D791D" w:rsidRPr="003D69EF">
        <w:rPr>
          <w:color w:val="000000" w:themeColor="text1"/>
        </w:rPr>
        <w:t xml:space="preserve"> plate.  A conical sleeve was built and installed </w:t>
      </w:r>
      <w:r w:rsidR="00ED655C" w:rsidRPr="003D69EF">
        <w:rPr>
          <w:color w:val="000000" w:themeColor="text1"/>
        </w:rPr>
        <w:t>on the</w:t>
      </w:r>
      <w:r w:rsidR="009D791D" w:rsidRPr="003D69EF">
        <w:rPr>
          <w:color w:val="000000" w:themeColor="text1"/>
        </w:rPr>
        <w:t xml:space="preserve"> igniter </w:t>
      </w:r>
      <w:r w:rsidR="002A2CCF" w:rsidRPr="003D69EF">
        <w:rPr>
          <w:color w:val="000000" w:themeColor="text1"/>
        </w:rPr>
        <w:t>to seal the gap between the igniter and the mixing plate.  The resulti</w:t>
      </w:r>
      <w:r w:rsidR="00ED655C" w:rsidRPr="003D69EF">
        <w:rPr>
          <w:color w:val="000000" w:themeColor="text1"/>
        </w:rPr>
        <w:t xml:space="preserve">ng flow field was much improved, </w:t>
      </w:r>
      <w:r w:rsidR="004A7AD1" w:rsidRPr="003D69EF">
        <w:rPr>
          <w:color w:val="000000" w:themeColor="text1"/>
        </w:rPr>
        <w:t>see Reference 3</w:t>
      </w:r>
      <w:r w:rsidR="00ED655C" w:rsidRPr="003D69EF">
        <w:rPr>
          <w:color w:val="000000" w:themeColor="text1"/>
        </w:rPr>
        <w:t>.</w:t>
      </w:r>
    </w:p>
    <w:p w14:paraId="36AF793A" w14:textId="77777777" w:rsidR="00ED655C" w:rsidRPr="003D69EF" w:rsidRDefault="00ED655C" w:rsidP="00E505F4">
      <w:pPr>
        <w:ind w:left="-180" w:right="-180"/>
        <w:rPr>
          <w:color w:val="000000" w:themeColor="text1"/>
        </w:rPr>
      </w:pPr>
    </w:p>
    <w:p w14:paraId="04CA80E3" w14:textId="0752CD27" w:rsidR="00E818D2" w:rsidRPr="003D69EF" w:rsidRDefault="00E818D2" w:rsidP="00E505F4">
      <w:pPr>
        <w:ind w:left="-180" w:right="-180"/>
        <w:rPr>
          <w:color w:val="000000" w:themeColor="text1"/>
        </w:rPr>
      </w:pPr>
      <w:r w:rsidRPr="003D69EF">
        <w:rPr>
          <w:color w:val="000000" w:themeColor="text1"/>
        </w:rPr>
        <w:t xml:space="preserve">The facility heater test point is uniquely defined by the three mass flow rates (air, hydrogen, and oxygen), the facility nozzle throat area, and the total pressure achieved during the combustion process.  The hydrogen and oxygen injectors are </w:t>
      </w:r>
      <w:proofErr w:type="gramStart"/>
      <w:r w:rsidRPr="003D69EF">
        <w:rPr>
          <w:color w:val="000000" w:themeColor="text1"/>
        </w:rPr>
        <w:t>fixed,</w:t>
      </w:r>
      <w:proofErr w:type="gramEnd"/>
      <w:r w:rsidRPr="003D69EF">
        <w:rPr>
          <w:color w:val="000000" w:themeColor="text1"/>
        </w:rPr>
        <w:t xml:space="preserve"> therefore</w:t>
      </w:r>
      <w:r w:rsidR="001F500A">
        <w:rPr>
          <w:color w:val="000000" w:themeColor="text1"/>
        </w:rPr>
        <w:t>,</w:t>
      </w:r>
      <w:r w:rsidRPr="003D69EF">
        <w:rPr>
          <w:color w:val="000000" w:themeColor="text1"/>
        </w:rPr>
        <w:t xml:space="preserve"> the flow rates are controlled simply by the setting of the supply pressures</w:t>
      </w:r>
      <w:r w:rsidR="006D7D0E" w:rsidRPr="003D69EF">
        <w:rPr>
          <w:color w:val="000000" w:themeColor="text1"/>
        </w:rPr>
        <w:t xml:space="preserve"> while the air flow rate is set by facility personnel using a control valve</w:t>
      </w:r>
      <w:r w:rsidRPr="003D69EF">
        <w:rPr>
          <w:color w:val="000000" w:themeColor="text1"/>
        </w:rPr>
        <w:t>.</w:t>
      </w:r>
      <w:r w:rsidR="00F62BC5" w:rsidRPr="003D69EF">
        <w:rPr>
          <w:color w:val="000000" w:themeColor="text1"/>
        </w:rPr>
        <w:t xml:space="preserve">  The hydrogen and oxygen injectors </w:t>
      </w:r>
      <w:r w:rsidR="006D7D0E" w:rsidRPr="003D69EF">
        <w:rPr>
          <w:color w:val="000000" w:themeColor="text1"/>
        </w:rPr>
        <w:t xml:space="preserve">and the air valve </w:t>
      </w:r>
      <w:r w:rsidR="00F62BC5" w:rsidRPr="003D69EF">
        <w:rPr>
          <w:color w:val="000000" w:themeColor="text1"/>
        </w:rPr>
        <w:t>ma</w:t>
      </w:r>
      <w:r w:rsidR="006D7D0E" w:rsidRPr="003D69EF">
        <w:rPr>
          <w:color w:val="000000" w:themeColor="text1"/>
        </w:rPr>
        <w:t>y operate choked or unchoked</w:t>
      </w:r>
      <w:r w:rsidR="00F62BC5" w:rsidRPr="003D69EF">
        <w:rPr>
          <w:color w:val="000000" w:themeColor="text1"/>
        </w:rPr>
        <w:t xml:space="preserve">.  </w:t>
      </w:r>
      <w:r w:rsidR="00D7449A" w:rsidRPr="003D69EF">
        <w:rPr>
          <w:color w:val="000000" w:themeColor="text1"/>
        </w:rPr>
        <w:t xml:space="preserve">Choked operation of the </w:t>
      </w:r>
      <w:r w:rsidR="00BE68C1">
        <w:rPr>
          <w:color w:val="000000" w:themeColor="text1"/>
        </w:rPr>
        <w:t xml:space="preserve">air, hydrogen, and oxygen </w:t>
      </w:r>
      <w:r w:rsidR="00D7449A" w:rsidRPr="003D69EF">
        <w:rPr>
          <w:color w:val="000000" w:themeColor="text1"/>
        </w:rPr>
        <w:t xml:space="preserve">systems is preferred for better control, but is not always possible </w:t>
      </w:r>
      <w:r w:rsidR="00C25447" w:rsidRPr="003D69EF">
        <w:rPr>
          <w:color w:val="000000" w:themeColor="text1"/>
        </w:rPr>
        <w:t>at</w:t>
      </w:r>
      <w:r w:rsidR="00EE7D53" w:rsidRPr="003D69EF">
        <w:rPr>
          <w:color w:val="000000" w:themeColor="text1"/>
        </w:rPr>
        <w:t xml:space="preserve"> </w:t>
      </w:r>
      <w:r w:rsidR="00D7449A" w:rsidRPr="003D69EF">
        <w:rPr>
          <w:color w:val="000000" w:themeColor="text1"/>
        </w:rPr>
        <w:t xml:space="preserve">higher flow rates and pressures.  </w:t>
      </w:r>
      <w:r w:rsidR="00FC3FD7" w:rsidRPr="003D69EF">
        <w:rPr>
          <w:color w:val="000000" w:themeColor="text1"/>
        </w:rPr>
        <w:t xml:space="preserve">Currently, the facility </w:t>
      </w:r>
      <w:r w:rsidR="00404CD2" w:rsidRPr="003D69EF">
        <w:rPr>
          <w:color w:val="000000" w:themeColor="text1"/>
        </w:rPr>
        <w:t xml:space="preserve">heater operates at one test condition per test.  </w:t>
      </w:r>
      <w:r w:rsidR="000F1140" w:rsidRPr="003D69EF">
        <w:rPr>
          <w:color w:val="000000" w:themeColor="text1"/>
        </w:rPr>
        <w:t xml:space="preserve">Modifications are underway to control the hydrogen and oxygen supply pressures using a newer </w:t>
      </w:r>
      <w:r w:rsidR="00BE68C1">
        <w:rPr>
          <w:color w:val="000000" w:themeColor="text1"/>
        </w:rPr>
        <w:t>Programmable Logic Controller</w:t>
      </w:r>
      <w:r w:rsidR="000F1140" w:rsidRPr="003D69EF">
        <w:rPr>
          <w:color w:val="000000" w:themeColor="text1"/>
        </w:rPr>
        <w:t xml:space="preserve"> </w:t>
      </w:r>
      <w:r w:rsidR="00BE68C1">
        <w:rPr>
          <w:color w:val="000000" w:themeColor="text1"/>
        </w:rPr>
        <w:t>(</w:t>
      </w:r>
      <w:r w:rsidR="00BE68C1" w:rsidRPr="003D69EF">
        <w:rPr>
          <w:color w:val="000000" w:themeColor="text1"/>
        </w:rPr>
        <w:t>PLC</w:t>
      </w:r>
      <w:r w:rsidR="00BE68C1">
        <w:rPr>
          <w:color w:val="000000" w:themeColor="text1"/>
        </w:rPr>
        <w:t xml:space="preserve">) </w:t>
      </w:r>
      <w:r w:rsidR="000F1140" w:rsidRPr="003D69EF">
        <w:rPr>
          <w:color w:val="000000" w:themeColor="text1"/>
        </w:rPr>
        <w:t>such that the supply pressures and hence the flow rates can be changed during a test.</w:t>
      </w:r>
      <w:r w:rsidR="00EE7D53" w:rsidRPr="003D69EF">
        <w:rPr>
          <w:color w:val="000000" w:themeColor="text1"/>
        </w:rPr>
        <w:t xml:space="preserve">  The same PLC </w:t>
      </w:r>
      <w:r w:rsidR="002A697B" w:rsidRPr="003D69EF">
        <w:rPr>
          <w:color w:val="000000" w:themeColor="text1"/>
        </w:rPr>
        <w:t xml:space="preserve">is </w:t>
      </w:r>
      <w:r w:rsidR="00EE7D53" w:rsidRPr="003D69EF">
        <w:rPr>
          <w:color w:val="000000" w:themeColor="text1"/>
        </w:rPr>
        <w:t>also be</w:t>
      </w:r>
      <w:r w:rsidR="002A697B" w:rsidRPr="003D69EF">
        <w:rPr>
          <w:color w:val="000000" w:themeColor="text1"/>
        </w:rPr>
        <w:t>ing modified</w:t>
      </w:r>
      <w:r w:rsidR="00EE7D53" w:rsidRPr="003D69EF">
        <w:rPr>
          <w:color w:val="000000" w:themeColor="text1"/>
        </w:rPr>
        <w:t xml:space="preserve"> to control the air </w:t>
      </w:r>
      <w:r w:rsidR="00BF7163">
        <w:rPr>
          <w:color w:val="000000" w:themeColor="text1"/>
        </w:rPr>
        <w:t xml:space="preserve">control valve and hence the </w:t>
      </w:r>
      <w:r w:rsidR="00B62A81">
        <w:rPr>
          <w:color w:val="000000" w:themeColor="text1"/>
        </w:rPr>
        <w:t xml:space="preserve">mass </w:t>
      </w:r>
      <w:r w:rsidR="00EE7D53" w:rsidRPr="003D69EF">
        <w:rPr>
          <w:color w:val="000000" w:themeColor="text1"/>
        </w:rPr>
        <w:t>flow rate.  Once the modifications are complete</w:t>
      </w:r>
      <w:r w:rsidR="008D47B9" w:rsidRPr="003D69EF">
        <w:rPr>
          <w:color w:val="000000" w:themeColor="text1"/>
        </w:rPr>
        <w:t>, the heater will be able to modula</w:t>
      </w:r>
      <w:r w:rsidR="00023C9C" w:rsidRPr="003D69EF">
        <w:rPr>
          <w:color w:val="000000" w:themeColor="text1"/>
        </w:rPr>
        <w:t xml:space="preserve">te the test point during a test by approximately two flight Mach numbers.  As an example, </w:t>
      </w:r>
      <w:r w:rsidR="008D47B9" w:rsidRPr="003D69EF">
        <w:rPr>
          <w:color w:val="000000" w:themeColor="text1"/>
        </w:rPr>
        <w:t xml:space="preserve">the heater will be able to </w:t>
      </w:r>
      <w:r w:rsidR="00023C9C" w:rsidRPr="003D69EF">
        <w:rPr>
          <w:color w:val="000000" w:themeColor="text1"/>
        </w:rPr>
        <w:t xml:space="preserve">start a test at a simulated flight Mach number of four and smoothly transition to a flight Mach number of </w:t>
      </w:r>
      <w:r w:rsidR="00F67738" w:rsidRPr="003D69EF">
        <w:rPr>
          <w:color w:val="000000" w:themeColor="text1"/>
        </w:rPr>
        <w:t xml:space="preserve">five and </w:t>
      </w:r>
      <w:r w:rsidR="00023C9C" w:rsidRPr="003D69EF">
        <w:rPr>
          <w:color w:val="000000" w:themeColor="text1"/>
        </w:rPr>
        <w:t xml:space="preserve">six by </w:t>
      </w:r>
      <w:r w:rsidR="004D5211" w:rsidRPr="003D69EF">
        <w:rPr>
          <w:color w:val="000000" w:themeColor="text1"/>
        </w:rPr>
        <w:t xml:space="preserve">using the </w:t>
      </w:r>
      <w:r w:rsidR="00023C9C" w:rsidRPr="003D69EF">
        <w:rPr>
          <w:color w:val="000000" w:themeColor="text1"/>
        </w:rPr>
        <w:t xml:space="preserve">PLC </w:t>
      </w:r>
      <w:r w:rsidR="004D5211" w:rsidRPr="003D69EF">
        <w:rPr>
          <w:color w:val="000000" w:themeColor="text1"/>
        </w:rPr>
        <w:t xml:space="preserve">to control the three flow rates.  </w:t>
      </w:r>
      <w:r w:rsidR="00FF5FC1" w:rsidRPr="003D69EF">
        <w:rPr>
          <w:color w:val="000000" w:themeColor="text1"/>
        </w:rPr>
        <w:t>E</w:t>
      </w:r>
      <w:r w:rsidR="009D549E" w:rsidRPr="003D69EF">
        <w:rPr>
          <w:color w:val="000000" w:themeColor="text1"/>
        </w:rPr>
        <w:t xml:space="preserve">ven though the simulated flight Mach number can be changed during a test, </w:t>
      </w:r>
      <w:r w:rsidR="004D5211" w:rsidRPr="003D69EF">
        <w:rPr>
          <w:color w:val="000000" w:themeColor="text1"/>
        </w:rPr>
        <w:t xml:space="preserve">the </w:t>
      </w:r>
      <w:r w:rsidR="00C25447" w:rsidRPr="003D69EF">
        <w:rPr>
          <w:color w:val="000000" w:themeColor="text1"/>
        </w:rPr>
        <w:t>facility nozzle exit (</w:t>
      </w:r>
      <w:r w:rsidR="004D5211" w:rsidRPr="003D69EF">
        <w:rPr>
          <w:color w:val="000000" w:themeColor="text1"/>
        </w:rPr>
        <w:t>aerodynamic</w:t>
      </w:r>
      <w:r w:rsidR="00C25447" w:rsidRPr="003D69EF">
        <w:rPr>
          <w:color w:val="000000" w:themeColor="text1"/>
        </w:rPr>
        <w:t>)</w:t>
      </w:r>
      <w:r w:rsidR="004D5211" w:rsidRPr="003D69EF">
        <w:rPr>
          <w:color w:val="000000" w:themeColor="text1"/>
        </w:rPr>
        <w:t xml:space="preserve"> Mach number will remain </w:t>
      </w:r>
      <w:r w:rsidR="00C25447" w:rsidRPr="003D69EF">
        <w:rPr>
          <w:color w:val="000000" w:themeColor="text1"/>
        </w:rPr>
        <w:t xml:space="preserve">approximately </w:t>
      </w:r>
      <w:r w:rsidR="00B62A81">
        <w:rPr>
          <w:color w:val="000000" w:themeColor="text1"/>
        </w:rPr>
        <w:t>constant</w:t>
      </w:r>
      <w:r w:rsidR="00C25447" w:rsidRPr="003D69EF">
        <w:rPr>
          <w:color w:val="000000" w:themeColor="text1"/>
        </w:rPr>
        <w:t xml:space="preserve"> as the nozzle geometry is </w:t>
      </w:r>
      <w:r w:rsidR="002A697B" w:rsidRPr="003D69EF">
        <w:rPr>
          <w:color w:val="000000" w:themeColor="text1"/>
        </w:rPr>
        <w:t>normally</w:t>
      </w:r>
      <w:r w:rsidR="00C25447" w:rsidRPr="003D69EF">
        <w:rPr>
          <w:color w:val="000000" w:themeColor="text1"/>
        </w:rPr>
        <w:t xml:space="preserve"> fixed and the variation of the </w:t>
      </w:r>
      <w:r w:rsidR="00BE68C1">
        <w:rPr>
          <w:color w:val="000000" w:themeColor="text1"/>
        </w:rPr>
        <w:t xml:space="preserve">aerodynamic </w:t>
      </w:r>
      <w:r w:rsidR="00C25447" w:rsidRPr="003D69EF">
        <w:rPr>
          <w:color w:val="000000" w:themeColor="text1"/>
        </w:rPr>
        <w:t>Mach number with facility total temperature is small</w:t>
      </w:r>
      <w:r w:rsidR="004D5211" w:rsidRPr="003D69EF">
        <w:rPr>
          <w:color w:val="000000" w:themeColor="text1"/>
        </w:rPr>
        <w:t>.</w:t>
      </w:r>
    </w:p>
    <w:p w14:paraId="67BF3DA2" w14:textId="77777777" w:rsidR="00276F54" w:rsidRPr="003D69EF" w:rsidRDefault="00276F54" w:rsidP="00276F54">
      <w:pPr>
        <w:ind w:right="-180"/>
        <w:rPr>
          <w:color w:val="000000" w:themeColor="text1"/>
          <w:sz w:val="20"/>
          <w:szCs w:val="20"/>
        </w:rPr>
      </w:pPr>
    </w:p>
    <w:p w14:paraId="2EAC6065" w14:textId="77777777" w:rsidR="00E541A6" w:rsidRPr="003D69EF" w:rsidRDefault="00E541A6" w:rsidP="00E541A6">
      <w:pPr>
        <w:ind w:left="-180" w:right="-180"/>
        <w:jc w:val="both"/>
        <w:rPr>
          <w:i/>
          <w:color w:val="000000" w:themeColor="text1"/>
          <w:u w:val="single"/>
        </w:rPr>
      </w:pPr>
      <w:r w:rsidRPr="003D69EF">
        <w:rPr>
          <w:i/>
          <w:color w:val="000000" w:themeColor="text1"/>
          <w:u w:val="single"/>
        </w:rPr>
        <w:t>Facility Nozzles</w:t>
      </w:r>
    </w:p>
    <w:p w14:paraId="25FAD5CA" w14:textId="77777777" w:rsidR="00A8285B" w:rsidRPr="003D69EF" w:rsidRDefault="00A8285B" w:rsidP="00A8285B">
      <w:pPr>
        <w:ind w:left="-180" w:right="-180"/>
        <w:rPr>
          <w:color w:val="000000" w:themeColor="text1"/>
        </w:rPr>
      </w:pPr>
      <w:r w:rsidRPr="003D69EF">
        <w:rPr>
          <w:color w:val="000000" w:themeColor="text1"/>
        </w:rPr>
        <w:t>Many customers bring supersonic nozzles along with the tes</w:t>
      </w:r>
      <w:r w:rsidR="002A697B" w:rsidRPr="003D69EF">
        <w:rPr>
          <w:color w:val="000000" w:themeColor="text1"/>
        </w:rPr>
        <w:t>t article when they come to test at the DCSCTF</w:t>
      </w:r>
      <w:r w:rsidRPr="003D69EF">
        <w:rPr>
          <w:color w:val="000000" w:themeColor="text1"/>
        </w:rPr>
        <w:t xml:space="preserve">.  The facility does </w:t>
      </w:r>
      <w:r w:rsidR="00BE740B" w:rsidRPr="003D69EF">
        <w:rPr>
          <w:color w:val="000000" w:themeColor="text1"/>
        </w:rPr>
        <w:t xml:space="preserve">however </w:t>
      </w:r>
      <w:r w:rsidRPr="003D69EF">
        <w:rPr>
          <w:color w:val="000000" w:themeColor="text1"/>
        </w:rPr>
        <w:t xml:space="preserve">maintain five rectangular, water-cooled supersonic nozzles that can be used for testing.  Each nozzle has </w:t>
      </w:r>
      <w:r w:rsidR="00AA1076" w:rsidRPr="003D69EF">
        <w:rPr>
          <w:color w:val="000000" w:themeColor="text1"/>
        </w:rPr>
        <w:t xml:space="preserve">straight sidewalls, hence a constant width, and </w:t>
      </w:r>
      <w:r w:rsidRPr="003D69EF">
        <w:rPr>
          <w:color w:val="000000" w:themeColor="text1"/>
        </w:rPr>
        <w:t>contoured horizontal walls</w:t>
      </w:r>
      <w:r w:rsidR="00AA1076" w:rsidRPr="003D69EF">
        <w:rPr>
          <w:color w:val="000000" w:themeColor="text1"/>
        </w:rPr>
        <w:t>.</w:t>
      </w:r>
      <w:r w:rsidRPr="003D69EF">
        <w:rPr>
          <w:color w:val="000000" w:themeColor="text1"/>
        </w:rPr>
        <w:t xml:space="preserve">  </w:t>
      </w:r>
      <w:r w:rsidR="00AA1076" w:rsidRPr="003D69EF">
        <w:rPr>
          <w:color w:val="000000" w:themeColor="text1"/>
        </w:rPr>
        <w:t xml:space="preserve">The nozzles are described in </w:t>
      </w:r>
      <w:r w:rsidR="007E5E77" w:rsidRPr="003D69EF">
        <w:rPr>
          <w:color w:val="000000" w:themeColor="text1"/>
        </w:rPr>
        <w:fldChar w:fldCharType="begin"/>
      </w:r>
      <w:r w:rsidR="007E5E77" w:rsidRPr="003D69EF">
        <w:rPr>
          <w:color w:val="000000" w:themeColor="text1"/>
        </w:rPr>
        <w:instrText xml:space="preserve"> REF _Ref42171362 \h </w:instrText>
      </w:r>
      <w:r w:rsidR="007E5E77" w:rsidRPr="003D69EF">
        <w:rPr>
          <w:color w:val="000000" w:themeColor="text1"/>
        </w:rPr>
      </w:r>
      <w:r w:rsidR="007E5E77" w:rsidRPr="003D69EF">
        <w:rPr>
          <w:color w:val="000000" w:themeColor="text1"/>
        </w:rPr>
        <w:fldChar w:fldCharType="separate"/>
      </w:r>
      <w:r w:rsidR="003D69EF" w:rsidRPr="003D69EF">
        <w:rPr>
          <w:color w:val="000000" w:themeColor="text1"/>
        </w:rPr>
        <w:t xml:space="preserve">Table </w:t>
      </w:r>
      <w:r w:rsidR="003D69EF" w:rsidRPr="003D69EF">
        <w:rPr>
          <w:noProof/>
          <w:color w:val="000000" w:themeColor="text1"/>
        </w:rPr>
        <w:t>1</w:t>
      </w:r>
      <w:r w:rsidR="007E5E77" w:rsidRPr="003D69EF">
        <w:rPr>
          <w:color w:val="000000" w:themeColor="text1"/>
        </w:rPr>
        <w:fldChar w:fldCharType="end"/>
      </w:r>
      <w:r w:rsidR="007E5E77" w:rsidRPr="003D69EF">
        <w:rPr>
          <w:color w:val="000000" w:themeColor="text1"/>
        </w:rPr>
        <w:t xml:space="preserve"> </w:t>
      </w:r>
      <w:r w:rsidR="00AA1076" w:rsidRPr="003D69EF">
        <w:rPr>
          <w:color w:val="000000" w:themeColor="text1"/>
        </w:rPr>
        <w:t>below.</w:t>
      </w:r>
    </w:p>
    <w:p w14:paraId="22E86AB8" w14:textId="77777777" w:rsidR="00B461F5" w:rsidRPr="003D69EF" w:rsidRDefault="00B461F5" w:rsidP="00B461F5">
      <w:pPr>
        <w:ind w:left="-180" w:right="-180"/>
        <w:jc w:val="center"/>
        <w:rPr>
          <w:color w:val="000000" w:themeColor="text1"/>
        </w:rPr>
      </w:pPr>
    </w:p>
    <w:p w14:paraId="4952E17F" w14:textId="0E9506E5" w:rsidR="00A8285B" w:rsidRPr="003D69EF" w:rsidRDefault="00A8285B" w:rsidP="00A8285B">
      <w:pPr>
        <w:pStyle w:val="Caption"/>
        <w:keepNext/>
        <w:jc w:val="center"/>
        <w:rPr>
          <w:color w:val="000000" w:themeColor="text1"/>
        </w:rPr>
      </w:pPr>
      <w:bookmarkStart w:id="5" w:name="_Ref42171362"/>
      <w:r w:rsidRPr="003D69EF">
        <w:rPr>
          <w:color w:val="000000" w:themeColor="text1"/>
        </w:rPr>
        <w:t xml:space="preserve">Table </w:t>
      </w:r>
      <w:r w:rsidR="009E7FBC" w:rsidRPr="003D69EF">
        <w:rPr>
          <w:color w:val="000000" w:themeColor="text1"/>
        </w:rPr>
        <w:fldChar w:fldCharType="begin"/>
      </w:r>
      <w:r w:rsidR="009E7FBC" w:rsidRPr="003D69EF">
        <w:rPr>
          <w:color w:val="000000" w:themeColor="text1"/>
        </w:rPr>
        <w:instrText xml:space="preserve"> SEQ Table \* ARABIC </w:instrText>
      </w:r>
      <w:r w:rsidR="009E7FBC" w:rsidRPr="003D69EF">
        <w:rPr>
          <w:color w:val="000000" w:themeColor="text1"/>
        </w:rPr>
        <w:fldChar w:fldCharType="separate"/>
      </w:r>
      <w:r w:rsidR="003D69EF" w:rsidRPr="003D69EF">
        <w:rPr>
          <w:noProof/>
          <w:color w:val="000000" w:themeColor="text1"/>
        </w:rPr>
        <w:t>1</w:t>
      </w:r>
      <w:r w:rsidR="009E7FBC" w:rsidRPr="003D69EF">
        <w:rPr>
          <w:noProof/>
          <w:color w:val="000000" w:themeColor="text1"/>
        </w:rPr>
        <w:fldChar w:fldCharType="end"/>
      </w:r>
      <w:bookmarkEnd w:id="5"/>
      <w:r w:rsidRPr="003D69EF">
        <w:rPr>
          <w:color w:val="000000" w:themeColor="text1"/>
        </w:rPr>
        <w:t>: Available facility supersonic nozzles</w:t>
      </w:r>
      <w:r w:rsidR="001F500A">
        <w:rPr>
          <w:color w:val="000000" w:themeColor="text1"/>
        </w:rPr>
        <w:t>.</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265"/>
        <w:gridCol w:w="1265"/>
        <w:gridCol w:w="1265"/>
        <w:gridCol w:w="1265"/>
        <w:gridCol w:w="1265"/>
        <w:gridCol w:w="1266"/>
      </w:tblGrid>
      <w:tr w:rsidR="003D69EF" w:rsidRPr="003D69EF" w14:paraId="0A0F717D" w14:textId="77777777" w:rsidTr="001F436C">
        <w:tc>
          <w:tcPr>
            <w:tcW w:w="1265" w:type="dxa"/>
            <w:vMerge w:val="restart"/>
            <w:shd w:val="clear" w:color="auto" w:fill="auto"/>
          </w:tcPr>
          <w:p w14:paraId="0BA19803" w14:textId="209954E4" w:rsidR="00FF5FC1" w:rsidRPr="003D69EF" w:rsidRDefault="00BE68C1" w:rsidP="001F436C">
            <w:pPr>
              <w:ind w:right="-180"/>
              <w:jc w:val="center"/>
              <w:rPr>
                <w:color w:val="000000" w:themeColor="text1"/>
              </w:rPr>
            </w:pPr>
            <w:r>
              <w:rPr>
                <w:color w:val="000000" w:themeColor="text1"/>
              </w:rPr>
              <w:t xml:space="preserve">Design </w:t>
            </w:r>
            <w:r w:rsidR="00FF5FC1" w:rsidRPr="003D69EF">
              <w:rPr>
                <w:color w:val="000000" w:themeColor="text1"/>
              </w:rPr>
              <w:t>Mach</w:t>
            </w:r>
          </w:p>
          <w:p w14:paraId="51515A85" w14:textId="77777777" w:rsidR="00FF5FC1" w:rsidRPr="003D69EF" w:rsidRDefault="00FF5FC1" w:rsidP="001F436C">
            <w:pPr>
              <w:ind w:right="-180"/>
              <w:jc w:val="center"/>
              <w:rPr>
                <w:color w:val="000000" w:themeColor="text1"/>
              </w:rPr>
            </w:pPr>
            <w:r w:rsidRPr="003D69EF">
              <w:rPr>
                <w:color w:val="000000" w:themeColor="text1"/>
              </w:rPr>
              <w:t>number</w:t>
            </w:r>
          </w:p>
        </w:tc>
        <w:tc>
          <w:tcPr>
            <w:tcW w:w="3795" w:type="dxa"/>
            <w:gridSpan w:val="3"/>
            <w:shd w:val="clear" w:color="auto" w:fill="auto"/>
          </w:tcPr>
          <w:p w14:paraId="390A7955" w14:textId="77777777" w:rsidR="00FF5FC1" w:rsidRPr="003D69EF" w:rsidRDefault="00FF5FC1" w:rsidP="001F436C">
            <w:pPr>
              <w:ind w:right="-180"/>
              <w:jc w:val="center"/>
              <w:rPr>
                <w:color w:val="000000" w:themeColor="text1"/>
              </w:rPr>
            </w:pPr>
            <w:r w:rsidRPr="003D69EF">
              <w:rPr>
                <w:color w:val="000000" w:themeColor="text1"/>
              </w:rPr>
              <w:t>Nozzle Throat</w:t>
            </w:r>
          </w:p>
        </w:tc>
        <w:tc>
          <w:tcPr>
            <w:tcW w:w="3796" w:type="dxa"/>
            <w:gridSpan w:val="3"/>
            <w:shd w:val="clear" w:color="auto" w:fill="auto"/>
          </w:tcPr>
          <w:p w14:paraId="61DD83A0" w14:textId="77777777" w:rsidR="00FF5FC1" w:rsidRPr="003D69EF" w:rsidRDefault="00FF5FC1" w:rsidP="001F436C">
            <w:pPr>
              <w:ind w:right="-180"/>
              <w:jc w:val="center"/>
              <w:rPr>
                <w:color w:val="000000" w:themeColor="text1"/>
              </w:rPr>
            </w:pPr>
            <w:r w:rsidRPr="003D69EF">
              <w:rPr>
                <w:color w:val="000000" w:themeColor="text1"/>
              </w:rPr>
              <w:t>Nozzle Exit</w:t>
            </w:r>
          </w:p>
        </w:tc>
      </w:tr>
      <w:tr w:rsidR="003D69EF" w:rsidRPr="003D69EF" w14:paraId="2B072A95" w14:textId="77777777" w:rsidTr="001F436C">
        <w:tc>
          <w:tcPr>
            <w:tcW w:w="1265" w:type="dxa"/>
            <w:vMerge/>
            <w:shd w:val="clear" w:color="auto" w:fill="auto"/>
          </w:tcPr>
          <w:p w14:paraId="0D816C28" w14:textId="77777777" w:rsidR="00FF5FC1" w:rsidRPr="003D69EF" w:rsidRDefault="00FF5FC1" w:rsidP="001F436C">
            <w:pPr>
              <w:ind w:right="-180"/>
              <w:jc w:val="center"/>
              <w:rPr>
                <w:color w:val="000000" w:themeColor="text1"/>
              </w:rPr>
            </w:pPr>
          </w:p>
        </w:tc>
        <w:tc>
          <w:tcPr>
            <w:tcW w:w="1265" w:type="dxa"/>
            <w:shd w:val="clear" w:color="auto" w:fill="auto"/>
          </w:tcPr>
          <w:p w14:paraId="391EE04C" w14:textId="77777777" w:rsidR="00FF5FC1" w:rsidRPr="003D69EF" w:rsidRDefault="00FF5FC1" w:rsidP="001F436C">
            <w:pPr>
              <w:ind w:right="-180"/>
              <w:jc w:val="center"/>
              <w:rPr>
                <w:color w:val="000000" w:themeColor="text1"/>
              </w:rPr>
            </w:pPr>
            <w:r w:rsidRPr="003D69EF">
              <w:rPr>
                <w:color w:val="000000" w:themeColor="text1"/>
              </w:rPr>
              <w:t>Width</w:t>
            </w:r>
          </w:p>
        </w:tc>
        <w:tc>
          <w:tcPr>
            <w:tcW w:w="1265" w:type="dxa"/>
            <w:shd w:val="clear" w:color="auto" w:fill="auto"/>
          </w:tcPr>
          <w:p w14:paraId="708F8C10" w14:textId="77777777" w:rsidR="00FF5FC1" w:rsidRPr="003D69EF" w:rsidRDefault="00FF5FC1" w:rsidP="001F436C">
            <w:pPr>
              <w:ind w:right="-180"/>
              <w:jc w:val="center"/>
              <w:rPr>
                <w:color w:val="000000" w:themeColor="text1"/>
              </w:rPr>
            </w:pPr>
            <w:r w:rsidRPr="003D69EF">
              <w:rPr>
                <w:color w:val="000000" w:themeColor="text1"/>
              </w:rPr>
              <w:t>Height</w:t>
            </w:r>
          </w:p>
        </w:tc>
        <w:tc>
          <w:tcPr>
            <w:tcW w:w="1265" w:type="dxa"/>
            <w:shd w:val="clear" w:color="auto" w:fill="auto"/>
          </w:tcPr>
          <w:p w14:paraId="4DFD3474" w14:textId="77777777" w:rsidR="00FF5FC1" w:rsidRPr="003D69EF" w:rsidRDefault="00FF5FC1" w:rsidP="001F436C">
            <w:pPr>
              <w:ind w:right="-180"/>
              <w:jc w:val="center"/>
              <w:rPr>
                <w:color w:val="000000" w:themeColor="text1"/>
              </w:rPr>
            </w:pPr>
            <w:r w:rsidRPr="003D69EF">
              <w:rPr>
                <w:color w:val="000000" w:themeColor="text1"/>
              </w:rPr>
              <w:t>Area</w:t>
            </w:r>
          </w:p>
        </w:tc>
        <w:tc>
          <w:tcPr>
            <w:tcW w:w="1265" w:type="dxa"/>
            <w:shd w:val="clear" w:color="auto" w:fill="auto"/>
          </w:tcPr>
          <w:p w14:paraId="05D21CB0" w14:textId="77777777" w:rsidR="00FF5FC1" w:rsidRPr="003D69EF" w:rsidRDefault="00FF5FC1" w:rsidP="001F436C">
            <w:pPr>
              <w:ind w:right="-180"/>
              <w:jc w:val="center"/>
              <w:rPr>
                <w:color w:val="000000" w:themeColor="text1"/>
              </w:rPr>
            </w:pPr>
            <w:r w:rsidRPr="003D69EF">
              <w:rPr>
                <w:color w:val="000000" w:themeColor="text1"/>
              </w:rPr>
              <w:t>Width</w:t>
            </w:r>
          </w:p>
        </w:tc>
        <w:tc>
          <w:tcPr>
            <w:tcW w:w="1265" w:type="dxa"/>
            <w:shd w:val="clear" w:color="auto" w:fill="auto"/>
          </w:tcPr>
          <w:p w14:paraId="68A3378B" w14:textId="77777777" w:rsidR="00FF5FC1" w:rsidRPr="003D69EF" w:rsidRDefault="00FF5FC1" w:rsidP="001F436C">
            <w:pPr>
              <w:ind w:right="-180"/>
              <w:jc w:val="center"/>
              <w:rPr>
                <w:color w:val="000000" w:themeColor="text1"/>
              </w:rPr>
            </w:pPr>
            <w:r w:rsidRPr="003D69EF">
              <w:rPr>
                <w:color w:val="000000" w:themeColor="text1"/>
              </w:rPr>
              <w:t>Height</w:t>
            </w:r>
          </w:p>
        </w:tc>
        <w:tc>
          <w:tcPr>
            <w:tcW w:w="1266" w:type="dxa"/>
            <w:shd w:val="clear" w:color="auto" w:fill="auto"/>
          </w:tcPr>
          <w:p w14:paraId="5896C4C2" w14:textId="77777777" w:rsidR="00FF5FC1" w:rsidRPr="003D69EF" w:rsidRDefault="00FF5FC1" w:rsidP="001F436C">
            <w:pPr>
              <w:ind w:right="-180"/>
              <w:jc w:val="center"/>
              <w:rPr>
                <w:color w:val="000000" w:themeColor="text1"/>
              </w:rPr>
            </w:pPr>
            <w:r w:rsidRPr="003D69EF">
              <w:rPr>
                <w:color w:val="000000" w:themeColor="text1"/>
              </w:rPr>
              <w:t>Area</w:t>
            </w:r>
          </w:p>
        </w:tc>
      </w:tr>
      <w:tr w:rsidR="003D69EF" w:rsidRPr="003D69EF" w14:paraId="03F0D390" w14:textId="77777777" w:rsidTr="001F436C">
        <w:tc>
          <w:tcPr>
            <w:tcW w:w="1265" w:type="dxa"/>
            <w:shd w:val="clear" w:color="auto" w:fill="auto"/>
          </w:tcPr>
          <w:p w14:paraId="4CF96361" w14:textId="77777777" w:rsidR="00B461F5" w:rsidRPr="003D69EF" w:rsidRDefault="00B461F5" w:rsidP="001F436C">
            <w:pPr>
              <w:ind w:right="-180"/>
              <w:jc w:val="center"/>
              <w:rPr>
                <w:color w:val="000000" w:themeColor="text1"/>
              </w:rPr>
            </w:pPr>
            <w:r w:rsidRPr="003D69EF">
              <w:rPr>
                <w:color w:val="000000" w:themeColor="text1"/>
              </w:rPr>
              <w:t>[-]</w:t>
            </w:r>
          </w:p>
        </w:tc>
        <w:tc>
          <w:tcPr>
            <w:tcW w:w="1265" w:type="dxa"/>
            <w:shd w:val="clear" w:color="auto" w:fill="auto"/>
          </w:tcPr>
          <w:p w14:paraId="1666647F" w14:textId="77777777" w:rsidR="00B461F5" w:rsidRPr="003D69EF" w:rsidRDefault="00B461F5" w:rsidP="001F436C">
            <w:pPr>
              <w:ind w:right="-180"/>
              <w:jc w:val="center"/>
              <w:rPr>
                <w:color w:val="000000" w:themeColor="text1"/>
              </w:rPr>
            </w:pPr>
            <w:r w:rsidRPr="003D69EF">
              <w:rPr>
                <w:color w:val="000000" w:themeColor="text1"/>
              </w:rPr>
              <w:t>[inches]</w:t>
            </w:r>
          </w:p>
        </w:tc>
        <w:tc>
          <w:tcPr>
            <w:tcW w:w="1265" w:type="dxa"/>
            <w:shd w:val="clear" w:color="auto" w:fill="auto"/>
          </w:tcPr>
          <w:p w14:paraId="712A10F5" w14:textId="77777777" w:rsidR="00B461F5" w:rsidRPr="003D69EF" w:rsidRDefault="00B461F5" w:rsidP="001F436C">
            <w:pPr>
              <w:ind w:right="-180"/>
              <w:jc w:val="center"/>
              <w:rPr>
                <w:color w:val="000000" w:themeColor="text1"/>
              </w:rPr>
            </w:pPr>
            <w:r w:rsidRPr="003D69EF">
              <w:rPr>
                <w:color w:val="000000" w:themeColor="text1"/>
              </w:rPr>
              <w:t>[inches]</w:t>
            </w:r>
          </w:p>
        </w:tc>
        <w:tc>
          <w:tcPr>
            <w:tcW w:w="1265" w:type="dxa"/>
            <w:shd w:val="clear" w:color="auto" w:fill="auto"/>
          </w:tcPr>
          <w:p w14:paraId="75D98960" w14:textId="77777777" w:rsidR="00B461F5" w:rsidRPr="003D69EF" w:rsidRDefault="00B461F5" w:rsidP="001F436C">
            <w:pPr>
              <w:ind w:right="-180"/>
              <w:jc w:val="center"/>
              <w:rPr>
                <w:color w:val="000000" w:themeColor="text1"/>
              </w:rPr>
            </w:pPr>
            <w:r w:rsidRPr="003D69EF">
              <w:rPr>
                <w:color w:val="000000" w:themeColor="text1"/>
              </w:rPr>
              <w:t>[inches</w:t>
            </w:r>
            <w:r w:rsidRPr="00B62A81">
              <w:rPr>
                <w:color w:val="000000" w:themeColor="text1"/>
                <w:vertAlign w:val="superscript"/>
              </w:rPr>
              <w:t>2</w:t>
            </w:r>
            <w:r w:rsidRPr="003D69EF">
              <w:rPr>
                <w:color w:val="000000" w:themeColor="text1"/>
              </w:rPr>
              <w:t>]</w:t>
            </w:r>
          </w:p>
        </w:tc>
        <w:tc>
          <w:tcPr>
            <w:tcW w:w="1265" w:type="dxa"/>
            <w:shd w:val="clear" w:color="auto" w:fill="auto"/>
          </w:tcPr>
          <w:p w14:paraId="35782A2D" w14:textId="77777777" w:rsidR="00B461F5" w:rsidRPr="003D69EF" w:rsidRDefault="00B461F5" w:rsidP="001F436C">
            <w:pPr>
              <w:ind w:right="-180"/>
              <w:jc w:val="center"/>
              <w:rPr>
                <w:color w:val="000000" w:themeColor="text1"/>
              </w:rPr>
            </w:pPr>
            <w:r w:rsidRPr="003D69EF">
              <w:rPr>
                <w:color w:val="000000" w:themeColor="text1"/>
              </w:rPr>
              <w:t>[inches]</w:t>
            </w:r>
          </w:p>
        </w:tc>
        <w:tc>
          <w:tcPr>
            <w:tcW w:w="1265" w:type="dxa"/>
            <w:shd w:val="clear" w:color="auto" w:fill="auto"/>
          </w:tcPr>
          <w:p w14:paraId="5DF6D564" w14:textId="77777777" w:rsidR="00B461F5" w:rsidRPr="003D69EF" w:rsidRDefault="00B461F5" w:rsidP="001F436C">
            <w:pPr>
              <w:ind w:right="-180"/>
              <w:jc w:val="center"/>
              <w:rPr>
                <w:color w:val="000000" w:themeColor="text1"/>
              </w:rPr>
            </w:pPr>
            <w:r w:rsidRPr="003D69EF">
              <w:rPr>
                <w:color w:val="000000" w:themeColor="text1"/>
              </w:rPr>
              <w:t>[inches]</w:t>
            </w:r>
          </w:p>
        </w:tc>
        <w:tc>
          <w:tcPr>
            <w:tcW w:w="1266" w:type="dxa"/>
            <w:shd w:val="clear" w:color="auto" w:fill="auto"/>
          </w:tcPr>
          <w:p w14:paraId="61653D62" w14:textId="77777777" w:rsidR="00B461F5" w:rsidRPr="003D69EF" w:rsidRDefault="00B461F5" w:rsidP="001F436C">
            <w:pPr>
              <w:ind w:right="-180"/>
              <w:jc w:val="center"/>
              <w:rPr>
                <w:color w:val="000000" w:themeColor="text1"/>
              </w:rPr>
            </w:pPr>
            <w:r w:rsidRPr="003D69EF">
              <w:rPr>
                <w:color w:val="000000" w:themeColor="text1"/>
              </w:rPr>
              <w:t>[inches</w:t>
            </w:r>
            <w:r w:rsidRPr="00B62A81">
              <w:rPr>
                <w:color w:val="000000" w:themeColor="text1"/>
                <w:vertAlign w:val="superscript"/>
              </w:rPr>
              <w:t>2</w:t>
            </w:r>
            <w:r w:rsidRPr="003D69EF">
              <w:rPr>
                <w:color w:val="000000" w:themeColor="text1"/>
              </w:rPr>
              <w:t>]</w:t>
            </w:r>
          </w:p>
        </w:tc>
      </w:tr>
      <w:tr w:rsidR="003D69EF" w:rsidRPr="003D69EF" w14:paraId="47A81821" w14:textId="77777777" w:rsidTr="001F436C">
        <w:tc>
          <w:tcPr>
            <w:tcW w:w="1265" w:type="dxa"/>
            <w:shd w:val="clear" w:color="auto" w:fill="auto"/>
          </w:tcPr>
          <w:p w14:paraId="48F0F18F" w14:textId="77777777" w:rsidR="00B461F5" w:rsidRPr="003D69EF" w:rsidRDefault="00B461F5" w:rsidP="001F436C">
            <w:pPr>
              <w:ind w:right="-180"/>
              <w:jc w:val="center"/>
              <w:rPr>
                <w:color w:val="000000" w:themeColor="text1"/>
              </w:rPr>
            </w:pPr>
            <w:r w:rsidRPr="003D69EF">
              <w:rPr>
                <w:color w:val="000000" w:themeColor="text1"/>
              </w:rPr>
              <w:t>1.7</w:t>
            </w:r>
          </w:p>
        </w:tc>
        <w:tc>
          <w:tcPr>
            <w:tcW w:w="1265" w:type="dxa"/>
            <w:shd w:val="clear" w:color="auto" w:fill="auto"/>
          </w:tcPr>
          <w:p w14:paraId="5E6FE845" w14:textId="77777777" w:rsidR="00B461F5" w:rsidRPr="003D69EF" w:rsidRDefault="00B461F5" w:rsidP="001F436C">
            <w:pPr>
              <w:ind w:right="-180"/>
              <w:jc w:val="center"/>
              <w:rPr>
                <w:color w:val="000000" w:themeColor="text1"/>
              </w:rPr>
            </w:pPr>
            <w:r w:rsidRPr="003D69EF">
              <w:rPr>
                <w:color w:val="000000" w:themeColor="text1"/>
              </w:rPr>
              <w:t>3.46</w:t>
            </w:r>
          </w:p>
        </w:tc>
        <w:tc>
          <w:tcPr>
            <w:tcW w:w="1265" w:type="dxa"/>
            <w:shd w:val="clear" w:color="auto" w:fill="auto"/>
          </w:tcPr>
          <w:p w14:paraId="062E796F" w14:textId="77777777" w:rsidR="00B461F5" w:rsidRPr="003D69EF" w:rsidRDefault="00B461F5" w:rsidP="001F436C">
            <w:pPr>
              <w:ind w:right="-180"/>
              <w:jc w:val="center"/>
              <w:rPr>
                <w:color w:val="000000" w:themeColor="text1"/>
              </w:rPr>
            </w:pPr>
            <w:r w:rsidRPr="003D69EF">
              <w:rPr>
                <w:color w:val="000000" w:themeColor="text1"/>
              </w:rPr>
              <w:t>1.07</w:t>
            </w:r>
          </w:p>
        </w:tc>
        <w:tc>
          <w:tcPr>
            <w:tcW w:w="1265" w:type="dxa"/>
            <w:shd w:val="clear" w:color="auto" w:fill="auto"/>
          </w:tcPr>
          <w:p w14:paraId="3FF54D0C" w14:textId="77777777" w:rsidR="00B461F5" w:rsidRPr="003D69EF" w:rsidRDefault="00B461F5" w:rsidP="001F436C">
            <w:pPr>
              <w:ind w:right="-180"/>
              <w:jc w:val="center"/>
              <w:rPr>
                <w:color w:val="000000" w:themeColor="text1"/>
              </w:rPr>
            </w:pPr>
            <w:r w:rsidRPr="003D69EF">
              <w:rPr>
                <w:color w:val="000000" w:themeColor="text1"/>
              </w:rPr>
              <w:t>3.702</w:t>
            </w:r>
          </w:p>
        </w:tc>
        <w:tc>
          <w:tcPr>
            <w:tcW w:w="1265" w:type="dxa"/>
            <w:shd w:val="clear" w:color="auto" w:fill="auto"/>
          </w:tcPr>
          <w:p w14:paraId="4099A844" w14:textId="77777777" w:rsidR="00B461F5" w:rsidRPr="003D69EF" w:rsidRDefault="00B461F5" w:rsidP="001F436C">
            <w:pPr>
              <w:ind w:right="-180"/>
              <w:jc w:val="center"/>
              <w:rPr>
                <w:color w:val="000000" w:themeColor="text1"/>
              </w:rPr>
            </w:pPr>
            <w:r w:rsidRPr="003D69EF">
              <w:rPr>
                <w:color w:val="000000" w:themeColor="text1"/>
              </w:rPr>
              <w:t>3.46</w:t>
            </w:r>
          </w:p>
        </w:tc>
        <w:tc>
          <w:tcPr>
            <w:tcW w:w="1265" w:type="dxa"/>
            <w:shd w:val="clear" w:color="auto" w:fill="auto"/>
          </w:tcPr>
          <w:p w14:paraId="61D9098D" w14:textId="77777777" w:rsidR="00B461F5" w:rsidRPr="003D69EF" w:rsidRDefault="00B461F5" w:rsidP="001F436C">
            <w:pPr>
              <w:ind w:right="-180"/>
              <w:jc w:val="center"/>
              <w:rPr>
                <w:color w:val="000000" w:themeColor="text1"/>
              </w:rPr>
            </w:pPr>
            <w:r w:rsidRPr="003D69EF">
              <w:rPr>
                <w:color w:val="000000" w:themeColor="text1"/>
              </w:rPr>
              <w:t>1.52</w:t>
            </w:r>
          </w:p>
        </w:tc>
        <w:tc>
          <w:tcPr>
            <w:tcW w:w="1266" w:type="dxa"/>
            <w:shd w:val="clear" w:color="auto" w:fill="auto"/>
          </w:tcPr>
          <w:p w14:paraId="5E503FAF" w14:textId="77777777" w:rsidR="00B461F5" w:rsidRPr="003D69EF" w:rsidRDefault="00B461F5" w:rsidP="001F436C">
            <w:pPr>
              <w:ind w:right="-180"/>
              <w:jc w:val="center"/>
              <w:rPr>
                <w:color w:val="000000" w:themeColor="text1"/>
              </w:rPr>
            </w:pPr>
            <w:r w:rsidRPr="003D69EF">
              <w:rPr>
                <w:color w:val="000000" w:themeColor="text1"/>
              </w:rPr>
              <w:t>5.259</w:t>
            </w:r>
          </w:p>
        </w:tc>
      </w:tr>
      <w:tr w:rsidR="003D69EF" w:rsidRPr="003D69EF" w14:paraId="0ABC1E44" w14:textId="77777777" w:rsidTr="001F436C">
        <w:tc>
          <w:tcPr>
            <w:tcW w:w="1265" w:type="dxa"/>
            <w:shd w:val="clear" w:color="auto" w:fill="auto"/>
          </w:tcPr>
          <w:p w14:paraId="16B297FC" w14:textId="77777777" w:rsidR="00B461F5" w:rsidRPr="003D69EF" w:rsidRDefault="00B461F5" w:rsidP="001F436C">
            <w:pPr>
              <w:ind w:right="-180"/>
              <w:jc w:val="center"/>
              <w:rPr>
                <w:color w:val="000000" w:themeColor="text1"/>
              </w:rPr>
            </w:pPr>
            <w:r w:rsidRPr="003D69EF">
              <w:rPr>
                <w:color w:val="000000" w:themeColor="text1"/>
              </w:rPr>
              <w:t>2.0</w:t>
            </w:r>
          </w:p>
        </w:tc>
        <w:tc>
          <w:tcPr>
            <w:tcW w:w="1265" w:type="dxa"/>
            <w:shd w:val="clear" w:color="auto" w:fill="auto"/>
          </w:tcPr>
          <w:p w14:paraId="5C7D6AE6" w14:textId="77777777" w:rsidR="00B461F5" w:rsidRPr="003D69EF" w:rsidRDefault="00B461F5" w:rsidP="001F436C">
            <w:pPr>
              <w:ind w:right="-180"/>
              <w:jc w:val="center"/>
              <w:rPr>
                <w:color w:val="000000" w:themeColor="text1"/>
              </w:rPr>
            </w:pPr>
            <w:r w:rsidRPr="003D69EF">
              <w:rPr>
                <w:color w:val="000000" w:themeColor="text1"/>
              </w:rPr>
              <w:t>3.46</w:t>
            </w:r>
          </w:p>
        </w:tc>
        <w:tc>
          <w:tcPr>
            <w:tcW w:w="1265" w:type="dxa"/>
            <w:shd w:val="clear" w:color="auto" w:fill="auto"/>
          </w:tcPr>
          <w:p w14:paraId="527AD6EA" w14:textId="77777777" w:rsidR="00B461F5" w:rsidRPr="003D69EF" w:rsidRDefault="00B461F5" w:rsidP="001F436C">
            <w:pPr>
              <w:ind w:right="-180"/>
              <w:jc w:val="center"/>
              <w:rPr>
                <w:color w:val="000000" w:themeColor="text1"/>
              </w:rPr>
            </w:pPr>
            <w:r w:rsidRPr="003D69EF">
              <w:rPr>
                <w:color w:val="000000" w:themeColor="text1"/>
              </w:rPr>
              <w:t>0.846</w:t>
            </w:r>
          </w:p>
        </w:tc>
        <w:tc>
          <w:tcPr>
            <w:tcW w:w="1265" w:type="dxa"/>
            <w:shd w:val="clear" w:color="auto" w:fill="auto"/>
          </w:tcPr>
          <w:p w14:paraId="4D93B549" w14:textId="77777777" w:rsidR="00B461F5" w:rsidRPr="003D69EF" w:rsidRDefault="00B461F5" w:rsidP="001F436C">
            <w:pPr>
              <w:ind w:right="-180"/>
              <w:jc w:val="center"/>
              <w:rPr>
                <w:color w:val="000000" w:themeColor="text1"/>
              </w:rPr>
            </w:pPr>
            <w:r w:rsidRPr="003D69EF">
              <w:rPr>
                <w:color w:val="000000" w:themeColor="text1"/>
              </w:rPr>
              <w:t>2.927</w:t>
            </w:r>
          </w:p>
        </w:tc>
        <w:tc>
          <w:tcPr>
            <w:tcW w:w="1265" w:type="dxa"/>
            <w:shd w:val="clear" w:color="auto" w:fill="auto"/>
          </w:tcPr>
          <w:p w14:paraId="369E8909" w14:textId="77777777" w:rsidR="00B461F5" w:rsidRPr="003D69EF" w:rsidRDefault="00B461F5" w:rsidP="001F436C">
            <w:pPr>
              <w:ind w:right="-180"/>
              <w:jc w:val="center"/>
              <w:rPr>
                <w:color w:val="000000" w:themeColor="text1"/>
              </w:rPr>
            </w:pPr>
            <w:r w:rsidRPr="003D69EF">
              <w:rPr>
                <w:color w:val="000000" w:themeColor="text1"/>
              </w:rPr>
              <w:t>3.46</w:t>
            </w:r>
          </w:p>
        </w:tc>
        <w:tc>
          <w:tcPr>
            <w:tcW w:w="1265" w:type="dxa"/>
            <w:shd w:val="clear" w:color="auto" w:fill="auto"/>
          </w:tcPr>
          <w:p w14:paraId="7AFBFE19" w14:textId="77777777" w:rsidR="00B461F5" w:rsidRPr="003D69EF" w:rsidRDefault="00B461F5" w:rsidP="001F436C">
            <w:pPr>
              <w:ind w:right="-180"/>
              <w:jc w:val="center"/>
              <w:rPr>
                <w:color w:val="000000" w:themeColor="text1"/>
              </w:rPr>
            </w:pPr>
            <w:r w:rsidRPr="003D69EF">
              <w:rPr>
                <w:color w:val="000000" w:themeColor="text1"/>
              </w:rPr>
              <w:t>1.52</w:t>
            </w:r>
          </w:p>
        </w:tc>
        <w:tc>
          <w:tcPr>
            <w:tcW w:w="1266" w:type="dxa"/>
            <w:shd w:val="clear" w:color="auto" w:fill="auto"/>
          </w:tcPr>
          <w:p w14:paraId="30501180" w14:textId="77777777" w:rsidR="00B461F5" w:rsidRPr="003D69EF" w:rsidRDefault="00B461F5" w:rsidP="001F436C">
            <w:pPr>
              <w:ind w:right="-180"/>
              <w:jc w:val="center"/>
              <w:rPr>
                <w:color w:val="000000" w:themeColor="text1"/>
              </w:rPr>
            </w:pPr>
            <w:r w:rsidRPr="003D69EF">
              <w:rPr>
                <w:color w:val="000000" w:themeColor="text1"/>
              </w:rPr>
              <w:t>5.252</w:t>
            </w:r>
          </w:p>
        </w:tc>
      </w:tr>
      <w:tr w:rsidR="003D69EF" w:rsidRPr="003D69EF" w14:paraId="084A8151" w14:textId="77777777" w:rsidTr="001F436C">
        <w:tc>
          <w:tcPr>
            <w:tcW w:w="1265" w:type="dxa"/>
            <w:shd w:val="clear" w:color="auto" w:fill="auto"/>
          </w:tcPr>
          <w:p w14:paraId="6DE1C41B" w14:textId="77777777" w:rsidR="00B461F5" w:rsidRPr="003D69EF" w:rsidRDefault="00B461F5" w:rsidP="001F436C">
            <w:pPr>
              <w:ind w:right="-180"/>
              <w:jc w:val="center"/>
              <w:rPr>
                <w:color w:val="000000" w:themeColor="text1"/>
              </w:rPr>
            </w:pPr>
            <w:r w:rsidRPr="003D69EF">
              <w:rPr>
                <w:color w:val="000000" w:themeColor="text1"/>
              </w:rPr>
              <w:t>2.1</w:t>
            </w:r>
          </w:p>
        </w:tc>
        <w:tc>
          <w:tcPr>
            <w:tcW w:w="1265" w:type="dxa"/>
            <w:shd w:val="clear" w:color="auto" w:fill="auto"/>
          </w:tcPr>
          <w:p w14:paraId="092D42DD" w14:textId="77777777" w:rsidR="00B461F5" w:rsidRPr="003D69EF" w:rsidRDefault="00B461F5" w:rsidP="001F436C">
            <w:pPr>
              <w:ind w:right="-180"/>
              <w:jc w:val="center"/>
              <w:rPr>
                <w:color w:val="000000" w:themeColor="text1"/>
              </w:rPr>
            </w:pPr>
            <w:r w:rsidRPr="003D69EF">
              <w:rPr>
                <w:color w:val="000000" w:themeColor="text1"/>
              </w:rPr>
              <w:t>5.208</w:t>
            </w:r>
          </w:p>
        </w:tc>
        <w:tc>
          <w:tcPr>
            <w:tcW w:w="1265" w:type="dxa"/>
            <w:shd w:val="clear" w:color="auto" w:fill="auto"/>
          </w:tcPr>
          <w:p w14:paraId="286ABFED" w14:textId="77777777" w:rsidR="00B461F5" w:rsidRPr="003D69EF" w:rsidRDefault="00B461F5" w:rsidP="001F436C">
            <w:pPr>
              <w:ind w:right="-180"/>
              <w:jc w:val="center"/>
              <w:rPr>
                <w:color w:val="000000" w:themeColor="text1"/>
              </w:rPr>
            </w:pPr>
            <w:r w:rsidRPr="003D69EF">
              <w:rPr>
                <w:color w:val="000000" w:themeColor="text1"/>
              </w:rPr>
              <w:t>1.477</w:t>
            </w:r>
          </w:p>
        </w:tc>
        <w:tc>
          <w:tcPr>
            <w:tcW w:w="1265" w:type="dxa"/>
            <w:shd w:val="clear" w:color="auto" w:fill="auto"/>
          </w:tcPr>
          <w:p w14:paraId="22519DF3" w14:textId="77777777" w:rsidR="00B461F5" w:rsidRPr="003D69EF" w:rsidRDefault="00B461F5" w:rsidP="001F436C">
            <w:pPr>
              <w:ind w:right="-180"/>
              <w:jc w:val="center"/>
              <w:rPr>
                <w:color w:val="000000" w:themeColor="text1"/>
              </w:rPr>
            </w:pPr>
            <w:r w:rsidRPr="003D69EF">
              <w:rPr>
                <w:color w:val="000000" w:themeColor="text1"/>
              </w:rPr>
              <w:t>7.692</w:t>
            </w:r>
          </w:p>
        </w:tc>
        <w:tc>
          <w:tcPr>
            <w:tcW w:w="1265" w:type="dxa"/>
            <w:shd w:val="clear" w:color="auto" w:fill="auto"/>
          </w:tcPr>
          <w:p w14:paraId="30252541" w14:textId="77777777" w:rsidR="00B461F5" w:rsidRPr="003D69EF" w:rsidRDefault="00B461F5" w:rsidP="001F436C">
            <w:pPr>
              <w:ind w:right="-180"/>
              <w:jc w:val="center"/>
              <w:rPr>
                <w:color w:val="000000" w:themeColor="text1"/>
              </w:rPr>
            </w:pPr>
            <w:r w:rsidRPr="003D69EF">
              <w:rPr>
                <w:color w:val="000000" w:themeColor="text1"/>
              </w:rPr>
              <w:t>5.208</w:t>
            </w:r>
          </w:p>
        </w:tc>
        <w:tc>
          <w:tcPr>
            <w:tcW w:w="1265" w:type="dxa"/>
            <w:shd w:val="clear" w:color="auto" w:fill="auto"/>
          </w:tcPr>
          <w:p w14:paraId="1C130E60" w14:textId="77777777" w:rsidR="00B461F5" w:rsidRPr="003D69EF" w:rsidRDefault="00B461F5" w:rsidP="001F436C">
            <w:pPr>
              <w:ind w:right="-180"/>
              <w:jc w:val="center"/>
              <w:rPr>
                <w:color w:val="000000" w:themeColor="text1"/>
              </w:rPr>
            </w:pPr>
            <w:r w:rsidRPr="003D69EF">
              <w:rPr>
                <w:color w:val="000000" w:themeColor="text1"/>
              </w:rPr>
              <w:t>2.88</w:t>
            </w:r>
          </w:p>
        </w:tc>
        <w:tc>
          <w:tcPr>
            <w:tcW w:w="1266" w:type="dxa"/>
            <w:shd w:val="clear" w:color="auto" w:fill="auto"/>
          </w:tcPr>
          <w:p w14:paraId="221B3199" w14:textId="77777777" w:rsidR="00B461F5" w:rsidRPr="003D69EF" w:rsidRDefault="00B461F5" w:rsidP="001F436C">
            <w:pPr>
              <w:ind w:right="-180"/>
              <w:jc w:val="center"/>
              <w:rPr>
                <w:color w:val="000000" w:themeColor="text1"/>
              </w:rPr>
            </w:pPr>
            <w:r w:rsidRPr="003D69EF">
              <w:rPr>
                <w:color w:val="000000" w:themeColor="text1"/>
              </w:rPr>
              <w:t>15.000</w:t>
            </w:r>
          </w:p>
        </w:tc>
      </w:tr>
      <w:tr w:rsidR="003D69EF" w:rsidRPr="003D69EF" w14:paraId="7B3615A3" w14:textId="77777777" w:rsidTr="001F436C">
        <w:tc>
          <w:tcPr>
            <w:tcW w:w="1265" w:type="dxa"/>
            <w:shd w:val="clear" w:color="auto" w:fill="auto"/>
          </w:tcPr>
          <w:p w14:paraId="2D4FC5E3" w14:textId="77777777" w:rsidR="00B461F5" w:rsidRPr="003D69EF" w:rsidRDefault="00B461F5" w:rsidP="001F436C">
            <w:pPr>
              <w:ind w:right="-180"/>
              <w:jc w:val="center"/>
              <w:rPr>
                <w:color w:val="000000" w:themeColor="text1"/>
              </w:rPr>
            </w:pPr>
            <w:r w:rsidRPr="003D69EF">
              <w:rPr>
                <w:color w:val="000000" w:themeColor="text1"/>
              </w:rPr>
              <w:t>2.65</w:t>
            </w:r>
          </w:p>
        </w:tc>
        <w:tc>
          <w:tcPr>
            <w:tcW w:w="1265" w:type="dxa"/>
            <w:shd w:val="clear" w:color="auto" w:fill="auto"/>
          </w:tcPr>
          <w:p w14:paraId="6867578D" w14:textId="77777777" w:rsidR="00B461F5" w:rsidRPr="003D69EF" w:rsidRDefault="00B461F5" w:rsidP="001F436C">
            <w:pPr>
              <w:ind w:right="-180"/>
              <w:jc w:val="center"/>
              <w:rPr>
                <w:color w:val="000000" w:themeColor="text1"/>
              </w:rPr>
            </w:pPr>
            <w:r w:rsidRPr="003D69EF">
              <w:rPr>
                <w:color w:val="000000" w:themeColor="text1"/>
              </w:rPr>
              <w:t>5.208</w:t>
            </w:r>
          </w:p>
        </w:tc>
        <w:tc>
          <w:tcPr>
            <w:tcW w:w="1265" w:type="dxa"/>
            <w:shd w:val="clear" w:color="auto" w:fill="auto"/>
          </w:tcPr>
          <w:p w14:paraId="5F969E01" w14:textId="77777777" w:rsidR="00B461F5" w:rsidRPr="003D69EF" w:rsidRDefault="00B461F5" w:rsidP="001F436C">
            <w:pPr>
              <w:ind w:right="-180"/>
              <w:jc w:val="center"/>
              <w:rPr>
                <w:color w:val="000000" w:themeColor="text1"/>
              </w:rPr>
            </w:pPr>
            <w:r w:rsidRPr="003D69EF">
              <w:rPr>
                <w:color w:val="000000" w:themeColor="text1"/>
              </w:rPr>
              <w:t>0.831</w:t>
            </w:r>
          </w:p>
        </w:tc>
        <w:tc>
          <w:tcPr>
            <w:tcW w:w="1265" w:type="dxa"/>
            <w:shd w:val="clear" w:color="auto" w:fill="auto"/>
          </w:tcPr>
          <w:p w14:paraId="303867C7" w14:textId="77777777" w:rsidR="00B461F5" w:rsidRPr="003D69EF" w:rsidRDefault="00B461F5" w:rsidP="001F436C">
            <w:pPr>
              <w:ind w:right="-180"/>
              <w:jc w:val="center"/>
              <w:rPr>
                <w:color w:val="000000" w:themeColor="text1"/>
              </w:rPr>
            </w:pPr>
            <w:r w:rsidRPr="003D69EF">
              <w:rPr>
                <w:color w:val="000000" w:themeColor="text1"/>
              </w:rPr>
              <w:t>4.328</w:t>
            </w:r>
          </w:p>
        </w:tc>
        <w:tc>
          <w:tcPr>
            <w:tcW w:w="1265" w:type="dxa"/>
            <w:shd w:val="clear" w:color="auto" w:fill="auto"/>
          </w:tcPr>
          <w:p w14:paraId="7EF207D8" w14:textId="77777777" w:rsidR="00B461F5" w:rsidRPr="003D69EF" w:rsidRDefault="00B461F5" w:rsidP="001F436C">
            <w:pPr>
              <w:ind w:right="-180"/>
              <w:jc w:val="center"/>
              <w:rPr>
                <w:color w:val="000000" w:themeColor="text1"/>
              </w:rPr>
            </w:pPr>
            <w:r w:rsidRPr="003D69EF">
              <w:rPr>
                <w:color w:val="000000" w:themeColor="text1"/>
              </w:rPr>
              <w:t>5.208</w:t>
            </w:r>
          </w:p>
        </w:tc>
        <w:tc>
          <w:tcPr>
            <w:tcW w:w="1265" w:type="dxa"/>
            <w:shd w:val="clear" w:color="auto" w:fill="auto"/>
          </w:tcPr>
          <w:p w14:paraId="2623DF68" w14:textId="77777777" w:rsidR="00B461F5" w:rsidRPr="003D69EF" w:rsidRDefault="00B461F5" w:rsidP="001F436C">
            <w:pPr>
              <w:ind w:right="-180"/>
              <w:jc w:val="center"/>
              <w:rPr>
                <w:color w:val="000000" w:themeColor="text1"/>
              </w:rPr>
            </w:pPr>
            <w:r w:rsidRPr="003D69EF">
              <w:rPr>
                <w:color w:val="000000" w:themeColor="text1"/>
              </w:rPr>
              <w:t>2.88</w:t>
            </w:r>
          </w:p>
        </w:tc>
        <w:tc>
          <w:tcPr>
            <w:tcW w:w="1266" w:type="dxa"/>
            <w:shd w:val="clear" w:color="auto" w:fill="auto"/>
          </w:tcPr>
          <w:p w14:paraId="493E6F06" w14:textId="77777777" w:rsidR="00B461F5" w:rsidRPr="003D69EF" w:rsidRDefault="00B461F5" w:rsidP="001F436C">
            <w:pPr>
              <w:ind w:right="-180"/>
              <w:jc w:val="center"/>
              <w:rPr>
                <w:color w:val="000000" w:themeColor="text1"/>
              </w:rPr>
            </w:pPr>
            <w:r w:rsidRPr="003D69EF">
              <w:rPr>
                <w:color w:val="000000" w:themeColor="text1"/>
              </w:rPr>
              <w:t>15.000</w:t>
            </w:r>
          </w:p>
        </w:tc>
      </w:tr>
      <w:tr w:rsidR="003D69EF" w:rsidRPr="003D69EF" w14:paraId="129E1DA6" w14:textId="77777777" w:rsidTr="001F436C">
        <w:tc>
          <w:tcPr>
            <w:tcW w:w="1265" w:type="dxa"/>
            <w:shd w:val="clear" w:color="auto" w:fill="auto"/>
          </w:tcPr>
          <w:p w14:paraId="64E913F6" w14:textId="77777777" w:rsidR="00B461F5" w:rsidRPr="003D69EF" w:rsidRDefault="00B461F5" w:rsidP="001F436C">
            <w:pPr>
              <w:ind w:right="-180"/>
              <w:jc w:val="center"/>
              <w:rPr>
                <w:color w:val="000000" w:themeColor="text1"/>
              </w:rPr>
            </w:pPr>
            <w:r w:rsidRPr="003D69EF">
              <w:rPr>
                <w:color w:val="000000" w:themeColor="text1"/>
              </w:rPr>
              <w:t>2.70</w:t>
            </w:r>
          </w:p>
        </w:tc>
        <w:tc>
          <w:tcPr>
            <w:tcW w:w="1265" w:type="dxa"/>
            <w:shd w:val="clear" w:color="auto" w:fill="auto"/>
          </w:tcPr>
          <w:p w14:paraId="5CAFA70C" w14:textId="77777777" w:rsidR="00B461F5" w:rsidRPr="003D69EF" w:rsidRDefault="00B461F5" w:rsidP="001F436C">
            <w:pPr>
              <w:ind w:right="-180"/>
              <w:jc w:val="center"/>
              <w:rPr>
                <w:color w:val="000000" w:themeColor="text1"/>
              </w:rPr>
            </w:pPr>
            <w:r w:rsidRPr="003D69EF">
              <w:rPr>
                <w:color w:val="000000" w:themeColor="text1"/>
              </w:rPr>
              <w:t>6.69</w:t>
            </w:r>
          </w:p>
        </w:tc>
        <w:tc>
          <w:tcPr>
            <w:tcW w:w="1265" w:type="dxa"/>
            <w:shd w:val="clear" w:color="auto" w:fill="auto"/>
          </w:tcPr>
          <w:p w14:paraId="59A859AA" w14:textId="77777777" w:rsidR="00B461F5" w:rsidRPr="003D69EF" w:rsidRDefault="00B461F5" w:rsidP="001F436C">
            <w:pPr>
              <w:ind w:right="-180"/>
              <w:jc w:val="center"/>
              <w:rPr>
                <w:color w:val="000000" w:themeColor="text1"/>
              </w:rPr>
            </w:pPr>
            <w:r w:rsidRPr="003D69EF">
              <w:rPr>
                <w:color w:val="000000" w:themeColor="text1"/>
              </w:rPr>
              <w:t>0.356</w:t>
            </w:r>
          </w:p>
        </w:tc>
        <w:tc>
          <w:tcPr>
            <w:tcW w:w="1265" w:type="dxa"/>
            <w:shd w:val="clear" w:color="auto" w:fill="auto"/>
          </w:tcPr>
          <w:p w14:paraId="2A84B496" w14:textId="77777777" w:rsidR="00B461F5" w:rsidRPr="003D69EF" w:rsidRDefault="00B461F5" w:rsidP="001F436C">
            <w:pPr>
              <w:ind w:right="-180"/>
              <w:jc w:val="center"/>
              <w:rPr>
                <w:color w:val="000000" w:themeColor="text1"/>
              </w:rPr>
            </w:pPr>
            <w:r w:rsidRPr="003D69EF">
              <w:rPr>
                <w:color w:val="000000" w:themeColor="text1"/>
              </w:rPr>
              <w:t>2.382</w:t>
            </w:r>
          </w:p>
        </w:tc>
        <w:tc>
          <w:tcPr>
            <w:tcW w:w="1265" w:type="dxa"/>
            <w:shd w:val="clear" w:color="auto" w:fill="auto"/>
          </w:tcPr>
          <w:p w14:paraId="4010B290" w14:textId="77777777" w:rsidR="00B461F5" w:rsidRPr="003D69EF" w:rsidRDefault="00B461F5" w:rsidP="001F436C">
            <w:pPr>
              <w:ind w:right="-180"/>
              <w:jc w:val="center"/>
              <w:rPr>
                <w:color w:val="000000" w:themeColor="text1"/>
              </w:rPr>
            </w:pPr>
            <w:r w:rsidRPr="003D69EF">
              <w:rPr>
                <w:color w:val="000000" w:themeColor="text1"/>
              </w:rPr>
              <w:t>6.69</w:t>
            </w:r>
          </w:p>
        </w:tc>
        <w:tc>
          <w:tcPr>
            <w:tcW w:w="1265" w:type="dxa"/>
            <w:shd w:val="clear" w:color="auto" w:fill="auto"/>
          </w:tcPr>
          <w:p w14:paraId="5B9F1082" w14:textId="77777777" w:rsidR="00B461F5" w:rsidRPr="003D69EF" w:rsidRDefault="00B461F5" w:rsidP="001F436C">
            <w:pPr>
              <w:ind w:right="-180"/>
              <w:jc w:val="center"/>
              <w:rPr>
                <w:color w:val="000000" w:themeColor="text1"/>
              </w:rPr>
            </w:pPr>
            <w:r w:rsidRPr="003D69EF">
              <w:rPr>
                <w:color w:val="000000" w:themeColor="text1"/>
              </w:rPr>
              <w:t>1.5</w:t>
            </w:r>
          </w:p>
        </w:tc>
        <w:tc>
          <w:tcPr>
            <w:tcW w:w="1266" w:type="dxa"/>
            <w:shd w:val="clear" w:color="auto" w:fill="auto"/>
          </w:tcPr>
          <w:p w14:paraId="00492F09" w14:textId="77777777" w:rsidR="00B461F5" w:rsidRPr="003D69EF" w:rsidRDefault="00B461F5" w:rsidP="001F436C">
            <w:pPr>
              <w:ind w:right="-180"/>
              <w:jc w:val="center"/>
              <w:rPr>
                <w:color w:val="000000" w:themeColor="text1"/>
              </w:rPr>
            </w:pPr>
            <w:r w:rsidRPr="003D69EF">
              <w:rPr>
                <w:color w:val="000000" w:themeColor="text1"/>
              </w:rPr>
              <w:t>10.035</w:t>
            </w:r>
          </w:p>
        </w:tc>
      </w:tr>
    </w:tbl>
    <w:p w14:paraId="56E437AE" w14:textId="77777777" w:rsidR="00B461F5" w:rsidRDefault="00B461F5" w:rsidP="00E541A6">
      <w:pPr>
        <w:ind w:left="-180" w:right="-180"/>
        <w:jc w:val="both"/>
        <w:rPr>
          <w:color w:val="000000" w:themeColor="text1"/>
        </w:rPr>
      </w:pPr>
    </w:p>
    <w:p w14:paraId="0C38F645" w14:textId="77777777" w:rsidR="00D21D23" w:rsidRDefault="00D21D23" w:rsidP="00E541A6">
      <w:pPr>
        <w:ind w:left="-180" w:right="-180"/>
        <w:jc w:val="both"/>
        <w:rPr>
          <w:color w:val="000000" w:themeColor="text1"/>
        </w:rPr>
      </w:pPr>
    </w:p>
    <w:p w14:paraId="004C7BE1" w14:textId="77777777" w:rsidR="00D21D23" w:rsidRDefault="00D21D23" w:rsidP="00E541A6">
      <w:pPr>
        <w:ind w:left="-180" w:right="-180"/>
        <w:jc w:val="both"/>
        <w:rPr>
          <w:color w:val="000000" w:themeColor="text1"/>
        </w:rPr>
      </w:pPr>
    </w:p>
    <w:p w14:paraId="54ACF8CD" w14:textId="77777777" w:rsidR="00A8285B" w:rsidRPr="003D69EF" w:rsidRDefault="00A8285B" w:rsidP="00A8285B">
      <w:pPr>
        <w:ind w:left="-180" w:right="-180"/>
        <w:rPr>
          <w:i/>
          <w:color w:val="000000" w:themeColor="text1"/>
          <w:u w:val="single"/>
        </w:rPr>
      </w:pPr>
      <w:r w:rsidRPr="003D69EF">
        <w:rPr>
          <w:i/>
          <w:color w:val="000000" w:themeColor="text1"/>
          <w:u w:val="single"/>
        </w:rPr>
        <w:t>Test Conditions</w:t>
      </w:r>
    </w:p>
    <w:p w14:paraId="0AD1C100" w14:textId="667ECF68" w:rsidR="00A8285B" w:rsidRDefault="00A8285B" w:rsidP="00A8285B">
      <w:pPr>
        <w:ind w:left="-180" w:right="-180"/>
        <w:rPr>
          <w:color w:val="000000" w:themeColor="text1"/>
        </w:rPr>
      </w:pPr>
      <w:r w:rsidRPr="003D69EF">
        <w:rPr>
          <w:color w:val="000000" w:themeColor="text1"/>
        </w:rPr>
        <w:t>The total temperature of the facility combustor is not measured directly due to the harsh conditions present within the facility heater.  Instead, during testing the facility total temperature is calculated using the choked nozzle equation combined with equilibrium thermodynamic curve fits of parameters that vary with the facility total te</w:t>
      </w:r>
      <w:r w:rsidR="00277342">
        <w:rPr>
          <w:color w:val="000000" w:themeColor="text1"/>
        </w:rPr>
        <w:t>mperature and fuel-to-air ratio</w:t>
      </w:r>
      <w:r w:rsidRPr="003D69EF">
        <w:rPr>
          <w:color w:val="000000" w:themeColor="text1"/>
        </w:rPr>
        <w:t xml:space="preserve"> </w:t>
      </w:r>
      <w:r w:rsidR="00277342">
        <w:rPr>
          <w:color w:val="000000" w:themeColor="text1"/>
        </w:rPr>
        <w:t xml:space="preserve">(see </w:t>
      </w:r>
      <w:r w:rsidR="00277342" w:rsidRPr="003D69EF">
        <w:rPr>
          <w:color w:val="000000" w:themeColor="text1"/>
        </w:rPr>
        <w:t>Reference 4</w:t>
      </w:r>
      <w:r w:rsidR="00277342">
        <w:rPr>
          <w:color w:val="000000" w:themeColor="text1"/>
        </w:rPr>
        <w:t xml:space="preserve">).  </w:t>
      </w:r>
      <w:r w:rsidRPr="003D69EF">
        <w:rPr>
          <w:color w:val="000000" w:themeColor="text1"/>
        </w:rPr>
        <w:t xml:space="preserve">The </w:t>
      </w:r>
      <w:r w:rsidR="006E7A0C">
        <w:rPr>
          <w:color w:val="000000" w:themeColor="text1"/>
        </w:rPr>
        <w:t xml:space="preserve">calculation of the </w:t>
      </w:r>
      <w:r w:rsidRPr="003D69EF">
        <w:rPr>
          <w:color w:val="000000" w:themeColor="text1"/>
        </w:rPr>
        <w:t xml:space="preserve">facility total temperature described </w:t>
      </w:r>
      <w:r w:rsidR="004A7AD1" w:rsidRPr="003D69EF">
        <w:rPr>
          <w:color w:val="000000" w:themeColor="text1"/>
        </w:rPr>
        <w:t>in Reference 4</w:t>
      </w:r>
      <w:r w:rsidR="00BE740B" w:rsidRPr="003D69EF">
        <w:rPr>
          <w:color w:val="000000" w:themeColor="text1"/>
        </w:rPr>
        <w:t xml:space="preserve"> </w:t>
      </w:r>
      <w:r w:rsidR="006E7A0C">
        <w:rPr>
          <w:color w:val="000000" w:themeColor="text1"/>
        </w:rPr>
        <w:t>use</w:t>
      </w:r>
      <w:r w:rsidR="00BE740B" w:rsidRPr="003D69EF">
        <w:rPr>
          <w:color w:val="000000" w:themeColor="text1"/>
        </w:rPr>
        <w:t xml:space="preserve">s </w:t>
      </w:r>
      <w:r w:rsidR="00277342">
        <w:rPr>
          <w:color w:val="000000" w:themeColor="text1"/>
        </w:rPr>
        <w:t xml:space="preserve">an iterative process, but it can also be solved directly by using the quadratic equation.  </w:t>
      </w:r>
      <w:r w:rsidRPr="003D69EF">
        <w:rPr>
          <w:color w:val="000000" w:themeColor="text1"/>
        </w:rPr>
        <w:t xml:space="preserve">The quadratic equation solution is programmed into the facility data acquisition system to display in real-time the facility total temperature and heat loss.  Post-test calculations using a quasi-one-dimensional equilibrium </w:t>
      </w:r>
      <w:r w:rsidR="007D12C8">
        <w:rPr>
          <w:color w:val="000000" w:themeColor="text1"/>
        </w:rPr>
        <w:t>computer program</w:t>
      </w:r>
      <w:r w:rsidRPr="003D69EF">
        <w:rPr>
          <w:color w:val="000000" w:themeColor="text1"/>
        </w:rPr>
        <w:t xml:space="preserve"> (</w:t>
      </w:r>
      <w:r w:rsidR="00BE740B" w:rsidRPr="003D69EF">
        <w:rPr>
          <w:color w:val="000000" w:themeColor="text1"/>
        </w:rPr>
        <w:t xml:space="preserve">from </w:t>
      </w:r>
      <w:r w:rsidR="004A7AD1" w:rsidRPr="003D69EF">
        <w:rPr>
          <w:color w:val="000000" w:themeColor="text1"/>
        </w:rPr>
        <w:t>Reference 5</w:t>
      </w:r>
      <w:r w:rsidRPr="003D69EF">
        <w:rPr>
          <w:color w:val="000000" w:themeColor="text1"/>
        </w:rPr>
        <w:t>) are also ty</w:t>
      </w:r>
      <w:r w:rsidR="007D12C8">
        <w:rPr>
          <w:color w:val="000000" w:themeColor="text1"/>
        </w:rPr>
        <w:t>pically performed.  These quasi-one-dimensional</w:t>
      </w:r>
      <w:r w:rsidRPr="003D69EF">
        <w:rPr>
          <w:color w:val="000000" w:themeColor="text1"/>
        </w:rPr>
        <w:t xml:space="preserve"> calculations are used to determine the total enthalpy of the test gas and the nozzle exit conditions.</w:t>
      </w:r>
      <w:r w:rsidR="00BE740B" w:rsidRPr="003D69EF">
        <w:rPr>
          <w:color w:val="000000" w:themeColor="text1"/>
        </w:rPr>
        <w:t xml:space="preserve">  The below table describe</w:t>
      </w:r>
      <w:r w:rsidR="00E458D6" w:rsidRPr="003D69EF">
        <w:rPr>
          <w:color w:val="000000" w:themeColor="text1"/>
        </w:rPr>
        <w:t xml:space="preserve">s </w:t>
      </w:r>
      <w:r w:rsidR="00134661" w:rsidRPr="003D69EF">
        <w:rPr>
          <w:color w:val="000000" w:themeColor="text1"/>
        </w:rPr>
        <w:t xml:space="preserve">some selected </w:t>
      </w:r>
      <w:r w:rsidR="00E458D6" w:rsidRPr="003D69EF">
        <w:rPr>
          <w:color w:val="000000" w:themeColor="text1"/>
        </w:rPr>
        <w:t>test conditions that have been used with the nozzles described earlier.</w:t>
      </w:r>
      <w:r w:rsidR="000770CB" w:rsidRPr="003D69EF">
        <w:rPr>
          <w:color w:val="000000" w:themeColor="text1"/>
        </w:rPr>
        <w:t xml:space="preserve">  Shown in the table is the simulated flight </w:t>
      </w:r>
      <w:r w:rsidR="00D036CA">
        <w:rPr>
          <w:color w:val="000000" w:themeColor="text1"/>
        </w:rPr>
        <w:t xml:space="preserve">(enthalpy) </w:t>
      </w:r>
      <w:r w:rsidR="000770CB" w:rsidRPr="003D69EF">
        <w:rPr>
          <w:color w:val="000000" w:themeColor="text1"/>
        </w:rPr>
        <w:t>Mach number, facility stagnation pressure, temperature, and enthalpy, along with the facility mass flow rate.  Also shown in the table are the flow field conditions at the exit of the facility nozzle</w:t>
      </w:r>
      <w:r w:rsidR="0086314E" w:rsidRPr="003D69EF">
        <w:rPr>
          <w:color w:val="000000" w:themeColor="text1"/>
        </w:rPr>
        <w:t>:</w:t>
      </w:r>
      <w:r w:rsidR="000770CB" w:rsidRPr="003D69EF">
        <w:rPr>
          <w:color w:val="000000" w:themeColor="text1"/>
        </w:rPr>
        <w:t xml:space="preserve"> the aerodynamic Mach number, static pressure and temperature, and the </w:t>
      </w:r>
      <w:r w:rsidR="006E7A0C">
        <w:rPr>
          <w:color w:val="000000" w:themeColor="text1"/>
        </w:rPr>
        <w:t xml:space="preserve">dominant </w:t>
      </w:r>
      <w:r w:rsidR="000770CB" w:rsidRPr="003D69EF">
        <w:rPr>
          <w:color w:val="000000" w:themeColor="text1"/>
        </w:rPr>
        <w:t>test gas mole fractions.</w:t>
      </w:r>
    </w:p>
    <w:p w14:paraId="29E7AD69" w14:textId="77777777" w:rsidR="00E42CF1" w:rsidRPr="003D69EF" w:rsidRDefault="00E42CF1" w:rsidP="00A8285B">
      <w:pPr>
        <w:ind w:left="-180" w:right="-180"/>
        <w:rPr>
          <w:color w:val="000000" w:themeColor="text1"/>
        </w:rPr>
      </w:pPr>
    </w:p>
    <w:p w14:paraId="2BE5D19A" w14:textId="076FE62C" w:rsidR="000770CB" w:rsidRPr="003D69EF" w:rsidRDefault="000770CB" w:rsidP="000770CB">
      <w:pPr>
        <w:pStyle w:val="Caption"/>
        <w:keepNext/>
        <w:jc w:val="center"/>
        <w:rPr>
          <w:color w:val="000000" w:themeColor="text1"/>
        </w:rPr>
      </w:pPr>
      <w:r w:rsidRPr="003D69EF">
        <w:rPr>
          <w:color w:val="000000" w:themeColor="text1"/>
        </w:rPr>
        <w:t xml:space="preserve">Table </w:t>
      </w:r>
      <w:r w:rsidR="009E7FBC" w:rsidRPr="003D69EF">
        <w:rPr>
          <w:color w:val="000000" w:themeColor="text1"/>
        </w:rPr>
        <w:fldChar w:fldCharType="begin"/>
      </w:r>
      <w:r w:rsidR="009E7FBC" w:rsidRPr="003D69EF">
        <w:rPr>
          <w:color w:val="000000" w:themeColor="text1"/>
        </w:rPr>
        <w:instrText xml:space="preserve"> SEQ Table \* ARABIC </w:instrText>
      </w:r>
      <w:r w:rsidR="009E7FBC" w:rsidRPr="003D69EF">
        <w:rPr>
          <w:color w:val="000000" w:themeColor="text1"/>
        </w:rPr>
        <w:fldChar w:fldCharType="separate"/>
      </w:r>
      <w:r w:rsidR="003D69EF" w:rsidRPr="003D69EF">
        <w:rPr>
          <w:noProof/>
          <w:color w:val="000000" w:themeColor="text1"/>
        </w:rPr>
        <w:t>2</w:t>
      </w:r>
      <w:r w:rsidR="009E7FBC" w:rsidRPr="003D69EF">
        <w:rPr>
          <w:noProof/>
          <w:color w:val="000000" w:themeColor="text1"/>
        </w:rPr>
        <w:fldChar w:fldCharType="end"/>
      </w:r>
      <w:r w:rsidRPr="003D69EF">
        <w:rPr>
          <w:color w:val="000000" w:themeColor="text1"/>
        </w:rPr>
        <w:t>: Nominal facility test conditions</w:t>
      </w:r>
      <w:r w:rsidR="005B03C7">
        <w:rPr>
          <w:color w:val="000000" w:themeColor="text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745"/>
        <w:gridCol w:w="919"/>
        <w:gridCol w:w="1260"/>
        <w:gridCol w:w="827"/>
        <w:gridCol w:w="745"/>
        <w:gridCol w:w="745"/>
        <w:gridCol w:w="919"/>
        <w:gridCol w:w="622"/>
        <w:gridCol w:w="506"/>
        <w:gridCol w:w="668"/>
        <w:gridCol w:w="622"/>
      </w:tblGrid>
      <w:tr w:rsidR="003D69EF" w:rsidRPr="003D69EF" w14:paraId="6897E30A" w14:textId="77777777" w:rsidTr="009360E4">
        <w:trPr>
          <w:jc w:val="center"/>
        </w:trPr>
        <w:tc>
          <w:tcPr>
            <w:tcW w:w="766" w:type="dxa"/>
            <w:vMerge w:val="restart"/>
            <w:shd w:val="clear" w:color="auto" w:fill="auto"/>
          </w:tcPr>
          <w:p w14:paraId="2AA6C80E" w14:textId="77777777" w:rsidR="008F2949" w:rsidRPr="003D69EF" w:rsidRDefault="008F2949" w:rsidP="001F436C">
            <w:pPr>
              <w:ind w:right="-180"/>
              <w:rPr>
                <w:color w:val="000000" w:themeColor="text1"/>
              </w:rPr>
            </w:pPr>
            <w:r w:rsidRPr="003D69EF">
              <w:rPr>
                <w:color w:val="000000" w:themeColor="text1"/>
              </w:rPr>
              <w:t>Flight</w:t>
            </w:r>
          </w:p>
          <w:p w14:paraId="5B558306" w14:textId="77777777" w:rsidR="008F2949" w:rsidRPr="003D69EF" w:rsidRDefault="008F2949" w:rsidP="001F436C">
            <w:pPr>
              <w:ind w:right="-180"/>
              <w:rPr>
                <w:color w:val="000000" w:themeColor="text1"/>
              </w:rPr>
            </w:pPr>
            <w:r w:rsidRPr="003D69EF">
              <w:rPr>
                <w:color w:val="000000" w:themeColor="text1"/>
              </w:rPr>
              <w:t>Mach</w:t>
            </w:r>
          </w:p>
        </w:tc>
        <w:tc>
          <w:tcPr>
            <w:tcW w:w="2904" w:type="dxa"/>
            <w:gridSpan w:val="3"/>
            <w:shd w:val="clear" w:color="auto" w:fill="auto"/>
          </w:tcPr>
          <w:p w14:paraId="7A905105" w14:textId="77777777" w:rsidR="008F2949" w:rsidRPr="003D69EF" w:rsidRDefault="008F2949" w:rsidP="001F436C">
            <w:pPr>
              <w:ind w:right="-180"/>
              <w:jc w:val="center"/>
              <w:rPr>
                <w:color w:val="000000" w:themeColor="text1"/>
              </w:rPr>
            </w:pPr>
            <w:r w:rsidRPr="003D69EF">
              <w:rPr>
                <w:color w:val="000000" w:themeColor="text1"/>
              </w:rPr>
              <w:t>Stagnation conditions</w:t>
            </w:r>
          </w:p>
        </w:tc>
        <w:tc>
          <w:tcPr>
            <w:tcW w:w="881" w:type="dxa"/>
            <w:vMerge w:val="restart"/>
            <w:shd w:val="clear" w:color="auto" w:fill="auto"/>
          </w:tcPr>
          <w:p w14:paraId="0D8136D6" w14:textId="77777777" w:rsidR="008F2949" w:rsidRPr="003D69EF" w:rsidRDefault="00B01766" w:rsidP="008F2949">
            <w:pPr>
              <w:ind w:right="-180"/>
              <w:rPr>
                <w:color w:val="000000" w:themeColor="text1"/>
              </w:rPr>
            </w:pPr>
            <w:r w:rsidRPr="003D69EF">
              <w:rPr>
                <w:color w:val="000000" w:themeColor="text1"/>
              </w:rPr>
              <w:t xml:space="preserve"> </w:t>
            </w:r>
            <w:r w:rsidR="008F2949" w:rsidRPr="003D69EF">
              <w:rPr>
                <w:color w:val="000000" w:themeColor="text1"/>
              </w:rPr>
              <w:t>Mass</w:t>
            </w:r>
          </w:p>
          <w:p w14:paraId="312179B3" w14:textId="77777777" w:rsidR="008F2949" w:rsidRPr="003D69EF" w:rsidRDefault="00B01766" w:rsidP="008F2949">
            <w:pPr>
              <w:ind w:right="-180"/>
              <w:rPr>
                <w:color w:val="000000" w:themeColor="text1"/>
              </w:rPr>
            </w:pPr>
            <w:r w:rsidRPr="003D69EF">
              <w:rPr>
                <w:color w:val="000000" w:themeColor="text1"/>
              </w:rPr>
              <w:t xml:space="preserve"> </w:t>
            </w:r>
            <w:r w:rsidR="008F2949" w:rsidRPr="003D69EF">
              <w:rPr>
                <w:color w:val="000000" w:themeColor="text1"/>
              </w:rPr>
              <w:t>flow</w:t>
            </w:r>
          </w:p>
        </w:tc>
        <w:tc>
          <w:tcPr>
            <w:tcW w:w="4799" w:type="dxa"/>
            <w:gridSpan w:val="7"/>
            <w:shd w:val="clear" w:color="auto" w:fill="auto"/>
          </w:tcPr>
          <w:p w14:paraId="6C468637" w14:textId="77777777" w:rsidR="008F2949" w:rsidRPr="003D69EF" w:rsidRDefault="008F2949" w:rsidP="001F436C">
            <w:pPr>
              <w:ind w:right="-180"/>
              <w:jc w:val="center"/>
              <w:rPr>
                <w:color w:val="000000" w:themeColor="text1"/>
              </w:rPr>
            </w:pPr>
            <w:r w:rsidRPr="003D69EF">
              <w:rPr>
                <w:color w:val="000000" w:themeColor="text1"/>
              </w:rPr>
              <w:t>Nozzle exit conditions</w:t>
            </w:r>
          </w:p>
        </w:tc>
      </w:tr>
      <w:tr w:rsidR="003D69EF" w:rsidRPr="003D69EF" w14:paraId="426F28D7" w14:textId="77777777" w:rsidTr="009360E4">
        <w:trPr>
          <w:jc w:val="center"/>
        </w:trPr>
        <w:tc>
          <w:tcPr>
            <w:tcW w:w="766" w:type="dxa"/>
            <w:vMerge/>
            <w:shd w:val="clear" w:color="auto" w:fill="auto"/>
          </w:tcPr>
          <w:p w14:paraId="25EDE89A" w14:textId="77777777" w:rsidR="008F2949" w:rsidRPr="003D69EF" w:rsidRDefault="008F2949" w:rsidP="001F436C">
            <w:pPr>
              <w:ind w:right="-180"/>
              <w:rPr>
                <w:color w:val="000000" w:themeColor="text1"/>
              </w:rPr>
            </w:pPr>
          </w:p>
        </w:tc>
        <w:tc>
          <w:tcPr>
            <w:tcW w:w="740" w:type="dxa"/>
            <w:shd w:val="clear" w:color="auto" w:fill="auto"/>
          </w:tcPr>
          <w:p w14:paraId="330119FD" w14:textId="77777777" w:rsidR="008F2949" w:rsidRPr="003D69EF" w:rsidRDefault="00B01766" w:rsidP="0086314E">
            <w:pPr>
              <w:ind w:right="-180"/>
              <w:rPr>
                <w:color w:val="000000" w:themeColor="text1"/>
              </w:rPr>
            </w:pPr>
            <w:r w:rsidRPr="003D69EF">
              <w:rPr>
                <w:color w:val="000000" w:themeColor="text1"/>
              </w:rPr>
              <w:t xml:space="preserve">  </w:t>
            </w:r>
            <w:r w:rsidR="008F2949" w:rsidRPr="003D69EF">
              <w:rPr>
                <w:color w:val="000000" w:themeColor="text1"/>
              </w:rPr>
              <w:t>P</w:t>
            </w:r>
            <w:r w:rsidR="008F2949" w:rsidRPr="003D69EF">
              <w:rPr>
                <w:color w:val="000000" w:themeColor="text1"/>
                <w:vertAlign w:val="subscript"/>
              </w:rPr>
              <w:t>0</w:t>
            </w:r>
          </w:p>
        </w:tc>
        <w:tc>
          <w:tcPr>
            <w:tcW w:w="913" w:type="dxa"/>
            <w:shd w:val="clear" w:color="auto" w:fill="auto"/>
          </w:tcPr>
          <w:p w14:paraId="4C4EC1AC" w14:textId="77777777" w:rsidR="008F2949" w:rsidRPr="003D69EF" w:rsidRDefault="0086314E" w:rsidP="0086314E">
            <w:pPr>
              <w:ind w:right="-180"/>
              <w:rPr>
                <w:color w:val="000000" w:themeColor="text1"/>
              </w:rPr>
            </w:pPr>
            <w:r w:rsidRPr="003D69EF">
              <w:rPr>
                <w:color w:val="000000" w:themeColor="text1"/>
              </w:rPr>
              <w:t xml:space="preserve">    </w:t>
            </w:r>
            <w:r w:rsidR="008F2949" w:rsidRPr="003D69EF">
              <w:rPr>
                <w:color w:val="000000" w:themeColor="text1"/>
              </w:rPr>
              <w:t>T</w:t>
            </w:r>
            <w:r w:rsidR="008F2949" w:rsidRPr="003D69EF">
              <w:rPr>
                <w:color w:val="000000" w:themeColor="text1"/>
                <w:vertAlign w:val="subscript"/>
              </w:rPr>
              <w:t>0</w:t>
            </w:r>
          </w:p>
        </w:tc>
        <w:tc>
          <w:tcPr>
            <w:tcW w:w="1251" w:type="dxa"/>
            <w:shd w:val="clear" w:color="auto" w:fill="auto"/>
          </w:tcPr>
          <w:p w14:paraId="0468B742" w14:textId="77777777" w:rsidR="008F2949" w:rsidRPr="003D69EF" w:rsidRDefault="00B01766" w:rsidP="00B01766">
            <w:pPr>
              <w:ind w:right="-180"/>
              <w:rPr>
                <w:color w:val="000000" w:themeColor="text1"/>
              </w:rPr>
            </w:pPr>
            <w:r w:rsidRPr="003D69EF">
              <w:rPr>
                <w:color w:val="000000" w:themeColor="text1"/>
              </w:rPr>
              <w:t xml:space="preserve">      </w:t>
            </w:r>
            <w:r w:rsidR="008F2949" w:rsidRPr="003D69EF">
              <w:rPr>
                <w:color w:val="000000" w:themeColor="text1"/>
              </w:rPr>
              <w:t>H</w:t>
            </w:r>
            <w:r w:rsidR="008F2949" w:rsidRPr="003D69EF">
              <w:rPr>
                <w:color w:val="000000" w:themeColor="text1"/>
                <w:vertAlign w:val="subscript"/>
              </w:rPr>
              <w:t>t0</w:t>
            </w:r>
          </w:p>
        </w:tc>
        <w:tc>
          <w:tcPr>
            <w:tcW w:w="881" w:type="dxa"/>
            <w:vMerge/>
            <w:shd w:val="clear" w:color="auto" w:fill="auto"/>
          </w:tcPr>
          <w:p w14:paraId="404B154D" w14:textId="77777777" w:rsidR="008F2949" w:rsidRPr="003D69EF" w:rsidRDefault="008F2949" w:rsidP="001F436C">
            <w:pPr>
              <w:ind w:right="-180"/>
              <w:jc w:val="center"/>
              <w:rPr>
                <w:color w:val="000000" w:themeColor="text1"/>
              </w:rPr>
            </w:pPr>
          </w:p>
        </w:tc>
        <w:tc>
          <w:tcPr>
            <w:tcW w:w="740" w:type="dxa"/>
            <w:shd w:val="clear" w:color="auto" w:fill="auto"/>
          </w:tcPr>
          <w:p w14:paraId="1B7CF8E7" w14:textId="77777777" w:rsidR="008F2949" w:rsidRPr="003D69EF" w:rsidRDefault="008F2949" w:rsidP="0086314E">
            <w:pPr>
              <w:ind w:right="-180"/>
              <w:rPr>
                <w:color w:val="000000" w:themeColor="text1"/>
              </w:rPr>
            </w:pPr>
            <w:r w:rsidRPr="003D69EF">
              <w:rPr>
                <w:color w:val="000000" w:themeColor="text1"/>
              </w:rPr>
              <w:t>Mach</w:t>
            </w:r>
          </w:p>
        </w:tc>
        <w:tc>
          <w:tcPr>
            <w:tcW w:w="740" w:type="dxa"/>
            <w:shd w:val="clear" w:color="auto" w:fill="auto"/>
          </w:tcPr>
          <w:p w14:paraId="246565CD" w14:textId="77777777" w:rsidR="008F2949" w:rsidRPr="003D69EF" w:rsidRDefault="0086314E" w:rsidP="0086314E">
            <w:pPr>
              <w:ind w:right="-180"/>
              <w:rPr>
                <w:color w:val="000000" w:themeColor="text1"/>
              </w:rPr>
            </w:pPr>
            <w:r w:rsidRPr="003D69EF">
              <w:rPr>
                <w:color w:val="000000" w:themeColor="text1"/>
              </w:rPr>
              <w:t xml:space="preserve">   </w:t>
            </w:r>
            <w:r w:rsidR="008F2949" w:rsidRPr="003D69EF">
              <w:rPr>
                <w:color w:val="000000" w:themeColor="text1"/>
              </w:rPr>
              <w:t>P</w:t>
            </w:r>
          </w:p>
        </w:tc>
        <w:tc>
          <w:tcPr>
            <w:tcW w:w="913" w:type="dxa"/>
            <w:shd w:val="clear" w:color="auto" w:fill="auto"/>
          </w:tcPr>
          <w:p w14:paraId="60FF1F92" w14:textId="77777777" w:rsidR="008F2949" w:rsidRPr="003D69EF" w:rsidRDefault="0086314E" w:rsidP="0086314E">
            <w:pPr>
              <w:ind w:right="-180"/>
              <w:rPr>
                <w:color w:val="000000" w:themeColor="text1"/>
              </w:rPr>
            </w:pPr>
            <w:r w:rsidRPr="003D69EF">
              <w:rPr>
                <w:color w:val="000000" w:themeColor="text1"/>
              </w:rPr>
              <w:t xml:space="preserve">     </w:t>
            </w:r>
            <w:r w:rsidR="008F2949" w:rsidRPr="003D69EF">
              <w:rPr>
                <w:color w:val="000000" w:themeColor="text1"/>
              </w:rPr>
              <w:t>T</w:t>
            </w:r>
          </w:p>
        </w:tc>
        <w:tc>
          <w:tcPr>
            <w:tcW w:w="2406" w:type="dxa"/>
            <w:gridSpan w:val="4"/>
            <w:shd w:val="clear" w:color="auto" w:fill="auto"/>
          </w:tcPr>
          <w:p w14:paraId="366B036C" w14:textId="77777777" w:rsidR="008F2949" w:rsidRPr="003D69EF" w:rsidRDefault="00B01766" w:rsidP="00B01766">
            <w:pPr>
              <w:ind w:right="-180"/>
              <w:rPr>
                <w:color w:val="000000" w:themeColor="text1"/>
              </w:rPr>
            </w:pPr>
            <w:r w:rsidRPr="003D69EF">
              <w:rPr>
                <w:color w:val="000000" w:themeColor="text1"/>
              </w:rPr>
              <w:t xml:space="preserve">      </w:t>
            </w:r>
            <w:r w:rsidR="008F2949" w:rsidRPr="003D69EF">
              <w:rPr>
                <w:color w:val="000000" w:themeColor="text1"/>
              </w:rPr>
              <w:t>Mole fractions</w:t>
            </w:r>
          </w:p>
        </w:tc>
      </w:tr>
      <w:tr w:rsidR="003D69EF" w:rsidRPr="003D69EF" w14:paraId="737761D5" w14:textId="77777777" w:rsidTr="009360E4">
        <w:trPr>
          <w:jc w:val="center"/>
        </w:trPr>
        <w:tc>
          <w:tcPr>
            <w:tcW w:w="766" w:type="dxa"/>
            <w:shd w:val="clear" w:color="auto" w:fill="auto"/>
          </w:tcPr>
          <w:p w14:paraId="3D7E9B72" w14:textId="77777777" w:rsidR="00134661" w:rsidRPr="003D69EF" w:rsidRDefault="00B01766" w:rsidP="00B01766">
            <w:pPr>
              <w:ind w:right="-180"/>
              <w:rPr>
                <w:color w:val="000000" w:themeColor="text1"/>
              </w:rPr>
            </w:pPr>
            <w:r w:rsidRPr="003D69EF">
              <w:rPr>
                <w:color w:val="000000" w:themeColor="text1"/>
              </w:rPr>
              <w:t xml:space="preserve">   </w:t>
            </w:r>
            <w:r w:rsidR="00134661" w:rsidRPr="003D69EF">
              <w:rPr>
                <w:color w:val="000000" w:themeColor="text1"/>
              </w:rPr>
              <w:t>[-]</w:t>
            </w:r>
          </w:p>
        </w:tc>
        <w:tc>
          <w:tcPr>
            <w:tcW w:w="740" w:type="dxa"/>
            <w:shd w:val="clear" w:color="auto" w:fill="auto"/>
          </w:tcPr>
          <w:p w14:paraId="3D1E2800" w14:textId="77777777" w:rsidR="00134661" w:rsidRPr="003D69EF" w:rsidRDefault="00134661" w:rsidP="001F436C">
            <w:pPr>
              <w:ind w:right="-180"/>
              <w:rPr>
                <w:color w:val="000000" w:themeColor="text1"/>
              </w:rPr>
            </w:pPr>
            <w:r w:rsidRPr="003D69EF">
              <w:rPr>
                <w:color w:val="000000" w:themeColor="text1"/>
              </w:rPr>
              <w:t>[psia]</w:t>
            </w:r>
          </w:p>
        </w:tc>
        <w:tc>
          <w:tcPr>
            <w:tcW w:w="913" w:type="dxa"/>
            <w:shd w:val="clear" w:color="auto" w:fill="auto"/>
          </w:tcPr>
          <w:p w14:paraId="48F15BB2" w14:textId="77777777" w:rsidR="00134661" w:rsidRPr="003D69EF" w:rsidRDefault="00134661" w:rsidP="001F436C">
            <w:pPr>
              <w:ind w:right="-180"/>
              <w:jc w:val="both"/>
              <w:rPr>
                <w:color w:val="000000" w:themeColor="text1"/>
              </w:rPr>
            </w:pPr>
            <w:r w:rsidRPr="003D69EF">
              <w:rPr>
                <w:color w:val="000000" w:themeColor="text1"/>
              </w:rPr>
              <w:t>[</w:t>
            </w:r>
            <w:proofErr w:type="spellStart"/>
            <w:proofErr w:type="gramStart"/>
            <w:r w:rsidRPr="003D69EF">
              <w:rPr>
                <w:color w:val="000000" w:themeColor="text1"/>
              </w:rPr>
              <w:t>deg.R</w:t>
            </w:r>
            <w:proofErr w:type="spellEnd"/>
            <w:proofErr w:type="gramEnd"/>
            <w:r w:rsidRPr="003D69EF">
              <w:rPr>
                <w:color w:val="000000" w:themeColor="text1"/>
              </w:rPr>
              <w:t>]</w:t>
            </w:r>
          </w:p>
        </w:tc>
        <w:tc>
          <w:tcPr>
            <w:tcW w:w="1251" w:type="dxa"/>
            <w:shd w:val="clear" w:color="auto" w:fill="auto"/>
          </w:tcPr>
          <w:p w14:paraId="6E579161" w14:textId="77777777" w:rsidR="00134661" w:rsidRPr="003D69EF" w:rsidRDefault="00134661" w:rsidP="001F436C">
            <w:pPr>
              <w:ind w:right="-180"/>
              <w:jc w:val="both"/>
              <w:rPr>
                <w:color w:val="000000" w:themeColor="text1"/>
              </w:rPr>
            </w:pPr>
            <w:r w:rsidRPr="003D69EF">
              <w:rPr>
                <w:color w:val="000000" w:themeColor="text1"/>
              </w:rPr>
              <w:t>[BTU/lbm]</w:t>
            </w:r>
          </w:p>
        </w:tc>
        <w:tc>
          <w:tcPr>
            <w:tcW w:w="881" w:type="dxa"/>
            <w:shd w:val="clear" w:color="auto" w:fill="auto"/>
          </w:tcPr>
          <w:p w14:paraId="30712EA6" w14:textId="77777777" w:rsidR="00134661" w:rsidRPr="003D69EF" w:rsidRDefault="00134661" w:rsidP="001F436C">
            <w:pPr>
              <w:ind w:right="-180"/>
              <w:jc w:val="both"/>
              <w:rPr>
                <w:color w:val="000000" w:themeColor="text1"/>
              </w:rPr>
            </w:pPr>
            <w:r w:rsidRPr="003D69EF">
              <w:rPr>
                <w:color w:val="000000" w:themeColor="text1"/>
              </w:rPr>
              <w:t>[lb</w:t>
            </w:r>
            <w:r w:rsidRPr="003D69EF">
              <w:rPr>
                <w:color w:val="000000" w:themeColor="text1"/>
                <w:vertAlign w:val="subscript"/>
              </w:rPr>
              <w:t>m</w:t>
            </w:r>
            <w:r w:rsidRPr="003D69EF">
              <w:rPr>
                <w:color w:val="000000" w:themeColor="text1"/>
              </w:rPr>
              <w:t>/s]</w:t>
            </w:r>
          </w:p>
        </w:tc>
        <w:tc>
          <w:tcPr>
            <w:tcW w:w="740" w:type="dxa"/>
            <w:shd w:val="clear" w:color="auto" w:fill="auto"/>
          </w:tcPr>
          <w:p w14:paraId="01176C40" w14:textId="77777777" w:rsidR="00134661" w:rsidRPr="003D69EF" w:rsidRDefault="00B01766" w:rsidP="00B01766">
            <w:pPr>
              <w:ind w:right="-180"/>
              <w:rPr>
                <w:color w:val="000000" w:themeColor="text1"/>
              </w:rPr>
            </w:pPr>
            <w:r w:rsidRPr="003D69EF">
              <w:rPr>
                <w:color w:val="000000" w:themeColor="text1"/>
              </w:rPr>
              <w:t xml:space="preserve">  </w:t>
            </w:r>
            <w:r w:rsidR="00134661" w:rsidRPr="003D69EF">
              <w:rPr>
                <w:color w:val="000000" w:themeColor="text1"/>
              </w:rPr>
              <w:t>[-]</w:t>
            </w:r>
          </w:p>
        </w:tc>
        <w:tc>
          <w:tcPr>
            <w:tcW w:w="740" w:type="dxa"/>
            <w:shd w:val="clear" w:color="auto" w:fill="auto"/>
          </w:tcPr>
          <w:p w14:paraId="7AA093D6" w14:textId="77777777" w:rsidR="00134661" w:rsidRPr="003D69EF" w:rsidRDefault="00134661" w:rsidP="00B01766">
            <w:pPr>
              <w:ind w:right="-180"/>
              <w:rPr>
                <w:color w:val="000000" w:themeColor="text1"/>
              </w:rPr>
            </w:pPr>
            <w:r w:rsidRPr="003D69EF">
              <w:rPr>
                <w:color w:val="000000" w:themeColor="text1"/>
              </w:rPr>
              <w:t>[psia]</w:t>
            </w:r>
          </w:p>
        </w:tc>
        <w:tc>
          <w:tcPr>
            <w:tcW w:w="913" w:type="dxa"/>
            <w:shd w:val="clear" w:color="auto" w:fill="auto"/>
          </w:tcPr>
          <w:p w14:paraId="7D54689C" w14:textId="77777777" w:rsidR="00134661" w:rsidRPr="003D69EF" w:rsidRDefault="00134661" w:rsidP="001F436C">
            <w:pPr>
              <w:ind w:right="-180"/>
              <w:rPr>
                <w:color w:val="000000" w:themeColor="text1"/>
              </w:rPr>
            </w:pPr>
            <w:r w:rsidRPr="003D69EF">
              <w:rPr>
                <w:color w:val="000000" w:themeColor="text1"/>
              </w:rPr>
              <w:t>[</w:t>
            </w:r>
            <w:proofErr w:type="spellStart"/>
            <w:proofErr w:type="gramStart"/>
            <w:r w:rsidRPr="003D69EF">
              <w:rPr>
                <w:color w:val="000000" w:themeColor="text1"/>
              </w:rPr>
              <w:t>deg.R</w:t>
            </w:r>
            <w:proofErr w:type="spellEnd"/>
            <w:proofErr w:type="gramEnd"/>
            <w:r w:rsidRPr="003D69EF">
              <w:rPr>
                <w:color w:val="000000" w:themeColor="text1"/>
              </w:rPr>
              <w:t>]</w:t>
            </w:r>
          </w:p>
        </w:tc>
        <w:tc>
          <w:tcPr>
            <w:tcW w:w="619" w:type="dxa"/>
            <w:shd w:val="clear" w:color="auto" w:fill="auto"/>
          </w:tcPr>
          <w:p w14:paraId="2A3E1565" w14:textId="77777777" w:rsidR="00134661" w:rsidRPr="003D69EF" w:rsidRDefault="00B01766" w:rsidP="001F436C">
            <w:pPr>
              <w:ind w:right="-180"/>
              <w:rPr>
                <w:color w:val="000000" w:themeColor="text1"/>
              </w:rPr>
            </w:pPr>
            <w:r w:rsidRPr="003D69EF">
              <w:rPr>
                <w:color w:val="000000" w:themeColor="text1"/>
              </w:rPr>
              <w:t xml:space="preserve"> </w:t>
            </w:r>
            <w:r w:rsidR="00134661" w:rsidRPr="003D69EF">
              <w:rPr>
                <w:color w:val="000000" w:themeColor="text1"/>
              </w:rPr>
              <w:t>N2</w:t>
            </w:r>
          </w:p>
        </w:tc>
        <w:tc>
          <w:tcPr>
            <w:tcW w:w="504" w:type="dxa"/>
            <w:shd w:val="clear" w:color="auto" w:fill="auto"/>
          </w:tcPr>
          <w:p w14:paraId="2AC78CC0" w14:textId="77777777" w:rsidR="00134661" w:rsidRPr="003D69EF" w:rsidRDefault="00134661" w:rsidP="001F436C">
            <w:pPr>
              <w:ind w:right="-180"/>
              <w:rPr>
                <w:color w:val="000000" w:themeColor="text1"/>
              </w:rPr>
            </w:pPr>
            <w:r w:rsidRPr="003D69EF">
              <w:rPr>
                <w:color w:val="000000" w:themeColor="text1"/>
              </w:rPr>
              <w:t>O2</w:t>
            </w:r>
          </w:p>
        </w:tc>
        <w:tc>
          <w:tcPr>
            <w:tcW w:w="664" w:type="dxa"/>
            <w:shd w:val="clear" w:color="auto" w:fill="auto"/>
          </w:tcPr>
          <w:p w14:paraId="446F590C" w14:textId="77777777" w:rsidR="00134661" w:rsidRPr="003D69EF" w:rsidRDefault="00134661" w:rsidP="001F436C">
            <w:pPr>
              <w:ind w:right="-180"/>
              <w:jc w:val="both"/>
              <w:rPr>
                <w:color w:val="000000" w:themeColor="text1"/>
              </w:rPr>
            </w:pPr>
            <w:r w:rsidRPr="003D69EF">
              <w:rPr>
                <w:color w:val="000000" w:themeColor="text1"/>
              </w:rPr>
              <w:t>H2O</w:t>
            </w:r>
          </w:p>
        </w:tc>
        <w:tc>
          <w:tcPr>
            <w:tcW w:w="619" w:type="dxa"/>
            <w:shd w:val="clear" w:color="auto" w:fill="auto"/>
          </w:tcPr>
          <w:p w14:paraId="7EB7FD25" w14:textId="77777777" w:rsidR="00134661" w:rsidRPr="003D69EF" w:rsidRDefault="00134661" w:rsidP="001F436C">
            <w:pPr>
              <w:ind w:right="-180"/>
              <w:rPr>
                <w:color w:val="000000" w:themeColor="text1"/>
              </w:rPr>
            </w:pPr>
            <w:r w:rsidRPr="003D69EF">
              <w:rPr>
                <w:color w:val="000000" w:themeColor="text1"/>
              </w:rPr>
              <w:t>NO</w:t>
            </w:r>
          </w:p>
        </w:tc>
      </w:tr>
      <w:tr w:rsidR="003D69EF" w:rsidRPr="003D69EF" w14:paraId="5669996A" w14:textId="77777777" w:rsidTr="009360E4">
        <w:trPr>
          <w:jc w:val="center"/>
        </w:trPr>
        <w:tc>
          <w:tcPr>
            <w:tcW w:w="766" w:type="dxa"/>
            <w:shd w:val="clear" w:color="auto" w:fill="auto"/>
          </w:tcPr>
          <w:p w14:paraId="45F13013" w14:textId="77777777" w:rsidR="00134661" w:rsidRPr="003D69EF" w:rsidRDefault="00134661" w:rsidP="001F436C">
            <w:pPr>
              <w:ind w:right="-180"/>
              <w:jc w:val="both"/>
              <w:rPr>
                <w:color w:val="000000" w:themeColor="text1"/>
                <w:sz w:val="12"/>
                <w:szCs w:val="12"/>
              </w:rPr>
            </w:pPr>
          </w:p>
        </w:tc>
        <w:tc>
          <w:tcPr>
            <w:tcW w:w="740" w:type="dxa"/>
            <w:shd w:val="clear" w:color="auto" w:fill="auto"/>
          </w:tcPr>
          <w:p w14:paraId="50CE20F1" w14:textId="77777777" w:rsidR="00134661" w:rsidRPr="003D69EF" w:rsidRDefault="00134661" w:rsidP="001F436C">
            <w:pPr>
              <w:ind w:right="-180"/>
              <w:jc w:val="both"/>
              <w:rPr>
                <w:color w:val="000000" w:themeColor="text1"/>
                <w:sz w:val="12"/>
                <w:szCs w:val="12"/>
              </w:rPr>
            </w:pPr>
          </w:p>
        </w:tc>
        <w:tc>
          <w:tcPr>
            <w:tcW w:w="913" w:type="dxa"/>
            <w:shd w:val="clear" w:color="auto" w:fill="auto"/>
          </w:tcPr>
          <w:p w14:paraId="0ED2A7CD" w14:textId="77777777" w:rsidR="00134661" w:rsidRPr="003D69EF" w:rsidRDefault="00134661" w:rsidP="001F436C">
            <w:pPr>
              <w:ind w:right="-180"/>
              <w:jc w:val="both"/>
              <w:rPr>
                <w:color w:val="000000" w:themeColor="text1"/>
                <w:sz w:val="12"/>
                <w:szCs w:val="12"/>
              </w:rPr>
            </w:pPr>
          </w:p>
        </w:tc>
        <w:tc>
          <w:tcPr>
            <w:tcW w:w="1251" w:type="dxa"/>
            <w:shd w:val="clear" w:color="auto" w:fill="auto"/>
          </w:tcPr>
          <w:p w14:paraId="427C2CAE" w14:textId="77777777" w:rsidR="00134661" w:rsidRPr="003D69EF" w:rsidRDefault="00134661" w:rsidP="001F436C">
            <w:pPr>
              <w:ind w:right="-180"/>
              <w:jc w:val="both"/>
              <w:rPr>
                <w:color w:val="000000" w:themeColor="text1"/>
                <w:sz w:val="12"/>
                <w:szCs w:val="12"/>
              </w:rPr>
            </w:pPr>
          </w:p>
        </w:tc>
        <w:tc>
          <w:tcPr>
            <w:tcW w:w="881" w:type="dxa"/>
            <w:shd w:val="clear" w:color="auto" w:fill="auto"/>
          </w:tcPr>
          <w:p w14:paraId="30CAD472" w14:textId="77777777" w:rsidR="00134661" w:rsidRPr="003D69EF" w:rsidRDefault="00134661" w:rsidP="001F436C">
            <w:pPr>
              <w:ind w:right="-180"/>
              <w:jc w:val="both"/>
              <w:rPr>
                <w:color w:val="000000" w:themeColor="text1"/>
                <w:sz w:val="12"/>
                <w:szCs w:val="12"/>
              </w:rPr>
            </w:pPr>
          </w:p>
        </w:tc>
        <w:tc>
          <w:tcPr>
            <w:tcW w:w="740" w:type="dxa"/>
            <w:shd w:val="clear" w:color="auto" w:fill="auto"/>
          </w:tcPr>
          <w:p w14:paraId="7044ECF5" w14:textId="77777777" w:rsidR="00134661" w:rsidRPr="003D69EF" w:rsidRDefault="00134661" w:rsidP="001F436C">
            <w:pPr>
              <w:ind w:right="-180"/>
              <w:jc w:val="both"/>
              <w:rPr>
                <w:color w:val="000000" w:themeColor="text1"/>
                <w:sz w:val="12"/>
                <w:szCs w:val="12"/>
              </w:rPr>
            </w:pPr>
          </w:p>
        </w:tc>
        <w:tc>
          <w:tcPr>
            <w:tcW w:w="740" w:type="dxa"/>
            <w:shd w:val="clear" w:color="auto" w:fill="auto"/>
          </w:tcPr>
          <w:p w14:paraId="1F436127" w14:textId="77777777" w:rsidR="00134661" w:rsidRPr="003D69EF" w:rsidRDefault="00134661" w:rsidP="001F436C">
            <w:pPr>
              <w:ind w:right="-180"/>
              <w:jc w:val="both"/>
              <w:rPr>
                <w:color w:val="000000" w:themeColor="text1"/>
                <w:sz w:val="12"/>
                <w:szCs w:val="12"/>
              </w:rPr>
            </w:pPr>
          </w:p>
        </w:tc>
        <w:tc>
          <w:tcPr>
            <w:tcW w:w="913" w:type="dxa"/>
            <w:shd w:val="clear" w:color="auto" w:fill="auto"/>
          </w:tcPr>
          <w:p w14:paraId="76F2C93D" w14:textId="77777777" w:rsidR="00134661" w:rsidRPr="003D69EF" w:rsidRDefault="00134661" w:rsidP="001F436C">
            <w:pPr>
              <w:ind w:right="-180"/>
              <w:jc w:val="both"/>
              <w:rPr>
                <w:color w:val="000000" w:themeColor="text1"/>
                <w:sz w:val="12"/>
                <w:szCs w:val="12"/>
              </w:rPr>
            </w:pPr>
          </w:p>
        </w:tc>
        <w:tc>
          <w:tcPr>
            <w:tcW w:w="619" w:type="dxa"/>
            <w:shd w:val="clear" w:color="auto" w:fill="auto"/>
          </w:tcPr>
          <w:p w14:paraId="5B1F3294" w14:textId="77777777" w:rsidR="00134661" w:rsidRPr="003D69EF" w:rsidRDefault="00134661" w:rsidP="001F436C">
            <w:pPr>
              <w:ind w:right="-180"/>
              <w:jc w:val="both"/>
              <w:rPr>
                <w:color w:val="000000" w:themeColor="text1"/>
                <w:sz w:val="12"/>
                <w:szCs w:val="12"/>
              </w:rPr>
            </w:pPr>
          </w:p>
        </w:tc>
        <w:tc>
          <w:tcPr>
            <w:tcW w:w="504" w:type="dxa"/>
            <w:shd w:val="clear" w:color="auto" w:fill="auto"/>
          </w:tcPr>
          <w:p w14:paraId="56E436B3" w14:textId="77777777" w:rsidR="00134661" w:rsidRPr="003D69EF" w:rsidRDefault="00134661" w:rsidP="001F436C">
            <w:pPr>
              <w:ind w:right="-180"/>
              <w:jc w:val="both"/>
              <w:rPr>
                <w:color w:val="000000" w:themeColor="text1"/>
                <w:sz w:val="12"/>
                <w:szCs w:val="12"/>
              </w:rPr>
            </w:pPr>
          </w:p>
        </w:tc>
        <w:tc>
          <w:tcPr>
            <w:tcW w:w="664" w:type="dxa"/>
            <w:shd w:val="clear" w:color="auto" w:fill="auto"/>
          </w:tcPr>
          <w:p w14:paraId="0C135031" w14:textId="77777777" w:rsidR="00134661" w:rsidRPr="003D69EF" w:rsidRDefault="00134661" w:rsidP="001F436C">
            <w:pPr>
              <w:ind w:right="-180"/>
              <w:jc w:val="both"/>
              <w:rPr>
                <w:color w:val="000000" w:themeColor="text1"/>
                <w:sz w:val="12"/>
                <w:szCs w:val="12"/>
              </w:rPr>
            </w:pPr>
          </w:p>
        </w:tc>
        <w:tc>
          <w:tcPr>
            <w:tcW w:w="619" w:type="dxa"/>
            <w:shd w:val="clear" w:color="auto" w:fill="auto"/>
          </w:tcPr>
          <w:p w14:paraId="5BF80F23" w14:textId="77777777" w:rsidR="00134661" w:rsidRPr="003D69EF" w:rsidRDefault="00134661" w:rsidP="001F436C">
            <w:pPr>
              <w:ind w:right="-180"/>
              <w:jc w:val="both"/>
              <w:rPr>
                <w:color w:val="000000" w:themeColor="text1"/>
                <w:sz w:val="12"/>
                <w:szCs w:val="12"/>
              </w:rPr>
            </w:pPr>
          </w:p>
        </w:tc>
      </w:tr>
      <w:tr w:rsidR="003D69EF" w:rsidRPr="003D69EF" w14:paraId="5177D466" w14:textId="77777777" w:rsidTr="009360E4">
        <w:trPr>
          <w:jc w:val="center"/>
        </w:trPr>
        <w:tc>
          <w:tcPr>
            <w:tcW w:w="766" w:type="dxa"/>
            <w:shd w:val="clear" w:color="auto" w:fill="auto"/>
          </w:tcPr>
          <w:p w14:paraId="2C2F6056" w14:textId="77777777" w:rsidR="00134661" w:rsidRPr="003D69EF" w:rsidRDefault="00134661" w:rsidP="001F436C">
            <w:pPr>
              <w:ind w:right="-180"/>
              <w:jc w:val="center"/>
              <w:rPr>
                <w:color w:val="000000" w:themeColor="text1"/>
              </w:rPr>
            </w:pPr>
            <w:r w:rsidRPr="003D69EF">
              <w:rPr>
                <w:color w:val="000000" w:themeColor="text1"/>
              </w:rPr>
              <w:t>3.0</w:t>
            </w:r>
          </w:p>
        </w:tc>
        <w:tc>
          <w:tcPr>
            <w:tcW w:w="740" w:type="dxa"/>
            <w:shd w:val="clear" w:color="auto" w:fill="auto"/>
          </w:tcPr>
          <w:p w14:paraId="308F7B24" w14:textId="77777777" w:rsidR="00134661" w:rsidRPr="003D69EF" w:rsidRDefault="00134661" w:rsidP="001F436C">
            <w:pPr>
              <w:ind w:right="-180"/>
              <w:rPr>
                <w:color w:val="000000" w:themeColor="text1"/>
              </w:rPr>
            </w:pPr>
            <w:r w:rsidRPr="003D69EF">
              <w:rPr>
                <w:color w:val="000000" w:themeColor="text1"/>
              </w:rPr>
              <w:t>80.9</w:t>
            </w:r>
          </w:p>
        </w:tc>
        <w:tc>
          <w:tcPr>
            <w:tcW w:w="913" w:type="dxa"/>
            <w:shd w:val="clear" w:color="auto" w:fill="auto"/>
          </w:tcPr>
          <w:p w14:paraId="0B73DAE4" w14:textId="77777777" w:rsidR="00134661" w:rsidRPr="003D69EF" w:rsidRDefault="00134661" w:rsidP="001F436C">
            <w:pPr>
              <w:ind w:right="-180"/>
              <w:jc w:val="center"/>
              <w:rPr>
                <w:color w:val="000000" w:themeColor="text1"/>
              </w:rPr>
            </w:pPr>
            <w:r w:rsidRPr="003D69EF">
              <w:rPr>
                <w:color w:val="000000" w:themeColor="text1"/>
              </w:rPr>
              <w:t>1056</w:t>
            </w:r>
          </w:p>
        </w:tc>
        <w:tc>
          <w:tcPr>
            <w:tcW w:w="1251" w:type="dxa"/>
            <w:shd w:val="clear" w:color="auto" w:fill="auto"/>
          </w:tcPr>
          <w:p w14:paraId="76A102E4" w14:textId="77777777" w:rsidR="00134661" w:rsidRPr="003D69EF" w:rsidRDefault="00134661" w:rsidP="001F436C">
            <w:pPr>
              <w:ind w:right="-180"/>
              <w:jc w:val="center"/>
              <w:rPr>
                <w:color w:val="000000" w:themeColor="text1"/>
              </w:rPr>
            </w:pPr>
            <w:r w:rsidRPr="003D69EF">
              <w:rPr>
                <w:color w:val="000000" w:themeColor="text1"/>
              </w:rPr>
              <w:t>263</w:t>
            </w:r>
          </w:p>
        </w:tc>
        <w:tc>
          <w:tcPr>
            <w:tcW w:w="881" w:type="dxa"/>
            <w:shd w:val="clear" w:color="auto" w:fill="auto"/>
          </w:tcPr>
          <w:p w14:paraId="19F8C929" w14:textId="77777777" w:rsidR="00134661" w:rsidRPr="003D69EF" w:rsidRDefault="00134661" w:rsidP="001F436C">
            <w:pPr>
              <w:ind w:right="-180"/>
              <w:jc w:val="center"/>
              <w:rPr>
                <w:color w:val="000000" w:themeColor="text1"/>
              </w:rPr>
            </w:pPr>
            <w:r w:rsidRPr="003D69EF">
              <w:rPr>
                <w:color w:val="000000" w:themeColor="text1"/>
              </w:rPr>
              <w:t>4.84</w:t>
            </w:r>
          </w:p>
        </w:tc>
        <w:tc>
          <w:tcPr>
            <w:tcW w:w="740" w:type="dxa"/>
            <w:shd w:val="clear" w:color="auto" w:fill="auto"/>
          </w:tcPr>
          <w:p w14:paraId="7849E5C2" w14:textId="77777777" w:rsidR="00134661" w:rsidRPr="003D69EF" w:rsidRDefault="00134661" w:rsidP="001F436C">
            <w:pPr>
              <w:ind w:right="-180"/>
              <w:jc w:val="center"/>
              <w:rPr>
                <w:color w:val="000000" w:themeColor="text1"/>
              </w:rPr>
            </w:pPr>
            <w:r w:rsidRPr="003D69EF">
              <w:rPr>
                <w:color w:val="000000" w:themeColor="text1"/>
              </w:rPr>
              <w:t>1.77</w:t>
            </w:r>
          </w:p>
        </w:tc>
        <w:tc>
          <w:tcPr>
            <w:tcW w:w="740" w:type="dxa"/>
            <w:shd w:val="clear" w:color="auto" w:fill="auto"/>
          </w:tcPr>
          <w:p w14:paraId="460048B3" w14:textId="77777777" w:rsidR="00134661" w:rsidRPr="003D69EF" w:rsidRDefault="00134661" w:rsidP="001F436C">
            <w:pPr>
              <w:ind w:right="-180"/>
              <w:jc w:val="center"/>
              <w:rPr>
                <w:color w:val="000000" w:themeColor="text1"/>
              </w:rPr>
            </w:pPr>
            <w:r w:rsidRPr="003D69EF">
              <w:rPr>
                <w:color w:val="000000" w:themeColor="text1"/>
              </w:rPr>
              <w:t>14.7</w:t>
            </w:r>
          </w:p>
        </w:tc>
        <w:tc>
          <w:tcPr>
            <w:tcW w:w="913" w:type="dxa"/>
            <w:shd w:val="clear" w:color="auto" w:fill="auto"/>
          </w:tcPr>
          <w:p w14:paraId="13F1D35F" w14:textId="77777777" w:rsidR="00134661" w:rsidRPr="003D69EF" w:rsidRDefault="00134661" w:rsidP="001F436C">
            <w:pPr>
              <w:ind w:right="-180"/>
              <w:jc w:val="center"/>
              <w:rPr>
                <w:color w:val="000000" w:themeColor="text1"/>
              </w:rPr>
            </w:pPr>
            <w:r w:rsidRPr="003D69EF">
              <w:rPr>
                <w:color w:val="000000" w:themeColor="text1"/>
              </w:rPr>
              <w:t>658</w:t>
            </w:r>
          </w:p>
        </w:tc>
        <w:tc>
          <w:tcPr>
            <w:tcW w:w="619" w:type="dxa"/>
            <w:shd w:val="clear" w:color="auto" w:fill="auto"/>
          </w:tcPr>
          <w:p w14:paraId="3F469CE8" w14:textId="77777777" w:rsidR="00134661" w:rsidRPr="003D69EF" w:rsidRDefault="00134661" w:rsidP="001F436C">
            <w:pPr>
              <w:ind w:right="-180"/>
              <w:rPr>
                <w:color w:val="000000" w:themeColor="text1"/>
              </w:rPr>
            </w:pPr>
            <w:r w:rsidRPr="003D69EF">
              <w:rPr>
                <w:color w:val="000000" w:themeColor="text1"/>
              </w:rPr>
              <w:t>.733</w:t>
            </w:r>
          </w:p>
        </w:tc>
        <w:tc>
          <w:tcPr>
            <w:tcW w:w="504" w:type="dxa"/>
            <w:shd w:val="clear" w:color="auto" w:fill="auto"/>
          </w:tcPr>
          <w:p w14:paraId="12FE4F5E" w14:textId="77777777" w:rsidR="00134661" w:rsidRPr="003D69EF" w:rsidRDefault="00134661" w:rsidP="001F436C">
            <w:pPr>
              <w:ind w:right="-180"/>
              <w:rPr>
                <w:color w:val="000000" w:themeColor="text1"/>
              </w:rPr>
            </w:pPr>
            <w:r w:rsidRPr="003D69EF">
              <w:rPr>
                <w:color w:val="000000" w:themeColor="text1"/>
              </w:rPr>
              <w:t>.21</w:t>
            </w:r>
          </w:p>
        </w:tc>
        <w:tc>
          <w:tcPr>
            <w:tcW w:w="664" w:type="dxa"/>
            <w:shd w:val="clear" w:color="auto" w:fill="auto"/>
          </w:tcPr>
          <w:p w14:paraId="41378FE2" w14:textId="77777777" w:rsidR="00134661" w:rsidRPr="003D69EF" w:rsidRDefault="00134661" w:rsidP="001F436C">
            <w:pPr>
              <w:ind w:right="-180"/>
              <w:rPr>
                <w:color w:val="000000" w:themeColor="text1"/>
              </w:rPr>
            </w:pPr>
            <w:r w:rsidRPr="003D69EF">
              <w:rPr>
                <w:color w:val="000000" w:themeColor="text1"/>
              </w:rPr>
              <w:t>.049</w:t>
            </w:r>
          </w:p>
        </w:tc>
        <w:tc>
          <w:tcPr>
            <w:tcW w:w="619" w:type="dxa"/>
            <w:shd w:val="clear" w:color="auto" w:fill="auto"/>
          </w:tcPr>
          <w:p w14:paraId="0B979690" w14:textId="77777777" w:rsidR="00134661" w:rsidRPr="003D69EF" w:rsidRDefault="00134661" w:rsidP="001F436C">
            <w:pPr>
              <w:ind w:right="-180"/>
              <w:rPr>
                <w:color w:val="000000" w:themeColor="text1"/>
              </w:rPr>
            </w:pPr>
            <w:r w:rsidRPr="003D69EF">
              <w:rPr>
                <w:color w:val="000000" w:themeColor="text1"/>
              </w:rPr>
              <w:t>0</w:t>
            </w:r>
          </w:p>
        </w:tc>
      </w:tr>
      <w:tr w:rsidR="003D69EF" w:rsidRPr="003D69EF" w14:paraId="71F9E8CF" w14:textId="77777777" w:rsidTr="009360E4">
        <w:trPr>
          <w:jc w:val="center"/>
        </w:trPr>
        <w:tc>
          <w:tcPr>
            <w:tcW w:w="766" w:type="dxa"/>
            <w:shd w:val="clear" w:color="auto" w:fill="auto"/>
          </w:tcPr>
          <w:p w14:paraId="7D1C2ED5" w14:textId="77777777" w:rsidR="00134661" w:rsidRPr="003D69EF" w:rsidRDefault="00134661" w:rsidP="001F436C">
            <w:pPr>
              <w:ind w:right="-180"/>
              <w:jc w:val="center"/>
              <w:rPr>
                <w:color w:val="000000" w:themeColor="text1"/>
              </w:rPr>
            </w:pPr>
            <w:r w:rsidRPr="003D69EF">
              <w:rPr>
                <w:color w:val="000000" w:themeColor="text1"/>
              </w:rPr>
              <w:t>4.0</w:t>
            </w:r>
          </w:p>
        </w:tc>
        <w:tc>
          <w:tcPr>
            <w:tcW w:w="740" w:type="dxa"/>
            <w:shd w:val="clear" w:color="auto" w:fill="auto"/>
          </w:tcPr>
          <w:p w14:paraId="3D3DA328" w14:textId="77777777" w:rsidR="00134661" w:rsidRPr="003D69EF" w:rsidRDefault="00134661" w:rsidP="001F436C">
            <w:pPr>
              <w:ind w:right="-180"/>
              <w:rPr>
                <w:color w:val="000000" w:themeColor="text1"/>
              </w:rPr>
            </w:pPr>
            <w:r w:rsidRPr="003D69EF">
              <w:rPr>
                <w:color w:val="000000" w:themeColor="text1"/>
              </w:rPr>
              <w:t>79.2</w:t>
            </w:r>
          </w:p>
        </w:tc>
        <w:tc>
          <w:tcPr>
            <w:tcW w:w="913" w:type="dxa"/>
            <w:shd w:val="clear" w:color="auto" w:fill="auto"/>
          </w:tcPr>
          <w:p w14:paraId="00A90017" w14:textId="77777777" w:rsidR="00134661" w:rsidRPr="003D69EF" w:rsidRDefault="00134661" w:rsidP="001F436C">
            <w:pPr>
              <w:ind w:right="-180"/>
              <w:jc w:val="center"/>
              <w:rPr>
                <w:color w:val="000000" w:themeColor="text1"/>
              </w:rPr>
            </w:pPr>
            <w:r w:rsidRPr="003D69EF">
              <w:rPr>
                <w:color w:val="000000" w:themeColor="text1"/>
              </w:rPr>
              <w:t>1531</w:t>
            </w:r>
          </w:p>
        </w:tc>
        <w:tc>
          <w:tcPr>
            <w:tcW w:w="1251" w:type="dxa"/>
            <w:shd w:val="clear" w:color="auto" w:fill="auto"/>
          </w:tcPr>
          <w:p w14:paraId="6E751B90" w14:textId="77777777" w:rsidR="00134661" w:rsidRPr="003D69EF" w:rsidRDefault="00134661" w:rsidP="001F436C">
            <w:pPr>
              <w:ind w:right="-180"/>
              <w:jc w:val="center"/>
              <w:rPr>
                <w:color w:val="000000" w:themeColor="text1"/>
              </w:rPr>
            </w:pPr>
            <w:r w:rsidRPr="003D69EF">
              <w:rPr>
                <w:color w:val="000000" w:themeColor="text1"/>
              </w:rPr>
              <w:t>397</w:t>
            </w:r>
          </w:p>
        </w:tc>
        <w:tc>
          <w:tcPr>
            <w:tcW w:w="881" w:type="dxa"/>
            <w:shd w:val="clear" w:color="auto" w:fill="auto"/>
          </w:tcPr>
          <w:p w14:paraId="1DAF5FC6" w14:textId="77777777" w:rsidR="00134661" w:rsidRPr="003D69EF" w:rsidRDefault="00134661" w:rsidP="001F436C">
            <w:pPr>
              <w:ind w:right="-180"/>
              <w:jc w:val="center"/>
              <w:rPr>
                <w:color w:val="000000" w:themeColor="text1"/>
              </w:rPr>
            </w:pPr>
            <w:r w:rsidRPr="003D69EF">
              <w:rPr>
                <w:color w:val="000000" w:themeColor="text1"/>
              </w:rPr>
              <w:t>3.88</w:t>
            </w:r>
          </w:p>
        </w:tc>
        <w:tc>
          <w:tcPr>
            <w:tcW w:w="740" w:type="dxa"/>
            <w:shd w:val="clear" w:color="auto" w:fill="auto"/>
          </w:tcPr>
          <w:p w14:paraId="6BF9E2B4" w14:textId="77777777" w:rsidR="00134661" w:rsidRPr="003D69EF" w:rsidRDefault="00134661" w:rsidP="001F436C">
            <w:pPr>
              <w:ind w:right="-180"/>
              <w:jc w:val="center"/>
              <w:rPr>
                <w:color w:val="000000" w:themeColor="text1"/>
              </w:rPr>
            </w:pPr>
            <w:r w:rsidRPr="003D69EF">
              <w:rPr>
                <w:color w:val="000000" w:themeColor="text1"/>
              </w:rPr>
              <w:t>1.76</w:t>
            </w:r>
          </w:p>
        </w:tc>
        <w:tc>
          <w:tcPr>
            <w:tcW w:w="740" w:type="dxa"/>
            <w:shd w:val="clear" w:color="auto" w:fill="auto"/>
          </w:tcPr>
          <w:p w14:paraId="6C7B00EF" w14:textId="77777777" w:rsidR="00134661" w:rsidRPr="003D69EF" w:rsidRDefault="00134661" w:rsidP="001F436C">
            <w:pPr>
              <w:ind w:right="-180"/>
              <w:jc w:val="center"/>
              <w:rPr>
                <w:color w:val="000000" w:themeColor="text1"/>
              </w:rPr>
            </w:pPr>
            <w:r w:rsidRPr="003D69EF">
              <w:rPr>
                <w:color w:val="000000" w:themeColor="text1"/>
              </w:rPr>
              <w:t>14.7</w:t>
            </w:r>
          </w:p>
        </w:tc>
        <w:tc>
          <w:tcPr>
            <w:tcW w:w="913" w:type="dxa"/>
            <w:shd w:val="clear" w:color="auto" w:fill="auto"/>
          </w:tcPr>
          <w:p w14:paraId="45DFC03E" w14:textId="77777777" w:rsidR="00134661" w:rsidRPr="003D69EF" w:rsidRDefault="00134661" w:rsidP="001F436C">
            <w:pPr>
              <w:ind w:right="-180"/>
              <w:jc w:val="center"/>
              <w:rPr>
                <w:color w:val="000000" w:themeColor="text1"/>
              </w:rPr>
            </w:pPr>
            <w:r w:rsidRPr="003D69EF">
              <w:rPr>
                <w:color w:val="000000" w:themeColor="text1"/>
              </w:rPr>
              <w:t>983</w:t>
            </w:r>
          </w:p>
        </w:tc>
        <w:tc>
          <w:tcPr>
            <w:tcW w:w="619" w:type="dxa"/>
            <w:shd w:val="clear" w:color="auto" w:fill="auto"/>
          </w:tcPr>
          <w:p w14:paraId="33DEE843" w14:textId="77777777" w:rsidR="00134661" w:rsidRPr="003D69EF" w:rsidRDefault="00134661" w:rsidP="001F436C">
            <w:pPr>
              <w:ind w:right="-180"/>
              <w:rPr>
                <w:color w:val="000000" w:themeColor="text1"/>
              </w:rPr>
            </w:pPr>
            <w:r w:rsidRPr="003D69EF">
              <w:rPr>
                <w:color w:val="000000" w:themeColor="text1"/>
              </w:rPr>
              <w:t>.690</w:t>
            </w:r>
          </w:p>
        </w:tc>
        <w:tc>
          <w:tcPr>
            <w:tcW w:w="504" w:type="dxa"/>
            <w:shd w:val="clear" w:color="auto" w:fill="auto"/>
          </w:tcPr>
          <w:p w14:paraId="09810EBC" w14:textId="77777777" w:rsidR="00134661" w:rsidRPr="003D69EF" w:rsidRDefault="00134661" w:rsidP="001F436C">
            <w:pPr>
              <w:ind w:right="-180"/>
              <w:rPr>
                <w:color w:val="000000" w:themeColor="text1"/>
              </w:rPr>
            </w:pPr>
            <w:r w:rsidRPr="003D69EF">
              <w:rPr>
                <w:color w:val="000000" w:themeColor="text1"/>
              </w:rPr>
              <w:t>.21</w:t>
            </w:r>
          </w:p>
        </w:tc>
        <w:tc>
          <w:tcPr>
            <w:tcW w:w="664" w:type="dxa"/>
            <w:shd w:val="clear" w:color="auto" w:fill="auto"/>
          </w:tcPr>
          <w:p w14:paraId="371F0535" w14:textId="77777777" w:rsidR="00134661" w:rsidRPr="003D69EF" w:rsidRDefault="00134661" w:rsidP="001F436C">
            <w:pPr>
              <w:ind w:right="-180"/>
              <w:rPr>
                <w:color w:val="000000" w:themeColor="text1"/>
              </w:rPr>
            </w:pPr>
            <w:r w:rsidRPr="003D69EF">
              <w:rPr>
                <w:color w:val="000000" w:themeColor="text1"/>
              </w:rPr>
              <w:t>.059</w:t>
            </w:r>
          </w:p>
        </w:tc>
        <w:tc>
          <w:tcPr>
            <w:tcW w:w="619" w:type="dxa"/>
            <w:shd w:val="clear" w:color="auto" w:fill="auto"/>
          </w:tcPr>
          <w:p w14:paraId="3C17A3F6" w14:textId="77777777" w:rsidR="00134661" w:rsidRPr="003D69EF" w:rsidRDefault="00134661" w:rsidP="001F436C">
            <w:pPr>
              <w:ind w:right="-180"/>
              <w:rPr>
                <w:color w:val="000000" w:themeColor="text1"/>
              </w:rPr>
            </w:pPr>
            <w:r w:rsidRPr="003D69EF">
              <w:rPr>
                <w:color w:val="000000" w:themeColor="text1"/>
              </w:rPr>
              <w:t>0</w:t>
            </w:r>
          </w:p>
        </w:tc>
      </w:tr>
      <w:tr w:rsidR="003D69EF" w:rsidRPr="003D69EF" w14:paraId="6901F316" w14:textId="77777777" w:rsidTr="009360E4">
        <w:trPr>
          <w:jc w:val="center"/>
        </w:trPr>
        <w:tc>
          <w:tcPr>
            <w:tcW w:w="766" w:type="dxa"/>
            <w:shd w:val="clear" w:color="auto" w:fill="auto"/>
          </w:tcPr>
          <w:p w14:paraId="1B65423D" w14:textId="77777777" w:rsidR="00134661" w:rsidRPr="003D69EF" w:rsidRDefault="00134661" w:rsidP="001F436C">
            <w:pPr>
              <w:ind w:right="-180"/>
              <w:jc w:val="center"/>
              <w:rPr>
                <w:color w:val="000000" w:themeColor="text1"/>
              </w:rPr>
            </w:pPr>
            <w:r w:rsidRPr="003D69EF">
              <w:rPr>
                <w:color w:val="000000" w:themeColor="text1"/>
              </w:rPr>
              <w:t>5.0</w:t>
            </w:r>
          </w:p>
        </w:tc>
        <w:tc>
          <w:tcPr>
            <w:tcW w:w="740" w:type="dxa"/>
            <w:shd w:val="clear" w:color="auto" w:fill="auto"/>
          </w:tcPr>
          <w:p w14:paraId="16AAED83" w14:textId="77777777" w:rsidR="00134661" w:rsidRPr="003D69EF" w:rsidRDefault="00134661" w:rsidP="001F436C">
            <w:pPr>
              <w:ind w:right="-180"/>
              <w:rPr>
                <w:color w:val="000000" w:themeColor="text1"/>
              </w:rPr>
            </w:pPr>
            <w:r w:rsidRPr="003D69EF">
              <w:rPr>
                <w:color w:val="000000" w:themeColor="text1"/>
              </w:rPr>
              <w:t>76.9</w:t>
            </w:r>
          </w:p>
        </w:tc>
        <w:tc>
          <w:tcPr>
            <w:tcW w:w="913" w:type="dxa"/>
            <w:shd w:val="clear" w:color="auto" w:fill="auto"/>
          </w:tcPr>
          <w:p w14:paraId="36667BC7" w14:textId="77777777" w:rsidR="00134661" w:rsidRPr="003D69EF" w:rsidRDefault="00134661" w:rsidP="001F436C">
            <w:pPr>
              <w:ind w:right="-180"/>
              <w:jc w:val="center"/>
              <w:rPr>
                <w:color w:val="000000" w:themeColor="text1"/>
              </w:rPr>
            </w:pPr>
            <w:r w:rsidRPr="003D69EF">
              <w:rPr>
                <w:color w:val="000000" w:themeColor="text1"/>
              </w:rPr>
              <w:t>2084</w:t>
            </w:r>
          </w:p>
        </w:tc>
        <w:tc>
          <w:tcPr>
            <w:tcW w:w="1251" w:type="dxa"/>
            <w:shd w:val="clear" w:color="auto" w:fill="auto"/>
          </w:tcPr>
          <w:p w14:paraId="14A75C2F" w14:textId="77777777" w:rsidR="00134661" w:rsidRPr="003D69EF" w:rsidRDefault="00134661" w:rsidP="001F436C">
            <w:pPr>
              <w:ind w:right="-180"/>
              <w:jc w:val="center"/>
              <w:rPr>
                <w:color w:val="000000" w:themeColor="text1"/>
              </w:rPr>
            </w:pPr>
            <w:r w:rsidRPr="003D69EF">
              <w:rPr>
                <w:color w:val="000000" w:themeColor="text1"/>
              </w:rPr>
              <w:t>574</w:t>
            </w:r>
          </w:p>
        </w:tc>
        <w:tc>
          <w:tcPr>
            <w:tcW w:w="881" w:type="dxa"/>
            <w:shd w:val="clear" w:color="auto" w:fill="auto"/>
          </w:tcPr>
          <w:p w14:paraId="73883736" w14:textId="77777777" w:rsidR="00134661" w:rsidRPr="003D69EF" w:rsidRDefault="00134661" w:rsidP="001F436C">
            <w:pPr>
              <w:ind w:right="-180"/>
              <w:jc w:val="center"/>
              <w:rPr>
                <w:color w:val="000000" w:themeColor="text1"/>
              </w:rPr>
            </w:pPr>
            <w:r w:rsidRPr="003D69EF">
              <w:rPr>
                <w:color w:val="000000" w:themeColor="text1"/>
              </w:rPr>
              <w:t>3.17</w:t>
            </w:r>
          </w:p>
        </w:tc>
        <w:tc>
          <w:tcPr>
            <w:tcW w:w="740" w:type="dxa"/>
            <w:shd w:val="clear" w:color="auto" w:fill="auto"/>
          </w:tcPr>
          <w:p w14:paraId="4BBAFF0A" w14:textId="77777777" w:rsidR="00134661" w:rsidRPr="003D69EF" w:rsidRDefault="00134661" w:rsidP="001F436C">
            <w:pPr>
              <w:ind w:right="-180"/>
              <w:jc w:val="center"/>
              <w:rPr>
                <w:color w:val="000000" w:themeColor="text1"/>
              </w:rPr>
            </w:pPr>
            <w:r w:rsidRPr="003D69EF">
              <w:rPr>
                <w:color w:val="000000" w:themeColor="text1"/>
              </w:rPr>
              <w:t>1.75</w:t>
            </w:r>
          </w:p>
        </w:tc>
        <w:tc>
          <w:tcPr>
            <w:tcW w:w="740" w:type="dxa"/>
            <w:shd w:val="clear" w:color="auto" w:fill="auto"/>
          </w:tcPr>
          <w:p w14:paraId="5FD6F62D" w14:textId="77777777" w:rsidR="00134661" w:rsidRPr="003D69EF" w:rsidRDefault="00134661" w:rsidP="001F436C">
            <w:pPr>
              <w:ind w:right="-180"/>
              <w:jc w:val="center"/>
              <w:rPr>
                <w:color w:val="000000" w:themeColor="text1"/>
              </w:rPr>
            </w:pPr>
            <w:r w:rsidRPr="003D69EF">
              <w:rPr>
                <w:color w:val="000000" w:themeColor="text1"/>
              </w:rPr>
              <w:t>14.7</w:t>
            </w:r>
          </w:p>
        </w:tc>
        <w:tc>
          <w:tcPr>
            <w:tcW w:w="913" w:type="dxa"/>
            <w:shd w:val="clear" w:color="auto" w:fill="auto"/>
          </w:tcPr>
          <w:p w14:paraId="54AF0A7E" w14:textId="77777777" w:rsidR="00134661" w:rsidRPr="003D69EF" w:rsidRDefault="00134661" w:rsidP="001F436C">
            <w:pPr>
              <w:ind w:right="-180"/>
              <w:jc w:val="center"/>
              <w:rPr>
                <w:color w:val="000000" w:themeColor="text1"/>
              </w:rPr>
            </w:pPr>
            <w:r w:rsidRPr="003D69EF">
              <w:rPr>
                <w:color w:val="000000" w:themeColor="text1"/>
              </w:rPr>
              <w:t>1389</w:t>
            </w:r>
          </w:p>
        </w:tc>
        <w:tc>
          <w:tcPr>
            <w:tcW w:w="619" w:type="dxa"/>
            <w:shd w:val="clear" w:color="auto" w:fill="auto"/>
          </w:tcPr>
          <w:p w14:paraId="5A325E10" w14:textId="77777777" w:rsidR="00134661" w:rsidRPr="003D69EF" w:rsidRDefault="00134661" w:rsidP="001F436C">
            <w:pPr>
              <w:ind w:right="-180"/>
              <w:rPr>
                <w:color w:val="000000" w:themeColor="text1"/>
              </w:rPr>
            </w:pPr>
            <w:r w:rsidRPr="003D69EF">
              <w:rPr>
                <w:color w:val="000000" w:themeColor="text1"/>
              </w:rPr>
              <w:t>.638</w:t>
            </w:r>
          </w:p>
        </w:tc>
        <w:tc>
          <w:tcPr>
            <w:tcW w:w="504" w:type="dxa"/>
            <w:shd w:val="clear" w:color="auto" w:fill="auto"/>
          </w:tcPr>
          <w:p w14:paraId="594F60EE" w14:textId="77777777" w:rsidR="00134661" w:rsidRPr="003D69EF" w:rsidRDefault="00134661" w:rsidP="001F436C">
            <w:pPr>
              <w:ind w:right="-180"/>
              <w:rPr>
                <w:color w:val="000000" w:themeColor="text1"/>
              </w:rPr>
            </w:pPr>
            <w:r w:rsidRPr="003D69EF">
              <w:rPr>
                <w:color w:val="000000" w:themeColor="text1"/>
              </w:rPr>
              <w:t>.21</w:t>
            </w:r>
          </w:p>
        </w:tc>
        <w:tc>
          <w:tcPr>
            <w:tcW w:w="664" w:type="dxa"/>
            <w:shd w:val="clear" w:color="auto" w:fill="auto"/>
          </w:tcPr>
          <w:p w14:paraId="5546717D" w14:textId="77777777" w:rsidR="00134661" w:rsidRPr="003D69EF" w:rsidRDefault="00134661" w:rsidP="001F436C">
            <w:pPr>
              <w:ind w:right="-180"/>
              <w:rPr>
                <w:color w:val="000000" w:themeColor="text1"/>
              </w:rPr>
            </w:pPr>
            <w:r w:rsidRPr="003D69EF">
              <w:rPr>
                <w:color w:val="000000" w:themeColor="text1"/>
              </w:rPr>
              <w:t>.095</w:t>
            </w:r>
          </w:p>
        </w:tc>
        <w:tc>
          <w:tcPr>
            <w:tcW w:w="619" w:type="dxa"/>
            <w:shd w:val="clear" w:color="auto" w:fill="auto"/>
          </w:tcPr>
          <w:p w14:paraId="0A7C98E3" w14:textId="77777777" w:rsidR="00134661" w:rsidRPr="003D69EF" w:rsidRDefault="00134661" w:rsidP="001F436C">
            <w:pPr>
              <w:ind w:right="-180"/>
              <w:rPr>
                <w:color w:val="000000" w:themeColor="text1"/>
              </w:rPr>
            </w:pPr>
            <w:r w:rsidRPr="003D69EF">
              <w:rPr>
                <w:color w:val="000000" w:themeColor="text1"/>
              </w:rPr>
              <w:t>0</w:t>
            </w:r>
          </w:p>
        </w:tc>
      </w:tr>
      <w:tr w:rsidR="003D69EF" w:rsidRPr="003D69EF" w14:paraId="641A46F9" w14:textId="77777777" w:rsidTr="009360E4">
        <w:trPr>
          <w:jc w:val="center"/>
        </w:trPr>
        <w:tc>
          <w:tcPr>
            <w:tcW w:w="766" w:type="dxa"/>
            <w:shd w:val="clear" w:color="auto" w:fill="auto"/>
          </w:tcPr>
          <w:p w14:paraId="0AD77CCB" w14:textId="77777777" w:rsidR="00134661" w:rsidRPr="003D69EF" w:rsidRDefault="00134661" w:rsidP="001F436C">
            <w:pPr>
              <w:ind w:right="-180"/>
              <w:jc w:val="center"/>
              <w:rPr>
                <w:color w:val="000000" w:themeColor="text1"/>
                <w:sz w:val="12"/>
                <w:szCs w:val="12"/>
              </w:rPr>
            </w:pPr>
          </w:p>
        </w:tc>
        <w:tc>
          <w:tcPr>
            <w:tcW w:w="740" w:type="dxa"/>
            <w:shd w:val="clear" w:color="auto" w:fill="auto"/>
          </w:tcPr>
          <w:p w14:paraId="07DB3D82" w14:textId="77777777" w:rsidR="00134661" w:rsidRPr="003D69EF" w:rsidRDefault="00134661" w:rsidP="001F436C">
            <w:pPr>
              <w:ind w:right="-180"/>
              <w:rPr>
                <w:color w:val="000000" w:themeColor="text1"/>
                <w:sz w:val="12"/>
                <w:szCs w:val="12"/>
              </w:rPr>
            </w:pPr>
          </w:p>
        </w:tc>
        <w:tc>
          <w:tcPr>
            <w:tcW w:w="913" w:type="dxa"/>
            <w:shd w:val="clear" w:color="auto" w:fill="auto"/>
          </w:tcPr>
          <w:p w14:paraId="00D35BD4" w14:textId="77777777" w:rsidR="00134661" w:rsidRPr="003D69EF" w:rsidRDefault="00134661" w:rsidP="001F436C">
            <w:pPr>
              <w:ind w:right="-180"/>
              <w:jc w:val="center"/>
              <w:rPr>
                <w:color w:val="000000" w:themeColor="text1"/>
                <w:sz w:val="12"/>
                <w:szCs w:val="12"/>
              </w:rPr>
            </w:pPr>
          </w:p>
        </w:tc>
        <w:tc>
          <w:tcPr>
            <w:tcW w:w="1251" w:type="dxa"/>
            <w:shd w:val="clear" w:color="auto" w:fill="auto"/>
          </w:tcPr>
          <w:p w14:paraId="47767EF3" w14:textId="77777777" w:rsidR="00134661" w:rsidRPr="003D69EF" w:rsidRDefault="00134661" w:rsidP="001F436C">
            <w:pPr>
              <w:ind w:right="-180"/>
              <w:jc w:val="center"/>
              <w:rPr>
                <w:color w:val="000000" w:themeColor="text1"/>
                <w:sz w:val="12"/>
                <w:szCs w:val="12"/>
              </w:rPr>
            </w:pPr>
          </w:p>
        </w:tc>
        <w:tc>
          <w:tcPr>
            <w:tcW w:w="881" w:type="dxa"/>
            <w:shd w:val="clear" w:color="auto" w:fill="auto"/>
          </w:tcPr>
          <w:p w14:paraId="27F10D31" w14:textId="77777777" w:rsidR="00134661" w:rsidRPr="003D69EF" w:rsidRDefault="00134661" w:rsidP="001F436C">
            <w:pPr>
              <w:ind w:right="-180"/>
              <w:jc w:val="center"/>
              <w:rPr>
                <w:color w:val="000000" w:themeColor="text1"/>
                <w:sz w:val="12"/>
                <w:szCs w:val="12"/>
              </w:rPr>
            </w:pPr>
          </w:p>
        </w:tc>
        <w:tc>
          <w:tcPr>
            <w:tcW w:w="740" w:type="dxa"/>
            <w:shd w:val="clear" w:color="auto" w:fill="auto"/>
          </w:tcPr>
          <w:p w14:paraId="6593D8BB" w14:textId="77777777" w:rsidR="00134661" w:rsidRPr="003D69EF" w:rsidRDefault="00134661" w:rsidP="001F436C">
            <w:pPr>
              <w:ind w:right="-180"/>
              <w:jc w:val="center"/>
              <w:rPr>
                <w:color w:val="000000" w:themeColor="text1"/>
                <w:sz w:val="12"/>
                <w:szCs w:val="12"/>
              </w:rPr>
            </w:pPr>
          </w:p>
        </w:tc>
        <w:tc>
          <w:tcPr>
            <w:tcW w:w="740" w:type="dxa"/>
            <w:shd w:val="clear" w:color="auto" w:fill="auto"/>
          </w:tcPr>
          <w:p w14:paraId="73EE6628" w14:textId="77777777" w:rsidR="00134661" w:rsidRPr="003D69EF" w:rsidRDefault="00134661" w:rsidP="001F436C">
            <w:pPr>
              <w:ind w:right="-180"/>
              <w:jc w:val="center"/>
              <w:rPr>
                <w:color w:val="000000" w:themeColor="text1"/>
                <w:sz w:val="12"/>
                <w:szCs w:val="12"/>
              </w:rPr>
            </w:pPr>
          </w:p>
        </w:tc>
        <w:tc>
          <w:tcPr>
            <w:tcW w:w="913" w:type="dxa"/>
            <w:shd w:val="clear" w:color="auto" w:fill="auto"/>
          </w:tcPr>
          <w:p w14:paraId="1BD1FFC6" w14:textId="77777777" w:rsidR="00134661" w:rsidRPr="003D69EF" w:rsidRDefault="00134661" w:rsidP="001F436C">
            <w:pPr>
              <w:ind w:right="-180"/>
              <w:jc w:val="center"/>
              <w:rPr>
                <w:color w:val="000000" w:themeColor="text1"/>
                <w:sz w:val="12"/>
                <w:szCs w:val="12"/>
              </w:rPr>
            </w:pPr>
          </w:p>
        </w:tc>
        <w:tc>
          <w:tcPr>
            <w:tcW w:w="619" w:type="dxa"/>
            <w:shd w:val="clear" w:color="auto" w:fill="auto"/>
          </w:tcPr>
          <w:p w14:paraId="624E107D" w14:textId="77777777" w:rsidR="00134661" w:rsidRPr="003D69EF" w:rsidRDefault="00134661" w:rsidP="001F436C">
            <w:pPr>
              <w:ind w:right="-180"/>
              <w:rPr>
                <w:color w:val="000000" w:themeColor="text1"/>
                <w:sz w:val="12"/>
                <w:szCs w:val="12"/>
              </w:rPr>
            </w:pPr>
          </w:p>
        </w:tc>
        <w:tc>
          <w:tcPr>
            <w:tcW w:w="504" w:type="dxa"/>
            <w:shd w:val="clear" w:color="auto" w:fill="auto"/>
          </w:tcPr>
          <w:p w14:paraId="67DB8923" w14:textId="77777777" w:rsidR="00134661" w:rsidRPr="003D69EF" w:rsidRDefault="00134661" w:rsidP="001F436C">
            <w:pPr>
              <w:ind w:right="-180"/>
              <w:rPr>
                <w:color w:val="000000" w:themeColor="text1"/>
                <w:sz w:val="12"/>
                <w:szCs w:val="12"/>
              </w:rPr>
            </w:pPr>
          </w:p>
        </w:tc>
        <w:tc>
          <w:tcPr>
            <w:tcW w:w="664" w:type="dxa"/>
            <w:shd w:val="clear" w:color="auto" w:fill="auto"/>
          </w:tcPr>
          <w:p w14:paraId="6C28FBF9" w14:textId="77777777" w:rsidR="00134661" w:rsidRPr="003D69EF" w:rsidRDefault="00134661" w:rsidP="001F436C">
            <w:pPr>
              <w:ind w:right="-180"/>
              <w:rPr>
                <w:color w:val="000000" w:themeColor="text1"/>
                <w:sz w:val="12"/>
                <w:szCs w:val="12"/>
              </w:rPr>
            </w:pPr>
          </w:p>
        </w:tc>
        <w:tc>
          <w:tcPr>
            <w:tcW w:w="619" w:type="dxa"/>
            <w:shd w:val="clear" w:color="auto" w:fill="auto"/>
          </w:tcPr>
          <w:p w14:paraId="7B576DC0" w14:textId="77777777" w:rsidR="00134661" w:rsidRPr="003D69EF" w:rsidRDefault="00134661" w:rsidP="001F436C">
            <w:pPr>
              <w:ind w:right="-180"/>
              <w:rPr>
                <w:color w:val="000000" w:themeColor="text1"/>
                <w:sz w:val="12"/>
                <w:szCs w:val="12"/>
              </w:rPr>
            </w:pPr>
          </w:p>
        </w:tc>
      </w:tr>
      <w:tr w:rsidR="003D69EF" w:rsidRPr="003D69EF" w14:paraId="2F8CD636" w14:textId="77777777" w:rsidTr="009360E4">
        <w:trPr>
          <w:jc w:val="center"/>
        </w:trPr>
        <w:tc>
          <w:tcPr>
            <w:tcW w:w="766" w:type="dxa"/>
            <w:shd w:val="clear" w:color="auto" w:fill="auto"/>
          </w:tcPr>
          <w:p w14:paraId="5F21B1C5" w14:textId="77777777" w:rsidR="00134661" w:rsidRPr="003D69EF" w:rsidRDefault="00134661" w:rsidP="001F436C">
            <w:pPr>
              <w:ind w:right="-180"/>
              <w:jc w:val="center"/>
              <w:rPr>
                <w:color w:val="000000" w:themeColor="text1"/>
              </w:rPr>
            </w:pPr>
            <w:r w:rsidRPr="003D69EF">
              <w:rPr>
                <w:color w:val="000000" w:themeColor="text1"/>
              </w:rPr>
              <w:t>3.5</w:t>
            </w:r>
          </w:p>
        </w:tc>
        <w:tc>
          <w:tcPr>
            <w:tcW w:w="740" w:type="dxa"/>
            <w:shd w:val="clear" w:color="auto" w:fill="auto"/>
          </w:tcPr>
          <w:p w14:paraId="2AADC150" w14:textId="77777777" w:rsidR="00134661" w:rsidRPr="003D69EF" w:rsidRDefault="00134661" w:rsidP="001F436C">
            <w:pPr>
              <w:ind w:right="-180"/>
              <w:rPr>
                <w:color w:val="000000" w:themeColor="text1"/>
              </w:rPr>
            </w:pPr>
            <w:r w:rsidRPr="003D69EF">
              <w:rPr>
                <w:color w:val="000000" w:themeColor="text1"/>
              </w:rPr>
              <w:t>101.6</w:t>
            </w:r>
          </w:p>
        </w:tc>
        <w:tc>
          <w:tcPr>
            <w:tcW w:w="913" w:type="dxa"/>
            <w:shd w:val="clear" w:color="auto" w:fill="auto"/>
          </w:tcPr>
          <w:p w14:paraId="66DDDF5E" w14:textId="77777777" w:rsidR="00134661" w:rsidRPr="003D69EF" w:rsidRDefault="00134661" w:rsidP="001F436C">
            <w:pPr>
              <w:ind w:right="-180"/>
              <w:jc w:val="center"/>
              <w:rPr>
                <w:color w:val="000000" w:themeColor="text1"/>
              </w:rPr>
            </w:pPr>
            <w:r w:rsidRPr="003D69EF">
              <w:rPr>
                <w:color w:val="000000" w:themeColor="text1"/>
              </w:rPr>
              <w:t>1379</w:t>
            </w:r>
          </w:p>
        </w:tc>
        <w:tc>
          <w:tcPr>
            <w:tcW w:w="1251" w:type="dxa"/>
            <w:shd w:val="clear" w:color="auto" w:fill="auto"/>
          </w:tcPr>
          <w:p w14:paraId="68CF1A06" w14:textId="77777777" w:rsidR="00134661" w:rsidRPr="003D69EF" w:rsidRDefault="00134661" w:rsidP="001F436C">
            <w:pPr>
              <w:ind w:right="-180"/>
              <w:jc w:val="center"/>
              <w:rPr>
                <w:color w:val="000000" w:themeColor="text1"/>
              </w:rPr>
            </w:pPr>
            <w:r w:rsidRPr="003D69EF">
              <w:rPr>
                <w:color w:val="000000" w:themeColor="text1"/>
              </w:rPr>
              <w:t>351</w:t>
            </w:r>
          </w:p>
        </w:tc>
        <w:tc>
          <w:tcPr>
            <w:tcW w:w="881" w:type="dxa"/>
            <w:shd w:val="clear" w:color="auto" w:fill="auto"/>
          </w:tcPr>
          <w:p w14:paraId="6C264233" w14:textId="77777777" w:rsidR="00134661" w:rsidRPr="003D69EF" w:rsidRDefault="00134661" w:rsidP="001F436C">
            <w:pPr>
              <w:ind w:right="-180"/>
              <w:jc w:val="center"/>
              <w:rPr>
                <w:color w:val="000000" w:themeColor="text1"/>
              </w:rPr>
            </w:pPr>
            <w:r w:rsidRPr="003D69EF">
              <w:rPr>
                <w:color w:val="000000" w:themeColor="text1"/>
              </w:rPr>
              <w:t>4.16</w:t>
            </w:r>
          </w:p>
        </w:tc>
        <w:tc>
          <w:tcPr>
            <w:tcW w:w="740" w:type="dxa"/>
            <w:shd w:val="clear" w:color="auto" w:fill="auto"/>
          </w:tcPr>
          <w:p w14:paraId="12C69F8F" w14:textId="77777777" w:rsidR="00134661" w:rsidRPr="003D69EF" w:rsidRDefault="00134661" w:rsidP="001F436C">
            <w:pPr>
              <w:ind w:right="-180"/>
              <w:jc w:val="center"/>
              <w:rPr>
                <w:color w:val="000000" w:themeColor="text1"/>
              </w:rPr>
            </w:pPr>
            <w:r w:rsidRPr="003D69EF">
              <w:rPr>
                <w:color w:val="000000" w:themeColor="text1"/>
              </w:rPr>
              <w:t>2.05</w:t>
            </w:r>
          </w:p>
        </w:tc>
        <w:tc>
          <w:tcPr>
            <w:tcW w:w="740" w:type="dxa"/>
            <w:shd w:val="clear" w:color="auto" w:fill="auto"/>
          </w:tcPr>
          <w:p w14:paraId="68E3DC55" w14:textId="77777777" w:rsidR="00134661" w:rsidRPr="003D69EF" w:rsidRDefault="00134661" w:rsidP="001F436C">
            <w:pPr>
              <w:ind w:right="-180"/>
              <w:jc w:val="center"/>
              <w:rPr>
                <w:color w:val="000000" w:themeColor="text1"/>
              </w:rPr>
            </w:pPr>
            <w:r w:rsidRPr="003D69EF">
              <w:rPr>
                <w:color w:val="000000" w:themeColor="text1"/>
              </w:rPr>
              <w:t>11.9</w:t>
            </w:r>
          </w:p>
        </w:tc>
        <w:tc>
          <w:tcPr>
            <w:tcW w:w="913" w:type="dxa"/>
            <w:shd w:val="clear" w:color="auto" w:fill="auto"/>
          </w:tcPr>
          <w:p w14:paraId="0888893E" w14:textId="77777777" w:rsidR="00134661" w:rsidRPr="003D69EF" w:rsidRDefault="00134661" w:rsidP="001F436C">
            <w:pPr>
              <w:ind w:right="-180"/>
              <w:jc w:val="center"/>
              <w:rPr>
                <w:color w:val="000000" w:themeColor="text1"/>
              </w:rPr>
            </w:pPr>
            <w:r w:rsidRPr="003D69EF">
              <w:rPr>
                <w:color w:val="000000" w:themeColor="text1"/>
              </w:rPr>
              <w:t>772</w:t>
            </w:r>
          </w:p>
        </w:tc>
        <w:tc>
          <w:tcPr>
            <w:tcW w:w="619" w:type="dxa"/>
            <w:shd w:val="clear" w:color="auto" w:fill="auto"/>
          </w:tcPr>
          <w:p w14:paraId="7905B343" w14:textId="77777777" w:rsidR="00134661" w:rsidRPr="003D69EF" w:rsidRDefault="00134661" w:rsidP="001F436C">
            <w:pPr>
              <w:ind w:right="-180"/>
              <w:rPr>
                <w:color w:val="000000" w:themeColor="text1"/>
              </w:rPr>
            </w:pPr>
            <w:r w:rsidRPr="003D69EF">
              <w:rPr>
                <w:color w:val="000000" w:themeColor="text1"/>
              </w:rPr>
              <w:t>.713</w:t>
            </w:r>
          </w:p>
        </w:tc>
        <w:tc>
          <w:tcPr>
            <w:tcW w:w="504" w:type="dxa"/>
            <w:shd w:val="clear" w:color="auto" w:fill="auto"/>
          </w:tcPr>
          <w:p w14:paraId="6ABB03D4" w14:textId="77777777" w:rsidR="00134661" w:rsidRPr="003D69EF" w:rsidRDefault="00134661" w:rsidP="001F436C">
            <w:pPr>
              <w:ind w:right="-180"/>
              <w:rPr>
                <w:color w:val="000000" w:themeColor="text1"/>
              </w:rPr>
            </w:pPr>
            <w:r w:rsidRPr="003D69EF">
              <w:rPr>
                <w:color w:val="000000" w:themeColor="text1"/>
              </w:rPr>
              <w:t>.21</w:t>
            </w:r>
          </w:p>
        </w:tc>
        <w:tc>
          <w:tcPr>
            <w:tcW w:w="664" w:type="dxa"/>
            <w:shd w:val="clear" w:color="auto" w:fill="auto"/>
          </w:tcPr>
          <w:p w14:paraId="238ECAD6" w14:textId="77777777" w:rsidR="00134661" w:rsidRPr="003D69EF" w:rsidRDefault="00134661" w:rsidP="001F436C">
            <w:pPr>
              <w:ind w:right="-180"/>
              <w:rPr>
                <w:color w:val="000000" w:themeColor="text1"/>
              </w:rPr>
            </w:pPr>
            <w:r w:rsidRPr="003D69EF">
              <w:rPr>
                <w:color w:val="000000" w:themeColor="text1"/>
              </w:rPr>
              <w:t>.068</w:t>
            </w:r>
          </w:p>
        </w:tc>
        <w:tc>
          <w:tcPr>
            <w:tcW w:w="619" w:type="dxa"/>
            <w:shd w:val="clear" w:color="auto" w:fill="auto"/>
          </w:tcPr>
          <w:p w14:paraId="38084005" w14:textId="77777777" w:rsidR="00134661" w:rsidRPr="003D69EF" w:rsidRDefault="00134661" w:rsidP="001F436C">
            <w:pPr>
              <w:ind w:right="-180"/>
              <w:rPr>
                <w:color w:val="000000" w:themeColor="text1"/>
              </w:rPr>
            </w:pPr>
            <w:r w:rsidRPr="003D69EF">
              <w:rPr>
                <w:color w:val="000000" w:themeColor="text1"/>
              </w:rPr>
              <w:t>0</w:t>
            </w:r>
          </w:p>
        </w:tc>
      </w:tr>
      <w:tr w:rsidR="003D69EF" w:rsidRPr="003D69EF" w14:paraId="7E25CB83" w14:textId="77777777" w:rsidTr="009360E4">
        <w:trPr>
          <w:jc w:val="center"/>
        </w:trPr>
        <w:tc>
          <w:tcPr>
            <w:tcW w:w="766" w:type="dxa"/>
            <w:shd w:val="clear" w:color="auto" w:fill="auto"/>
          </w:tcPr>
          <w:p w14:paraId="490299A7" w14:textId="77777777" w:rsidR="00134661" w:rsidRPr="003D69EF" w:rsidRDefault="00134661" w:rsidP="001F436C">
            <w:pPr>
              <w:ind w:right="-180"/>
              <w:jc w:val="center"/>
              <w:rPr>
                <w:color w:val="000000" w:themeColor="text1"/>
              </w:rPr>
            </w:pPr>
            <w:r w:rsidRPr="003D69EF">
              <w:rPr>
                <w:color w:val="000000" w:themeColor="text1"/>
              </w:rPr>
              <w:t>4.0</w:t>
            </w:r>
          </w:p>
        </w:tc>
        <w:tc>
          <w:tcPr>
            <w:tcW w:w="740" w:type="dxa"/>
            <w:shd w:val="clear" w:color="auto" w:fill="auto"/>
          </w:tcPr>
          <w:p w14:paraId="03CD72D0" w14:textId="77777777" w:rsidR="00134661" w:rsidRPr="003D69EF" w:rsidRDefault="00134661" w:rsidP="001F436C">
            <w:pPr>
              <w:ind w:right="-180"/>
              <w:rPr>
                <w:color w:val="000000" w:themeColor="text1"/>
              </w:rPr>
            </w:pPr>
            <w:r w:rsidRPr="003D69EF">
              <w:rPr>
                <w:color w:val="000000" w:themeColor="text1"/>
              </w:rPr>
              <w:t>124.1</w:t>
            </w:r>
          </w:p>
        </w:tc>
        <w:tc>
          <w:tcPr>
            <w:tcW w:w="913" w:type="dxa"/>
            <w:shd w:val="clear" w:color="auto" w:fill="auto"/>
          </w:tcPr>
          <w:p w14:paraId="7BBA528D" w14:textId="77777777" w:rsidR="00134661" w:rsidRPr="003D69EF" w:rsidRDefault="00134661" w:rsidP="001F436C">
            <w:pPr>
              <w:ind w:right="-180"/>
              <w:jc w:val="center"/>
              <w:rPr>
                <w:color w:val="000000" w:themeColor="text1"/>
              </w:rPr>
            </w:pPr>
            <w:r w:rsidRPr="003D69EF">
              <w:rPr>
                <w:color w:val="000000" w:themeColor="text1"/>
              </w:rPr>
              <w:t>1529</w:t>
            </w:r>
          </w:p>
        </w:tc>
        <w:tc>
          <w:tcPr>
            <w:tcW w:w="1251" w:type="dxa"/>
            <w:shd w:val="clear" w:color="auto" w:fill="auto"/>
          </w:tcPr>
          <w:p w14:paraId="35FDE5E2" w14:textId="77777777" w:rsidR="00134661" w:rsidRPr="003D69EF" w:rsidRDefault="00134661" w:rsidP="001F436C">
            <w:pPr>
              <w:ind w:right="-180"/>
              <w:jc w:val="center"/>
              <w:rPr>
                <w:color w:val="000000" w:themeColor="text1"/>
              </w:rPr>
            </w:pPr>
            <w:r w:rsidRPr="003D69EF">
              <w:rPr>
                <w:color w:val="000000" w:themeColor="text1"/>
              </w:rPr>
              <w:t>397</w:t>
            </w:r>
          </w:p>
        </w:tc>
        <w:tc>
          <w:tcPr>
            <w:tcW w:w="881" w:type="dxa"/>
            <w:shd w:val="clear" w:color="auto" w:fill="auto"/>
          </w:tcPr>
          <w:p w14:paraId="6868CFEA" w14:textId="77777777" w:rsidR="00134661" w:rsidRPr="003D69EF" w:rsidRDefault="00134661" w:rsidP="001F436C">
            <w:pPr>
              <w:ind w:right="-180"/>
              <w:jc w:val="center"/>
              <w:rPr>
                <w:color w:val="000000" w:themeColor="text1"/>
              </w:rPr>
            </w:pPr>
            <w:r w:rsidRPr="003D69EF">
              <w:rPr>
                <w:color w:val="000000" w:themeColor="text1"/>
              </w:rPr>
              <w:t>4.79</w:t>
            </w:r>
          </w:p>
        </w:tc>
        <w:tc>
          <w:tcPr>
            <w:tcW w:w="740" w:type="dxa"/>
            <w:shd w:val="clear" w:color="auto" w:fill="auto"/>
          </w:tcPr>
          <w:p w14:paraId="17FD226C" w14:textId="77777777" w:rsidR="00134661" w:rsidRPr="003D69EF" w:rsidRDefault="00134661" w:rsidP="001F436C">
            <w:pPr>
              <w:ind w:right="-180"/>
              <w:jc w:val="center"/>
              <w:rPr>
                <w:color w:val="000000" w:themeColor="text1"/>
              </w:rPr>
            </w:pPr>
            <w:r w:rsidRPr="003D69EF">
              <w:rPr>
                <w:color w:val="000000" w:themeColor="text1"/>
              </w:rPr>
              <w:t>2.04</w:t>
            </w:r>
          </w:p>
        </w:tc>
        <w:tc>
          <w:tcPr>
            <w:tcW w:w="740" w:type="dxa"/>
            <w:shd w:val="clear" w:color="auto" w:fill="auto"/>
          </w:tcPr>
          <w:p w14:paraId="651E379D" w14:textId="77777777" w:rsidR="00134661" w:rsidRPr="003D69EF" w:rsidRDefault="00134661" w:rsidP="001F436C">
            <w:pPr>
              <w:ind w:right="-180"/>
              <w:jc w:val="center"/>
              <w:rPr>
                <w:color w:val="000000" w:themeColor="text1"/>
              </w:rPr>
            </w:pPr>
            <w:r w:rsidRPr="003D69EF">
              <w:rPr>
                <w:color w:val="000000" w:themeColor="text1"/>
              </w:rPr>
              <w:t>14.7</w:t>
            </w:r>
          </w:p>
        </w:tc>
        <w:tc>
          <w:tcPr>
            <w:tcW w:w="913" w:type="dxa"/>
            <w:shd w:val="clear" w:color="auto" w:fill="auto"/>
          </w:tcPr>
          <w:p w14:paraId="53486C95" w14:textId="77777777" w:rsidR="00134661" w:rsidRPr="003D69EF" w:rsidRDefault="00134661" w:rsidP="001F436C">
            <w:pPr>
              <w:ind w:right="-180"/>
              <w:jc w:val="center"/>
              <w:rPr>
                <w:color w:val="000000" w:themeColor="text1"/>
              </w:rPr>
            </w:pPr>
            <w:r w:rsidRPr="003D69EF">
              <w:rPr>
                <w:color w:val="000000" w:themeColor="text1"/>
              </w:rPr>
              <w:t>869</w:t>
            </w:r>
          </w:p>
        </w:tc>
        <w:tc>
          <w:tcPr>
            <w:tcW w:w="619" w:type="dxa"/>
            <w:shd w:val="clear" w:color="auto" w:fill="auto"/>
          </w:tcPr>
          <w:p w14:paraId="1C7A7536" w14:textId="77777777" w:rsidR="00134661" w:rsidRPr="003D69EF" w:rsidRDefault="00134661" w:rsidP="001F436C">
            <w:pPr>
              <w:ind w:right="-180"/>
              <w:rPr>
                <w:color w:val="000000" w:themeColor="text1"/>
              </w:rPr>
            </w:pPr>
            <w:r w:rsidRPr="003D69EF">
              <w:rPr>
                <w:color w:val="000000" w:themeColor="text1"/>
              </w:rPr>
              <w:t>.691</w:t>
            </w:r>
          </w:p>
        </w:tc>
        <w:tc>
          <w:tcPr>
            <w:tcW w:w="504" w:type="dxa"/>
            <w:shd w:val="clear" w:color="auto" w:fill="auto"/>
          </w:tcPr>
          <w:p w14:paraId="20EF4D5E" w14:textId="77777777" w:rsidR="00134661" w:rsidRPr="003D69EF" w:rsidRDefault="00134661" w:rsidP="001F436C">
            <w:pPr>
              <w:ind w:right="-180"/>
              <w:rPr>
                <w:color w:val="000000" w:themeColor="text1"/>
              </w:rPr>
            </w:pPr>
            <w:r w:rsidRPr="003D69EF">
              <w:rPr>
                <w:color w:val="000000" w:themeColor="text1"/>
              </w:rPr>
              <w:t>.21</w:t>
            </w:r>
          </w:p>
        </w:tc>
        <w:tc>
          <w:tcPr>
            <w:tcW w:w="664" w:type="dxa"/>
            <w:shd w:val="clear" w:color="auto" w:fill="auto"/>
          </w:tcPr>
          <w:p w14:paraId="1777E432" w14:textId="77777777" w:rsidR="00134661" w:rsidRPr="003D69EF" w:rsidRDefault="00134661" w:rsidP="001F436C">
            <w:pPr>
              <w:ind w:right="-180"/>
              <w:rPr>
                <w:color w:val="000000" w:themeColor="text1"/>
              </w:rPr>
            </w:pPr>
            <w:r w:rsidRPr="003D69EF">
              <w:rPr>
                <w:color w:val="000000" w:themeColor="text1"/>
              </w:rPr>
              <w:t>.091</w:t>
            </w:r>
          </w:p>
        </w:tc>
        <w:tc>
          <w:tcPr>
            <w:tcW w:w="619" w:type="dxa"/>
            <w:shd w:val="clear" w:color="auto" w:fill="auto"/>
          </w:tcPr>
          <w:p w14:paraId="6D7A0BDB" w14:textId="77777777" w:rsidR="00134661" w:rsidRPr="003D69EF" w:rsidRDefault="00134661" w:rsidP="001F436C">
            <w:pPr>
              <w:ind w:right="-180"/>
              <w:rPr>
                <w:color w:val="000000" w:themeColor="text1"/>
              </w:rPr>
            </w:pPr>
            <w:r w:rsidRPr="003D69EF">
              <w:rPr>
                <w:color w:val="000000" w:themeColor="text1"/>
              </w:rPr>
              <w:t>0</w:t>
            </w:r>
          </w:p>
        </w:tc>
      </w:tr>
      <w:tr w:rsidR="003D69EF" w:rsidRPr="003D69EF" w14:paraId="20E9882B" w14:textId="77777777" w:rsidTr="009360E4">
        <w:trPr>
          <w:jc w:val="center"/>
        </w:trPr>
        <w:tc>
          <w:tcPr>
            <w:tcW w:w="766" w:type="dxa"/>
            <w:shd w:val="clear" w:color="auto" w:fill="auto"/>
          </w:tcPr>
          <w:p w14:paraId="0AFD63A5" w14:textId="77777777" w:rsidR="00134661" w:rsidRPr="003D69EF" w:rsidRDefault="00134661" w:rsidP="001F436C">
            <w:pPr>
              <w:ind w:right="-180"/>
              <w:jc w:val="center"/>
              <w:rPr>
                <w:color w:val="000000" w:themeColor="text1"/>
              </w:rPr>
            </w:pPr>
            <w:r w:rsidRPr="003D69EF">
              <w:rPr>
                <w:color w:val="000000" w:themeColor="text1"/>
              </w:rPr>
              <w:t>5.0</w:t>
            </w:r>
          </w:p>
        </w:tc>
        <w:tc>
          <w:tcPr>
            <w:tcW w:w="740" w:type="dxa"/>
            <w:shd w:val="clear" w:color="auto" w:fill="auto"/>
          </w:tcPr>
          <w:p w14:paraId="35E45894" w14:textId="77777777" w:rsidR="00134661" w:rsidRPr="003D69EF" w:rsidRDefault="00134661" w:rsidP="001F436C">
            <w:pPr>
              <w:ind w:right="-180"/>
              <w:rPr>
                <w:color w:val="000000" w:themeColor="text1"/>
              </w:rPr>
            </w:pPr>
            <w:r w:rsidRPr="003D69EF">
              <w:rPr>
                <w:color w:val="000000" w:themeColor="text1"/>
              </w:rPr>
              <w:t>119.8</w:t>
            </w:r>
          </w:p>
        </w:tc>
        <w:tc>
          <w:tcPr>
            <w:tcW w:w="913" w:type="dxa"/>
            <w:shd w:val="clear" w:color="auto" w:fill="auto"/>
          </w:tcPr>
          <w:p w14:paraId="142702FB" w14:textId="77777777" w:rsidR="00134661" w:rsidRPr="003D69EF" w:rsidRDefault="00134661" w:rsidP="001F436C">
            <w:pPr>
              <w:ind w:right="-180"/>
              <w:jc w:val="center"/>
              <w:rPr>
                <w:color w:val="000000" w:themeColor="text1"/>
              </w:rPr>
            </w:pPr>
            <w:r w:rsidRPr="003D69EF">
              <w:rPr>
                <w:color w:val="000000" w:themeColor="text1"/>
              </w:rPr>
              <w:t>2084</w:t>
            </w:r>
          </w:p>
        </w:tc>
        <w:tc>
          <w:tcPr>
            <w:tcW w:w="1251" w:type="dxa"/>
            <w:shd w:val="clear" w:color="auto" w:fill="auto"/>
          </w:tcPr>
          <w:p w14:paraId="37AA0929" w14:textId="77777777" w:rsidR="00134661" w:rsidRPr="003D69EF" w:rsidRDefault="00134661" w:rsidP="001F436C">
            <w:pPr>
              <w:ind w:right="-180"/>
              <w:jc w:val="center"/>
              <w:rPr>
                <w:color w:val="000000" w:themeColor="text1"/>
              </w:rPr>
            </w:pPr>
            <w:r w:rsidRPr="003D69EF">
              <w:rPr>
                <w:color w:val="000000" w:themeColor="text1"/>
              </w:rPr>
              <w:t>574</w:t>
            </w:r>
          </w:p>
        </w:tc>
        <w:tc>
          <w:tcPr>
            <w:tcW w:w="881" w:type="dxa"/>
            <w:shd w:val="clear" w:color="auto" w:fill="auto"/>
          </w:tcPr>
          <w:p w14:paraId="112E49A8" w14:textId="77777777" w:rsidR="00134661" w:rsidRPr="003D69EF" w:rsidRDefault="00134661" w:rsidP="001F436C">
            <w:pPr>
              <w:ind w:right="-180"/>
              <w:jc w:val="center"/>
              <w:rPr>
                <w:color w:val="000000" w:themeColor="text1"/>
              </w:rPr>
            </w:pPr>
            <w:r w:rsidRPr="003D69EF">
              <w:rPr>
                <w:color w:val="000000" w:themeColor="text1"/>
              </w:rPr>
              <w:t>3.89</w:t>
            </w:r>
          </w:p>
        </w:tc>
        <w:tc>
          <w:tcPr>
            <w:tcW w:w="740" w:type="dxa"/>
            <w:shd w:val="clear" w:color="auto" w:fill="auto"/>
          </w:tcPr>
          <w:p w14:paraId="37CC6AC1" w14:textId="77777777" w:rsidR="00134661" w:rsidRPr="003D69EF" w:rsidRDefault="00134661" w:rsidP="001F436C">
            <w:pPr>
              <w:ind w:right="-180"/>
              <w:jc w:val="center"/>
              <w:rPr>
                <w:color w:val="000000" w:themeColor="text1"/>
              </w:rPr>
            </w:pPr>
            <w:r w:rsidRPr="003D69EF">
              <w:rPr>
                <w:color w:val="000000" w:themeColor="text1"/>
              </w:rPr>
              <w:t>2.02</w:t>
            </w:r>
          </w:p>
        </w:tc>
        <w:tc>
          <w:tcPr>
            <w:tcW w:w="740" w:type="dxa"/>
            <w:shd w:val="clear" w:color="auto" w:fill="auto"/>
          </w:tcPr>
          <w:p w14:paraId="382834D9" w14:textId="77777777" w:rsidR="00134661" w:rsidRPr="003D69EF" w:rsidRDefault="00134661" w:rsidP="001F436C">
            <w:pPr>
              <w:ind w:right="-180"/>
              <w:jc w:val="center"/>
              <w:rPr>
                <w:color w:val="000000" w:themeColor="text1"/>
              </w:rPr>
            </w:pPr>
            <w:r w:rsidRPr="003D69EF">
              <w:rPr>
                <w:color w:val="000000" w:themeColor="text1"/>
              </w:rPr>
              <w:t>14.7</w:t>
            </w:r>
          </w:p>
        </w:tc>
        <w:tc>
          <w:tcPr>
            <w:tcW w:w="913" w:type="dxa"/>
            <w:shd w:val="clear" w:color="auto" w:fill="auto"/>
          </w:tcPr>
          <w:p w14:paraId="79802E4A" w14:textId="77777777" w:rsidR="00134661" w:rsidRPr="003D69EF" w:rsidRDefault="00134661" w:rsidP="001F436C">
            <w:pPr>
              <w:ind w:right="-180"/>
              <w:jc w:val="center"/>
              <w:rPr>
                <w:color w:val="000000" w:themeColor="text1"/>
              </w:rPr>
            </w:pPr>
            <w:r w:rsidRPr="003D69EF">
              <w:rPr>
                <w:color w:val="000000" w:themeColor="text1"/>
              </w:rPr>
              <w:t>1240</w:t>
            </w:r>
          </w:p>
        </w:tc>
        <w:tc>
          <w:tcPr>
            <w:tcW w:w="619" w:type="dxa"/>
            <w:shd w:val="clear" w:color="auto" w:fill="auto"/>
          </w:tcPr>
          <w:p w14:paraId="457CB555" w14:textId="77777777" w:rsidR="00134661" w:rsidRPr="003D69EF" w:rsidRDefault="00134661" w:rsidP="001F436C">
            <w:pPr>
              <w:ind w:right="-180"/>
              <w:rPr>
                <w:color w:val="000000" w:themeColor="text1"/>
              </w:rPr>
            </w:pPr>
            <w:r w:rsidRPr="003D69EF">
              <w:rPr>
                <w:color w:val="000000" w:themeColor="text1"/>
              </w:rPr>
              <w:t>.638</w:t>
            </w:r>
          </w:p>
        </w:tc>
        <w:tc>
          <w:tcPr>
            <w:tcW w:w="504" w:type="dxa"/>
            <w:shd w:val="clear" w:color="auto" w:fill="auto"/>
          </w:tcPr>
          <w:p w14:paraId="5C455FCF" w14:textId="77777777" w:rsidR="00134661" w:rsidRPr="003D69EF" w:rsidRDefault="00134661" w:rsidP="001F436C">
            <w:pPr>
              <w:ind w:right="-180"/>
              <w:rPr>
                <w:color w:val="000000" w:themeColor="text1"/>
              </w:rPr>
            </w:pPr>
            <w:r w:rsidRPr="003D69EF">
              <w:rPr>
                <w:color w:val="000000" w:themeColor="text1"/>
              </w:rPr>
              <w:t>.21</w:t>
            </w:r>
          </w:p>
        </w:tc>
        <w:tc>
          <w:tcPr>
            <w:tcW w:w="664" w:type="dxa"/>
            <w:shd w:val="clear" w:color="auto" w:fill="auto"/>
          </w:tcPr>
          <w:p w14:paraId="6C79718C" w14:textId="77777777" w:rsidR="00134661" w:rsidRPr="003D69EF" w:rsidRDefault="00134661" w:rsidP="001F436C">
            <w:pPr>
              <w:ind w:right="-180"/>
              <w:rPr>
                <w:color w:val="000000" w:themeColor="text1"/>
              </w:rPr>
            </w:pPr>
            <w:r w:rsidRPr="003D69EF">
              <w:rPr>
                <w:color w:val="000000" w:themeColor="text1"/>
              </w:rPr>
              <w:t>.145</w:t>
            </w:r>
          </w:p>
        </w:tc>
        <w:tc>
          <w:tcPr>
            <w:tcW w:w="619" w:type="dxa"/>
            <w:shd w:val="clear" w:color="auto" w:fill="auto"/>
          </w:tcPr>
          <w:p w14:paraId="0A05F08A" w14:textId="77777777" w:rsidR="00134661" w:rsidRPr="003D69EF" w:rsidRDefault="00134661" w:rsidP="001F436C">
            <w:pPr>
              <w:ind w:right="-180"/>
              <w:rPr>
                <w:color w:val="000000" w:themeColor="text1"/>
              </w:rPr>
            </w:pPr>
            <w:r w:rsidRPr="003D69EF">
              <w:rPr>
                <w:color w:val="000000" w:themeColor="text1"/>
              </w:rPr>
              <w:t>0</w:t>
            </w:r>
          </w:p>
        </w:tc>
      </w:tr>
      <w:tr w:rsidR="003D69EF" w:rsidRPr="003D69EF" w14:paraId="3A1879C6" w14:textId="77777777" w:rsidTr="009360E4">
        <w:trPr>
          <w:jc w:val="center"/>
        </w:trPr>
        <w:tc>
          <w:tcPr>
            <w:tcW w:w="766" w:type="dxa"/>
            <w:shd w:val="clear" w:color="auto" w:fill="auto"/>
          </w:tcPr>
          <w:p w14:paraId="3A19AFA4" w14:textId="77777777" w:rsidR="00134661" w:rsidRPr="003D69EF" w:rsidRDefault="00134661" w:rsidP="001F436C">
            <w:pPr>
              <w:ind w:right="-180"/>
              <w:jc w:val="center"/>
              <w:rPr>
                <w:color w:val="000000" w:themeColor="text1"/>
              </w:rPr>
            </w:pPr>
            <w:r w:rsidRPr="003D69EF">
              <w:rPr>
                <w:color w:val="000000" w:themeColor="text1"/>
              </w:rPr>
              <w:t>6.0</w:t>
            </w:r>
          </w:p>
        </w:tc>
        <w:tc>
          <w:tcPr>
            <w:tcW w:w="740" w:type="dxa"/>
            <w:shd w:val="clear" w:color="auto" w:fill="auto"/>
          </w:tcPr>
          <w:p w14:paraId="0673EE23" w14:textId="77777777" w:rsidR="00134661" w:rsidRPr="003D69EF" w:rsidRDefault="00134661" w:rsidP="001F436C">
            <w:pPr>
              <w:ind w:right="-180"/>
              <w:rPr>
                <w:color w:val="000000" w:themeColor="text1"/>
              </w:rPr>
            </w:pPr>
            <w:r w:rsidRPr="003D69EF">
              <w:rPr>
                <w:color w:val="000000" w:themeColor="text1"/>
              </w:rPr>
              <w:t>115.8</w:t>
            </w:r>
          </w:p>
        </w:tc>
        <w:tc>
          <w:tcPr>
            <w:tcW w:w="913" w:type="dxa"/>
            <w:shd w:val="clear" w:color="auto" w:fill="auto"/>
          </w:tcPr>
          <w:p w14:paraId="28837A1A" w14:textId="77777777" w:rsidR="00134661" w:rsidRPr="003D69EF" w:rsidRDefault="00134661" w:rsidP="001F436C">
            <w:pPr>
              <w:ind w:right="-180"/>
              <w:jc w:val="center"/>
              <w:rPr>
                <w:color w:val="000000" w:themeColor="text1"/>
              </w:rPr>
            </w:pPr>
            <w:r w:rsidRPr="003D69EF">
              <w:rPr>
                <w:color w:val="000000" w:themeColor="text1"/>
              </w:rPr>
              <w:t>2685</w:t>
            </w:r>
          </w:p>
        </w:tc>
        <w:tc>
          <w:tcPr>
            <w:tcW w:w="1251" w:type="dxa"/>
            <w:shd w:val="clear" w:color="auto" w:fill="auto"/>
          </w:tcPr>
          <w:p w14:paraId="56EFF290" w14:textId="77777777" w:rsidR="00134661" w:rsidRPr="003D69EF" w:rsidRDefault="00134661" w:rsidP="001F436C">
            <w:pPr>
              <w:ind w:right="-180"/>
              <w:jc w:val="center"/>
              <w:rPr>
                <w:color w:val="000000" w:themeColor="text1"/>
              </w:rPr>
            </w:pPr>
            <w:r w:rsidRPr="003D69EF">
              <w:rPr>
                <w:color w:val="000000" w:themeColor="text1"/>
              </w:rPr>
              <w:t>793</w:t>
            </w:r>
          </w:p>
        </w:tc>
        <w:tc>
          <w:tcPr>
            <w:tcW w:w="881" w:type="dxa"/>
            <w:shd w:val="clear" w:color="auto" w:fill="auto"/>
          </w:tcPr>
          <w:p w14:paraId="4E396437" w14:textId="77777777" w:rsidR="00134661" w:rsidRPr="003D69EF" w:rsidRDefault="00134661" w:rsidP="001F436C">
            <w:pPr>
              <w:ind w:right="-180"/>
              <w:jc w:val="center"/>
              <w:rPr>
                <w:color w:val="000000" w:themeColor="text1"/>
              </w:rPr>
            </w:pPr>
            <w:r w:rsidRPr="003D69EF">
              <w:rPr>
                <w:color w:val="000000" w:themeColor="text1"/>
              </w:rPr>
              <w:t>3.25</w:t>
            </w:r>
          </w:p>
        </w:tc>
        <w:tc>
          <w:tcPr>
            <w:tcW w:w="740" w:type="dxa"/>
            <w:shd w:val="clear" w:color="auto" w:fill="auto"/>
          </w:tcPr>
          <w:p w14:paraId="0AC66D06" w14:textId="77777777" w:rsidR="00134661" w:rsidRPr="003D69EF" w:rsidRDefault="00134661" w:rsidP="001F436C">
            <w:pPr>
              <w:ind w:right="-180"/>
              <w:jc w:val="center"/>
              <w:rPr>
                <w:color w:val="000000" w:themeColor="text1"/>
              </w:rPr>
            </w:pPr>
            <w:r w:rsidRPr="003D69EF">
              <w:rPr>
                <w:color w:val="000000" w:themeColor="text1"/>
              </w:rPr>
              <w:t>2.01</w:t>
            </w:r>
          </w:p>
        </w:tc>
        <w:tc>
          <w:tcPr>
            <w:tcW w:w="740" w:type="dxa"/>
            <w:shd w:val="clear" w:color="auto" w:fill="auto"/>
          </w:tcPr>
          <w:p w14:paraId="795126E3" w14:textId="77777777" w:rsidR="00134661" w:rsidRPr="003D69EF" w:rsidRDefault="00134661" w:rsidP="001F436C">
            <w:pPr>
              <w:ind w:right="-180"/>
              <w:jc w:val="center"/>
              <w:rPr>
                <w:color w:val="000000" w:themeColor="text1"/>
              </w:rPr>
            </w:pPr>
            <w:r w:rsidRPr="003D69EF">
              <w:rPr>
                <w:color w:val="000000" w:themeColor="text1"/>
              </w:rPr>
              <w:t>14.7</w:t>
            </w:r>
          </w:p>
        </w:tc>
        <w:tc>
          <w:tcPr>
            <w:tcW w:w="913" w:type="dxa"/>
            <w:shd w:val="clear" w:color="auto" w:fill="auto"/>
          </w:tcPr>
          <w:p w14:paraId="394DDD02" w14:textId="77777777" w:rsidR="00134661" w:rsidRPr="003D69EF" w:rsidRDefault="00134661" w:rsidP="001F436C">
            <w:pPr>
              <w:ind w:right="-180"/>
              <w:jc w:val="center"/>
              <w:rPr>
                <w:color w:val="000000" w:themeColor="text1"/>
              </w:rPr>
            </w:pPr>
            <w:r w:rsidRPr="003D69EF">
              <w:rPr>
                <w:color w:val="000000" w:themeColor="text1"/>
              </w:rPr>
              <w:t>1667</w:t>
            </w:r>
          </w:p>
        </w:tc>
        <w:tc>
          <w:tcPr>
            <w:tcW w:w="619" w:type="dxa"/>
            <w:shd w:val="clear" w:color="auto" w:fill="auto"/>
          </w:tcPr>
          <w:p w14:paraId="7B246A05" w14:textId="77777777" w:rsidR="00134661" w:rsidRPr="003D69EF" w:rsidRDefault="00134661" w:rsidP="001F436C">
            <w:pPr>
              <w:ind w:right="-180"/>
              <w:rPr>
                <w:color w:val="000000" w:themeColor="text1"/>
              </w:rPr>
            </w:pPr>
            <w:r w:rsidRPr="003D69EF">
              <w:rPr>
                <w:color w:val="000000" w:themeColor="text1"/>
              </w:rPr>
              <w:t>.573</w:t>
            </w:r>
          </w:p>
        </w:tc>
        <w:tc>
          <w:tcPr>
            <w:tcW w:w="504" w:type="dxa"/>
            <w:shd w:val="clear" w:color="auto" w:fill="auto"/>
          </w:tcPr>
          <w:p w14:paraId="3F0428EB" w14:textId="77777777" w:rsidR="00134661" w:rsidRPr="003D69EF" w:rsidRDefault="00134661" w:rsidP="001F436C">
            <w:pPr>
              <w:ind w:right="-180"/>
              <w:rPr>
                <w:color w:val="000000" w:themeColor="text1"/>
              </w:rPr>
            </w:pPr>
            <w:r w:rsidRPr="003D69EF">
              <w:rPr>
                <w:color w:val="000000" w:themeColor="text1"/>
              </w:rPr>
              <w:t>.21</w:t>
            </w:r>
          </w:p>
        </w:tc>
        <w:tc>
          <w:tcPr>
            <w:tcW w:w="664" w:type="dxa"/>
            <w:shd w:val="clear" w:color="auto" w:fill="auto"/>
          </w:tcPr>
          <w:p w14:paraId="1DA296D1" w14:textId="77777777" w:rsidR="00134661" w:rsidRPr="003D69EF" w:rsidRDefault="00134661" w:rsidP="001F436C">
            <w:pPr>
              <w:ind w:right="-180"/>
              <w:rPr>
                <w:color w:val="000000" w:themeColor="text1"/>
              </w:rPr>
            </w:pPr>
            <w:r w:rsidRPr="003D69EF">
              <w:rPr>
                <w:color w:val="000000" w:themeColor="text1"/>
              </w:rPr>
              <w:t>.210</w:t>
            </w:r>
          </w:p>
        </w:tc>
        <w:tc>
          <w:tcPr>
            <w:tcW w:w="619" w:type="dxa"/>
            <w:shd w:val="clear" w:color="auto" w:fill="auto"/>
          </w:tcPr>
          <w:p w14:paraId="0180826E" w14:textId="77777777" w:rsidR="00134661" w:rsidRPr="003D69EF" w:rsidRDefault="00134661" w:rsidP="001F436C">
            <w:pPr>
              <w:ind w:right="-180"/>
              <w:rPr>
                <w:color w:val="000000" w:themeColor="text1"/>
              </w:rPr>
            </w:pPr>
            <w:r w:rsidRPr="003D69EF">
              <w:rPr>
                <w:color w:val="000000" w:themeColor="text1"/>
              </w:rPr>
              <w:t>0</w:t>
            </w:r>
          </w:p>
        </w:tc>
      </w:tr>
      <w:tr w:rsidR="003D69EF" w:rsidRPr="003D69EF" w14:paraId="20E8DBC1" w14:textId="77777777" w:rsidTr="009360E4">
        <w:trPr>
          <w:jc w:val="center"/>
        </w:trPr>
        <w:tc>
          <w:tcPr>
            <w:tcW w:w="766" w:type="dxa"/>
            <w:shd w:val="clear" w:color="auto" w:fill="auto"/>
          </w:tcPr>
          <w:p w14:paraId="5804632B" w14:textId="77777777" w:rsidR="00134661" w:rsidRPr="003D69EF" w:rsidRDefault="00134661" w:rsidP="001F436C">
            <w:pPr>
              <w:ind w:right="-180"/>
              <w:jc w:val="center"/>
              <w:rPr>
                <w:color w:val="000000" w:themeColor="text1"/>
              </w:rPr>
            </w:pPr>
            <w:r w:rsidRPr="003D69EF">
              <w:rPr>
                <w:color w:val="000000" w:themeColor="text1"/>
              </w:rPr>
              <w:t>7.0</w:t>
            </w:r>
          </w:p>
        </w:tc>
        <w:tc>
          <w:tcPr>
            <w:tcW w:w="740" w:type="dxa"/>
            <w:shd w:val="clear" w:color="auto" w:fill="auto"/>
          </w:tcPr>
          <w:p w14:paraId="3B5D3D71" w14:textId="77777777" w:rsidR="00134661" w:rsidRPr="003D69EF" w:rsidRDefault="00134661" w:rsidP="001F436C">
            <w:pPr>
              <w:ind w:right="-180"/>
              <w:jc w:val="both"/>
              <w:rPr>
                <w:color w:val="000000" w:themeColor="text1"/>
              </w:rPr>
            </w:pPr>
            <w:r w:rsidRPr="003D69EF">
              <w:rPr>
                <w:color w:val="000000" w:themeColor="text1"/>
              </w:rPr>
              <w:t>112.3</w:t>
            </w:r>
          </w:p>
        </w:tc>
        <w:tc>
          <w:tcPr>
            <w:tcW w:w="913" w:type="dxa"/>
            <w:shd w:val="clear" w:color="auto" w:fill="auto"/>
          </w:tcPr>
          <w:p w14:paraId="030AE335" w14:textId="77777777" w:rsidR="00134661" w:rsidRPr="003D69EF" w:rsidRDefault="00134661" w:rsidP="001F436C">
            <w:pPr>
              <w:ind w:right="-180"/>
              <w:jc w:val="center"/>
              <w:rPr>
                <w:color w:val="000000" w:themeColor="text1"/>
              </w:rPr>
            </w:pPr>
            <w:r w:rsidRPr="003D69EF">
              <w:rPr>
                <w:color w:val="000000" w:themeColor="text1"/>
              </w:rPr>
              <w:t>3293</w:t>
            </w:r>
          </w:p>
        </w:tc>
        <w:tc>
          <w:tcPr>
            <w:tcW w:w="1251" w:type="dxa"/>
            <w:shd w:val="clear" w:color="auto" w:fill="auto"/>
          </w:tcPr>
          <w:p w14:paraId="53BB22D9" w14:textId="77777777" w:rsidR="00134661" w:rsidRPr="003D69EF" w:rsidRDefault="00134661" w:rsidP="001F436C">
            <w:pPr>
              <w:ind w:right="-180"/>
              <w:jc w:val="center"/>
              <w:rPr>
                <w:color w:val="000000" w:themeColor="text1"/>
              </w:rPr>
            </w:pPr>
            <w:r w:rsidRPr="003D69EF">
              <w:rPr>
                <w:color w:val="000000" w:themeColor="text1"/>
              </w:rPr>
              <w:t>1054</w:t>
            </w:r>
          </w:p>
        </w:tc>
        <w:tc>
          <w:tcPr>
            <w:tcW w:w="881" w:type="dxa"/>
            <w:shd w:val="clear" w:color="auto" w:fill="auto"/>
          </w:tcPr>
          <w:p w14:paraId="4D34BA52" w14:textId="77777777" w:rsidR="00134661" w:rsidRPr="003D69EF" w:rsidRDefault="00134661" w:rsidP="001F436C">
            <w:pPr>
              <w:ind w:right="-180"/>
              <w:jc w:val="center"/>
              <w:rPr>
                <w:color w:val="000000" w:themeColor="text1"/>
              </w:rPr>
            </w:pPr>
            <w:r w:rsidRPr="003D69EF">
              <w:rPr>
                <w:color w:val="000000" w:themeColor="text1"/>
              </w:rPr>
              <w:t>2.78</w:t>
            </w:r>
          </w:p>
        </w:tc>
        <w:tc>
          <w:tcPr>
            <w:tcW w:w="740" w:type="dxa"/>
            <w:shd w:val="clear" w:color="auto" w:fill="auto"/>
          </w:tcPr>
          <w:p w14:paraId="7ADCC450" w14:textId="77777777" w:rsidR="00134661" w:rsidRPr="003D69EF" w:rsidRDefault="00134661" w:rsidP="001F436C">
            <w:pPr>
              <w:ind w:right="-180"/>
              <w:jc w:val="center"/>
              <w:rPr>
                <w:color w:val="000000" w:themeColor="text1"/>
              </w:rPr>
            </w:pPr>
            <w:r w:rsidRPr="003D69EF">
              <w:rPr>
                <w:color w:val="000000" w:themeColor="text1"/>
              </w:rPr>
              <w:t>1.99</w:t>
            </w:r>
          </w:p>
        </w:tc>
        <w:tc>
          <w:tcPr>
            <w:tcW w:w="740" w:type="dxa"/>
            <w:shd w:val="clear" w:color="auto" w:fill="auto"/>
          </w:tcPr>
          <w:p w14:paraId="026419D1" w14:textId="77777777" w:rsidR="00134661" w:rsidRPr="003D69EF" w:rsidRDefault="00134661" w:rsidP="001F436C">
            <w:pPr>
              <w:ind w:right="-180"/>
              <w:jc w:val="center"/>
              <w:rPr>
                <w:color w:val="000000" w:themeColor="text1"/>
              </w:rPr>
            </w:pPr>
            <w:r w:rsidRPr="003D69EF">
              <w:rPr>
                <w:color w:val="000000" w:themeColor="text1"/>
              </w:rPr>
              <w:t>14.7</w:t>
            </w:r>
          </w:p>
        </w:tc>
        <w:tc>
          <w:tcPr>
            <w:tcW w:w="913" w:type="dxa"/>
            <w:shd w:val="clear" w:color="auto" w:fill="auto"/>
          </w:tcPr>
          <w:p w14:paraId="553F1801" w14:textId="77777777" w:rsidR="00134661" w:rsidRPr="003D69EF" w:rsidRDefault="00134661" w:rsidP="001F436C">
            <w:pPr>
              <w:ind w:right="-180"/>
              <w:jc w:val="center"/>
              <w:rPr>
                <w:color w:val="000000" w:themeColor="text1"/>
              </w:rPr>
            </w:pPr>
            <w:r w:rsidRPr="003D69EF">
              <w:rPr>
                <w:color w:val="000000" w:themeColor="text1"/>
              </w:rPr>
              <w:t>2124</w:t>
            </w:r>
          </w:p>
        </w:tc>
        <w:tc>
          <w:tcPr>
            <w:tcW w:w="619" w:type="dxa"/>
            <w:shd w:val="clear" w:color="auto" w:fill="auto"/>
          </w:tcPr>
          <w:p w14:paraId="7088B73A" w14:textId="77777777" w:rsidR="00134661" w:rsidRPr="003D69EF" w:rsidRDefault="00134661" w:rsidP="001F436C">
            <w:pPr>
              <w:ind w:right="-180"/>
              <w:jc w:val="both"/>
              <w:rPr>
                <w:color w:val="000000" w:themeColor="text1"/>
              </w:rPr>
            </w:pPr>
            <w:r w:rsidRPr="003D69EF">
              <w:rPr>
                <w:color w:val="000000" w:themeColor="text1"/>
              </w:rPr>
              <w:t>.491</w:t>
            </w:r>
          </w:p>
        </w:tc>
        <w:tc>
          <w:tcPr>
            <w:tcW w:w="504" w:type="dxa"/>
            <w:shd w:val="clear" w:color="auto" w:fill="auto"/>
          </w:tcPr>
          <w:p w14:paraId="47EA2D3F" w14:textId="77777777" w:rsidR="00134661" w:rsidRPr="003D69EF" w:rsidRDefault="00134661" w:rsidP="001F436C">
            <w:pPr>
              <w:ind w:right="-180"/>
              <w:jc w:val="both"/>
              <w:rPr>
                <w:color w:val="000000" w:themeColor="text1"/>
              </w:rPr>
            </w:pPr>
            <w:r w:rsidRPr="003D69EF">
              <w:rPr>
                <w:color w:val="000000" w:themeColor="text1"/>
              </w:rPr>
              <w:t>.21</w:t>
            </w:r>
          </w:p>
        </w:tc>
        <w:tc>
          <w:tcPr>
            <w:tcW w:w="664" w:type="dxa"/>
            <w:shd w:val="clear" w:color="auto" w:fill="auto"/>
          </w:tcPr>
          <w:p w14:paraId="7DD6A96B" w14:textId="77777777" w:rsidR="00134661" w:rsidRPr="003D69EF" w:rsidRDefault="00134661" w:rsidP="001F436C">
            <w:pPr>
              <w:ind w:right="-180"/>
              <w:jc w:val="both"/>
              <w:rPr>
                <w:color w:val="000000" w:themeColor="text1"/>
              </w:rPr>
            </w:pPr>
            <w:r w:rsidRPr="003D69EF">
              <w:rPr>
                <w:color w:val="000000" w:themeColor="text1"/>
              </w:rPr>
              <w:t>.291</w:t>
            </w:r>
          </w:p>
        </w:tc>
        <w:tc>
          <w:tcPr>
            <w:tcW w:w="619" w:type="dxa"/>
            <w:shd w:val="clear" w:color="auto" w:fill="auto"/>
          </w:tcPr>
          <w:p w14:paraId="2F2E5E6A" w14:textId="77777777" w:rsidR="00134661" w:rsidRPr="003D69EF" w:rsidRDefault="00134661" w:rsidP="001F436C">
            <w:pPr>
              <w:ind w:right="-180"/>
              <w:rPr>
                <w:color w:val="000000" w:themeColor="text1"/>
              </w:rPr>
            </w:pPr>
            <w:r w:rsidRPr="003D69EF">
              <w:rPr>
                <w:color w:val="000000" w:themeColor="text1"/>
              </w:rPr>
              <w:t>.002</w:t>
            </w:r>
          </w:p>
        </w:tc>
      </w:tr>
      <w:tr w:rsidR="003D69EF" w:rsidRPr="003D69EF" w14:paraId="5FD5318E" w14:textId="77777777" w:rsidTr="009360E4">
        <w:trPr>
          <w:jc w:val="center"/>
        </w:trPr>
        <w:tc>
          <w:tcPr>
            <w:tcW w:w="766" w:type="dxa"/>
            <w:shd w:val="clear" w:color="auto" w:fill="auto"/>
          </w:tcPr>
          <w:p w14:paraId="20434D63" w14:textId="77777777" w:rsidR="00134661" w:rsidRPr="003D69EF" w:rsidRDefault="00134661" w:rsidP="001F436C">
            <w:pPr>
              <w:ind w:right="-180"/>
              <w:jc w:val="center"/>
              <w:rPr>
                <w:color w:val="000000" w:themeColor="text1"/>
              </w:rPr>
            </w:pPr>
            <w:r w:rsidRPr="003D69EF">
              <w:rPr>
                <w:color w:val="000000" w:themeColor="text1"/>
              </w:rPr>
              <w:t>8.0</w:t>
            </w:r>
          </w:p>
        </w:tc>
        <w:tc>
          <w:tcPr>
            <w:tcW w:w="740" w:type="dxa"/>
            <w:shd w:val="clear" w:color="auto" w:fill="auto"/>
          </w:tcPr>
          <w:p w14:paraId="50FC9360" w14:textId="77777777" w:rsidR="00134661" w:rsidRPr="003D69EF" w:rsidRDefault="00134661" w:rsidP="001F436C">
            <w:pPr>
              <w:ind w:right="-180"/>
              <w:jc w:val="both"/>
              <w:rPr>
                <w:color w:val="000000" w:themeColor="text1"/>
              </w:rPr>
            </w:pPr>
            <w:r w:rsidRPr="003D69EF">
              <w:rPr>
                <w:color w:val="000000" w:themeColor="text1"/>
              </w:rPr>
              <w:t>109.3</w:t>
            </w:r>
          </w:p>
        </w:tc>
        <w:tc>
          <w:tcPr>
            <w:tcW w:w="913" w:type="dxa"/>
            <w:shd w:val="clear" w:color="auto" w:fill="auto"/>
          </w:tcPr>
          <w:p w14:paraId="04AE9D80" w14:textId="77777777" w:rsidR="00134661" w:rsidRPr="003D69EF" w:rsidRDefault="00134661" w:rsidP="001F436C">
            <w:pPr>
              <w:ind w:right="-180"/>
              <w:jc w:val="center"/>
              <w:rPr>
                <w:color w:val="000000" w:themeColor="text1"/>
              </w:rPr>
            </w:pPr>
            <w:r w:rsidRPr="003D69EF">
              <w:rPr>
                <w:color w:val="000000" w:themeColor="text1"/>
              </w:rPr>
              <w:t>3889</w:t>
            </w:r>
          </w:p>
        </w:tc>
        <w:tc>
          <w:tcPr>
            <w:tcW w:w="1251" w:type="dxa"/>
            <w:shd w:val="clear" w:color="auto" w:fill="auto"/>
          </w:tcPr>
          <w:p w14:paraId="39DCDFE3" w14:textId="77777777" w:rsidR="00134661" w:rsidRPr="003D69EF" w:rsidRDefault="00134661" w:rsidP="001F436C">
            <w:pPr>
              <w:ind w:right="-180"/>
              <w:jc w:val="center"/>
              <w:rPr>
                <w:color w:val="000000" w:themeColor="text1"/>
              </w:rPr>
            </w:pPr>
            <w:r w:rsidRPr="003D69EF">
              <w:rPr>
                <w:color w:val="000000" w:themeColor="text1"/>
              </w:rPr>
              <w:t>1358</w:t>
            </w:r>
          </w:p>
        </w:tc>
        <w:tc>
          <w:tcPr>
            <w:tcW w:w="881" w:type="dxa"/>
            <w:shd w:val="clear" w:color="auto" w:fill="auto"/>
          </w:tcPr>
          <w:p w14:paraId="6985DDA1" w14:textId="77777777" w:rsidR="00134661" w:rsidRPr="003D69EF" w:rsidRDefault="00134661" w:rsidP="001F436C">
            <w:pPr>
              <w:ind w:right="-180"/>
              <w:jc w:val="center"/>
              <w:rPr>
                <w:color w:val="000000" w:themeColor="text1"/>
              </w:rPr>
            </w:pPr>
            <w:r w:rsidRPr="003D69EF">
              <w:rPr>
                <w:color w:val="000000" w:themeColor="text1"/>
              </w:rPr>
              <w:t>2.43</w:t>
            </w:r>
          </w:p>
        </w:tc>
        <w:tc>
          <w:tcPr>
            <w:tcW w:w="740" w:type="dxa"/>
            <w:shd w:val="clear" w:color="auto" w:fill="auto"/>
          </w:tcPr>
          <w:p w14:paraId="4F946558" w14:textId="77777777" w:rsidR="00134661" w:rsidRPr="003D69EF" w:rsidRDefault="00134661" w:rsidP="001F436C">
            <w:pPr>
              <w:ind w:right="-180"/>
              <w:jc w:val="center"/>
              <w:rPr>
                <w:color w:val="000000" w:themeColor="text1"/>
              </w:rPr>
            </w:pPr>
            <w:r w:rsidRPr="003D69EF">
              <w:rPr>
                <w:color w:val="000000" w:themeColor="text1"/>
              </w:rPr>
              <w:t>1.98</w:t>
            </w:r>
          </w:p>
        </w:tc>
        <w:tc>
          <w:tcPr>
            <w:tcW w:w="740" w:type="dxa"/>
            <w:shd w:val="clear" w:color="auto" w:fill="auto"/>
          </w:tcPr>
          <w:p w14:paraId="0B00C47A" w14:textId="77777777" w:rsidR="00134661" w:rsidRPr="003D69EF" w:rsidRDefault="00134661" w:rsidP="001F436C">
            <w:pPr>
              <w:ind w:right="-180"/>
              <w:jc w:val="center"/>
              <w:rPr>
                <w:color w:val="000000" w:themeColor="text1"/>
              </w:rPr>
            </w:pPr>
            <w:r w:rsidRPr="003D69EF">
              <w:rPr>
                <w:color w:val="000000" w:themeColor="text1"/>
              </w:rPr>
              <w:t>14.7</w:t>
            </w:r>
          </w:p>
        </w:tc>
        <w:tc>
          <w:tcPr>
            <w:tcW w:w="913" w:type="dxa"/>
            <w:shd w:val="clear" w:color="auto" w:fill="auto"/>
          </w:tcPr>
          <w:p w14:paraId="377E3830" w14:textId="77777777" w:rsidR="00134661" w:rsidRPr="003D69EF" w:rsidRDefault="00134661" w:rsidP="001F436C">
            <w:pPr>
              <w:ind w:right="-180"/>
              <w:jc w:val="center"/>
              <w:rPr>
                <w:color w:val="000000" w:themeColor="text1"/>
              </w:rPr>
            </w:pPr>
            <w:r w:rsidRPr="003D69EF">
              <w:rPr>
                <w:color w:val="000000" w:themeColor="text1"/>
              </w:rPr>
              <w:t>2595</w:t>
            </w:r>
          </w:p>
        </w:tc>
        <w:tc>
          <w:tcPr>
            <w:tcW w:w="619" w:type="dxa"/>
            <w:shd w:val="clear" w:color="auto" w:fill="auto"/>
          </w:tcPr>
          <w:p w14:paraId="003E684D" w14:textId="77777777" w:rsidR="00134661" w:rsidRPr="003D69EF" w:rsidRDefault="00134661" w:rsidP="001F436C">
            <w:pPr>
              <w:ind w:right="-180"/>
              <w:jc w:val="both"/>
              <w:rPr>
                <w:color w:val="000000" w:themeColor="text1"/>
              </w:rPr>
            </w:pPr>
            <w:r w:rsidRPr="003D69EF">
              <w:rPr>
                <w:color w:val="000000" w:themeColor="text1"/>
              </w:rPr>
              <w:t>.398</w:t>
            </w:r>
          </w:p>
        </w:tc>
        <w:tc>
          <w:tcPr>
            <w:tcW w:w="504" w:type="dxa"/>
            <w:shd w:val="clear" w:color="auto" w:fill="auto"/>
          </w:tcPr>
          <w:p w14:paraId="753403CC" w14:textId="77777777" w:rsidR="00134661" w:rsidRPr="003D69EF" w:rsidRDefault="00134661" w:rsidP="001F436C">
            <w:pPr>
              <w:ind w:right="-180"/>
              <w:jc w:val="both"/>
              <w:rPr>
                <w:color w:val="000000" w:themeColor="text1"/>
              </w:rPr>
            </w:pPr>
            <w:r w:rsidRPr="003D69EF">
              <w:rPr>
                <w:color w:val="000000" w:themeColor="text1"/>
              </w:rPr>
              <w:t>.21</w:t>
            </w:r>
          </w:p>
        </w:tc>
        <w:tc>
          <w:tcPr>
            <w:tcW w:w="664" w:type="dxa"/>
            <w:shd w:val="clear" w:color="auto" w:fill="auto"/>
          </w:tcPr>
          <w:p w14:paraId="6782A14B" w14:textId="77777777" w:rsidR="00134661" w:rsidRPr="003D69EF" w:rsidRDefault="00134661" w:rsidP="001F436C">
            <w:pPr>
              <w:ind w:right="-180"/>
              <w:jc w:val="both"/>
              <w:rPr>
                <w:color w:val="000000" w:themeColor="text1"/>
              </w:rPr>
            </w:pPr>
            <w:r w:rsidRPr="003D69EF">
              <w:rPr>
                <w:color w:val="000000" w:themeColor="text1"/>
              </w:rPr>
              <w:t>.381</w:t>
            </w:r>
          </w:p>
        </w:tc>
        <w:tc>
          <w:tcPr>
            <w:tcW w:w="619" w:type="dxa"/>
            <w:shd w:val="clear" w:color="auto" w:fill="auto"/>
          </w:tcPr>
          <w:p w14:paraId="1972AFF6" w14:textId="77777777" w:rsidR="00134661" w:rsidRPr="003D69EF" w:rsidRDefault="00134661" w:rsidP="001F436C">
            <w:pPr>
              <w:ind w:right="-180"/>
              <w:rPr>
                <w:color w:val="000000" w:themeColor="text1"/>
              </w:rPr>
            </w:pPr>
            <w:r w:rsidRPr="003D69EF">
              <w:rPr>
                <w:color w:val="000000" w:themeColor="text1"/>
              </w:rPr>
              <w:t>.004</w:t>
            </w:r>
          </w:p>
        </w:tc>
      </w:tr>
      <w:tr w:rsidR="003D69EF" w:rsidRPr="003D69EF" w14:paraId="44DC7F94" w14:textId="77777777" w:rsidTr="009360E4">
        <w:trPr>
          <w:jc w:val="center"/>
        </w:trPr>
        <w:tc>
          <w:tcPr>
            <w:tcW w:w="766" w:type="dxa"/>
            <w:shd w:val="clear" w:color="auto" w:fill="auto"/>
          </w:tcPr>
          <w:p w14:paraId="10DAEF7A" w14:textId="77777777" w:rsidR="00134661" w:rsidRPr="003D69EF" w:rsidRDefault="00134661" w:rsidP="001F436C">
            <w:pPr>
              <w:ind w:right="-180"/>
              <w:jc w:val="both"/>
              <w:rPr>
                <w:color w:val="000000" w:themeColor="text1"/>
                <w:sz w:val="12"/>
                <w:szCs w:val="12"/>
              </w:rPr>
            </w:pPr>
          </w:p>
        </w:tc>
        <w:tc>
          <w:tcPr>
            <w:tcW w:w="740" w:type="dxa"/>
            <w:shd w:val="clear" w:color="auto" w:fill="auto"/>
          </w:tcPr>
          <w:p w14:paraId="3A21DB76" w14:textId="77777777" w:rsidR="00134661" w:rsidRPr="003D69EF" w:rsidRDefault="00134661" w:rsidP="001F436C">
            <w:pPr>
              <w:ind w:right="-180"/>
              <w:jc w:val="both"/>
              <w:rPr>
                <w:color w:val="000000" w:themeColor="text1"/>
                <w:sz w:val="12"/>
                <w:szCs w:val="12"/>
              </w:rPr>
            </w:pPr>
          </w:p>
        </w:tc>
        <w:tc>
          <w:tcPr>
            <w:tcW w:w="913" w:type="dxa"/>
            <w:shd w:val="clear" w:color="auto" w:fill="auto"/>
          </w:tcPr>
          <w:p w14:paraId="3FED03ED" w14:textId="77777777" w:rsidR="00134661" w:rsidRPr="003D69EF" w:rsidRDefault="00134661" w:rsidP="001F436C">
            <w:pPr>
              <w:ind w:right="-180"/>
              <w:jc w:val="both"/>
              <w:rPr>
                <w:color w:val="000000" w:themeColor="text1"/>
                <w:sz w:val="12"/>
                <w:szCs w:val="12"/>
              </w:rPr>
            </w:pPr>
          </w:p>
        </w:tc>
        <w:tc>
          <w:tcPr>
            <w:tcW w:w="1251" w:type="dxa"/>
            <w:shd w:val="clear" w:color="auto" w:fill="auto"/>
          </w:tcPr>
          <w:p w14:paraId="02BC6E92" w14:textId="77777777" w:rsidR="00134661" w:rsidRPr="003D69EF" w:rsidRDefault="00134661" w:rsidP="001F436C">
            <w:pPr>
              <w:ind w:right="-180"/>
              <w:jc w:val="both"/>
              <w:rPr>
                <w:color w:val="000000" w:themeColor="text1"/>
                <w:sz w:val="12"/>
                <w:szCs w:val="12"/>
              </w:rPr>
            </w:pPr>
          </w:p>
        </w:tc>
        <w:tc>
          <w:tcPr>
            <w:tcW w:w="881" w:type="dxa"/>
            <w:shd w:val="clear" w:color="auto" w:fill="auto"/>
          </w:tcPr>
          <w:p w14:paraId="11EA97DB" w14:textId="77777777" w:rsidR="00134661" w:rsidRPr="003D69EF" w:rsidRDefault="00134661" w:rsidP="001F436C">
            <w:pPr>
              <w:ind w:right="-180"/>
              <w:jc w:val="both"/>
              <w:rPr>
                <w:color w:val="000000" w:themeColor="text1"/>
                <w:sz w:val="12"/>
                <w:szCs w:val="12"/>
              </w:rPr>
            </w:pPr>
          </w:p>
        </w:tc>
        <w:tc>
          <w:tcPr>
            <w:tcW w:w="740" w:type="dxa"/>
            <w:shd w:val="clear" w:color="auto" w:fill="auto"/>
          </w:tcPr>
          <w:p w14:paraId="6FD0649B" w14:textId="77777777" w:rsidR="00134661" w:rsidRPr="003D69EF" w:rsidRDefault="00134661" w:rsidP="001F436C">
            <w:pPr>
              <w:ind w:right="-180"/>
              <w:jc w:val="both"/>
              <w:rPr>
                <w:color w:val="000000" w:themeColor="text1"/>
                <w:sz w:val="12"/>
                <w:szCs w:val="12"/>
              </w:rPr>
            </w:pPr>
          </w:p>
        </w:tc>
        <w:tc>
          <w:tcPr>
            <w:tcW w:w="740" w:type="dxa"/>
            <w:shd w:val="clear" w:color="auto" w:fill="auto"/>
          </w:tcPr>
          <w:p w14:paraId="28B07A0F" w14:textId="77777777" w:rsidR="00134661" w:rsidRPr="003D69EF" w:rsidRDefault="00134661" w:rsidP="001F436C">
            <w:pPr>
              <w:ind w:right="-180"/>
              <w:jc w:val="both"/>
              <w:rPr>
                <w:color w:val="000000" w:themeColor="text1"/>
                <w:sz w:val="12"/>
                <w:szCs w:val="12"/>
              </w:rPr>
            </w:pPr>
          </w:p>
        </w:tc>
        <w:tc>
          <w:tcPr>
            <w:tcW w:w="913" w:type="dxa"/>
            <w:shd w:val="clear" w:color="auto" w:fill="auto"/>
          </w:tcPr>
          <w:p w14:paraId="15474CB8" w14:textId="77777777" w:rsidR="00134661" w:rsidRPr="003D69EF" w:rsidRDefault="00134661" w:rsidP="001F436C">
            <w:pPr>
              <w:ind w:right="-180"/>
              <w:jc w:val="both"/>
              <w:rPr>
                <w:color w:val="000000" w:themeColor="text1"/>
                <w:sz w:val="12"/>
                <w:szCs w:val="12"/>
              </w:rPr>
            </w:pPr>
          </w:p>
        </w:tc>
        <w:tc>
          <w:tcPr>
            <w:tcW w:w="619" w:type="dxa"/>
            <w:shd w:val="clear" w:color="auto" w:fill="auto"/>
          </w:tcPr>
          <w:p w14:paraId="6B56FC51" w14:textId="77777777" w:rsidR="00134661" w:rsidRPr="003D69EF" w:rsidRDefault="00134661" w:rsidP="001F436C">
            <w:pPr>
              <w:ind w:right="-180"/>
              <w:jc w:val="both"/>
              <w:rPr>
                <w:color w:val="000000" w:themeColor="text1"/>
                <w:sz w:val="12"/>
                <w:szCs w:val="12"/>
              </w:rPr>
            </w:pPr>
          </w:p>
        </w:tc>
        <w:tc>
          <w:tcPr>
            <w:tcW w:w="504" w:type="dxa"/>
            <w:shd w:val="clear" w:color="auto" w:fill="auto"/>
          </w:tcPr>
          <w:p w14:paraId="031AA897" w14:textId="77777777" w:rsidR="00134661" w:rsidRPr="003D69EF" w:rsidRDefault="00134661" w:rsidP="001F436C">
            <w:pPr>
              <w:ind w:right="-180"/>
              <w:jc w:val="both"/>
              <w:rPr>
                <w:color w:val="000000" w:themeColor="text1"/>
                <w:sz w:val="12"/>
                <w:szCs w:val="12"/>
              </w:rPr>
            </w:pPr>
          </w:p>
        </w:tc>
        <w:tc>
          <w:tcPr>
            <w:tcW w:w="664" w:type="dxa"/>
            <w:shd w:val="clear" w:color="auto" w:fill="auto"/>
          </w:tcPr>
          <w:p w14:paraId="30C25165" w14:textId="77777777" w:rsidR="00134661" w:rsidRPr="003D69EF" w:rsidRDefault="00134661" w:rsidP="001F436C">
            <w:pPr>
              <w:ind w:right="-180"/>
              <w:jc w:val="both"/>
              <w:rPr>
                <w:color w:val="000000" w:themeColor="text1"/>
                <w:sz w:val="12"/>
                <w:szCs w:val="12"/>
              </w:rPr>
            </w:pPr>
          </w:p>
        </w:tc>
        <w:tc>
          <w:tcPr>
            <w:tcW w:w="619" w:type="dxa"/>
            <w:shd w:val="clear" w:color="auto" w:fill="auto"/>
          </w:tcPr>
          <w:p w14:paraId="29B94D70" w14:textId="77777777" w:rsidR="00134661" w:rsidRPr="003D69EF" w:rsidRDefault="00134661" w:rsidP="001F436C">
            <w:pPr>
              <w:ind w:right="-180"/>
              <w:jc w:val="both"/>
              <w:rPr>
                <w:color w:val="000000" w:themeColor="text1"/>
                <w:sz w:val="12"/>
                <w:szCs w:val="12"/>
              </w:rPr>
            </w:pPr>
          </w:p>
        </w:tc>
      </w:tr>
      <w:tr w:rsidR="003D69EF" w:rsidRPr="003D69EF" w14:paraId="35EE1954" w14:textId="77777777" w:rsidTr="009360E4">
        <w:trPr>
          <w:jc w:val="center"/>
        </w:trPr>
        <w:tc>
          <w:tcPr>
            <w:tcW w:w="766" w:type="dxa"/>
            <w:shd w:val="clear" w:color="auto" w:fill="auto"/>
          </w:tcPr>
          <w:p w14:paraId="5A172BF4" w14:textId="77777777" w:rsidR="00134661" w:rsidRPr="003D69EF" w:rsidRDefault="00134661" w:rsidP="001F436C">
            <w:pPr>
              <w:ind w:right="-180"/>
              <w:jc w:val="center"/>
              <w:rPr>
                <w:color w:val="000000" w:themeColor="text1"/>
              </w:rPr>
            </w:pPr>
            <w:r w:rsidRPr="003D69EF">
              <w:rPr>
                <w:color w:val="000000" w:themeColor="text1"/>
              </w:rPr>
              <w:t>4.0</w:t>
            </w:r>
          </w:p>
        </w:tc>
        <w:tc>
          <w:tcPr>
            <w:tcW w:w="740" w:type="dxa"/>
            <w:shd w:val="clear" w:color="auto" w:fill="auto"/>
          </w:tcPr>
          <w:p w14:paraId="45FE0BA7" w14:textId="77777777" w:rsidR="00134661" w:rsidRPr="003D69EF" w:rsidRDefault="00134661" w:rsidP="001F436C">
            <w:pPr>
              <w:ind w:right="-180"/>
              <w:jc w:val="both"/>
              <w:rPr>
                <w:color w:val="000000" w:themeColor="text1"/>
              </w:rPr>
            </w:pPr>
            <w:r w:rsidRPr="003D69EF">
              <w:rPr>
                <w:color w:val="000000" w:themeColor="text1"/>
              </w:rPr>
              <w:t>98.4</w:t>
            </w:r>
          </w:p>
        </w:tc>
        <w:tc>
          <w:tcPr>
            <w:tcW w:w="913" w:type="dxa"/>
            <w:shd w:val="clear" w:color="auto" w:fill="auto"/>
          </w:tcPr>
          <w:p w14:paraId="3E11E19B" w14:textId="77777777" w:rsidR="00134661" w:rsidRPr="003D69EF" w:rsidRDefault="00134661" w:rsidP="001F436C">
            <w:pPr>
              <w:ind w:right="-180"/>
              <w:jc w:val="center"/>
              <w:rPr>
                <w:color w:val="000000" w:themeColor="text1"/>
              </w:rPr>
            </w:pPr>
            <w:r w:rsidRPr="003D69EF">
              <w:rPr>
                <w:color w:val="000000" w:themeColor="text1"/>
              </w:rPr>
              <w:t>1542</w:t>
            </w:r>
          </w:p>
        </w:tc>
        <w:tc>
          <w:tcPr>
            <w:tcW w:w="1251" w:type="dxa"/>
            <w:shd w:val="clear" w:color="auto" w:fill="auto"/>
          </w:tcPr>
          <w:p w14:paraId="4F08CC47" w14:textId="77777777" w:rsidR="00134661" w:rsidRPr="003D69EF" w:rsidRDefault="00134661" w:rsidP="001F436C">
            <w:pPr>
              <w:ind w:right="-180"/>
              <w:jc w:val="center"/>
              <w:rPr>
                <w:color w:val="000000" w:themeColor="text1"/>
              </w:rPr>
            </w:pPr>
            <w:r w:rsidRPr="003D69EF">
              <w:rPr>
                <w:color w:val="000000" w:themeColor="text1"/>
              </w:rPr>
              <w:t>397</w:t>
            </w:r>
          </w:p>
        </w:tc>
        <w:tc>
          <w:tcPr>
            <w:tcW w:w="881" w:type="dxa"/>
            <w:shd w:val="clear" w:color="auto" w:fill="auto"/>
          </w:tcPr>
          <w:p w14:paraId="1F9198E3" w14:textId="77777777" w:rsidR="00134661" w:rsidRPr="003D69EF" w:rsidRDefault="00134661" w:rsidP="001F436C">
            <w:pPr>
              <w:ind w:right="-180"/>
              <w:jc w:val="center"/>
              <w:rPr>
                <w:color w:val="000000" w:themeColor="text1"/>
              </w:rPr>
            </w:pPr>
            <w:r w:rsidRPr="003D69EF">
              <w:rPr>
                <w:color w:val="000000" w:themeColor="text1"/>
              </w:rPr>
              <w:t>9.98</w:t>
            </w:r>
          </w:p>
        </w:tc>
        <w:tc>
          <w:tcPr>
            <w:tcW w:w="740" w:type="dxa"/>
            <w:shd w:val="clear" w:color="auto" w:fill="auto"/>
          </w:tcPr>
          <w:p w14:paraId="2FA2EED1" w14:textId="77777777" w:rsidR="00134661" w:rsidRPr="003D69EF" w:rsidRDefault="00134661" w:rsidP="001F436C">
            <w:pPr>
              <w:ind w:right="-180"/>
              <w:jc w:val="center"/>
              <w:rPr>
                <w:color w:val="000000" w:themeColor="text1"/>
              </w:rPr>
            </w:pPr>
            <w:r w:rsidRPr="003D69EF">
              <w:rPr>
                <w:color w:val="000000" w:themeColor="text1"/>
              </w:rPr>
              <w:t>2.14</w:t>
            </w:r>
          </w:p>
        </w:tc>
        <w:tc>
          <w:tcPr>
            <w:tcW w:w="740" w:type="dxa"/>
            <w:shd w:val="clear" w:color="auto" w:fill="auto"/>
          </w:tcPr>
          <w:p w14:paraId="18B0A42A" w14:textId="77777777" w:rsidR="00134661" w:rsidRPr="003D69EF" w:rsidRDefault="00134661" w:rsidP="001F436C">
            <w:pPr>
              <w:ind w:right="-180"/>
              <w:jc w:val="center"/>
              <w:rPr>
                <w:color w:val="000000" w:themeColor="text1"/>
              </w:rPr>
            </w:pPr>
            <w:r w:rsidRPr="003D69EF">
              <w:rPr>
                <w:color w:val="000000" w:themeColor="text1"/>
              </w:rPr>
              <w:t>10.0</w:t>
            </w:r>
          </w:p>
        </w:tc>
        <w:tc>
          <w:tcPr>
            <w:tcW w:w="913" w:type="dxa"/>
            <w:shd w:val="clear" w:color="auto" w:fill="auto"/>
          </w:tcPr>
          <w:p w14:paraId="4B96A9BC" w14:textId="77777777" w:rsidR="00134661" w:rsidRPr="003D69EF" w:rsidRDefault="00134661" w:rsidP="001F436C">
            <w:pPr>
              <w:ind w:right="-180"/>
              <w:jc w:val="center"/>
              <w:rPr>
                <w:color w:val="000000" w:themeColor="text1"/>
              </w:rPr>
            </w:pPr>
            <w:r w:rsidRPr="003D69EF">
              <w:rPr>
                <w:color w:val="000000" w:themeColor="text1"/>
              </w:rPr>
              <w:t>839</w:t>
            </w:r>
          </w:p>
        </w:tc>
        <w:tc>
          <w:tcPr>
            <w:tcW w:w="619" w:type="dxa"/>
            <w:shd w:val="clear" w:color="auto" w:fill="auto"/>
          </w:tcPr>
          <w:p w14:paraId="6DFA8043" w14:textId="77777777" w:rsidR="00134661" w:rsidRPr="003D69EF" w:rsidRDefault="00134661" w:rsidP="001F436C">
            <w:pPr>
              <w:ind w:right="-180"/>
              <w:jc w:val="both"/>
              <w:rPr>
                <w:color w:val="000000" w:themeColor="text1"/>
              </w:rPr>
            </w:pPr>
            <w:r w:rsidRPr="003D69EF">
              <w:rPr>
                <w:color w:val="000000" w:themeColor="text1"/>
              </w:rPr>
              <w:t>.708</w:t>
            </w:r>
          </w:p>
        </w:tc>
        <w:tc>
          <w:tcPr>
            <w:tcW w:w="504" w:type="dxa"/>
            <w:shd w:val="clear" w:color="auto" w:fill="auto"/>
          </w:tcPr>
          <w:p w14:paraId="3E178AEB" w14:textId="77777777" w:rsidR="00134661" w:rsidRPr="003D69EF" w:rsidRDefault="00134661" w:rsidP="001F436C">
            <w:pPr>
              <w:ind w:right="-180"/>
              <w:jc w:val="both"/>
              <w:rPr>
                <w:color w:val="000000" w:themeColor="text1"/>
              </w:rPr>
            </w:pPr>
            <w:r w:rsidRPr="003D69EF">
              <w:rPr>
                <w:color w:val="000000" w:themeColor="text1"/>
              </w:rPr>
              <w:t>.21</w:t>
            </w:r>
          </w:p>
        </w:tc>
        <w:tc>
          <w:tcPr>
            <w:tcW w:w="664" w:type="dxa"/>
            <w:shd w:val="clear" w:color="auto" w:fill="auto"/>
          </w:tcPr>
          <w:p w14:paraId="28392786" w14:textId="77777777" w:rsidR="00134661" w:rsidRPr="003D69EF" w:rsidRDefault="00134661" w:rsidP="001F436C">
            <w:pPr>
              <w:ind w:right="-180"/>
              <w:jc w:val="both"/>
              <w:rPr>
                <w:color w:val="000000" w:themeColor="text1"/>
              </w:rPr>
            </w:pPr>
            <w:r w:rsidRPr="003D69EF">
              <w:rPr>
                <w:color w:val="000000" w:themeColor="text1"/>
              </w:rPr>
              <w:t>.074</w:t>
            </w:r>
          </w:p>
        </w:tc>
        <w:tc>
          <w:tcPr>
            <w:tcW w:w="619" w:type="dxa"/>
            <w:shd w:val="clear" w:color="auto" w:fill="auto"/>
          </w:tcPr>
          <w:p w14:paraId="33AE0477" w14:textId="77777777" w:rsidR="00134661" w:rsidRPr="003D69EF" w:rsidRDefault="00134661" w:rsidP="001F436C">
            <w:pPr>
              <w:ind w:right="-180"/>
              <w:jc w:val="both"/>
              <w:rPr>
                <w:color w:val="000000" w:themeColor="text1"/>
              </w:rPr>
            </w:pPr>
            <w:r w:rsidRPr="003D69EF">
              <w:rPr>
                <w:color w:val="000000" w:themeColor="text1"/>
              </w:rPr>
              <w:t>0</w:t>
            </w:r>
          </w:p>
        </w:tc>
      </w:tr>
      <w:tr w:rsidR="003D69EF" w:rsidRPr="003D69EF" w14:paraId="2FE4E797" w14:textId="77777777" w:rsidTr="009360E4">
        <w:trPr>
          <w:jc w:val="center"/>
        </w:trPr>
        <w:tc>
          <w:tcPr>
            <w:tcW w:w="766" w:type="dxa"/>
            <w:shd w:val="clear" w:color="auto" w:fill="auto"/>
          </w:tcPr>
          <w:p w14:paraId="0A4E8C07" w14:textId="77777777" w:rsidR="00134661" w:rsidRPr="003D69EF" w:rsidRDefault="00134661" w:rsidP="001F436C">
            <w:pPr>
              <w:ind w:right="-180"/>
              <w:jc w:val="center"/>
              <w:rPr>
                <w:color w:val="000000" w:themeColor="text1"/>
              </w:rPr>
            </w:pPr>
            <w:r w:rsidRPr="003D69EF">
              <w:rPr>
                <w:color w:val="000000" w:themeColor="text1"/>
              </w:rPr>
              <w:t>5.0</w:t>
            </w:r>
          </w:p>
        </w:tc>
        <w:tc>
          <w:tcPr>
            <w:tcW w:w="740" w:type="dxa"/>
            <w:shd w:val="clear" w:color="auto" w:fill="auto"/>
          </w:tcPr>
          <w:p w14:paraId="025E9A39" w14:textId="77777777" w:rsidR="00134661" w:rsidRPr="003D69EF" w:rsidRDefault="00134661" w:rsidP="001F436C">
            <w:pPr>
              <w:ind w:right="-180"/>
              <w:jc w:val="both"/>
              <w:rPr>
                <w:color w:val="000000" w:themeColor="text1"/>
              </w:rPr>
            </w:pPr>
            <w:r w:rsidRPr="003D69EF">
              <w:rPr>
                <w:color w:val="000000" w:themeColor="text1"/>
              </w:rPr>
              <w:t>94.8</w:t>
            </w:r>
          </w:p>
        </w:tc>
        <w:tc>
          <w:tcPr>
            <w:tcW w:w="913" w:type="dxa"/>
            <w:shd w:val="clear" w:color="auto" w:fill="auto"/>
          </w:tcPr>
          <w:p w14:paraId="024F4099" w14:textId="77777777" w:rsidR="00134661" w:rsidRPr="003D69EF" w:rsidRDefault="00134661" w:rsidP="001F436C">
            <w:pPr>
              <w:ind w:right="-180"/>
              <w:jc w:val="center"/>
              <w:rPr>
                <w:color w:val="000000" w:themeColor="text1"/>
              </w:rPr>
            </w:pPr>
            <w:r w:rsidRPr="003D69EF">
              <w:rPr>
                <w:color w:val="000000" w:themeColor="text1"/>
              </w:rPr>
              <w:t>2103</w:t>
            </w:r>
          </w:p>
        </w:tc>
        <w:tc>
          <w:tcPr>
            <w:tcW w:w="1251" w:type="dxa"/>
            <w:shd w:val="clear" w:color="auto" w:fill="auto"/>
          </w:tcPr>
          <w:p w14:paraId="356DD06D" w14:textId="77777777" w:rsidR="00134661" w:rsidRPr="003D69EF" w:rsidRDefault="00134661" w:rsidP="001F436C">
            <w:pPr>
              <w:ind w:right="-180"/>
              <w:jc w:val="center"/>
              <w:rPr>
                <w:color w:val="000000" w:themeColor="text1"/>
              </w:rPr>
            </w:pPr>
            <w:r w:rsidRPr="003D69EF">
              <w:rPr>
                <w:color w:val="000000" w:themeColor="text1"/>
              </w:rPr>
              <w:t>574</w:t>
            </w:r>
          </w:p>
        </w:tc>
        <w:tc>
          <w:tcPr>
            <w:tcW w:w="881" w:type="dxa"/>
            <w:shd w:val="clear" w:color="auto" w:fill="auto"/>
          </w:tcPr>
          <w:p w14:paraId="50E1C1D4" w14:textId="77777777" w:rsidR="00134661" w:rsidRPr="003D69EF" w:rsidRDefault="00134661" w:rsidP="001F436C">
            <w:pPr>
              <w:ind w:right="-180"/>
              <w:jc w:val="center"/>
              <w:rPr>
                <w:color w:val="000000" w:themeColor="text1"/>
              </w:rPr>
            </w:pPr>
            <w:r w:rsidRPr="003D69EF">
              <w:rPr>
                <w:color w:val="000000" w:themeColor="text1"/>
              </w:rPr>
              <w:t>8.08</w:t>
            </w:r>
          </w:p>
        </w:tc>
        <w:tc>
          <w:tcPr>
            <w:tcW w:w="740" w:type="dxa"/>
            <w:shd w:val="clear" w:color="auto" w:fill="auto"/>
          </w:tcPr>
          <w:p w14:paraId="7FD5CB36" w14:textId="77777777" w:rsidR="00134661" w:rsidRPr="003D69EF" w:rsidRDefault="00134661" w:rsidP="001F436C">
            <w:pPr>
              <w:ind w:right="-180"/>
              <w:jc w:val="center"/>
              <w:rPr>
                <w:color w:val="000000" w:themeColor="text1"/>
              </w:rPr>
            </w:pPr>
            <w:r w:rsidRPr="003D69EF">
              <w:rPr>
                <w:color w:val="000000" w:themeColor="text1"/>
              </w:rPr>
              <w:t>2.12</w:t>
            </w:r>
          </w:p>
        </w:tc>
        <w:tc>
          <w:tcPr>
            <w:tcW w:w="740" w:type="dxa"/>
            <w:shd w:val="clear" w:color="auto" w:fill="auto"/>
          </w:tcPr>
          <w:p w14:paraId="47E1D7B8" w14:textId="77777777" w:rsidR="00134661" w:rsidRPr="003D69EF" w:rsidRDefault="00134661" w:rsidP="001F436C">
            <w:pPr>
              <w:ind w:right="-180"/>
              <w:jc w:val="center"/>
              <w:rPr>
                <w:color w:val="000000" w:themeColor="text1"/>
              </w:rPr>
            </w:pPr>
            <w:r w:rsidRPr="003D69EF">
              <w:rPr>
                <w:color w:val="000000" w:themeColor="text1"/>
              </w:rPr>
              <w:t>10.0</w:t>
            </w:r>
          </w:p>
        </w:tc>
        <w:tc>
          <w:tcPr>
            <w:tcW w:w="913" w:type="dxa"/>
            <w:shd w:val="clear" w:color="auto" w:fill="auto"/>
          </w:tcPr>
          <w:p w14:paraId="3E1D867C" w14:textId="77777777" w:rsidR="00134661" w:rsidRPr="003D69EF" w:rsidRDefault="00134661" w:rsidP="001F436C">
            <w:pPr>
              <w:ind w:right="-180"/>
              <w:jc w:val="center"/>
              <w:rPr>
                <w:color w:val="000000" w:themeColor="text1"/>
              </w:rPr>
            </w:pPr>
            <w:r w:rsidRPr="003D69EF">
              <w:rPr>
                <w:color w:val="000000" w:themeColor="text1"/>
              </w:rPr>
              <w:t>1201</w:t>
            </w:r>
          </w:p>
        </w:tc>
        <w:tc>
          <w:tcPr>
            <w:tcW w:w="619" w:type="dxa"/>
            <w:shd w:val="clear" w:color="auto" w:fill="auto"/>
          </w:tcPr>
          <w:p w14:paraId="0DBD1852" w14:textId="77777777" w:rsidR="00134661" w:rsidRPr="003D69EF" w:rsidRDefault="00134661" w:rsidP="001F436C">
            <w:pPr>
              <w:ind w:right="-180"/>
              <w:jc w:val="both"/>
              <w:rPr>
                <w:color w:val="000000" w:themeColor="text1"/>
              </w:rPr>
            </w:pPr>
            <w:r w:rsidRPr="003D69EF">
              <w:rPr>
                <w:color w:val="000000" w:themeColor="text1"/>
              </w:rPr>
              <w:t>.655</w:t>
            </w:r>
          </w:p>
        </w:tc>
        <w:tc>
          <w:tcPr>
            <w:tcW w:w="504" w:type="dxa"/>
            <w:shd w:val="clear" w:color="auto" w:fill="auto"/>
          </w:tcPr>
          <w:p w14:paraId="2A5AAA07" w14:textId="77777777" w:rsidR="00134661" w:rsidRPr="003D69EF" w:rsidRDefault="00134661" w:rsidP="001F436C">
            <w:pPr>
              <w:ind w:right="-180"/>
              <w:jc w:val="both"/>
              <w:rPr>
                <w:color w:val="000000" w:themeColor="text1"/>
              </w:rPr>
            </w:pPr>
            <w:r w:rsidRPr="003D69EF">
              <w:rPr>
                <w:color w:val="000000" w:themeColor="text1"/>
              </w:rPr>
              <w:t>.21</w:t>
            </w:r>
          </w:p>
        </w:tc>
        <w:tc>
          <w:tcPr>
            <w:tcW w:w="664" w:type="dxa"/>
            <w:shd w:val="clear" w:color="auto" w:fill="auto"/>
          </w:tcPr>
          <w:p w14:paraId="733996C5" w14:textId="77777777" w:rsidR="00134661" w:rsidRPr="003D69EF" w:rsidRDefault="00134661" w:rsidP="001F436C">
            <w:pPr>
              <w:ind w:right="-180"/>
              <w:jc w:val="both"/>
              <w:rPr>
                <w:color w:val="000000" w:themeColor="text1"/>
              </w:rPr>
            </w:pPr>
            <w:r w:rsidRPr="003D69EF">
              <w:rPr>
                <w:color w:val="000000" w:themeColor="text1"/>
              </w:rPr>
              <w:t>.127</w:t>
            </w:r>
          </w:p>
        </w:tc>
        <w:tc>
          <w:tcPr>
            <w:tcW w:w="619" w:type="dxa"/>
            <w:shd w:val="clear" w:color="auto" w:fill="auto"/>
          </w:tcPr>
          <w:p w14:paraId="035A07AB" w14:textId="77777777" w:rsidR="00134661" w:rsidRPr="003D69EF" w:rsidRDefault="00134661" w:rsidP="001F436C">
            <w:pPr>
              <w:ind w:right="-180"/>
              <w:jc w:val="both"/>
              <w:rPr>
                <w:color w:val="000000" w:themeColor="text1"/>
              </w:rPr>
            </w:pPr>
            <w:r w:rsidRPr="003D69EF">
              <w:rPr>
                <w:color w:val="000000" w:themeColor="text1"/>
              </w:rPr>
              <w:t>0</w:t>
            </w:r>
          </w:p>
        </w:tc>
      </w:tr>
      <w:tr w:rsidR="003D69EF" w:rsidRPr="003D69EF" w14:paraId="3F023F3A" w14:textId="77777777" w:rsidTr="009360E4">
        <w:trPr>
          <w:jc w:val="center"/>
        </w:trPr>
        <w:tc>
          <w:tcPr>
            <w:tcW w:w="766" w:type="dxa"/>
            <w:shd w:val="clear" w:color="auto" w:fill="auto"/>
          </w:tcPr>
          <w:p w14:paraId="7B9555BB" w14:textId="77777777" w:rsidR="00134661" w:rsidRPr="003D69EF" w:rsidRDefault="00134661" w:rsidP="001F436C">
            <w:pPr>
              <w:ind w:right="-180"/>
              <w:jc w:val="center"/>
              <w:rPr>
                <w:color w:val="000000" w:themeColor="text1"/>
              </w:rPr>
            </w:pPr>
            <w:r w:rsidRPr="003D69EF">
              <w:rPr>
                <w:color w:val="000000" w:themeColor="text1"/>
              </w:rPr>
              <w:t>6.0</w:t>
            </w:r>
          </w:p>
        </w:tc>
        <w:tc>
          <w:tcPr>
            <w:tcW w:w="740" w:type="dxa"/>
            <w:shd w:val="clear" w:color="auto" w:fill="auto"/>
          </w:tcPr>
          <w:p w14:paraId="2B06EAE2" w14:textId="77777777" w:rsidR="00134661" w:rsidRPr="003D69EF" w:rsidRDefault="00134661" w:rsidP="001F436C">
            <w:pPr>
              <w:ind w:right="-180"/>
              <w:jc w:val="both"/>
              <w:rPr>
                <w:color w:val="000000" w:themeColor="text1"/>
              </w:rPr>
            </w:pPr>
            <w:r w:rsidRPr="003D69EF">
              <w:rPr>
                <w:color w:val="000000" w:themeColor="text1"/>
              </w:rPr>
              <w:t>91.4</w:t>
            </w:r>
          </w:p>
        </w:tc>
        <w:tc>
          <w:tcPr>
            <w:tcW w:w="913" w:type="dxa"/>
            <w:shd w:val="clear" w:color="auto" w:fill="auto"/>
          </w:tcPr>
          <w:p w14:paraId="436DB4FF" w14:textId="77777777" w:rsidR="00134661" w:rsidRPr="003D69EF" w:rsidRDefault="00134661" w:rsidP="001F436C">
            <w:pPr>
              <w:ind w:right="-180"/>
              <w:jc w:val="center"/>
              <w:rPr>
                <w:color w:val="000000" w:themeColor="text1"/>
              </w:rPr>
            </w:pPr>
            <w:r w:rsidRPr="003D69EF">
              <w:rPr>
                <w:color w:val="000000" w:themeColor="text1"/>
              </w:rPr>
              <w:t>2721</w:t>
            </w:r>
          </w:p>
        </w:tc>
        <w:tc>
          <w:tcPr>
            <w:tcW w:w="1251" w:type="dxa"/>
            <w:shd w:val="clear" w:color="auto" w:fill="auto"/>
          </w:tcPr>
          <w:p w14:paraId="62C56CC2" w14:textId="77777777" w:rsidR="00134661" w:rsidRPr="003D69EF" w:rsidRDefault="00134661" w:rsidP="001F436C">
            <w:pPr>
              <w:ind w:right="-180"/>
              <w:jc w:val="center"/>
              <w:rPr>
                <w:color w:val="000000" w:themeColor="text1"/>
              </w:rPr>
            </w:pPr>
            <w:r w:rsidRPr="003D69EF">
              <w:rPr>
                <w:color w:val="000000" w:themeColor="text1"/>
              </w:rPr>
              <w:t>793</w:t>
            </w:r>
          </w:p>
        </w:tc>
        <w:tc>
          <w:tcPr>
            <w:tcW w:w="881" w:type="dxa"/>
            <w:shd w:val="clear" w:color="auto" w:fill="auto"/>
          </w:tcPr>
          <w:p w14:paraId="4AEA2B50" w14:textId="77777777" w:rsidR="00134661" w:rsidRPr="003D69EF" w:rsidRDefault="00134661" w:rsidP="001F436C">
            <w:pPr>
              <w:ind w:right="-180"/>
              <w:jc w:val="center"/>
              <w:rPr>
                <w:color w:val="000000" w:themeColor="text1"/>
              </w:rPr>
            </w:pPr>
            <w:r w:rsidRPr="003D69EF">
              <w:rPr>
                <w:color w:val="000000" w:themeColor="text1"/>
              </w:rPr>
              <w:t>6.73</w:t>
            </w:r>
          </w:p>
        </w:tc>
        <w:tc>
          <w:tcPr>
            <w:tcW w:w="740" w:type="dxa"/>
            <w:shd w:val="clear" w:color="auto" w:fill="auto"/>
          </w:tcPr>
          <w:p w14:paraId="148C77ED" w14:textId="77777777" w:rsidR="00134661" w:rsidRPr="003D69EF" w:rsidRDefault="00134661" w:rsidP="001F436C">
            <w:pPr>
              <w:ind w:right="-180"/>
              <w:jc w:val="center"/>
              <w:rPr>
                <w:color w:val="000000" w:themeColor="text1"/>
              </w:rPr>
            </w:pPr>
            <w:r w:rsidRPr="003D69EF">
              <w:rPr>
                <w:color w:val="000000" w:themeColor="text1"/>
              </w:rPr>
              <w:t>2.10</w:t>
            </w:r>
          </w:p>
        </w:tc>
        <w:tc>
          <w:tcPr>
            <w:tcW w:w="740" w:type="dxa"/>
            <w:shd w:val="clear" w:color="auto" w:fill="auto"/>
          </w:tcPr>
          <w:p w14:paraId="6BE18D18" w14:textId="77777777" w:rsidR="00134661" w:rsidRPr="003D69EF" w:rsidRDefault="00134661" w:rsidP="001F436C">
            <w:pPr>
              <w:ind w:right="-180"/>
              <w:jc w:val="center"/>
              <w:rPr>
                <w:color w:val="000000" w:themeColor="text1"/>
              </w:rPr>
            </w:pPr>
            <w:r w:rsidRPr="003D69EF">
              <w:rPr>
                <w:color w:val="000000" w:themeColor="text1"/>
              </w:rPr>
              <w:t>10.0</w:t>
            </w:r>
          </w:p>
        </w:tc>
        <w:tc>
          <w:tcPr>
            <w:tcW w:w="913" w:type="dxa"/>
            <w:shd w:val="clear" w:color="auto" w:fill="auto"/>
          </w:tcPr>
          <w:p w14:paraId="46EED54B" w14:textId="77777777" w:rsidR="00134661" w:rsidRPr="003D69EF" w:rsidRDefault="00134661" w:rsidP="001F436C">
            <w:pPr>
              <w:ind w:right="-180"/>
              <w:jc w:val="center"/>
              <w:rPr>
                <w:color w:val="000000" w:themeColor="text1"/>
              </w:rPr>
            </w:pPr>
            <w:r w:rsidRPr="003D69EF">
              <w:rPr>
                <w:color w:val="000000" w:themeColor="text1"/>
              </w:rPr>
              <w:t>1625</w:t>
            </w:r>
          </w:p>
        </w:tc>
        <w:tc>
          <w:tcPr>
            <w:tcW w:w="619" w:type="dxa"/>
            <w:shd w:val="clear" w:color="auto" w:fill="auto"/>
          </w:tcPr>
          <w:p w14:paraId="53797696" w14:textId="77777777" w:rsidR="00134661" w:rsidRPr="003D69EF" w:rsidRDefault="00134661" w:rsidP="001F436C">
            <w:pPr>
              <w:ind w:right="-180"/>
              <w:jc w:val="both"/>
              <w:rPr>
                <w:color w:val="000000" w:themeColor="text1"/>
              </w:rPr>
            </w:pPr>
            <w:r w:rsidRPr="003D69EF">
              <w:rPr>
                <w:color w:val="000000" w:themeColor="text1"/>
              </w:rPr>
              <w:t>.598</w:t>
            </w:r>
          </w:p>
        </w:tc>
        <w:tc>
          <w:tcPr>
            <w:tcW w:w="504" w:type="dxa"/>
            <w:shd w:val="clear" w:color="auto" w:fill="auto"/>
          </w:tcPr>
          <w:p w14:paraId="75C7383F" w14:textId="77777777" w:rsidR="00134661" w:rsidRPr="003D69EF" w:rsidRDefault="00134661" w:rsidP="001F436C">
            <w:pPr>
              <w:ind w:right="-180"/>
              <w:jc w:val="both"/>
              <w:rPr>
                <w:color w:val="000000" w:themeColor="text1"/>
              </w:rPr>
            </w:pPr>
            <w:r w:rsidRPr="003D69EF">
              <w:rPr>
                <w:color w:val="000000" w:themeColor="text1"/>
              </w:rPr>
              <w:t>.21</w:t>
            </w:r>
          </w:p>
        </w:tc>
        <w:tc>
          <w:tcPr>
            <w:tcW w:w="664" w:type="dxa"/>
            <w:shd w:val="clear" w:color="auto" w:fill="auto"/>
          </w:tcPr>
          <w:p w14:paraId="76C5CE55" w14:textId="77777777" w:rsidR="00134661" w:rsidRPr="003D69EF" w:rsidRDefault="00134661" w:rsidP="001F436C">
            <w:pPr>
              <w:ind w:right="-180"/>
              <w:jc w:val="both"/>
              <w:rPr>
                <w:color w:val="000000" w:themeColor="text1"/>
              </w:rPr>
            </w:pPr>
            <w:r w:rsidRPr="003D69EF">
              <w:rPr>
                <w:color w:val="000000" w:themeColor="text1"/>
              </w:rPr>
              <w:t>.185</w:t>
            </w:r>
          </w:p>
        </w:tc>
        <w:tc>
          <w:tcPr>
            <w:tcW w:w="619" w:type="dxa"/>
            <w:shd w:val="clear" w:color="auto" w:fill="auto"/>
          </w:tcPr>
          <w:p w14:paraId="1D89800D" w14:textId="77777777" w:rsidR="00134661" w:rsidRPr="003D69EF" w:rsidRDefault="00134661" w:rsidP="001F436C">
            <w:pPr>
              <w:ind w:right="-180"/>
              <w:jc w:val="both"/>
              <w:rPr>
                <w:color w:val="000000" w:themeColor="text1"/>
              </w:rPr>
            </w:pPr>
            <w:r w:rsidRPr="003D69EF">
              <w:rPr>
                <w:color w:val="000000" w:themeColor="text1"/>
              </w:rPr>
              <w:t>0</w:t>
            </w:r>
          </w:p>
        </w:tc>
      </w:tr>
      <w:tr w:rsidR="003D69EF" w:rsidRPr="003D69EF" w14:paraId="0F126F6F" w14:textId="77777777" w:rsidTr="009360E4">
        <w:trPr>
          <w:jc w:val="center"/>
        </w:trPr>
        <w:tc>
          <w:tcPr>
            <w:tcW w:w="766" w:type="dxa"/>
            <w:shd w:val="clear" w:color="auto" w:fill="auto"/>
          </w:tcPr>
          <w:p w14:paraId="54405901" w14:textId="77777777" w:rsidR="00134661" w:rsidRPr="003D69EF" w:rsidRDefault="00134661" w:rsidP="001F436C">
            <w:pPr>
              <w:ind w:right="-180"/>
              <w:jc w:val="center"/>
              <w:rPr>
                <w:color w:val="000000" w:themeColor="text1"/>
                <w:sz w:val="12"/>
                <w:szCs w:val="12"/>
              </w:rPr>
            </w:pPr>
          </w:p>
        </w:tc>
        <w:tc>
          <w:tcPr>
            <w:tcW w:w="740" w:type="dxa"/>
            <w:shd w:val="clear" w:color="auto" w:fill="auto"/>
          </w:tcPr>
          <w:p w14:paraId="43A35966" w14:textId="77777777" w:rsidR="00134661" w:rsidRPr="003D69EF" w:rsidRDefault="00134661" w:rsidP="001F436C">
            <w:pPr>
              <w:ind w:right="-180"/>
              <w:jc w:val="both"/>
              <w:rPr>
                <w:color w:val="000000" w:themeColor="text1"/>
                <w:sz w:val="12"/>
                <w:szCs w:val="12"/>
              </w:rPr>
            </w:pPr>
          </w:p>
        </w:tc>
        <w:tc>
          <w:tcPr>
            <w:tcW w:w="913" w:type="dxa"/>
            <w:shd w:val="clear" w:color="auto" w:fill="auto"/>
          </w:tcPr>
          <w:p w14:paraId="6CA97651" w14:textId="77777777" w:rsidR="00134661" w:rsidRPr="003D69EF" w:rsidRDefault="00134661" w:rsidP="001F436C">
            <w:pPr>
              <w:ind w:right="-180"/>
              <w:jc w:val="center"/>
              <w:rPr>
                <w:color w:val="000000" w:themeColor="text1"/>
                <w:sz w:val="12"/>
                <w:szCs w:val="12"/>
              </w:rPr>
            </w:pPr>
          </w:p>
        </w:tc>
        <w:tc>
          <w:tcPr>
            <w:tcW w:w="1251" w:type="dxa"/>
            <w:shd w:val="clear" w:color="auto" w:fill="auto"/>
          </w:tcPr>
          <w:p w14:paraId="3C2D0094" w14:textId="77777777" w:rsidR="00134661" w:rsidRPr="003D69EF" w:rsidRDefault="00134661" w:rsidP="001F436C">
            <w:pPr>
              <w:ind w:right="-180"/>
              <w:jc w:val="center"/>
              <w:rPr>
                <w:color w:val="000000" w:themeColor="text1"/>
                <w:sz w:val="12"/>
                <w:szCs w:val="12"/>
              </w:rPr>
            </w:pPr>
          </w:p>
        </w:tc>
        <w:tc>
          <w:tcPr>
            <w:tcW w:w="881" w:type="dxa"/>
            <w:shd w:val="clear" w:color="auto" w:fill="auto"/>
          </w:tcPr>
          <w:p w14:paraId="257C110C" w14:textId="77777777" w:rsidR="00134661" w:rsidRPr="003D69EF" w:rsidRDefault="00134661" w:rsidP="001F436C">
            <w:pPr>
              <w:ind w:right="-180"/>
              <w:jc w:val="center"/>
              <w:rPr>
                <w:color w:val="000000" w:themeColor="text1"/>
                <w:sz w:val="12"/>
                <w:szCs w:val="12"/>
              </w:rPr>
            </w:pPr>
          </w:p>
        </w:tc>
        <w:tc>
          <w:tcPr>
            <w:tcW w:w="740" w:type="dxa"/>
            <w:shd w:val="clear" w:color="auto" w:fill="auto"/>
          </w:tcPr>
          <w:p w14:paraId="23A6C6B0" w14:textId="77777777" w:rsidR="00134661" w:rsidRPr="003D69EF" w:rsidRDefault="00134661" w:rsidP="001F436C">
            <w:pPr>
              <w:ind w:right="-180"/>
              <w:jc w:val="center"/>
              <w:rPr>
                <w:color w:val="000000" w:themeColor="text1"/>
                <w:sz w:val="12"/>
                <w:szCs w:val="12"/>
              </w:rPr>
            </w:pPr>
          </w:p>
        </w:tc>
        <w:tc>
          <w:tcPr>
            <w:tcW w:w="740" w:type="dxa"/>
            <w:shd w:val="clear" w:color="auto" w:fill="auto"/>
          </w:tcPr>
          <w:p w14:paraId="502112CC" w14:textId="77777777" w:rsidR="00134661" w:rsidRPr="003D69EF" w:rsidRDefault="00134661" w:rsidP="001F436C">
            <w:pPr>
              <w:ind w:right="-180"/>
              <w:jc w:val="center"/>
              <w:rPr>
                <w:color w:val="000000" w:themeColor="text1"/>
                <w:sz w:val="12"/>
                <w:szCs w:val="12"/>
              </w:rPr>
            </w:pPr>
          </w:p>
        </w:tc>
        <w:tc>
          <w:tcPr>
            <w:tcW w:w="913" w:type="dxa"/>
            <w:shd w:val="clear" w:color="auto" w:fill="auto"/>
          </w:tcPr>
          <w:p w14:paraId="1FDAF32E" w14:textId="77777777" w:rsidR="00134661" w:rsidRPr="003D69EF" w:rsidRDefault="00134661" w:rsidP="001F436C">
            <w:pPr>
              <w:ind w:right="-180"/>
              <w:jc w:val="center"/>
              <w:rPr>
                <w:color w:val="000000" w:themeColor="text1"/>
                <w:sz w:val="12"/>
                <w:szCs w:val="12"/>
              </w:rPr>
            </w:pPr>
          </w:p>
        </w:tc>
        <w:tc>
          <w:tcPr>
            <w:tcW w:w="619" w:type="dxa"/>
            <w:shd w:val="clear" w:color="auto" w:fill="auto"/>
          </w:tcPr>
          <w:p w14:paraId="2DAFE1BC" w14:textId="77777777" w:rsidR="00134661" w:rsidRPr="003D69EF" w:rsidRDefault="00134661" w:rsidP="001F436C">
            <w:pPr>
              <w:ind w:right="-180"/>
              <w:jc w:val="both"/>
              <w:rPr>
                <w:color w:val="000000" w:themeColor="text1"/>
                <w:sz w:val="12"/>
                <w:szCs w:val="12"/>
              </w:rPr>
            </w:pPr>
          </w:p>
        </w:tc>
        <w:tc>
          <w:tcPr>
            <w:tcW w:w="504" w:type="dxa"/>
            <w:shd w:val="clear" w:color="auto" w:fill="auto"/>
          </w:tcPr>
          <w:p w14:paraId="4F73C1B6" w14:textId="77777777" w:rsidR="00134661" w:rsidRPr="003D69EF" w:rsidRDefault="00134661" w:rsidP="001F436C">
            <w:pPr>
              <w:ind w:right="-180"/>
              <w:jc w:val="both"/>
              <w:rPr>
                <w:color w:val="000000" w:themeColor="text1"/>
                <w:sz w:val="12"/>
                <w:szCs w:val="12"/>
              </w:rPr>
            </w:pPr>
          </w:p>
        </w:tc>
        <w:tc>
          <w:tcPr>
            <w:tcW w:w="664" w:type="dxa"/>
            <w:shd w:val="clear" w:color="auto" w:fill="auto"/>
          </w:tcPr>
          <w:p w14:paraId="26DB49D9" w14:textId="77777777" w:rsidR="00134661" w:rsidRPr="003D69EF" w:rsidRDefault="00134661" w:rsidP="001F436C">
            <w:pPr>
              <w:ind w:right="-180"/>
              <w:jc w:val="both"/>
              <w:rPr>
                <w:color w:val="000000" w:themeColor="text1"/>
                <w:sz w:val="12"/>
                <w:szCs w:val="12"/>
              </w:rPr>
            </w:pPr>
          </w:p>
        </w:tc>
        <w:tc>
          <w:tcPr>
            <w:tcW w:w="619" w:type="dxa"/>
            <w:shd w:val="clear" w:color="auto" w:fill="auto"/>
          </w:tcPr>
          <w:p w14:paraId="45ACBE6F" w14:textId="77777777" w:rsidR="00134661" w:rsidRPr="003D69EF" w:rsidRDefault="00134661" w:rsidP="001F436C">
            <w:pPr>
              <w:ind w:right="-180"/>
              <w:jc w:val="both"/>
              <w:rPr>
                <w:color w:val="000000" w:themeColor="text1"/>
                <w:sz w:val="12"/>
                <w:szCs w:val="12"/>
              </w:rPr>
            </w:pPr>
          </w:p>
        </w:tc>
      </w:tr>
      <w:tr w:rsidR="003D69EF" w:rsidRPr="003D69EF" w14:paraId="7A8CB5B0" w14:textId="77777777" w:rsidTr="009360E4">
        <w:trPr>
          <w:jc w:val="center"/>
        </w:trPr>
        <w:tc>
          <w:tcPr>
            <w:tcW w:w="766" w:type="dxa"/>
            <w:shd w:val="clear" w:color="auto" w:fill="auto"/>
          </w:tcPr>
          <w:p w14:paraId="5149B743" w14:textId="77777777" w:rsidR="00134661" w:rsidRPr="003D69EF" w:rsidRDefault="00134661" w:rsidP="001F436C">
            <w:pPr>
              <w:ind w:right="-180"/>
              <w:jc w:val="center"/>
              <w:rPr>
                <w:color w:val="000000" w:themeColor="text1"/>
              </w:rPr>
            </w:pPr>
            <w:r w:rsidRPr="003D69EF">
              <w:rPr>
                <w:color w:val="000000" w:themeColor="text1"/>
              </w:rPr>
              <w:t>6.0</w:t>
            </w:r>
          </w:p>
        </w:tc>
        <w:tc>
          <w:tcPr>
            <w:tcW w:w="740" w:type="dxa"/>
            <w:shd w:val="clear" w:color="auto" w:fill="auto"/>
          </w:tcPr>
          <w:p w14:paraId="14085930" w14:textId="77777777" w:rsidR="00134661" w:rsidRPr="003D69EF" w:rsidRDefault="00134661" w:rsidP="001F436C">
            <w:pPr>
              <w:ind w:right="-180"/>
              <w:jc w:val="both"/>
              <w:rPr>
                <w:color w:val="000000" w:themeColor="text1"/>
              </w:rPr>
            </w:pPr>
            <w:r w:rsidRPr="003D69EF">
              <w:rPr>
                <w:color w:val="000000" w:themeColor="text1"/>
              </w:rPr>
              <w:t>244.6</w:t>
            </w:r>
          </w:p>
        </w:tc>
        <w:tc>
          <w:tcPr>
            <w:tcW w:w="913" w:type="dxa"/>
            <w:shd w:val="clear" w:color="auto" w:fill="auto"/>
          </w:tcPr>
          <w:p w14:paraId="1F5243BB" w14:textId="77777777" w:rsidR="00134661" w:rsidRPr="003D69EF" w:rsidRDefault="00134661" w:rsidP="001F436C">
            <w:pPr>
              <w:ind w:right="-180"/>
              <w:jc w:val="center"/>
              <w:rPr>
                <w:color w:val="000000" w:themeColor="text1"/>
              </w:rPr>
            </w:pPr>
            <w:r w:rsidRPr="003D69EF">
              <w:rPr>
                <w:color w:val="000000" w:themeColor="text1"/>
              </w:rPr>
              <w:t>2719</w:t>
            </w:r>
          </w:p>
        </w:tc>
        <w:tc>
          <w:tcPr>
            <w:tcW w:w="1251" w:type="dxa"/>
            <w:shd w:val="clear" w:color="auto" w:fill="auto"/>
          </w:tcPr>
          <w:p w14:paraId="31FD26BD" w14:textId="77777777" w:rsidR="00134661" w:rsidRPr="003D69EF" w:rsidRDefault="00134661" w:rsidP="001F436C">
            <w:pPr>
              <w:ind w:right="-180"/>
              <w:jc w:val="center"/>
              <w:rPr>
                <w:color w:val="000000" w:themeColor="text1"/>
              </w:rPr>
            </w:pPr>
            <w:r w:rsidRPr="003D69EF">
              <w:rPr>
                <w:color w:val="000000" w:themeColor="text1"/>
              </w:rPr>
              <w:t>793</w:t>
            </w:r>
          </w:p>
        </w:tc>
        <w:tc>
          <w:tcPr>
            <w:tcW w:w="881" w:type="dxa"/>
            <w:shd w:val="clear" w:color="auto" w:fill="auto"/>
          </w:tcPr>
          <w:p w14:paraId="57C3F747" w14:textId="77777777" w:rsidR="00134661" w:rsidRPr="003D69EF" w:rsidRDefault="00134661" w:rsidP="001F436C">
            <w:pPr>
              <w:ind w:right="-180"/>
              <w:jc w:val="center"/>
              <w:rPr>
                <w:color w:val="000000" w:themeColor="text1"/>
              </w:rPr>
            </w:pPr>
            <w:r w:rsidRPr="003D69EF">
              <w:rPr>
                <w:color w:val="000000" w:themeColor="text1"/>
              </w:rPr>
              <w:t>10.1</w:t>
            </w:r>
          </w:p>
        </w:tc>
        <w:tc>
          <w:tcPr>
            <w:tcW w:w="740" w:type="dxa"/>
            <w:shd w:val="clear" w:color="auto" w:fill="auto"/>
          </w:tcPr>
          <w:p w14:paraId="13F237BC" w14:textId="77777777" w:rsidR="00134661" w:rsidRPr="003D69EF" w:rsidRDefault="00134661" w:rsidP="001F436C">
            <w:pPr>
              <w:ind w:right="-180"/>
              <w:jc w:val="center"/>
              <w:rPr>
                <w:color w:val="000000" w:themeColor="text1"/>
              </w:rPr>
            </w:pPr>
            <w:r w:rsidRPr="003D69EF">
              <w:rPr>
                <w:color w:val="000000" w:themeColor="text1"/>
              </w:rPr>
              <w:t>2.65</w:t>
            </w:r>
          </w:p>
        </w:tc>
        <w:tc>
          <w:tcPr>
            <w:tcW w:w="740" w:type="dxa"/>
            <w:shd w:val="clear" w:color="auto" w:fill="auto"/>
          </w:tcPr>
          <w:p w14:paraId="4E50F213" w14:textId="77777777" w:rsidR="00134661" w:rsidRPr="003D69EF" w:rsidRDefault="00134661" w:rsidP="001F436C">
            <w:pPr>
              <w:ind w:right="-180"/>
              <w:jc w:val="center"/>
              <w:rPr>
                <w:color w:val="000000" w:themeColor="text1"/>
              </w:rPr>
            </w:pPr>
            <w:r w:rsidRPr="003D69EF">
              <w:rPr>
                <w:color w:val="000000" w:themeColor="text1"/>
              </w:rPr>
              <w:t>10.5</w:t>
            </w:r>
          </w:p>
        </w:tc>
        <w:tc>
          <w:tcPr>
            <w:tcW w:w="913" w:type="dxa"/>
            <w:shd w:val="clear" w:color="auto" w:fill="auto"/>
          </w:tcPr>
          <w:p w14:paraId="1263A762" w14:textId="77777777" w:rsidR="00134661" w:rsidRPr="003D69EF" w:rsidRDefault="00134661" w:rsidP="001F436C">
            <w:pPr>
              <w:ind w:right="-180"/>
              <w:jc w:val="center"/>
              <w:rPr>
                <w:color w:val="000000" w:themeColor="text1"/>
              </w:rPr>
            </w:pPr>
            <w:r w:rsidRPr="003D69EF">
              <w:rPr>
                <w:color w:val="000000" w:themeColor="text1"/>
              </w:rPr>
              <w:t>1285</w:t>
            </w:r>
          </w:p>
        </w:tc>
        <w:tc>
          <w:tcPr>
            <w:tcW w:w="619" w:type="dxa"/>
            <w:shd w:val="clear" w:color="auto" w:fill="auto"/>
          </w:tcPr>
          <w:p w14:paraId="14192456" w14:textId="77777777" w:rsidR="00134661" w:rsidRPr="003D69EF" w:rsidRDefault="00134661" w:rsidP="001F436C">
            <w:pPr>
              <w:ind w:right="-180"/>
              <w:jc w:val="both"/>
              <w:rPr>
                <w:color w:val="000000" w:themeColor="text1"/>
              </w:rPr>
            </w:pPr>
            <w:r w:rsidRPr="003D69EF">
              <w:rPr>
                <w:color w:val="000000" w:themeColor="text1"/>
              </w:rPr>
              <w:t>.597</w:t>
            </w:r>
          </w:p>
        </w:tc>
        <w:tc>
          <w:tcPr>
            <w:tcW w:w="504" w:type="dxa"/>
            <w:shd w:val="clear" w:color="auto" w:fill="auto"/>
          </w:tcPr>
          <w:p w14:paraId="2393A088" w14:textId="77777777" w:rsidR="00134661" w:rsidRPr="003D69EF" w:rsidRDefault="00134661" w:rsidP="001F436C">
            <w:pPr>
              <w:ind w:right="-180"/>
              <w:jc w:val="both"/>
              <w:rPr>
                <w:color w:val="000000" w:themeColor="text1"/>
              </w:rPr>
            </w:pPr>
            <w:r w:rsidRPr="003D69EF">
              <w:rPr>
                <w:color w:val="000000" w:themeColor="text1"/>
              </w:rPr>
              <w:t>.21</w:t>
            </w:r>
          </w:p>
        </w:tc>
        <w:tc>
          <w:tcPr>
            <w:tcW w:w="664" w:type="dxa"/>
            <w:shd w:val="clear" w:color="auto" w:fill="auto"/>
          </w:tcPr>
          <w:p w14:paraId="7182381A" w14:textId="77777777" w:rsidR="00134661" w:rsidRPr="003D69EF" w:rsidRDefault="00134661" w:rsidP="001F436C">
            <w:pPr>
              <w:ind w:right="-180"/>
              <w:jc w:val="both"/>
              <w:rPr>
                <w:color w:val="000000" w:themeColor="text1"/>
              </w:rPr>
            </w:pPr>
            <w:r w:rsidRPr="003D69EF">
              <w:rPr>
                <w:color w:val="000000" w:themeColor="text1"/>
              </w:rPr>
              <w:t>.186</w:t>
            </w:r>
          </w:p>
        </w:tc>
        <w:tc>
          <w:tcPr>
            <w:tcW w:w="619" w:type="dxa"/>
            <w:shd w:val="clear" w:color="auto" w:fill="auto"/>
          </w:tcPr>
          <w:p w14:paraId="2BAF2E37" w14:textId="77777777" w:rsidR="00134661" w:rsidRPr="003D69EF" w:rsidRDefault="00134661" w:rsidP="001F436C">
            <w:pPr>
              <w:ind w:right="-180"/>
              <w:jc w:val="both"/>
              <w:rPr>
                <w:color w:val="000000" w:themeColor="text1"/>
              </w:rPr>
            </w:pPr>
            <w:r w:rsidRPr="003D69EF">
              <w:rPr>
                <w:color w:val="000000" w:themeColor="text1"/>
              </w:rPr>
              <w:t>0</w:t>
            </w:r>
          </w:p>
        </w:tc>
      </w:tr>
      <w:tr w:rsidR="003D69EF" w:rsidRPr="003D69EF" w14:paraId="4AD8D81C" w14:textId="77777777" w:rsidTr="009360E4">
        <w:trPr>
          <w:jc w:val="center"/>
        </w:trPr>
        <w:tc>
          <w:tcPr>
            <w:tcW w:w="766" w:type="dxa"/>
            <w:shd w:val="clear" w:color="auto" w:fill="auto"/>
          </w:tcPr>
          <w:p w14:paraId="03232C9C" w14:textId="77777777" w:rsidR="00134661" w:rsidRPr="003D69EF" w:rsidRDefault="00134661" w:rsidP="001F436C">
            <w:pPr>
              <w:ind w:right="-180"/>
              <w:jc w:val="center"/>
              <w:rPr>
                <w:color w:val="000000" w:themeColor="text1"/>
              </w:rPr>
            </w:pPr>
            <w:r w:rsidRPr="003D69EF">
              <w:rPr>
                <w:color w:val="000000" w:themeColor="text1"/>
              </w:rPr>
              <w:t>7.0</w:t>
            </w:r>
          </w:p>
        </w:tc>
        <w:tc>
          <w:tcPr>
            <w:tcW w:w="740" w:type="dxa"/>
            <w:shd w:val="clear" w:color="auto" w:fill="auto"/>
          </w:tcPr>
          <w:p w14:paraId="7772FFF6" w14:textId="77777777" w:rsidR="00134661" w:rsidRPr="003D69EF" w:rsidRDefault="00134661" w:rsidP="001F436C">
            <w:pPr>
              <w:ind w:right="-180"/>
              <w:jc w:val="both"/>
              <w:rPr>
                <w:color w:val="000000" w:themeColor="text1"/>
              </w:rPr>
            </w:pPr>
            <w:r w:rsidRPr="003D69EF">
              <w:rPr>
                <w:color w:val="000000" w:themeColor="text1"/>
              </w:rPr>
              <w:t>233.3</w:t>
            </w:r>
          </w:p>
        </w:tc>
        <w:tc>
          <w:tcPr>
            <w:tcW w:w="913" w:type="dxa"/>
            <w:shd w:val="clear" w:color="auto" w:fill="auto"/>
          </w:tcPr>
          <w:p w14:paraId="11D26F6B" w14:textId="77777777" w:rsidR="00134661" w:rsidRPr="003D69EF" w:rsidRDefault="00134661" w:rsidP="001F436C">
            <w:pPr>
              <w:ind w:right="-180"/>
              <w:jc w:val="center"/>
              <w:rPr>
                <w:color w:val="000000" w:themeColor="text1"/>
              </w:rPr>
            </w:pPr>
            <w:r w:rsidRPr="003D69EF">
              <w:rPr>
                <w:color w:val="000000" w:themeColor="text1"/>
              </w:rPr>
              <w:t>3363</w:t>
            </w:r>
          </w:p>
        </w:tc>
        <w:tc>
          <w:tcPr>
            <w:tcW w:w="1251" w:type="dxa"/>
            <w:shd w:val="clear" w:color="auto" w:fill="auto"/>
          </w:tcPr>
          <w:p w14:paraId="51090767" w14:textId="77777777" w:rsidR="00134661" w:rsidRPr="003D69EF" w:rsidRDefault="00134661" w:rsidP="001F436C">
            <w:pPr>
              <w:ind w:right="-180"/>
              <w:jc w:val="center"/>
              <w:rPr>
                <w:color w:val="000000" w:themeColor="text1"/>
              </w:rPr>
            </w:pPr>
            <w:r w:rsidRPr="003D69EF">
              <w:rPr>
                <w:color w:val="000000" w:themeColor="text1"/>
              </w:rPr>
              <w:t>1054</w:t>
            </w:r>
          </w:p>
        </w:tc>
        <w:tc>
          <w:tcPr>
            <w:tcW w:w="881" w:type="dxa"/>
            <w:shd w:val="clear" w:color="auto" w:fill="auto"/>
          </w:tcPr>
          <w:p w14:paraId="626DE8B6" w14:textId="77777777" w:rsidR="00134661" w:rsidRPr="003D69EF" w:rsidRDefault="00134661" w:rsidP="001F436C">
            <w:pPr>
              <w:ind w:right="-180"/>
              <w:jc w:val="center"/>
              <w:rPr>
                <w:color w:val="000000" w:themeColor="text1"/>
              </w:rPr>
            </w:pPr>
            <w:r w:rsidRPr="003D69EF">
              <w:rPr>
                <w:color w:val="000000" w:themeColor="text1"/>
              </w:rPr>
              <w:t>8.54</w:t>
            </w:r>
          </w:p>
        </w:tc>
        <w:tc>
          <w:tcPr>
            <w:tcW w:w="740" w:type="dxa"/>
            <w:shd w:val="clear" w:color="auto" w:fill="auto"/>
          </w:tcPr>
          <w:p w14:paraId="2D857658" w14:textId="77777777" w:rsidR="00134661" w:rsidRPr="003D69EF" w:rsidRDefault="00134661" w:rsidP="001F436C">
            <w:pPr>
              <w:ind w:right="-180"/>
              <w:jc w:val="center"/>
              <w:rPr>
                <w:color w:val="000000" w:themeColor="text1"/>
              </w:rPr>
            </w:pPr>
            <w:r w:rsidRPr="003D69EF">
              <w:rPr>
                <w:color w:val="000000" w:themeColor="text1"/>
              </w:rPr>
              <w:t>2.62</w:t>
            </w:r>
          </w:p>
        </w:tc>
        <w:tc>
          <w:tcPr>
            <w:tcW w:w="740" w:type="dxa"/>
            <w:shd w:val="clear" w:color="auto" w:fill="auto"/>
          </w:tcPr>
          <w:p w14:paraId="7419DAD8" w14:textId="77777777" w:rsidR="00134661" w:rsidRPr="003D69EF" w:rsidRDefault="00134661" w:rsidP="001F436C">
            <w:pPr>
              <w:ind w:right="-180"/>
              <w:jc w:val="center"/>
              <w:rPr>
                <w:color w:val="000000" w:themeColor="text1"/>
              </w:rPr>
            </w:pPr>
            <w:r w:rsidRPr="003D69EF">
              <w:rPr>
                <w:color w:val="000000" w:themeColor="text1"/>
              </w:rPr>
              <w:t>10.5</w:t>
            </w:r>
          </w:p>
        </w:tc>
        <w:tc>
          <w:tcPr>
            <w:tcW w:w="913" w:type="dxa"/>
            <w:shd w:val="clear" w:color="auto" w:fill="auto"/>
          </w:tcPr>
          <w:p w14:paraId="1EED783F" w14:textId="77777777" w:rsidR="00134661" w:rsidRPr="003D69EF" w:rsidRDefault="00134661" w:rsidP="001F436C">
            <w:pPr>
              <w:ind w:right="-180"/>
              <w:jc w:val="center"/>
              <w:rPr>
                <w:color w:val="000000" w:themeColor="text1"/>
              </w:rPr>
            </w:pPr>
            <w:r w:rsidRPr="003D69EF">
              <w:rPr>
                <w:color w:val="000000" w:themeColor="text1"/>
              </w:rPr>
              <w:t>1684</w:t>
            </w:r>
          </w:p>
        </w:tc>
        <w:tc>
          <w:tcPr>
            <w:tcW w:w="619" w:type="dxa"/>
            <w:shd w:val="clear" w:color="auto" w:fill="auto"/>
          </w:tcPr>
          <w:p w14:paraId="172AD265" w14:textId="77777777" w:rsidR="00134661" w:rsidRPr="003D69EF" w:rsidRDefault="00134661" w:rsidP="001F436C">
            <w:pPr>
              <w:ind w:right="-180"/>
              <w:jc w:val="both"/>
              <w:rPr>
                <w:color w:val="000000" w:themeColor="text1"/>
              </w:rPr>
            </w:pPr>
            <w:r w:rsidRPr="003D69EF">
              <w:rPr>
                <w:color w:val="000000" w:themeColor="text1"/>
              </w:rPr>
              <w:t>.529</w:t>
            </w:r>
          </w:p>
        </w:tc>
        <w:tc>
          <w:tcPr>
            <w:tcW w:w="504" w:type="dxa"/>
            <w:shd w:val="clear" w:color="auto" w:fill="auto"/>
          </w:tcPr>
          <w:p w14:paraId="60D6276F" w14:textId="77777777" w:rsidR="00134661" w:rsidRPr="003D69EF" w:rsidRDefault="00134661" w:rsidP="001F436C">
            <w:pPr>
              <w:ind w:right="-180"/>
              <w:jc w:val="both"/>
              <w:rPr>
                <w:color w:val="000000" w:themeColor="text1"/>
              </w:rPr>
            </w:pPr>
            <w:r w:rsidRPr="003D69EF">
              <w:rPr>
                <w:color w:val="000000" w:themeColor="text1"/>
              </w:rPr>
              <w:t>.21</w:t>
            </w:r>
          </w:p>
        </w:tc>
        <w:tc>
          <w:tcPr>
            <w:tcW w:w="664" w:type="dxa"/>
            <w:shd w:val="clear" w:color="auto" w:fill="auto"/>
          </w:tcPr>
          <w:p w14:paraId="12B3B6C0" w14:textId="77777777" w:rsidR="00134661" w:rsidRPr="003D69EF" w:rsidRDefault="00134661" w:rsidP="001F436C">
            <w:pPr>
              <w:ind w:right="-180"/>
              <w:jc w:val="both"/>
              <w:rPr>
                <w:color w:val="000000" w:themeColor="text1"/>
              </w:rPr>
            </w:pPr>
            <w:r w:rsidRPr="003D69EF">
              <w:rPr>
                <w:color w:val="000000" w:themeColor="text1"/>
              </w:rPr>
              <w:t>.253</w:t>
            </w:r>
          </w:p>
        </w:tc>
        <w:tc>
          <w:tcPr>
            <w:tcW w:w="619" w:type="dxa"/>
            <w:shd w:val="clear" w:color="auto" w:fill="auto"/>
          </w:tcPr>
          <w:p w14:paraId="1376AD08" w14:textId="77777777" w:rsidR="00134661" w:rsidRPr="003D69EF" w:rsidRDefault="00134661" w:rsidP="001F436C">
            <w:pPr>
              <w:ind w:right="-180"/>
              <w:jc w:val="both"/>
              <w:rPr>
                <w:color w:val="000000" w:themeColor="text1"/>
              </w:rPr>
            </w:pPr>
            <w:r w:rsidRPr="003D69EF">
              <w:rPr>
                <w:color w:val="000000" w:themeColor="text1"/>
              </w:rPr>
              <w:t>.002</w:t>
            </w:r>
          </w:p>
        </w:tc>
      </w:tr>
      <w:tr w:rsidR="003D69EF" w:rsidRPr="003D69EF" w14:paraId="697F8BDC" w14:textId="77777777" w:rsidTr="009360E4">
        <w:trPr>
          <w:jc w:val="center"/>
        </w:trPr>
        <w:tc>
          <w:tcPr>
            <w:tcW w:w="766" w:type="dxa"/>
            <w:shd w:val="clear" w:color="auto" w:fill="auto"/>
          </w:tcPr>
          <w:p w14:paraId="7BE77998" w14:textId="77777777" w:rsidR="00134661" w:rsidRPr="003D69EF" w:rsidRDefault="00134661" w:rsidP="001F436C">
            <w:pPr>
              <w:ind w:right="-180"/>
              <w:jc w:val="center"/>
              <w:rPr>
                <w:color w:val="000000" w:themeColor="text1"/>
                <w:sz w:val="12"/>
                <w:szCs w:val="12"/>
              </w:rPr>
            </w:pPr>
          </w:p>
        </w:tc>
        <w:tc>
          <w:tcPr>
            <w:tcW w:w="740" w:type="dxa"/>
            <w:shd w:val="clear" w:color="auto" w:fill="auto"/>
          </w:tcPr>
          <w:p w14:paraId="7A30AABC" w14:textId="77777777" w:rsidR="00134661" w:rsidRPr="003D69EF" w:rsidRDefault="00134661" w:rsidP="001F436C">
            <w:pPr>
              <w:ind w:right="-180"/>
              <w:jc w:val="both"/>
              <w:rPr>
                <w:color w:val="000000" w:themeColor="text1"/>
                <w:sz w:val="12"/>
                <w:szCs w:val="12"/>
              </w:rPr>
            </w:pPr>
          </w:p>
        </w:tc>
        <w:tc>
          <w:tcPr>
            <w:tcW w:w="913" w:type="dxa"/>
            <w:shd w:val="clear" w:color="auto" w:fill="auto"/>
          </w:tcPr>
          <w:p w14:paraId="3812EB81" w14:textId="77777777" w:rsidR="00134661" w:rsidRPr="003D69EF" w:rsidRDefault="00134661" w:rsidP="001F436C">
            <w:pPr>
              <w:ind w:right="-180"/>
              <w:jc w:val="center"/>
              <w:rPr>
                <w:color w:val="000000" w:themeColor="text1"/>
                <w:sz w:val="12"/>
                <w:szCs w:val="12"/>
              </w:rPr>
            </w:pPr>
          </w:p>
        </w:tc>
        <w:tc>
          <w:tcPr>
            <w:tcW w:w="1251" w:type="dxa"/>
            <w:shd w:val="clear" w:color="auto" w:fill="auto"/>
          </w:tcPr>
          <w:p w14:paraId="48E17B6B" w14:textId="77777777" w:rsidR="00134661" w:rsidRPr="003D69EF" w:rsidRDefault="00134661" w:rsidP="001F436C">
            <w:pPr>
              <w:ind w:right="-180"/>
              <w:jc w:val="center"/>
              <w:rPr>
                <w:color w:val="000000" w:themeColor="text1"/>
                <w:sz w:val="12"/>
                <w:szCs w:val="12"/>
              </w:rPr>
            </w:pPr>
          </w:p>
        </w:tc>
        <w:tc>
          <w:tcPr>
            <w:tcW w:w="881" w:type="dxa"/>
            <w:shd w:val="clear" w:color="auto" w:fill="auto"/>
          </w:tcPr>
          <w:p w14:paraId="0D48A39F" w14:textId="77777777" w:rsidR="00134661" w:rsidRPr="003D69EF" w:rsidRDefault="00134661" w:rsidP="001F436C">
            <w:pPr>
              <w:ind w:right="-180"/>
              <w:jc w:val="center"/>
              <w:rPr>
                <w:color w:val="000000" w:themeColor="text1"/>
                <w:sz w:val="12"/>
                <w:szCs w:val="12"/>
              </w:rPr>
            </w:pPr>
          </w:p>
        </w:tc>
        <w:tc>
          <w:tcPr>
            <w:tcW w:w="740" w:type="dxa"/>
            <w:shd w:val="clear" w:color="auto" w:fill="auto"/>
          </w:tcPr>
          <w:p w14:paraId="36B9C5E2" w14:textId="77777777" w:rsidR="00134661" w:rsidRPr="003D69EF" w:rsidRDefault="00134661" w:rsidP="001F436C">
            <w:pPr>
              <w:ind w:right="-180"/>
              <w:jc w:val="center"/>
              <w:rPr>
                <w:color w:val="000000" w:themeColor="text1"/>
                <w:sz w:val="12"/>
                <w:szCs w:val="12"/>
              </w:rPr>
            </w:pPr>
          </w:p>
        </w:tc>
        <w:tc>
          <w:tcPr>
            <w:tcW w:w="740" w:type="dxa"/>
            <w:shd w:val="clear" w:color="auto" w:fill="auto"/>
          </w:tcPr>
          <w:p w14:paraId="0FE92EA5" w14:textId="77777777" w:rsidR="00134661" w:rsidRPr="003D69EF" w:rsidRDefault="00134661" w:rsidP="001F436C">
            <w:pPr>
              <w:ind w:right="-180"/>
              <w:jc w:val="center"/>
              <w:rPr>
                <w:color w:val="000000" w:themeColor="text1"/>
                <w:sz w:val="12"/>
                <w:szCs w:val="12"/>
              </w:rPr>
            </w:pPr>
          </w:p>
        </w:tc>
        <w:tc>
          <w:tcPr>
            <w:tcW w:w="913" w:type="dxa"/>
            <w:shd w:val="clear" w:color="auto" w:fill="auto"/>
          </w:tcPr>
          <w:p w14:paraId="7FAF249D" w14:textId="77777777" w:rsidR="00134661" w:rsidRPr="003D69EF" w:rsidRDefault="00134661" w:rsidP="001F436C">
            <w:pPr>
              <w:ind w:right="-180"/>
              <w:jc w:val="center"/>
              <w:rPr>
                <w:color w:val="000000" w:themeColor="text1"/>
                <w:sz w:val="12"/>
                <w:szCs w:val="12"/>
              </w:rPr>
            </w:pPr>
          </w:p>
        </w:tc>
        <w:tc>
          <w:tcPr>
            <w:tcW w:w="619" w:type="dxa"/>
            <w:shd w:val="clear" w:color="auto" w:fill="auto"/>
          </w:tcPr>
          <w:p w14:paraId="7D1C8F78" w14:textId="77777777" w:rsidR="00134661" w:rsidRPr="003D69EF" w:rsidRDefault="00134661" w:rsidP="001F436C">
            <w:pPr>
              <w:ind w:right="-180"/>
              <w:jc w:val="both"/>
              <w:rPr>
                <w:color w:val="000000" w:themeColor="text1"/>
                <w:sz w:val="12"/>
                <w:szCs w:val="12"/>
              </w:rPr>
            </w:pPr>
          </w:p>
        </w:tc>
        <w:tc>
          <w:tcPr>
            <w:tcW w:w="504" w:type="dxa"/>
            <w:shd w:val="clear" w:color="auto" w:fill="auto"/>
          </w:tcPr>
          <w:p w14:paraId="4BB8F949" w14:textId="77777777" w:rsidR="00134661" w:rsidRPr="003D69EF" w:rsidRDefault="00134661" w:rsidP="001F436C">
            <w:pPr>
              <w:ind w:right="-180"/>
              <w:jc w:val="both"/>
              <w:rPr>
                <w:color w:val="000000" w:themeColor="text1"/>
                <w:sz w:val="12"/>
                <w:szCs w:val="12"/>
              </w:rPr>
            </w:pPr>
          </w:p>
        </w:tc>
        <w:tc>
          <w:tcPr>
            <w:tcW w:w="664" w:type="dxa"/>
            <w:shd w:val="clear" w:color="auto" w:fill="auto"/>
          </w:tcPr>
          <w:p w14:paraId="124047C1" w14:textId="77777777" w:rsidR="00134661" w:rsidRPr="003D69EF" w:rsidRDefault="00134661" w:rsidP="001F436C">
            <w:pPr>
              <w:ind w:right="-180"/>
              <w:jc w:val="both"/>
              <w:rPr>
                <w:color w:val="000000" w:themeColor="text1"/>
                <w:sz w:val="12"/>
                <w:szCs w:val="12"/>
              </w:rPr>
            </w:pPr>
          </w:p>
        </w:tc>
        <w:tc>
          <w:tcPr>
            <w:tcW w:w="619" w:type="dxa"/>
            <w:shd w:val="clear" w:color="auto" w:fill="auto"/>
          </w:tcPr>
          <w:p w14:paraId="470D6F9C" w14:textId="77777777" w:rsidR="00134661" w:rsidRPr="003D69EF" w:rsidRDefault="00134661" w:rsidP="001F436C">
            <w:pPr>
              <w:ind w:right="-180"/>
              <w:jc w:val="both"/>
              <w:rPr>
                <w:color w:val="000000" w:themeColor="text1"/>
                <w:sz w:val="12"/>
                <w:szCs w:val="12"/>
              </w:rPr>
            </w:pPr>
          </w:p>
        </w:tc>
      </w:tr>
      <w:tr w:rsidR="00134661" w:rsidRPr="003D69EF" w14:paraId="3E8D0120" w14:textId="77777777" w:rsidTr="009360E4">
        <w:trPr>
          <w:jc w:val="center"/>
        </w:trPr>
        <w:tc>
          <w:tcPr>
            <w:tcW w:w="766" w:type="dxa"/>
            <w:shd w:val="clear" w:color="auto" w:fill="auto"/>
          </w:tcPr>
          <w:p w14:paraId="5D256F1B" w14:textId="77777777" w:rsidR="00134661" w:rsidRPr="003D69EF" w:rsidRDefault="00134661" w:rsidP="001F436C">
            <w:pPr>
              <w:ind w:right="-180"/>
              <w:jc w:val="center"/>
              <w:rPr>
                <w:color w:val="000000" w:themeColor="text1"/>
              </w:rPr>
            </w:pPr>
            <w:r w:rsidRPr="003D69EF">
              <w:rPr>
                <w:color w:val="000000" w:themeColor="text1"/>
              </w:rPr>
              <w:t>7.5</w:t>
            </w:r>
          </w:p>
        </w:tc>
        <w:tc>
          <w:tcPr>
            <w:tcW w:w="740" w:type="dxa"/>
            <w:shd w:val="clear" w:color="auto" w:fill="auto"/>
          </w:tcPr>
          <w:p w14:paraId="00244624" w14:textId="77777777" w:rsidR="00134661" w:rsidRPr="003D69EF" w:rsidRDefault="00134661" w:rsidP="001F436C">
            <w:pPr>
              <w:ind w:right="-180"/>
              <w:jc w:val="both"/>
              <w:rPr>
                <w:color w:val="000000" w:themeColor="text1"/>
              </w:rPr>
            </w:pPr>
            <w:r w:rsidRPr="003D69EF">
              <w:rPr>
                <w:color w:val="000000" w:themeColor="text1"/>
              </w:rPr>
              <w:t>389.6</w:t>
            </w:r>
          </w:p>
        </w:tc>
        <w:tc>
          <w:tcPr>
            <w:tcW w:w="913" w:type="dxa"/>
            <w:shd w:val="clear" w:color="auto" w:fill="auto"/>
          </w:tcPr>
          <w:p w14:paraId="0AA372B4" w14:textId="77777777" w:rsidR="00134661" w:rsidRPr="003D69EF" w:rsidRDefault="00134661" w:rsidP="001F436C">
            <w:pPr>
              <w:ind w:right="-180"/>
              <w:jc w:val="center"/>
              <w:rPr>
                <w:color w:val="000000" w:themeColor="text1"/>
              </w:rPr>
            </w:pPr>
            <w:r w:rsidRPr="003D69EF">
              <w:rPr>
                <w:color w:val="000000" w:themeColor="text1"/>
              </w:rPr>
              <w:t>3780</w:t>
            </w:r>
          </w:p>
        </w:tc>
        <w:tc>
          <w:tcPr>
            <w:tcW w:w="1251" w:type="dxa"/>
            <w:shd w:val="clear" w:color="auto" w:fill="auto"/>
          </w:tcPr>
          <w:p w14:paraId="3B740988" w14:textId="77777777" w:rsidR="00134661" w:rsidRPr="003D69EF" w:rsidRDefault="00134661" w:rsidP="001F436C">
            <w:pPr>
              <w:ind w:right="-180"/>
              <w:jc w:val="center"/>
              <w:rPr>
                <w:color w:val="000000" w:themeColor="text1"/>
              </w:rPr>
            </w:pPr>
            <w:r w:rsidRPr="003D69EF">
              <w:rPr>
                <w:color w:val="000000" w:themeColor="text1"/>
              </w:rPr>
              <w:t>1290</w:t>
            </w:r>
          </w:p>
        </w:tc>
        <w:tc>
          <w:tcPr>
            <w:tcW w:w="881" w:type="dxa"/>
            <w:shd w:val="clear" w:color="auto" w:fill="auto"/>
          </w:tcPr>
          <w:p w14:paraId="6D9E79B7" w14:textId="77777777" w:rsidR="00134661" w:rsidRPr="003D69EF" w:rsidRDefault="00134661" w:rsidP="001F436C">
            <w:pPr>
              <w:ind w:right="-180"/>
              <w:jc w:val="center"/>
              <w:rPr>
                <w:color w:val="000000" w:themeColor="text1"/>
              </w:rPr>
            </w:pPr>
            <w:r w:rsidRPr="003D69EF">
              <w:rPr>
                <w:color w:val="000000" w:themeColor="text1"/>
              </w:rPr>
              <w:t>7.21</w:t>
            </w:r>
          </w:p>
        </w:tc>
        <w:tc>
          <w:tcPr>
            <w:tcW w:w="740" w:type="dxa"/>
            <w:shd w:val="clear" w:color="auto" w:fill="auto"/>
          </w:tcPr>
          <w:p w14:paraId="73B051CC" w14:textId="77777777" w:rsidR="00134661" w:rsidRPr="003D69EF" w:rsidRDefault="00134661" w:rsidP="001F436C">
            <w:pPr>
              <w:ind w:right="-180"/>
              <w:jc w:val="center"/>
              <w:rPr>
                <w:color w:val="000000" w:themeColor="text1"/>
              </w:rPr>
            </w:pPr>
            <w:r w:rsidRPr="003D69EF">
              <w:rPr>
                <w:color w:val="000000" w:themeColor="text1"/>
              </w:rPr>
              <w:t>2.70</w:t>
            </w:r>
          </w:p>
        </w:tc>
        <w:tc>
          <w:tcPr>
            <w:tcW w:w="740" w:type="dxa"/>
            <w:shd w:val="clear" w:color="auto" w:fill="auto"/>
          </w:tcPr>
          <w:p w14:paraId="4E3EE3BD" w14:textId="77777777" w:rsidR="00134661" w:rsidRPr="003D69EF" w:rsidRDefault="00134661" w:rsidP="001F436C">
            <w:pPr>
              <w:ind w:right="-180"/>
              <w:jc w:val="center"/>
              <w:rPr>
                <w:color w:val="000000" w:themeColor="text1"/>
              </w:rPr>
            </w:pPr>
            <w:r w:rsidRPr="003D69EF">
              <w:rPr>
                <w:color w:val="000000" w:themeColor="text1"/>
              </w:rPr>
              <w:t>15.0</w:t>
            </w:r>
          </w:p>
        </w:tc>
        <w:tc>
          <w:tcPr>
            <w:tcW w:w="913" w:type="dxa"/>
            <w:shd w:val="clear" w:color="auto" w:fill="auto"/>
          </w:tcPr>
          <w:p w14:paraId="5DB3A166" w14:textId="77777777" w:rsidR="00134661" w:rsidRPr="003D69EF" w:rsidRDefault="00134661" w:rsidP="001F436C">
            <w:pPr>
              <w:ind w:right="-180"/>
              <w:jc w:val="center"/>
              <w:rPr>
                <w:color w:val="000000" w:themeColor="text1"/>
              </w:rPr>
            </w:pPr>
            <w:r w:rsidRPr="003D69EF">
              <w:rPr>
                <w:color w:val="000000" w:themeColor="text1"/>
              </w:rPr>
              <w:t>1905</w:t>
            </w:r>
          </w:p>
        </w:tc>
        <w:tc>
          <w:tcPr>
            <w:tcW w:w="619" w:type="dxa"/>
            <w:shd w:val="clear" w:color="auto" w:fill="auto"/>
          </w:tcPr>
          <w:p w14:paraId="4F43BACB" w14:textId="77777777" w:rsidR="00134661" w:rsidRPr="003D69EF" w:rsidRDefault="00134661" w:rsidP="001F436C">
            <w:pPr>
              <w:ind w:right="-180"/>
              <w:jc w:val="both"/>
              <w:rPr>
                <w:color w:val="000000" w:themeColor="text1"/>
              </w:rPr>
            </w:pPr>
            <w:r w:rsidRPr="003D69EF">
              <w:rPr>
                <w:color w:val="000000" w:themeColor="text1"/>
              </w:rPr>
              <w:t>.425</w:t>
            </w:r>
          </w:p>
        </w:tc>
        <w:tc>
          <w:tcPr>
            <w:tcW w:w="504" w:type="dxa"/>
            <w:shd w:val="clear" w:color="auto" w:fill="auto"/>
          </w:tcPr>
          <w:p w14:paraId="7461D76F" w14:textId="77777777" w:rsidR="00134661" w:rsidRPr="003D69EF" w:rsidRDefault="00134661" w:rsidP="001F436C">
            <w:pPr>
              <w:ind w:right="-180"/>
              <w:jc w:val="both"/>
              <w:rPr>
                <w:color w:val="000000" w:themeColor="text1"/>
              </w:rPr>
            </w:pPr>
            <w:r w:rsidRPr="003D69EF">
              <w:rPr>
                <w:color w:val="000000" w:themeColor="text1"/>
              </w:rPr>
              <w:t>.21</w:t>
            </w:r>
          </w:p>
        </w:tc>
        <w:tc>
          <w:tcPr>
            <w:tcW w:w="664" w:type="dxa"/>
            <w:shd w:val="clear" w:color="auto" w:fill="auto"/>
          </w:tcPr>
          <w:p w14:paraId="6892A76C" w14:textId="77777777" w:rsidR="00134661" w:rsidRPr="003D69EF" w:rsidRDefault="00134661" w:rsidP="001F436C">
            <w:pPr>
              <w:ind w:right="-180"/>
              <w:jc w:val="both"/>
              <w:rPr>
                <w:color w:val="000000" w:themeColor="text1"/>
              </w:rPr>
            </w:pPr>
            <w:r w:rsidRPr="003D69EF">
              <w:rPr>
                <w:color w:val="000000" w:themeColor="text1"/>
              </w:rPr>
              <w:t>.358</w:t>
            </w:r>
          </w:p>
        </w:tc>
        <w:tc>
          <w:tcPr>
            <w:tcW w:w="619" w:type="dxa"/>
            <w:shd w:val="clear" w:color="auto" w:fill="auto"/>
          </w:tcPr>
          <w:p w14:paraId="5D2DBBDD" w14:textId="77777777" w:rsidR="00134661" w:rsidRPr="003D69EF" w:rsidRDefault="00134661" w:rsidP="001F436C">
            <w:pPr>
              <w:ind w:right="-180"/>
              <w:jc w:val="both"/>
              <w:rPr>
                <w:color w:val="000000" w:themeColor="text1"/>
              </w:rPr>
            </w:pPr>
            <w:r w:rsidRPr="003D69EF">
              <w:rPr>
                <w:color w:val="000000" w:themeColor="text1"/>
              </w:rPr>
              <w:t>.004</w:t>
            </w:r>
          </w:p>
        </w:tc>
      </w:tr>
    </w:tbl>
    <w:p w14:paraId="4270FB6C" w14:textId="77777777" w:rsidR="00134661" w:rsidRPr="003D69EF" w:rsidRDefault="00134661" w:rsidP="00134661">
      <w:pPr>
        <w:ind w:left="-180" w:right="-180"/>
        <w:jc w:val="both"/>
        <w:rPr>
          <w:color w:val="000000" w:themeColor="text1"/>
        </w:rPr>
      </w:pPr>
    </w:p>
    <w:p w14:paraId="036A2D10" w14:textId="77777777" w:rsidR="00E541A6" w:rsidRPr="003D69EF" w:rsidRDefault="00E541A6" w:rsidP="00E541A6">
      <w:pPr>
        <w:ind w:left="-180" w:right="-180"/>
        <w:rPr>
          <w:i/>
          <w:color w:val="000000" w:themeColor="text1"/>
          <w:u w:val="single"/>
        </w:rPr>
      </w:pPr>
      <w:r w:rsidRPr="003D69EF">
        <w:rPr>
          <w:i/>
          <w:color w:val="000000" w:themeColor="text1"/>
          <w:u w:val="single"/>
        </w:rPr>
        <w:t>Facility Exhaust System</w:t>
      </w:r>
    </w:p>
    <w:p w14:paraId="1B4F7596" w14:textId="33C782C7" w:rsidR="00AF2EA1" w:rsidRPr="003D69EF" w:rsidRDefault="00AF2EA1" w:rsidP="00FA2244">
      <w:pPr>
        <w:ind w:left="-180" w:right="-180"/>
        <w:rPr>
          <w:color w:val="000000" w:themeColor="text1"/>
        </w:rPr>
      </w:pPr>
      <w:r w:rsidRPr="003D69EF">
        <w:rPr>
          <w:color w:val="000000" w:themeColor="text1"/>
        </w:rPr>
        <w:t>During 1991, as part of a minor Construction of Facilities (</w:t>
      </w:r>
      <w:proofErr w:type="spellStart"/>
      <w:r w:rsidRPr="003D69EF">
        <w:rPr>
          <w:color w:val="000000" w:themeColor="text1"/>
        </w:rPr>
        <w:t>CoF</w:t>
      </w:r>
      <w:proofErr w:type="spellEnd"/>
      <w:r w:rsidRPr="003D69EF">
        <w:rPr>
          <w:color w:val="000000" w:themeColor="text1"/>
        </w:rPr>
        <w:t>) upgrade, a</w:t>
      </w:r>
      <w:r w:rsidR="00B87558" w:rsidRPr="003D69EF">
        <w:rPr>
          <w:color w:val="000000" w:themeColor="text1"/>
        </w:rPr>
        <w:t>n intercooled</w:t>
      </w:r>
      <w:r w:rsidRPr="003D69EF">
        <w:rPr>
          <w:color w:val="000000" w:themeColor="text1"/>
        </w:rPr>
        <w:t xml:space="preserve"> </w:t>
      </w:r>
      <w:r w:rsidR="00455641" w:rsidRPr="003D69EF">
        <w:rPr>
          <w:color w:val="000000" w:themeColor="text1"/>
        </w:rPr>
        <w:t xml:space="preserve">three-stage </w:t>
      </w:r>
      <w:r w:rsidR="00B87558" w:rsidRPr="003D69EF">
        <w:rPr>
          <w:color w:val="000000" w:themeColor="text1"/>
        </w:rPr>
        <w:t>steam ejector</w:t>
      </w:r>
      <w:r w:rsidR="00455641" w:rsidRPr="003D69EF">
        <w:rPr>
          <w:color w:val="000000" w:themeColor="text1"/>
        </w:rPr>
        <w:t xml:space="preserve"> </w:t>
      </w:r>
      <w:r w:rsidR="0033263F" w:rsidRPr="003D69EF">
        <w:rPr>
          <w:color w:val="000000" w:themeColor="text1"/>
        </w:rPr>
        <w:t>along with</w:t>
      </w:r>
      <w:r w:rsidRPr="003D69EF">
        <w:rPr>
          <w:color w:val="000000" w:themeColor="text1"/>
        </w:rPr>
        <w:t xml:space="preserve"> </w:t>
      </w:r>
      <w:r w:rsidR="00455641" w:rsidRPr="003D69EF">
        <w:rPr>
          <w:color w:val="000000" w:themeColor="text1"/>
        </w:rPr>
        <w:t xml:space="preserve">a </w:t>
      </w:r>
      <w:r w:rsidRPr="003D69EF">
        <w:rPr>
          <w:color w:val="000000" w:themeColor="text1"/>
        </w:rPr>
        <w:t>70-foot diameter vacuum sphere were constructed outside of the DCSCTF (Test Cell #2) and the Combustion</w:t>
      </w:r>
      <w:r w:rsidR="00E021DE">
        <w:rPr>
          <w:color w:val="000000" w:themeColor="text1"/>
        </w:rPr>
        <w:t>-</w:t>
      </w:r>
      <w:r w:rsidRPr="003D69EF">
        <w:rPr>
          <w:color w:val="000000" w:themeColor="text1"/>
        </w:rPr>
        <w:t xml:space="preserve">Heated Scramjet Test Facility (CHSTF, or Test Cell #1).  </w:t>
      </w:r>
      <w:r w:rsidR="00E629A9" w:rsidRPr="003D69EF">
        <w:rPr>
          <w:color w:val="000000" w:themeColor="text1"/>
        </w:rPr>
        <w:t xml:space="preserve">The steam ejector and sphere were designed to service </w:t>
      </w:r>
      <w:r w:rsidR="001540DB" w:rsidRPr="003D69EF">
        <w:rPr>
          <w:color w:val="000000" w:themeColor="text1"/>
        </w:rPr>
        <w:t>both</w:t>
      </w:r>
      <w:r w:rsidR="0098524A" w:rsidRPr="003D69EF">
        <w:rPr>
          <w:color w:val="000000" w:themeColor="text1"/>
        </w:rPr>
        <w:t xml:space="preserve"> facilities</w:t>
      </w:r>
      <w:r w:rsidR="00E629A9" w:rsidRPr="003D69EF">
        <w:rPr>
          <w:color w:val="000000" w:themeColor="text1"/>
        </w:rPr>
        <w:t xml:space="preserve">, but not simultaneously.  A </w:t>
      </w:r>
      <w:r w:rsidR="00E629A9" w:rsidRPr="003D69EF">
        <w:rPr>
          <w:color w:val="000000" w:themeColor="text1"/>
        </w:rPr>
        <w:lastRenderedPageBreak/>
        <w:t xml:space="preserve">photograph of the steam ejector and sphere shortly after construction was completed is shown in </w:t>
      </w:r>
      <w:r w:rsidR="00E629A9" w:rsidRPr="003D69EF">
        <w:rPr>
          <w:color w:val="000000" w:themeColor="text1"/>
        </w:rPr>
        <w:fldChar w:fldCharType="begin"/>
      </w:r>
      <w:r w:rsidR="00E629A9" w:rsidRPr="003D69EF">
        <w:rPr>
          <w:color w:val="000000" w:themeColor="text1"/>
        </w:rPr>
        <w:instrText xml:space="preserve"> REF _Ref42252538 \h </w:instrText>
      </w:r>
      <w:r w:rsidR="00E629A9" w:rsidRPr="003D69EF">
        <w:rPr>
          <w:color w:val="000000" w:themeColor="text1"/>
        </w:rPr>
      </w:r>
      <w:r w:rsidR="00E629A9" w:rsidRPr="003D69EF">
        <w:rPr>
          <w:color w:val="000000" w:themeColor="text1"/>
        </w:rPr>
        <w:fldChar w:fldCharType="separate"/>
      </w:r>
      <w:r w:rsidR="003D69EF" w:rsidRPr="003D69EF">
        <w:rPr>
          <w:color w:val="000000" w:themeColor="text1"/>
        </w:rPr>
        <w:t xml:space="preserve">Figure </w:t>
      </w:r>
      <w:r w:rsidR="003D69EF" w:rsidRPr="003D69EF">
        <w:rPr>
          <w:noProof/>
          <w:color w:val="000000" w:themeColor="text1"/>
        </w:rPr>
        <w:t>4</w:t>
      </w:r>
      <w:r w:rsidR="00E629A9" w:rsidRPr="003D69EF">
        <w:rPr>
          <w:color w:val="000000" w:themeColor="text1"/>
        </w:rPr>
        <w:fldChar w:fldCharType="end"/>
      </w:r>
      <w:r w:rsidR="00E629A9" w:rsidRPr="003D69EF">
        <w:rPr>
          <w:color w:val="000000" w:themeColor="text1"/>
        </w:rPr>
        <w:t xml:space="preserve">.  The photograph shows the </w:t>
      </w:r>
      <w:r w:rsidR="005D432B" w:rsidRPr="003D69EF">
        <w:rPr>
          <w:color w:val="000000" w:themeColor="text1"/>
        </w:rPr>
        <w:t>fenced</w:t>
      </w:r>
      <w:r w:rsidR="0098524A" w:rsidRPr="003D69EF">
        <w:rPr>
          <w:color w:val="000000" w:themeColor="text1"/>
        </w:rPr>
        <w:t xml:space="preserve"> </w:t>
      </w:r>
      <w:r w:rsidR="00E629A9" w:rsidRPr="003D69EF">
        <w:rPr>
          <w:color w:val="000000" w:themeColor="text1"/>
        </w:rPr>
        <w:t xml:space="preserve">courtyard area where the </w:t>
      </w:r>
      <w:r w:rsidR="009D4068" w:rsidRPr="003D69EF">
        <w:rPr>
          <w:color w:val="000000" w:themeColor="text1"/>
        </w:rPr>
        <w:t xml:space="preserve">(vertical) steam ejector, </w:t>
      </w:r>
      <w:r w:rsidR="00E629A9" w:rsidRPr="003D69EF">
        <w:rPr>
          <w:color w:val="000000" w:themeColor="text1"/>
        </w:rPr>
        <w:t>sphere</w:t>
      </w:r>
      <w:r w:rsidR="009D4068" w:rsidRPr="003D69EF">
        <w:rPr>
          <w:color w:val="000000" w:themeColor="text1"/>
        </w:rPr>
        <w:t xml:space="preserve">, and tube trailers are </w:t>
      </w:r>
      <w:r w:rsidR="00BE4B13" w:rsidRPr="003D69EF">
        <w:rPr>
          <w:color w:val="000000" w:themeColor="text1"/>
        </w:rPr>
        <w:t>housed</w:t>
      </w:r>
      <w:r w:rsidR="009D4068" w:rsidRPr="003D69EF">
        <w:rPr>
          <w:color w:val="000000" w:themeColor="text1"/>
        </w:rPr>
        <w:t xml:space="preserve">.  The vacuum exhaust ducting leading from the </w:t>
      </w:r>
      <w:r w:rsidR="001540DB" w:rsidRPr="003D69EF">
        <w:rPr>
          <w:color w:val="000000" w:themeColor="text1"/>
        </w:rPr>
        <w:t xml:space="preserve">two </w:t>
      </w:r>
      <w:r w:rsidR="009D4068" w:rsidRPr="003D69EF">
        <w:rPr>
          <w:color w:val="000000" w:themeColor="text1"/>
        </w:rPr>
        <w:t xml:space="preserve">test cells to the vacuum sphere is also visible </w:t>
      </w:r>
      <w:r w:rsidR="0098524A" w:rsidRPr="003D69EF">
        <w:rPr>
          <w:color w:val="000000" w:themeColor="text1"/>
        </w:rPr>
        <w:t>along</w:t>
      </w:r>
      <w:r w:rsidR="009D4068" w:rsidRPr="003D69EF">
        <w:rPr>
          <w:color w:val="000000" w:themeColor="text1"/>
        </w:rPr>
        <w:t xml:space="preserve"> the roof of the building.</w:t>
      </w:r>
      <w:r w:rsidR="00BE4B13" w:rsidRPr="003D69EF">
        <w:rPr>
          <w:color w:val="000000" w:themeColor="text1"/>
        </w:rPr>
        <w:t xml:space="preserve">  </w:t>
      </w:r>
      <w:r w:rsidRPr="003D69EF">
        <w:rPr>
          <w:color w:val="000000" w:themeColor="text1"/>
        </w:rPr>
        <w:t xml:space="preserve">Prior to </w:t>
      </w:r>
      <w:r w:rsidR="00BE4B13" w:rsidRPr="003D69EF">
        <w:rPr>
          <w:color w:val="000000" w:themeColor="text1"/>
        </w:rPr>
        <w:t xml:space="preserve">the </w:t>
      </w:r>
      <w:r w:rsidRPr="003D69EF">
        <w:rPr>
          <w:color w:val="000000" w:themeColor="text1"/>
        </w:rPr>
        <w:t xml:space="preserve">installation of the steam ejector and vacuum sphere, downstream aspiration of test articles in both facilities was </w:t>
      </w:r>
      <w:r w:rsidR="007D409C" w:rsidRPr="003D69EF">
        <w:rPr>
          <w:color w:val="000000" w:themeColor="text1"/>
        </w:rPr>
        <w:t>conducted</w:t>
      </w:r>
      <w:r w:rsidRPr="003D69EF">
        <w:rPr>
          <w:color w:val="000000" w:themeColor="text1"/>
        </w:rPr>
        <w:t xml:space="preserve"> using </w:t>
      </w:r>
      <w:r w:rsidR="007D409C" w:rsidRPr="003D69EF">
        <w:rPr>
          <w:color w:val="000000" w:themeColor="text1"/>
        </w:rPr>
        <w:t xml:space="preserve">supersonic axial </w:t>
      </w:r>
      <w:r w:rsidRPr="003D69EF">
        <w:rPr>
          <w:color w:val="000000" w:themeColor="text1"/>
        </w:rPr>
        <w:t>air ejectors.</w:t>
      </w:r>
      <w:r w:rsidR="00BE4B13" w:rsidRPr="003D69EF">
        <w:rPr>
          <w:color w:val="000000" w:themeColor="text1"/>
        </w:rPr>
        <w:t xml:space="preserve">  The air ejectors use the motion of supersonic cold air to </w:t>
      </w:r>
      <w:r w:rsidR="0098524A" w:rsidRPr="003D69EF">
        <w:rPr>
          <w:color w:val="000000" w:themeColor="text1"/>
        </w:rPr>
        <w:t xml:space="preserve">create </w:t>
      </w:r>
      <w:r w:rsidR="00BE4B13" w:rsidRPr="003D69EF">
        <w:rPr>
          <w:color w:val="000000" w:themeColor="text1"/>
        </w:rPr>
        <w:t xml:space="preserve">suction </w:t>
      </w:r>
      <w:r w:rsidR="0098524A" w:rsidRPr="003D69EF">
        <w:rPr>
          <w:color w:val="000000" w:themeColor="text1"/>
        </w:rPr>
        <w:t xml:space="preserve">at </w:t>
      </w:r>
      <w:r w:rsidR="00BE4B13" w:rsidRPr="003D69EF">
        <w:rPr>
          <w:color w:val="000000" w:themeColor="text1"/>
        </w:rPr>
        <w:t xml:space="preserve">the </w:t>
      </w:r>
      <w:r w:rsidR="0098524A" w:rsidRPr="003D69EF">
        <w:rPr>
          <w:color w:val="000000" w:themeColor="text1"/>
        </w:rPr>
        <w:t>exit of the test articles</w:t>
      </w:r>
      <w:r w:rsidR="00AD4436" w:rsidRPr="003D69EF">
        <w:rPr>
          <w:color w:val="000000" w:themeColor="text1"/>
        </w:rPr>
        <w:t xml:space="preserve">.  </w:t>
      </w:r>
      <w:r w:rsidR="00BE4B13" w:rsidRPr="003D69EF">
        <w:rPr>
          <w:color w:val="000000" w:themeColor="text1"/>
        </w:rPr>
        <w:t xml:space="preserve">Typically, these air ejectors </w:t>
      </w:r>
      <w:r w:rsidR="00AD4436" w:rsidRPr="003D69EF">
        <w:rPr>
          <w:color w:val="000000" w:themeColor="text1"/>
        </w:rPr>
        <w:t xml:space="preserve">require a </w:t>
      </w:r>
      <w:r w:rsidR="005D432B" w:rsidRPr="003D69EF">
        <w:rPr>
          <w:color w:val="000000" w:themeColor="text1"/>
        </w:rPr>
        <w:t>large</w:t>
      </w:r>
      <w:r w:rsidR="00AD4436" w:rsidRPr="003D69EF">
        <w:rPr>
          <w:color w:val="000000" w:themeColor="text1"/>
        </w:rPr>
        <w:t xml:space="preserve"> amount of </w:t>
      </w:r>
      <w:r w:rsidR="0098524A" w:rsidRPr="003D69EF">
        <w:rPr>
          <w:color w:val="000000" w:themeColor="text1"/>
        </w:rPr>
        <w:t>airflow</w:t>
      </w:r>
      <w:r w:rsidR="00AD4436" w:rsidRPr="003D69EF">
        <w:rPr>
          <w:color w:val="000000" w:themeColor="text1"/>
        </w:rPr>
        <w:t xml:space="preserve">, approximately </w:t>
      </w:r>
      <w:r w:rsidR="00BE4B13" w:rsidRPr="003D69EF">
        <w:rPr>
          <w:color w:val="000000" w:themeColor="text1"/>
        </w:rPr>
        <w:t xml:space="preserve">six times </w:t>
      </w:r>
      <w:r w:rsidR="005D432B" w:rsidRPr="003D69EF">
        <w:rPr>
          <w:color w:val="000000" w:themeColor="text1"/>
        </w:rPr>
        <w:t>the facility test gas flow rate to achieve good aspiration.</w:t>
      </w:r>
      <w:r w:rsidR="001540DB" w:rsidRPr="003D69EF">
        <w:rPr>
          <w:color w:val="000000" w:themeColor="text1"/>
        </w:rPr>
        <w:t xml:space="preserve">  The construction of the steam ejector and sphere was </w:t>
      </w:r>
      <w:r w:rsidR="006E7A0C">
        <w:rPr>
          <w:color w:val="000000" w:themeColor="text1"/>
        </w:rPr>
        <w:t>used</w:t>
      </w:r>
      <w:r w:rsidR="001540DB" w:rsidRPr="003D69EF">
        <w:rPr>
          <w:color w:val="000000" w:themeColor="text1"/>
        </w:rPr>
        <w:t xml:space="preserve"> to decrease </w:t>
      </w:r>
      <w:r w:rsidR="006E7A0C">
        <w:rPr>
          <w:color w:val="000000" w:themeColor="text1"/>
        </w:rPr>
        <w:t xml:space="preserve">the </w:t>
      </w:r>
      <w:r w:rsidR="005D432B" w:rsidRPr="003D69EF">
        <w:rPr>
          <w:color w:val="000000" w:themeColor="text1"/>
        </w:rPr>
        <w:t xml:space="preserve">overall </w:t>
      </w:r>
      <w:r w:rsidR="001540DB" w:rsidRPr="003D69EF">
        <w:rPr>
          <w:color w:val="000000" w:themeColor="text1"/>
        </w:rPr>
        <w:t>air usage and to create better altitude simulation</w:t>
      </w:r>
      <w:r w:rsidR="00F9535B">
        <w:rPr>
          <w:color w:val="000000" w:themeColor="text1"/>
        </w:rPr>
        <w:t xml:space="preserve">, </w:t>
      </w:r>
      <w:r w:rsidR="00480192" w:rsidRPr="003D69EF">
        <w:rPr>
          <w:color w:val="000000" w:themeColor="text1"/>
        </w:rPr>
        <w:t>mostly</w:t>
      </w:r>
      <w:r w:rsidR="001540DB" w:rsidRPr="003D69EF">
        <w:rPr>
          <w:color w:val="000000" w:themeColor="text1"/>
        </w:rPr>
        <w:t xml:space="preserve"> for the CHSTF.  During 2011, after </w:t>
      </w:r>
      <w:r w:rsidR="00EC4840" w:rsidRPr="003D69EF">
        <w:rPr>
          <w:color w:val="000000" w:themeColor="text1"/>
        </w:rPr>
        <w:t>twenty years of operation</w:t>
      </w:r>
      <w:r w:rsidR="00E622C3">
        <w:rPr>
          <w:color w:val="000000" w:themeColor="text1"/>
        </w:rPr>
        <w:t>,</w:t>
      </w:r>
      <w:r w:rsidR="00EC4840" w:rsidRPr="003D69EF">
        <w:rPr>
          <w:color w:val="000000" w:themeColor="text1"/>
        </w:rPr>
        <w:t xml:space="preserve"> the steam ejector was found to be leaking due to severe corrosion at numerous locations.  Repairs to the steam ejector were considered cost-prohibited and therefore</w:t>
      </w:r>
      <w:r w:rsidR="007C7640">
        <w:rPr>
          <w:color w:val="000000" w:themeColor="text1"/>
        </w:rPr>
        <w:t>,</w:t>
      </w:r>
      <w:r w:rsidR="00EC4840" w:rsidRPr="003D69EF">
        <w:rPr>
          <w:color w:val="000000" w:themeColor="text1"/>
        </w:rPr>
        <w:t xml:space="preserve"> the DCSCTF returned to using the air ejector for testing.  By this time, the CHSTF had been retired.  </w:t>
      </w:r>
      <w:r w:rsidR="001D6F54">
        <w:rPr>
          <w:color w:val="000000" w:themeColor="text1"/>
        </w:rPr>
        <w:t>Since 2011, t</w:t>
      </w:r>
      <w:r w:rsidR="00EC4840" w:rsidRPr="003D69EF">
        <w:rPr>
          <w:color w:val="000000" w:themeColor="text1"/>
        </w:rPr>
        <w:t xml:space="preserve">esting in the DCSCTF has </w:t>
      </w:r>
      <w:r w:rsidR="001D6F54">
        <w:rPr>
          <w:color w:val="000000" w:themeColor="text1"/>
        </w:rPr>
        <w:t>transitioned</w:t>
      </w:r>
      <w:r w:rsidR="00EC4840" w:rsidRPr="003D69EF">
        <w:rPr>
          <w:color w:val="000000" w:themeColor="text1"/>
        </w:rPr>
        <w:t xml:space="preserve"> to longer and longer tests </w:t>
      </w:r>
      <w:r w:rsidR="00480192" w:rsidRPr="003D69EF">
        <w:rPr>
          <w:color w:val="000000" w:themeColor="text1"/>
        </w:rPr>
        <w:t xml:space="preserve">of flight-like, fuel-cooled </w:t>
      </w:r>
      <w:r w:rsidR="006E7A0C">
        <w:rPr>
          <w:color w:val="000000" w:themeColor="text1"/>
        </w:rPr>
        <w:t xml:space="preserve">or uncooled </w:t>
      </w:r>
      <w:r w:rsidR="00480192" w:rsidRPr="003D69EF">
        <w:rPr>
          <w:color w:val="000000" w:themeColor="text1"/>
        </w:rPr>
        <w:t xml:space="preserve">test articles.  </w:t>
      </w:r>
      <w:r w:rsidR="00EC4840" w:rsidRPr="003D69EF">
        <w:rPr>
          <w:color w:val="000000" w:themeColor="text1"/>
        </w:rPr>
        <w:t xml:space="preserve">The air ejector is </w:t>
      </w:r>
      <w:r w:rsidR="00480192" w:rsidRPr="003D69EF">
        <w:rPr>
          <w:color w:val="000000" w:themeColor="text1"/>
        </w:rPr>
        <w:t>well suited</w:t>
      </w:r>
      <w:r w:rsidR="00EC4840" w:rsidRPr="003D69EF">
        <w:rPr>
          <w:color w:val="000000" w:themeColor="text1"/>
        </w:rPr>
        <w:t xml:space="preserve"> for this </w:t>
      </w:r>
      <w:r w:rsidR="005D432B" w:rsidRPr="003D69EF">
        <w:rPr>
          <w:color w:val="000000" w:themeColor="text1"/>
        </w:rPr>
        <w:t xml:space="preserve">type of </w:t>
      </w:r>
      <w:r w:rsidR="00480192" w:rsidRPr="003D69EF">
        <w:rPr>
          <w:color w:val="000000" w:themeColor="text1"/>
        </w:rPr>
        <w:t>testing,</w:t>
      </w:r>
      <w:r w:rsidR="00EC4840" w:rsidRPr="003D69EF">
        <w:rPr>
          <w:color w:val="000000" w:themeColor="text1"/>
        </w:rPr>
        <w:t xml:space="preserve"> as </w:t>
      </w:r>
      <w:r w:rsidR="00D7269B" w:rsidRPr="003D69EF">
        <w:rPr>
          <w:color w:val="000000" w:themeColor="text1"/>
        </w:rPr>
        <w:t xml:space="preserve">using </w:t>
      </w:r>
      <w:r w:rsidR="00480192" w:rsidRPr="003D69EF">
        <w:rPr>
          <w:color w:val="000000" w:themeColor="text1"/>
        </w:rPr>
        <w:t xml:space="preserve">the sphere would </w:t>
      </w:r>
      <w:r w:rsidR="006E7A0C">
        <w:rPr>
          <w:color w:val="000000" w:themeColor="text1"/>
        </w:rPr>
        <w:t xml:space="preserve">have </w:t>
      </w:r>
      <w:r w:rsidR="00480192" w:rsidRPr="003D69EF">
        <w:rPr>
          <w:color w:val="000000" w:themeColor="text1"/>
        </w:rPr>
        <w:t>limit</w:t>
      </w:r>
      <w:r w:rsidR="006E7A0C">
        <w:rPr>
          <w:color w:val="000000" w:themeColor="text1"/>
        </w:rPr>
        <w:t>ed</w:t>
      </w:r>
      <w:r w:rsidR="00480192" w:rsidRPr="003D69EF">
        <w:rPr>
          <w:color w:val="000000" w:themeColor="text1"/>
        </w:rPr>
        <w:t xml:space="preserve"> the test time to a few minutes whereas the air ejector can operate </w:t>
      </w:r>
      <w:r w:rsidR="005D432B" w:rsidRPr="003D69EF">
        <w:rPr>
          <w:color w:val="000000" w:themeColor="text1"/>
        </w:rPr>
        <w:t xml:space="preserve">nearly </w:t>
      </w:r>
      <w:r w:rsidR="00480192" w:rsidRPr="003D69EF">
        <w:rPr>
          <w:color w:val="000000" w:themeColor="text1"/>
        </w:rPr>
        <w:t>continuously using the relatively large 600-psi bottle field show</w:t>
      </w:r>
      <w:r w:rsidR="00F9535B">
        <w:rPr>
          <w:color w:val="000000" w:themeColor="text1"/>
        </w:rPr>
        <w:t>n</w:t>
      </w:r>
      <w:r w:rsidR="00480192" w:rsidRPr="003D69EF">
        <w:rPr>
          <w:color w:val="000000" w:themeColor="text1"/>
        </w:rPr>
        <w:t xml:space="preserve"> in </w:t>
      </w:r>
      <w:r w:rsidR="00480192" w:rsidRPr="003D69EF">
        <w:rPr>
          <w:color w:val="000000" w:themeColor="text1"/>
        </w:rPr>
        <w:fldChar w:fldCharType="begin"/>
      </w:r>
      <w:r w:rsidR="00480192" w:rsidRPr="003D69EF">
        <w:rPr>
          <w:color w:val="000000" w:themeColor="text1"/>
        </w:rPr>
        <w:instrText xml:space="preserve"> REF _Ref42073295 \h </w:instrText>
      </w:r>
      <w:r w:rsidR="00480192" w:rsidRPr="003D69EF">
        <w:rPr>
          <w:color w:val="000000" w:themeColor="text1"/>
        </w:rPr>
      </w:r>
      <w:r w:rsidR="00480192" w:rsidRPr="003D69EF">
        <w:rPr>
          <w:color w:val="000000" w:themeColor="text1"/>
        </w:rPr>
        <w:fldChar w:fldCharType="separate"/>
      </w:r>
      <w:r w:rsidR="003D69EF" w:rsidRPr="003D69EF">
        <w:rPr>
          <w:color w:val="000000" w:themeColor="text1"/>
        </w:rPr>
        <w:t xml:space="preserve">Figure </w:t>
      </w:r>
      <w:r w:rsidR="003D69EF" w:rsidRPr="003D69EF">
        <w:rPr>
          <w:noProof/>
          <w:color w:val="000000" w:themeColor="text1"/>
        </w:rPr>
        <w:t>2</w:t>
      </w:r>
      <w:r w:rsidR="00480192" w:rsidRPr="003D69EF">
        <w:rPr>
          <w:color w:val="000000" w:themeColor="text1"/>
        </w:rPr>
        <w:fldChar w:fldCharType="end"/>
      </w:r>
      <w:r w:rsidR="00480192" w:rsidRPr="003D69EF">
        <w:rPr>
          <w:color w:val="000000" w:themeColor="text1"/>
        </w:rPr>
        <w:t>.</w:t>
      </w:r>
    </w:p>
    <w:p w14:paraId="525ECCDD" w14:textId="77777777" w:rsidR="00AF4D4D" w:rsidRPr="003D69EF" w:rsidRDefault="00AF4D4D" w:rsidP="00AF4D4D">
      <w:pPr>
        <w:ind w:left="-180" w:right="-180"/>
        <w:rPr>
          <w:color w:val="000000" w:themeColor="text1"/>
        </w:rPr>
      </w:pPr>
    </w:p>
    <w:p w14:paraId="19E61E2B" w14:textId="77777777" w:rsidR="007A3FA9" w:rsidRPr="003D69EF" w:rsidRDefault="00AF4D4D" w:rsidP="001A5201">
      <w:pPr>
        <w:ind w:left="-180" w:right="-180"/>
        <w:rPr>
          <w:color w:val="000000" w:themeColor="text1"/>
        </w:rPr>
      </w:pPr>
      <w:r w:rsidRPr="003D69EF">
        <w:rPr>
          <w:color w:val="000000" w:themeColor="text1"/>
        </w:rPr>
        <w:t>The facility air ejector has the capability of low</w:t>
      </w:r>
      <w:r w:rsidR="001A5201" w:rsidRPr="003D69EF">
        <w:rPr>
          <w:color w:val="000000" w:themeColor="text1"/>
        </w:rPr>
        <w:t>ering the exhaust pressure to approximately 3 psia using up to 10</w:t>
      </w:r>
      <w:r w:rsidRPr="003D69EF">
        <w:rPr>
          <w:color w:val="000000" w:themeColor="text1"/>
        </w:rPr>
        <w:t>0 lb</w:t>
      </w:r>
      <w:r w:rsidRPr="003D69EF">
        <w:rPr>
          <w:color w:val="000000" w:themeColor="text1"/>
          <w:vertAlign w:val="subscript"/>
        </w:rPr>
        <w:t>m</w:t>
      </w:r>
      <w:r w:rsidR="001A5201" w:rsidRPr="003D69EF">
        <w:rPr>
          <w:color w:val="000000" w:themeColor="text1"/>
        </w:rPr>
        <w:t>/</w:t>
      </w:r>
      <w:r w:rsidRPr="003D69EF">
        <w:rPr>
          <w:color w:val="000000" w:themeColor="text1"/>
        </w:rPr>
        <w:t>second of cold air flow</w:t>
      </w:r>
      <w:r w:rsidR="007C668B" w:rsidRPr="003D69EF">
        <w:rPr>
          <w:color w:val="000000" w:themeColor="text1"/>
        </w:rPr>
        <w:t xml:space="preserve">.  During the last five </w:t>
      </w:r>
      <w:r w:rsidR="00486976" w:rsidRPr="003D69EF">
        <w:rPr>
          <w:color w:val="000000" w:themeColor="text1"/>
        </w:rPr>
        <w:t>years,</w:t>
      </w:r>
      <w:r w:rsidR="007C668B" w:rsidRPr="003D69EF">
        <w:rPr>
          <w:color w:val="000000" w:themeColor="text1"/>
        </w:rPr>
        <w:t xml:space="preserve"> the air ejector </w:t>
      </w:r>
      <w:r w:rsidRPr="003D69EF">
        <w:rPr>
          <w:color w:val="000000" w:themeColor="text1"/>
        </w:rPr>
        <w:t xml:space="preserve">has operated continuously during </w:t>
      </w:r>
      <w:r w:rsidR="007C668B" w:rsidRPr="003D69EF">
        <w:rPr>
          <w:color w:val="000000" w:themeColor="text1"/>
        </w:rPr>
        <w:t xml:space="preserve">tests </w:t>
      </w:r>
      <w:r w:rsidR="00486976" w:rsidRPr="003D69EF">
        <w:rPr>
          <w:color w:val="000000" w:themeColor="text1"/>
        </w:rPr>
        <w:t>lasting</w:t>
      </w:r>
      <w:r w:rsidR="007C668B" w:rsidRPr="003D69EF">
        <w:rPr>
          <w:color w:val="000000" w:themeColor="text1"/>
        </w:rPr>
        <w:t xml:space="preserve"> from </w:t>
      </w:r>
      <w:r w:rsidR="00486976" w:rsidRPr="003D69EF">
        <w:rPr>
          <w:color w:val="000000" w:themeColor="text1"/>
        </w:rPr>
        <w:t>2</w:t>
      </w:r>
      <w:r w:rsidR="007C668B" w:rsidRPr="003D69EF">
        <w:rPr>
          <w:color w:val="000000" w:themeColor="text1"/>
        </w:rPr>
        <w:t xml:space="preserve"> to </w:t>
      </w:r>
      <w:r w:rsidRPr="003D69EF">
        <w:rPr>
          <w:color w:val="000000" w:themeColor="text1"/>
        </w:rPr>
        <w:t>15</w:t>
      </w:r>
      <w:r w:rsidR="007C668B" w:rsidRPr="003D69EF">
        <w:rPr>
          <w:color w:val="000000" w:themeColor="text1"/>
        </w:rPr>
        <w:t xml:space="preserve"> </w:t>
      </w:r>
      <w:r w:rsidRPr="003D69EF">
        <w:rPr>
          <w:color w:val="000000" w:themeColor="text1"/>
        </w:rPr>
        <w:t>minute</w:t>
      </w:r>
      <w:r w:rsidR="007C668B" w:rsidRPr="003D69EF">
        <w:rPr>
          <w:color w:val="000000" w:themeColor="text1"/>
        </w:rPr>
        <w:t>s</w:t>
      </w:r>
      <w:r w:rsidRPr="003D69EF">
        <w:rPr>
          <w:color w:val="000000" w:themeColor="text1"/>
        </w:rPr>
        <w:t xml:space="preserve"> </w:t>
      </w:r>
      <w:r w:rsidR="007C668B" w:rsidRPr="003D69EF">
        <w:rPr>
          <w:color w:val="000000" w:themeColor="text1"/>
        </w:rPr>
        <w:t>a</w:t>
      </w:r>
      <w:r w:rsidR="001A5201" w:rsidRPr="003D69EF">
        <w:rPr>
          <w:color w:val="000000" w:themeColor="text1"/>
        </w:rPr>
        <w:t xml:space="preserve">t </w:t>
      </w:r>
      <w:r w:rsidR="00486976" w:rsidRPr="003D69EF">
        <w:rPr>
          <w:color w:val="000000" w:themeColor="text1"/>
        </w:rPr>
        <w:t xml:space="preserve">nominal </w:t>
      </w:r>
      <w:r w:rsidR="001A5201" w:rsidRPr="003D69EF">
        <w:rPr>
          <w:color w:val="000000" w:themeColor="text1"/>
        </w:rPr>
        <w:t>flow rate</w:t>
      </w:r>
      <w:r w:rsidR="00486976" w:rsidRPr="003D69EF">
        <w:rPr>
          <w:color w:val="000000" w:themeColor="text1"/>
        </w:rPr>
        <w:t>s from 30</w:t>
      </w:r>
      <w:r w:rsidR="001A5201" w:rsidRPr="003D69EF">
        <w:rPr>
          <w:color w:val="000000" w:themeColor="text1"/>
        </w:rPr>
        <w:t xml:space="preserve"> </w:t>
      </w:r>
      <w:r w:rsidR="00486976" w:rsidRPr="003D69EF">
        <w:rPr>
          <w:color w:val="000000" w:themeColor="text1"/>
        </w:rPr>
        <w:t>to</w:t>
      </w:r>
      <w:r w:rsidR="001A5201" w:rsidRPr="003D69EF">
        <w:rPr>
          <w:color w:val="000000" w:themeColor="text1"/>
        </w:rPr>
        <w:t xml:space="preserve"> 50 lb</w:t>
      </w:r>
      <w:r w:rsidR="001A5201" w:rsidRPr="003D69EF">
        <w:rPr>
          <w:color w:val="000000" w:themeColor="text1"/>
          <w:vertAlign w:val="subscript"/>
        </w:rPr>
        <w:t>m</w:t>
      </w:r>
      <w:r w:rsidR="001A5201" w:rsidRPr="003D69EF">
        <w:rPr>
          <w:color w:val="000000" w:themeColor="text1"/>
        </w:rPr>
        <w:t>/second</w:t>
      </w:r>
      <w:r w:rsidRPr="003D69EF">
        <w:rPr>
          <w:color w:val="000000" w:themeColor="text1"/>
        </w:rPr>
        <w:t xml:space="preserve">.  The </w:t>
      </w:r>
      <w:r w:rsidR="00877B80" w:rsidRPr="003D69EF">
        <w:rPr>
          <w:color w:val="000000" w:themeColor="text1"/>
        </w:rPr>
        <w:t>air ejector has a</w:t>
      </w:r>
      <w:r w:rsidR="001A5201" w:rsidRPr="003D69EF">
        <w:rPr>
          <w:color w:val="000000" w:themeColor="text1"/>
        </w:rPr>
        <w:t>n</w:t>
      </w:r>
      <w:r w:rsidR="00877B80" w:rsidRPr="003D69EF">
        <w:rPr>
          <w:color w:val="000000" w:themeColor="text1"/>
        </w:rPr>
        <w:t xml:space="preserve"> </w:t>
      </w:r>
      <w:r w:rsidR="001A5201" w:rsidRPr="003D69EF">
        <w:rPr>
          <w:color w:val="000000" w:themeColor="text1"/>
        </w:rPr>
        <w:t xml:space="preserve">inner diameter of </w:t>
      </w:r>
      <w:r w:rsidR="00877B80" w:rsidRPr="003D69EF">
        <w:rPr>
          <w:color w:val="000000" w:themeColor="text1"/>
        </w:rPr>
        <w:t>8</w:t>
      </w:r>
      <w:r w:rsidR="001A5201" w:rsidRPr="003D69EF">
        <w:rPr>
          <w:color w:val="000000" w:themeColor="text1"/>
        </w:rPr>
        <w:t xml:space="preserve">.75-inches, which </w:t>
      </w:r>
      <w:r w:rsidRPr="003D69EF">
        <w:rPr>
          <w:color w:val="000000" w:themeColor="text1"/>
        </w:rPr>
        <w:t>limits the amount of flow expansion that a test article can use.</w:t>
      </w:r>
      <w:r w:rsidR="001A5201" w:rsidRPr="003D69EF">
        <w:rPr>
          <w:color w:val="000000" w:themeColor="text1"/>
        </w:rPr>
        <w:t xml:space="preserve">  F</w:t>
      </w:r>
      <w:r w:rsidR="007A3FA9" w:rsidRPr="003D69EF">
        <w:rPr>
          <w:color w:val="000000" w:themeColor="text1"/>
        </w:rPr>
        <w:t xml:space="preserve">acility </w:t>
      </w:r>
      <w:r w:rsidR="001A5201" w:rsidRPr="003D69EF">
        <w:rPr>
          <w:color w:val="000000" w:themeColor="text1"/>
        </w:rPr>
        <w:t xml:space="preserve">personnel are discussing </w:t>
      </w:r>
      <w:r w:rsidR="007A3FA9" w:rsidRPr="003D69EF">
        <w:rPr>
          <w:color w:val="000000" w:themeColor="text1"/>
        </w:rPr>
        <w:t xml:space="preserve">the construction of a larger air ejector with </w:t>
      </w:r>
      <w:r w:rsidR="001A5201" w:rsidRPr="003D69EF">
        <w:rPr>
          <w:color w:val="000000" w:themeColor="text1"/>
        </w:rPr>
        <w:t xml:space="preserve">a 10 </w:t>
      </w:r>
      <w:r w:rsidR="00486976" w:rsidRPr="003D69EF">
        <w:rPr>
          <w:color w:val="000000" w:themeColor="text1"/>
        </w:rPr>
        <w:t>or</w:t>
      </w:r>
      <w:r w:rsidR="001A5201" w:rsidRPr="003D69EF">
        <w:rPr>
          <w:color w:val="000000" w:themeColor="text1"/>
        </w:rPr>
        <w:t xml:space="preserve"> </w:t>
      </w:r>
      <w:r w:rsidR="00486976" w:rsidRPr="003D69EF">
        <w:rPr>
          <w:color w:val="000000" w:themeColor="text1"/>
        </w:rPr>
        <w:t>12-inch</w:t>
      </w:r>
      <w:r w:rsidR="001A5201" w:rsidRPr="003D69EF">
        <w:rPr>
          <w:color w:val="000000" w:themeColor="text1"/>
        </w:rPr>
        <w:t xml:space="preserve"> inner diameter to accommodate test articles with larger exit areas.</w:t>
      </w:r>
    </w:p>
    <w:p w14:paraId="2C200FF8" w14:textId="77777777" w:rsidR="00B74549" w:rsidRPr="003D69EF" w:rsidRDefault="00B74549" w:rsidP="00E541A6">
      <w:pPr>
        <w:ind w:left="-180" w:right="-180"/>
        <w:rPr>
          <w:color w:val="000000" w:themeColor="text1"/>
        </w:rPr>
      </w:pPr>
    </w:p>
    <w:p w14:paraId="65116759" w14:textId="77777777" w:rsidR="00054617" w:rsidRPr="003D69EF" w:rsidRDefault="00333651" w:rsidP="00054617">
      <w:pPr>
        <w:keepNext/>
        <w:ind w:left="-180" w:right="-180"/>
        <w:jc w:val="center"/>
        <w:rPr>
          <w:color w:val="000000" w:themeColor="text1"/>
        </w:rPr>
      </w:pPr>
      <w:r>
        <w:rPr>
          <w:noProof/>
          <w:color w:val="000000" w:themeColor="text1"/>
        </w:rPr>
        <w:lastRenderedPageBreak/>
        <w:pict w14:anchorId="3FEDB8FC">
          <v:shape id="_x0000_i1026" type="#_x0000_t75" alt="" style="width:434.15pt;height:298.7pt;mso-width-percent:0;mso-height-percent:0;mso-width-percent:0;mso-height-percent:0">
            <v:imagedata r:id="rId11" o:title="Aerial_test_cells"/>
          </v:shape>
        </w:pict>
      </w:r>
    </w:p>
    <w:p w14:paraId="67B69B65" w14:textId="3FEA0795" w:rsidR="00B74549" w:rsidRPr="003D69EF" w:rsidRDefault="00054617" w:rsidP="00054617">
      <w:pPr>
        <w:pStyle w:val="Caption"/>
        <w:jc w:val="center"/>
        <w:rPr>
          <w:color w:val="000000" w:themeColor="text1"/>
        </w:rPr>
      </w:pPr>
      <w:bookmarkStart w:id="6" w:name="_Ref42252538"/>
      <w:r w:rsidRPr="003D69EF">
        <w:rPr>
          <w:color w:val="000000" w:themeColor="text1"/>
        </w:rPr>
        <w:t xml:space="preserve">Figure </w:t>
      </w:r>
      <w:r w:rsidR="009E7FBC" w:rsidRPr="003D69EF">
        <w:rPr>
          <w:color w:val="000000" w:themeColor="text1"/>
        </w:rPr>
        <w:fldChar w:fldCharType="begin"/>
      </w:r>
      <w:r w:rsidR="009E7FBC" w:rsidRPr="003D69EF">
        <w:rPr>
          <w:color w:val="000000" w:themeColor="text1"/>
        </w:rPr>
        <w:instrText xml:space="preserve"> SEQ Figure \* ARABIC </w:instrText>
      </w:r>
      <w:r w:rsidR="009E7FBC" w:rsidRPr="003D69EF">
        <w:rPr>
          <w:color w:val="000000" w:themeColor="text1"/>
        </w:rPr>
        <w:fldChar w:fldCharType="separate"/>
      </w:r>
      <w:r w:rsidR="00140B1F">
        <w:rPr>
          <w:noProof/>
          <w:color w:val="000000" w:themeColor="text1"/>
        </w:rPr>
        <w:t>4</w:t>
      </w:r>
      <w:r w:rsidR="009E7FBC" w:rsidRPr="003D69EF">
        <w:rPr>
          <w:noProof/>
          <w:color w:val="000000" w:themeColor="text1"/>
        </w:rPr>
        <w:fldChar w:fldCharType="end"/>
      </w:r>
      <w:bookmarkEnd w:id="6"/>
      <w:r w:rsidRPr="003D69EF">
        <w:rPr>
          <w:color w:val="000000" w:themeColor="text1"/>
        </w:rPr>
        <w:t>: Aerial view of the courtyard area behind the two test cells</w:t>
      </w:r>
      <w:r w:rsidR="006A239B">
        <w:rPr>
          <w:color w:val="000000" w:themeColor="text1"/>
        </w:rPr>
        <w:t>,</w:t>
      </w:r>
      <w:r w:rsidR="006A239B" w:rsidRPr="003D69EF">
        <w:rPr>
          <w:color w:val="000000" w:themeColor="text1"/>
        </w:rPr>
        <w:t xml:space="preserve"> </w:t>
      </w:r>
      <w:r w:rsidR="003D65B7" w:rsidRPr="003D69EF">
        <w:rPr>
          <w:color w:val="000000" w:themeColor="text1"/>
        </w:rPr>
        <w:t>c1991</w:t>
      </w:r>
      <w:r w:rsidR="006A239B">
        <w:rPr>
          <w:color w:val="000000" w:themeColor="text1"/>
        </w:rPr>
        <w:t>.</w:t>
      </w:r>
    </w:p>
    <w:p w14:paraId="63745844" w14:textId="09218952" w:rsidR="00F85852" w:rsidRPr="003D69EF" w:rsidRDefault="00E541A6" w:rsidP="00F85852">
      <w:pPr>
        <w:ind w:left="-180" w:right="-180"/>
        <w:rPr>
          <w:i/>
          <w:color w:val="000000" w:themeColor="text1"/>
          <w:u w:val="single"/>
        </w:rPr>
      </w:pPr>
      <w:r w:rsidRPr="003D69EF">
        <w:rPr>
          <w:i/>
          <w:color w:val="000000" w:themeColor="text1"/>
          <w:u w:val="single"/>
        </w:rPr>
        <w:t>Fuel Systems</w:t>
      </w:r>
    </w:p>
    <w:p w14:paraId="016B1C19" w14:textId="1320E502" w:rsidR="00F85852" w:rsidRPr="003D69EF" w:rsidRDefault="00F85852" w:rsidP="00F85852">
      <w:pPr>
        <w:ind w:left="-180" w:right="-180"/>
        <w:rPr>
          <w:rFonts w:cs="Arial"/>
          <w:color w:val="000000" w:themeColor="text1"/>
        </w:rPr>
      </w:pPr>
      <w:r w:rsidRPr="003D69EF">
        <w:rPr>
          <w:color w:val="000000" w:themeColor="text1"/>
        </w:rPr>
        <w:t>Two dedicated hydrogen fuel systems are available for use in delivering gaseous hydrogen fuel to the test article.  Each system h</w:t>
      </w:r>
      <w:r w:rsidRPr="003D69EF">
        <w:rPr>
          <w:rFonts w:cs="Arial"/>
          <w:color w:val="000000" w:themeColor="text1"/>
        </w:rPr>
        <w:t xml:space="preserve">as a manually controlled pressure regulator and an electro-mechanically controlled pneumatically operated isolation valve.  </w:t>
      </w:r>
      <w:r w:rsidRPr="003D69EF">
        <w:rPr>
          <w:color w:val="000000" w:themeColor="text1"/>
        </w:rPr>
        <w:t xml:space="preserve">Each fuel system includes a standard ASME sharp-edged orifice plate for metering of the fuel.  The hydrogen supply for each of these systems </w:t>
      </w:r>
      <w:r w:rsidR="00E2778B" w:rsidRPr="003D69EF">
        <w:rPr>
          <w:color w:val="000000" w:themeColor="text1"/>
        </w:rPr>
        <w:t>is</w:t>
      </w:r>
      <w:r w:rsidRPr="003D69EF">
        <w:rPr>
          <w:color w:val="000000" w:themeColor="text1"/>
        </w:rPr>
        <w:t xml:space="preserve"> the same </w:t>
      </w:r>
      <w:r w:rsidRPr="003D69EF">
        <w:rPr>
          <w:rFonts w:cs="Arial"/>
          <w:color w:val="000000" w:themeColor="text1"/>
        </w:rPr>
        <w:t xml:space="preserve">tube trailer(s) mentioned earlier and is thereby limited to a maximum supply pressure of </w:t>
      </w:r>
      <w:r w:rsidR="006E7A0C">
        <w:rPr>
          <w:rFonts w:cs="Arial"/>
          <w:color w:val="000000" w:themeColor="text1"/>
        </w:rPr>
        <w:t>70</w:t>
      </w:r>
      <w:r w:rsidR="00F9535B">
        <w:rPr>
          <w:rFonts w:cs="Arial"/>
          <w:color w:val="000000" w:themeColor="text1"/>
        </w:rPr>
        <w:t>0</w:t>
      </w:r>
      <w:r w:rsidRPr="003D69EF">
        <w:rPr>
          <w:rFonts w:cs="Arial"/>
          <w:color w:val="000000" w:themeColor="text1"/>
        </w:rPr>
        <w:t xml:space="preserve"> psia.</w:t>
      </w:r>
    </w:p>
    <w:p w14:paraId="05219412" w14:textId="77777777" w:rsidR="00F85852" w:rsidRPr="003D69EF" w:rsidRDefault="00F85852" w:rsidP="00F85852">
      <w:pPr>
        <w:ind w:left="-180" w:right="-180"/>
        <w:rPr>
          <w:rFonts w:cs="Arial"/>
          <w:color w:val="000000" w:themeColor="text1"/>
        </w:rPr>
      </w:pPr>
    </w:p>
    <w:p w14:paraId="743A37BA" w14:textId="5F302F39" w:rsidR="009F3A3B" w:rsidRPr="003D69EF" w:rsidRDefault="00F85852" w:rsidP="00F85852">
      <w:pPr>
        <w:ind w:left="-180" w:right="-180"/>
        <w:rPr>
          <w:color w:val="000000" w:themeColor="text1"/>
        </w:rPr>
      </w:pPr>
      <w:r w:rsidRPr="003D69EF">
        <w:rPr>
          <w:rFonts w:cs="Arial"/>
          <w:color w:val="000000" w:themeColor="text1"/>
        </w:rPr>
        <w:t xml:space="preserve">A </w:t>
      </w:r>
      <w:r w:rsidRPr="003D69EF">
        <w:rPr>
          <w:color w:val="000000" w:themeColor="text1"/>
        </w:rPr>
        <w:t xml:space="preserve">liquid hydrocarbon fuel </w:t>
      </w:r>
      <w:r w:rsidR="000B1139" w:rsidRPr="003D69EF">
        <w:rPr>
          <w:color w:val="000000" w:themeColor="text1"/>
        </w:rPr>
        <w:t xml:space="preserve">delivery </w:t>
      </w:r>
      <w:r w:rsidRPr="003D69EF">
        <w:rPr>
          <w:color w:val="000000" w:themeColor="text1"/>
        </w:rPr>
        <w:t xml:space="preserve">system (originally installed during 2003) supplies </w:t>
      </w:r>
      <w:r w:rsidR="005E2BC7" w:rsidRPr="003D69EF">
        <w:rPr>
          <w:color w:val="000000" w:themeColor="text1"/>
        </w:rPr>
        <w:t>unheated JP fuels to</w:t>
      </w:r>
      <w:r w:rsidRPr="003D69EF">
        <w:rPr>
          <w:color w:val="000000" w:themeColor="text1"/>
        </w:rPr>
        <w:t xml:space="preserve"> test article</w:t>
      </w:r>
      <w:r w:rsidR="005E2BC7" w:rsidRPr="003D69EF">
        <w:rPr>
          <w:color w:val="000000" w:themeColor="text1"/>
        </w:rPr>
        <w:t>s</w:t>
      </w:r>
      <w:r w:rsidRPr="003D69EF">
        <w:rPr>
          <w:color w:val="000000" w:themeColor="text1"/>
        </w:rPr>
        <w:t xml:space="preserve"> at pressures</w:t>
      </w:r>
      <w:r w:rsidR="000D34BF" w:rsidRPr="003D69EF">
        <w:rPr>
          <w:color w:val="000000" w:themeColor="text1"/>
        </w:rPr>
        <w:t xml:space="preserve"> up to 1100 psia</w:t>
      </w:r>
      <w:r w:rsidRPr="003D69EF">
        <w:rPr>
          <w:color w:val="000000" w:themeColor="text1"/>
        </w:rPr>
        <w:t xml:space="preserve"> and flow rates</w:t>
      </w:r>
      <w:r w:rsidR="000D34BF" w:rsidRPr="003D69EF">
        <w:rPr>
          <w:color w:val="000000" w:themeColor="text1"/>
        </w:rPr>
        <w:t xml:space="preserve"> up to 10 GPM.  Originally, the system was installed and used to deliver unheated </w:t>
      </w:r>
      <w:r w:rsidR="000D34BF" w:rsidRPr="00B308C6">
        <w:rPr>
          <w:color w:val="000000" w:themeColor="text1"/>
        </w:rPr>
        <w:t>and</w:t>
      </w:r>
      <w:r w:rsidR="000D34BF" w:rsidRPr="003D69EF">
        <w:rPr>
          <w:color w:val="000000" w:themeColor="text1"/>
        </w:rPr>
        <w:t xml:space="preserve"> heated JP fuels.  More recently, the heated-fuel capability of the system has been removed due to </w:t>
      </w:r>
      <w:r w:rsidR="005E0DE0" w:rsidRPr="003D69EF">
        <w:rPr>
          <w:color w:val="000000" w:themeColor="text1"/>
        </w:rPr>
        <w:t xml:space="preserve">the </w:t>
      </w:r>
      <w:r w:rsidR="000D34BF" w:rsidRPr="003D69EF">
        <w:rPr>
          <w:color w:val="000000" w:themeColor="text1"/>
        </w:rPr>
        <w:t>excessive complexity</w:t>
      </w:r>
      <w:r w:rsidR="005E0DE0" w:rsidRPr="003D69EF">
        <w:rPr>
          <w:color w:val="000000" w:themeColor="text1"/>
        </w:rPr>
        <w:t xml:space="preserve"> of the system</w:t>
      </w:r>
      <w:r w:rsidR="000D34BF" w:rsidRPr="003D69EF">
        <w:rPr>
          <w:color w:val="000000" w:themeColor="text1"/>
        </w:rPr>
        <w:t xml:space="preserve"> and </w:t>
      </w:r>
      <w:r w:rsidR="0039347A" w:rsidRPr="003D69EF">
        <w:rPr>
          <w:color w:val="000000" w:themeColor="text1"/>
        </w:rPr>
        <w:t xml:space="preserve">lack </w:t>
      </w:r>
      <w:r w:rsidR="006E7A0C" w:rsidRPr="003D69EF">
        <w:rPr>
          <w:color w:val="000000" w:themeColor="text1"/>
        </w:rPr>
        <w:t xml:space="preserve">of </w:t>
      </w:r>
      <w:r w:rsidR="008912B0">
        <w:rPr>
          <w:color w:val="000000" w:themeColor="text1"/>
        </w:rPr>
        <w:t>need</w:t>
      </w:r>
      <w:r w:rsidR="009F3A3B" w:rsidRPr="003D69EF">
        <w:rPr>
          <w:color w:val="000000" w:themeColor="text1"/>
        </w:rPr>
        <w:t xml:space="preserve">.  The increased construction of flight-like, fuel-cooled test articles </w:t>
      </w:r>
      <w:r w:rsidR="00D8117C" w:rsidRPr="003D69EF">
        <w:rPr>
          <w:color w:val="000000" w:themeColor="text1"/>
        </w:rPr>
        <w:t xml:space="preserve">using 3-D printing technology </w:t>
      </w:r>
      <w:r w:rsidR="009F3A3B" w:rsidRPr="003D69EF">
        <w:rPr>
          <w:color w:val="000000" w:themeColor="text1"/>
        </w:rPr>
        <w:t xml:space="preserve">has </w:t>
      </w:r>
      <w:r w:rsidR="004D041D" w:rsidRPr="003D69EF">
        <w:rPr>
          <w:color w:val="000000" w:themeColor="text1"/>
        </w:rPr>
        <w:t>decreased</w:t>
      </w:r>
      <w:r w:rsidR="009F3A3B" w:rsidRPr="003D69EF">
        <w:rPr>
          <w:color w:val="000000" w:themeColor="text1"/>
        </w:rPr>
        <w:t xml:space="preserve"> the need </w:t>
      </w:r>
      <w:r w:rsidR="004D041D" w:rsidRPr="003D69EF">
        <w:rPr>
          <w:color w:val="000000" w:themeColor="text1"/>
        </w:rPr>
        <w:t>for a heated liquid fuel system</w:t>
      </w:r>
      <w:r w:rsidR="009F3A3B" w:rsidRPr="003D69EF">
        <w:rPr>
          <w:color w:val="000000" w:themeColor="text1"/>
        </w:rPr>
        <w:t>.</w:t>
      </w:r>
      <w:r w:rsidR="003F596D" w:rsidRPr="003D69EF">
        <w:rPr>
          <w:color w:val="000000" w:themeColor="text1"/>
        </w:rPr>
        <w:t xml:space="preserve">  </w:t>
      </w:r>
      <w:r w:rsidR="00E36601" w:rsidRPr="003D69EF">
        <w:rPr>
          <w:color w:val="000000" w:themeColor="text1"/>
        </w:rPr>
        <w:t xml:space="preserve">The test requirements have </w:t>
      </w:r>
      <w:r w:rsidR="00F9535B">
        <w:rPr>
          <w:color w:val="000000" w:themeColor="text1"/>
        </w:rPr>
        <w:t xml:space="preserve">shifted to </w:t>
      </w:r>
      <w:r w:rsidR="00E36601" w:rsidRPr="003D69EF">
        <w:rPr>
          <w:color w:val="000000" w:themeColor="text1"/>
        </w:rPr>
        <w:t xml:space="preserve">delivering room-temperature fuel to the test article for long-duration testing such that the test article can achieve thermal equilibrium.  </w:t>
      </w:r>
      <w:r w:rsidR="003F596D" w:rsidRPr="003D69EF">
        <w:rPr>
          <w:color w:val="000000" w:themeColor="text1"/>
        </w:rPr>
        <w:t xml:space="preserve">The existing liquid fuel system utilizes two nitrogen-pressurized tanks with a </w:t>
      </w:r>
      <w:r w:rsidR="00AF2A34">
        <w:rPr>
          <w:color w:val="000000" w:themeColor="text1"/>
        </w:rPr>
        <w:t xml:space="preserve">total </w:t>
      </w:r>
      <w:r w:rsidR="003F596D" w:rsidRPr="003D69EF">
        <w:rPr>
          <w:color w:val="000000" w:themeColor="text1"/>
        </w:rPr>
        <w:t>volume of approximately 100 gallons to supply the JP fuel, a direct</w:t>
      </w:r>
      <w:r w:rsidR="008912B0">
        <w:rPr>
          <w:color w:val="000000" w:themeColor="text1"/>
        </w:rPr>
        <w:t>-d</w:t>
      </w:r>
      <w:r w:rsidR="003F596D" w:rsidRPr="003D69EF">
        <w:rPr>
          <w:color w:val="000000" w:themeColor="text1"/>
        </w:rPr>
        <w:t xml:space="preserve">rive servo valve (Moog D634) to modulate the flow, </w:t>
      </w:r>
      <w:r w:rsidR="00E36601" w:rsidRPr="003D69EF">
        <w:rPr>
          <w:color w:val="000000" w:themeColor="text1"/>
        </w:rPr>
        <w:t xml:space="preserve">a 5 or 10 GPM turbine flow meter to meter the flow, </w:t>
      </w:r>
      <w:r w:rsidR="003F596D" w:rsidRPr="003D69EF">
        <w:rPr>
          <w:color w:val="000000" w:themeColor="text1"/>
        </w:rPr>
        <w:t>and a PLC to control the system.</w:t>
      </w:r>
    </w:p>
    <w:p w14:paraId="7878C0F4" w14:textId="77777777" w:rsidR="004D041D" w:rsidRPr="003D69EF" w:rsidRDefault="004D041D" w:rsidP="004D041D">
      <w:pPr>
        <w:ind w:left="-180" w:right="-180"/>
        <w:rPr>
          <w:color w:val="000000" w:themeColor="text1"/>
        </w:rPr>
      </w:pPr>
    </w:p>
    <w:p w14:paraId="4B8F3E43" w14:textId="524B4BC5" w:rsidR="004D041D" w:rsidRPr="003D69EF" w:rsidRDefault="008F7F53" w:rsidP="00E73BB3">
      <w:pPr>
        <w:ind w:left="-180" w:right="-180"/>
        <w:rPr>
          <w:color w:val="000000" w:themeColor="text1"/>
        </w:rPr>
      </w:pPr>
      <w:r w:rsidRPr="003D69EF">
        <w:rPr>
          <w:color w:val="000000" w:themeColor="text1"/>
        </w:rPr>
        <w:t xml:space="preserve">Two </w:t>
      </w:r>
      <w:r w:rsidR="00E73BB3" w:rsidRPr="003D69EF">
        <w:rPr>
          <w:color w:val="000000" w:themeColor="text1"/>
        </w:rPr>
        <w:t xml:space="preserve">auxiliary </w:t>
      </w:r>
      <w:r w:rsidR="004D041D" w:rsidRPr="003D69EF">
        <w:rPr>
          <w:color w:val="000000" w:themeColor="text1"/>
        </w:rPr>
        <w:t xml:space="preserve">fuel systems </w:t>
      </w:r>
      <w:r w:rsidRPr="003D69EF">
        <w:rPr>
          <w:color w:val="000000" w:themeColor="text1"/>
        </w:rPr>
        <w:t xml:space="preserve">using K-bottles for fuel storage </w:t>
      </w:r>
      <w:r w:rsidR="004D041D" w:rsidRPr="003D69EF">
        <w:rPr>
          <w:color w:val="000000" w:themeColor="text1"/>
        </w:rPr>
        <w:t xml:space="preserve">are also available for </w:t>
      </w:r>
      <w:r w:rsidRPr="003D69EF">
        <w:rPr>
          <w:color w:val="000000" w:themeColor="text1"/>
        </w:rPr>
        <w:t>use</w:t>
      </w:r>
      <w:r w:rsidR="004D041D" w:rsidRPr="003D69EF">
        <w:rPr>
          <w:color w:val="000000" w:themeColor="text1"/>
        </w:rPr>
        <w:t xml:space="preserve">.  The </w:t>
      </w:r>
      <w:r w:rsidRPr="003D69EF">
        <w:rPr>
          <w:color w:val="000000" w:themeColor="text1"/>
        </w:rPr>
        <w:t xml:space="preserve">K-bottles and primary isolation valves are located </w:t>
      </w:r>
      <w:r w:rsidR="00C4473C" w:rsidRPr="003D69EF">
        <w:rPr>
          <w:color w:val="000000" w:themeColor="text1"/>
        </w:rPr>
        <w:t xml:space="preserve">just </w:t>
      </w:r>
      <w:r w:rsidRPr="003D69EF">
        <w:rPr>
          <w:color w:val="000000" w:themeColor="text1"/>
        </w:rPr>
        <w:t xml:space="preserve">outside the test cell while the pressure regulators and final isolation valves are located inside the test cell.  </w:t>
      </w:r>
      <w:r w:rsidR="004D041D" w:rsidRPr="003D69EF">
        <w:rPr>
          <w:color w:val="000000" w:themeColor="text1"/>
        </w:rPr>
        <w:t>Typically</w:t>
      </w:r>
      <w:r w:rsidRPr="003D69EF">
        <w:rPr>
          <w:color w:val="000000" w:themeColor="text1"/>
        </w:rPr>
        <w:t>,</w:t>
      </w:r>
      <w:r w:rsidR="004D041D" w:rsidRPr="003D69EF">
        <w:rPr>
          <w:color w:val="000000" w:themeColor="text1"/>
        </w:rPr>
        <w:t xml:space="preserve"> 10-12 foot long 0.25-inch or 0.5-inch stainless </w:t>
      </w:r>
      <w:r w:rsidR="00C4473C" w:rsidRPr="003D69EF">
        <w:rPr>
          <w:color w:val="000000" w:themeColor="text1"/>
        </w:rPr>
        <w:t xml:space="preserve">tubing is </w:t>
      </w:r>
      <w:r w:rsidR="004D041D" w:rsidRPr="003D69EF">
        <w:rPr>
          <w:color w:val="000000" w:themeColor="text1"/>
        </w:rPr>
        <w:t>used to connect the systems to the test article</w:t>
      </w:r>
      <w:r w:rsidR="00C4473C" w:rsidRPr="003D69EF">
        <w:rPr>
          <w:color w:val="000000" w:themeColor="text1"/>
        </w:rPr>
        <w:t>s</w:t>
      </w:r>
      <w:r w:rsidR="004D041D" w:rsidRPr="003D69EF">
        <w:rPr>
          <w:color w:val="000000" w:themeColor="text1"/>
        </w:rPr>
        <w:t xml:space="preserve">. </w:t>
      </w:r>
      <w:r w:rsidRPr="003D69EF">
        <w:rPr>
          <w:color w:val="000000" w:themeColor="text1"/>
        </w:rPr>
        <w:t xml:space="preserve"> The systems do not have any fixed </w:t>
      </w:r>
      <w:r w:rsidRPr="003D69EF">
        <w:rPr>
          <w:color w:val="000000" w:themeColor="text1"/>
        </w:rPr>
        <w:lastRenderedPageBreak/>
        <w:t xml:space="preserve">mass flow measurement capabilities.  Typically, flow measurement capabilities are installed specific to test article requirements.  </w:t>
      </w:r>
      <w:bookmarkStart w:id="7" w:name="_Toc116959242"/>
      <w:r w:rsidR="00E73BB3" w:rsidRPr="003D69EF">
        <w:rPr>
          <w:rFonts w:cs="Arial"/>
          <w:color w:val="000000" w:themeColor="text1"/>
        </w:rPr>
        <w:t xml:space="preserve">These two systems are typically used to supply </w:t>
      </w:r>
      <w:r w:rsidR="00E73BB3" w:rsidRPr="003D69EF">
        <w:rPr>
          <w:rFonts w:cs="Arial"/>
          <w:i/>
          <w:color w:val="000000" w:themeColor="text1"/>
        </w:rPr>
        <w:t>silane</w:t>
      </w:r>
      <w:r w:rsidR="00E73BB3" w:rsidRPr="003D69EF">
        <w:rPr>
          <w:rFonts w:cs="Arial"/>
          <w:color w:val="000000" w:themeColor="text1"/>
        </w:rPr>
        <w:t>, a pyrophoric mixture of hydrogen and monosilane (SiH</w:t>
      </w:r>
      <w:r w:rsidR="00E73BB3" w:rsidRPr="003D69EF">
        <w:rPr>
          <w:rFonts w:cs="Arial"/>
          <w:color w:val="000000" w:themeColor="text1"/>
          <w:vertAlign w:val="subscript"/>
        </w:rPr>
        <w:t>4</w:t>
      </w:r>
      <w:r w:rsidR="00E73BB3" w:rsidRPr="003D69EF">
        <w:rPr>
          <w:rFonts w:cs="Arial"/>
          <w:color w:val="000000" w:themeColor="text1"/>
        </w:rPr>
        <w:t xml:space="preserve">), 80/20 by mole.  Silane is used as an ignition aid or </w:t>
      </w:r>
      <w:r w:rsidR="00C4473C" w:rsidRPr="003D69EF">
        <w:rPr>
          <w:rFonts w:cs="Arial"/>
          <w:color w:val="000000" w:themeColor="text1"/>
        </w:rPr>
        <w:t>source.  T</w:t>
      </w:r>
      <w:r w:rsidR="00E73BB3" w:rsidRPr="003D69EF">
        <w:rPr>
          <w:rFonts w:cs="Arial"/>
          <w:color w:val="000000" w:themeColor="text1"/>
        </w:rPr>
        <w:t xml:space="preserve">hese </w:t>
      </w:r>
      <w:r w:rsidR="00C4473C" w:rsidRPr="003D69EF">
        <w:rPr>
          <w:rFonts w:cs="Arial"/>
          <w:color w:val="000000" w:themeColor="text1"/>
        </w:rPr>
        <w:t xml:space="preserve">two </w:t>
      </w:r>
      <w:r w:rsidR="00E73BB3" w:rsidRPr="003D69EF">
        <w:rPr>
          <w:rFonts w:cs="Arial"/>
          <w:color w:val="000000" w:themeColor="text1"/>
        </w:rPr>
        <w:t xml:space="preserve">systems are not limited to silane </w:t>
      </w:r>
      <w:r w:rsidR="00C4473C" w:rsidRPr="003D69EF">
        <w:rPr>
          <w:rFonts w:cs="Arial"/>
          <w:color w:val="000000" w:themeColor="text1"/>
        </w:rPr>
        <w:t xml:space="preserve">use </w:t>
      </w:r>
      <w:r w:rsidR="002C541E">
        <w:rPr>
          <w:rFonts w:cs="Arial"/>
          <w:color w:val="000000" w:themeColor="text1"/>
        </w:rPr>
        <w:t>only;</w:t>
      </w:r>
      <w:r w:rsidR="00E73BB3" w:rsidRPr="003D69EF">
        <w:rPr>
          <w:rFonts w:cs="Arial"/>
          <w:color w:val="000000" w:themeColor="text1"/>
        </w:rPr>
        <w:t xml:space="preserve"> they may be reconfigured to supply any fuel</w:t>
      </w:r>
      <w:r w:rsidR="00C4473C" w:rsidRPr="003D69EF">
        <w:rPr>
          <w:rFonts w:cs="Arial"/>
          <w:color w:val="000000" w:themeColor="text1"/>
        </w:rPr>
        <w:t xml:space="preserve"> or gas</w:t>
      </w:r>
      <w:r w:rsidR="00E73BB3" w:rsidRPr="003D69EF">
        <w:rPr>
          <w:rFonts w:cs="Arial"/>
          <w:color w:val="000000" w:themeColor="text1"/>
        </w:rPr>
        <w:t xml:space="preserve"> that is available in a standard K bottle</w:t>
      </w:r>
      <w:bookmarkEnd w:id="7"/>
      <w:r w:rsidR="00C4473C" w:rsidRPr="003D69EF">
        <w:rPr>
          <w:rFonts w:cs="Arial"/>
          <w:color w:val="000000" w:themeColor="text1"/>
        </w:rPr>
        <w:t xml:space="preserve"> at pressures up to 2400 psia</w:t>
      </w:r>
      <w:r w:rsidR="00E73BB3" w:rsidRPr="003D69EF">
        <w:rPr>
          <w:color w:val="000000" w:themeColor="text1"/>
        </w:rPr>
        <w:t>.</w:t>
      </w:r>
    </w:p>
    <w:p w14:paraId="5154604A" w14:textId="77777777" w:rsidR="00E73BB3" w:rsidRPr="003D69EF" w:rsidRDefault="00E73BB3" w:rsidP="00E73BB3">
      <w:pPr>
        <w:ind w:left="-180" w:right="-180"/>
        <w:rPr>
          <w:color w:val="000000" w:themeColor="text1"/>
        </w:rPr>
      </w:pPr>
    </w:p>
    <w:p w14:paraId="2CFEC975" w14:textId="59206777" w:rsidR="004D5211" w:rsidRPr="003D69EF" w:rsidRDefault="00EE7D2B" w:rsidP="00EE7D2B">
      <w:pPr>
        <w:ind w:left="-180" w:right="-180"/>
        <w:rPr>
          <w:color w:val="000000" w:themeColor="text1"/>
        </w:rPr>
      </w:pPr>
      <w:r w:rsidRPr="003D69EF">
        <w:rPr>
          <w:color w:val="000000" w:themeColor="text1"/>
        </w:rPr>
        <w:t xml:space="preserve">An ethylene fuel delivery system originally constructed </w:t>
      </w:r>
      <w:r w:rsidR="009E11E0" w:rsidRPr="003D69EF">
        <w:rPr>
          <w:color w:val="000000" w:themeColor="text1"/>
        </w:rPr>
        <w:t xml:space="preserve">during </w:t>
      </w:r>
      <w:r w:rsidR="00CA4DED" w:rsidRPr="003D69EF">
        <w:rPr>
          <w:color w:val="000000" w:themeColor="text1"/>
        </w:rPr>
        <w:t>1995</w:t>
      </w:r>
      <w:r w:rsidR="009E11E0" w:rsidRPr="003D69EF">
        <w:rPr>
          <w:color w:val="000000" w:themeColor="text1"/>
        </w:rPr>
        <w:t xml:space="preserve"> for</w:t>
      </w:r>
      <w:r w:rsidRPr="003D69EF">
        <w:rPr>
          <w:color w:val="000000" w:themeColor="text1"/>
        </w:rPr>
        <w:t xml:space="preserve"> use by the CHSTF is also available for use by the DCSCTF.  The system utilizes a tube trailer to deliver ethylene (or any gaseous </w:t>
      </w:r>
      <w:r w:rsidR="001B128B" w:rsidRPr="003D69EF">
        <w:rPr>
          <w:color w:val="000000" w:themeColor="text1"/>
        </w:rPr>
        <w:t>fuel</w:t>
      </w:r>
      <w:r w:rsidR="00F9535B">
        <w:rPr>
          <w:color w:val="000000" w:themeColor="text1"/>
        </w:rPr>
        <w:t xml:space="preserve"> supplied in a tube trailer</w:t>
      </w:r>
      <w:r w:rsidRPr="003D69EF">
        <w:rPr>
          <w:color w:val="000000" w:themeColor="text1"/>
        </w:rPr>
        <w:t xml:space="preserve">) </w:t>
      </w:r>
      <w:r w:rsidR="00FA5793" w:rsidRPr="003D69EF">
        <w:rPr>
          <w:color w:val="000000" w:themeColor="text1"/>
        </w:rPr>
        <w:t>to</w:t>
      </w:r>
      <w:r w:rsidRPr="003D69EF">
        <w:rPr>
          <w:color w:val="000000" w:themeColor="text1"/>
        </w:rPr>
        <w:t xml:space="preserve"> </w:t>
      </w:r>
      <w:r w:rsidR="00F40DC7" w:rsidRPr="003D69EF">
        <w:rPr>
          <w:color w:val="000000" w:themeColor="text1"/>
        </w:rPr>
        <w:t xml:space="preserve">both </w:t>
      </w:r>
      <w:r w:rsidRPr="003D69EF">
        <w:rPr>
          <w:color w:val="000000" w:themeColor="text1"/>
        </w:rPr>
        <w:t>test cell</w:t>
      </w:r>
      <w:r w:rsidR="00F40DC7" w:rsidRPr="003D69EF">
        <w:rPr>
          <w:color w:val="000000" w:themeColor="text1"/>
        </w:rPr>
        <w:t>s</w:t>
      </w:r>
      <w:r w:rsidRPr="003D69EF">
        <w:rPr>
          <w:color w:val="000000" w:themeColor="text1"/>
        </w:rPr>
        <w:t xml:space="preserve"> using a dedicated </w:t>
      </w:r>
      <w:r w:rsidR="00984B47" w:rsidRPr="003D69EF">
        <w:rPr>
          <w:color w:val="000000" w:themeColor="text1"/>
        </w:rPr>
        <w:t>1.5-inch</w:t>
      </w:r>
      <w:r w:rsidRPr="003D69EF">
        <w:rPr>
          <w:color w:val="000000" w:themeColor="text1"/>
        </w:rPr>
        <w:t xml:space="preserve"> line</w:t>
      </w:r>
      <w:r w:rsidR="00EF5603" w:rsidRPr="003D69EF">
        <w:rPr>
          <w:color w:val="000000" w:themeColor="text1"/>
        </w:rPr>
        <w:t>,</w:t>
      </w:r>
      <w:r w:rsidR="00170C33" w:rsidRPr="003D69EF">
        <w:rPr>
          <w:color w:val="000000" w:themeColor="text1"/>
        </w:rPr>
        <w:t xml:space="preserve"> at a maximum pressure of </w:t>
      </w:r>
      <w:r w:rsidR="001B128B" w:rsidRPr="003D69EF">
        <w:rPr>
          <w:color w:val="000000" w:themeColor="text1"/>
        </w:rPr>
        <w:t>7</w:t>
      </w:r>
      <w:r w:rsidR="00170C33" w:rsidRPr="003D69EF">
        <w:rPr>
          <w:color w:val="000000" w:themeColor="text1"/>
        </w:rPr>
        <w:t>00 psia</w:t>
      </w:r>
      <w:r w:rsidRPr="003D69EF">
        <w:rPr>
          <w:color w:val="000000" w:themeColor="text1"/>
        </w:rPr>
        <w:t xml:space="preserve">.  The system </w:t>
      </w:r>
      <w:r w:rsidR="00170C33" w:rsidRPr="003D69EF">
        <w:rPr>
          <w:color w:val="000000" w:themeColor="text1"/>
        </w:rPr>
        <w:t>was used by the CHSTF</w:t>
      </w:r>
      <w:r w:rsidR="00F40DC7" w:rsidRPr="003D69EF">
        <w:rPr>
          <w:color w:val="000000" w:themeColor="text1"/>
        </w:rPr>
        <w:t xml:space="preserve"> during </w:t>
      </w:r>
      <w:r w:rsidR="009E11E0" w:rsidRPr="003D69EF">
        <w:rPr>
          <w:color w:val="000000" w:themeColor="text1"/>
        </w:rPr>
        <w:t xml:space="preserve">the late </w:t>
      </w:r>
      <w:proofErr w:type="gramStart"/>
      <w:r w:rsidR="009E11E0" w:rsidRPr="003D69EF">
        <w:rPr>
          <w:color w:val="000000" w:themeColor="text1"/>
        </w:rPr>
        <w:t>1990s</w:t>
      </w:r>
      <w:r w:rsidR="00170C33" w:rsidRPr="003D69EF">
        <w:rPr>
          <w:color w:val="000000" w:themeColor="text1"/>
        </w:rPr>
        <w:t>, but</w:t>
      </w:r>
      <w:proofErr w:type="gramEnd"/>
      <w:r w:rsidR="00170C33" w:rsidRPr="003D69EF">
        <w:rPr>
          <w:color w:val="000000" w:themeColor="text1"/>
        </w:rPr>
        <w:t xml:space="preserve"> has </w:t>
      </w:r>
      <w:r w:rsidR="00F40DC7" w:rsidRPr="003D69EF">
        <w:rPr>
          <w:color w:val="000000" w:themeColor="text1"/>
        </w:rPr>
        <w:t xml:space="preserve">not </w:t>
      </w:r>
      <w:r w:rsidRPr="003D69EF">
        <w:rPr>
          <w:color w:val="000000" w:themeColor="text1"/>
        </w:rPr>
        <w:t xml:space="preserve">been used by </w:t>
      </w:r>
      <w:r w:rsidR="00CA4DED" w:rsidRPr="003D69EF">
        <w:rPr>
          <w:color w:val="000000" w:themeColor="text1"/>
        </w:rPr>
        <w:t xml:space="preserve">either </w:t>
      </w:r>
      <w:r w:rsidR="00CA4DED" w:rsidRPr="00A3344B">
        <w:rPr>
          <w:color w:val="000000" w:themeColor="text1"/>
        </w:rPr>
        <w:t>facility since</w:t>
      </w:r>
      <w:r w:rsidRPr="00A3344B">
        <w:rPr>
          <w:color w:val="000000" w:themeColor="text1"/>
        </w:rPr>
        <w:t>.</w:t>
      </w:r>
      <w:r w:rsidR="00A3344B" w:rsidRPr="00A3344B">
        <w:rPr>
          <w:color w:val="000000" w:themeColor="text1"/>
        </w:rPr>
        <w:t xml:space="preserve">  The system</w:t>
      </w:r>
      <w:r w:rsidR="00A3344B">
        <w:rPr>
          <w:color w:val="000000" w:themeColor="text1"/>
        </w:rPr>
        <w:t xml:space="preserve"> is available for use by the DCSCTF if needed.</w:t>
      </w:r>
    </w:p>
    <w:p w14:paraId="4583476C" w14:textId="77777777" w:rsidR="00EE7D2B" w:rsidRPr="003D69EF" w:rsidRDefault="00EE7D2B" w:rsidP="00EE7D2B">
      <w:pPr>
        <w:ind w:left="-180" w:right="-180"/>
        <w:rPr>
          <w:color w:val="000000" w:themeColor="text1"/>
        </w:rPr>
      </w:pPr>
    </w:p>
    <w:p w14:paraId="5857E3BB" w14:textId="77777777" w:rsidR="00E541A6" w:rsidRPr="003D69EF" w:rsidRDefault="00E541A6" w:rsidP="00E541A6">
      <w:pPr>
        <w:ind w:left="-180" w:right="-180"/>
        <w:jc w:val="both"/>
        <w:rPr>
          <w:i/>
          <w:color w:val="000000" w:themeColor="text1"/>
          <w:u w:val="single"/>
        </w:rPr>
      </w:pPr>
      <w:r w:rsidRPr="003D69EF">
        <w:rPr>
          <w:i/>
          <w:color w:val="000000" w:themeColor="text1"/>
          <w:u w:val="single"/>
        </w:rPr>
        <w:t>Data Acquisition and Instrumentation</w:t>
      </w:r>
    </w:p>
    <w:p w14:paraId="3EC8738C" w14:textId="18D61D54" w:rsidR="00A62D01" w:rsidRPr="003D69EF" w:rsidRDefault="00A62D01" w:rsidP="00A62D01">
      <w:pPr>
        <w:ind w:left="-180" w:right="-180"/>
        <w:rPr>
          <w:color w:val="000000" w:themeColor="text1"/>
        </w:rPr>
      </w:pPr>
      <w:r w:rsidRPr="003D69EF">
        <w:rPr>
          <w:color w:val="000000" w:themeColor="text1"/>
        </w:rPr>
        <w:t xml:space="preserve">The data acquisition system (DAS) for the DCSCTF consists of a commercially available Pacific Instruments hardware and software package along with a Pressure System Incorporated (PSI) 8400 electronic sensing pressure system (ESP).  The DAS includes the Pacific Instruments signal conditioner, amplifier and multiplexer capable of supporting 48 strain gauge instruments (typically pressure transducers), 192 thermocouples, and 32 voltage channels (typically flow meters).  The 8400 PSI system can measure up to 256 static pressures using eight 32-port modules at pressures </w:t>
      </w:r>
      <w:r w:rsidR="002C541E">
        <w:rPr>
          <w:color w:val="000000" w:themeColor="text1"/>
        </w:rPr>
        <w:t xml:space="preserve">up to </w:t>
      </w:r>
      <w:r w:rsidRPr="003D69EF">
        <w:rPr>
          <w:color w:val="000000" w:themeColor="text1"/>
        </w:rPr>
        <w:t xml:space="preserve">100 psia, and up to 250 psia using six 16-port scanners.  Nonintrusive laser-based diagnostics have been used in the DCSCTF such as </w:t>
      </w:r>
      <w:r w:rsidR="004A27ED">
        <w:rPr>
          <w:color w:val="000000" w:themeColor="text1"/>
        </w:rPr>
        <w:t>c</w:t>
      </w:r>
      <w:r w:rsidRPr="003D69EF">
        <w:rPr>
          <w:color w:val="000000" w:themeColor="text1"/>
        </w:rPr>
        <w:t xml:space="preserve">oherent </w:t>
      </w:r>
      <w:proofErr w:type="spellStart"/>
      <w:r w:rsidR="004A27ED">
        <w:rPr>
          <w:color w:val="000000" w:themeColor="text1"/>
        </w:rPr>
        <w:t>a</w:t>
      </w:r>
      <w:r w:rsidRPr="003D69EF">
        <w:rPr>
          <w:color w:val="000000" w:themeColor="text1"/>
        </w:rPr>
        <w:t>nti</w:t>
      </w:r>
      <w:r w:rsidR="004A27ED">
        <w:rPr>
          <w:color w:val="000000" w:themeColor="text1"/>
        </w:rPr>
        <w:t>s</w:t>
      </w:r>
      <w:r w:rsidRPr="003D69EF">
        <w:rPr>
          <w:color w:val="000000" w:themeColor="text1"/>
        </w:rPr>
        <w:t>tokes</w:t>
      </w:r>
      <w:proofErr w:type="spellEnd"/>
      <w:r w:rsidRPr="003D69EF">
        <w:rPr>
          <w:color w:val="000000" w:themeColor="text1"/>
        </w:rPr>
        <w:t xml:space="preserve"> </w:t>
      </w:r>
      <w:r w:rsidR="005B2BEA">
        <w:rPr>
          <w:color w:val="000000" w:themeColor="text1"/>
        </w:rPr>
        <w:t>R</w:t>
      </w:r>
      <w:r w:rsidRPr="003D69EF">
        <w:rPr>
          <w:color w:val="000000" w:themeColor="text1"/>
        </w:rPr>
        <w:t xml:space="preserve">aman </w:t>
      </w:r>
      <w:r w:rsidR="004A27ED">
        <w:rPr>
          <w:color w:val="000000" w:themeColor="text1"/>
        </w:rPr>
        <w:t>s</w:t>
      </w:r>
      <w:r w:rsidRPr="003D69EF">
        <w:rPr>
          <w:color w:val="000000" w:themeColor="text1"/>
        </w:rPr>
        <w:t xml:space="preserve">pectroscopy </w:t>
      </w:r>
      <w:r w:rsidR="004A27ED">
        <w:rPr>
          <w:color w:val="000000" w:themeColor="text1"/>
        </w:rPr>
        <w:t xml:space="preserve">(CARS) </w:t>
      </w:r>
      <w:r w:rsidRPr="003D69EF">
        <w:rPr>
          <w:color w:val="000000" w:themeColor="text1"/>
        </w:rPr>
        <w:t xml:space="preserve">and </w:t>
      </w:r>
      <w:r w:rsidR="004A27ED">
        <w:rPr>
          <w:color w:val="000000" w:themeColor="text1"/>
        </w:rPr>
        <w:t>t</w:t>
      </w:r>
      <w:r w:rsidRPr="003D69EF">
        <w:rPr>
          <w:color w:val="000000" w:themeColor="text1"/>
        </w:rPr>
        <w:t xml:space="preserve">unable </w:t>
      </w:r>
      <w:r w:rsidR="004A27ED">
        <w:rPr>
          <w:color w:val="000000" w:themeColor="text1"/>
        </w:rPr>
        <w:t>d</w:t>
      </w:r>
      <w:r w:rsidRPr="003D69EF">
        <w:rPr>
          <w:color w:val="000000" w:themeColor="text1"/>
        </w:rPr>
        <w:t xml:space="preserve">iode </w:t>
      </w:r>
      <w:r w:rsidR="004A27ED">
        <w:rPr>
          <w:color w:val="000000" w:themeColor="text1"/>
        </w:rPr>
        <w:t>l</w:t>
      </w:r>
      <w:r w:rsidRPr="003D69EF">
        <w:rPr>
          <w:color w:val="000000" w:themeColor="text1"/>
        </w:rPr>
        <w:t xml:space="preserve">aser </w:t>
      </w:r>
      <w:r w:rsidR="004A27ED">
        <w:rPr>
          <w:color w:val="000000" w:themeColor="text1"/>
        </w:rPr>
        <w:t>a</w:t>
      </w:r>
      <w:r w:rsidRPr="003D69EF">
        <w:rPr>
          <w:color w:val="000000" w:themeColor="text1"/>
        </w:rPr>
        <w:t xml:space="preserve">bsorption </w:t>
      </w:r>
      <w:r w:rsidR="004A27ED">
        <w:rPr>
          <w:color w:val="000000" w:themeColor="text1"/>
        </w:rPr>
        <w:t>s</w:t>
      </w:r>
      <w:r w:rsidRPr="003D69EF">
        <w:rPr>
          <w:color w:val="000000" w:themeColor="text1"/>
        </w:rPr>
        <w:t>pectroscopy</w:t>
      </w:r>
      <w:r w:rsidR="004A27ED">
        <w:rPr>
          <w:color w:val="000000" w:themeColor="text1"/>
        </w:rPr>
        <w:t xml:space="preserve"> (TDLAS</w:t>
      </w:r>
      <w:r w:rsidRPr="003D69EF">
        <w:rPr>
          <w:color w:val="000000" w:themeColor="text1"/>
        </w:rPr>
        <w:t xml:space="preserve">). </w:t>
      </w:r>
      <w:r w:rsidR="00226D03">
        <w:rPr>
          <w:color w:val="000000" w:themeColor="text1"/>
        </w:rPr>
        <w:t xml:space="preserve"> </w:t>
      </w:r>
      <w:r w:rsidRPr="003D69EF">
        <w:rPr>
          <w:color w:val="000000" w:themeColor="text1"/>
        </w:rPr>
        <w:t xml:space="preserve">Additional optical systems such as </w:t>
      </w:r>
      <w:r w:rsidR="00226D03">
        <w:rPr>
          <w:color w:val="000000" w:themeColor="text1"/>
        </w:rPr>
        <w:t>s</w:t>
      </w:r>
      <w:r w:rsidRPr="003D69EF">
        <w:rPr>
          <w:color w:val="000000" w:themeColor="text1"/>
        </w:rPr>
        <w:t xml:space="preserve">chlieren and shadowgraph, and infrared thermography (using a </w:t>
      </w:r>
      <w:proofErr w:type="spellStart"/>
      <w:r w:rsidRPr="003D69EF">
        <w:rPr>
          <w:color w:val="000000" w:themeColor="text1"/>
        </w:rPr>
        <w:t>Flir</w:t>
      </w:r>
      <w:proofErr w:type="spellEnd"/>
      <w:r w:rsidRPr="003D69EF">
        <w:rPr>
          <w:color w:val="000000" w:themeColor="text1"/>
        </w:rPr>
        <w:t xml:space="preserve"> model SC4000 camera) are also available. </w:t>
      </w:r>
      <w:r w:rsidR="00226D03">
        <w:rPr>
          <w:color w:val="000000" w:themeColor="text1"/>
        </w:rPr>
        <w:t xml:space="preserve"> </w:t>
      </w:r>
      <w:r w:rsidR="00EE7D2B" w:rsidRPr="003D69EF">
        <w:rPr>
          <w:color w:val="000000" w:themeColor="text1"/>
        </w:rPr>
        <w:t xml:space="preserve">The facility does not have a thrust stand.  </w:t>
      </w:r>
      <w:r w:rsidRPr="003D69EF">
        <w:rPr>
          <w:color w:val="000000" w:themeColor="text1"/>
        </w:rPr>
        <w:t xml:space="preserve">Test data </w:t>
      </w:r>
      <w:r w:rsidR="00183A3B">
        <w:rPr>
          <w:color w:val="000000" w:themeColor="text1"/>
        </w:rPr>
        <w:t>are</w:t>
      </w:r>
      <w:r w:rsidR="00183A3B" w:rsidRPr="003D69EF">
        <w:rPr>
          <w:color w:val="000000" w:themeColor="text1"/>
        </w:rPr>
        <w:t xml:space="preserve"> </w:t>
      </w:r>
      <w:r w:rsidRPr="003D69EF">
        <w:rPr>
          <w:color w:val="000000" w:themeColor="text1"/>
        </w:rPr>
        <w:t xml:space="preserve">visualized </w:t>
      </w:r>
      <w:r w:rsidR="00492058" w:rsidRPr="003D69EF">
        <w:rPr>
          <w:color w:val="000000" w:themeColor="text1"/>
        </w:rPr>
        <w:t xml:space="preserve">on two computers during testing </w:t>
      </w:r>
      <w:r w:rsidRPr="003D69EF">
        <w:rPr>
          <w:color w:val="000000" w:themeColor="text1"/>
        </w:rPr>
        <w:t xml:space="preserve">and </w:t>
      </w:r>
      <w:r w:rsidR="00226D03">
        <w:rPr>
          <w:color w:val="000000" w:themeColor="text1"/>
        </w:rPr>
        <w:t>are</w:t>
      </w:r>
      <w:r w:rsidR="00226D03" w:rsidRPr="003D69EF">
        <w:rPr>
          <w:color w:val="000000" w:themeColor="text1"/>
        </w:rPr>
        <w:t xml:space="preserve"> </w:t>
      </w:r>
      <w:r w:rsidRPr="003D69EF">
        <w:rPr>
          <w:color w:val="000000" w:themeColor="text1"/>
        </w:rPr>
        <w:t>typically reduced on a UNIX workstation. A secure operating mode is available for classified projects.</w:t>
      </w:r>
    </w:p>
    <w:p w14:paraId="2B0589F1" w14:textId="77777777" w:rsidR="00A62D01" w:rsidRPr="003D69EF" w:rsidRDefault="00A62D01" w:rsidP="00E541A6">
      <w:pPr>
        <w:ind w:left="-180" w:right="-180"/>
        <w:jc w:val="both"/>
        <w:rPr>
          <w:color w:val="000000" w:themeColor="text1"/>
        </w:rPr>
      </w:pPr>
    </w:p>
    <w:p w14:paraId="0E89B25A" w14:textId="77777777" w:rsidR="00E541A6" w:rsidRPr="003D69EF" w:rsidRDefault="00E541A6" w:rsidP="00E541A6">
      <w:pPr>
        <w:ind w:left="-180" w:right="-180"/>
        <w:jc w:val="both"/>
        <w:rPr>
          <w:i/>
          <w:color w:val="000000" w:themeColor="text1"/>
          <w:u w:val="single"/>
        </w:rPr>
      </w:pPr>
      <w:r w:rsidRPr="003D69EF">
        <w:rPr>
          <w:i/>
          <w:color w:val="000000" w:themeColor="text1"/>
          <w:u w:val="single"/>
        </w:rPr>
        <w:t>Tests Conducted</w:t>
      </w:r>
    </w:p>
    <w:p w14:paraId="538BEB54" w14:textId="6BA9E157" w:rsidR="00F40DC7" w:rsidRPr="003D69EF" w:rsidRDefault="00F40DC7" w:rsidP="00F40DC7">
      <w:pPr>
        <w:ind w:left="-180" w:right="-180"/>
        <w:rPr>
          <w:color w:val="000000" w:themeColor="text1"/>
        </w:rPr>
      </w:pPr>
      <w:r w:rsidRPr="003D69EF">
        <w:rPr>
          <w:color w:val="000000" w:themeColor="text1"/>
        </w:rPr>
        <w:t xml:space="preserve">When the direct-connect facility was first constructed </w:t>
      </w:r>
      <w:r w:rsidR="00EF5603" w:rsidRPr="003D69EF">
        <w:rPr>
          <w:color w:val="000000" w:themeColor="text1"/>
        </w:rPr>
        <w:t xml:space="preserve">(1969) </w:t>
      </w:r>
      <w:r w:rsidRPr="003D69EF">
        <w:rPr>
          <w:color w:val="000000" w:themeColor="text1"/>
        </w:rPr>
        <w:t xml:space="preserve">and during the </w:t>
      </w:r>
      <w:r w:rsidR="000A71FD" w:rsidRPr="003D69EF">
        <w:rPr>
          <w:color w:val="000000" w:themeColor="text1"/>
        </w:rPr>
        <w:t>following</w:t>
      </w:r>
      <w:r w:rsidRPr="003D69EF">
        <w:rPr>
          <w:color w:val="000000" w:themeColor="text1"/>
        </w:rPr>
        <w:t xml:space="preserve"> 30 years, the facility was used extensively for </w:t>
      </w:r>
      <w:r w:rsidR="000A71FD" w:rsidRPr="003D69EF">
        <w:rPr>
          <w:color w:val="000000" w:themeColor="text1"/>
        </w:rPr>
        <w:t xml:space="preserve">basic </w:t>
      </w:r>
      <w:r w:rsidRPr="003D69EF">
        <w:rPr>
          <w:color w:val="000000" w:themeColor="text1"/>
        </w:rPr>
        <w:t>research in supersonic combustion</w:t>
      </w:r>
      <w:r w:rsidR="00EF5603" w:rsidRPr="003D69EF">
        <w:rPr>
          <w:color w:val="000000" w:themeColor="text1"/>
        </w:rPr>
        <w:t>,</w:t>
      </w:r>
      <w:r w:rsidRPr="003D69EF">
        <w:rPr>
          <w:color w:val="000000" w:themeColor="text1"/>
        </w:rPr>
        <w:t xml:space="preserve"> </w:t>
      </w:r>
      <w:r w:rsidR="000A71FD" w:rsidRPr="003D69EF">
        <w:rPr>
          <w:color w:val="000000" w:themeColor="text1"/>
        </w:rPr>
        <w:t xml:space="preserve">mostly </w:t>
      </w:r>
      <w:r w:rsidRPr="003D69EF">
        <w:rPr>
          <w:color w:val="000000" w:themeColor="text1"/>
        </w:rPr>
        <w:t xml:space="preserve">by NASA personnel.  </w:t>
      </w:r>
      <w:r w:rsidR="00775507">
        <w:rPr>
          <w:color w:val="000000" w:themeColor="text1"/>
        </w:rPr>
        <w:t xml:space="preserve">References </w:t>
      </w:r>
      <w:r w:rsidR="002740F7">
        <w:rPr>
          <w:color w:val="000000" w:themeColor="text1"/>
        </w:rPr>
        <w:t xml:space="preserve">6 </w:t>
      </w:r>
      <w:r w:rsidR="000100D0">
        <w:rPr>
          <w:color w:val="000000" w:themeColor="text1"/>
        </w:rPr>
        <w:t>to</w:t>
      </w:r>
      <w:r w:rsidR="002740F7">
        <w:rPr>
          <w:color w:val="000000" w:themeColor="text1"/>
        </w:rPr>
        <w:t xml:space="preserve"> </w:t>
      </w:r>
      <w:r w:rsidR="000100D0">
        <w:rPr>
          <w:color w:val="000000" w:themeColor="text1"/>
        </w:rPr>
        <w:t>8</w:t>
      </w:r>
      <w:r w:rsidR="00775507">
        <w:rPr>
          <w:color w:val="000000" w:themeColor="text1"/>
        </w:rPr>
        <w:t xml:space="preserve"> </w:t>
      </w:r>
      <w:r w:rsidR="00E00387">
        <w:rPr>
          <w:color w:val="000000" w:themeColor="text1"/>
        </w:rPr>
        <w:t xml:space="preserve">summarize and </w:t>
      </w:r>
      <w:r w:rsidR="00775507">
        <w:rPr>
          <w:color w:val="000000" w:themeColor="text1"/>
        </w:rPr>
        <w:t xml:space="preserve">provide a very good historical record of the research conducted by the Hypersonic Airbreathing Propulsion Branch from </w:t>
      </w:r>
      <w:r w:rsidR="00E00387">
        <w:rPr>
          <w:color w:val="000000" w:themeColor="text1"/>
        </w:rPr>
        <w:t xml:space="preserve">the 1960s through the </w:t>
      </w:r>
      <w:r w:rsidR="004A27ED">
        <w:rPr>
          <w:color w:val="000000" w:themeColor="text1"/>
        </w:rPr>
        <w:t>200</w:t>
      </w:r>
      <w:r w:rsidR="00E00387">
        <w:rPr>
          <w:color w:val="000000" w:themeColor="text1"/>
        </w:rPr>
        <w:t>0s using the direct-connect facility as well as the other facilities operated by branch personnel.</w:t>
      </w:r>
      <w:r w:rsidR="00081B55">
        <w:rPr>
          <w:color w:val="000000" w:themeColor="text1"/>
        </w:rPr>
        <w:t xml:space="preserve"> </w:t>
      </w:r>
      <w:r w:rsidR="00E00387">
        <w:rPr>
          <w:color w:val="000000" w:themeColor="text1"/>
        </w:rPr>
        <w:t xml:space="preserve"> However, d</w:t>
      </w:r>
      <w:r w:rsidRPr="003D69EF">
        <w:rPr>
          <w:color w:val="000000" w:themeColor="text1"/>
        </w:rPr>
        <w:t xml:space="preserve">uring the last twenty </w:t>
      </w:r>
      <w:r w:rsidR="00654D10" w:rsidRPr="003D69EF">
        <w:rPr>
          <w:color w:val="000000" w:themeColor="text1"/>
        </w:rPr>
        <w:t>years,</w:t>
      </w:r>
      <w:r w:rsidRPr="003D69EF">
        <w:rPr>
          <w:color w:val="000000" w:themeColor="text1"/>
        </w:rPr>
        <w:t xml:space="preserve"> the role of the </w:t>
      </w:r>
      <w:r w:rsidR="00775507">
        <w:rPr>
          <w:color w:val="000000" w:themeColor="text1"/>
        </w:rPr>
        <w:t>DCSCTF</w:t>
      </w:r>
      <w:r w:rsidRPr="003D69EF">
        <w:rPr>
          <w:color w:val="000000" w:themeColor="text1"/>
        </w:rPr>
        <w:t xml:space="preserve"> </w:t>
      </w:r>
      <w:r w:rsidR="00E00387" w:rsidRPr="003D69EF">
        <w:rPr>
          <w:color w:val="000000" w:themeColor="text1"/>
        </w:rPr>
        <w:t>changed;</w:t>
      </w:r>
      <w:r w:rsidR="000A71FD" w:rsidRPr="003D69EF">
        <w:rPr>
          <w:color w:val="000000" w:themeColor="text1"/>
        </w:rPr>
        <w:t xml:space="preserve"> </w:t>
      </w:r>
      <w:r w:rsidR="00E00387">
        <w:rPr>
          <w:color w:val="000000" w:themeColor="text1"/>
        </w:rPr>
        <w:t xml:space="preserve">the facility is </w:t>
      </w:r>
      <w:r w:rsidR="00F1702E">
        <w:rPr>
          <w:color w:val="000000" w:themeColor="text1"/>
        </w:rPr>
        <w:t xml:space="preserve">now </w:t>
      </w:r>
      <w:r w:rsidR="00654D10" w:rsidRPr="003D69EF">
        <w:rPr>
          <w:color w:val="000000" w:themeColor="text1"/>
        </w:rPr>
        <w:t xml:space="preserve">being used to </w:t>
      </w:r>
      <w:r w:rsidR="00EF5603" w:rsidRPr="003D69EF">
        <w:rPr>
          <w:color w:val="000000" w:themeColor="text1"/>
        </w:rPr>
        <w:t xml:space="preserve">conduct more </w:t>
      </w:r>
      <w:r w:rsidR="000A71FD" w:rsidRPr="003D69EF">
        <w:rPr>
          <w:color w:val="000000" w:themeColor="text1"/>
        </w:rPr>
        <w:t>test</w:t>
      </w:r>
      <w:r w:rsidR="00EF5603" w:rsidRPr="003D69EF">
        <w:rPr>
          <w:color w:val="000000" w:themeColor="text1"/>
        </w:rPr>
        <w:t>s</w:t>
      </w:r>
      <w:r w:rsidR="000A71FD" w:rsidRPr="003D69EF">
        <w:rPr>
          <w:color w:val="000000" w:themeColor="text1"/>
        </w:rPr>
        <w:t xml:space="preserve"> </w:t>
      </w:r>
      <w:r w:rsidRPr="003D69EF">
        <w:rPr>
          <w:color w:val="000000" w:themeColor="text1"/>
        </w:rPr>
        <w:t>for external customers and less tests</w:t>
      </w:r>
      <w:r w:rsidR="000A71FD" w:rsidRPr="003D69EF">
        <w:rPr>
          <w:color w:val="000000" w:themeColor="text1"/>
        </w:rPr>
        <w:t xml:space="preserve"> </w:t>
      </w:r>
      <w:r w:rsidR="00EF5603" w:rsidRPr="003D69EF">
        <w:rPr>
          <w:color w:val="000000" w:themeColor="text1"/>
        </w:rPr>
        <w:t xml:space="preserve">for </w:t>
      </w:r>
      <w:r w:rsidR="002C541E">
        <w:rPr>
          <w:color w:val="000000" w:themeColor="text1"/>
        </w:rPr>
        <w:t xml:space="preserve">internal </w:t>
      </w:r>
      <w:r w:rsidR="00EF5603" w:rsidRPr="003D69EF">
        <w:rPr>
          <w:color w:val="000000" w:themeColor="text1"/>
        </w:rPr>
        <w:t xml:space="preserve">NASA </w:t>
      </w:r>
      <w:r w:rsidR="00DD1546" w:rsidRPr="003D69EF">
        <w:rPr>
          <w:color w:val="000000" w:themeColor="text1"/>
        </w:rPr>
        <w:t>personnel</w:t>
      </w:r>
      <w:r w:rsidR="00EF5603" w:rsidRPr="003D69EF">
        <w:rPr>
          <w:color w:val="000000" w:themeColor="text1"/>
        </w:rPr>
        <w:t>.</w:t>
      </w:r>
      <w:r w:rsidR="00E97389" w:rsidRPr="003D69EF">
        <w:rPr>
          <w:color w:val="000000" w:themeColor="text1"/>
        </w:rPr>
        <w:t xml:space="preserve">  This section will highlight some of the tests conducted during the last twenty years.</w:t>
      </w:r>
      <w:r w:rsidR="00FD3CB4" w:rsidRPr="003D69EF">
        <w:rPr>
          <w:color w:val="000000" w:themeColor="text1"/>
        </w:rPr>
        <w:t xml:space="preserve">  Some tests </w:t>
      </w:r>
      <w:r w:rsidR="00AC0DF0" w:rsidRPr="003D69EF">
        <w:rPr>
          <w:color w:val="000000" w:themeColor="text1"/>
        </w:rPr>
        <w:t>were</w:t>
      </w:r>
      <w:r w:rsidR="00FD3CB4" w:rsidRPr="003D69EF">
        <w:rPr>
          <w:color w:val="000000" w:themeColor="text1"/>
        </w:rPr>
        <w:t xml:space="preserve"> proprietary to external customer</w:t>
      </w:r>
      <w:r w:rsidR="00E00387">
        <w:rPr>
          <w:color w:val="000000" w:themeColor="text1"/>
        </w:rPr>
        <w:t>s</w:t>
      </w:r>
      <w:r w:rsidR="00FD3CB4" w:rsidRPr="003D69EF">
        <w:rPr>
          <w:color w:val="000000" w:themeColor="text1"/>
        </w:rPr>
        <w:t xml:space="preserve"> and </w:t>
      </w:r>
      <w:r w:rsidR="00E00387">
        <w:rPr>
          <w:color w:val="000000" w:themeColor="text1"/>
        </w:rPr>
        <w:t xml:space="preserve">thus </w:t>
      </w:r>
      <w:r w:rsidR="00FD3CB4" w:rsidRPr="003D69EF">
        <w:rPr>
          <w:color w:val="000000" w:themeColor="text1"/>
        </w:rPr>
        <w:t xml:space="preserve">will not be discussed in </w:t>
      </w:r>
      <w:r w:rsidR="00AC0DF0" w:rsidRPr="003D69EF">
        <w:rPr>
          <w:color w:val="000000" w:themeColor="text1"/>
        </w:rPr>
        <w:t>detail</w:t>
      </w:r>
      <w:r w:rsidR="00FD3CB4" w:rsidRPr="003D69EF">
        <w:rPr>
          <w:color w:val="000000" w:themeColor="text1"/>
        </w:rPr>
        <w:t>.</w:t>
      </w:r>
    </w:p>
    <w:p w14:paraId="39CFDE0B" w14:textId="77777777" w:rsidR="000E2B0A" w:rsidRPr="003D69EF" w:rsidRDefault="000E2B0A" w:rsidP="00F40DC7">
      <w:pPr>
        <w:ind w:left="-180" w:right="-180"/>
        <w:rPr>
          <w:color w:val="000000" w:themeColor="text1"/>
        </w:rPr>
      </w:pPr>
    </w:p>
    <w:p w14:paraId="76860E61" w14:textId="1A1A925E" w:rsidR="00891C42" w:rsidRPr="0067164D" w:rsidRDefault="00D70846" w:rsidP="00EC6C78">
      <w:pPr>
        <w:ind w:left="-180" w:right="-180"/>
        <w:rPr>
          <w:color w:val="000000" w:themeColor="text1"/>
        </w:rPr>
      </w:pPr>
      <w:r w:rsidRPr="003D69EF">
        <w:rPr>
          <w:color w:val="000000" w:themeColor="text1"/>
        </w:rPr>
        <w:t>During</w:t>
      </w:r>
      <w:r w:rsidR="004801A3" w:rsidRPr="003D69EF">
        <w:rPr>
          <w:color w:val="000000" w:themeColor="text1"/>
        </w:rPr>
        <w:t xml:space="preserve"> </w:t>
      </w:r>
      <w:r w:rsidR="00BF1BE7" w:rsidRPr="003D69EF">
        <w:rPr>
          <w:color w:val="000000" w:themeColor="text1"/>
        </w:rPr>
        <w:t>2003,</w:t>
      </w:r>
      <w:r w:rsidR="004801A3" w:rsidRPr="003D69EF">
        <w:rPr>
          <w:color w:val="000000" w:themeColor="text1"/>
        </w:rPr>
        <w:t xml:space="preserve"> the DCSCTF was used in support of the NASA </w:t>
      </w:r>
      <w:r w:rsidR="002C541E">
        <w:rPr>
          <w:color w:val="000000" w:themeColor="text1"/>
        </w:rPr>
        <w:t>I</w:t>
      </w:r>
      <w:r w:rsidR="002C541E" w:rsidRPr="002C541E">
        <w:rPr>
          <w:color w:val="000000" w:themeColor="text1"/>
          <w:vertAlign w:val="superscript"/>
        </w:rPr>
        <w:t>STAR</w:t>
      </w:r>
      <w:r w:rsidR="002C541E">
        <w:rPr>
          <w:color w:val="000000" w:themeColor="text1"/>
        </w:rPr>
        <w:t xml:space="preserve"> program </w:t>
      </w:r>
      <w:r w:rsidR="004801A3" w:rsidRPr="003D69EF">
        <w:rPr>
          <w:color w:val="000000" w:themeColor="text1"/>
        </w:rPr>
        <w:t>(Integrated Systems Test of an Air-breathing Rocket)</w:t>
      </w:r>
      <w:r w:rsidR="00E15280" w:rsidRPr="00E15280">
        <w:rPr>
          <w:rStyle w:val="CommentReference"/>
          <w:bCs w:val="0"/>
          <w:sz w:val="24"/>
          <w:szCs w:val="24"/>
        </w:rPr>
        <w:t>,</w:t>
      </w:r>
      <w:r w:rsidR="00E15280">
        <w:rPr>
          <w:rStyle w:val="CommentReference"/>
          <w:bCs w:val="0"/>
        </w:rPr>
        <w:t xml:space="preserve"> </w:t>
      </w:r>
      <w:r w:rsidR="00E15280">
        <w:rPr>
          <w:color w:val="000000" w:themeColor="text1"/>
        </w:rPr>
        <w:t>se</w:t>
      </w:r>
      <w:r w:rsidR="000100D0">
        <w:rPr>
          <w:color w:val="000000" w:themeColor="text1"/>
        </w:rPr>
        <w:t>e Reference 9</w:t>
      </w:r>
      <w:r w:rsidR="004801A3" w:rsidRPr="003D69EF">
        <w:rPr>
          <w:color w:val="000000" w:themeColor="text1"/>
        </w:rPr>
        <w:t xml:space="preserve">.  </w:t>
      </w:r>
      <w:r w:rsidR="00715E0D" w:rsidRPr="003D69EF">
        <w:rPr>
          <w:color w:val="000000" w:themeColor="text1"/>
        </w:rPr>
        <w:t xml:space="preserve">Using the newly constructed </w:t>
      </w:r>
      <w:r w:rsidR="000E2B0A" w:rsidRPr="003D69EF">
        <w:rPr>
          <w:color w:val="000000" w:themeColor="text1"/>
        </w:rPr>
        <w:t xml:space="preserve">heated </w:t>
      </w:r>
      <w:r w:rsidRPr="003D69EF">
        <w:rPr>
          <w:color w:val="000000" w:themeColor="text1"/>
        </w:rPr>
        <w:t>liquid fuel delivery system</w:t>
      </w:r>
      <w:r w:rsidR="000E2B0A" w:rsidRPr="003D69EF">
        <w:rPr>
          <w:color w:val="000000" w:themeColor="text1"/>
        </w:rPr>
        <w:t xml:space="preserve">, the facility was used to </w:t>
      </w:r>
      <w:r w:rsidR="00EC6C78" w:rsidRPr="003D69EF">
        <w:rPr>
          <w:color w:val="000000" w:themeColor="text1"/>
        </w:rPr>
        <w:t xml:space="preserve">test the </w:t>
      </w:r>
      <w:r w:rsidR="00715E0D" w:rsidRPr="003D69EF">
        <w:rPr>
          <w:color w:val="000000" w:themeColor="text1"/>
        </w:rPr>
        <w:t xml:space="preserve">Injector Characterization Rig </w:t>
      </w:r>
      <w:r w:rsidR="00EC6C78" w:rsidRPr="003D69EF">
        <w:rPr>
          <w:color w:val="000000" w:themeColor="text1"/>
        </w:rPr>
        <w:t xml:space="preserve">(ICR) </w:t>
      </w:r>
      <w:r w:rsidR="00715E0D" w:rsidRPr="003D69EF">
        <w:rPr>
          <w:color w:val="000000" w:themeColor="text1"/>
        </w:rPr>
        <w:t>at simulated flight Mach numbers of 3.5 and 5.0</w:t>
      </w:r>
      <w:r w:rsidR="00A46886" w:rsidRPr="003D69EF">
        <w:rPr>
          <w:color w:val="000000" w:themeColor="text1"/>
        </w:rPr>
        <w:t xml:space="preserve"> (Reference</w:t>
      </w:r>
      <w:r w:rsidRPr="003D69EF">
        <w:rPr>
          <w:color w:val="000000" w:themeColor="text1"/>
        </w:rPr>
        <w:t xml:space="preserve"> </w:t>
      </w:r>
      <w:r w:rsidR="000100D0">
        <w:rPr>
          <w:color w:val="000000" w:themeColor="text1"/>
        </w:rPr>
        <w:t>10</w:t>
      </w:r>
      <w:r w:rsidR="00A46886" w:rsidRPr="003D69EF">
        <w:rPr>
          <w:color w:val="000000" w:themeColor="text1"/>
        </w:rPr>
        <w:t>)</w:t>
      </w:r>
      <w:r w:rsidR="00715E0D" w:rsidRPr="003D69EF">
        <w:rPr>
          <w:color w:val="000000" w:themeColor="text1"/>
        </w:rPr>
        <w:t xml:space="preserve">.  A photograph of the ICR installed in the facility is shown in </w:t>
      </w:r>
      <w:r w:rsidR="00715E0D" w:rsidRPr="003D69EF">
        <w:rPr>
          <w:color w:val="000000" w:themeColor="text1"/>
        </w:rPr>
        <w:fldChar w:fldCharType="begin"/>
      </w:r>
      <w:r w:rsidR="00715E0D" w:rsidRPr="003D69EF">
        <w:rPr>
          <w:color w:val="000000" w:themeColor="text1"/>
        </w:rPr>
        <w:instrText xml:space="preserve"> REF _Ref42688612 \h  \* MERGEFORMAT </w:instrText>
      </w:r>
      <w:r w:rsidR="00715E0D" w:rsidRPr="003D69EF">
        <w:rPr>
          <w:color w:val="000000" w:themeColor="text1"/>
        </w:rPr>
      </w:r>
      <w:r w:rsidR="00715E0D" w:rsidRPr="003D69EF">
        <w:rPr>
          <w:color w:val="000000" w:themeColor="text1"/>
        </w:rPr>
        <w:fldChar w:fldCharType="separate"/>
      </w:r>
      <w:r w:rsidR="003D69EF" w:rsidRPr="003D69EF">
        <w:rPr>
          <w:color w:val="000000" w:themeColor="text1"/>
        </w:rPr>
        <w:t xml:space="preserve">Figure </w:t>
      </w:r>
      <w:r w:rsidR="003D69EF" w:rsidRPr="003D69EF">
        <w:rPr>
          <w:noProof/>
          <w:color w:val="000000" w:themeColor="text1"/>
        </w:rPr>
        <w:t>5</w:t>
      </w:r>
      <w:r w:rsidR="00715E0D" w:rsidRPr="003D69EF">
        <w:rPr>
          <w:color w:val="000000" w:themeColor="text1"/>
        </w:rPr>
        <w:fldChar w:fldCharType="end"/>
      </w:r>
      <w:r w:rsidR="00AF2A34">
        <w:rPr>
          <w:color w:val="000000" w:themeColor="text1"/>
        </w:rPr>
        <w:t xml:space="preserve">; </w:t>
      </w:r>
      <w:r w:rsidR="0067164D">
        <w:rPr>
          <w:color w:val="000000" w:themeColor="text1"/>
        </w:rPr>
        <w:t>the view is looking downstream</w:t>
      </w:r>
      <w:r w:rsidR="00715E0D" w:rsidRPr="003D69EF">
        <w:rPr>
          <w:color w:val="000000" w:themeColor="text1"/>
        </w:rPr>
        <w:t>.</w:t>
      </w:r>
      <w:r w:rsidR="00EC6C78" w:rsidRPr="003D69EF">
        <w:rPr>
          <w:color w:val="000000" w:themeColor="text1"/>
        </w:rPr>
        <w:t xml:space="preserve">  The test article is supported using all-thread rod</w:t>
      </w:r>
      <w:r w:rsidR="00E15280">
        <w:rPr>
          <w:color w:val="000000" w:themeColor="text1"/>
        </w:rPr>
        <w:t>s</w:t>
      </w:r>
      <w:r w:rsidR="00EC6C78" w:rsidRPr="003D69EF">
        <w:rPr>
          <w:color w:val="000000" w:themeColor="text1"/>
        </w:rPr>
        <w:t xml:space="preserve"> attached to the overhead (blue) I-beams.  </w:t>
      </w:r>
      <w:r w:rsidR="00891C42" w:rsidRPr="003D69EF">
        <w:rPr>
          <w:color w:val="000000" w:themeColor="text1"/>
        </w:rPr>
        <w:t xml:space="preserve">The entrance of the </w:t>
      </w:r>
      <w:r w:rsidR="00EC6C78" w:rsidRPr="003D69EF">
        <w:rPr>
          <w:color w:val="000000" w:themeColor="text1"/>
        </w:rPr>
        <w:t>test article is bolted directly to a</w:t>
      </w:r>
      <w:r w:rsidR="00891C42" w:rsidRPr="003D69EF">
        <w:rPr>
          <w:color w:val="000000" w:themeColor="text1"/>
        </w:rPr>
        <w:t xml:space="preserve"> facility two-dimensional, water-cooled</w:t>
      </w:r>
      <w:r w:rsidR="002C541E">
        <w:rPr>
          <w:color w:val="000000" w:themeColor="text1"/>
        </w:rPr>
        <w:t>,</w:t>
      </w:r>
      <w:r w:rsidR="00891C42" w:rsidRPr="003D69EF">
        <w:rPr>
          <w:color w:val="000000" w:themeColor="text1"/>
        </w:rPr>
        <w:t xml:space="preserve"> </w:t>
      </w:r>
      <w:r w:rsidR="002C541E" w:rsidRPr="003D69EF">
        <w:rPr>
          <w:color w:val="000000" w:themeColor="text1"/>
        </w:rPr>
        <w:t>Mach 2</w:t>
      </w:r>
      <w:r w:rsidR="002C541E">
        <w:rPr>
          <w:color w:val="000000" w:themeColor="text1"/>
        </w:rPr>
        <w:t xml:space="preserve"> </w:t>
      </w:r>
      <w:r w:rsidR="00891C42" w:rsidRPr="003D69EF">
        <w:rPr>
          <w:color w:val="000000" w:themeColor="text1"/>
        </w:rPr>
        <w:t>nozzle.  The nozzle, in turn, is bolted directly to the end flange of the facility vitiated heater.  The test article shown in</w:t>
      </w:r>
      <w:r w:rsidR="00EC6C78" w:rsidRPr="003D69EF">
        <w:rPr>
          <w:color w:val="000000" w:themeColor="text1"/>
        </w:rPr>
        <w:t xml:space="preserve"> </w:t>
      </w:r>
      <w:r w:rsidR="00EC6C78" w:rsidRPr="003D69EF">
        <w:rPr>
          <w:color w:val="000000" w:themeColor="text1"/>
        </w:rPr>
        <w:fldChar w:fldCharType="begin"/>
      </w:r>
      <w:r w:rsidR="00EC6C78" w:rsidRPr="003D69EF">
        <w:rPr>
          <w:color w:val="000000" w:themeColor="text1"/>
        </w:rPr>
        <w:instrText xml:space="preserve"> REF _Ref42688612 \h </w:instrText>
      </w:r>
      <w:r w:rsidR="00EC6C78" w:rsidRPr="003D69EF">
        <w:rPr>
          <w:color w:val="000000" w:themeColor="text1"/>
        </w:rPr>
      </w:r>
      <w:r w:rsidR="00EC6C78" w:rsidRPr="003D69EF">
        <w:rPr>
          <w:color w:val="000000" w:themeColor="text1"/>
        </w:rPr>
        <w:fldChar w:fldCharType="separate"/>
      </w:r>
      <w:r w:rsidR="003D69EF" w:rsidRPr="003D69EF">
        <w:rPr>
          <w:color w:val="000000" w:themeColor="text1"/>
        </w:rPr>
        <w:t xml:space="preserve">Figure </w:t>
      </w:r>
      <w:r w:rsidR="003D69EF" w:rsidRPr="003D69EF">
        <w:rPr>
          <w:noProof/>
          <w:color w:val="000000" w:themeColor="text1"/>
        </w:rPr>
        <w:t>5</w:t>
      </w:r>
      <w:r w:rsidR="00EC6C78" w:rsidRPr="003D69EF">
        <w:rPr>
          <w:color w:val="000000" w:themeColor="text1"/>
        </w:rPr>
        <w:fldChar w:fldCharType="end"/>
      </w:r>
      <w:r w:rsidR="00891C42" w:rsidRPr="003D69EF">
        <w:rPr>
          <w:color w:val="000000" w:themeColor="text1"/>
        </w:rPr>
        <w:t xml:space="preserve"> is </w:t>
      </w:r>
      <w:r w:rsidRPr="003D69EF">
        <w:rPr>
          <w:color w:val="000000" w:themeColor="text1"/>
        </w:rPr>
        <w:t xml:space="preserve">approximately twelve </w:t>
      </w:r>
      <w:r w:rsidRPr="003D69EF">
        <w:rPr>
          <w:color w:val="000000" w:themeColor="text1"/>
        </w:rPr>
        <w:lastRenderedPageBreak/>
        <w:t xml:space="preserve">feet long </w:t>
      </w:r>
      <w:r w:rsidR="00891C42" w:rsidRPr="003D69EF">
        <w:rPr>
          <w:color w:val="000000" w:themeColor="text1"/>
        </w:rPr>
        <w:t xml:space="preserve">and protrudes into the 30-inch exhaust duct through a custom-made steel </w:t>
      </w:r>
      <w:r w:rsidRPr="003D69EF">
        <w:rPr>
          <w:color w:val="000000" w:themeColor="text1"/>
        </w:rPr>
        <w:t>plate, which</w:t>
      </w:r>
      <w:r w:rsidR="002C541E">
        <w:rPr>
          <w:color w:val="000000" w:themeColor="text1"/>
        </w:rPr>
        <w:t xml:space="preserve"> wa</w:t>
      </w:r>
      <w:r w:rsidR="00891C42" w:rsidRPr="003D69EF">
        <w:rPr>
          <w:color w:val="000000" w:themeColor="text1"/>
        </w:rPr>
        <w:t>s bolted to the blue end-flange.  In this manner, thermal</w:t>
      </w:r>
      <w:r w:rsidR="002C541E">
        <w:rPr>
          <w:color w:val="000000" w:themeColor="text1"/>
        </w:rPr>
        <w:t xml:space="preserve"> expansion of the test article wa</w:t>
      </w:r>
      <w:r w:rsidR="00891C42" w:rsidRPr="003D69EF">
        <w:rPr>
          <w:color w:val="000000" w:themeColor="text1"/>
        </w:rPr>
        <w:t>s accommodated for by allowing the test article to slide in and out of the 30-inch duct.</w:t>
      </w:r>
      <w:r w:rsidR="00EC6C78" w:rsidRPr="003D69EF">
        <w:rPr>
          <w:color w:val="000000" w:themeColor="text1"/>
        </w:rPr>
        <w:t xml:space="preserve">  This test utilized the 70-foot vacuum sphere for downstream aspiration, not the air ejector.  Also shown in the below image are the hot-gas valves (in red)</w:t>
      </w:r>
      <w:r w:rsidR="00824981">
        <w:rPr>
          <w:color w:val="000000" w:themeColor="text1"/>
        </w:rPr>
        <w:t>,</w:t>
      </w:r>
      <w:r w:rsidR="00EC6C78" w:rsidRPr="003D69EF">
        <w:rPr>
          <w:color w:val="000000" w:themeColor="text1"/>
        </w:rPr>
        <w:t xml:space="preserve"> which control</w:t>
      </w:r>
      <w:r w:rsidR="002C541E">
        <w:rPr>
          <w:color w:val="000000" w:themeColor="text1"/>
        </w:rPr>
        <w:t>led</w:t>
      </w:r>
      <w:r w:rsidR="00EC6C78" w:rsidRPr="003D69EF">
        <w:rPr>
          <w:color w:val="000000" w:themeColor="text1"/>
        </w:rPr>
        <w:t xml:space="preserve"> the </w:t>
      </w:r>
      <w:r w:rsidR="00B64A5A" w:rsidRPr="003D69EF">
        <w:rPr>
          <w:color w:val="000000" w:themeColor="text1"/>
        </w:rPr>
        <w:t xml:space="preserve">delivery of the </w:t>
      </w:r>
      <w:r w:rsidR="00EC6C78" w:rsidRPr="003D69EF">
        <w:rPr>
          <w:color w:val="000000" w:themeColor="text1"/>
        </w:rPr>
        <w:t xml:space="preserve">heated </w:t>
      </w:r>
      <w:r w:rsidR="00B64A5A" w:rsidRPr="003D69EF">
        <w:rPr>
          <w:color w:val="000000" w:themeColor="text1"/>
        </w:rPr>
        <w:t xml:space="preserve">or unheated </w:t>
      </w:r>
      <w:r w:rsidR="00EC6C78" w:rsidRPr="003D69EF">
        <w:rPr>
          <w:color w:val="000000" w:themeColor="text1"/>
        </w:rPr>
        <w:t xml:space="preserve">JP7 fuel to </w:t>
      </w:r>
      <w:r w:rsidR="002C541E">
        <w:rPr>
          <w:color w:val="000000" w:themeColor="text1"/>
        </w:rPr>
        <w:t xml:space="preserve">the </w:t>
      </w:r>
      <w:r w:rsidR="00EC6C78" w:rsidRPr="003D69EF">
        <w:rPr>
          <w:color w:val="000000" w:themeColor="text1"/>
        </w:rPr>
        <w:t xml:space="preserve">various </w:t>
      </w:r>
      <w:r w:rsidR="00B64A5A" w:rsidRPr="003D69EF">
        <w:rPr>
          <w:color w:val="000000" w:themeColor="text1"/>
        </w:rPr>
        <w:t>fuel injector stations</w:t>
      </w:r>
      <w:r w:rsidR="00EC6C78" w:rsidRPr="003D69EF">
        <w:rPr>
          <w:color w:val="000000" w:themeColor="text1"/>
        </w:rPr>
        <w:t xml:space="preserve"> on the test article.</w:t>
      </w:r>
      <w:r w:rsidR="0067164D">
        <w:rPr>
          <w:color w:val="000000" w:themeColor="text1"/>
        </w:rPr>
        <w:t xml:space="preserve">  These were the first tests that utilized the heated liquid fuel deli</w:t>
      </w:r>
      <w:r w:rsidR="002C541E">
        <w:rPr>
          <w:color w:val="000000" w:themeColor="text1"/>
        </w:rPr>
        <w:t>very system and were very successful</w:t>
      </w:r>
      <w:r w:rsidR="0067164D">
        <w:rPr>
          <w:color w:val="000000" w:themeColor="text1"/>
        </w:rPr>
        <w:t>.</w:t>
      </w:r>
    </w:p>
    <w:p w14:paraId="0FE29CE5" w14:textId="77777777" w:rsidR="0067164D" w:rsidRPr="003D69EF" w:rsidRDefault="0067164D" w:rsidP="00EC6C78">
      <w:pPr>
        <w:ind w:left="-180" w:right="-180"/>
        <w:rPr>
          <w:color w:val="000000" w:themeColor="text1"/>
        </w:rPr>
      </w:pPr>
    </w:p>
    <w:p w14:paraId="03A9C833" w14:textId="77777777" w:rsidR="00715E0D" w:rsidRPr="003D69EF" w:rsidRDefault="00333651" w:rsidP="00715E0D">
      <w:pPr>
        <w:keepNext/>
        <w:jc w:val="center"/>
        <w:rPr>
          <w:color w:val="000000" w:themeColor="text1"/>
        </w:rPr>
      </w:pPr>
      <w:r>
        <w:rPr>
          <w:noProof/>
          <w:color w:val="000000" w:themeColor="text1"/>
        </w:rPr>
        <w:pict w14:anchorId="03F73DAF">
          <v:shape id="_x0000_i1027" type="#_x0000_t75" alt="" style="width:261pt;height:192.85pt;mso-width-percent:0;mso-height-percent:0;mso-width-percent:0;mso-height-percent:0">
            <v:imagedata r:id="rId12" o:title="DSCN1616_barrel_usm_1024"/>
          </v:shape>
        </w:pict>
      </w:r>
    </w:p>
    <w:p w14:paraId="2371F930" w14:textId="542663FC" w:rsidR="00891C42" w:rsidRPr="003D69EF" w:rsidRDefault="00715E0D" w:rsidP="00715E0D">
      <w:pPr>
        <w:pStyle w:val="Caption"/>
        <w:jc w:val="center"/>
        <w:rPr>
          <w:color w:val="000000" w:themeColor="text1"/>
        </w:rPr>
      </w:pPr>
      <w:bookmarkStart w:id="8" w:name="_Ref42688612"/>
      <w:r w:rsidRPr="003D69EF">
        <w:rPr>
          <w:color w:val="000000" w:themeColor="text1"/>
        </w:rPr>
        <w:t xml:space="preserve">Figure </w:t>
      </w:r>
      <w:r w:rsidR="009E7FBC" w:rsidRPr="003D69EF">
        <w:rPr>
          <w:color w:val="000000" w:themeColor="text1"/>
        </w:rPr>
        <w:fldChar w:fldCharType="begin"/>
      </w:r>
      <w:r w:rsidR="009E7FBC" w:rsidRPr="003D69EF">
        <w:rPr>
          <w:color w:val="000000" w:themeColor="text1"/>
        </w:rPr>
        <w:instrText xml:space="preserve"> SEQ Figure \* ARABIC </w:instrText>
      </w:r>
      <w:r w:rsidR="009E7FBC" w:rsidRPr="003D69EF">
        <w:rPr>
          <w:color w:val="000000" w:themeColor="text1"/>
        </w:rPr>
        <w:fldChar w:fldCharType="separate"/>
      </w:r>
      <w:r w:rsidR="00140B1F">
        <w:rPr>
          <w:noProof/>
          <w:color w:val="000000" w:themeColor="text1"/>
        </w:rPr>
        <w:t>5</w:t>
      </w:r>
      <w:r w:rsidR="009E7FBC" w:rsidRPr="003D69EF">
        <w:rPr>
          <w:noProof/>
          <w:color w:val="000000" w:themeColor="text1"/>
        </w:rPr>
        <w:fldChar w:fldCharType="end"/>
      </w:r>
      <w:bookmarkEnd w:id="8"/>
      <w:r w:rsidRPr="003D69EF">
        <w:rPr>
          <w:color w:val="000000" w:themeColor="text1"/>
        </w:rPr>
        <w:t xml:space="preserve">: </w:t>
      </w:r>
      <w:r w:rsidR="00FE5E4E" w:rsidRPr="003D69EF">
        <w:rPr>
          <w:color w:val="000000" w:themeColor="text1"/>
        </w:rPr>
        <w:t>NASA I</w:t>
      </w:r>
      <w:r w:rsidR="00FE5E4E" w:rsidRPr="003D69EF">
        <w:rPr>
          <w:color w:val="000000" w:themeColor="text1"/>
          <w:vertAlign w:val="superscript"/>
        </w:rPr>
        <w:t>STAR</w:t>
      </w:r>
      <w:r w:rsidR="00FE5E4E" w:rsidRPr="003D69EF">
        <w:rPr>
          <w:color w:val="000000" w:themeColor="text1"/>
        </w:rPr>
        <w:t xml:space="preserve"> ICR test article</w:t>
      </w:r>
      <w:r w:rsidR="0067164D">
        <w:rPr>
          <w:color w:val="000000" w:themeColor="text1"/>
        </w:rPr>
        <w:t xml:space="preserve"> installed in the DCSCTF</w:t>
      </w:r>
      <w:r w:rsidR="00FE5E4E" w:rsidRPr="003D69EF">
        <w:rPr>
          <w:color w:val="000000" w:themeColor="text1"/>
        </w:rPr>
        <w:t xml:space="preserve">, </w:t>
      </w:r>
      <w:r w:rsidR="00156E57">
        <w:rPr>
          <w:color w:val="000000" w:themeColor="text1"/>
        </w:rPr>
        <w:t>11/</w:t>
      </w:r>
      <w:r w:rsidR="00FE5E4E" w:rsidRPr="003D69EF">
        <w:rPr>
          <w:color w:val="000000" w:themeColor="text1"/>
        </w:rPr>
        <w:t>2003</w:t>
      </w:r>
      <w:r w:rsidR="00455342">
        <w:rPr>
          <w:color w:val="000000" w:themeColor="text1"/>
        </w:rPr>
        <w:t>.</w:t>
      </w:r>
    </w:p>
    <w:p w14:paraId="667163CD" w14:textId="52C216E2" w:rsidR="00FE5E4E" w:rsidRPr="003D69EF" w:rsidRDefault="00FE5E4E" w:rsidP="00FE5E4E">
      <w:pPr>
        <w:rPr>
          <w:color w:val="000000" w:themeColor="text1"/>
        </w:rPr>
      </w:pPr>
      <w:r w:rsidRPr="003D69EF">
        <w:rPr>
          <w:color w:val="000000" w:themeColor="text1"/>
        </w:rPr>
        <w:t>During 2005 and 2006 the facility was used to test</w:t>
      </w:r>
      <w:r w:rsidR="002059C2" w:rsidRPr="003D69EF">
        <w:rPr>
          <w:color w:val="000000" w:themeColor="text1"/>
        </w:rPr>
        <w:t xml:space="preserve"> a new </w:t>
      </w:r>
      <w:r w:rsidR="00FE0244" w:rsidRPr="003D69EF">
        <w:rPr>
          <w:color w:val="000000" w:themeColor="text1"/>
        </w:rPr>
        <w:t>engine design</w:t>
      </w:r>
      <w:r w:rsidR="002059C2" w:rsidRPr="003D69EF">
        <w:rPr>
          <w:color w:val="000000" w:themeColor="text1"/>
        </w:rPr>
        <w:t xml:space="preserve"> for an external customer at simulated flight conditions of </w:t>
      </w:r>
      <w:r w:rsidR="00FE0244" w:rsidRPr="003D69EF">
        <w:rPr>
          <w:color w:val="000000" w:themeColor="text1"/>
        </w:rPr>
        <w:t>Mach 4 and Mach 5 using heated and unheated JP10 and JP7 fuels</w:t>
      </w:r>
      <w:r w:rsidR="002059C2" w:rsidRPr="003D69EF">
        <w:rPr>
          <w:color w:val="000000" w:themeColor="text1"/>
        </w:rPr>
        <w:t xml:space="preserve">, see Reference </w:t>
      </w:r>
      <w:r w:rsidR="00455C87">
        <w:rPr>
          <w:color w:val="000000" w:themeColor="text1"/>
        </w:rPr>
        <w:t>1</w:t>
      </w:r>
      <w:r w:rsidR="000100D0">
        <w:rPr>
          <w:color w:val="000000" w:themeColor="text1"/>
        </w:rPr>
        <w:t>1</w:t>
      </w:r>
      <w:r w:rsidR="00FE0244" w:rsidRPr="003D69EF">
        <w:rPr>
          <w:color w:val="000000" w:themeColor="text1"/>
        </w:rPr>
        <w:t>.</w:t>
      </w:r>
      <w:r w:rsidR="00916F12" w:rsidRPr="003D69EF">
        <w:rPr>
          <w:color w:val="000000" w:themeColor="text1"/>
        </w:rPr>
        <w:t xml:space="preserve">  </w:t>
      </w:r>
      <w:r w:rsidR="00916F12" w:rsidRPr="003D69EF">
        <w:rPr>
          <w:color w:val="000000" w:themeColor="text1"/>
        </w:rPr>
        <w:fldChar w:fldCharType="begin"/>
      </w:r>
      <w:r w:rsidR="00916F12" w:rsidRPr="003D69EF">
        <w:rPr>
          <w:color w:val="000000" w:themeColor="text1"/>
        </w:rPr>
        <w:instrText xml:space="preserve"> REF _Ref42697879 \h  \* MERGEFORMAT </w:instrText>
      </w:r>
      <w:r w:rsidR="00916F12" w:rsidRPr="003D69EF">
        <w:rPr>
          <w:color w:val="000000" w:themeColor="text1"/>
        </w:rPr>
      </w:r>
      <w:r w:rsidR="00916F12" w:rsidRPr="003D69EF">
        <w:rPr>
          <w:color w:val="000000" w:themeColor="text1"/>
        </w:rPr>
        <w:fldChar w:fldCharType="separate"/>
      </w:r>
      <w:r w:rsidR="003D69EF" w:rsidRPr="003D69EF">
        <w:rPr>
          <w:color w:val="000000" w:themeColor="text1"/>
        </w:rPr>
        <w:t xml:space="preserve">Figure </w:t>
      </w:r>
      <w:r w:rsidR="003D69EF" w:rsidRPr="003D69EF">
        <w:rPr>
          <w:noProof/>
          <w:color w:val="000000" w:themeColor="text1"/>
        </w:rPr>
        <w:t>6</w:t>
      </w:r>
      <w:r w:rsidR="00916F12" w:rsidRPr="003D69EF">
        <w:rPr>
          <w:color w:val="000000" w:themeColor="text1"/>
        </w:rPr>
        <w:fldChar w:fldCharType="end"/>
      </w:r>
      <w:r w:rsidR="00916F12" w:rsidRPr="003D69EF">
        <w:rPr>
          <w:color w:val="000000" w:themeColor="text1"/>
        </w:rPr>
        <w:t xml:space="preserve"> is a distorted panoramic photograph of the test article installed in the facility.  This was the first time that a round test article was installed in the facility and the first time that a customer brought their own facility nozzle to the DCSCTF.  The figure below shows (left-to-right), the facility vitiated heater, a water-cooled </w:t>
      </w:r>
      <w:r w:rsidR="00D421E9">
        <w:rPr>
          <w:color w:val="000000" w:themeColor="text1"/>
        </w:rPr>
        <w:t>supersonic</w:t>
      </w:r>
      <w:r w:rsidR="00916F12" w:rsidRPr="003D69EF">
        <w:rPr>
          <w:color w:val="000000" w:themeColor="text1"/>
        </w:rPr>
        <w:t xml:space="preserve"> nozzle, a heat-sink isolator, a heat-sink fuel-injector block, and a heat-sink combustor</w:t>
      </w:r>
      <w:r w:rsidR="00F35CD4">
        <w:rPr>
          <w:color w:val="000000" w:themeColor="text1"/>
        </w:rPr>
        <w:t>,</w:t>
      </w:r>
      <w:r w:rsidR="00B64A5A" w:rsidRPr="003D69EF">
        <w:rPr>
          <w:color w:val="000000" w:themeColor="text1"/>
        </w:rPr>
        <w:t xml:space="preserve"> all constructed of copper</w:t>
      </w:r>
      <w:r w:rsidR="00916F12" w:rsidRPr="003D69EF">
        <w:rPr>
          <w:color w:val="000000" w:themeColor="text1"/>
        </w:rPr>
        <w:t>.  Also tested, but not shown in the photograph</w:t>
      </w:r>
      <w:r w:rsidR="00F35CD4">
        <w:rPr>
          <w:color w:val="000000" w:themeColor="text1"/>
        </w:rPr>
        <w:t>,</w:t>
      </w:r>
      <w:r w:rsidR="00916F12" w:rsidRPr="003D69EF">
        <w:rPr>
          <w:color w:val="000000" w:themeColor="text1"/>
        </w:rPr>
        <w:t xml:space="preserve"> was a fuel-cooled combustor</w:t>
      </w:r>
      <w:r w:rsidR="00B64A5A" w:rsidRPr="003D69EF">
        <w:rPr>
          <w:color w:val="000000" w:themeColor="text1"/>
        </w:rPr>
        <w:t xml:space="preserve"> made of inconel</w:t>
      </w:r>
      <w:r w:rsidR="00916F12" w:rsidRPr="003D69EF">
        <w:rPr>
          <w:color w:val="000000" w:themeColor="text1"/>
        </w:rPr>
        <w:t>.</w:t>
      </w:r>
      <w:r w:rsidR="005A7DBE" w:rsidRPr="003D69EF">
        <w:rPr>
          <w:color w:val="000000" w:themeColor="text1"/>
        </w:rPr>
        <w:t xml:space="preserve">  The round test article wa</w:t>
      </w:r>
      <w:r w:rsidR="008E2070" w:rsidRPr="003D69EF">
        <w:rPr>
          <w:color w:val="000000" w:themeColor="text1"/>
        </w:rPr>
        <w:t>s hung from the overhead blue I-beams using all-thread rod</w:t>
      </w:r>
      <w:r w:rsidR="00F35CD4">
        <w:rPr>
          <w:color w:val="000000" w:themeColor="text1"/>
        </w:rPr>
        <w:t>s</w:t>
      </w:r>
      <w:r w:rsidR="008E2070" w:rsidRPr="003D69EF">
        <w:rPr>
          <w:color w:val="000000" w:themeColor="text1"/>
        </w:rPr>
        <w:t xml:space="preserve">.  </w:t>
      </w:r>
      <w:r w:rsidR="00F351B5" w:rsidRPr="003D69EF">
        <w:rPr>
          <w:color w:val="000000" w:themeColor="text1"/>
        </w:rPr>
        <w:t>Two separate test entries were conducted at nominal Mach 4 and 5 flight conditions.  More than 100 tests were conducted using heated and un</w:t>
      </w:r>
      <w:r w:rsidR="00DA5A63" w:rsidRPr="003D69EF">
        <w:rPr>
          <w:color w:val="000000" w:themeColor="text1"/>
        </w:rPr>
        <w:t>heated JP7 and JP10 fuels for a total test time of nearly two hours</w:t>
      </w:r>
      <w:r w:rsidR="00F351B5" w:rsidRPr="003D69EF">
        <w:rPr>
          <w:color w:val="000000" w:themeColor="text1"/>
        </w:rPr>
        <w:t xml:space="preserve">.  </w:t>
      </w:r>
      <w:r w:rsidR="005A17CF" w:rsidRPr="003D69EF">
        <w:rPr>
          <w:color w:val="000000" w:themeColor="text1"/>
        </w:rPr>
        <w:t>The most interesting</w:t>
      </w:r>
      <w:r w:rsidR="00D20AD4" w:rsidRPr="003D69EF">
        <w:rPr>
          <w:color w:val="000000" w:themeColor="text1"/>
        </w:rPr>
        <w:t xml:space="preserve"> and important </w:t>
      </w:r>
      <w:r w:rsidR="005A17CF" w:rsidRPr="003D69EF">
        <w:rPr>
          <w:color w:val="000000" w:themeColor="text1"/>
        </w:rPr>
        <w:t xml:space="preserve">finding from these tests was that </w:t>
      </w:r>
      <w:r w:rsidR="005A7DBE" w:rsidRPr="003D69EF">
        <w:rPr>
          <w:color w:val="000000" w:themeColor="text1"/>
        </w:rPr>
        <w:t xml:space="preserve">room-temperature </w:t>
      </w:r>
      <w:r w:rsidR="005A17CF" w:rsidRPr="003D69EF">
        <w:rPr>
          <w:color w:val="000000" w:themeColor="text1"/>
        </w:rPr>
        <w:t xml:space="preserve">JP fuel could be </w:t>
      </w:r>
      <w:r w:rsidR="00CF6C5F" w:rsidRPr="003D69EF">
        <w:rPr>
          <w:color w:val="000000" w:themeColor="text1"/>
        </w:rPr>
        <w:t>injected into the cold engine</w:t>
      </w:r>
      <w:r w:rsidR="005A17CF" w:rsidRPr="003D69EF">
        <w:rPr>
          <w:color w:val="000000" w:themeColor="text1"/>
        </w:rPr>
        <w:t xml:space="preserve"> and </w:t>
      </w:r>
      <w:r w:rsidR="00CF6C5F" w:rsidRPr="003D69EF">
        <w:rPr>
          <w:color w:val="000000" w:themeColor="text1"/>
        </w:rPr>
        <w:t xml:space="preserve">ignited </w:t>
      </w:r>
      <w:r w:rsidR="005A17CF" w:rsidRPr="003D69EF">
        <w:rPr>
          <w:color w:val="000000" w:themeColor="text1"/>
        </w:rPr>
        <w:t>allowing the fu</w:t>
      </w:r>
      <w:r w:rsidR="00D20AD4" w:rsidRPr="003D69EF">
        <w:rPr>
          <w:color w:val="000000" w:themeColor="text1"/>
        </w:rPr>
        <w:t>el-cooled combustor to heat up</w:t>
      </w:r>
      <w:r w:rsidR="005A17CF" w:rsidRPr="003D69EF">
        <w:rPr>
          <w:color w:val="000000" w:themeColor="text1"/>
        </w:rPr>
        <w:t xml:space="preserve"> </w:t>
      </w:r>
      <w:r w:rsidR="009E2AC7">
        <w:rPr>
          <w:color w:val="000000" w:themeColor="text1"/>
        </w:rPr>
        <w:t xml:space="preserve">from room temperature </w:t>
      </w:r>
      <w:r w:rsidR="00D20AD4" w:rsidRPr="003D69EF">
        <w:rPr>
          <w:color w:val="000000" w:themeColor="text1"/>
        </w:rPr>
        <w:t>to</w:t>
      </w:r>
      <w:r w:rsidR="00CF6C5F" w:rsidRPr="003D69EF">
        <w:rPr>
          <w:color w:val="000000" w:themeColor="text1"/>
        </w:rPr>
        <w:t xml:space="preserve"> a steady state </w:t>
      </w:r>
      <w:r w:rsidR="00786BFE" w:rsidRPr="003D69EF">
        <w:rPr>
          <w:color w:val="000000" w:themeColor="text1"/>
        </w:rPr>
        <w:t xml:space="preserve">hot </w:t>
      </w:r>
      <w:r w:rsidR="00CF6C5F" w:rsidRPr="003D69EF">
        <w:rPr>
          <w:color w:val="000000" w:themeColor="text1"/>
        </w:rPr>
        <w:t xml:space="preserve">condition in a </w:t>
      </w:r>
      <w:r w:rsidR="00E52143">
        <w:rPr>
          <w:color w:val="000000" w:themeColor="text1"/>
        </w:rPr>
        <w:t xml:space="preserve">relatively </w:t>
      </w:r>
      <w:r w:rsidR="00F351B5" w:rsidRPr="003D69EF">
        <w:rPr>
          <w:color w:val="000000" w:themeColor="text1"/>
        </w:rPr>
        <w:t>short time</w:t>
      </w:r>
      <w:r w:rsidR="00CF6C5F" w:rsidRPr="003D69EF">
        <w:rPr>
          <w:color w:val="000000" w:themeColor="text1"/>
        </w:rPr>
        <w:t>.</w:t>
      </w:r>
    </w:p>
    <w:p w14:paraId="270EA69C" w14:textId="77777777" w:rsidR="00FE0244" w:rsidRPr="003D69EF" w:rsidRDefault="00FE0244" w:rsidP="00FE5E4E">
      <w:pPr>
        <w:rPr>
          <w:color w:val="000000" w:themeColor="text1"/>
        </w:rPr>
      </w:pPr>
    </w:p>
    <w:p w14:paraId="2BDA27F0" w14:textId="5FD69CB4" w:rsidR="00C773AF" w:rsidRPr="00C773AF" w:rsidRDefault="00333651" w:rsidP="0014149B">
      <w:pPr>
        <w:keepNext/>
        <w:jc w:val="center"/>
      </w:pPr>
      <w:r>
        <w:rPr>
          <w:noProof/>
          <w:color w:val="000000" w:themeColor="text1"/>
        </w:rPr>
        <w:lastRenderedPageBreak/>
        <w:pict w14:anchorId="5A9C9A90">
          <v:shape id="_x0000_i1028" type="#_x0000_t75" alt="" style="width:468.45pt;height:114pt;mso-width-percent:0;mso-height-percent:0;mso-width-percent:0;mso-height-percent:0">
            <v:imagedata r:id="rId13" o:title="PTD2"/>
          </v:shape>
        </w:pict>
      </w:r>
      <w:bookmarkStart w:id="9" w:name="_Ref42697879"/>
      <w:r w:rsidR="00FE0244" w:rsidRPr="003D69EF">
        <w:rPr>
          <w:color w:val="000000" w:themeColor="text1"/>
        </w:rPr>
        <w:t xml:space="preserve">Figure </w:t>
      </w:r>
      <w:r w:rsidR="009E7FBC" w:rsidRPr="003D69EF">
        <w:rPr>
          <w:color w:val="000000" w:themeColor="text1"/>
        </w:rPr>
        <w:fldChar w:fldCharType="begin"/>
      </w:r>
      <w:r w:rsidR="009E7FBC" w:rsidRPr="003D69EF">
        <w:rPr>
          <w:color w:val="000000" w:themeColor="text1"/>
        </w:rPr>
        <w:instrText xml:space="preserve"> SEQ Figure \* ARABIC </w:instrText>
      </w:r>
      <w:r w:rsidR="009E7FBC" w:rsidRPr="003D69EF">
        <w:rPr>
          <w:color w:val="000000" w:themeColor="text1"/>
        </w:rPr>
        <w:fldChar w:fldCharType="separate"/>
      </w:r>
      <w:r w:rsidR="00140B1F">
        <w:rPr>
          <w:noProof/>
          <w:color w:val="000000" w:themeColor="text1"/>
        </w:rPr>
        <w:t>6</w:t>
      </w:r>
      <w:r w:rsidR="009E7FBC" w:rsidRPr="003D69EF">
        <w:rPr>
          <w:noProof/>
          <w:color w:val="000000" w:themeColor="text1"/>
        </w:rPr>
        <w:fldChar w:fldCharType="end"/>
      </w:r>
      <w:bookmarkEnd w:id="9"/>
      <w:r w:rsidR="00FE0244" w:rsidRPr="003D69EF">
        <w:rPr>
          <w:color w:val="000000" w:themeColor="text1"/>
        </w:rPr>
        <w:t>: Round JP-fueled test article installed in the DCSCTF (</w:t>
      </w:r>
      <w:r w:rsidR="002D11ED" w:rsidRPr="003D69EF">
        <w:rPr>
          <w:color w:val="000000" w:themeColor="text1"/>
        </w:rPr>
        <w:t>test gas flow is left-to-right</w:t>
      </w:r>
      <w:r w:rsidR="00FE0244" w:rsidRPr="003D69EF">
        <w:rPr>
          <w:color w:val="000000" w:themeColor="text1"/>
        </w:rPr>
        <w:t>)</w:t>
      </w:r>
      <w:r w:rsidR="00916F12" w:rsidRPr="003D69EF">
        <w:rPr>
          <w:color w:val="000000" w:themeColor="text1"/>
        </w:rPr>
        <w:t xml:space="preserve">, </w:t>
      </w:r>
      <w:r w:rsidR="00156E57">
        <w:rPr>
          <w:color w:val="000000" w:themeColor="text1"/>
        </w:rPr>
        <w:t>4/</w:t>
      </w:r>
      <w:r w:rsidR="00916F12" w:rsidRPr="003D69EF">
        <w:rPr>
          <w:color w:val="000000" w:themeColor="text1"/>
        </w:rPr>
        <w:t>2006</w:t>
      </w:r>
      <w:r w:rsidR="00B508A8">
        <w:rPr>
          <w:color w:val="000000" w:themeColor="text1"/>
        </w:rPr>
        <w:t>, taken from Reference 11</w:t>
      </w:r>
      <w:r w:rsidR="00455342">
        <w:rPr>
          <w:color w:val="000000" w:themeColor="text1"/>
        </w:rPr>
        <w:t>.</w:t>
      </w:r>
      <w:r w:rsidR="00C773AF">
        <w:rPr>
          <w:color w:val="000000" w:themeColor="text1"/>
        </w:rPr>
        <w:br/>
      </w:r>
    </w:p>
    <w:p w14:paraId="6B3AE971" w14:textId="6ABB7079" w:rsidR="006343C6" w:rsidRPr="003D69EF" w:rsidRDefault="00786BFE" w:rsidP="00FE5E4E">
      <w:pPr>
        <w:rPr>
          <w:color w:val="000000" w:themeColor="text1"/>
        </w:rPr>
      </w:pPr>
      <w:r w:rsidRPr="003D69EF">
        <w:rPr>
          <w:color w:val="000000" w:themeColor="text1"/>
        </w:rPr>
        <w:t xml:space="preserve">From 2008 to </w:t>
      </w:r>
      <w:r w:rsidR="00156E57" w:rsidRPr="003D69EF">
        <w:rPr>
          <w:color w:val="000000" w:themeColor="text1"/>
        </w:rPr>
        <w:t>2012,</w:t>
      </w:r>
      <w:r w:rsidRPr="003D69EF">
        <w:rPr>
          <w:color w:val="000000" w:themeColor="text1"/>
        </w:rPr>
        <w:t xml:space="preserve"> the DCSCTF supported the Fundamental Aerodynamic Program’s Hypersonics Project </w:t>
      </w:r>
      <w:r w:rsidR="00E52143" w:rsidRPr="003D69EF">
        <w:rPr>
          <w:color w:val="000000" w:themeColor="text1"/>
        </w:rPr>
        <w:t>(FAP</w:t>
      </w:r>
      <w:r w:rsidR="00E52143">
        <w:rPr>
          <w:color w:val="000000" w:themeColor="text1"/>
        </w:rPr>
        <w:t>, see Reference 1</w:t>
      </w:r>
      <w:r w:rsidR="000100D0">
        <w:rPr>
          <w:color w:val="000000" w:themeColor="text1"/>
        </w:rPr>
        <w:t>2</w:t>
      </w:r>
      <w:r w:rsidR="00E52143" w:rsidRPr="003D69EF">
        <w:rPr>
          <w:color w:val="000000" w:themeColor="text1"/>
        </w:rPr>
        <w:t>)</w:t>
      </w:r>
      <w:r w:rsidR="00E52143">
        <w:rPr>
          <w:color w:val="000000" w:themeColor="text1"/>
        </w:rPr>
        <w:t xml:space="preserve"> </w:t>
      </w:r>
      <w:r w:rsidRPr="003D69EF">
        <w:rPr>
          <w:color w:val="000000" w:themeColor="text1"/>
        </w:rPr>
        <w:t>with the testing of the Durable Combustor Rig</w:t>
      </w:r>
      <w:r w:rsidR="006343C6" w:rsidRPr="003D69EF">
        <w:rPr>
          <w:color w:val="000000" w:themeColor="text1"/>
        </w:rPr>
        <w:t xml:space="preserve"> (DCR).  The DCR is a versatile, </w:t>
      </w:r>
      <w:r w:rsidR="009C69B0" w:rsidRPr="003D69EF">
        <w:rPr>
          <w:color w:val="000000" w:themeColor="text1"/>
        </w:rPr>
        <w:t xml:space="preserve">two-dimensional, </w:t>
      </w:r>
      <w:r w:rsidR="006343C6" w:rsidRPr="003D69EF">
        <w:rPr>
          <w:color w:val="000000" w:themeColor="text1"/>
        </w:rPr>
        <w:t xml:space="preserve">hydrogen-fueled </w:t>
      </w:r>
      <w:r w:rsidRPr="003D69EF">
        <w:rPr>
          <w:color w:val="000000" w:themeColor="text1"/>
        </w:rPr>
        <w:t xml:space="preserve">test article comprised of two </w:t>
      </w:r>
      <w:r w:rsidR="00B64A5A" w:rsidRPr="003D69EF">
        <w:rPr>
          <w:color w:val="000000" w:themeColor="text1"/>
        </w:rPr>
        <w:t xml:space="preserve">different </w:t>
      </w:r>
      <w:r w:rsidRPr="003D69EF">
        <w:rPr>
          <w:color w:val="000000" w:themeColor="text1"/>
        </w:rPr>
        <w:t>water-cooled nozzles</w:t>
      </w:r>
      <w:r w:rsidR="00D20AD4" w:rsidRPr="003D69EF">
        <w:rPr>
          <w:color w:val="000000" w:themeColor="text1"/>
        </w:rPr>
        <w:t xml:space="preserve"> (M2.1 and M2.65)</w:t>
      </w:r>
      <w:r w:rsidRPr="003D69EF">
        <w:rPr>
          <w:color w:val="000000" w:themeColor="text1"/>
        </w:rPr>
        <w:t xml:space="preserve">, a water-cooled isolator and fuel-injector block and </w:t>
      </w:r>
      <w:r w:rsidR="009C69B0" w:rsidRPr="003D69EF">
        <w:rPr>
          <w:color w:val="000000" w:themeColor="text1"/>
        </w:rPr>
        <w:t>uncooled combustor and nozzle</w:t>
      </w:r>
      <w:r w:rsidR="00F35CD4">
        <w:rPr>
          <w:color w:val="000000" w:themeColor="text1"/>
        </w:rPr>
        <w:t>,</w:t>
      </w:r>
      <w:r w:rsidR="009C69B0" w:rsidRPr="003D69EF">
        <w:rPr>
          <w:color w:val="000000" w:themeColor="text1"/>
        </w:rPr>
        <w:t xml:space="preserve"> all constructed of copper</w:t>
      </w:r>
      <w:r w:rsidR="00DA5A63" w:rsidRPr="003D69EF">
        <w:rPr>
          <w:color w:val="000000" w:themeColor="text1"/>
        </w:rPr>
        <w:t>.</w:t>
      </w:r>
      <w:r w:rsidRPr="003D69EF">
        <w:rPr>
          <w:color w:val="000000" w:themeColor="text1"/>
        </w:rPr>
        <w:t xml:space="preserve">  </w:t>
      </w:r>
      <w:r w:rsidR="00994316" w:rsidRPr="003D69EF">
        <w:rPr>
          <w:color w:val="000000" w:themeColor="text1"/>
        </w:rPr>
        <w:t>During 2008, n</w:t>
      </w:r>
      <w:r w:rsidRPr="003D69EF">
        <w:rPr>
          <w:color w:val="000000" w:themeColor="text1"/>
        </w:rPr>
        <w:t xml:space="preserve">umerous tests were conducted at Mach 5, 6, and 7 flight conditions </w:t>
      </w:r>
      <w:r w:rsidR="00DA5A63" w:rsidRPr="003D69EF">
        <w:rPr>
          <w:color w:val="000000" w:themeColor="text1"/>
        </w:rPr>
        <w:t>to investigate the ignition</w:t>
      </w:r>
      <w:r w:rsidR="00D21DC0" w:rsidRPr="003D69EF">
        <w:rPr>
          <w:color w:val="000000" w:themeColor="text1"/>
        </w:rPr>
        <w:t xml:space="preserve"> and combustion characteristics of the DCR</w:t>
      </w:r>
      <w:r w:rsidR="004D58A0" w:rsidRPr="003D69EF">
        <w:rPr>
          <w:color w:val="000000" w:themeColor="text1"/>
        </w:rPr>
        <w:t xml:space="preserve"> using hydrogen fuel</w:t>
      </w:r>
      <w:r w:rsidR="00DA5A63" w:rsidRPr="003D69EF">
        <w:rPr>
          <w:color w:val="000000" w:themeColor="text1"/>
        </w:rPr>
        <w:t>.</w:t>
      </w:r>
      <w:r w:rsidR="00D21DC0" w:rsidRPr="003D69EF">
        <w:rPr>
          <w:color w:val="000000" w:themeColor="text1"/>
        </w:rPr>
        <w:t xml:space="preserve"> </w:t>
      </w:r>
      <w:r w:rsidR="00720088" w:rsidRPr="003D69EF">
        <w:rPr>
          <w:color w:val="000000" w:themeColor="text1"/>
        </w:rPr>
        <w:t>C</w:t>
      </w:r>
      <w:r w:rsidR="00F67232" w:rsidRPr="003D69EF">
        <w:rPr>
          <w:color w:val="000000" w:themeColor="text1"/>
        </w:rPr>
        <w:t xml:space="preserve">omputer simulations </w:t>
      </w:r>
      <w:r w:rsidR="00720088" w:rsidRPr="003D69EF">
        <w:rPr>
          <w:color w:val="000000" w:themeColor="text1"/>
        </w:rPr>
        <w:t xml:space="preserve">of the DCR were also conducted </w:t>
      </w:r>
      <w:r w:rsidR="00F67232" w:rsidRPr="003D69EF">
        <w:rPr>
          <w:color w:val="000000" w:themeColor="text1"/>
        </w:rPr>
        <w:t xml:space="preserve">using NASA </w:t>
      </w:r>
      <w:proofErr w:type="spellStart"/>
      <w:r w:rsidR="00F67232" w:rsidRPr="003D69EF">
        <w:rPr>
          <w:color w:val="000000" w:themeColor="text1"/>
        </w:rPr>
        <w:t>LaRC’s</w:t>
      </w:r>
      <w:proofErr w:type="spellEnd"/>
      <w:r w:rsidR="00F67232" w:rsidRPr="003D69EF">
        <w:rPr>
          <w:color w:val="000000" w:themeColor="text1"/>
        </w:rPr>
        <w:t xml:space="preserve"> </w:t>
      </w:r>
      <w:r w:rsidR="006E460A" w:rsidRPr="003D69EF">
        <w:rPr>
          <w:color w:val="000000" w:themeColor="text1"/>
        </w:rPr>
        <w:t>VULCAN</w:t>
      </w:r>
      <w:r w:rsidR="00AE593E">
        <w:rPr>
          <w:color w:val="000000" w:themeColor="text1"/>
        </w:rPr>
        <w:t>-CFD</w:t>
      </w:r>
      <w:r w:rsidR="00F67232" w:rsidRPr="003D69EF">
        <w:rPr>
          <w:color w:val="000000" w:themeColor="text1"/>
        </w:rPr>
        <w:t xml:space="preserve"> </w:t>
      </w:r>
      <w:r w:rsidR="006E460A" w:rsidRPr="003D69EF">
        <w:rPr>
          <w:color w:val="000000" w:themeColor="text1"/>
        </w:rPr>
        <w:t xml:space="preserve">computer code (Viscous Upwind </w:t>
      </w:r>
      <w:proofErr w:type="spellStart"/>
      <w:r w:rsidR="006E460A" w:rsidRPr="003D69EF">
        <w:rPr>
          <w:color w:val="000000" w:themeColor="text1"/>
        </w:rPr>
        <w:t>ALgorithm</w:t>
      </w:r>
      <w:proofErr w:type="spellEnd"/>
      <w:r w:rsidR="006E460A" w:rsidRPr="003D69EF">
        <w:rPr>
          <w:color w:val="000000" w:themeColor="text1"/>
        </w:rPr>
        <w:t xml:space="preserve"> for Complex Flow </w:t>
      </w:r>
      <w:proofErr w:type="spellStart"/>
      <w:r w:rsidR="006E460A" w:rsidRPr="003D69EF">
        <w:rPr>
          <w:color w:val="000000" w:themeColor="text1"/>
        </w:rPr>
        <w:t>ANalysis</w:t>
      </w:r>
      <w:proofErr w:type="spellEnd"/>
      <w:r w:rsidR="006E460A" w:rsidRPr="003D69EF">
        <w:rPr>
          <w:color w:val="000000" w:themeColor="text1"/>
        </w:rPr>
        <w:t>)</w:t>
      </w:r>
      <w:r w:rsidR="00720088" w:rsidRPr="003D69EF">
        <w:rPr>
          <w:color w:val="000000" w:themeColor="text1"/>
        </w:rPr>
        <w:t>,</w:t>
      </w:r>
      <w:r w:rsidR="00F67232" w:rsidRPr="003D69EF">
        <w:rPr>
          <w:color w:val="000000" w:themeColor="text1"/>
        </w:rPr>
        <w:t xml:space="preserve"> </w:t>
      </w:r>
      <w:r w:rsidR="000763AF" w:rsidRPr="003D69EF">
        <w:rPr>
          <w:color w:val="000000" w:themeColor="text1"/>
        </w:rPr>
        <w:t>Ref</w:t>
      </w:r>
      <w:r w:rsidR="006E460A" w:rsidRPr="003D69EF">
        <w:rPr>
          <w:color w:val="000000" w:themeColor="text1"/>
        </w:rPr>
        <w:t xml:space="preserve">erence </w:t>
      </w:r>
      <w:r w:rsidR="000100D0">
        <w:rPr>
          <w:color w:val="000000" w:themeColor="text1"/>
        </w:rPr>
        <w:t>13</w:t>
      </w:r>
      <w:r w:rsidR="00720088" w:rsidRPr="003D69EF">
        <w:rPr>
          <w:color w:val="000000" w:themeColor="text1"/>
        </w:rPr>
        <w:t xml:space="preserve">. </w:t>
      </w:r>
      <w:r w:rsidR="00F67232" w:rsidRPr="003D69EF">
        <w:rPr>
          <w:color w:val="000000" w:themeColor="text1"/>
        </w:rPr>
        <w:t xml:space="preserve"> </w:t>
      </w:r>
      <w:r w:rsidR="00720088" w:rsidRPr="003D69EF">
        <w:rPr>
          <w:color w:val="000000" w:themeColor="text1"/>
        </w:rPr>
        <w:t>A</w:t>
      </w:r>
      <w:r w:rsidR="00BB5D7E" w:rsidRPr="003D69EF">
        <w:rPr>
          <w:color w:val="000000" w:themeColor="text1"/>
        </w:rPr>
        <w:t>nalyses</w:t>
      </w:r>
      <w:r w:rsidR="000763AF" w:rsidRPr="003D69EF">
        <w:rPr>
          <w:color w:val="000000" w:themeColor="text1"/>
        </w:rPr>
        <w:t xml:space="preserve"> </w:t>
      </w:r>
      <w:r w:rsidR="00720088" w:rsidRPr="003D69EF">
        <w:rPr>
          <w:color w:val="000000" w:themeColor="text1"/>
        </w:rPr>
        <w:t xml:space="preserve">of the acquired data and comparison to the computer simulations were </w:t>
      </w:r>
      <w:r w:rsidR="000763AF" w:rsidRPr="003D69EF">
        <w:rPr>
          <w:color w:val="000000" w:themeColor="text1"/>
        </w:rPr>
        <w:t xml:space="preserve">reported in several </w:t>
      </w:r>
      <w:r w:rsidR="00720088" w:rsidRPr="003D69EF">
        <w:rPr>
          <w:color w:val="000000" w:themeColor="text1"/>
        </w:rPr>
        <w:t>publications</w:t>
      </w:r>
      <w:r w:rsidR="00F35CD4">
        <w:rPr>
          <w:color w:val="000000" w:themeColor="text1"/>
        </w:rPr>
        <w:t>,</w:t>
      </w:r>
      <w:r w:rsidR="000763AF" w:rsidRPr="003D69EF">
        <w:rPr>
          <w:color w:val="000000" w:themeColor="text1"/>
        </w:rPr>
        <w:t xml:space="preserve"> see References </w:t>
      </w:r>
      <w:r w:rsidR="007D694B">
        <w:rPr>
          <w:color w:val="000000" w:themeColor="text1"/>
        </w:rPr>
        <w:t>1</w:t>
      </w:r>
      <w:r w:rsidR="000100D0">
        <w:rPr>
          <w:color w:val="000000" w:themeColor="text1"/>
        </w:rPr>
        <w:t>4-18</w:t>
      </w:r>
      <w:r w:rsidR="00F67232" w:rsidRPr="003D69EF">
        <w:rPr>
          <w:color w:val="000000" w:themeColor="text1"/>
        </w:rPr>
        <w:t>.</w:t>
      </w:r>
      <w:r w:rsidR="000763AF" w:rsidRPr="003D69EF">
        <w:rPr>
          <w:color w:val="000000" w:themeColor="text1"/>
        </w:rPr>
        <w:t xml:space="preserve"> </w:t>
      </w:r>
      <w:r w:rsidR="00D21DC0" w:rsidRPr="003D69EF">
        <w:rPr>
          <w:color w:val="000000" w:themeColor="text1"/>
        </w:rPr>
        <w:t xml:space="preserve"> </w:t>
      </w:r>
      <w:r w:rsidR="00994316" w:rsidRPr="003D69EF">
        <w:rPr>
          <w:color w:val="000000" w:themeColor="text1"/>
        </w:rPr>
        <w:fldChar w:fldCharType="begin"/>
      </w:r>
      <w:r w:rsidR="00994316" w:rsidRPr="003D69EF">
        <w:rPr>
          <w:color w:val="000000" w:themeColor="text1"/>
        </w:rPr>
        <w:instrText xml:space="preserve"> REF _Ref43715226 \h </w:instrText>
      </w:r>
      <w:r w:rsidR="00994316" w:rsidRPr="003D69EF">
        <w:rPr>
          <w:color w:val="000000" w:themeColor="text1"/>
        </w:rPr>
      </w:r>
      <w:r w:rsidR="00994316" w:rsidRPr="003D69EF">
        <w:rPr>
          <w:color w:val="000000" w:themeColor="text1"/>
        </w:rPr>
        <w:fldChar w:fldCharType="separate"/>
      </w:r>
      <w:r w:rsidR="003D69EF" w:rsidRPr="003D69EF">
        <w:rPr>
          <w:color w:val="000000" w:themeColor="text1"/>
        </w:rPr>
        <w:t xml:space="preserve">Figure </w:t>
      </w:r>
      <w:r w:rsidR="003D69EF" w:rsidRPr="003D69EF">
        <w:rPr>
          <w:noProof/>
          <w:color w:val="000000" w:themeColor="text1"/>
        </w:rPr>
        <w:t>7</w:t>
      </w:r>
      <w:r w:rsidR="00994316" w:rsidRPr="003D69EF">
        <w:rPr>
          <w:color w:val="000000" w:themeColor="text1"/>
        </w:rPr>
        <w:fldChar w:fldCharType="end"/>
      </w:r>
      <w:r w:rsidR="00D21DC0" w:rsidRPr="003D69EF">
        <w:rPr>
          <w:color w:val="000000" w:themeColor="text1"/>
        </w:rPr>
        <w:t xml:space="preserve"> below shows the DCR </w:t>
      </w:r>
      <w:r w:rsidR="009A30B7" w:rsidRPr="003D69EF">
        <w:rPr>
          <w:color w:val="000000" w:themeColor="text1"/>
        </w:rPr>
        <w:t xml:space="preserve">when it was first </w:t>
      </w:r>
      <w:r w:rsidR="00D21DC0" w:rsidRPr="003D69EF">
        <w:rPr>
          <w:color w:val="000000" w:themeColor="text1"/>
        </w:rPr>
        <w:t>installed in the facility; the major components of the installation are (left-to-right) th</w:t>
      </w:r>
      <w:r w:rsidR="004D58A0" w:rsidRPr="003D69EF">
        <w:rPr>
          <w:color w:val="000000" w:themeColor="text1"/>
        </w:rPr>
        <w:t xml:space="preserve">e facility vitiated heater, the </w:t>
      </w:r>
      <w:r w:rsidR="00D21DC0" w:rsidRPr="003D69EF">
        <w:rPr>
          <w:color w:val="000000" w:themeColor="text1"/>
        </w:rPr>
        <w:t xml:space="preserve">water-cooled facility nozzle, </w:t>
      </w:r>
      <w:r w:rsidR="004D58A0" w:rsidRPr="003D69EF">
        <w:rPr>
          <w:color w:val="000000" w:themeColor="text1"/>
        </w:rPr>
        <w:t xml:space="preserve">the </w:t>
      </w:r>
      <w:r w:rsidR="00D21DC0" w:rsidRPr="003D69EF">
        <w:rPr>
          <w:color w:val="000000" w:themeColor="text1"/>
        </w:rPr>
        <w:t xml:space="preserve">water-cooled isolator and fuel injector blocks, </w:t>
      </w:r>
      <w:r w:rsidR="00F35CD4">
        <w:rPr>
          <w:color w:val="000000" w:themeColor="text1"/>
        </w:rPr>
        <w:t>t</w:t>
      </w:r>
      <w:r w:rsidR="00D21DC0" w:rsidRPr="003D69EF">
        <w:rPr>
          <w:color w:val="000000" w:themeColor="text1"/>
        </w:rPr>
        <w:t>he heat-sink combustor and nozzle</w:t>
      </w:r>
      <w:r w:rsidR="00994316" w:rsidRPr="003D69EF">
        <w:rPr>
          <w:color w:val="000000" w:themeColor="text1"/>
        </w:rPr>
        <w:t>, and the downstream exhaust piping</w:t>
      </w:r>
      <w:r w:rsidR="00D21DC0" w:rsidRPr="003D69EF">
        <w:rPr>
          <w:color w:val="000000" w:themeColor="text1"/>
        </w:rPr>
        <w:t>.</w:t>
      </w:r>
      <w:r w:rsidR="00720088" w:rsidRPr="003D69EF">
        <w:rPr>
          <w:color w:val="000000" w:themeColor="text1"/>
        </w:rPr>
        <w:t xml:space="preserve">  The DCR was installed in the facility from earl</w:t>
      </w:r>
      <w:r w:rsidR="00401EDC" w:rsidRPr="003D69EF">
        <w:rPr>
          <w:color w:val="000000" w:themeColor="text1"/>
        </w:rPr>
        <w:t xml:space="preserve">y 2008 through the fall of 2012 </w:t>
      </w:r>
      <w:r w:rsidR="00081B55">
        <w:rPr>
          <w:color w:val="000000" w:themeColor="text1"/>
        </w:rPr>
        <w:t xml:space="preserve">executing </w:t>
      </w:r>
      <w:r w:rsidR="00401EDC" w:rsidRPr="003D69EF">
        <w:rPr>
          <w:color w:val="000000" w:themeColor="text1"/>
        </w:rPr>
        <w:t>nearly 400 tests.</w:t>
      </w:r>
    </w:p>
    <w:p w14:paraId="4E1A8A49" w14:textId="77777777" w:rsidR="000763AF" w:rsidRPr="003D69EF" w:rsidRDefault="000763AF" w:rsidP="00FE5E4E">
      <w:pPr>
        <w:rPr>
          <w:color w:val="000000" w:themeColor="text1"/>
        </w:rPr>
      </w:pPr>
    </w:p>
    <w:p w14:paraId="6B3804A2" w14:textId="77777777" w:rsidR="006343C6" w:rsidRPr="003D69EF" w:rsidRDefault="00333651" w:rsidP="006343C6">
      <w:pPr>
        <w:keepNext/>
        <w:jc w:val="center"/>
        <w:rPr>
          <w:color w:val="000000" w:themeColor="text1"/>
        </w:rPr>
      </w:pPr>
      <w:r>
        <w:rPr>
          <w:noProof/>
          <w:color w:val="000000" w:themeColor="text1"/>
        </w:rPr>
        <w:lastRenderedPageBreak/>
        <w:pict w14:anchorId="0B0B5438">
          <v:shape id="_x0000_i1029" type="#_x0000_t75" alt="" style="width:417.85pt;height:276.85pt;mso-width-percent:0;mso-height-percent:0;mso-width-percent:0;mso-height-percent:0">
            <v:imagedata r:id="rId14" o:title="DSC_0722m"/>
          </v:shape>
        </w:pict>
      </w:r>
    </w:p>
    <w:p w14:paraId="5F16AD31" w14:textId="27474665" w:rsidR="006343C6" w:rsidRPr="003D69EF" w:rsidRDefault="006343C6" w:rsidP="006343C6">
      <w:pPr>
        <w:pStyle w:val="Caption"/>
        <w:jc w:val="center"/>
        <w:rPr>
          <w:color w:val="000000" w:themeColor="text1"/>
        </w:rPr>
      </w:pPr>
      <w:bookmarkStart w:id="10" w:name="_Ref43715226"/>
      <w:r w:rsidRPr="003D69EF">
        <w:rPr>
          <w:color w:val="000000" w:themeColor="text1"/>
        </w:rPr>
        <w:t xml:space="preserve">Figure </w:t>
      </w:r>
      <w:r w:rsidR="009E7FBC" w:rsidRPr="003D69EF">
        <w:rPr>
          <w:color w:val="000000" w:themeColor="text1"/>
        </w:rPr>
        <w:fldChar w:fldCharType="begin"/>
      </w:r>
      <w:r w:rsidR="009E7FBC" w:rsidRPr="003D69EF">
        <w:rPr>
          <w:color w:val="000000" w:themeColor="text1"/>
        </w:rPr>
        <w:instrText xml:space="preserve"> SEQ Figure \* ARABIC </w:instrText>
      </w:r>
      <w:r w:rsidR="009E7FBC" w:rsidRPr="003D69EF">
        <w:rPr>
          <w:color w:val="000000" w:themeColor="text1"/>
        </w:rPr>
        <w:fldChar w:fldCharType="separate"/>
      </w:r>
      <w:r w:rsidR="00140B1F">
        <w:rPr>
          <w:noProof/>
          <w:color w:val="000000" w:themeColor="text1"/>
        </w:rPr>
        <w:t>7</w:t>
      </w:r>
      <w:r w:rsidR="009E7FBC" w:rsidRPr="003D69EF">
        <w:rPr>
          <w:noProof/>
          <w:color w:val="000000" w:themeColor="text1"/>
        </w:rPr>
        <w:fldChar w:fldCharType="end"/>
      </w:r>
      <w:bookmarkEnd w:id="10"/>
      <w:r w:rsidRPr="003D69EF">
        <w:rPr>
          <w:color w:val="000000" w:themeColor="text1"/>
        </w:rPr>
        <w:t>: Durable Combustor Rig installed in the DCSCTF</w:t>
      </w:r>
      <w:r w:rsidR="00D449B7" w:rsidRPr="003D69EF">
        <w:rPr>
          <w:color w:val="000000" w:themeColor="text1"/>
        </w:rPr>
        <w:t xml:space="preserve"> </w:t>
      </w:r>
      <w:r w:rsidRPr="003D69EF">
        <w:rPr>
          <w:color w:val="000000" w:themeColor="text1"/>
        </w:rPr>
        <w:t xml:space="preserve">(test gas flow is left-to-right), </w:t>
      </w:r>
      <w:r w:rsidR="000F7E47" w:rsidRPr="003D69EF">
        <w:rPr>
          <w:color w:val="000000" w:themeColor="text1"/>
        </w:rPr>
        <w:t>3</w:t>
      </w:r>
      <w:r w:rsidR="009A30B7" w:rsidRPr="003D69EF">
        <w:rPr>
          <w:color w:val="000000" w:themeColor="text1"/>
        </w:rPr>
        <w:t>/</w:t>
      </w:r>
      <w:r w:rsidRPr="003D69EF">
        <w:rPr>
          <w:color w:val="000000" w:themeColor="text1"/>
        </w:rPr>
        <w:t>2008</w:t>
      </w:r>
      <w:r w:rsidR="0018386B">
        <w:rPr>
          <w:color w:val="000000" w:themeColor="text1"/>
        </w:rPr>
        <w:t>.</w:t>
      </w:r>
    </w:p>
    <w:p w14:paraId="03FF11D6" w14:textId="77777777" w:rsidR="00786BFE" w:rsidRPr="003D69EF" w:rsidRDefault="00786BFE" w:rsidP="00FE5E4E">
      <w:pPr>
        <w:rPr>
          <w:color w:val="000000" w:themeColor="text1"/>
        </w:rPr>
      </w:pPr>
    </w:p>
    <w:p w14:paraId="6B5BFAD5" w14:textId="122ADF16" w:rsidR="00720088" w:rsidRDefault="00720088" w:rsidP="00FE5E4E">
      <w:pPr>
        <w:rPr>
          <w:color w:val="000000" w:themeColor="text1"/>
        </w:rPr>
      </w:pPr>
      <w:r w:rsidRPr="003D69EF">
        <w:rPr>
          <w:color w:val="000000" w:themeColor="text1"/>
        </w:rPr>
        <w:t xml:space="preserve">During the fall of 2009 a longer DCR isolator was installed containing optical access </w:t>
      </w:r>
      <w:r w:rsidR="0058094E" w:rsidRPr="003D69EF">
        <w:rPr>
          <w:color w:val="000000" w:themeColor="text1"/>
        </w:rPr>
        <w:t xml:space="preserve">ports </w:t>
      </w:r>
      <w:r w:rsidRPr="003D69EF">
        <w:rPr>
          <w:color w:val="000000" w:themeColor="text1"/>
        </w:rPr>
        <w:t>in</w:t>
      </w:r>
      <w:r w:rsidR="0058094E" w:rsidRPr="003D69EF">
        <w:rPr>
          <w:color w:val="000000" w:themeColor="text1"/>
        </w:rPr>
        <w:t xml:space="preserve"> support of </w:t>
      </w:r>
      <w:r w:rsidR="00EE6AF7" w:rsidRPr="003D69EF">
        <w:rPr>
          <w:color w:val="000000" w:themeColor="text1"/>
        </w:rPr>
        <w:t xml:space="preserve">velocity, temperature and </w:t>
      </w:r>
      <w:r w:rsidR="008858FE" w:rsidRPr="003D69EF">
        <w:rPr>
          <w:color w:val="000000" w:themeColor="text1"/>
        </w:rPr>
        <w:t xml:space="preserve">mass flux </w:t>
      </w:r>
      <w:r w:rsidR="0058094E" w:rsidRPr="003D69EF">
        <w:rPr>
          <w:color w:val="000000" w:themeColor="text1"/>
        </w:rPr>
        <w:t xml:space="preserve">measurements </w:t>
      </w:r>
      <w:r w:rsidR="008858FE" w:rsidRPr="003D69EF">
        <w:rPr>
          <w:color w:val="000000" w:themeColor="text1"/>
        </w:rPr>
        <w:t xml:space="preserve">using a TDLAS </w:t>
      </w:r>
      <w:r w:rsidR="004A27ED">
        <w:rPr>
          <w:color w:val="000000" w:themeColor="text1"/>
        </w:rPr>
        <w:t>system</w:t>
      </w:r>
      <w:r w:rsidR="00A4631E" w:rsidRPr="003D69EF">
        <w:rPr>
          <w:color w:val="000000" w:themeColor="text1"/>
        </w:rPr>
        <w:t xml:space="preserve">, see </w:t>
      </w:r>
      <w:r w:rsidR="00A4631E" w:rsidRPr="003D69EF">
        <w:rPr>
          <w:color w:val="000000" w:themeColor="text1"/>
        </w:rPr>
        <w:fldChar w:fldCharType="begin"/>
      </w:r>
      <w:r w:rsidR="00A4631E" w:rsidRPr="003D69EF">
        <w:rPr>
          <w:color w:val="000000" w:themeColor="text1"/>
        </w:rPr>
        <w:instrText xml:space="preserve"> REF _Ref43720233 \h </w:instrText>
      </w:r>
      <w:r w:rsidR="00A4631E" w:rsidRPr="003D69EF">
        <w:rPr>
          <w:color w:val="000000" w:themeColor="text1"/>
        </w:rPr>
      </w:r>
      <w:r w:rsidR="00A4631E" w:rsidRPr="003D69EF">
        <w:rPr>
          <w:color w:val="000000" w:themeColor="text1"/>
        </w:rPr>
        <w:fldChar w:fldCharType="separate"/>
      </w:r>
      <w:r w:rsidR="003D69EF" w:rsidRPr="003D69EF">
        <w:rPr>
          <w:color w:val="000000" w:themeColor="text1"/>
        </w:rPr>
        <w:t xml:space="preserve">Figure </w:t>
      </w:r>
      <w:r w:rsidR="003D69EF" w:rsidRPr="003D69EF">
        <w:rPr>
          <w:noProof/>
          <w:color w:val="000000" w:themeColor="text1"/>
        </w:rPr>
        <w:t>8</w:t>
      </w:r>
      <w:r w:rsidR="00A4631E" w:rsidRPr="003D69EF">
        <w:rPr>
          <w:color w:val="000000" w:themeColor="text1"/>
        </w:rPr>
        <w:fldChar w:fldCharType="end"/>
      </w:r>
      <w:r w:rsidR="00EE6AF7" w:rsidRPr="003D69EF">
        <w:rPr>
          <w:color w:val="000000" w:themeColor="text1"/>
        </w:rPr>
        <w:t xml:space="preserve">.  </w:t>
      </w:r>
      <w:r w:rsidR="00A4631E" w:rsidRPr="003D69EF">
        <w:rPr>
          <w:color w:val="000000" w:themeColor="text1"/>
        </w:rPr>
        <w:t xml:space="preserve">The </w:t>
      </w:r>
      <w:r w:rsidR="003D575D" w:rsidRPr="003D69EF">
        <w:rPr>
          <w:color w:val="000000" w:themeColor="text1"/>
        </w:rPr>
        <w:t>photograph</w:t>
      </w:r>
      <w:r w:rsidR="00A4631E" w:rsidRPr="003D69EF">
        <w:rPr>
          <w:color w:val="000000" w:themeColor="text1"/>
        </w:rPr>
        <w:t xml:space="preserve"> shows the longer DCR isolator with transmitting optics above the </w:t>
      </w:r>
      <w:r w:rsidR="0061645C" w:rsidRPr="003D69EF">
        <w:rPr>
          <w:color w:val="000000" w:themeColor="text1"/>
        </w:rPr>
        <w:t xml:space="preserve">sidewall </w:t>
      </w:r>
      <w:r w:rsidR="00A4631E" w:rsidRPr="003D69EF">
        <w:rPr>
          <w:color w:val="000000" w:themeColor="text1"/>
        </w:rPr>
        <w:t>windows and receiving optics below.</w:t>
      </w:r>
      <w:r w:rsidR="006E460A" w:rsidRPr="003D69EF">
        <w:rPr>
          <w:color w:val="000000" w:themeColor="text1"/>
        </w:rPr>
        <w:t xml:space="preserve">  Windows along the top and bottom walls </w:t>
      </w:r>
      <w:r w:rsidR="0061645C" w:rsidRPr="003D69EF">
        <w:rPr>
          <w:color w:val="000000" w:themeColor="text1"/>
        </w:rPr>
        <w:t xml:space="preserve">were also </w:t>
      </w:r>
      <w:proofErr w:type="gramStart"/>
      <w:r w:rsidR="0061645C" w:rsidRPr="003D69EF">
        <w:rPr>
          <w:color w:val="000000" w:themeColor="text1"/>
        </w:rPr>
        <w:t>utilized</w:t>
      </w:r>
      <w:r w:rsidR="006E460A" w:rsidRPr="003D69EF">
        <w:rPr>
          <w:color w:val="000000" w:themeColor="text1"/>
        </w:rPr>
        <w:t>, but</w:t>
      </w:r>
      <w:proofErr w:type="gramEnd"/>
      <w:r w:rsidR="006E460A" w:rsidRPr="003D69EF">
        <w:rPr>
          <w:color w:val="000000" w:themeColor="text1"/>
        </w:rPr>
        <w:t xml:space="preserve"> </w:t>
      </w:r>
      <w:r w:rsidR="0061645C" w:rsidRPr="003D69EF">
        <w:rPr>
          <w:color w:val="000000" w:themeColor="text1"/>
        </w:rPr>
        <w:t>are not easily visible</w:t>
      </w:r>
      <w:r w:rsidR="006E460A" w:rsidRPr="003D69EF">
        <w:rPr>
          <w:color w:val="000000" w:themeColor="text1"/>
        </w:rPr>
        <w:t xml:space="preserve"> in the </w:t>
      </w:r>
      <w:r w:rsidR="00241487" w:rsidRPr="003D69EF">
        <w:rPr>
          <w:color w:val="000000" w:themeColor="text1"/>
        </w:rPr>
        <w:t xml:space="preserve">below </w:t>
      </w:r>
      <w:r w:rsidR="006E460A" w:rsidRPr="003D69EF">
        <w:rPr>
          <w:color w:val="000000" w:themeColor="text1"/>
        </w:rPr>
        <w:t>photograph.</w:t>
      </w:r>
      <w:r w:rsidR="00A4631E" w:rsidRPr="003D69EF">
        <w:rPr>
          <w:color w:val="000000" w:themeColor="text1"/>
        </w:rPr>
        <w:t xml:space="preserve">  </w:t>
      </w:r>
      <w:r w:rsidR="00EE6AF7" w:rsidRPr="003D69EF">
        <w:rPr>
          <w:color w:val="000000" w:themeColor="text1"/>
        </w:rPr>
        <w:t xml:space="preserve">Measurements were made by </w:t>
      </w:r>
      <w:r w:rsidR="0058094E" w:rsidRPr="003D69EF">
        <w:rPr>
          <w:color w:val="000000" w:themeColor="text1"/>
        </w:rPr>
        <w:t>per</w:t>
      </w:r>
      <w:r w:rsidR="00EE6AF7" w:rsidRPr="003D69EF">
        <w:rPr>
          <w:color w:val="000000" w:themeColor="text1"/>
        </w:rPr>
        <w:t>sonnel from Stanford University and compared</w:t>
      </w:r>
      <w:r w:rsidR="00A4631E" w:rsidRPr="003D69EF">
        <w:rPr>
          <w:color w:val="000000" w:themeColor="text1"/>
        </w:rPr>
        <w:t xml:space="preserve"> well with computer simulations</w:t>
      </w:r>
      <w:r w:rsidR="00EE6AF7" w:rsidRPr="003D69EF">
        <w:rPr>
          <w:color w:val="000000" w:themeColor="text1"/>
        </w:rPr>
        <w:t xml:space="preserve"> </w:t>
      </w:r>
      <w:r w:rsidR="005B2BEA">
        <w:rPr>
          <w:color w:val="000000" w:themeColor="text1"/>
        </w:rPr>
        <w:t>of the flow field</w:t>
      </w:r>
      <w:r w:rsidR="00EE6AF7" w:rsidRPr="003D69EF">
        <w:rPr>
          <w:color w:val="000000" w:themeColor="text1"/>
        </w:rPr>
        <w:t xml:space="preserve"> </w:t>
      </w:r>
      <w:r w:rsidR="004A27ED">
        <w:rPr>
          <w:color w:val="000000" w:themeColor="text1"/>
        </w:rPr>
        <w:t>(</w:t>
      </w:r>
      <w:r w:rsidR="005B2BEA">
        <w:rPr>
          <w:color w:val="000000" w:themeColor="text1"/>
        </w:rPr>
        <w:t xml:space="preserve">see </w:t>
      </w:r>
      <w:r w:rsidR="00EE6AF7" w:rsidRPr="003D69EF">
        <w:rPr>
          <w:color w:val="000000" w:themeColor="text1"/>
        </w:rPr>
        <w:t>R</w:t>
      </w:r>
      <w:r w:rsidR="00A4631E" w:rsidRPr="003D69EF">
        <w:rPr>
          <w:color w:val="000000" w:themeColor="text1"/>
        </w:rPr>
        <w:t xml:space="preserve">eference </w:t>
      </w:r>
      <w:r w:rsidR="00EE6AF7" w:rsidRPr="003D69EF">
        <w:rPr>
          <w:color w:val="000000" w:themeColor="text1"/>
        </w:rPr>
        <w:t>1</w:t>
      </w:r>
      <w:r w:rsidR="000100D0">
        <w:rPr>
          <w:color w:val="000000" w:themeColor="text1"/>
        </w:rPr>
        <w:t>9</w:t>
      </w:r>
      <w:r w:rsidR="004A27ED">
        <w:rPr>
          <w:color w:val="000000" w:themeColor="text1"/>
        </w:rPr>
        <w:t>)</w:t>
      </w:r>
      <w:r w:rsidR="00EE6AF7" w:rsidRPr="003D69EF">
        <w:rPr>
          <w:color w:val="000000" w:themeColor="text1"/>
        </w:rPr>
        <w:t>.</w:t>
      </w:r>
    </w:p>
    <w:p w14:paraId="42B2B125" w14:textId="77777777" w:rsidR="00156E57" w:rsidRPr="003D69EF" w:rsidRDefault="00156E57" w:rsidP="00FE5E4E">
      <w:pPr>
        <w:rPr>
          <w:color w:val="000000" w:themeColor="text1"/>
        </w:rPr>
      </w:pPr>
    </w:p>
    <w:p w14:paraId="5C42A458" w14:textId="77777777" w:rsidR="00A4631E" w:rsidRPr="003D69EF" w:rsidRDefault="00333651" w:rsidP="00A4631E">
      <w:pPr>
        <w:keepNext/>
        <w:jc w:val="center"/>
        <w:rPr>
          <w:color w:val="000000" w:themeColor="text1"/>
        </w:rPr>
      </w:pPr>
      <w:r>
        <w:rPr>
          <w:noProof/>
          <w:color w:val="000000" w:themeColor="text1"/>
        </w:rPr>
        <w:pict w14:anchorId="7EF6D408">
          <v:shape id="_x0000_i1030" type="#_x0000_t75" alt="" style="width:322.3pt;height:221.15pt;mso-width-percent:0;mso-height-percent:0;mso-width-percent:0;mso-height-percent:0">
            <v:imagedata r:id="rId15" o:title="P9230004C"/>
          </v:shape>
        </w:pict>
      </w:r>
    </w:p>
    <w:p w14:paraId="03A79DE3" w14:textId="4FB81412" w:rsidR="0058094E" w:rsidRPr="003D69EF" w:rsidRDefault="00A4631E" w:rsidP="00A4631E">
      <w:pPr>
        <w:pStyle w:val="Caption"/>
        <w:jc w:val="center"/>
        <w:rPr>
          <w:color w:val="000000" w:themeColor="text1"/>
        </w:rPr>
      </w:pPr>
      <w:bookmarkStart w:id="11" w:name="_Ref43720233"/>
      <w:r w:rsidRPr="003D69EF">
        <w:rPr>
          <w:color w:val="000000" w:themeColor="text1"/>
        </w:rPr>
        <w:t xml:space="preserve">Figure </w:t>
      </w:r>
      <w:r w:rsidR="009E7FBC" w:rsidRPr="003D69EF">
        <w:rPr>
          <w:color w:val="000000" w:themeColor="text1"/>
        </w:rPr>
        <w:fldChar w:fldCharType="begin"/>
      </w:r>
      <w:r w:rsidR="009E7FBC" w:rsidRPr="003D69EF">
        <w:rPr>
          <w:color w:val="000000" w:themeColor="text1"/>
        </w:rPr>
        <w:instrText xml:space="preserve"> SEQ Figure \* ARABIC </w:instrText>
      </w:r>
      <w:r w:rsidR="009E7FBC" w:rsidRPr="003D69EF">
        <w:rPr>
          <w:color w:val="000000" w:themeColor="text1"/>
        </w:rPr>
        <w:fldChar w:fldCharType="separate"/>
      </w:r>
      <w:r w:rsidR="00140B1F">
        <w:rPr>
          <w:noProof/>
          <w:color w:val="000000" w:themeColor="text1"/>
        </w:rPr>
        <w:t>8</w:t>
      </w:r>
      <w:r w:rsidR="009E7FBC" w:rsidRPr="003D69EF">
        <w:rPr>
          <w:noProof/>
          <w:color w:val="000000" w:themeColor="text1"/>
        </w:rPr>
        <w:fldChar w:fldCharType="end"/>
      </w:r>
      <w:bookmarkEnd w:id="11"/>
      <w:r w:rsidR="00866193" w:rsidRPr="003D69EF">
        <w:rPr>
          <w:noProof/>
          <w:color w:val="000000" w:themeColor="text1"/>
        </w:rPr>
        <w:t xml:space="preserve">: Mass-flux sensors being installed on the longer DCR isolator, </w:t>
      </w:r>
      <w:r w:rsidR="00156E57">
        <w:rPr>
          <w:noProof/>
          <w:color w:val="000000" w:themeColor="text1"/>
        </w:rPr>
        <w:t>9/</w:t>
      </w:r>
      <w:r w:rsidR="00866193" w:rsidRPr="003D69EF">
        <w:rPr>
          <w:noProof/>
          <w:color w:val="000000" w:themeColor="text1"/>
        </w:rPr>
        <w:t>2009</w:t>
      </w:r>
      <w:r w:rsidR="00231618">
        <w:rPr>
          <w:noProof/>
          <w:color w:val="000000" w:themeColor="text1"/>
        </w:rPr>
        <w:t>.</w:t>
      </w:r>
    </w:p>
    <w:p w14:paraId="2AA8B14B" w14:textId="1EBE7B44" w:rsidR="00723A22" w:rsidRPr="003D69EF" w:rsidRDefault="00723A22" w:rsidP="00FE5E4E">
      <w:pPr>
        <w:rPr>
          <w:color w:val="000000" w:themeColor="text1"/>
        </w:rPr>
      </w:pPr>
      <w:r w:rsidRPr="003D69EF">
        <w:rPr>
          <w:color w:val="000000" w:themeColor="text1"/>
        </w:rPr>
        <w:lastRenderedPageBreak/>
        <w:t>During 2012</w:t>
      </w:r>
      <w:r w:rsidR="00F9346B">
        <w:rPr>
          <w:color w:val="000000" w:themeColor="text1"/>
        </w:rPr>
        <w:t>,</w:t>
      </w:r>
      <w:r w:rsidR="0061645C" w:rsidRPr="003D69EF">
        <w:rPr>
          <w:color w:val="000000" w:themeColor="text1"/>
        </w:rPr>
        <w:t xml:space="preserve"> in cooperation </w:t>
      </w:r>
      <w:r w:rsidR="00BB50C2" w:rsidRPr="003D69EF">
        <w:rPr>
          <w:color w:val="000000" w:themeColor="text1"/>
        </w:rPr>
        <w:t xml:space="preserve">with </w:t>
      </w:r>
      <w:r w:rsidR="0061645C" w:rsidRPr="003D69EF">
        <w:rPr>
          <w:color w:val="000000" w:themeColor="text1"/>
        </w:rPr>
        <w:t>students from the University of Virginia</w:t>
      </w:r>
      <w:r w:rsidR="00195A5E">
        <w:rPr>
          <w:color w:val="000000" w:themeColor="text1"/>
        </w:rPr>
        <w:t>,</w:t>
      </w:r>
      <w:r w:rsidR="0061645C" w:rsidRPr="003D69EF">
        <w:rPr>
          <w:color w:val="000000" w:themeColor="text1"/>
        </w:rPr>
        <w:t xml:space="preserve"> a Tunable Diode Laser Absorption Tomography </w:t>
      </w:r>
      <w:r w:rsidR="004A27ED">
        <w:rPr>
          <w:color w:val="000000" w:themeColor="text1"/>
        </w:rPr>
        <w:t xml:space="preserve">(TDLAT) </w:t>
      </w:r>
      <w:r w:rsidR="0061645C" w:rsidRPr="003D69EF">
        <w:rPr>
          <w:color w:val="000000" w:themeColor="text1"/>
        </w:rPr>
        <w:t>experiment was installed at the exit of the DCR combustor</w:t>
      </w:r>
      <w:r w:rsidR="005F264D" w:rsidRPr="003D69EF">
        <w:rPr>
          <w:color w:val="000000" w:themeColor="text1"/>
        </w:rPr>
        <w:t xml:space="preserve"> </w:t>
      </w:r>
      <w:r w:rsidR="004A27ED">
        <w:rPr>
          <w:color w:val="000000" w:themeColor="text1"/>
        </w:rPr>
        <w:t>(</w:t>
      </w:r>
      <w:r w:rsidR="005F264D" w:rsidRPr="003D69EF">
        <w:rPr>
          <w:color w:val="000000" w:themeColor="text1"/>
        </w:rPr>
        <w:t xml:space="preserve">see </w:t>
      </w:r>
      <w:r w:rsidR="005F264D" w:rsidRPr="003D69EF">
        <w:rPr>
          <w:color w:val="000000" w:themeColor="text1"/>
        </w:rPr>
        <w:fldChar w:fldCharType="begin"/>
      </w:r>
      <w:r w:rsidR="005F264D" w:rsidRPr="003D69EF">
        <w:rPr>
          <w:color w:val="000000" w:themeColor="text1"/>
        </w:rPr>
        <w:instrText xml:space="preserve"> REF _Ref43740348 \h </w:instrText>
      </w:r>
      <w:r w:rsidR="005F264D" w:rsidRPr="003D69EF">
        <w:rPr>
          <w:color w:val="000000" w:themeColor="text1"/>
        </w:rPr>
      </w:r>
      <w:r w:rsidR="005F264D" w:rsidRPr="003D69EF">
        <w:rPr>
          <w:color w:val="000000" w:themeColor="text1"/>
        </w:rPr>
        <w:fldChar w:fldCharType="separate"/>
      </w:r>
      <w:r w:rsidR="003D69EF" w:rsidRPr="003D69EF">
        <w:rPr>
          <w:color w:val="000000" w:themeColor="text1"/>
        </w:rPr>
        <w:t xml:space="preserve">Figure </w:t>
      </w:r>
      <w:r w:rsidR="003D69EF" w:rsidRPr="003D69EF">
        <w:rPr>
          <w:noProof/>
          <w:color w:val="000000" w:themeColor="text1"/>
        </w:rPr>
        <w:t>9</w:t>
      </w:r>
      <w:r w:rsidR="005F264D" w:rsidRPr="003D69EF">
        <w:rPr>
          <w:color w:val="000000" w:themeColor="text1"/>
        </w:rPr>
        <w:fldChar w:fldCharType="end"/>
      </w:r>
      <w:r w:rsidR="004A27ED">
        <w:rPr>
          <w:color w:val="000000" w:themeColor="text1"/>
        </w:rPr>
        <w:t>)</w:t>
      </w:r>
      <w:r w:rsidR="0061645C" w:rsidRPr="003D69EF">
        <w:rPr>
          <w:color w:val="000000" w:themeColor="text1"/>
        </w:rPr>
        <w:t xml:space="preserve">.  The goal </w:t>
      </w:r>
      <w:r w:rsidR="005F264D" w:rsidRPr="003D69EF">
        <w:rPr>
          <w:color w:val="000000" w:themeColor="text1"/>
        </w:rPr>
        <w:t xml:space="preserve">of the test program </w:t>
      </w:r>
      <w:r w:rsidR="0061645C" w:rsidRPr="003D69EF">
        <w:rPr>
          <w:color w:val="000000" w:themeColor="text1"/>
        </w:rPr>
        <w:t xml:space="preserve">was to use </w:t>
      </w:r>
      <w:r w:rsidR="00BB50C2" w:rsidRPr="003D69EF">
        <w:rPr>
          <w:color w:val="000000" w:themeColor="text1"/>
        </w:rPr>
        <w:t xml:space="preserve">TDLAS measurements with tomographic image reconstruction to determine two-dimensional spatially resolved distributions of temperature and species concentration.  </w:t>
      </w:r>
      <w:r w:rsidR="000F7476" w:rsidRPr="003D69EF">
        <w:rPr>
          <w:color w:val="000000" w:themeColor="text1"/>
        </w:rPr>
        <w:t>Five telecommunication lasers were mounted on a rotating ring at the exit of the DCR combustor</w:t>
      </w:r>
      <w:r w:rsidR="008140AC" w:rsidRPr="003D69EF">
        <w:rPr>
          <w:color w:val="000000" w:themeColor="text1"/>
        </w:rPr>
        <w:t xml:space="preserve"> and </w:t>
      </w:r>
      <w:r w:rsidR="00C71FBC" w:rsidRPr="003D69EF">
        <w:rPr>
          <w:color w:val="000000" w:themeColor="text1"/>
        </w:rPr>
        <w:t>conducted</w:t>
      </w:r>
      <w:r w:rsidR="008140AC" w:rsidRPr="003D69EF">
        <w:rPr>
          <w:color w:val="000000" w:themeColor="text1"/>
        </w:rPr>
        <w:t xml:space="preserve"> line-of-sight (LOS) measurements at the </w:t>
      </w:r>
      <w:r w:rsidR="000A52B4" w:rsidRPr="003D69EF">
        <w:rPr>
          <w:color w:val="000000" w:themeColor="text1"/>
        </w:rPr>
        <w:t xml:space="preserve">combustor </w:t>
      </w:r>
      <w:r w:rsidR="008140AC" w:rsidRPr="003D69EF">
        <w:rPr>
          <w:color w:val="000000" w:themeColor="text1"/>
        </w:rPr>
        <w:t xml:space="preserve">exit.  The path-integrated LOS measurements </w:t>
      </w:r>
      <w:r w:rsidR="00C71FBC" w:rsidRPr="003D69EF">
        <w:rPr>
          <w:color w:val="000000" w:themeColor="text1"/>
        </w:rPr>
        <w:t>were</w:t>
      </w:r>
      <w:r w:rsidR="008140AC" w:rsidRPr="003D69EF">
        <w:rPr>
          <w:color w:val="000000" w:themeColor="text1"/>
        </w:rPr>
        <w:t xml:space="preserve"> used to construct a two-dimensional image of the </w:t>
      </w:r>
      <w:r w:rsidR="000A52B4" w:rsidRPr="003D69EF">
        <w:rPr>
          <w:color w:val="000000" w:themeColor="text1"/>
        </w:rPr>
        <w:t xml:space="preserve">flow field at the </w:t>
      </w:r>
      <w:r w:rsidR="008140AC" w:rsidRPr="003D69EF">
        <w:rPr>
          <w:color w:val="000000" w:themeColor="text1"/>
        </w:rPr>
        <w:t xml:space="preserve">exit </w:t>
      </w:r>
      <w:r w:rsidR="000A52B4" w:rsidRPr="003D69EF">
        <w:rPr>
          <w:color w:val="000000" w:themeColor="text1"/>
        </w:rPr>
        <w:t>of the combustor</w:t>
      </w:r>
      <w:r w:rsidR="000F7476" w:rsidRPr="003D69EF">
        <w:rPr>
          <w:color w:val="000000" w:themeColor="text1"/>
        </w:rPr>
        <w:t xml:space="preserve">.  </w:t>
      </w:r>
      <w:r w:rsidR="00BB50C2" w:rsidRPr="003D69EF">
        <w:rPr>
          <w:color w:val="000000" w:themeColor="text1"/>
        </w:rPr>
        <w:t xml:space="preserve">The procedure is </w:t>
      </w:r>
      <w:proofErr w:type="gramStart"/>
      <w:r w:rsidR="00BB50C2" w:rsidRPr="003D69EF">
        <w:rPr>
          <w:color w:val="000000" w:themeColor="text1"/>
        </w:rPr>
        <w:t>similar to</w:t>
      </w:r>
      <w:proofErr w:type="gramEnd"/>
      <w:r w:rsidR="00BB50C2" w:rsidRPr="003D69EF">
        <w:rPr>
          <w:color w:val="000000" w:themeColor="text1"/>
        </w:rPr>
        <w:t xml:space="preserve"> how a medi</w:t>
      </w:r>
      <w:r w:rsidR="004A27ED">
        <w:rPr>
          <w:color w:val="000000" w:themeColor="text1"/>
        </w:rPr>
        <w:t xml:space="preserve">cal CAT </w:t>
      </w:r>
      <w:r w:rsidR="00961515" w:rsidRPr="003D69EF">
        <w:rPr>
          <w:color w:val="000000" w:themeColor="text1"/>
        </w:rPr>
        <w:t>scan uses multiple x</w:t>
      </w:r>
      <w:r w:rsidR="00195A5E">
        <w:rPr>
          <w:color w:val="000000" w:themeColor="text1"/>
        </w:rPr>
        <w:t>-</w:t>
      </w:r>
      <w:r w:rsidR="00961515" w:rsidRPr="003D69EF">
        <w:rPr>
          <w:color w:val="000000" w:themeColor="text1"/>
        </w:rPr>
        <w:t xml:space="preserve">rays to create </w:t>
      </w:r>
      <w:r w:rsidR="008140AC" w:rsidRPr="003D69EF">
        <w:rPr>
          <w:color w:val="000000" w:themeColor="text1"/>
        </w:rPr>
        <w:t>a multi</w:t>
      </w:r>
      <w:r w:rsidR="000B599E" w:rsidRPr="003D69EF">
        <w:rPr>
          <w:color w:val="000000" w:themeColor="text1"/>
        </w:rPr>
        <w:t xml:space="preserve">dimensional </w:t>
      </w:r>
      <w:r w:rsidR="00961515" w:rsidRPr="003D69EF">
        <w:rPr>
          <w:color w:val="000000" w:themeColor="text1"/>
        </w:rPr>
        <w:t>image</w:t>
      </w:r>
      <w:r w:rsidR="000B599E" w:rsidRPr="003D69EF">
        <w:rPr>
          <w:color w:val="000000" w:themeColor="text1"/>
        </w:rPr>
        <w:t>.  The results of the TDLAT measurements indicated that the technique is useful in making nonintrusive measurements in a hot, combust</w:t>
      </w:r>
      <w:r w:rsidR="000100D0">
        <w:rPr>
          <w:color w:val="000000" w:themeColor="text1"/>
        </w:rPr>
        <w:t xml:space="preserve">ing flow field </w:t>
      </w:r>
      <w:r w:rsidR="004A27ED">
        <w:rPr>
          <w:color w:val="000000" w:themeColor="text1"/>
        </w:rPr>
        <w:t>(</w:t>
      </w:r>
      <w:r w:rsidR="000100D0">
        <w:rPr>
          <w:color w:val="000000" w:themeColor="text1"/>
        </w:rPr>
        <w:t>see References 20</w:t>
      </w:r>
      <w:r w:rsidR="00F9346B">
        <w:rPr>
          <w:color w:val="000000" w:themeColor="text1"/>
        </w:rPr>
        <w:t xml:space="preserve"> and 2</w:t>
      </w:r>
      <w:r w:rsidR="000100D0">
        <w:rPr>
          <w:color w:val="000000" w:themeColor="text1"/>
        </w:rPr>
        <w:t>1</w:t>
      </w:r>
      <w:r w:rsidR="004A27ED">
        <w:rPr>
          <w:color w:val="000000" w:themeColor="text1"/>
        </w:rPr>
        <w:t>)</w:t>
      </w:r>
      <w:r w:rsidR="000B599E" w:rsidRPr="003D69EF">
        <w:rPr>
          <w:color w:val="000000" w:themeColor="text1"/>
        </w:rPr>
        <w:t>.</w:t>
      </w:r>
    </w:p>
    <w:p w14:paraId="7185548C" w14:textId="77777777" w:rsidR="003444E8" w:rsidRPr="003D69EF" w:rsidRDefault="003444E8" w:rsidP="00FE5E4E">
      <w:pPr>
        <w:rPr>
          <w:color w:val="000000" w:themeColor="text1"/>
        </w:rPr>
      </w:pPr>
    </w:p>
    <w:p w14:paraId="2309619E" w14:textId="77777777" w:rsidR="003444E8" w:rsidRPr="003D69EF" w:rsidRDefault="00333651" w:rsidP="003444E8">
      <w:pPr>
        <w:keepNext/>
        <w:jc w:val="center"/>
        <w:rPr>
          <w:color w:val="000000" w:themeColor="text1"/>
        </w:rPr>
      </w:pPr>
      <w:r>
        <w:rPr>
          <w:noProof/>
          <w:color w:val="000000" w:themeColor="text1"/>
        </w:rPr>
        <w:pict w14:anchorId="031E38E8">
          <v:shape id="_x0000_i1031" type="#_x0000_t75" alt="" style="width:467.55pt;height:381pt;mso-width-percent:0;mso-height-percent:0;mso-width-percent:0;mso-height-percent:0">
            <v:imagedata r:id="rId16" o:title="P1000547RC"/>
          </v:shape>
        </w:pict>
      </w:r>
    </w:p>
    <w:p w14:paraId="39F2AD76" w14:textId="75312A2D" w:rsidR="003444E8" w:rsidRPr="003D69EF" w:rsidRDefault="003444E8" w:rsidP="003444E8">
      <w:pPr>
        <w:pStyle w:val="Caption"/>
        <w:jc w:val="center"/>
        <w:rPr>
          <w:color w:val="000000" w:themeColor="text1"/>
        </w:rPr>
      </w:pPr>
      <w:bookmarkStart w:id="12" w:name="_Ref43740348"/>
      <w:r w:rsidRPr="003D69EF">
        <w:rPr>
          <w:color w:val="000000" w:themeColor="text1"/>
        </w:rPr>
        <w:t xml:space="preserve">Figure </w:t>
      </w:r>
      <w:r w:rsidR="009E7FBC" w:rsidRPr="003D69EF">
        <w:rPr>
          <w:color w:val="000000" w:themeColor="text1"/>
        </w:rPr>
        <w:fldChar w:fldCharType="begin"/>
      </w:r>
      <w:r w:rsidR="009E7FBC" w:rsidRPr="003D69EF">
        <w:rPr>
          <w:color w:val="000000" w:themeColor="text1"/>
        </w:rPr>
        <w:instrText xml:space="preserve"> SEQ Figure \* ARABIC </w:instrText>
      </w:r>
      <w:r w:rsidR="009E7FBC" w:rsidRPr="003D69EF">
        <w:rPr>
          <w:color w:val="000000" w:themeColor="text1"/>
        </w:rPr>
        <w:fldChar w:fldCharType="separate"/>
      </w:r>
      <w:r w:rsidR="00140B1F">
        <w:rPr>
          <w:noProof/>
          <w:color w:val="000000" w:themeColor="text1"/>
        </w:rPr>
        <w:t>9</w:t>
      </w:r>
      <w:r w:rsidR="009E7FBC" w:rsidRPr="003D69EF">
        <w:rPr>
          <w:noProof/>
          <w:color w:val="000000" w:themeColor="text1"/>
        </w:rPr>
        <w:fldChar w:fldCharType="end"/>
      </w:r>
      <w:bookmarkEnd w:id="12"/>
      <w:r w:rsidRPr="003D69EF">
        <w:rPr>
          <w:color w:val="000000" w:themeColor="text1"/>
        </w:rPr>
        <w:t xml:space="preserve">:  </w:t>
      </w:r>
      <w:r w:rsidRPr="003D69EF">
        <w:rPr>
          <w:bCs w:val="0"/>
          <w:color w:val="000000" w:themeColor="text1"/>
        </w:rPr>
        <w:t xml:space="preserve">UVA TDLAT system </w:t>
      </w:r>
      <w:r w:rsidR="000F7476" w:rsidRPr="003D69EF">
        <w:rPr>
          <w:bCs w:val="0"/>
          <w:color w:val="000000" w:themeColor="text1"/>
        </w:rPr>
        <w:t xml:space="preserve">being </w:t>
      </w:r>
      <w:r w:rsidRPr="003D69EF">
        <w:rPr>
          <w:bCs w:val="0"/>
          <w:color w:val="000000" w:themeColor="text1"/>
        </w:rPr>
        <w:t>installed</w:t>
      </w:r>
      <w:r w:rsidR="0027484F" w:rsidRPr="003D69EF">
        <w:rPr>
          <w:bCs w:val="0"/>
          <w:color w:val="000000" w:themeColor="text1"/>
        </w:rPr>
        <w:t xml:space="preserve"> at the exit of the DCR combustor, </w:t>
      </w:r>
      <w:r w:rsidR="00241487" w:rsidRPr="003D69EF">
        <w:rPr>
          <w:bCs w:val="0"/>
          <w:color w:val="000000" w:themeColor="text1"/>
        </w:rPr>
        <w:t>3/</w:t>
      </w:r>
      <w:r w:rsidR="0027484F" w:rsidRPr="003D69EF">
        <w:rPr>
          <w:bCs w:val="0"/>
          <w:color w:val="000000" w:themeColor="text1"/>
        </w:rPr>
        <w:t>2012</w:t>
      </w:r>
      <w:r w:rsidR="00FD19C9">
        <w:rPr>
          <w:bCs w:val="0"/>
          <w:color w:val="000000" w:themeColor="text1"/>
        </w:rPr>
        <w:t>.</w:t>
      </w:r>
    </w:p>
    <w:p w14:paraId="2DF55126" w14:textId="77777777" w:rsidR="00882731" w:rsidRPr="003D69EF" w:rsidRDefault="00882731" w:rsidP="00FE5E4E">
      <w:pPr>
        <w:rPr>
          <w:color w:val="000000" w:themeColor="text1"/>
        </w:rPr>
      </w:pPr>
    </w:p>
    <w:p w14:paraId="3736EB02" w14:textId="17F27D4B" w:rsidR="00FE260C" w:rsidRPr="003D69EF" w:rsidRDefault="00C71FBC" w:rsidP="00C71FBC">
      <w:pPr>
        <w:rPr>
          <w:color w:val="000000" w:themeColor="text1"/>
        </w:rPr>
      </w:pPr>
      <w:r w:rsidRPr="003D69EF">
        <w:rPr>
          <w:color w:val="000000" w:themeColor="text1"/>
        </w:rPr>
        <w:t>Also</w:t>
      </w:r>
      <w:r w:rsidR="00355A04">
        <w:rPr>
          <w:color w:val="000000" w:themeColor="text1"/>
        </w:rPr>
        <w:t>,</w:t>
      </w:r>
      <w:r w:rsidRPr="003D69EF">
        <w:rPr>
          <w:color w:val="000000" w:themeColor="text1"/>
        </w:rPr>
        <w:t xml:space="preserve"> during </w:t>
      </w:r>
      <w:r w:rsidR="00733AC4" w:rsidRPr="003D69EF">
        <w:rPr>
          <w:color w:val="000000" w:themeColor="text1"/>
        </w:rPr>
        <w:t>2012,</w:t>
      </w:r>
      <w:r w:rsidRPr="003D69EF">
        <w:rPr>
          <w:color w:val="000000" w:themeColor="text1"/>
        </w:rPr>
        <w:t xml:space="preserve"> the </w:t>
      </w:r>
      <w:r w:rsidR="00FE260C" w:rsidRPr="003D69EF">
        <w:rPr>
          <w:color w:val="000000" w:themeColor="text1"/>
        </w:rPr>
        <w:t xml:space="preserve">DCSCTF </w:t>
      </w:r>
      <w:r w:rsidRPr="003D69EF">
        <w:rPr>
          <w:color w:val="000000" w:themeColor="text1"/>
        </w:rPr>
        <w:t xml:space="preserve">was used to support the </w:t>
      </w:r>
      <w:r w:rsidR="00393A2C" w:rsidRPr="003D69EF">
        <w:rPr>
          <w:color w:val="000000" w:themeColor="text1"/>
        </w:rPr>
        <w:t>Hypersonic International Flight Research and Experimentation program (HIFiRE)</w:t>
      </w:r>
      <w:r w:rsidRPr="003D69EF">
        <w:rPr>
          <w:color w:val="000000" w:themeColor="text1"/>
        </w:rPr>
        <w:t xml:space="preserve"> for the University of Queensland</w:t>
      </w:r>
      <w:r w:rsidR="004A27ED">
        <w:rPr>
          <w:color w:val="000000" w:themeColor="text1"/>
        </w:rPr>
        <w:t xml:space="preserve">, </w:t>
      </w:r>
      <w:r w:rsidRPr="003D69EF">
        <w:rPr>
          <w:color w:val="000000" w:themeColor="text1"/>
        </w:rPr>
        <w:t xml:space="preserve">Australia </w:t>
      </w:r>
      <w:r w:rsidR="004A27ED">
        <w:rPr>
          <w:color w:val="000000" w:themeColor="text1"/>
        </w:rPr>
        <w:t>(</w:t>
      </w:r>
      <w:r w:rsidR="00F9346B">
        <w:rPr>
          <w:color w:val="000000" w:themeColor="text1"/>
        </w:rPr>
        <w:t xml:space="preserve">see Reference </w:t>
      </w:r>
      <w:r w:rsidR="00024CDA" w:rsidRPr="003D69EF">
        <w:rPr>
          <w:color w:val="000000" w:themeColor="text1"/>
        </w:rPr>
        <w:t>2</w:t>
      </w:r>
      <w:r w:rsidR="000100D0">
        <w:rPr>
          <w:color w:val="000000" w:themeColor="text1"/>
        </w:rPr>
        <w:t>2</w:t>
      </w:r>
      <w:r w:rsidR="004A27ED">
        <w:rPr>
          <w:color w:val="000000" w:themeColor="text1"/>
        </w:rPr>
        <w:t>)</w:t>
      </w:r>
      <w:r w:rsidR="00024CDA" w:rsidRPr="003D69EF">
        <w:rPr>
          <w:color w:val="000000" w:themeColor="text1"/>
        </w:rPr>
        <w:t xml:space="preserve">.  </w:t>
      </w:r>
      <w:r w:rsidR="00733AC4">
        <w:rPr>
          <w:color w:val="000000" w:themeColor="text1"/>
        </w:rPr>
        <w:t>Ceramic Matrix Composite (CMC) panels made of c</w:t>
      </w:r>
      <w:r w:rsidR="00024CDA" w:rsidRPr="003D69EF">
        <w:rPr>
          <w:color w:val="000000" w:themeColor="text1"/>
        </w:rPr>
        <w:t xml:space="preserve">arbon/carbon-silicon carbide and carbon/carbon </w:t>
      </w:r>
      <w:r w:rsidR="00733AC4">
        <w:rPr>
          <w:color w:val="000000" w:themeColor="text1"/>
        </w:rPr>
        <w:t xml:space="preserve">were constructed </w:t>
      </w:r>
      <w:r w:rsidRPr="003D69EF">
        <w:rPr>
          <w:color w:val="000000" w:themeColor="text1"/>
        </w:rPr>
        <w:t>by the German Aerospace Center (DLR)</w:t>
      </w:r>
      <w:r w:rsidR="00024CDA" w:rsidRPr="003D69EF">
        <w:rPr>
          <w:color w:val="000000" w:themeColor="text1"/>
        </w:rPr>
        <w:t xml:space="preserve"> </w:t>
      </w:r>
      <w:r w:rsidR="00733AC4">
        <w:rPr>
          <w:color w:val="000000" w:themeColor="text1"/>
        </w:rPr>
        <w:t xml:space="preserve">for the University of Queensland.  The panels </w:t>
      </w:r>
      <w:r w:rsidR="00024CDA" w:rsidRPr="003D69EF">
        <w:rPr>
          <w:color w:val="000000" w:themeColor="text1"/>
        </w:rPr>
        <w:t xml:space="preserve">were mounted and tested downstream of the DCR </w:t>
      </w:r>
      <w:r w:rsidR="00024CDA" w:rsidRPr="003D69EF">
        <w:rPr>
          <w:color w:val="000000" w:themeColor="text1"/>
        </w:rPr>
        <w:lastRenderedPageBreak/>
        <w:t>combustor</w:t>
      </w:r>
      <w:r w:rsidR="00733AC4">
        <w:rPr>
          <w:color w:val="000000" w:themeColor="text1"/>
        </w:rPr>
        <w:t xml:space="preserve"> using a </w:t>
      </w:r>
      <w:r w:rsidR="00FE260C" w:rsidRPr="003D69EF">
        <w:rPr>
          <w:color w:val="000000" w:themeColor="text1"/>
        </w:rPr>
        <w:t xml:space="preserve">four-sided </w:t>
      </w:r>
      <w:r w:rsidR="00D12B67" w:rsidRPr="003D69EF">
        <w:rPr>
          <w:color w:val="000000" w:themeColor="text1"/>
        </w:rPr>
        <w:t>fixture</w:t>
      </w:r>
      <w:r w:rsidR="00733AC4">
        <w:rPr>
          <w:color w:val="000000" w:themeColor="text1"/>
        </w:rPr>
        <w:t xml:space="preserve"> </w:t>
      </w:r>
      <w:r w:rsidR="00195A5E">
        <w:rPr>
          <w:color w:val="000000" w:themeColor="text1"/>
        </w:rPr>
        <w:t>that</w:t>
      </w:r>
      <w:r w:rsidR="00733AC4">
        <w:rPr>
          <w:color w:val="000000" w:themeColor="text1"/>
        </w:rPr>
        <w:t xml:space="preserve"> used one of the panels as the upper wall</w:t>
      </w:r>
      <w:r w:rsidR="00195A5E">
        <w:rPr>
          <w:color w:val="000000" w:themeColor="text1"/>
        </w:rPr>
        <w:t>,</w:t>
      </w:r>
      <w:r w:rsidR="00BD2A61">
        <w:rPr>
          <w:color w:val="000000" w:themeColor="text1"/>
        </w:rPr>
        <w:t xml:space="preserve"> with half-</w:t>
      </w:r>
      <w:r w:rsidR="00733AC4">
        <w:rPr>
          <w:color w:val="000000" w:themeColor="text1"/>
        </w:rPr>
        <w:t xml:space="preserve">inch steel plates </w:t>
      </w:r>
      <w:r w:rsidR="00E4403C">
        <w:rPr>
          <w:color w:val="000000" w:themeColor="text1"/>
        </w:rPr>
        <w:t>comprising</w:t>
      </w:r>
      <w:r w:rsidR="004F5F37">
        <w:rPr>
          <w:color w:val="000000" w:themeColor="text1"/>
        </w:rPr>
        <w:t xml:space="preserve"> the other three walls </w:t>
      </w:r>
      <w:r w:rsidR="004A27ED">
        <w:rPr>
          <w:color w:val="000000" w:themeColor="text1"/>
        </w:rPr>
        <w:t>(</w:t>
      </w:r>
      <w:r w:rsidR="004F5F37">
        <w:rPr>
          <w:color w:val="000000" w:themeColor="text1"/>
        </w:rPr>
        <w:t xml:space="preserve">see </w:t>
      </w:r>
      <w:r w:rsidR="004F5F37">
        <w:rPr>
          <w:color w:val="000000" w:themeColor="text1"/>
        </w:rPr>
        <w:fldChar w:fldCharType="begin"/>
      </w:r>
      <w:r w:rsidR="004F5F37">
        <w:rPr>
          <w:color w:val="000000" w:themeColor="text1"/>
        </w:rPr>
        <w:instrText xml:space="preserve"> REF _Ref43889106 \h </w:instrText>
      </w:r>
      <w:r w:rsidR="004F5F37">
        <w:rPr>
          <w:color w:val="000000" w:themeColor="text1"/>
        </w:rPr>
      </w:r>
      <w:r w:rsidR="004F5F37">
        <w:rPr>
          <w:color w:val="000000" w:themeColor="text1"/>
        </w:rPr>
        <w:fldChar w:fldCharType="separate"/>
      </w:r>
      <w:r w:rsidR="004F5F37" w:rsidRPr="003D69EF">
        <w:rPr>
          <w:color w:val="000000" w:themeColor="text1"/>
        </w:rPr>
        <w:t xml:space="preserve">Figure </w:t>
      </w:r>
      <w:r w:rsidR="004F5F37" w:rsidRPr="003D69EF">
        <w:rPr>
          <w:noProof/>
          <w:color w:val="000000" w:themeColor="text1"/>
        </w:rPr>
        <w:t>10</w:t>
      </w:r>
      <w:r w:rsidR="004F5F37">
        <w:rPr>
          <w:color w:val="000000" w:themeColor="text1"/>
        </w:rPr>
        <w:fldChar w:fldCharType="end"/>
      </w:r>
      <w:r w:rsidR="004A27ED">
        <w:rPr>
          <w:color w:val="000000" w:themeColor="text1"/>
        </w:rPr>
        <w:t>)</w:t>
      </w:r>
      <w:r w:rsidR="004F5F37">
        <w:rPr>
          <w:color w:val="000000" w:themeColor="text1"/>
        </w:rPr>
        <w:t>.</w:t>
      </w:r>
      <w:r w:rsidR="00CD1625" w:rsidRPr="003D69EF">
        <w:rPr>
          <w:color w:val="000000" w:themeColor="text1"/>
        </w:rPr>
        <w:t xml:space="preserve">  </w:t>
      </w:r>
      <w:r w:rsidR="00FE260C" w:rsidRPr="003D69EF">
        <w:rPr>
          <w:color w:val="000000" w:themeColor="text1"/>
        </w:rPr>
        <w:t xml:space="preserve">Each panel was </w:t>
      </w:r>
      <w:r w:rsidR="00AF0869" w:rsidRPr="003D69EF">
        <w:rPr>
          <w:color w:val="000000" w:themeColor="text1"/>
        </w:rPr>
        <w:t xml:space="preserve">tested </w:t>
      </w:r>
      <w:r w:rsidR="00BD2A61">
        <w:rPr>
          <w:color w:val="000000" w:themeColor="text1"/>
        </w:rPr>
        <w:t xml:space="preserve">at least </w:t>
      </w:r>
      <w:r w:rsidR="00CD07FB" w:rsidRPr="003D69EF">
        <w:rPr>
          <w:color w:val="000000" w:themeColor="text1"/>
        </w:rPr>
        <w:t>three t</w:t>
      </w:r>
      <w:r w:rsidR="00BD2A61">
        <w:rPr>
          <w:color w:val="000000" w:themeColor="text1"/>
        </w:rPr>
        <w:t>imes</w:t>
      </w:r>
      <w:r w:rsidR="00CD07FB" w:rsidRPr="003D69EF">
        <w:rPr>
          <w:color w:val="000000" w:themeColor="text1"/>
        </w:rPr>
        <w:t xml:space="preserve">, each test lasting 45-seconds </w:t>
      </w:r>
      <w:r w:rsidR="00AF0869" w:rsidRPr="003D69EF">
        <w:rPr>
          <w:color w:val="000000" w:themeColor="text1"/>
        </w:rPr>
        <w:t xml:space="preserve">at </w:t>
      </w:r>
      <w:r w:rsidR="00BD2A61">
        <w:rPr>
          <w:color w:val="000000" w:themeColor="text1"/>
        </w:rPr>
        <w:t xml:space="preserve">nominally </w:t>
      </w:r>
      <w:r w:rsidR="00AF0869" w:rsidRPr="003D69EF">
        <w:rPr>
          <w:color w:val="000000" w:themeColor="text1"/>
        </w:rPr>
        <w:t>Mach</w:t>
      </w:r>
      <w:r w:rsidR="00190CFE">
        <w:rPr>
          <w:color w:val="000000" w:themeColor="text1"/>
        </w:rPr>
        <w:t xml:space="preserve"> 6</w:t>
      </w:r>
      <w:r w:rsidR="0038292E" w:rsidRPr="003D69EF">
        <w:rPr>
          <w:color w:val="000000" w:themeColor="text1"/>
        </w:rPr>
        <w:t xml:space="preserve"> flight conditions with upstream hydrogen fuel injection and combustion at a nominal equivalence ratio of one.</w:t>
      </w:r>
      <w:r w:rsidR="00CD07FB" w:rsidRPr="003D69EF">
        <w:rPr>
          <w:color w:val="000000" w:themeColor="text1"/>
        </w:rPr>
        <w:t xml:space="preserve">  </w:t>
      </w:r>
      <w:r w:rsidR="00A07E92">
        <w:rPr>
          <w:color w:val="000000" w:themeColor="text1"/>
        </w:rPr>
        <w:t>The tests were conducted in an open</w:t>
      </w:r>
      <w:r w:rsidR="00195A5E">
        <w:rPr>
          <w:color w:val="000000" w:themeColor="text1"/>
        </w:rPr>
        <w:t>-</w:t>
      </w:r>
      <w:r w:rsidR="00A07E92">
        <w:rPr>
          <w:color w:val="000000" w:themeColor="text1"/>
        </w:rPr>
        <w:t xml:space="preserve">jet arrangement where the exhaust from the test article was aspirated by the air </w:t>
      </w:r>
      <w:r w:rsidR="00AF2E9B">
        <w:rPr>
          <w:color w:val="000000" w:themeColor="text1"/>
        </w:rPr>
        <w:t xml:space="preserve">ejector that was mounted downstream of the test article but not connected to the test article.  </w:t>
      </w:r>
      <w:r w:rsidR="00CD07FB" w:rsidRPr="003D69EF">
        <w:rPr>
          <w:color w:val="000000" w:themeColor="text1"/>
        </w:rPr>
        <w:t xml:space="preserve">The </w:t>
      </w:r>
      <w:r w:rsidR="004A27ED">
        <w:rPr>
          <w:color w:val="000000" w:themeColor="text1"/>
        </w:rPr>
        <w:t xml:space="preserve">dimensions of the </w:t>
      </w:r>
      <w:r w:rsidR="00AF2E9B">
        <w:rPr>
          <w:color w:val="000000" w:themeColor="text1"/>
        </w:rPr>
        <w:t xml:space="preserve">CMC </w:t>
      </w:r>
      <w:r w:rsidR="00CD07FB" w:rsidRPr="003D69EF">
        <w:rPr>
          <w:color w:val="000000" w:themeColor="text1"/>
        </w:rPr>
        <w:t xml:space="preserve">panels were measured, weighed and </w:t>
      </w:r>
      <w:r w:rsidR="004A27ED">
        <w:rPr>
          <w:color w:val="000000" w:themeColor="text1"/>
        </w:rPr>
        <w:t xml:space="preserve">the panels were </w:t>
      </w:r>
      <w:r w:rsidR="00CD07FB" w:rsidRPr="003D69EF">
        <w:rPr>
          <w:color w:val="000000" w:themeColor="text1"/>
        </w:rPr>
        <w:t>photographed before and after testing</w:t>
      </w:r>
      <w:r w:rsidR="00BD2A61">
        <w:rPr>
          <w:color w:val="000000" w:themeColor="text1"/>
        </w:rPr>
        <w:t xml:space="preserve">.  </w:t>
      </w:r>
      <w:r w:rsidR="00E4403C">
        <w:rPr>
          <w:color w:val="000000" w:themeColor="text1"/>
        </w:rPr>
        <w:t>I</w:t>
      </w:r>
      <w:r w:rsidR="00BF1BE7">
        <w:rPr>
          <w:color w:val="000000" w:themeColor="text1"/>
        </w:rPr>
        <w:t xml:space="preserve">nfrared </w:t>
      </w:r>
      <w:r w:rsidR="00E4403C">
        <w:rPr>
          <w:color w:val="000000" w:themeColor="text1"/>
        </w:rPr>
        <w:t xml:space="preserve">and </w:t>
      </w:r>
      <w:r w:rsidR="004A27ED">
        <w:rPr>
          <w:color w:val="000000" w:themeColor="text1"/>
        </w:rPr>
        <w:t>visible light</w:t>
      </w:r>
      <w:r w:rsidR="00E4403C">
        <w:rPr>
          <w:color w:val="000000" w:themeColor="text1"/>
        </w:rPr>
        <w:t xml:space="preserve"> </w:t>
      </w:r>
      <w:r w:rsidR="00BF1BE7">
        <w:rPr>
          <w:color w:val="000000" w:themeColor="text1"/>
        </w:rPr>
        <w:t>camera</w:t>
      </w:r>
      <w:r w:rsidR="00E4403C">
        <w:rPr>
          <w:color w:val="000000" w:themeColor="text1"/>
        </w:rPr>
        <w:t>s were</w:t>
      </w:r>
      <w:r w:rsidR="00BF1BE7">
        <w:rPr>
          <w:color w:val="000000" w:themeColor="text1"/>
        </w:rPr>
        <w:t xml:space="preserve"> used to image the backside of the panel during the tests</w:t>
      </w:r>
      <w:r w:rsidR="00CD07FB" w:rsidRPr="003D69EF">
        <w:rPr>
          <w:color w:val="000000" w:themeColor="text1"/>
        </w:rPr>
        <w:t xml:space="preserve">.  Despite the harsh heat loads imposed on the </w:t>
      </w:r>
      <w:r w:rsidR="00A65E5F" w:rsidRPr="003D69EF">
        <w:rPr>
          <w:color w:val="000000" w:themeColor="text1"/>
        </w:rPr>
        <w:t>panels that</w:t>
      </w:r>
      <w:r w:rsidR="00CD07FB" w:rsidRPr="003D69EF">
        <w:rPr>
          <w:color w:val="000000" w:themeColor="text1"/>
        </w:rPr>
        <w:t xml:space="preserve"> caused </w:t>
      </w:r>
      <w:r w:rsidR="00A65E5F" w:rsidRPr="003D69EF">
        <w:rPr>
          <w:color w:val="000000" w:themeColor="text1"/>
        </w:rPr>
        <w:t xml:space="preserve">the panels to glow and the </w:t>
      </w:r>
      <w:r w:rsidR="00C63A0E" w:rsidRPr="003D69EF">
        <w:rPr>
          <w:color w:val="000000" w:themeColor="text1"/>
        </w:rPr>
        <w:t xml:space="preserve">steel </w:t>
      </w:r>
      <w:r w:rsidR="00A65E5F" w:rsidRPr="003D69EF">
        <w:rPr>
          <w:color w:val="000000" w:themeColor="text1"/>
        </w:rPr>
        <w:t xml:space="preserve">sidewalls to melt, the panels </w:t>
      </w:r>
      <w:r w:rsidR="004F5F37">
        <w:rPr>
          <w:color w:val="000000" w:themeColor="text1"/>
        </w:rPr>
        <w:t xml:space="preserve">were unscathed by the tests </w:t>
      </w:r>
      <w:r w:rsidR="004A27ED">
        <w:rPr>
          <w:color w:val="000000" w:themeColor="text1"/>
        </w:rPr>
        <w:t>(</w:t>
      </w:r>
      <w:r w:rsidR="004F5F37">
        <w:rPr>
          <w:color w:val="000000" w:themeColor="text1"/>
        </w:rPr>
        <w:t xml:space="preserve">see </w:t>
      </w:r>
      <w:r w:rsidR="004F5F37">
        <w:rPr>
          <w:color w:val="000000" w:themeColor="text1"/>
        </w:rPr>
        <w:fldChar w:fldCharType="begin"/>
      </w:r>
      <w:r w:rsidR="004F5F37">
        <w:rPr>
          <w:color w:val="000000" w:themeColor="text1"/>
        </w:rPr>
        <w:instrText xml:space="preserve"> REF _Ref43889194 \h </w:instrText>
      </w:r>
      <w:r w:rsidR="004F5F37">
        <w:rPr>
          <w:color w:val="000000" w:themeColor="text1"/>
        </w:rPr>
      </w:r>
      <w:r w:rsidR="004F5F37">
        <w:rPr>
          <w:color w:val="000000" w:themeColor="text1"/>
        </w:rPr>
        <w:fldChar w:fldCharType="separate"/>
      </w:r>
      <w:r w:rsidR="004F5F37" w:rsidRPr="003D69EF">
        <w:rPr>
          <w:color w:val="000000" w:themeColor="text1"/>
        </w:rPr>
        <w:t xml:space="preserve">Figure </w:t>
      </w:r>
      <w:r w:rsidR="004F5F37" w:rsidRPr="003D69EF">
        <w:rPr>
          <w:noProof/>
          <w:color w:val="000000" w:themeColor="text1"/>
        </w:rPr>
        <w:t>11</w:t>
      </w:r>
      <w:r w:rsidR="004F5F37">
        <w:rPr>
          <w:color w:val="000000" w:themeColor="text1"/>
        </w:rPr>
        <w:fldChar w:fldCharType="end"/>
      </w:r>
      <w:r w:rsidR="000100D0">
        <w:rPr>
          <w:color w:val="000000" w:themeColor="text1"/>
        </w:rPr>
        <w:t xml:space="preserve"> and References 23-26</w:t>
      </w:r>
      <w:r w:rsidR="004A27ED">
        <w:rPr>
          <w:color w:val="000000" w:themeColor="text1"/>
        </w:rPr>
        <w:t>)</w:t>
      </w:r>
      <w:r w:rsidR="00E4403C">
        <w:rPr>
          <w:color w:val="000000" w:themeColor="text1"/>
        </w:rPr>
        <w:t>.</w:t>
      </w:r>
    </w:p>
    <w:p w14:paraId="50E27B26" w14:textId="77777777" w:rsidR="00C62BB7" w:rsidRPr="003D69EF" w:rsidRDefault="00C62BB7" w:rsidP="00C71FBC">
      <w:pPr>
        <w:rPr>
          <w:color w:val="000000" w:themeColor="text1"/>
        </w:rPr>
      </w:pPr>
    </w:p>
    <w:p w14:paraId="1B9B4F54" w14:textId="678EF920" w:rsidR="00C62BB7" w:rsidRPr="003D69EF" w:rsidRDefault="00333651" w:rsidP="00C62BB7">
      <w:pPr>
        <w:keepNext/>
        <w:jc w:val="center"/>
        <w:rPr>
          <w:color w:val="000000" w:themeColor="text1"/>
        </w:rPr>
      </w:pPr>
      <w:r>
        <w:rPr>
          <w:noProof/>
          <w:color w:val="000000" w:themeColor="text1"/>
        </w:rPr>
        <w:pict w14:anchorId="76568284">
          <v:shape id="_x0000_i1032" type="#_x0000_t75" alt="" style="width:321pt;height:251.55pt;mso-width-percent:0;mso-height-percent:0;mso-width-percent:0;mso-height-percent:0">
            <v:imagedata r:id="rId17" o:title="P6070001C"/>
          </v:shape>
        </w:pict>
      </w:r>
    </w:p>
    <w:p w14:paraId="303EF9EC" w14:textId="76A3B827" w:rsidR="00C62BB7" w:rsidRDefault="00C62BB7" w:rsidP="00C62BB7">
      <w:pPr>
        <w:pStyle w:val="Caption"/>
        <w:jc w:val="center"/>
        <w:rPr>
          <w:color w:val="000000" w:themeColor="text1"/>
        </w:rPr>
      </w:pPr>
      <w:bookmarkStart w:id="13" w:name="_Ref43889106"/>
      <w:bookmarkStart w:id="14" w:name="_Ref43889094"/>
      <w:r w:rsidRPr="003D69EF">
        <w:rPr>
          <w:color w:val="000000" w:themeColor="text1"/>
        </w:rPr>
        <w:t xml:space="preserve">Figure </w:t>
      </w:r>
      <w:r w:rsidR="009E7FBC" w:rsidRPr="003D69EF">
        <w:rPr>
          <w:color w:val="000000" w:themeColor="text1"/>
        </w:rPr>
        <w:fldChar w:fldCharType="begin"/>
      </w:r>
      <w:r w:rsidR="009E7FBC" w:rsidRPr="003D69EF">
        <w:rPr>
          <w:color w:val="000000" w:themeColor="text1"/>
        </w:rPr>
        <w:instrText xml:space="preserve"> SEQ Figure \* ARABIC </w:instrText>
      </w:r>
      <w:r w:rsidR="009E7FBC" w:rsidRPr="003D69EF">
        <w:rPr>
          <w:color w:val="000000" w:themeColor="text1"/>
        </w:rPr>
        <w:fldChar w:fldCharType="separate"/>
      </w:r>
      <w:r w:rsidR="00140B1F">
        <w:rPr>
          <w:noProof/>
          <w:color w:val="000000" w:themeColor="text1"/>
        </w:rPr>
        <w:t>10</w:t>
      </w:r>
      <w:r w:rsidR="009E7FBC" w:rsidRPr="003D69EF">
        <w:rPr>
          <w:noProof/>
          <w:color w:val="000000" w:themeColor="text1"/>
        </w:rPr>
        <w:fldChar w:fldCharType="end"/>
      </w:r>
      <w:bookmarkEnd w:id="13"/>
      <w:r w:rsidRPr="003D69EF">
        <w:rPr>
          <w:color w:val="000000" w:themeColor="text1"/>
        </w:rPr>
        <w:t xml:space="preserve">: Composite panel mounted as the top wall downstream of the </w:t>
      </w:r>
      <w:r w:rsidR="00E4403C">
        <w:rPr>
          <w:color w:val="000000" w:themeColor="text1"/>
        </w:rPr>
        <w:t xml:space="preserve">exit of the </w:t>
      </w:r>
      <w:r w:rsidRPr="003D69EF">
        <w:rPr>
          <w:color w:val="000000" w:themeColor="text1"/>
        </w:rPr>
        <w:t>DCR combustor, 6/2012</w:t>
      </w:r>
      <w:bookmarkEnd w:id="14"/>
      <w:r w:rsidR="0013335F">
        <w:rPr>
          <w:color w:val="000000" w:themeColor="text1"/>
        </w:rPr>
        <w:t>.</w:t>
      </w:r>
    </w:p>
    <w:p w14:paraId="31F0B7FA" w14:textId="77777777" w:rsidR="00E4403C" w:rsidRPr="00E4403C" w:rsidRDefault="00E4403C" w:rsidP="00E4403C"/>
    <w:p w14:paraId="464BC0C9" w14:textId="12806501" w:rsidR="00C62BB7" w:rsidRPr="003D69EF" w:rsidRDefault="00333651" w:rsidP="001249AE">
      <w:pPr>
        <w:keepNext/>
        <w:jc w:val="center"/>
        <w:rPr>
          <w:color w:val="000000" w:themeColor="text1"/>
        </w:rPr>
      </w:pPr>
      <w:r>
        <w:rPr>
          <w:noProof/>
          <w:color w:val="000000" w:themeColor="text1"/>
        </w:rPr>
        <w:pict w14:anchorId="27FD4830">
          <v:shape id="_x0000_i1033" type="#_x0000_t75" alt="" style="width:320.55pt;height:189pt;mso-width-percent:0;mso-height-percent:0;mso-width-percent:0;mso-height-percent:0">
            <v:imagedata r:id="rId18" o:title="Pre_and_post_test_DLR_CMC_Panel_no1"/>
          </v:shape>
        </w:pict>
      </w:r>
    </w:p>
    <w:p w14:paraId="632FC43F" w14:textId="0B5980FD" w:rsidR="001249AE" w:rsidRPr="003D69EF" w:rsidRDefault="001249AE" w:rsidP="001249AE">
      <w:pPr>
        <w:pStyle w:val="Caption"/>
        <w:jc w:val="center"/>
        <w:rPr>
          <w:color w:val="000000" w:themeColor="text1"/>
        </w:rPr>
      </w:pPr>
      <w:bookmarkStart w:id="15" w:name="_Ref43889194"/>
      <w:r w:rsidRPr="003D69EF">
        <w:rPr>
          <w:color w:val="000000" w:themeColor="text1"/>
        </w:rPr>
        <w:t xml:space="preserve">Figure </w:t>
      </w:r>
      <w:r w:rsidR="009E7FBC" w:rsidRPr="003D69EF">
        <w:rPr>
          <w:color w:val="000000" w:themeColor="text1"/>
        </w:rPr>
        <w:fldChar w:fldCharType="begin"/>
      </w:r>
      <w:r w:rsidR="009E7FBC" w:rsidRPr="003D69EF">
        <w:rPr>
          <w:color w:val="000000" w:themeColor="text1"/>
        </w:rPr>
        <w:instrText xml:space="preserve"> SEQ Figure \* ARABIC </w:instrText>
      </w:r>
      <w:r w:rsidR="009E7FBC" w:rsidRPr="003D69EF">
        <w:rPr>
          <w:color w:val="000000" w:themeColor="text1"/>
        </w:rPr>
        <w:fldChar w:fldCharType="separate"/>
      </w:r>
      <w:r w:rsidR="00140B1F">
        <w:rPr>
          <w:noProof/>
          <w:color w:val="000000" w:themeColor="text1"/>
        </w:rPr>
        <w:t>11</w:t>
      </w:r>
      <w:r w:rsidR="009E7FBC" w:rsidRPr="003D69EF">
        <w:rPr>
          <w:noProof/>
          <w:color w:val="000000" w:themeColor="text1"/>
        </w:rPr>
        <w:fldChar w:fldCharType="end"/>
      </w:r>
      <w:bookmarkEnd w:id="15"/>
      <w:r w:rsidRPr="003D69EF">
        <w:rPr>
          <w:color w:val="000000" w:themeColor="text1"/>
        </w:rPr>
        <w:t>: Pre- and post-test photographs of DLR C/C-SiC panel (looking upstream)</w:t>
      </w:r>
      <w:r w:rsidR="00CD07FB" w:rsidRPr="003D69EF">
        <w:rPr>
          <w:color w:val="000000" w:themeColor="text1"/>
        </w:rPr>
        <w:t>, 8/2012</w:t>
      </w:r>
      <w:r w:rsidR="00376A16">
        <w:rPr>
          <w:color w:val="000000" w:themeColor="text1"/>
        </w:rPr>
        <w:t>.</w:t>
      </w:r>
    </w:p>
    <w:p w14:paraId="312B56B8" w14:textId="77777777" w:rsidR="00106AD2" w:rsidRDefault="00106AD2" w:rsidP="00106AD2">
      <w:pPr>
        <w:ind w:left="-180" w:right="-180"/>
        <w:rPr>
          <w:color w:val="000000" w:themeColor="text1"/>
        </w:rPr>
      </w:pPr>
    </w:p>
    <w:p w14:paraId="66AA9E64" w14:textId="08023591" w:rsidR="002A62D6" w:rsidRDefault="002A62D6" w:rsidP="005F4F73">
      <w:pPr>
        <w:ind w:left="-180" w:right="-180"/>
      </w:pPr>
      <w:r>
        <w:rPr>
          <w:color w:val="000000" w:themeColor="text1"/>
        </w:rPr>
        <w:t xml:space="preserve">Early </w:t>
      </w:r>
      <w:r w:rsidR="00A34D94">
        <w:rPr>
          <w:color w:val="000000" w:themeColor="text1"/>
        </w:rPr>
        <w:t xml:space="preserve">during </w:t>
      </w:r>
      <w:r w:rsidR="00BB5651">
        <w:rPr>
          <w:color w:val="000000" w:themeColor="text1"/>
        </w:rPr>
        <w:t>2012,</w:t>
      </w:r>
      <w:r w:rsidR="00A34D94">
        <w:rPr>
          <w:color w:val="000000" w:themeColor="text1"/>
        </w:rPr>
        <w:t xml:space="preserve"> the DCSCTF was used to test a fuel-cooled CMC panel</w:t>
      </w:r>
      <w:r w:rsidR="005F4F73">
        <w:rPr>
          <w:color w:val="000000" w:themeColor="text1"/>
        </w:rPr>
        <w:t xml:space="preserve"> </w:t>
      </w:r>
      <w:r w:rsidR="00482CCE">
        <w:rPr>
          <w:color w:val="000000" w:themeColor="text1"/>
        </w:rPr>
        <w:t xml:space="preserve">in a cooperative effort with personnel </w:t>
      </w:r>
      <w:r w:rsidR="005F4F73">
        <w:rPr>
          <w:color w:val="000000" w:themeColor="text1"/>
        </w:rPr>
        <w:t>from the NASA LaRC Structural Mechanics and Concepts Branch</w:t>
      </w:r>
      <w:r w:rsidR="00A34D94">
        <w:rPr>
          <w:color w:val="000000" w:themeColor="text1"/>
        </w:rPr>
        <w:t>.</w:t>
      </w:r>
      <w:r w:rsidR="005F4F73">
        <w:rPr>
          <w:color w:val="000000" w:themeColor="text1"/>
        </w:rPr>
        <w:t xml:space="preserve">  </w:t>
      </w:r>
      <w:r w:rsidR="00A34D94" w:rsidRPr="009E30B8">
        <w:t xml:space="preserve">A flat panel </w:t>
      </w:r>
      <w:r w:rsidR="00A34D94">
        <w:t>constructed of</w:t>
      </w:r>
      <w:r w:rsidR="00A34D94" w:rsidRPr="009E30B8">
        <w:t xml:space="preserve"> a SiC/SiC material with </w:t>
      </w:r>
      <w:r w:rsidR="00A34D94">
        <w:t>twelve</w:t>
      </w:r>
      <w:r w:rsidR="00A34D94" w:rsidRPr="009E30B8">
        <w:t xml:space="preserve"> embedded </w:t>
      </w:r>
      <w:r w:rsidR="00A34D94">
        <w:t>n</w:t>
      </w:r>
      <w:r w:rsidR="00A34D94" w:rsidRPr="00634446">
        <w:t>iobium-1% zirconium alloy</w:t>
      </w:r>
      <w:r w:rsidR="00A34D94">
        <w:t xml:space="preserve"> (</w:t>
      </w:r>
      <w:r w:rsidR="00A34D94" w:rsidRPr="009E30B8">
        <w:t>Nb-1%Zr</w:t>
      </w:r>
      <w:r w:rsidR="00A34D94">
        <w:t>)</w:t>
      </w:r>
      <w:r w:rsidR="00A34D94" w:rsidRPr="009E30B8">
        <w:t xml:space="preserve"> tubes </w:t>
      </w:r>
      <w:r w:rsidR="005F4F73">
        <w:t>and</w:t>
      </w:r>
      <w:r w:rsidR="00A34D94" w:rsidRPr="009E30B8">
        <w:t xml:space="preserve"> manifolds was in</w:t>
      </w:r>
      <w:r w:rsidR="005F4F73">
        <w:t xml:space="preserve">stalled </w:t>
      </w:r>
      <w:r w:rsidR="0077224C">
        <w:t xml:space="preserve">within a water-cooled copper holder </w:t>
      </w:r>
      <w:r w:rsidR="005F4F73">
        <w:t xml:space="preserve">downstream of the DCR </w:t>
      </w:r>
      <w:r w:rsidR="00A34D94" w:rsidRPr="009E30B8">
        <w:t>combustor</w:t>
      </w:r>
      <w:r w:rsidR="0077224C">
        <w:t xml:space="preserve">, see </w:t>
      </w:r>
      <w:r w:rsidR="001F6700">
        <w:fldChar w:fldCharType="begin"/>
      </w:r>
      <w:r w:rsidR="001F6700">
        <w:instrText xml:space="preserve"> REF _Ref43900455 \h </w:instrText>
      </w:r>
      <w:r w:rsidR="001F6700">
        <w:fldChar w:fldCharType="separate"/>
      </w:r>
      <w:r w:rsidR="001F6700">
        <w:t xml:space="preserve">Figure </w:t>
      </w:r>
      <w:r w:rsidR="001F6700">
        <w:rPr>
          <w:noProof/>
        </w:rPr>
        <w:t>12</w:t>
      </w:r>
      <w:r w:rsidR="001F6700">
        <w:fldChar w:fldCharType="end"/>
      </w:r>
      <w:r w:rsidR="001F6700">
        <w:t xml:space="preserve"> </w:t>
      </w:r>
      <w:r w:rsidR="00F8527B">
        <w:t xml:space="preserve">(panel) </w:t>
      </w:r>
      <w:r w:rsidR="001F6700">
        <w:t xml:space="preserve">and </w:t>
      </w:r>
      <w:r w:rsidR="001F6700">
        <w:fldChar w:fldCharType="begin"/>
      </w:r>
      <w:r w:rsidR="001F6700">
        <w:instrText xml:space="preserve"> REF _Ref43900459 \h </w:instrText>
      </w:r>
      <w:r w:rsidR="001F6700">
        <w:fldChar w:fldCharType="separate"/>
      </w:r>
      <w:r w:rsidR="001F6700">
        <w:t xml:space="preserve">Figure </w:t>
      </w:r>
      <w:r w:rsidR="001F6700">
        <w:rPr>
          <w:noProof/>
        </w:rPr>
        <w:t>13</w:t>
      </w:r>
      <w:r w:rsidR="001F6700">
        <w:fldChar w:fldCharType="end"/>
      </w:r>
      <w:r w:rsidR="00F8527B">
        <w:t xml:space="preserve"> (installation)</w:t>
      </w:r>
      <w:r w:rsidR="0077224C">
        <w:t>.</w:t>
      </w:r>
      <w:r w:rsidR="00BB5651">
        <w:t xml:space="preserve"> </w:t>
      </w:r>
      <w:r w:rsidR="0077224C" w:rsidRPr="0077224C">
        <w:t xml:space="preserve"> </w:t>
      </w:r>
      <w:r>
        <w:t>Gaseous h</w:t>
      </w:r>
      <w:r w:rsidR="005F4F73">
        <w:t>ydrogen fuel at room temperature and at pressures up to 700 psia was supplied to the CMC panel.</w:t>
      </w:r>
      <w:r>
        <w:t xml:space="preserve">  The fuel entered the upstream manifold, traveled through the twelve tubes embedded within the CMC panel, and was collected at the rear manifold.  From the rear manifold, the </w:t>
      </w:r>
      <w:r w:rsidR="004C25BB">
        <w:t>(</w:t>
      </w:r>
      <w:r w:rsidR="00BB5651">
        <w:t>now</w:t>
      </w:r>
      <w:r w:rsidR="004C25BB">
        <w:t>)</w:t>
      </w:r>
      <w:r w:rsidR="00BB5651">
        <w:t xml:space="preserve"> </w:t>
      </w:r>
      <w:r>
        <w:t xml:space="preserve">heated hydrogen was delivered to the DCR </w:t>
      </w:r>
      <w:r w:rsidR="00532F8F">
        <w:t>fuel injectors w</w:t>
      </w:r>
      <w:r w:rsidR="00F8527B">
        <w:t>h</w:t>
      </w:r>
      <w:r w:rsidR="00532F8F">
        <w:t xml:space="preserve">ere </w:t>
      </w:r>
      <w:r>
        <w:t xml:space="preserve">it was injected </w:t>
      </w:r>
      <w:r w:rsidR="00532F8F">
        <w:t xml:space="preserve">into the flow path </w:t>
      </w:r>
      <w:r>
        <w:t xml:space="preserve">and burned.  Fuel equivalence ratios </w:t>
      </w:r>
      <w:r w:rsidR="00BB5651">
        <w:t xml:space="preserve">were limited to only 0.5 </w:t>
      </w:r>
      <w:r>
        <w:t xml:space="preserve">due to </w:t>
      </w:r>
      <w:r w:rsidR="00BB5651">
        <w:t xml:space="preserve">a </w:t>
      </w:r>
      <w:r>
        <w:t xml:space="preserve">large pressure drop </w:t>
      </w:r>
      <w:r w:rsidR="00BB5651">
        <w:t>across</w:t>
      </w:r>
      <w:r>
        <w:t xml:space="preserve"> the heat exchanger.</w:t>
      </w:r>
      <w:r w:rsidR="00BB5651">
        <w:t xml:space="preserve">  </w:t>
      </w:r>
      <w:r w:rsidR="004C25BB" w:rsidRPr="009E30B8">
        <w:rPr>
          <w:color w:val="000000" w:themeColor="text1"/>
        </w:rPr>
        <w:t>The open top of the three-sided duct allowed for imaging of the panel during testing using infrared</w:t>
      </w:r>
      <w:r w:rsidR="004C25BB">
        <w:rPr>
          <w:color w:val="000000" w:themeColor="text1"/>
        </w:rPr>
        <w:t xml:space="preserve"> (IR)</w:t>
      </w:r>
      <w:r w:rsidR="004C25BB" w:rsidRPr="009E30B8">
        <w:rPr>
          <w:color w:val="000000" w:themeColor="text1"/>
        </w:rPr>
        <w:t xml:space="preserve"> and visible </w:t>
      </w:r>
      <w:r w:rsidR="00B21231">
        <w:rPr>
          <w:color w:val="000000" w:themeColor="text1"/>
        </w:rPr>
        <w:t xml:space="preserve">light </w:t>
      </w:r>
      <w:r w:rsidR="004C25BB" w:rsidRPr="009E30B8">
        <w:rPr>
          <w:color w:val="000000" w:themeColor="text1"/>
        </w:rPr>
        <w:t xml:space="preserve">cameras, </w:t>
      </w:r>
      <w:r w:rsidR="004C25BB">
        <w:rPr>
          <w:color w:val="000000" w:themeColor="text1"/>
        </w:rPr>
        <w:t xml:space="preserve">as </w:t>
      </w:r>
      <w:r w:rsidR="004C25BB" w:rsidRPr="009E30B8">
        <w:rPr>
          <w:color w:val="000000" w:themeColor="text1"/>
        </w:rPr>
        <w:t>seen in</w:t>
      </w:r>
      <w:r w:rsidR="004C25BB">
        <w:rPr>
          <w:color w:val="000000" w:themeColor="text1"/>
        </w:rPr>
        <w:t xml:space="preserve"> </w:t>
      </w:r>
      <w:r w:rsidR="004C25BB">
        <w:rPr>
          <w:color w:val="000000" w:themeColor="text1"/>
        </w:rPr>
        <w:fldChar w:fldCharType="begin"/>
      </w:r>
      <w:r w:rsidR="004C25BB">
        <w:rPr>
          <w:color w:val="000000" w:themeColor="text1"/>
        </w:rPr>
        <w:instrText xml:space="preserve"> REF _Ref43900459 \h </w:instrText>
      </w:r>
      <w:r w:rsidR="004C25BB">
        <w:rPr>
          <w:color w:val="000000" w:themeColor="text1"/>
        </w:rPr>
      </w:r>
      <w:r w:rsidR="004C25BB">
        <w:rPr>
          <w:color w:val="000000" w:themeColor="text1"/>
        </w:rPr>
        <w:fldChar w:fldCharType="separate"/>
      </w:r>
      <w:r w:rsidR="004C25BB">
        <w:t xml:space="preserve">Figure </w:t>
      </w:r>
      <w:r w:rsidR="004C25BB">
        <w:rPr>
          <w:noProof/>
        </w:rPr>
        <w:t>13</w:t>
      </w:r>
      <w:r w:rsidR="004C25BB">
        <w:rPr>
          <w:color w:val="000000" w:themeColor="text1"/>
        </w:rPr>
        <w:fldChar w:fldCharType="end"/>
      </w:r>
      <w:r w:rsidR="00BB5651">
        <w:t xml:space="preserve">.  </w:t>
      </w:r>
      <w:r w:rsidR="004C25BB">
        <w:t>In total, f</w:t>
      </w:r>
      <w:r w:rsidR="00BB5651">
        <w:t xml:space="preserve">ourteen runs were conducted using the fuel-cooled CMC panel at test conditions simulating flight at Mach 5 and 6 for a total test time of six minutes.  After the last </w:t>
      </w:r>
      <w:r w:rsidR="004C25BB">
        <w:t>test,</w:t>
      </w:r>
      <w:r w:rsidR="00BB5651">
        <w:t xml:space="preserve"> cracks in the CMC panel were observed and testing was</w:t>
      </w:r>
      <w:r w:rsidR="004C25BB">
        <w:t xml:space="preserve"> stopped to inspect the panel.  </w:t>
      </w:r>
      <w:r w:rsidR="00482CCE">
        <w:t>Since the cracks in the panel were concentrated at each end of the panel near the manifolds, i</w:t>
      </w:r>
      <w:r w:rsidR="004C25BB">
        <w:t>t is believed that the panel cracked due to</w:t>
      </w:r>
      <w:r w:rsidR="00482CCE">
        <w:t xml:space="preserve"> the niobium substructure or the copper holder </w:t>
      </w:r>
      <w:r w:rsidR="00532F8F">
        <w:t xml:space="preserve">(or both) </w:t>
      </w:r>
      <w:r w:rsidR="00482CCE">
        <w:t>preventing the panel from expanding ther</w:t>
      </w:r>
      <w:r w:rsidR="00532F8F">
        <w:t>mally.  A post-test hydro test of the panel showed that the niobium tubing and manifolds did not leak despite the cracks in the CMC material.</w:t>
      </w:r>
    </w:p>
    <w:p w14:paraId="104CED36" w14:textId="77777777" w:rsidR="005F4F73" w:rsidRDefault="005F4F73" w:rsidP="00106AD2">
      <w:pPr>
        <w:ind w:left="-180" w:right="-180"/>
        <w:rPr>
          <w:color w:val="000000" w:themeColor="text1"/>
        </w:rPr>
      </w:pPr>
    </w:p>
    <w:p w14:paraId="7234E7C3" w14:textId="2E194FD6" w:rsidR="005F4F73" w:rsidRDefault="00333651" w:rsidP="005F4F73">
      <w:pPr>
        <w:keepNext/>
        <w:ind w:left="-180" w:right="-180"/>
        <w:jc w:val="center"/>
      </w:pPr>
      <w:r>
        <w:rPr>
          <w:noProof/>
          <w:color w:val="000000" w:themeColor="text1"/>
        </w:rPr>
        <w:pict w14:anchorId="2B109CC2">
          <v:shape id="_x0000_i1034" type="#_x0000_t75" alt="" style="width:488.55pt;height:183pt;mso-width-percent:0;mso-height-percent:0;mso-width-percent:0;mso-height-percent:0">
            <v:imagedata r:id="rId19" o:title="P8220005RC"/>
          </v:shape>
        </w:pict>
      </w:r>
    </w:p>
    <w:p w14:paraId="72AC180D" w14:textId="18A78EE4" w:rsidR="005F4F73" w:rsidRDefault="005F4F73" w:rsidP="005F4F73">
      <w:pPr>
        <w:pStyle w:val="Caption"/>
        <w:jc w:val="center"/>
        <w:rPr>
          <w:color w:val="000000" w:themeColor="text1"/>
        </w:rPr>
      </w:pPr>
      <w:bookmarkStart w:id="16" w:name="_Ref43900455"/>
      <w:r>
        <w:t xml:space="preserve">Figure </w:t>
      </w:r>
      <w:fldSimple w:instr=" SEQ Figure \* ARABIC ">
        <w:r w:rsidR="00140B1F">
          <w:rPr>
            <w:noProof/>
          </w:rPr>
          <w:t>12</w:t>
        </w:r>
      </w:fldSimple>
      <w:bookmarkEnd w:id="16"/>
      <w:r>
        <w:t>:</w:t>
      </w:r>
      <w:r w:rsidR="002A62D6">
        <w:t xml:space="preserve"> CMC panel</w:t>
      </w:r>
      <w:r w:rsidR="00BE3413">
        <w:t>/heat exchanger</w:t>
      </w:r>
      <w:r w:rsidR="002A62D6">
        <w:t xml:space="preserve"> with rectangular supply and return manifolds at ends, 8/2011</w:t>
      </w:r>
      <w:r w:rsidR="009B17FA">
        <w:t>.</w:t>
      </w:r>
    </w:p>
    <w:p w14:paraId="4F23A06F" w14:textId="77777777" w:rsidR="005F4F73" w:rsidRDefault="005F4F73" w:rsidP="005F4F73">
      <w:pPr>
        <w:ind w:left="-180" w:right="-180"/>
        <w:jc w:val="center"/>
        <w:rPr>
          <w:color w:val="000000" w:themeColor="text1"/>
        </w:rPr>
      </w:pPr>
    </w:p>
    <w:p w14:paraId="24CEA9F4" w14:textId="77777777" w:rsidR="005F4F73" w:rsidRDefault="00333651" w:rsidP="005F4F73">
      <w:pPr>
        <w:keepNext/>
        <w:ind w:left="-180" w:right="-180"/>
        <w:jc w:val="center"/>
      </w:pPr>
      <w:r>
        <w:rPr>
          <w:noProof/>
          <w:color w:val="000000" w:themeColor="text1"/>
        </w:rPr>
        <w:lastRenderedPageBreak/>
        <w:pict w14:anchorId="08AD3207">
          <v:shape id="_x0000_i1035" type="#_x0000_t75" alt="" style="width:467.55pt;height:283.3pt;mso-width-percent:0;mso-height-percent:0;mso-width-percent:0;mso-height-percent:0">
            <v:imagedata r:id="rId20" o:title="P9130020C"/>
          </v:shape>
        </w:pict>
      </w:r>
    </w:p>
    <w:p w14:paraId="275AB123" w14:textId="38977782" w:rsidR="005F4F73" w:rsidRDefault="005F4F73" w:rsidP="005F4F73">
      <w:pPr>
        <w:pStyle w:val="Caption"/>
        <w:jc w:val="center"/>
        <w:rPr>
          <w:color w:val="000000" w:themeColor="text1"/>
        </w:rPr>
      </w:pPr>
      <w:bookmarkStart w:id="17" w:name="_Ref43900459"/>
      <w:r>
        <w:t xml:space="preserve">Figure </w:t>
      </w:r>
      <w:fldSimple w:instr=" SEQ Figure \* ARABIC ">
        <w:r w:rsidR="00140B1F">
          <w:rPr>
            <w:noProof/>
          </w:rPr>
          <w:t>13</w:t>
        </w:r>
      </w:fldSimple>
      <w:bookmarkEnd w:id="17"/>
      <w:r w:rsidR="002A62D6">
        <w:rPr>
          <w:noProof/>
        </w:rPr>
        <w:t xml:space="preserve">: CMC panel mounted in water-cooled copper holder at exit of DCR combustor, left sidewall was removed for </w:t>
      </w:r>
      <w:r w:rsidR="00482CCE">
        <w:rPr>
          <w:noProof/>
        </w:rPr>
        <w:t>viewing</w:t>
      </w:r>
      <w:r w:rsidR="002A62D6">
        <w:rPr>
          <w:noProof/>
        </w:rPr>
        <w:t>, flow is left-to-right, 9/2011</w:t>
      </w:r>
      <w:r w:rsidR="00B64F44">
        <w:rPr>
          <w:noProof/>
        </w:rPr>
        <w:t>.</w:t>
      </w:r>
    </w:p>
    <w:p w14:paraId="5D4A47BB" w14:textId="77777777" w:rsidR="00A34D94" w:rsidRPr="003D69EF" w:rsidRDefault="00A34D94" w:rsidP="00106AD2">
      <w:pPr>
        <w:ind w:left="-180" w:right="-180"/>
        <w:rPr>
          <w:color w:val="000000" w:themeColor="text1"/>
        </w:rPr>
      </w:pPr>
    </w:p>
    <w:p w14:paraId="05AEBDBC" w14:textId="2341642B" w:rsidR="00106AD2" w:rsidRDefault="008129F6" w:rsidP="00106AD2">
      <w:pPr>
        <w:ind w:left="-180" w:right="-180"/>
        <w:rPr>
          <w:color w:val="000000" w:themeColor="text1"/>
        </w:rPr>
      </w:pPr>
      <w:r>
        <w:rPr>
          <w:color w:val="000000" w:themeColor="text1"/>
        </w:rPr>
        <w:t xml:space="preserve">From 2015 to 2019, the DCSCTF was used exclusively by DoD contractors to test and evaluate different flight-like test articles.  </w:t>
      </w:r>
      <w:r w:rsidR="00BE3413">
        <w:rPr>
          <w:color w:val="000000" w:themeColor="text1"/>
        </w:rPr>
        <w:t>Multiple t</w:t>
      </w:r>
      <w:r>
        <w:rPr>
          <w:color w:val="000000" w:themeColor="text1"/>
        </w:rPr>
        <w:t>ests of fuel-cooled and uncooled components were conducted at ramjet flight conditions lasting up to 15 minutes.</w:t>
      </w:r>
    </w:p>
    <w:p w14:paraId="134128D0" w14:textId="45C7677D" w:rsidR="005F1761" w:rsidRDefault="005F1761" w:rsidP="00106AD2">
      <w:pPr>
        <w:ind w:left="-180" w:right="-180"/>
        <w:rPr>
          <w:color w:val="000000" w:themeColor="text1"/>
        </w:rPr>
      </w:pPr>
    </w:p>
    <w:p w14:paraId="7254CF0F" w14:textId="0E39BDD1" w:rsidR="005F1761" w:rsidRDefault="005F1761" w:rsidP="00106AD2">
      <w:pPr>
        <w:ind w:left="-180" w:right="-180"/>
        <w:rPr>
          <w:color w:val="000000" w:themeColor="text1"/>
        </w:rPr>
      </w:pPr>
      <w:r>
        <w:rPr>
          <w:color w:val="000000" w:themeColor="text1"/>
        </w:rPr>
        <w:t xml:space="preserve">During the latter part of </w:t>
      </w:r>
      <w:r w:rsidR="00073816">
        <w:rPr>
          <w:color w:val="000000" w:themeColor="text1"/>
        </w:rPr>
        <w:t>2019,</w:t>
      </w:r>
      <w:r>
        <w:rPr>
          <w:color w:val="000000" w:themeColor="text1"/>
        </w:rPr>
        <w:t xml:space="preserve"> </w:t>
      </w:r>
      <w:r w:rsidR="00073816">
        <w:rPr>
          <w:color w:val="000000" w:themeColor="text1"/>
        </w:rPr>
        <w:t xml:space="preserve">calibration tests commenced of </w:t>
      </w:r>
      <w:r>
        <w:rPr>
          <w:color w:val="000000" w:themeColor="text1"/>
        </w:rPr>
        <w:t xml:space="preserve">a mass flow plug (MFP) </w:t>
      </w:r>
      <w:r w:rsidR="00073816">
        <w:rPr>
          <w:color w:val="000000" w:themeColor="text1"/>
        </w:rPr>
        <w:t xml:space="preserve">in support of ramjet engine programs for the United States Air Force (USAF).  The MFP is shown installed in the DCSCTF in </w:t>
      </w:r>
      <w:r w:rsidR="00073816">
        <w:rPr>
          <w:color w:val="000000" w:themeColor="text1"/>
        </w:rPr>
        <w:fldChar w:fldCharType="begin"/>
      </w:r>
      <w:r w:rsidR="00073816">
        <w:rPr>
          <w:color w:val="000000" w:themeColor="text1"/>
        </w:rPr>
        <w:instrText xml:space="preserve"> REF _Ref44011199 \h </w:instrText>
      </w:r>
      <w:r w:rsidR="00073816">
        <w:rPr>
          <w:color w:val="000000" w:themeColor="text1"/>
        </w:rPr>
      </w:r>
      <w:r w:rsidR="00073816">
        <w:rPr>
          <w:color w:val="000000" w:themeColor="text1"/>
        </w:rPr>
        <w:fldChar w:fldCharType="separate"/>
      </w:r>
      <w:r w:rsidR="00073816">
        <w:t xml:space="preserve">Figure </w:t>
      </w:r>
      <w:r w:rsidR="00073816">
        <w:rPr>
          <w:noProof/>
        </w:rPr>
        <w:t>14</w:t>
      </w:r>
      <w:r w:rsidR="00073816">
        <w:rPr>
          <w:color w:val="000000" w:themeColor="text1"/>
        </w:rPr>
        <w:fldChar w:fldCharType="end"/>
      </w:r>
      <w:r w:rsidR="00073816">
        <w:rPr>
          <w:color w:val="000000" w:themeColor="text1"/>
        </w:rPr>
        <w:t xml:space="preserve">.  Shown in the figure (left-to-right) </w:t>
      </w:r>
      <w:r w:rsidR="00BA7BA7">
        <w:rPr>
          <w:color w:val="000000" w:themeColor="text1"/>
        </w:rPr>
        <w:t>are</w:t>
      </w:r>
      <w:r w:rsidR="00073816">
        <w:rPr>
          <w:color w:val="000000" w:themeColor="text1"/>
        </w:rPr>
        <w:t xml:space="preserve"> the end of the vitiated heater, a water-cooled supersonic nozzle, a heat-sink isolator, a black </w:t>
      </w:r>
      <w:r w:rsidR="00BA7BA7">
        <w:rPr>
          <w:color w:val="000000" w:themeColor="text1"/>
        </w:rPr>
        <w:t>heat-sink</w:t>
      </w:r>
      <w:r w:rsidR="00073816">
        <w:rPr>
          <w:color w:val="000000" w:themeColor="text1"/>
        </w:rPr>
        <w:t xml:space="preserve"> pipe, and the translating plug assembly.  The MFP contains a hydraulic-actuated, water-cooled, copper conical plug that translates forward and back</w:t>
      </w:r>
      <w:r w:rsidR="00BE3413">
        <w:rPr>
          <w:color w:val="000000" w:themeColor="text1"/>
        </w:rPr>
        <w:t>ward</w:t>
      </w:r>
      <w:r w:rsidR="00073816">
        <w:rPr>
          <w:color w:val="000000" w:themeColor="text1"/>
        </w:rPr>
        <w:t xml:space="preserve"> during testing.  Also included within the MFP flow path are numerous </w:t>
      </w:r>
      <w:r w:rsidR="00BA7BA7">
        <w:rPr>
          <w:color w:val="000000" w:themeColor="text1"/>
        </w:rPr>
        <w:t>pressure and temperature</w:t>
      </w:r>
      <w:r w:rsidR="00073816">
        <w:rPr>
          <w:color w:val="000000" w:themeColor="text1"/>
        </w:rPr>
        <w:t xml:space="preserve"> measurements.  The goal of the tests is to determine the mass flow rate through the MFP device as a function of </w:t>
      </w:r>
      <w:r w:rsidR="00BA7BA7">
        <w:rPr>
          <w:color w:val="000000" w:themeColor="text1"/>
        </w:rPr>
        <w:t xml:space="preserve">plug </w:t>
      </w:r>
      <w:r w:rsidR="00BE3413">
        <w:rPr>
          <w:color w:val="000000" w:themeColor="text1"/>
        </w:rPr>
        <w:t xml:space="preserve">position (or </w:t>
      </w:r>
      <w:r w:rsidR="00BA7BA7">
        <w:rPr>
          <w:color w:val="000000" w:themeColor="text1"/>
        </w:rPr>
        <w:t>flow area</w:t>
      </w:r>
      <w:r w:rsidR="00BE3413">
        <w:rPr>
          <w:color w:val="000000" w:themeColor="text1"/>
        </w:rPr>
        <w:t>)</w:t>
      </w:r>
      <w:r w:rsidR="00BA7BA7">
        <w:rPr>
          <w:color w:val="000000" w:themeColor="text1"/>
        </w:rPr>
        <w:t xml:space="preserve"> and </w:t>
      </w:r>
      <w:r w:rsidR="00073816">
        <w:rPr>
          <w:color w:val="000000" w:themeColor="text1"/>
        </w:rPr>
        <w:t>measured total pressure and temperature</w:t>
      </w:r>
      <w:r w:rsidR="00BA7BA7">
        <w:rPr>
          <w:color w:val="000000" w:themeColor="text1"/>
        </w:rPr>
        <w:t xml:space="preserve"> for a variety of facility test points</w:t>
      </w:r>
      <w:r w:rsidR="00073816">
        <w:rPr>
          <w:color w:val="000000" w:themeColor="text1"/>
        </w:rPr>
        <w:t>.</w:t>
      </w:r>
      <w:r w:rsidR="00BA7BA7">
        <w:rPr>
          <w:color w:val="000000" w:themeColor="text1"/>
        </w:rPr>
        <w:t xml:space="preserve">  Once calibrated, the MFP can be installed at the exit of a ramjet or scramjet test article and be used to </w:t>
      </w:r>
      <w:r w:rsidR="00B21231">
        <w:rPr>
          <w:color w:val="000000" w:themeColor="text1"/>
        </w:rPr>
        <w:t>measure</w:t>
      </w:r>
      <w:r w:rsidR="00BA7BA7">
        <w:rPr>
          <w:color w:val="000000" w:themeColor="text1"/>
        </w:rPr>
        <w:t xml:space="preserve"> the mass flow rate captured by the test article while in a free-jet test facility.  Calibration tests of the MFP in the DCSCTF were underway when the NASA LaRC was closed due to the Covid-19 pandemic on March 1</w:t>
      </w:r>
      <w:r w:rsidR="00D74B63">
        <w:rPr>
          <w:color w:val="000000" w:themeColor="text1"/>
        </w:rPr>
        <w:t>8</w:t>
      </w:r>
      <w:r w:rsidR="00BA7BA7" w:rsidRPr="00BA7BA7">
        <w:rPr>
          <w:color w:val="000000" w:themeColor="text1"/>
          <w:vertAlign w:val="superscript"/>
        </w:rPr>
        <w:t>th</w:t>
      </w:r>
      <w:r w:rsidR="00BA7BA7">
        <w:rPr>
          <w:color w:val="000000" w:themeColor="text1"/>
        </w:rPr>
        <w:t xml:space="preserve">, 2020.  Tests </w:t>
      </w:r>
      <w:r w:rsidR="00D74B63">
        <w:rPr>
          <w:color w:val="000000" w:themeColor="text1"/>
        </w:rPr>
        <w:t>were completed on November 5</w:t>
      </w:r>
      <w:r w:rsidR="00D74B63" w:rsidRPr="00D74B63">
        <w:rPr>
          <w:color w:val="000000" w:themeColor="text1"/>
          <w:vertAlign w:val="superscript"/>
        </w:rPr>
        <w:t>th</w:t>
      </w:r>
      <w:r w:rsidR="00D74B63">
        <w:rPr>
          <w:color w:val="000000" w:themeColor="text1"/>
        </w:rPr>
        <w:t xml:space="preserve">, 2020.  </w:t>
      </w:r>
    </w:p>
    <w:p w14:paraId="1BB17EE2" w14:textId="422B033E" w:rsidR="008129F6" w:rsidRDefault="008129F6" w:rsidP="00106AD2">
      <w:pPr>
        <w:ind w:left="-180" w:right="-180"/>
        <w:rPr>
          <w:color w:val="000000" w:themeColor="text1"/>
        </w:rPr>
      </w:pPr>
    </w:p>
    <w:p w14:paraId="4D0C9F07" w14:textId="77777777" w:rsidR="00140B1F" w:rsidRDefault="00333651" w:rsidP="00140B1F">
      <w:pPr>
        <w:keepNext/>
        <w:ind w:left="-180" w:right="-180"/>
        <w:jc w:val="center"/>
      </w:pPr>
      <w:r>
        <w:rPr>
          <w:noProof/>
          <w:color w:val="000000" w:themeColor="text1"/>
        </w:rPr>
        <w:lastRenderedPageBreak/>
        <w:pict w14:anchorId="622DBC72">
          <v:shape id="_x0000_i1036" type="#_x0000_t75" alt="" style="width:466.7pt;height:279.85pt;mso-width-percent:0;mso-height-percent:0;mso-width-percent:0;mso-height-percent:0">
            <v:imagedata r:id="rId21" o:title="SAM_0362"/>
          </v:shape>
        </w:pict>
      </w:r>
    </w:p>
    <w:p w14:paraId="07282F4E" w14:textId="6EB1D32A" w:rsidR="00140B1F" w:rsidRDefault="00140B1F" w:rsidP="00140B1F">
      <w:pPr>
        <w:pStyle w:val="Caption"/>
        <w:jc w:val="center"/>
        <w:rPr>
          <w:color w:val="000000" w:themeColor="text1"/>
        </w:rPr>
      </w:pPr>
      <w:bookmarkStart w:id="18" w:name="_Ref44011199"/>
      <w:r>
        <w:t xml:space="preserve">Figure </w:t>
      </w:r>
      <w:fldSimple w:instr=" SEQ Figure \* ARABIC ">
        <w:r>
          <w:rPr>
            <w:noProof/>
          </w:rPr>
          <w:t>14</w:t>
        </w:r>
      </w:fldSimple>
      <w:bookmarkEnd w:id="18"/>
      <w:r>
        <w:t>: Mass Flow Plug installed in the DCSCTF, 2/2020</w:t>
      </w:r>
      <w:r w:rsidR="00806D46">
        <w:t>.</w:t>
      </w:r>
    </w:p>
    <w:p w14:paraId="6959397F" w14:textId="77777777" w:rsidR="00140B1F" w:rsidRPr="003D69EF" w:rsidRDefault="00140B1F" w:rsidP="00106AD2">
      <w:pPr>
        <w:ind w:left="-180" w:right="-180"/>
        <w:rPr>
          <w:color w:val="000000" w:themeColor="text1"/>
        </w:rPr>
      </w:pPr>
    </w:p>
    <w:p w14:paraId="7F752F31" w14:textId="77777777" w:rsidR="00106AD2" w:rsidRPr="003D69EF" w:rsidRDefault="00106AD2" w:rsidP="00106AD2">
      <w:pPr>
        <w:ind w:left="-180" w:right="-180"/>
        <w:jc w:val="both"/>
        <w:rPr>
          <w:i/>
          <w:color w:val="000000" w:themeColor="text1"/>
          <w:u w:val="single"/>
        </w:rPr>
      </w:pPr>
      <w:r w:rsidRPr="003D69EF">
        <w:rPr>
          <w:i/>
          <w:color w:val="000000" w:themeColor="text1"/>
          <w:u w:val="single"/>
        </w:rPr>
        <w:t>Conclusion</w:t>
      </w:r>
    </w:p>
    <w:p w14:paraId="585784A7" w14:textId="0C8B9E46" w:rsidR="00D74EC5" w:rsidRDefault="00454F7F" w:rsidP="00B40EE8">
      <w:pPr>
        <w:ind w:left="-180" w:right="-180"/>
        <w:rPr>
          <w:color w:val="000000" w:themeColor="text1"/>
        </w:rPr>
      </w:pPr>
      <w:r>
        <w:rPr>
          <w:color w:val="000000" w:themeColor="text1"/>
        </w:rPr>
        <w:t>Since the 1970s</w:t>
      </w:r>
      <w:r w:rsidR="00EF550A">
        <w:rPr>
          <w:color w:val="000000" w:themeColor="text1"/>
        </w:rPr>
        <w:t>,</w:t>
      </w:r>
      <w:r>
        <w:rPr>
          <w:color w:val="000000" w:themeColor="text1"/>
        </w:rPr>
        <w:t xml:space="preserve"> t</w:t>
      </w:r>
      <w:r w:rsidR="00EE3584">
        <w:rPr>
          <w:color w:val="000000" w:themeColor="text1"/>
        </w:rPr>
        <w:t>he Direct</w:t>
      </w:r>
      <w:r w:rsidR="00D74B63">
        <w:rPr>
          <w:color w:val="000000" w:themeColor="text1"/>
        </w:rPr>
        <w:t>-</w:t>
      </w:r>
      <w:r w:rsidR="00EE3584">
        <w:rPr>
          <w:color w:val="000000" w:themeColor="text1"/>
        </w:rPr>
        <w:t xml:space="preserve">Connect Supersonic Combustion Test Facility </w:t>
      </w:r>
      <w:r w:rsidR="00D74EC5">
        <w:rPr>
          <w:color w:val="000000" w:themeColor="text1"/>
        </w:rPr>
        <w:t xml:space="preserve">at the NASA Langley Research Center </w:t>
      </w:r>
      <w:r w:rsidR="00EE3584">
        <w:rPr>
          <w:color w:val="000000" w:themeColor="text1"/>
        </w:rPr>
        <w:t xml:space="preserve">has contributed to the state of the art in </w:t>
      </w:r>
      <w:r w:rsidR="00254C35">
        <w:rPr>
          <w:color w:val="000000" w:themeColor="text1"/>
        </w:rPr>
        <w:t xml:space="preserve">the field of </w:t>
      </w:r>
      <w:r w:rsidR="00733AC4">
        <w:rPr>
          <w:color w:val="000000" w:themeColor="text1"/>
        </w:rPr>
        <w:t>hypersonic propulsion</w:t>
      </w:r>
      <w:r w:rsidR="00254C35">
        <w:rPr>
          <w:color w:val="000000" w:themeColor="text1"/>
        </w:rPr>
        <w:t xml:space="preserve">.  Over the </w:t>
      </w:r>
      <w:r w:rsidR="00B40EE8">
        <w:rPr>
          <w:color w:val="000000" w:themeColor="text1"/>
        </w:rPr>
        <w:t>years,</w:t>
      </w:r>
      <w:r w:rsidR="00254C35">
        <w:rPr>
          <w:color w:val="000000" w:themeColor="text1"/>
        </w:rPr>
        <w:t xml:space="preserve"> the facility has been used to </w:t>
      </w:r>
      <w:r w:rsidR="00733AC4">
        <w:rPr>
          <w:color w:val="000000" w:themeColor="text1"/>
        </w:rPr>
        <w:t xml:space="preserve">test </w:t>
      </w:r>
      <w:r>
        <w:rPr>
          <w:color w:val="000000" w:themeColor="text1"/>
        </w:rPr>
        <w:t xml:space="preserve">various </w:t>
      </w:r>
      <w:r w:rsidR="00EE3584">
        <w:rPr>
          <w:color w:val="000000" w:themeColor="text1"/>
        </w:rPr>
        <w:t xml:space="preserve">ramjet and scramjet </w:t>
      </w:r>
      <w:r>
        <w:rPr>
          <w:color w:val="000000" w:themeColor="text1"/>
        </w:rPr>
        <w:t xml:space="preserve">test </w:t>
      </w:r>
      <w:r w:rsidR="00532F8F">
        <w:rPr>
          <w:color w:val="000000" w:themeColor="text1"/>
        </w:rPr>
        <w:t>articles</w:t>
      </w:r>
      <w:r w:rsidR="00D74EC5">
        <w:rPr>
          <w:color w:val="000000" w:themeColor="text1"/>
        </w:rPr>
        <w:t xml:space="preserve"> for </w:t>
      </w:r>
      <w:r w:rsidR="00254C35">
        <w:rPr>
          <w:color w:val="000000" w:themeColor="text1"/>
        </w:rPr>
        <w:t xml:space="preserve">both </w:t>
      </w:r>
      <w:r w:rsidR="00D74EC5">
        <w:rPr>
          <w:color w:val="000000" w:themeColor="text1"/>
        </w:rPr>
        <w:t>internal and external customers</w:t>
      </w:r>
      <w:r w:rsidR="00EE3584">
        <w:rPr>
          <w:color w:val="000000" w:themeColor="text1"/>
        </w:rPr>
        <w:t xml:space="preserve">.  </w:t>
      </w:r>
      <w:r w:rsidR="00254C35">
        <w:rPr>
          <w:color w:val="000000" w:themeColor="text1"/>
        </w:rPr>
        <w:t xml:space="preserve">Although old, </w:t>
      </w:r>
      <w:r w:rsidR="00D74EC5" w:rsidRPr="003D69EF">
        <w:rPr>
          <w:color w:val="000000" w:themeColor="text1"/>
        </w:rPr>
        <w:t xml:space="preserve">the facility has been updated and modified to conduct </w:t>
      </w:r>
      <w:r w:rsidR="00D74EC5">
        <w:rPr>
          <w:color w:val="000000" w:themeColor="text1"/>
        </w:rPr>
        <w:t>increasingly complicated</w:t>
      </w:r>
      <w:r w:rsidR="00D74EC5" w:rsidRPr="003D69EF">
        <w:rPr>
          <w:color w:val="000000" w:themeColor="text1"/>
        </w:rPr>
        <w:t xml:space="preserve"> </w:t>
      </w:r>
      <w:r w:rsidR="00B40EE8">
        <w:rPr>
          <w:color w:val="000000" w:themeColor="text1"/>
        </w:rPr>
        <w:t xml:space="preserve">and relevant </w:t>
      </w:r>
      <w:r w:rsidR="00D74EC5" w:rsidRPr="003D69EF">
        <w:rPr>
          <w:color w:val="000000" w:themeColor="text1"/>
        </w:rPr>
        <w:t>tests</w:t>
      </w:r>
      <w:r w:rsidR="00254C35">
        <w:rPr>
          <w:color w:val="000000" w:themeColor="text1"/>
        </w:rPr>
        <w:t>.</w:t>
      </w:r>
      <w:r w:rsidR="00D74EC5">
        <w:rPr>
          <w:color w:val="000000" w:themeColor="text1"/>
        </w:rPr>
        <w:t xml:space="preserve">  </w:t>
      </w:r>
      <w:r w:rsidR="00254C35">
        <w:rPr>
          <w:color w:val="000000" w:themeColor="text1"/>
        </w:rPr>
        <w:t>In the r</w:t>
      </w:r>
      <w:r w:rsidR="00036981">
        <w:rPr>
          <w:color w:val="000000" w:themeColor="text1"/>
        </w:rPr>
        <w:t>ecent past, the facility has bee</w:t>
      </w:r>
      <w:r w:rsidR="00254C35">
        <w:rPr>
          <w:color w:val="000000" w:themeColor="text1"/>
        </w:rPr>
        <w:t xml:space="preserve">n used extensively by the USAF and DoD contractors to test </w:t>
      </w:r>
      <w:r w:rsidR="00B40EE8">
        <w:rPr>
          <w:color w:val="000000" w:themeColor="text1"/>
        </w:rPr>
        <w:t xml:space="preserve">fuel-cooled and uncooled, </w:t>
      </w:r>
      <w:r w:rsidR="00254C35">
        <w:rPr>
          <w:color w:val="000000" w:themeColor="text1"/>
        </w:rPr>
        <w:t>f</w:t>
      </w:r>
      <w:r w:rsidR="00B40EE8">
        <w:rPr>
          <w:color w:val="000000" w:themeColor="text1"/>
        </w:rPr>
        <w:t xml:space="preserve">light-like ramjet test articles for up to 15 minutes of continuous operation.  </w:t>
      </w:r>
      <w:r w:rsidR="00254C35">
        <w:rPr>
          <w:color w:val="000000" w:themeColor="text1"/>
        </w:rPr>
        <w:t xml:space="preserve">The facility is </w:t>
      </w:r>
      <w:r w:rsidR="00B40EE8">
        <w:rPr>
          <w:color w:val="000000" w:themeColor="text1"/>
        </w:rPr>
        <w:t xml:space="preserve">currently </w:t>
      </w:r>
      <w:r w:rsidR="00254C35">
        <w:rPr>
          <w:color w:val="000000" w:themeColor="text1"/>
        </w:rPr>
        <w:t>avai</w:t>
      </w:r>
      <w:r w:rsidR="00B40EE8">
        <w:rPr>
          <w:color w:val="000000" w:themeColor="text1"/>
        </w:rPr>
        <w:t xml:space="preserve">lable </w:t>
      </w:r>
      <w:r w:rsidR="001E0A94">
        <w:rPr>
          <w:color w:val="000000" w:themeColor="text1"/>
        </w:rPr>
        <w:t xml:space="preserve">for use by </w:t>
      </w:r>
      <w:r w:rsidR="00B40EE8">
        <w:rPr>
          <w:color w:val="000000" w:themeColor="text1"/>
        </w:rPr>
        <w:t xml:space="preserve">all </w:t>
      </w:r>
      <w:r w:rsidR="0035601F">
        <w:rPr>
          <w:color w:val="000000" w:themeColor="text1"/>
        </w:rPr>
        <w:t xml:space="preserve">internal and </w:t>
      </w:r>
      <w:r w:rsidR="00B40EE8">
        <w:rPr>
          <w:color w:val="000000" w:themeColor="text1"/>
        </w:rPr>
        <w:t>external customers.</w:t>
      </w:r>
      <w:r w:rsidR="00F34285">
        <w:rPr>
          <w:color w:val="000000" w:themeColor="text1"/>
        </w:rPr>
        <w:t xml:space="preserve">  Knowledgeable facility personnel are available to assist with the test planning and </w:t>
      </w:r>
      <w:r w:rsidR="0035601F">
        <w:rPr>
          <w:color w:val="000000" w:themeColor="text1"/>
        </w:rPr>
        <w:t>execution that</w:t>
      </w:r>
      <w:r w:rsidR="00F34285">
        <w:rPr>
          <w:color w:val="000000" w:themeColor="text1"/>
        </w:rPr>
        <w:t xml:space="preserve"> </w:t>
      </w:r>
      <w:r w:rsidR="0035601F">
        <w:rPr>
          <w:color w:val="000000" w:themeColor="text1"/>
        </w:rPr>
        <w:t xml:space="preserve">will </w:t>
      </w:r>
      <w:r w:rsidR="00F34285">
        <w:rPr>
          <w:color w:val="000000" w:themeColor="text1"/>
        </w:rPr>
        <w:t>ensure a successful test campaign.</w:t>
      </w:r>
    </w:p>
    <w:p w14:paraId="1579A546" w14:textId="76C61F5B" w:rsidR="006D4BD4" w:rsidRDefault="006D4BD4" w:rsidP="00B40EE8">
      <w:pPr>
        <w:ind w:left="-180" w:right="-180"/>
        <w:rPr>
          <w:color w:val="000000" w:themeColor="text1"/>
        </w:rPr>
      </w:pPr>
    </w:p>
    <w:p w14:paraId="2AB03E9A" w14:textId="560C9177" w:rsidR="00E541A6" w:rsidRPr="003D69EF" w:rsidRDefault="00E541A6" w:rsidP="00E541A6">
      <w:pPr>
        <w:ind w:left="-180" w:right="-180"/>
        <w:rPr>
          <w:i/>
          <w:color w:val="000000" w:themeColor="text1"/>
          <w:u w:val="single"/>
        </w:rPr>
      </w:pPr>
      <w:r w:rsidRPr="003D69EF">
        <w:rPr>
          <w:i/>
          <w:color w:val="000000" w:themeColor="text1"/>
          <w:u w:val="single"/>
        </w:rPr>
        <w:t>Contact Information</w:t>
      </w:r>
    </w:p>
    <w:p w14:paraId="465E713D" w14:textId="77777777" w:rsidR="00E541A6" w:rsidRPr="003D69EF" w:rsidRDefault="00E541A6" w:rsidP="00E541A6">
      <w:pPr>
        <w:ind w:left="-180" w:right="-180"/>
        <w:rPr>
          <w:color w:val="000000" w:themeColor="text1"/>
        </w:rPr>
      </w:pPr>
      <w:r w:rsidRPr="003D69EF">
        <w:rPr>
          <w:color w:val="000000" w:themeColor="text1"/>
        </w:rPr>
        <w:t>Hubert (</w:t>
      </w:r>
      <w:r w:rsidRPr="003D69EF">
        <w:rPr>
          <w:i/>
          <w:color w:val="000000" w:themeColor="text1"/>
        </w:rPr>
        <w:t>Bert</w:t>
      </w:r>
      <w:r w:rsidRPr="003D69EF">
        <w:rPr>
          <w:color w:val="000000" w:themeColor="text1"/>
        </w:rPr>
        <w:t>) Senter</w:t>
      </w:r>
      <w:r w:rsidRPr="003D69EF">
        <w:rPr>
          <w:color w:val="000000" w:themeColor="text1"/>
        </w:rPr>
        <w:br/>
        <w:t>Scramjet Test Complex Facility Manager</w:t>
      </w:r>
    </w:p>
    <w:p w14:paraId="302AFC17" w14:textId="77777777" w:rsidR="00E541A6" w:rsidRPr="003D69EF" w:rsidRDefault="00E541A6" w:rsidP="00E541A6">
      <w:pPr>
        <w:ind w:left="-180" w:right="-180"/>
        <w:rPr>
          <w:color w:val="000000" w:themeColor="text1"/>
        </w:rPr>
      </w:pPr>
      <w:r w:rsidRPr="003D69EF">
        <w:rPr>
          <w:color w:val="000000" w:themeColor="text1"/>
        </w:rPr>
        <w:t>Mail Stop 167</w:t>
      </w:r>
      <w:r w:rsidRPr="003D69EF">
        <w:rPr>
          <w:color w:val="000000" w:themeColor="text1"/>
        </w:rPr>
        <w:br/>
        <w:t xml:space="preserve">NASA Langley Research Center </w:t>
      </w:r>
      <w:r w:rsidRPr="003D69EF">
        <w:rPr>
          <w:color w:val="000000" w:themeColor="text1"/>
        </w:rPr>
        <w:br/>
        <w:t>12 Langley Boulevard</w:t>
      </w:r>
    </w:p>
    <w:p w14:paraId="7C15CA68" w14:textId="77777777" w:rsidR="00E541A6" w:rsidRPr="003D69EF" w:rsidRDefault="00E541A6" w:rsidP="00E541A6">
      <w:pPr>
        <w:ind w:left="-180" w:right="-180"/>
        <w:rPr>
          <w:color w:val="000000" w:themeColor="text1"/>
        </w:rPr>
      </w:pPr>
      <w:r w:rsidRPr="003D69EF">
        <w:rPr>
          <w:color w:val="000000" w:themeColor="text1"/>
        </w:rPr>
        <w:t>Hampton, VA 23681-2199</w:t>
      </w:r>
    </w:p>
    <w:p w14:paraId="6B02DFA1" w14:textId="77777777" w:rsidR="00E541A6" w:rsidRPr="003D69EF" w:rsidRDefault="00E541A6" w:rsidP="00E541A6">
      <w:pPr>
        <w:ind w:left="-180" w:right="-180"/>
        <w:rPr>
          <w:color w:val="000000" w:themeColor="text1"/>
        </w:rPr>
      </w:pPr>
      <w:r w:rsidRPr="003D69EF">
        <w:rPr>
          <w:color w:val="000000" w:themeColor="text1"/>
        </w:rPr>
        <w:t>(757)864-5249</w:t>
      </w:r>
    </w:p>
    <w:p w14:paraId="205AD547" w14:textId="184A3A4D" w:rsidR="00C63A0E" w:rsidRPr="00D74EC5" w:rsidRDefault="004E527F" w:rsidP="00D74EC5">
      <w:pPr>
        <w:ind w:left="-180" w:right="-180"/>
        <w:rPr>
          <w:color w:val="000000" w:themeColor="text1"/>
        </w:rPr>
      </w:pPr>
      <w:hyperlink r:id="rId22" w:history="1">
        <w:r w:rsidR="00E541A6" w:rsidRPr="003D69EF">
          <w:rPr>
            <w:rStyle w:val="Hyperlink"/>
            <w:color w:val="000000" w:themeColor="text1"/>
          </w:rPr>
          <w:t>hubert.h.senter@nasa.gov</w:t>
        </w:r>
      </w:hyperlink>
      <w:r w:rsidR="00C63A0E" w:rsidRPr="003D69EF">
        <w:rPr>
          <w:b/>
          <w:color w:val="000000" w:themeColor="text1"/>
        </w:rPr>
        <w:br w:type="page"/>
      </w:r>
    </w:p>
    <w:p w14:paraId="0D88CD10" w14:textId="77777777" w:rsidR="00F8527B" w:rsidRPr="003D69EF" w:rsidRDefault="00F8527B" w:rsidP="00F8527B">
      <w:pPr>
        <w:ind w:left="-180" w:right="-180"/>
        <w:jc w:val="center"/>
        <w:rPr>
          <w:b/>
          <w:color w:val="000000" w:themeColor="text1"/>
        </w:rPr>
      </w:pPr>
      <w:r w:rsidRPr="003D69EF">
        <w:rPr>
          <w:b/>
          <w:color w:val="000000" w:themeColor="text1"/>
        </w:rPr>
        <w:lastRenderedPageBreak/>
        <w:t>REFERENCES</w:t>
      </w:r>
    </w:p>
    <w:p w14:paraId="542F95A9" w14:textId="77777777" w:rsidR="00F8527B" w:rsidRPr="003D69EF" w:rsidRDefault="00F8527B" w:rsidP="00F8527B">
      <w:pPr>
        <w:pStyle w:val="ListParagraph"/>
        <w:numPr>
          <w:ilvl w:val="0"/>
          <w:numId w:val="19"/>
        </w:numPr>
        <w:ind w:right="-180"/>
        <w:rPr>
          <w:b/>
          <w:i/>
          <w:color w:val="000000" w:themeColor="text1"/>
        </w:rPr>
      </w:pPr>
      <w:bookmarkStart w:id="19" w:name="_Ref42074162"/>
      <w:r w:rsidRPr="003D69EF">
        <w:rPr>
          <w:b/>
          <w:i/>
          <w:color w:val="000000" w:themeColor="text1"/>
        </w:rPr>
        <w:t xml:space="preserve">Engineering Analyses and Design Calculations of NASA – Langley Research Center Hydrogen-Air-Vitiated Heater with Oxygen Replenishment.  </w:t>
      </w:r>
      <w:r w:rsidRPr="003D69EF">
        <w:rPr>
          <w:color w:val="000000" w:themeColor="text1"/>
        </w:rPr>
        <w:t>Technical Memo No. 173, General Applied Science Laboratories, Inc., 1974.  (Available as NASA CR-132381)</w:t>
      </w:r>
    </w:p>
    <w:p w14:paraId="408D4CBC" w14:textId="77777777" w:rsidR="00F8527B" w:rsidRPr="003D69EF" w:rsidRDefault="00F8527B" w:rsidP="00F8527B">
      <w:pPr>
        <w:pStyle w:val="ListParagraph"/>
        <w:numPr>
          <w:ilvl w:val="0"/>
          <w:numId w:val="19"/>
        </w:numPr>
        <w:ind w:right="-180"/>
        <w:rPr>
          <w:b/>
          <w:i/>
          <w:color w:val="000000" w:themeColor="text1"/>
        </w:rPr>
      </w:pPr>
      <w:proofErr w:type="spellStart"/>
      <w:r w:rsidRPr="003D69EF">
        <w:rPr>
          <w:color w:val="000000" w:themeColor="text1"/>
        </w:rPr>
        <w:t>Russin</w:t>
      </w:r>
      <w:proofErr w:type="spellEnd"/>
      <w:r w:rsidRPr="003D69EF">
        <w:rPr>
          <w:color w:val="000000" w:themeColor="text1"/>
        </w:rPr>
        <w:t xml:space="preserve">, W.R.:  </w:t>
      </w:r>
      <w:r w:rsidRPr="003D69EF">
        <w:rPr>
          <w:b/>
          <w:i/>
          <w:color w:val="000000" w:themeColor="text1"/>
        </w:rPr>
        <w:t>Performance of a Hydrogen Burner to Simulate Air Entering Scramjet Combustors</w:t>
      </w:r>
      <w:r w:rsidRPr="003D69EF">
        <w:rPr>
          <w:color w:val="000000" w:themeColor="text1"/>
        </w:rPr>
        <w:t>.  NASA TN D-7567, February 1974.</w:t>
      </w:r>
    </w:p>
    <w:p w14:paraId="07C5A80F" w14:textId="77777777" w:rsidR="00F8527B" w:rsidRPr="003D69EF" w:rsidRDefault="00F8527B" w:rsidP="00F8527B">
      <w:pPr>
        <w:pStyle w:val="ListParagraph"/>
        <w:numPr>
          <w:ilvl w:val="0"/>
          <w:numId w:val="19"/>
        </w:numPr>
        <w:ind w:right="-180"/>
        <w:rPr>
          <w:color w:val="000000" w:themeColor="text1"/>
        </w:rPr>
      </w:pPr>
      <w:r w:rsidRPr="003D69EF">
        <w:rPr>
          <w:color w:val="000000" w:themeColor="text1"/>
        </w:rPr>
        <w:t xml:space="preserve">Springer, R.R.; Cutler, A.D.; Diskin, G.S.; and Smith, M.W.: </w:t>
      </w:r>
      <w:r w:rsidRPr="003D69EF">
        <w:rPr>
          <w:b/>
          <w:i/>
          <w:color w:val="000000" w:themeColor="text1"/>
        </w:rPr>
        <w:t>Conventional/Laser Diagnostics to Assess Flow Quality in a Combustion-Heated Facility</w:t>
      </w:r>
      <w:r w:rsidRPr="003D69EF">
        <w:rPr>
          <w:color w:val="000000" w:themeColor="text1"/>
        </w:rPr>
        <w:t>.  AIAA Paper 1999-2170, June 1999.</w:t>
      </w:r>
      <w:bookmarkEnd w:id="19"/>
    </w:p>
    <w:p w14:paraId="44CD002C" w14:textId="77777777" w:rsidR="00F8527B" w:rsidRPr="003D69EF" w:rsidRDefault="00F8527B" w:rsidP="00F8527B">
      <w:pPr>
        <w:pStyle w:val="ListParagraph"/>
        <w:numPr>
          <w:ilvl w:val="0"/>
          <w:numId w:val="19"/>
        </w:numPr>
        <w:ind w:right="-180"/>
        <w:rPr>
          <w:color w:val="000000" w:themeColor="text1"/>
        </w:rPr>
      </w:pPr>
      <w:r w:rsidRPr="003D69EF">
        <w:rPr>
          <w:color w:val="000000" w:themeColor="text1"/>
        </w:rPr>
        <w:t xml:space="preserve">Andrews, E.H.; </w:t>
      </w:r>
      <w:proofErr w:type="spellStart"/>
      <w:r w:rsidRPr="003D69EF">
        <w:rPr>
          <w:color w:val="000000" w:themeColor="text1"/>
        </w:rPr>
        <w:t>Torrence</w:t>
      </w:r>
      <w:proofErr w:type="spellEnd"/>
      <w:r w:rsidRPr="003D69EF">
        <w:rPr>
          <w:color w:val="000000" w:themeColor="text1"/>
        </w:rPr>
        <w:t xml:space="preserve">, M.G.; Anderson, G.Y.; Northam, G.B.; and </w:t>
      </w:r>
      <w:proofErr w:type="spellStart"/>
      <w:r w:rsidRPr="003D69EF">
        <w:rPr>
          <w:color w:val="000000" w:themeColor="text1"/>
        </w:rPr>
        <w:t>Mackley</w:t>
      </w:r>
      <w:proofErr w:type="spellEnd"/>
      <w:r w:rsidRPr="003D69EF">
        <w:rPr>
          <w:color w:val="000000" w:themeColor="text1"/>
        </w:rPr>
        <w:t xml:space="preserve">, E.A.: </w:t>
      </w:r>
      <w:r w:rsidRPr="003D69EF">
        <w:rPr>
          <w:b/>
          <w:i/>
          <w:color w:val="000000" w:themeColor="text1"/>
        </w:rPr>
        <w:t>Langley Mach 4 Scramjet Test Facility</w:t>
      </w:r>
      <w:r w:rsidRPr="003D69EF">
        <w:rPr>
          <w:color w:val="000000" w:themeColor="text1"/>
        </w:rPr>
        <w:t>.  NASA TM 86277.  February 1981.</w:t>
      </w:r>
    </w:p>
    <w:p w14:paraId="7E2DBCE8" w14:textId="77777777" w:rsidR="00F8527B" w:rsidRDefault="00F8527B" w:rsidP="00F8527B">
      <w:pPr>
        <w:pStyle w:val="ListParagraph"/>
        <w:numPr>
          <w:ilvl w:val="0"/>
          <w:numId w:val="19"/>
        </w:numPr>
        <w:ind w:right="-180"/>
        <w:rPr>
          <w:color w:val="000000" w:themeColor="text1"/>
        </w:rPr>
      </w:pPr>
      <w:r w:rsidRPr="003D69EF">
        <w:rPr>
          <w:color w:val="000000" w:themeColor="text1"/>
        </w:rPr>
        <w:t xml:space="preserve">Auslender, A.H.:  </w:t>
      </w:r>
      <w:r w:rsidRPr="003D69EF">
        <w:rPr>
          <w:b/>
          <w:i/>
          <w:color w:val="000000" w:themeColor="text1"/>
        </w:rPr>
        <w:t>Scramjet Analysis Techniques</w:t>
      </w:r>
      <w:r w:rsidRPr="003D69EF">
        <w:rPr>
          <w:color w:val="000000" w:themeColor="text1"/>
        </w:rPr>
        <w:t>, JANNAF 40</w:t>
      </w:r>
      <w:r w:rsidRPr="003D69EF">
        <w:rPr>
          <w:color w:val="000000" w:themeColor="text1"/>
          <w:vertAlign w:val="superscript"/>
        </w:rPr>
        <w:t>th</w:t>
      </w:r>
      <w:r w:rsidRPr="003D69EF">
        <w:rPr>
          <w:color w:val="000000" w:themeColor="text1"/>
        </w:rPr>
        <w:t xml:space="preserve"> CS/28</w:t>
      </w:r>
      <w:r w:rsidRPr="003D69EF">
        <w:rPr>
          <w:color w:val="000000" w:themeColor="text1"/>
          <w:vertAlign w:val="superscript"/>
        </w:rPr>
        <w:t>th</w:t>
      </w:r>
      <w:r w:rsidRPr="003D69EF">
        <w:rPr>
          <w:color w:val="000000" w:themeColor="text1"/>
        </w:rPr>
        <w:t xml:space="preserve"> APS/4</w:t>
      </w:r>
      <w:r w:rsidRPr="003D69EF">
        <w:rPr>
          <w:color w:val="000000" w:themeColor="text1"/>
          <w:vertAlign w:val="superscript"/>
        </w:rPr>
        <w:t>th</w:t>
      </w:r>
      <w:r w:rsidRPr="003D69EF">
        <w:rPr>
          <w:color w:val="000000" w:themeColor="text1"/>
        </w:rPr>
        <w:t xml:space="preserve"> MSS/22</w:t>
      </w:r>
      <w:r w:rsidRPr="003D69EF">
        <w:rPr>
          <w:color w:val="000000" w:themeColor="text1"/>
          <w:vertAlign w:val="superscript"/>
        </w:rPr>
        <w:t>nd</w:t>
      </w:r>
      <w:r w:rsidRPr="003D69EF">
        <w:rPr>
          <w:color w:val="000000" w:themeColor="text1"/>
        </w:rPr>
        <w:t xml:space="preserve"> PSHS Joint Subcommittee meeting, Charleston, SC, June 2005</w:t>
      </w:r>
    </w:p>
    <w:p w14:paraId="20CB6A4A" w14:textId="77777777" w:rsidR="00F8527B" w:rsidRDefault="00F8527B" w:rsidP="00F8527B">
      <w:pPr>
        <w:pStyle w:val="ListParagraph"/>
        <w:numPr>
          <w:ilvl w:val="0"/>
          <w:numId w:val="19"/>
        </w:numPr>
        <w:ind w:right="-180"/>
        <w:rPr>
          <w:color w:val="000000" w:themeColor="text1"/>
        </w:rPr>
      </w:pPr>
      <w:r w:rsidRPr="00F8527B">
        <w:rPr>
          <w:color w:val="000000" w:themeColor="text1"/>
        </w:rPr>
        <w:t xml:space="preserve">Northam, G.B.; and Anderson, G.Y.:  </w:t>
      </w:r>
      <w:r w:rsidRPr="00F901AB">
        <w:rPr>
          <w:b/>
          <w:i/>
          <w:color w:val="000000" w:themeColor="text1"/>
        </w:rPr>
        <w:t>Supersonic Combustion Ramjet Research at Langley</w:t>
      </w:r>
      <w:r w:rsidRPr="00F8527B">
        <w:rPr>
          <w:i/>
          <w:color w:val="000000" w:themeColor="text1"/>
        </w:rPr>
        <w:t xml:space="preserve">. </w:t>
      </w:r>
      <w:r w:rsidRPr="00F8527B">
        <w:rPr>
          <w:color w:val="000000" w:themeColor="text1"/>
        </w:rPr>
        <w:t>Presented at the 24</w:t>
      </w:r>
      <w:r w:rsidRPr="00F8527B">
        <w:rPr>
          <w:color w:val="000000" w:themeColor="text1"/>
          <w:vertAlign w:val="superscript"/>
        </w:rPr>
        <w:t>th</w:t>
      </w:r>
      <w:r w:rsidRPr="00F8527B">
        <w:rPr>
          <w:color w:val="000000" w:themeColor="text1"/>
        </w:rPr>
        <w:t xml:space="preserve"> AIAA Aerospace Sciences meeting, January 6-9, 1986, Reno, NV.  AIAA Paper 86-0159</w:t>
      </w:r>
    </w:p>
    <w:p w14:paraId="4F6DACC4" w14:textId="323E87E9" w:rsidR="00F8527B" w:rsidRDefault="00F8527B" w:rsidP="00F8527B">
      <w:pPr>
        <w:pStyle w:val="ListParagraph"/>
        <w:numPr>
          <w:ilvl w:val="0"/>
          <w:numId w:val="19"/>
        </w:numPr>
        <w:ind w:right="-180"/>
        <w:rPr>
          <w:color w:val="000000" w:themeColor="text1"/>
        </w:rPr>
      </w:pPr>
      <w:r w:rsidRPr="00F8527B">
        <w:rPr>
          <w:color w:val="000000" w:themeColor="text1"/>
        </w:rPr>
        <w:t xml:space="preserve">Rogers, R.C.; Capriotti, D.P.; Guy, R.W.:  </w:t>
      </w:r>
      <w:r w:rsidRPr="00F901AB">
        <w:rPr>
          <w:b/>
          <w:i/>
          <w:color w:val="000000" w:themeColor="text1"/>
        </w:rPr>
        <w:t>Experimental Supersonic Combustion Research at NASA Langley</w:t>
      </w:r>
      <w:r w:rsidRPr="00F8527B">
        <w:rPr>
          <w:color w:val="000000" w:themeColor="text1"/>
        </w:rPr>
        <w:t>. Presented at the 20th AIAA Advanced Measurement and Ground Testing Technology Conference, June 15-18, 1998, Albuquerque, New Mexico.  AIAA Paper No. 98-2506.</w:t>
      </w:r>
    </w:p>
    <w:p w14:paraId="23F0D28F" w14:textId="651ADBFC" w:rsidR="00A60436" w:rsidRPr="00A60436" w:rsidRDefault="00A60436" w:rsidP="00A60436">
      <w:pPr>
        <w:pStyle w:val="ListParagraph"/>
        <w:numPr>
          <w:ilvl w:val="0"/>
          <w:numId w:val="19"/>
        </w:numPr>
        <w:ind w:right="-180"/>
        <w:rPr>
          <w:color w:val="000000" w:themeColor="text1"/>
        </w:rPr>
      </w:pPr>
      <w:r w:rsidRPr="00F8527B">
        <w:rPr>
          <w:color w:val="000000" w:themeColor="text1"/>
        </w:rPr>
        <w:t xml:space="preserve">Northam, G.B.; </w:t>
      </w:r>
      <w:r>
        <w:rPr>
          <w:color w:val="000000" w:themeColor="text1"/>
        </w:rPr>
        <w:t xml:space="preserve">Andrews, E.; Guy, W.; Pellett, G.L.; Drummond, P.; Cutler, A.D.; </w:t>
      </w:r>
      <w:r w:rsidRPr="00F8527B">
        <w:rPr>
          <w:color w:val="000000" w:themeColor="text1"/>
        </w:rPr>
        <w:t>and</w:t>
      </w:r>
      <w:r>
        <w:rPr>
          <w:color w:val="000000" w:themeColor="text1"/>
        </w:rPr>
        <w:t xml:space="preserve"> Rock, K.:  </w:t>
      </w:r>
      <w:r w:rsidRPr="00677338">
        <w:rPr>
          <w:b/>
          <w:i/>
          <w:color w:val="000000" w:themeColor="text1"/>
        </w:rPr>
        <w:t>An Overview of Hypersonic Propulsion Research at NASA Langley Research Center.</w:t>
      </w:r>
      <w:r w:rsidR="00225D5D">
        <w:rPr>
          <w:b/>
          <w:i/>
          <w:color w:val="000000" w:themeColor="text1"/>
        </w:rPr>
        <w:t xml:space="preserve">  </w:t>
      </w:r>
      <w:r w:rsidR="00225D5D">
        <w:rPr>
          <w:color w:val="000000" w:themeColor="text1"/>
        </w:rPr>
        <w:t xml:space="preserve">Presented </w:t>
      </w:r>
      <w:r w:rsidR="009C65C4">
        <w:rPr>
          <w:color w:val="000000" w:themeColor="text1"/>
        </w:rPr>
        <w:t xml:space="preserve">at the </w:t>
      </w:r>
      <w:r w:rsidR="009C65C4">
        <w:t>20th Anniversary Meeting and the Eighth Symposium on Propulsion System for Reusable Launch Vehicles, Japan Society for Aeronautical and Space Sciences, March 7</w:t>
      </w:r>
      <w:r w:rsidR="009C65C4" w:rsidRPr="009C65C4">
        <w:rPr>
          <w:vertAlign w:val="superscript"/>
        </w:rPr>
        <w:t>th</w:t>
      </w:r>
      <w:r w:rsidR="00636410">
        <w:t>, 2007, Sendai, Japan.</w:t>
      </w:r>
    </w:p>
    <w:p w14:paraId="20BD6905" w14:textId="4731754C" w:rsidR="00F8527B" w:rsidRPr="00F8527B" w:rsidRDefault="00F8527B" w:rsidP="00F8527B">
      <w:pPr>
        <w:pStyle w:val="ListParagraph"/>
        <w:numPr>
          <w:ilvl w:val="0"/>
          <w:numId w:val="19"/>
        </w:numPr>
        <w:ind w:right="-180"/>
        <w:rPr>
          <w:color w:val="000000" w:themeColor="text1"/>
        </w:rPr>
      </w:pPr>
      <w:r w:rsidRPr="00F8527B">
        <w:rPr>
          <w:color w:val="000000" w:themeColor="text1"/>
        </w:rPr>
        <w:t xml:space="preserve">Faulkner, R.: </w:t>
      </w:r>
      <w:r w:rsidRPr="00F901AB">
        <w:rPr>
          <w:b/>
          <w:i/>
          <w:color w:val="000000" w:themeColor="text1"/>
        </w:rPr>
        <w:t>Integrated System Test of an Airbreathing Rocket (ISTAR)</w:t>
      </w:r>
      <w:r w:rsidRPr="00F8527B">
        <w:rPr>
          <w:i/>
          <w:color w:val="000000" w:themeColor="text1"/>
        </w:rPr>
        <w:t>,</w:t>
      </w:r>
      <w:r w:rsidRPr="00F8527B">
        <w:rPr>
          <w:color w:val="000000" w:themeColor="text1"/>
        </w:rPr>
        <w:t xml:space="preserve"> Presented at the 10</w:t>
      </w:r>
      <w:r w:rsidRPr="00F8527B">
        <w:rPr>
          <w:color w:val="000000" w:themeColor="text1"/>
          <w:vertAlign w:val="superscript"/>
        </w:rPr>
        <w:t>th</w:t>
      </w:r>
      <w:r w:rsidRPr="00F8527B">
        <w:rPr>
          <w:color w:val="000000" w:themeColor="text1"/>
        </w:rPr>
        <w:t xml:space="preserve"> AIAA/NAL-NASDA-ISAS International Space Planes and Hypersonic Systems and Technologies Conference, April 24-27, 2001, Kyoto, Japan.  AIAA Paper No. 2001-1812.</w:t>
      </w:r>
    </w:p>
    <w:p w14:paraId="1D7299DE" w14:textId="77777777" w:rsidR="00F8527B" w:rsidRPr="000A0F03" w:rsidRDefault="00F8527B" w:rsidP="00F8527B">
      <w:pPr>
        <w:pStyle w:val="ListParagraph"/>
        <w:numPr>
          <w:ilvl w:val="0"/>
          <w:numId w:val="19"/>
        </w:numPr>
        <w:ind w:right="-180"/>
        <w:rPr>
          <w:color w:val="000000" w:themeColor="text1"/>
        </w:rPr>
      </w:pPr>
      <w:r w:rsidRPr="003D69EF">
        <w:rPr>
          <w:color w:val="000000" w:themeColor="text1"/>
        </w:rPr>
        <w:t xml:space="preserve">St. Clair, R.W.; </w:t>
      </w:r>
      <w:proofErr w:type="spellStart"/>
      <w:r w:rsidRPr="003D69EF">
        <w:rPr>
          <w:color w:val="000000" w:themeColor="text1"/>
        </w:rPr>
        <w:t>Elvander</w:t>
      </w:r>
      <w:proofErr w:type="spellEnd"/>
      <w:r w:rsidRPr="003D69EF">
        <w:rPr>
          <w:color w:val="000000" w:themeColor="text1"/>
        </w:rPr>
        <w:t xml:space="preserve">, J.E.; Morrison, C.Q.; Bulman, M.J.; Hoxie, S.S.; and Salvador, C: </w:t>
      </w:r>
      <w:r w:rsidRPr="003D69EF">
        <w:rPr>
          <w:b/>
          <w:i/>
          <w:color w:val="000000" w:themeColor="text1"/>
        </w:rPr>
        <w:t xml:space="preserve">Results of JP-7 Fueled Ramjet Injector Characterization Testing for the Integrated system test of an Airbreathing rocket (ISTAR), </w:t>
      </w:r>
      <w:r w:rsidRPr="003D69EF">
        <w:rPr>
          <w:color w:val="000000" w:themeColor="text1"/>
        </w:rPr>
        <w:t>JANNAF 2004</w:t>
      </w:r>
    </w:p>
    <w:p w14:paraId="5085A434" w14:textId="77777777" w:rsidR="00F8527B" w:rsidRDefault="00F8527B" w:rsidP="00F8527B">
      <w:pPr>
        <w:pStyle w:val="ListParagraph"/>
        <w:numPr>
          <w:ilvl w:val="0"/>
          <w:numId w:val="19"/>
        </w:numPr>
        <w:ind w:right="-180"/>
        <w:rPr>
          <w:color w:val="000000" w:themeColor="text1"/>
        </w:rPr>
      </w:pPr>
      <w:r w:rsidRPr="003D69EF">
        <w:rPr>
          <w:color w:val="000000" w:themeColor="text1"/>
        </w:rPr>
        <w:t xml:space="preserve">Gettinger, C.; Philpott, J.; Blevins, </w:t>
      </w:r>
      <w:proofErr w:type="spellStart"/>
      <w:r w:rsidRPr="003D69EF">
        <w:rPr>
          <w:color w:val="000000" w:themeColor="text1"/>
        </w:rPr>
        <w:t>J.D.;Webster</w:t>
      </w:r>
      <w:proofErr w:type="spellEnd"/>
      <w:r w:rsidRPr="003D69EF">
        <w:rPr>
          <w:color w:val="000000" w:themeColor="text1"/>
        </w:rPr>
        <w:t xml:space="preserve">, H.; Guinan, D.; and Capriotti, D.: </w:t>
      </w:r>
      <w:r w:rsidRPr="003D69EF">
        <w:rPr>
          <w:b/>
          <w:i/>
          <w:color w:val="000000" w:themeColor="text1"/>
        </w:rPr>
        <w:t>Direct-Connect Testing of a Hydrocarbon Fueled Circular Scramjet Combustor at Mach 4 and Mach 5 Equivalent conditions</w:t>
      </w:r>
      <w:r w:rsidRPr="003D69EF">
        <w:rPr>
          <w:color w:val="000000" w:themeColor="text1"/>
        </w:rPr>
        <w:t>, JANNAF 41</w:t>
      </w:r>
      <w:r w:rsidRPr="003D69EF">
        <w:rPr>
          <w:color w:val="000000" w:themeColor="text1"/>
          <w:vertAlign w:val="superscript"/>
        </w:rPr>
        <w:t>st</w:t>
      </w:r>
      <w:r w:rsidRPr="003D69EF">
        <w:rPr>
          <w:color w:val="000000" w:themeColor="text1"/>
        </w:rPr>
        <w:t xml:space="preserve"> CS/29</w:t>
      </w:r>
      <w:r w:rsidRPr="003D69EF">
        <w:rPr>
          <w:color w:val="000000" w:themeColor="text1"/>
          <w:vertAlign w:val="superscript"/>
        </w:rPr>
        <w:t>th</w:t>
      </w:r>
      <w:r w:rsidRPr="003D69EF">
        <w:rPr>
          <w:color w:val="000000" w:themeColor="text1"/>
        </w:rPr>
        <w:t xml:space="preserve"> APS/23</w:t>
      </w:r>
      <w:r w:rsidRPr="003D69EF">
        <w:rPr>
          <w:color w:val="000000" w:themeColor="text1"/>
          <w:vertAlign w:val="superscript"/>
        </w:rPr>
        <w:t>rd</w:t>
      </w:r>
      <w:r w:rsidRPr="003D69EF">
        <w:rPr>
          <w:color w:val="000000" w:themeColor="text1"/>
        </w:rPr>
        <w:t xml:space="preserve"> PSHS Joint Meeting, San Diego, CA, December 2006.</w:t>
      </w:r>
    </w:p>
    <w:p w14:paraId="31F92E77" w14:textId="77777777" w:rsidR="00F8527B" w:rsidRPr="007D694B" w:rsidRDefault="00F8527B" w:rsidP="00F8527B">
      <w:pPr>
        <w:pStyle w:val="ListParagraph"/>
        <w:numPr>
          <w:ilvl w:val="0"/>
          <w:numId w:val="19"/>
        </w:numPr>
        <w:rPr>
          <w:color w:val="000000" w:themeColor="text1"/>
        </w:rPr>
      </w:pPr>
      <w:proofErr w:type="spellStart"/>
      <w:r w:rsidRPr="003D69EF">
        <w:rPr>
          <w:color w:val="000000" w:themeColor="text1"/>
        </w:rPr>
        <w:t>Auslender</w:t>
      </w:r>
      <w:proofErr w:type="spellEnd"/>
      <w:r w:rsidRPr="003D69EF">
        <w:rPr>
          <w:color w:val="000000" w:themeColor="text1"/>
        </w:rPr>
        <w:t xml:space="preserve">, A.H.; </w:t>
      </w:r>
      <w:proofErr w:type="spellStart"/>
      <w:r w:rsidRPr="003D69EF">
        <w:rPr>
          <w:color w:val="000000" w:themeColor="text1"/>
        </w:rPr>
        <w:t>Suder</w:t>
      </w:r>
      <w:proofErr w:type="spellEnd"/>
      <w:r w:rsidRPr="003D69EF">
        <w:rPr>
          <w:color w:val="000000" w:themeColor="text1"/>
        </w:rPr>
        <w:t xml:space="preserve">, K.L.; and Thomas, S.R.: </w:t>
      </w:r>
      <w:r w:rsidRPr="003D69EF">
        <w:rPr>
          <w:b/>
          <w:i/>
          <w:color w:val="000000" w:themeColor="text1"/>
        </w:rPr>
        <w:t>An Overview of the NASA FAP Hypersonics Project Airbreathing Propulsion Research</w:t>
      </w:r>
      <w:r w:rsidRPr="003D69EF">
        <w:rPr>
          <w:color w:val="000000" w:themeColor="text1"/>
        </w:rPr>
        <w:t>.  AIAA Paper 2009-7277, October 2009</w:t>
      </w:r>
    </w:p>
    <w:p w14:paraId="3F786153" w14:textId="77777777" w:rsidR="00F8527B" w:rsidRPr="00571589" w:rsidRDefault="00F8527B" w:rsidP="00F8527B">
      <w:pPr>
        <w:pStyle w:val="ListParagraph"/>
        <w:numPr>
          <w:ilvl w:val="0"/>
          <w:numId w:val="19"/>
        </w:numPr>
        <w:ind w:right="-180"/>
        <w:rPr>
          <w:rStyle w:val="Hyperlink"/>
          <w:color w:val="000000" w:themeColor="text1"/>
          <w:u w:val="none"/>
        </w:rPr>
      </w:pPr>
      <w:r w:rsidRPr="000A0F03">
        <w:rPr>
          <w:color w:val="000000" w:themeColor="text1"/>
        </w:rPr>
        <w:t xml:space="preserve">Baurle, R. A.:  </w:t>
      </w:r>
      <w:r w:rsidRPr="00571589">
        <w:rPr>
          <w:b/>
          <w:i/>
          <w:color w:val="000000" w:themeColor="text1"/>
        </w:rPr>
        <w:t>VULCAN-CFD Home Page</w:t>
      </w:r>
      <w:r w:rsidRPr="000A0F03">
        <w:rPr>
          <w:color w:val="000000" w:themeColor="text1"/>
        </w:rPr>
        <w:t xml:space="preserve">, NASA Langley Research Center, 2020, </w:t>
      </w:r>
      <w:hyperlink r:id="rId23" w:history="1">
        <w:r w:rsidRPr="000A0F03">
          <w:rPr>
            <w:rStyle w:val="Hyperlink"/>
            <w:color w:val="000000" w:themeColor="text1"/>
          </w:rPr>
          <w:t>https://vulcan-cfd.larc.nasa.gov/</w:t>
        </w:r>
      </w:hyperlink>
    </w:p>
    <w:p w14:paraId="083A7BAE" w14:textId="77777777" w:rsidR="00F8527B" w:rsidRDefault="00F8527B" w:rsidP="00F8527B">
      <w:pPr>
        <w:pStyle w:val="ListParagraph"/>
        <w:numPr>
          <w:ilvl w:val="0"/>
          <w:numId w:val="19"/>
        </w:numPr>
        <w:ind w:right="-180"/>
        <w:rPr>
          <w:color w:val="000000" w:themeColor="text1"/>
        </w:rPr>
      </w:pPr>
      <w:r w:rsidRPr="000A0F03">
        <w:rPr>
          <w:color w:val="000000" w:themeColor="text1"/>
        </w:rPr>
        <w:t xml:space="preserve">Gaffney, R.L.: </w:t>
      </w:r>
      <w:r w:rsidRPr="00571589">
        <w:rPr>
          <w:b/>
          <w:i/>
          <w:color w:val="000000" w:themeColor="text1"/>
        </w:rPr>
        <w:t>CFD validation calculations of the Durable Combustor Rig</w:t>
      </w:r>
      <w:r w:rsidRPr="000A0F03">
        <w:rPr>
          <w:color w:val="000000" w:themeColor="text1"/>
        </w:rPr>
        <w:t>.  Presented at the 43</w:t>
      </w:r>
      <w:r w:rsidRPr="000A0F03">
        <w:rPr>
          <w:color w:val="000000" w:themeColor="text1"/>
          <w:vertAlign w:val="superscript"/>
        </w:rPr>
        <w:t>rd</w:t>
      </w:r>
      <w:r w:rsidRPr="000A0F03">
        <w:rPr>
          <w:color w:val="000000" w:themeColor="text1"/>
        </w:rPr>
        <w:t xml:space="preserve"> JANNAF CS / 31</w:t>
      </w:r>
      <w:r w:rsidRPr="000A0F03">
        <w:rPr>
          <w:color w:val="000000" w:themeColor="text1"/>
          <w:vertAlign w:val="superscript"/>
        </w:rPr>
        <w:t>st</w:t>
      </w:r>
      <w:r w:rsidRPr="000A0F03">
        <w:rPr>
          <w:color w:val="000000" w:themeColor="text1"/>
        </w:rPr>
        <w:t xml:space="preserve"> APS / 25</w:t>
      </w:r>
      <w:r w:rsidRPr="000A0F03">
        <w:rPr>
          <w:color w:val="000000" w:themeColor="text1"/>
          <w:vertAlign w:val="superscript"/>
        </w:rPr>
        <w:t>th</w:t>
      </w:r>
      <w:r w:rsidRPr="000A0F03">
        <w:rPr>
          <w:color w:val="000000" w:themeColor="text1"/>
        </w:rPr>
        <w:t xml:space="preserve"> PSHS Joint Subcommittee Meeting, December 2009, La Jolla, CA</w:t>
      </w:r>
    </w:p>
    <w:p w14:paraId="46A78379" w14:textId="77777777" w:rsidR="00F8527B" w:rsidRDefault="00F8527B" w:rsidP="00F8527B">
      <w:pPr>
        <w:pStyle w:val="ListParagraph"/>
        <w:numPr>
          <w:ilvl w:val="0"/>
          <w:numId w:val="19"/>
        </w:numPr>
        <w:ind w:right="-180"/>
        <w:rPr>
          <w:color w:val="000000" w:themeColor="text1"/>
        </w:rPr>
      </w:pPr>
      <w:r w:rsidRPr="000A0F03">
        <w:rPr>
          <w:color w:val="000000" w:themeColor="text1"/>
        </w:rPr>
        <w:lastRenderedPageBreak/>
        <w:t xml:space="preserve">Drozda, T.G.; Capriotti, D.P.; and Gaffney, R.L.: </w:t>
      </w:r>
      <w:r w:rsidRPr="00571589">
        <w:rPr>
          <w:b/>
          <w:i/>
          <w:color w:val="000000" w:themeColor="text1"/>
        </w:rPr>
        <w:t xml:space="preserve">Modeling and Simulation of Mach 6 Tests of NASA's Durable Combustor Rig </w:t>
      </w:r>
      <w:proofErr w:type="gramStart"/>
      <w:r w:rsidRPr="00571589">
        <w:rPr>
          <w:b/>
          <w:i/>
          <w:color w:val="000000" w:themeColor="text1"/>
        </w:rPr>
        <w:t>With</w:t>
      </w:r>
      <w:proofErr w:type="gramEnd"/>
      <w:r w:rsidRPr="00571589">
        <w:rPr>
          <w:b/>
          <w:i/>
          <w:color w:val="000000" w:themeColor="text1"/>
        </w:rPr>
        <w:t xml:space="preserve"> Vulcan</w:t>
      </w:r>
      <w:r w:rsidRPr="000A0F03">
        <w:rPr>
          <w:color w:val="000000" w:themeColor="text1"/>
        </w:rPr>
        <w:t>.  Presented at the 58</w:t>
      </w:r>
      <w:r w:rsidRPr="000A0F03">
        <w:rPr>
          <w:color w:val="000000" w:themeColor="text1"/>
          <w:vertAlign w:val="superscript"/>
        </w:rPr>
        <w:t>th</w:t>
      </w:r>
      <w:r w:rsidRPr="000A0F03">
        <w:rPr>
          <w:color w:val="000000" w:themeColor="text1"/>
        </w:rPr>
        <w:t xml:space="preserve"> JANNAF Propulsion Meeting, April 18-22, 2011, Arlington, Virginia.</w:t>
      </w:r>
    </w:p>
    <w:p w14:paraId="236B9AD1" w14:textId="77777777" w:rsidR="00F8527B" w:rsidRDefault="00F8527B" w:rsidP="00F8527B">
      <w:pPr>
        <w:pStyle w:val="ListParagraph"/>
        <w:numPr>
          <w:ilvl w:val="0"/>
          <w:numId w:val="19"/>
        </w:numPr>
        <w:ind w:right="-180"/>
        <w:rPr>
          <w:color w:val="000000" w:themeColor="text1"/>
        </w:rPr>
      </w:pPr>
      <w:r w:rsidRPr="000A0F03">
        <w:rPr>
          <w:color w:val="000000" w:themeColor="text1"/>
        </w:rPr>
        <w:t xml:space="preserve">Gaffney, R.L.; Drozda, T.G.; and Capriotti, D.P.: </w:t>
      </w:r>
      <w:r w:rsidRPr="00571589">
        <w:rPr>
          <w:b/>
          <w:i/>
          <w:color w:val="000000" w:themeColor="text1"/>
        </w:rPr>
        <w:t>Numerical simulations of the NASA Durable Combustor Rig at Mach 5 Conditions</w:t>
      </w:r>
      <w:r w:rsidRPr="000A0F03">
        <w:rPr>
          <w:color w:val="000000" w:themeColor="text1"/>
        </w:rPr>
        <w:t>.  Presented at the 45</w:t>
      </w:r>
      <w:r w:rsidRPr="000A0F03">
        <w:rPr>
          <w:color w:val="000000" w:themeColor="text1"/>
          <w:vertAlign w:val="superscript"/>
        </w:rPr>
        <w:t>th</w:t>
      </w:r>
      <w:r w:rsidRPr="000A0F03">
        <w:rPr>
          <w:color w:val="000000" w:themeColor="text1"/>
        </w:rPr>
        <w:t xml:space="preserve"> JANNAF Combustion Subcommittee Joint Meeting, December 3-7, 2012, Monterey, California.</w:t>
      </w:r>
    </w:p>
    <w:p w14:paraId="721EFFF1" w14:textId="77777777" w:rsidR="00F8527B" w:rsidRDefault="00F8527B" w:rsidP="00F8527B">
      <w:pPr>
        <w:pStyle w:val="ListParagraph"/>
        <w:numPr>
          <w:ilvl w:val="0"/>
          <w:numId w:val="19"/>
        </w:numPr>
        <w:ind w:right="-180"/>
        <w:rPr>
          <w:color w:val="000000" w:themeColor="text1"/>
        </w:rPr>
      </w:pPr>
      <w:r w:rsidRPr="000A0F03">
        <w:rPr>
          <w:color w:val="000000" w:themeColor="text1"/>
        </w:rPr>
        <w:t xml:space="preserve">Capriotti, D.P.: </w:t>
      </w:r>
      <w:r w:rsidRPr="00571589">
        <w:rPr>
          <w:b/>
          <w:i/>
          <w:color w:val="000000" w:themeColor="text1"/>
        </w:rPr>
        <w:t>Performance of NASA’s Heavy-Weight Durable Combustor Rig at Mach 6 and 7 Flight Conditions</w:t>
      </w:r>
      <w:r w:rsidRPr="000A0F03">
        <w:rPr>
          <w:color w:val="000000" w:themeColor="text1"/>
        </w:rPr>
        <w:t>.  Presented at the 58</w:t>
      </w:r>
      <w:r w:rsidRPr="000A0F03">
        <w:rPr>
          <w:color w:val="000000" w:themeColor="text1"/>
          <w:vertAlign w:val="superscript"/>
        </w:rPr>
        <w:t>th</w:t>
      </w:r>
      <w:r w:rsidRPr="000A0F03">
        <w:rPr>
          <w:color w:val="000000" w:themeColor="text1"/>
        </w:rPr>
        <w:t xml:space="preserve"> JANNAF Propulsion Meeting, April 18-22, 2011, Arlington, Virginia.</w:t>
      </w:r>
    </w:p>
    <w:p w14:paraId="2A4DAD59" w14:textId="77777777" w:rsidR="00F8527B" w:rsidRDefault="00F8527B" w:rsidP="00F8527B">
      <w:pPr>
        <w:pStyle w:val="ListParagraph"/>
        <w:numPr>
          <w:ilvl w:val="0"/>
          <w:numId w:val="19"/>
        </w:numPr>
        <w:ind w:right="-180"/>
        <w:rPr>
          <w:color w:val="000000" w:themeColor="text1"/>
        </w:rPr>
      </w:pPr>
      <w:r w:rsidRPr="000A0F03">
        <w:rPr>
          <w:color w:val="000000" w:themeColor="text1"/>
        </w:rPr>
        <w:t xml:space="preserve">Capriotti, D.P.; and DePiro, M.J.: </w:t>
      </w:r>
      <w:r w:rsidRPr="00571589">
        <w:rPr>
          <w:b/>
          <w:i/>
          <w:color w:val="000000" w:themeColor="text1"/>
        </w:rPr>
        <w:t>Testing of the Durable Combustor Rig in the NASA Langley Direct Connect Facility</w:t>
      </w:r>
      <w:r w:rsidRPr="000A0F03">
        <w:rPr>
          <w:color w:val="000000" w:themeColor="text1"/>
        </w:rPr>
        <w:t>.  Presented at the 45</w:t>
      </w:r>
      <w:r w:rsidRPr="000A0F03">
        <w:rPr>
          <w:color w:val="000000" w:themeColor="text1"/>
          <w:vertAlign w:val="superscript"/>
        </w:rPr>
        <w:t>th</w:t>
      </w:r>
      <w:r w:rsidRPr="000A0F03">
        <w:rPr>
          <w:color w:val="000000" w:themeColor="text1"/>
        </w:rPr>
        <w:t xml:space="preserve"> JANNAF Combustion Subcommittee Joint Meeting, December 3-7, 2012, Monterey, California.</w:t>
      </w:r>
    </w:p>
    <w:p w14:paraId="00FFFF49" w14:textId="77777777" w:rsidR="00F8527B" w:rsidRDefault="00F8527B" w:rsidP="00F8527B">
      <w:pPr>
        <w:pStyle w:val="ListParagraph"/>
        <w:numPr>
          <w:ilvl w:val="0"/>
          <w:numId w:val="19"/>
        </w:numPr>
        <w:ind w:right="-180"/>
        <w:rPr>
          <w:color w:val="000000" w:themeColor="text1"/>
        </w:rPr>
      </w:pPr>
      <w:r w:rsidRPr="000A0F03">
        <w:rPr>
          <w:color w:val="000000" w:themeColor="text1"/>
        </w:rPr>
        <w:t xml:space="preserve">Chang, L.S.; Strand, C.L.; Jeffries, J.B.; Hanson, R.K.; Diskin, G.S.; Gaffney, R.L.; and Capriotti, D.P.: </w:t>
      </w:r>
      <w:r w:rsidRPr="00571589">
        <w:rPr>
          <w:b/>
          <w:i/>
          <w:color w:val="000000" w:themeColor="text1"/>
        </w:rPr>
        <w:t>Supersonic Mass Flux Measurements via Tunable Diode Laser Absorption and Non-Uniform Flow Modeling</w:t>
      </w:r>
      <w:r w:rsidRPr="000A0F03">
        <w:rPr>
          <w:color w:val="000000" w:themeColor="text1"/>
        </w:rPr>
        <w:t>.  Presented at the 49</w:t>
      </w:r>
      <w:r w:rsidRPr="000A0F03">
        <w:rPr>
          <w:color w:val="000000" w:themeColor="text1"/>
          <w:vertAlign w:val="superscript"/>
        </w:rPr>
        <w:t>th</w:t>
      </w:r>
      <w:r w:rsidRPr="000A0F03">
        <w:rPr>
          <w:color w:val="000000" w:themeColor="text1"/>
        </w:rPr>
        <w:t xml:space="preserve"> AIAA Aerospace Sciences Meeting, January 4-7, 2011, Orlando, Florida.  Also published in the </w:t>
      </w:r>
      <w:r w:rsidRPr="000A0F03">
        <w:rPr>
          <w:color w:val="000000" w:themeColor="text1"/>
          <w:u w:val="single"/>
        </w:rPr>
        <w:t>AIAA Journal</w:t>
      </w:r>
      <w:r w:rsidRPr="000A0F03">
        <w:rPr>
          <w:color w:val="000000" w:themeColor="text1"/>
        </w:rPr>
        <w:t>, Vol. 49, No. 12, December 2011.</w:t>
      </w:r>
    </w:p>
    <w:p w14:paraId="77F13FB9" w14:textId="77777777" w:rsidR="00F8527B" w:rsidRDefault="00F8527B" w:rsidP="00F8527B">
      <w:pPr>
        <w:pStyle w:val="ListParagraph"/>
        <w:numPr>
          <w:ilvl w:val="0"/>
          <w:numId w:val="19"/>
        </w:numPr>
        <w:ind w:right="-180"/>
        <w:rPr>
          <w:color w:val="000000" w:themeColor="text1"/>
        </w:rPr>
      </w:pPr>
      <w:r w:rsidRPr="000A0F03">
        <w:rPr>
          <w:rStyle w:val="nlmstring-name"/>
          <w:color w:val="000000" w:themeColor="text1"/>
        </w:rPr>
        <w:t>Busa, K.; Ellison, E.; McGovern</w:t>
      </w:r>
      <w:r w:rsidRPr="000A0F03">
        <w:rPr>
          <w:color w:val="000000" w:themeColor="text1"/>
        </w:rPr>
        <w:t xml:space="preserve">, B.; </w:t>
      </w:r>
      <w:r w:rsidRPr="000A0F03">
        <w:rPr>
          <w:rStyle w:val="nlmstring-name"/>
          <w:color w:val="000000" w:themeColor="text1"/>
        </w:rPr>
        <w:t>McDaniel, J.;</w:t>
      </w:r>
      <w:r w:rsidRPr="000A0F03">
        <w:rPr>
          <w:color w:val="000000" w:themeColor="text1"/>
        </w:rPr>
        <w:t xml:space="preserve"> Diskin, </w:t>
      </w:r>
      <w:r w:rsidRPr="000A0F03">
        <w:rPr>
          <w:rStyle w:val="nlmstring-name"/>
          <w:color w:val="000000" w:themeColor="text1"/>
        </w:rPr>
        <w:t>G.;</w:t>
      </w:r>
      <w:r w:rsidRPr="000A0F03">
        <w:rPr>
          <w:color w:val="000000" w:themeColor="text1"/>
        </w:rPr>
        <w:t xml:space="preserve"> </w:t>
      </w:r>
      <w:r w:rsidRPr="000A0F03">
        <w:rPr>
          <w:rStyle w:val="nlmstring-name"/>
          <w:color w:val="000000" w:themeColor="text1"/>
        </w:rPr>
        <w:t>DePiro</w:t>
      </w:r>
      <w:r w:rsidRPr="000A0F03">
        <w:rPr>
          <w:color w:val="000000" w:themeColor="text1"/>
        </w:rPr>
        <w:t xml:space="preserve">, M.; Capriotti, D.; and </w:t>
      </w:r>
      <w:r w:rsidRPr="000A0F03">
        <w:rPr>
          <w:rStyle w:val="nlmstring-name"/>
          <w:color w:val="000000" w:themeColor="text1"/>
        </w:rPr>
        <w:t>Gaffney, R.:</w:t>
      </w:r>
      <w:r w:rsidRPr="000A0F03">
        <w:rPr>
          <w:color w:val="000000" w:themeColor="text1"/>
        </w:rPr>
        <w:t xml:space="preserve">  </w:t>
      </w:r>
      <w:r w:rsidRPr="00571589">
        <w:rPr>
          <w:b/>
          <w:i/>
          <w:color w:val="000000" w:themeColor="text1"/>
        </w:rPr>
        <w:t>Measurements on NASA Langley Durable Combustor Rig by TDLAT: Preliminary Results</w:t>
      </w:r>
      <w:r w:rsidRPr="000A0F03">
        <w:rPr>
          <w:color w:val="000000" w:themeColor="text1"/>
        </w:rPr>
        <w:t>, 51st AIAA Aerospace Sciences Meeting including the New Horizons Forum and Aerospace Exposition, Aerospace Sciences Meeting, (AIAA Paper 2013-0696), January 7-10, 2013, Grapevine, Texas.</w:t>
      </w:r>
    </w:p>
    <w:p w14:paraId="7D26A2DA" w14:textId="77777777" w:rsidR="00F8527B" w:rsidRDefault="00F8527B" w:rsidP="00F8527B">
      <w:pPr>
        <w:pStyle w:val="ListParagraph"/>
        <w:numPr>
          <w:ilvl w:val="0"/>
          <w:numId w:val="19"/>
        </w:numPr>
        <w:ind w:right="-180"/>
        <w:rPr>
          <w:color w:val="000000" w:themeColor="text1"/>
        </w:rPr>
      </w:pPr>
      <w:r w:rsidRPr="000A0F03">
        <w:rPr>
          <w:rStyle w:val="nlmstring-name"/>
          <w:color w:val="000000" w:themeColor="text1"/>
        </w:rPr>
        <w:t>Busa, K.;</w:t>
      </w:r>
      <w:r w:rsidRPr="000A0F03">
        <w:rPr>
          <w:color w:val="000000" w:themeColor="text1"/>
        </w:rPr>
        <w:t xml:space="preserve"> </w:t>
      </w:r>
      <w:r w:rsidRPr="000A0F03">
        <w:rPr>
          <w:rStyle w:val="nlmstring-name"/>
          <w:color w:val="000000" w:themeColor="text1"/>
        </w:rPr>
        <w:t>McDaniel</w:t>
      </w:r>
      <w:r w:rsidRPr="000A0F03">
        <w:rPr>
          <w:color w:val="000000" w:themeColor="text1"/>
        </w:rPr>
        <w:t xml:space="preserve">, J.; </w:t>
      </w:r>
      <w:r w:rsidRPr="000A0F03">
        <w:rPr>
          <w:rStyle w:val="nlmstring-name"/>
          <w:color w:val="000000" w:themeColor="text1"/>
        </w:rPr>
        <w:t>Diskin</w:t>
      </w:r>
      <w:r w:rsidRPr="000A0F03">
        <w:rPr>
          <w:color w:val="000000" w:themeColor="text1"/>
        </w:rPr>
        <w:t xml:space="preserve">, G.; </w:t>
      </w:r>
      <w:r w:rsidRPr="000A0F03">
        <w:rPr>
          <w:rStyle w:val="nlmstring-name"/>
          <w:color w:val="000000" w:themeColor="text1"/>
        </w:rPr>
        <w:t>DePiro, M.;</w:t>
      </w:r>
      <w:r w:rsidRPr="000A0F03">
        <w:rPr>
          <w:color w:val="000000" w:themeColor="text1"/>
        </w:rPr>
        <w:t xml:space="preserve"> </w:t>
      </w:r>
      <w:r w:rsidRPr="000A0F03">
        <w:rPr>
          <w:rStyle w:val="nlmstring-name"/>
          <w:color w:val="000000" w:themeColor="text1"/>
        </w:rPr>
        <w:t>Capriotti</w:t>
      </w:r>
      <w:r w:rsidRPr="000A0F03">
        <w:rPr>
          <w:color w:val="000000" w:themeColor="text1"/>
        </w:rPr>
        <w:t>, D.; and G</w:t>
      </w:r>
      <w:r w:rsidRPr="000A0F03">
        <w:rPr>
          <w:rStyle w:val="nlmstring-name"/>
          <w:color w:val="000000" w:themeColor="text1"/>
        </w:rPr>
        <w:t>affney, R.:</w:t>
      </w:r>
      <w:r w:rsidRPr="000A0F03">
        <w:rPr>
          <w:color w:val="000000" w:themeColor="text1"/>
        </w:rPr>
        <w:t xml:space="preserve">  </w:t>
      </w:r>
      <w:r w:rsidRPr="00571589">
        <w:rPr>
          <w:b/>
          <w:i/>
          <w:color w:val="000000" w:themeColor="text1"/>
        </w:rPr>
        <w:t>Spatially Resolved Temperature and Water Vapor Concentration Distributions in Supersonic Combustion Facilities by TDLAT</w:t>
      </w:r>
      <w:r w:rsidRPr="000A0F03">
        <w:rPr>
          <w:color w:val="000000" w:themeColor="text1"/>
        </w:rPr>
        <w:t>.  Presented at the 45</w:t>
      </w:r>
      <w:r w:rsidRPr="000A0F03">
        <w:rPr>
          <w:color w:val="000000" w:themeColor="text1"/>
          <w:vertAlign w:val="superscript"/>
        </w:rPr>
        <w:t>th</w:t>
      </w:r>
      <w:r w:rsidRPr="000A0F03">
        <w:rPr>
          <w:color w:val="000000" w:themeColor="text1"/>
        </w:rPr>
        <w:t xml:space="preserve"> JANNAF Combustion Subcommittee Joint Meeting, December 3-7, 2012, Monterey, California.</w:t>
      </w:r>
    </w:p>
    <w:p w14:paraId="4E427A4F" w14:textId="77777777" w:rsidR="00F8527B" w:rsidRDefault="00F8527B" w:rsidP="00F8527B">
      <w:pPr>
        <w:pStyle w:val="ListParagraph"/>
        <w:numPr>
          <w:ilvl w:val="0"/>
          <w:numId w:val="19"/>
        </w:numPr>
        <w:ind w:right="-180"/>
        <w:rPr>
          <w:color w:val="000000" w:themeColor="text1"/>
        </w:rPr>
      </w:pPr>
      <w:r w:rsidRPr="000A0F03">
        <w:rPr>
          <w:color w:val="000000" w:themeColor="text1"/>
        </w:rPr>
        <w:t xml:space="preserve">Bowcutt, K.; Paull, A.; Dolvin, D.; and Smart, M.:  </w:t>
      </w:r>
      <w:r w:rsidRPr="00571589">
        <w:rPr>
          <w:b/>
          <w:i/>
          <w:color w:val="000000" w:themeColor="text1"/>
        </w:rPr>
        <w:t>HIFiRE: An International Collaboration to Advance the Science and Technology of Hypersonic Flight</w:t>
      </w:r>
      <w:r w:rsidRPr="000A0F03">
        <w:rPr>
          <w:i/>
          <w:color w:val="000000" w:themeColor="text1"/>
        </w:rPr>
        <w:t xml:space="preserve">.  </w:t>
      </w:r>
      <w:r w:rsidRPr="000A0F03">
        <w:rPr>
          <w:color w:val="000000" w:themeColor="text1"/>
        </w:rPr>
        <w:t>Presented at the 28</w:t>
      </w:r>
      <w:r w:rsidRPr="000A0F03">
        <w:rPr>
          <w:color w:val="000000" w:themeColor="text1"/>
          <w:vertAlign w:val="superscript"/>
        </w:rPr>
        <w:t>th</w:t>
      </w:r>
      <w:r w:rsidRPr="000A0F03">
        <w:rPr>
          <w:color w:val="000000" w:themeColor="text1"/>
        </w:rPr>
        <w:t xml:space="preserve"> International Congress of the Aeronautical Sciences, September 23-28, 2012, Brisbane, Australia.</w:t>
      </w:r>
    </w:p>
    <w:p w14:paraId="675AFEF1" w14:textId="77777777" w:rsidR="00F8527B" w:rsidRDefault="00F8527B" w:rsidP="00F8527B">
      <w:pPr>
        <w:pStyle w:val="ListParagraph"/>
        <w:numPr>
          <w:ilvl w:val="0"/>
          <w:numId w:val="19"/>
        </w:numPr>
        <w:ind w:right="-180"/>
        <w:rPr>
          <w:color w:val="000000" w:themeColor="text1"/>
        </w:rPr>
      </w:pPr>
      <w:r w:rsidRPr="000A0F03">
        <w:rPr>
          <w:rStyle w:val="nlmstring-name"/>
          <w:color w:val="000000" w:themeColor="text1"/>
        </w:rPr>
        <w:t>Glass</w:t>
      </w:r>
      <w:r w:rsidRPr="000A0F03">
        <w:rPr>
          <w:color w:val="000000" w:themeColor="text1"/>
        </w:rPr>
        <w:t xml:space="preserve">, D.E.; Capriotti, </w:t>
      </w:r>
      <w:r w:rsidRPr="000A0F03">
        <w:rPr>
          <w:rStyle w:val="nlmstring-name"/>
          <w:color w:val="000000" w:themeColor="text1"/>
        </w:rPr>
        <w:t>D.P.;</w:t>
      </w:r>
      <w:r w:rsidRPr="000A0F03">
        <w:rPr>
          <w:color w:val="000000" w:themeColor="text1"/>
        </w:rPr>
        <w:t xml:space="preserve"> Reimer, T.; </w:t>
      </w:r>
      <w:r w:rsidRPr="000A0F03">
        <w:rPr>
          <w:rStyle w:val="nlmstring-name"/>
          <w:color w:val="000000" w:themeColor="text1"/>
        </w:rPr>
        <w:t>Kütemeyer, M.;</w:t>
      </w:r>
      <w:r w:rsidRPr="000A0F03">
        <w:rPr>
          <w:color w:val="000000" w:themeColor="text1"/>
        </w:rPr>
        <w:t xml:space="preserve"> and </w:t>
      </w:r>
      <w:r w:rsidRPr="000A0F03">
        <w:rPr>
          <w:rStyle w:val="nlmstring-name"/>
          <w:color w:val="000000" w:themeColor="text1"/>
        </w:rPr>
        <w:t>Smart, M.:</w:t>
      </w:r>
      <w:r w:rsidRPr="000A0F03">
        <w:rPr>
          <w:color w:val="000000" w:themeColor="text1"/>
        </w:rPr>
        <w:t xml:space="preserve">  </w:t>
      </w:r>
      <w:r w:rsidRPr="00571589">
        <w:rPr>
          <w:b/>
          <w:i/>
          <w:color w:val="000000" w:themeColor="text1"/>
        </w:rPr>
        <w:t>Testing of Refractory Composites for Scramjet Combustors</w:t>
      </w:r>
      <w:r w:rsidRPr="000A0F03">
        <w:rPr>
          <w:color w:val="000000" w:themeColor="text1"/>
        </w:rPr>
        <w:t>.  Journal of Propulsion and Power, (DOI 10.2514/</w:t>
      </w:r>
      <w:proofErr w:type="gramStart"/>
      <w:r w:rsidRPr="000A0F03">
        <w:rPr>
          <w:color w:val="000000" w:themeColor="text1"/>
        </w:rPr>
        <w:t>1.B</w:t>
      </w:r>
      <w:proofErr w:type="gramEnd"/>
      <w:r w:rsidRPr="000A0F03">
        <w:rPr>
          <w:color w:val="000000" w:themeColor="text1"/>
        </w:rPr>
        <w:t>36147), June 20</w:t>
      </w:r>
      <w:r w:rsidRPr="000A0F03">
        <w:rPr>
          <w:color w:val="000000" w:themeColor="text1"/>
          <w:vertAlign w:val="superscript"/>
        </w:rPr>
        <w:t>th</w:t>
      </w:r>
      <w:r w:rsidRPr="000A0F03">
        <w:rPr>
          <w:color w:val="000000" w:themeColor="text1"/>
        </w:rPr>
        <w:t>, 2016.</w:t>
      </w:r>
    </w:p>
    <w:p w14:paraId="28F34004" w14:textId="77777777" w:rsidR="00F8527B" w:rsidRDefault="00F8527B" w:rsidP="00F8527B">
      <w:pPr>
        <w:pStyle w:val="ListParagraph"/>
        <w:numPr>
          <w:ilvl w:val="0"/>
          <w:numId w:val="19"/>
        </w:numPr>
        <w:ind w:right="-180"/>
        <w:rPr>
          <w:color w:val="000000" w:themeColor="text1"/>
        </w:rPr>
      </w:pPr>
      <w:r w:rsidRPr="000A0F03">
        <w:rPr>
          <w:rStyle w:val="nlmstring-name"/>
          <w:color w:val="000000" w:themeColor="text1"/>
        </w:rPr>
        <w:t>Glass</w:t>
      </w:r>
      <w:r w:rsidRPr="000A0F03">
        <w:rPr>
          <w:color w:val="000000" w:themeColor="text1"/>
        </w:rPr>
        <w:t xml:space="preserve">, D.E.; Capriotti, </w:t>
      </w:r>
      <w:r w:rsidRPr="000A0F03">
        <w:rPr>
          <w:rStyle w:val="nlmstring-name"/>
          <w:color w:val="000000" w:themeColor="text1"/>
        </w:rPr>
        <w:t>D.P.;</w:t>
      </w:r>
      <w:r w:rsidRPr="000A0F03">
        <w:rPr>
          <w:color w:val="000000" w:themeColor="text1"/>
        </w:rPr>
        <w:t xml:space="preserve"> Reimer, T.; </w:t>
      </w:r>
      <w:r w:rsidRPr="000A0F03">
        <w:rPr>
          <w:rStyle w:val="nlmstring-name"/>
          <w:color w:val="000000" w:themeColor="text1"/>
        </w:rPr>
        <w:t>Kütemeyer, M.;</w:t>
      </w:r>
      <w:r w:rsidRPr="000A0F03">
        <w:rPr>
          <w:color w:val="000000" w:themeColor="text1"/>
        </w:rPr>
        <w:t xml:space="preserve"> and </w:t>
      </w:r>
      <w:r w:rsidRPr="000A0F03">
        <w:rPr>
          <w:rStyle w:val="nlmstring-name"/>
          <w:color w:val="000000" w:themeColor="text1"/>
        </w:rPr>
        <w:t>Smart, M.:</w:t>
      </w:r>
      <w:r w:rsidRPr="000A0F03">
        <w:rPr>
          <w:color w:val="000000" w:themeColor="text1"/>
        </w:rPr>
        <w:t xml:space="preserve">  </w:t>
      </w:r>
      <w:r w:rsidRPr="00571589">
        <w:rPr>
          <w:b/>
          <w:i/>
          <w:color w:val="000000" w:themeColor="text1"/>
        </w:rPr>
        <w:t>Testing of DLR C/C-SiC and C/C for HIFiRE 8 Scramjet Combustor</w:t>
      </w:r>
      <w:r w:rsidRPr="000A0F03">
        <w:rPr>
          <w:color w:val="000000" w:themeColor="text1"/>
        </w:rPr>
        <w:t>, 19th AIAA International Space Planes and Hypersonic Systems and Technologies Conference, AIAA Aviation, (AIAA 2014-3089), June 16-20, 2014, Atlanta, Georgia.</w:t>
      </w:r>
    </w:p>
    <w:p w14:paraId="16EB927A" w14:textId="77777777" w:rsidR="00F8527B" w:rsidRDefault="00F8527B" w:rsidP="00F8527B">
      <w:pPr>
        <w:pStyle w:val="ListParagraph"/>
        <w:numPr>
          <w:ilvl w:val="0"/>
          <w:numId w:val="19"/>
        </w:numPr>
        <w:ind w:right="-180"/>
        <w:rPr>
          <w:color w:val="000000" w:themeColor="text1"/>
        </w:rPr>
      </w:pPr>
      <w:r w:rsidRPr="000A0F03">
        <w:rPr>
          <w:color w:val="000000" w:themeColor="text1"/>
        </w:rPr>
        <w:t>Glass, D.E.; Capriotti, D.P.; Reimer, T.; K</w:t>
      </w:r>
      <w:r w:rsidRPr="000A0F03">
        <w:rPr>
          <w:rStyle w:val="nlmstring-name"/>
          <w:color w:val="000000" w:themeColor="text1"/>
        </w:rPr>
        <w:t>ü</w:t>
      </w:r>
      <w:r w:rsidRPr="000A0F03">
        <w:rPr>
          <w:color w:val="000000" w:themeColor="text1"/>
        </w:rPr>
        <w:t xml:space="preserve">temeyer, M.; Smart, M.: </w:t>
      </w:r>
      <w:r w:rsidRPr="00571589">
        <w:rPr>
          <w:b/>
          <w:i/>
          <w:color w:val="000000" w:themeColor="text1"/>
        </w:rPr>
        <w:t>Testing of DLR C/C-SiC for HIFiRE 8 Scramjet Combustor</w:t>
      </w:r>
      <w:r w:rsidRPr="000A0F03">
        <w:rPr>
          <w:color w:val="000000" w:themeColor="text1"/>
        </w:rPr>
        <w:t>.  7</w:t>
      </w:r>
      <w:r w:rsidRPr="000A0F03">
        <w:rPr>
          <w:color w:val="000000" w:themeColor="text1"/>
          <w:vertAlign w:val="superscript"/>
        </w:rPr>
        <w:t>th</w:t>
      </w:r>
      <w:r w:rsidRPr="000A0F03">
        <w:rPr>
          <w:color w:val="000000" w:themeColor="text1"/>
        </w:rPr>
        <w:t xml:space="preserve"> European Workshop on Thermal Protection systems and Hot Structures, April 8-10, 2013, Noordwijk, The Netherlands.</w:t>
      </w:r>
    </w:p>
    <w:p w14:paraId="665F0E90" w14:textId="77777777" w:rsidR="00F8527B" w:rsidRPr="000A0F03" w:rsidRDefault="00F8527B" w:rsidP="00F8527B">
      <w:pPr>
        <w:pStyle w:val="ListParagraph"/>
        <w:numPr>
          <w:ilvl w:val="0"/>
          <w:numId w:val="19"/>
        </w:numPr>
        <w:ind w:right="-180"/>
        <w:rPr>
          <w:color w:val="000000" w:themeColor="text1"/>
        </w:rPr>
      </w:pPr>
      <w:r w:rsidRPr="000A0F03">
        <w:rPr>
          <w:color w:val="000000" w:themeColor="text1"/>
        </w:rPr>
        <w:t xml:space="preserve">Glass, D.E.; Capriotti, D.P.; Smart, M.:  </w:t>
      </w:r>
      <w:r w:rsidRPr="00571589">
        <w:rPr>
          <w:b/>
          <w:i/>
          <w:color w:val="000000" w:themeColor="text1"/>
        </w:rPr>
        <w:t>Test of DLR C/C-SiC in NASA Langley DCR for HIFiRE 8 Combustor</w:t>
      </w:r>
      <w:r w:rsidRPr="000A0F03">
        <w:rPr>
          <w:i/>
          <w:color w:val="000000" w:themeColor="text1"/>
        </w:rPr>
        <w:t>.</w:t>
      </w:r>
      <w:r w:rsidRPr="000A0F03">
        <w:rPr>
          <w:color w:val="000000" w:themeColor="text1"/>
        </w:rPr>
        <w:t xml:space="preserve">  Presented at the 37</w:t>
      </w:r>
      <w:r w:rsidRPr="000A0F03">
        <w:rPr>
          <w:color w:val="000000" w:themeColor="text1"/>
          <w:vertAlign w:val="superscript"/>
        </w:rPr>
        <w:t>th</w:t>
      </w:r>
      <w:r w:rsidRPr="000A0F03">
        <w:rPr>
          <w:color w:val="000000" w:themeColor="text1"/>
        </w:rPr>
        <w:t xml:space="preserve"> Annual Conference on Composites, Materials, and Structures, January 28-31, 2013, Cocoa Beach, Florida.</w:t>
      </w:r>
    </w:p>
    <w:p w14:paraId="349F3832" w14:textId="77777777" w:rsidR="00D41865" w:rsidRPr="00D0479E" w:rsidRDefault="00D41865">
      <w:pPr>
        <w:rPr>
          <w:rFonts w:eastAsia="Times"/>
        </w:rPr>
      </w:pPr>
    </w:p>
    <w:sectPr w:rsidR="00D41865" w:rsidRPr="00D0479E" w:rsidSect="0044141B">
      <w:footerReference w:type="even" r:id="rId24"/>
      <w:footerReference w:type="default" r:id="rId25"/>
      <w:pgSz w:w="12240" w:h="15840" w:code="1"/>
      <w:pgMar w:top="1440" w:right="1440" w:bottom="1440" w:left="1440" w:header="720" w:footer="720"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18349" w16cex:dateUtc="2021-01-07T17:55:00Z"/>
  <w16cex:commentExtensible w16cex:durableId="23A1842E" w16cex:dateUtc="2021-01-07T17: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5A8A7" w14:textId="77777777" w:rsidR="004E527F" w:rsidRDefault="004E527F" w:rsidP="00AC6450">
      <w:r>
        <w:separator/>
      </w:r>
    </w:p>
  </w:endnote>
  <w:endnote w:type="continuationSeparator" w:id="0">
    <w:p w14:paraId="5C1A4B45" w14:textId="77777777" w:rsidR="004E527F" w:rsidRDefault="004E527F" w:rsidP="00AC6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7733087"/>
      <w:docPartObj>
        <w:docPartGallery w:val="Page Numbers (Bottom of Page)"/>
        <w:docPartUnique/>
      </w:docPartObj>
    </w:sdtPr>
    <w:sdtEndPr>
      <w:rPr>
        <w:rStyle w:val="PageNumber"/>
      </w:rPr>
    </w:sdtEndPr>
    <w:sdtContent>
      <w:p w14:paraId="6FFC46A1" w14:textId="5DBDF528" w:rsidR="00183A3B" w:rsidRDefault="00183A3B" w:rsidP="005647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B0C82D" w14:textId="77777777" w:rsidR="00183A3B" w:rsidRDefault="00183A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6325908"/>
      <w:docPartObj>
        <w:docPartGallery w:val="Page Numbers (Bottom of Page)"/>
        <w:docPartUnique/>
      </w:docPartObj>
    </w:sdtPr>
    <w:sdtEndPr>
      <w:rPr>
        <w:rStyle w:val="PageNumber"/>
      </w:rPr>
    </w:sdtEndPr>
    <w:sdtContent>
      <w:p w14:paraId="414B743A" w14:textId="20C3E4D9" w:rsidR="00183A3B" w:rsidRDefault="00183A3B" w:rsidP="005647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2CD88A6E" w14:textId="77777777" w:rsidR="00195A5E" w:rsidRPr="0017038A" w:rsidRDefault="00195A5E" w:rsidP="0017038A">
    <w:pPr>
      <w:pStyle w:val="Header"/>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E3DD7" w14:textId="77777777" w:rsidR="004E527F" w:rsidRDefault="004E527F" w:rsidP="00AC6450">
      <w:r>
        <w:separator/>
      </w:r>
    </w:p>
  </w:footnote>
  <w:footnote w:type="continuationSeparator" w:id="0">
    <w:p w14:paraId="6F23C0E0" w14:textId="77777777" w:rsidR="004E527F" w:rsidRDefault="004E527F" w:rsidP="00AC64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10409"/>
    <w:lvl w:ilvl="0">
      <w:start w:val="1"/>
      <w:numFmt w:val="bullet"/>
      <w:pStyle w:val="References"/>
      <w:lvlText w:val=""/>
      <w:lvlJc w:val="left"/>
      <w:pPr>
        <w:tabs>
          <w:tab w:val="num" w:pos="360"/>
        </w:tabs>
        <w:ind w:left="360" w:hanging="360"/>
      </w:pPr>
      <w:rPr>
        <w:rFonts w:ascii="Symbol" w:hAnsi="Symbol" w:hint="default"/>
      </w:rPr>
    </w:lvl>
  </w:abstractNum>
  <w:abstractNum w:abstractNumId="1" w15:restartNumberingAfterBreak="0">
    <w:nsid w:val="09221A5E"/>
    <w:multiLevelType w:val="singleLevel"/>
    <w:tmpl w:val="7BE0C39C"/>
    <w:lvl w:ilvl="0">
      <w:start w:val="1"/>
      <w:numFmt w:val="decimal"/>
      <w:lvlText w:val="%1."/>
      <w:lvlJc w:val="left"/>
      <w:pPr>
        <w:tabs>
          <w:tab w:val="num" w:pos="435"/>
        </w:tabs>
        <w:ind w:left="435" w:hanging="435"/>
      </w:pPr>
      <w:rPr>
        <w:rFonts w:ascii="Times New Roman" w:hAnsi="Times New Roman" w:hint="default"/>
      </w:rPr>
    </w:lvl>
  </w:abstractNum>
  <w:abstractNum w:abstractNumId="2" w15:restartNumberingAfterBreak="0">
    <w:nsid w:val="0BBE3C50"/>
    <w:multiLevelType w:val="singleLevel"/>
    <w:tmpl w:val="18026014"/>
    <w:lvl w:ilvl="0">
      <w:start w:val="1"/>
      <w:numFmt w:val="decimal"/>
      <w:lvlText w:val="%1."/>
      <w:legacy w:legacy="1" w:legacySpace="0" w:legacyIndent="360"/>
      <w:lvlJc w:val="left"/>
      <w:pPr>
        <w:ind w:left="360" w:hanging="360"/>
      </w:pPr>
    </w:lvl>
  </w:abstractNum>
  <w:abstractNum w:abstractNumId="3" w15:restartNumberingAfterBreak="0">
    <w:nsid w:val="0F696AB9"/>
    <w:multiLevelType w:val="hybridMultilevel"/>
    <w:tmpl w:val="4FB662D4"/>
    <w:lvl w:ilvl="0" w:tplc="A33CBC6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356B7"/>
    <w:multiLevelType w:val="multilevel"/>
    <w:tmpl w:val="BF2222CC"/>
    <w:lvl w:ilvl="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151C7B25"/>
    <w:multiLevelType w:val="hybridMultilevel"/>
    <w:tmpl w:val="1A36DFC6"/>
    <w:lvl w:ilvl="0" w:tplc="0409000F">
      <w:start w:val="9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2815C48"/>
    <w:multiLevelType w:val="multilevel"/>
    <w:tmpl w:val="04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7" w15:restartNumberingAfterBreak="0">
    <w:nsid w:val="25921410"/>
    <w:multiLevelType w:val="hybridMultilevel"/>
    <w:tmpl w:val="8A54272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812E34"/>
    <w:multiLevelType w:val="hybridMultilevel"/>
    <w:tmpl w:val="7066683A"/>
    <w:lvl w:ilvl="0" w:tplc="0D7228AC">
      <w:start w:val="1"/>
      <w:numFmt w:val="bullet"/>
      <w:lvlText w:val="•"/>
      <w:lvlJc w:val="left"/>
      <w:pPr>
        <w:tabs>
          <w:tab w:val="num" w:pos="720"/>
        </w:tabs>
        <w:ind w:left="720" w:hanging="360"/>
      </w:pPr>
      <w:rPr>
        <w:rFonts w:ascii="Times" w:hAnsi="Times" w:hint="default"/>
      </w:rPr>
    </w:lvl>
    <w:lvl w:ilvl="1" w:tplc="BB5A1C80" w:tentative="1">
      <w:start w:val="1"/>
      <w:numFmt w:val="bullet"/>
      <w:lvlText w:val="•"/>
      <w:lvlJc w:val="left"/>
      <w:pPr>
        <w:tabs>
          <w:tab w:val="num" w:pos="1440"/>
        </w:tabs>
        <w:ind w:left="1440" w:hanging="360"/>
      </w:pPr>
      <w:rPr>
        <w:rFonts w:ascii="Times" w:hAnsi="Times" w:hint="default"/>
      </w:rPr>
    </w:lvl>
    <w:lvl w:ilvl="2" w:tplc="D3C01588" w:tentative="1">
      <w:start w:val="1"/>
      <w:numFmt w:val="bullet"/>
      <w:lvlText w:val="•"/>
      <w:lvlJc w:val="left"/>
      <w:pPr>
        <w:tabs>
          <w:tab w:val="num" w:pos="2160"/>
        </w:tabs>
        <w:ind w:left="2160" w:hanging="360"/>
      </w:pPr>
      <w:rPr>
        <w:rFonts w:ascii="Times" w:hAnsi="Times" w:hint="default"/>
      </w:rPr>
    </w:lvl>
    <w:lvl w:ilvl="3" w:tplc="406E4C26" w:tentative="1">
      <w:start w:val="1"/>
      <w:numFmt w:val="bullet"/>
      <w:lvlText w:val="•"/>
      <w:lvlJc w:val="left"/>
      <w:pPr>
        <w:tabs>
          <w:tab w:val="num" w:pos="2880"/>
        </w:tabs>
        <w:ind w:left="2880" w:hanging="360"/>
      </w:pPr>
      <w:rPr>
        <w:rFonts w:ascii="Times" w:hAnsi="Times" w:hint="default"/>
      </w:rPr>
    </w:lvl>
    <w:lvl w:ilvl="4" w:tplc="DE32CDB2" w:tentative="1">
      <w:start w:val="1"/>
      <w:numFmt w:val="bullet"/>
      <w:lvlText w:val="•"/>
      <w:lvlJc w:val="left"/>
      <w:pPr>
        <w:tabs>
          <w:tab w:val="num" w:pos="3600"/>
        </w:tabs>
        <w:ind w:left="3600" w:hanging="360"/>
      </w:pPr>
      <w:rPr>
        <w:rFonts w:ascii="Times" w:hAnsi="Times" w:hint="default"/>
      </w:rPr>
    </w:lvl>
    <w:lvl w:ilvl="5" w:tplc="B6EC06C2" w:tentative="1">
      <w:start w:val="1"/>
      <w:numFmt w:val="bullet"/>
      <w:lvlText w:val="•"/>
      <w:lvlJc w:val="left"/>
      <w:pPr>
        <w:tabs>
          <w:tab w:val="num" w:pos="4320"/>
        </w:tabs>
        <w:ind w:left="4320" w:hanging="360"/>
      </w:pPr>
      <w:rPr>
        <w:rFonts w:ascii="Times" w:hAnsi="Times" w:hint="default"/>
      </w:rPr>
    </w:lvl>
    <w:lvl w:ilvl="6" w:tplc="B31CD38A" w:tentative="1">
      <w:start w:val="1"/>
      <w:numFmt w:val="bullet"/>
      <w:lvlText w:val="•"/>
      <w:lvlJc w:val="left"/>
      <w:pPr>
        <w:tabs>
          <w:tab w:val="num" w:pos="5040"/>
        </w:tabs>
        <w:ind w:left="5040" w:hanging="360"/>
      </w:pPr>
      <w:rPr>
        <w:rFonts w:ascii="Times" w:hAnsi="Times" w:hint="default"/>
      </w:rPr>
    </w:lvl>
    <w:lvl w:ilvl="7" w:tplc="DF4636E8" w:tentative="1">
      <w:start w:val="1"/>
      <w:numFmt w:val="bullet"/>
      <w:lvlText w:val="•"/>
      <w:lvlJc w:val="left"/>
      <w:pPr>
        <w:tabs>
          <w:tab w:val="num" w:pos="5760"/>
        </w:tabs>
        <w:ind w:left="5760" w:hanging="360"/>
      </w:pPr>
      <w:rPr>
        <w:rFonts w:ascii="Times" w:hAnsi="Times" w:hint="default"/>
      </w:rPr>
    </w:lvl>
    <w:lvl w:ilvl="8" w:tplc="CD92DBD8" w:tentative="1">
      <w:start w:val="1"/>
      <w:numFmt w:val="bullet"/>
      <w:lvlText w:val="•"/>
      <w:lvlJc w:val="left"/>
      <w:pPr>
        <w:tabs>
          <w:tab w:val="num" w:pos="6480"/>
        </w:tabs>
        <w:ind w:left="6480" w:hanging="360"/>
      </w:pPr>
      <w:rPr>
        <w:rFonts w:ascii="Times" w:hAnsi="Times" w:hint="default"/>
      </w:rPr>
    </w:lvl>
  </w:abstractNum>
  <w:abstractNum w:abstractNumId="9" w15:restartNumberingAfterBreak="0">
    <w:nsid w:val="2C1B503D"/>
    <w:multiLevelType w:val="hybridMultilevel"/>
    <w:tmpl w:val="BAA270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1C2833"/>
    <w:multiLevelType w:val="hybridMultilevel"/>
    <w:tmpl w:val="297C06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6F92A16"/>
    <w:multiLevelType w:val="hybridMultilevel"/>
    <w:tmpl w:val="DDD4A46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77C5A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2F33272"/>
    <w:multiLevelType w:val="hybridMultilevel"/>
    <w:tmpl w:val="E4F88366"/>
    <w:lvl w:ilvl="0" w:tplc="4AC60A2A">
      <w:start w:val="1"/>
      <w:numFmt w:val="bullet"/>
      <w:lvlText w:val="•"/>
      <w:lvlJc w:val="left"/>
      <w:pPr>
        <w:tabs>
          <w:tab w:val="num" w:pos="720"/>
        </w:tabs>
        <w:ind w:left="720" w:hanging="360"/>
      </w:pPr>
      <w:rPr>
        <w:rFonts w:ascii="Times" w:hAnsi="Times" w:hint="default"/>
      </w:rPr>
    </w:lvl>
    <w:lvl w:ilvl="1" w:tplc="6CC07748" w:tentative="1">
      <w:start w:val="1"/>
      <w:numFmt w:val="bullet"/>
      <w:lvlText w:val="•"/>
      <w:lvlJc w:val="left"/>
      <w:pPr>
        <w:tabs>
          <w:tab w:val="num" w:pos="1440"/>
        </w:tabs>
        <w:ind w:left="1440" w:hanging="360"/>
      </w:pPr>
      <w:rPr>
        <w:rFonts w:ascii="Times" w:hAnsi="Times" w:hint="default"/>
      </w:rPr>
    </w:lvl>
    <w:lvl w:ilvl="2" w:tplc="A968AFC4" w:tentative="1">
      <w:start w:val="1"/>
      <w:numFmt w:val="bullet"/>
      <w:lvlText w:val="•"/>
      <w:lvlJc w:val="left"/>
      <w:pPr>
        <w:tabs>
          <w:tab w:val="num" w:pos="2160"/>
        </w:tabs>
        <w:ind w:left="2160" w:hanging="360"/>
      </w:pPr>
      <w:rPr>
        <w:rFonts w:ascii="Times" w:hAnsi="Times" w:hint="default"/>
      </w:rPr>
    </w:lvl>
    <w:lvl w:ilvl="3" w:tplc="713A2A72" w:tentative="1">
      <w:start w:val="1"/>
      <w:numFmt w:val="bullet"/>
      <w:lvlText w:val="•"/>
      <w:lvlJc w:val="left"/>
      <w:pPr>
        <w:tabs>
          <w:tab w:val="num" w:pos="2880"/>
        </w:tabs>
        <w:ind w:left="2880" w:hanging="360"/>
      </w:pPr>
      <w:rPr>
        <w:rFonts w:ascii="Times" w:hAnsi="Times" w:hint="default"/>
      </w:rPr>
    </w:lvl>
    <w:lvl w:ilvl="4" w:tplc="C3565320" w:tentative="1">
      <w:start w:val="1"/>
      <w:numFmt w:val="bullet"/>
      <w:lvlText w:val="•"/>
      <w:lvlJc w:val="left"/>
      <w:pPr>
        <w:tabs>
          <w:tab w:val="num" w:pos="3600"/>
        </w:tabs>
        <w:ind w:left="3600" w:hanging="360"/>
      </w:pPr>
      <w:rPr>
        <w:rFonts w:ascii="Times" w:hAnsi="Times" w:hint="default"/>
      </w:rPr>
    </w:lvl>
    <w:lvl w:ilvl="5" w:tplc="4FC6B1C4" w:tentative="1">
      <w:start w:val="1"/>
      <w:numFmt w:val="bullet"/>
      <w:lvlText w:val="•"/>
      <w:lvlJc w:val="left"/>
      <w:pPr>
        <w:tabs>
          <w:tab w:val="num" w:pos="4320"/>
        </w:tabs>
        <w:ind w:left="4320" w:hanging="360"/>
      </w:pPr>
      <w:rPr>
        <w:rFonts w:ascii="Times" w:hAnsi="Times" w:hint="default"/>
      </w:rPr>
    </w:lvl>
    <w:lvl w:ilvl="6" w:tplc="64163E3C" w:tentative="1">
      <w:start w:val="1"/>
      <w:numFmt w:val="bullet"/>
      <w:lvlText w:val="•"/>
      <w:lvlJc w:val="left"/>
      <w:pPr>
        <w:tabs>
          <w:tab w:val="num" w:pos="5040"/>
        </w:tabs>
        <w:ind w:left="5040" w:hanging="360"/>
      </w:pPr>
      <w:rPr>
        <w:rFonts w:ascii="Times" w:hAnsi="Times" w:hint="default"/>
      </w:rPr>
    </w:lvl>
    <w:lvl w:ilvl="7" w:tplc="095ED8CA" w:tentative="1">
      <w:start w:val="1"/>
      <w:numFmt w:val="bullet"/>
      <w:lvlText w:val="•"/>
      <w:lvlJc w:val="left"/>
      <w:pPr>
        <w:tabs>
          <w:tab w:val="num" w:pos="5760"/>
        </w:tabs>
        <w:ind w:left="5760" w:hanging="360"/>
      </w:pPr>
      <w:rPr>
        <w:rFonts w:ascii="Times" w:hAnsi="Times" w:hint="default"/>
      </w:rPr>
    </w:lvl>
    <w:lvl w:ilvl="8" w:tplc="3AC4C974" w:tentative="1">
      <w:start w:val="1"/>
      <w:numFmt w:val="bullet"/>
      <w:lvlText w:val="•"/>
      <w:lvlJc w:val="left"/>
      <w:pPr>
        <w:tabs>
          <w:tab w:val="num" w:pos="6480"/>
        </w:tabs>
        <w:ind w:left="6480" w:hanging="360"/>
      </w:pPr>
      <w:rPr>
        <w:rFonts w:ascii="Times" w:hAnsi="Times" w:hint="default"/>
      </w:rPr>
    </w:lvl>
  </w:abstractNum>
  <w:abstractNum w:abstractNumId="14" w15:restartNumberingAfterBreak="0">
    <w:nsid w:val="453378D5"/>
    <w:multiLevelType w:val="hybridMultilevel"/>
    <w:tmpl w:val="E946B172"/>
    <w:lvl w:ilvl="0" w:tplc="D24A0150">
      <w:start w:val="1"/>
      <w:numFmt w:val="decimal"/>
      <w:lvlText w:val="%1."/>
      <w:lvlJc w:val="left"/>
      <w:pPr>
        <w:ind w:left="1080" w:hanging="360"/>
      </w:pPr>
      <w:rPr>
        <w:b w:val="0"/>
        <w:i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D765A83"/>
    <w:multiLevelType w:val="hybridMultilevel"/>
    <w:tmpl w:val="12127F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BE4C1B"/>
    <w:multiLevelType w:val="hybridMultilevel"/>
    <w:tmpl w:val="DD86EB0C"/>
    <w:lvl w:ilvl="0" w:tplc="C6369A00">
      <w:start w:val="1"/>
      <w:numFmt w:val="bullet"/>
      <w:lvlText w:val="•"/>
      <w:lvlJc w:val="left"/>
      <w:pPr>
        <w:tabs>
          <w:tab w:val="num" w:pos="720"/>
        </w:tabs>
        <w:ind w:left="720" w:hanging="360"/>
      </w:pPr>
      <w:rPr>
        <w:rFonts w:ascii="Times" w:hAnsi="Times" w:hint="default"/>
      </w:rPr>
    </w:lvl>
    <w:lvl w:ilvl="1" w:tplc="65FAB6DC" w:tentative="1">
      <w:start w:val="1"/>
      <w:numFmt w:val="bullet"/>
      <w:lvlText w:val="•"/>
      <w:lvlJc w:val="left"/>
      <w:pPr>
        <w:tabs>
          <w:tab w:val="num" w:pos="1440"/>
        </w:tabs>
        <w:ind w:left="1440" w:hanging="360"/>
      </w:pPr>
      <w:rPr>
        <w:rFonts w:ascii="Times" w:hAnsi="Times" w:hint="default"/>
      </w:rPr>
    </w:lvl>
    <w:lvl w:ilvl="2" w:tplc="C716228A" w:tentative="1">
      <w:start w:val="1"/>
      <w:numFmt w:val="bullet"/>
      <w:lvlText w:val="•"/>
      <w:lvlJc w:val="left"/>
      <w:pPr>
        <w:tabs>
          <w:tab w:val="num" w:pos="2160"/>
        </w:tabs>
        <w:ind w:left="2160" w:hanging="360"/>
      </w:pPr>
      <w:rPr>
        <w:rFonts w:ascii="Times" w:hAnsi="Times" w:hint="default"/>
      </w:rPr>
    </w:lvl>
    <w:lvl w:ilvl="3" w:tplc="5FCC69AC" w:tentative="1">
      <w:start w:val="1"/>
      <w:numFmt w:val="bullet"/>
      <w:lvlText w:val="•"/>
      <w:lvlJc w:val="left"/>
      <w:pPr>
        <w:tabs>
          <w:tab w:val="num" w:pos="2880"/>
        </w:tabs>
        <w:ind w:left="2880" w:hanging="360"/>
      </w:pPr>
      <w:rPr>
        <w:rFonts w:ascii="Times" w:hAnsi="Times" w:hint="default"/>
      </w:rPr>
    </w:lvl>
    <w:lvl w:ilvl="4" w:tplc="4252B12C" w:tentative="1">
      <w:start w:val="1"/>
      <w:numFmt w:val="bullet"/>
      <w:lvlText w:val="•"/>
      <w:lvlJc w:val="left"/>
      <w:pPr>
        <w:tabs>
          <w:tab w:val="num" w:pos="3600"/>
        </w:tabs>
        <w:ind w:left="3600" w:hanging="360"/>
      </w:pPr>
      <w:rPr>
        <w:rFonts w:ascii="Times" w:hAnsi="Times" w:hint="default"/>
      </w:rPr>
    </w:lvl>
    <w:lvl w:ilvl="5" w:tplc="93D26268" w:tentative="1">
      <w:start w:val="1"/>
      <w:numFmt w:val="bullet"/>
      <w:lvlText w:val="•"/>
      <w:lvlJc w:val="left"/>
      <w:pPr>
        <w:tabs>
          <w:tab w:val="num" w:pos="4320"/>
        </w:tabs>
        <w:ind w:left="4320" w:hanging="360"/>
      </w:pPr>
      <w:rPr>
        <w:rFonts w:ascii="Times" w:hAnsi="Times" w:hint="default"/>
      </w:rPr>
    </w:lvl>
    <w:lvl w:ilvl="6" w:tplc="C3C0509E" w:tentative="1">
      <w:start w:val="1"/>
      <w:numFmt w:val="bullet"/>
      <w:lvlText w:val="•"/>
      <w:lvlJc w:val="left"/>
      <w:pPr>
        <w:tabs>
          <w:tab w:val="num" w:pos="5040"/>
        </w:tabs>
        <w:ind w:left="5040" w:hanging="360"/>
      </w:pPr>
      <w:rPr>
        <w:rFonts w:ascii="Times" w:hAnsi="Times" w:hint="default"/>
      </w:rPr>
    </w:lvl>
    <w:lvl w:ilvl="7" w:tplc="1F9CF0A0" w:tentative="1">
      <w:start w:val="1"/>
      <w:numFmt w:val="bullet"/>
      <w:lvlText w:val="•"/>
      <w:lvlJc w:val="left"/>
      <w:pPr>
        <w:tabs>
          <w:tab w:val="num" w:pos="5760"/>
        </w:tabs>
        <w:ind w:left="5760" w:hanging="360"/>
      </w:pPr>
      <w:rPr>
        <w:rFonts w:ascii="Times" w:hAnsi="Times" w:hint="default"/>
      </w:rPr>
    </w:lvl>
    <w:lvl w:ilvl="8" w:tplc="D39ED5BC"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55451151"/>
    <w:multiLevelType w:val="hybridMultilevel"/>
    <w:tmpl w:val="27287C80"/>
    <w:lvl w:ilvl="0" w:tplc="C92C24FE">
      <w:start w:val="1"/>
      <w:numFmt w:val="bullet"/>
      <w:lvlText w:val="•"/>
      <w:lvlJc w:val="left"/>
      <w:pPr>
        <w:tabs>
          <w:tab w:val="num" w:pos="720"/>
        </w:tabs>
        <w:ind w:left="720" w:hanging="360"/>
      </w:pPr>
      <w:rPr>
        <w:rFonts w:ascii="Times New Roman" w:hAnsi="Times New Roman" w:hint="default"/>
      </w:rPr>
    </w:lvl>
    <w:lvl w:ilvl="1" w:tplc="96B4E0F2">
      <w:start w:val="1"/>
      <w:numFmt w:val="bullet"/>
      <w:lvlText w:val="•"/>
      <w:lvlJc w:val="left"/>
      <w:pPr>
        <w:tabs>
          <w:tab w:val="num" w:pos="1440"/>
        </w:tabs>
        <w:ind w:left="1440" w:hanging="360"/>
      </w:pPr>
      <w:rPr>
        <w:rFonts w:ascii="Times New Roman" w:hAnsi="Times New Roman" w:hint="default"/>
      </w:rPr>
    </w:lvl>
    <w:lvl w:ilvl="2" w:tplc="5C022AEE" w:tentative="1">
      <w:start w:val="1"/>
      <w:numFmt w:val="bullet"/>
      <w:lvlText w:val="•"/>
      <w:lvlJc w:val="left"/>
      <w:pPr>
        <w:tabs>
          <w:tab w:val="num" w:pos="2160"/>
        </w:tabs>
        <w:ind w:left="2160" w:hanging="360"/>
      </w:pPr>
      <w:rPr>
        <w:rFonts w:ascii="Times New Roman" w:hAnsi="Times New Roman" w:hint="default"/>
      </w:rPr>
    </w:lvl>
    <w:lvl w:ilvl="3" w:tplc="4CC8F754" w:tentative="1">
      <w:start w:val="1"/>
      <w:numFmt w:val="bullet"/>
      <w:lvlText w:val="•"/>
      <w:lvlJc w:val="left"/>
      <w:pPr>
        <w:tabs>
          <w:tab w:val="num" w:pos="2880"/>
        </w:tabs>
        <w:ind w:left="2880" w:hanging="360"/>
      </w:pPr>
      <w:rPr>
        <w:rFonts w:ascii="Times New Roman" w:hAnsi="Times New Roman" w:hint="default"/>
      </w:rPr>
    </w:lvl>
    <w:lvl w:ilvl="4" w:tplc="1DB61344" w:tentative="1">
      <w:start w:val="1"/>
      <w:numFmt w:val="bullet"/>
      <w:lvlText w:val="•"/>
      <w:lvlJc w:val="left"/>
      <w:pPr>
        <w:tabs>
          <w:tab w:val="num" w:pos="3600"/>
        </w:tabs>
        <w:ind w:left="3600" w:hanging="360"/>
      </w:pPr>
      <w:rPr>
        <w:rFonts w:ascii="Times New Roman" w:hAnsi="Times New Roman" w:hint="default"/>
      </w:rPr>
    </w:lvl>
    <w:lvl w:ilvl="5" w:tplc="8EFE40A0" w:tentative="1">
      <w:start w:val="1"/>
      <w:numFmt w:val="bullet"/>
      <w:lvlText w:val="•"/>
      <w:lvlJc w:val="left"/>
      <w:pPr>
        <w:tabs>
          <w:tab w:val="num" w:pos="4320"/>
        </w:tabs>
        <w:ind w:left="4320" w:hanging="360"/>
      </w:pPr>
      <w:rPr>
        <w:rFonts w:ascii="Times New Roman" w:hAnsi="Times New Roman" w:hint="default"/>
      </w:rPr>
    </w:lvl>
    <w:lvl w:ilvl="6" w:tplc="ABE2AA06" w:tentative="1">
      <w:start w:val="1"/>
      <w:numFmt w:val="bullet"/>
      <w:lvlText w:val="•"/>
      <w:lvlJc w:val="left"/>
      <w:pPr>
        <w:tabs>
          <w:tab w:val="num" w:pos="5040"/>
        </w:tabs>
        <w:ind w:left="5040" w:hanging="360"/>
      </w:pPr>
      <w:rPr>
        <w:rFonts w:ascii="Times New Roman" w:hAnsi="Times New Roman" w:hint="default"/>
      </w:rPr>
    </w:lvl>
    <w:lvl w:ilvl="7" w:tplc="33CA513C" w:tentative="1">
      <w:start w:val="1"/>
      <w:numFmt w:val="bullet"/>
      <w:lvlText w:val="•"/>
      <w:lvlJc w:val="left"/>
      <w:pPr>
        <w:tabs>
          <w:tab w:val="num" w:pos="5760"/>
        </w:tabs>
        <w:ind w:left="5760" w:hanging="360"/>
      </w:pPr>
      <w:rPr>
        <w:rFonts w:ascii="Times New Roman" w:hAnsi="Times New Roman" w:hint="default"/>
      </w:rPr>
    </w:lvl>
    <w:lvl w:ilvl="8" w:tplc="C33A35A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B1F7040"/>
    <w:multiLevelType w:val="hybridMultilevel"/>
    <w:tmpl w:val="356861DC"/>
    <w:lvl w:ilvl="0" w:tplc="A8CAC290">
      <w:start w:val="1"/>
      <w:numFmt w:val="bullet"/>
      <w:lvlText w:val="•"/>
      <w:lvlJc w:val="left"/>
      <w:pPr>
        <w:tabs>
          <w:tab w:val="num" w:pos="720"/>
        </w:tabs>
        <w:ind w:left="720" w:hanging="360"/>
      </w:pPr>
      <w:rPr>
        <w:rFonts w:ascii="Times" w:hAnsi="Times" w:hint="default"/>
      </w:rPr>
    </w:lvl>
    <w:lvl w:ilvl="1" w:tplc="ABF6AD00" w:tentative="1">
      <w:start w:val="1"/>
      <w:numFmt w:val="bullet"/>
      <w:lvlText w:val="•"/>
      <w:lvlJc w:val="left"/>
      <w:pPr>
        <w:tabs>
          <w:tab w:val="num" w:pos="1440"/>
        </w:tabs>
        <w:ind w:left="1440" w:hanging="360"/>
      </w:pPr>
      <w:rPr>
        <w:rFonts w:ascii="Times" w:hAnsi="Times" w:hint="default"/>
      </w:rPr>
    </w:lvl>
    <w:lvl w:ilvl="2" w:tplc="66845002" w:tentative="1">
      <w:start w:val="1"/>
      <w:numFmt w:val="bullet"/>
      <w:lvlText w:val="•"/>
      <w:lvlJc w:val="left"/>
      <w:pPr>
        <w:tabs>
          <w:tab w:val="num" w:pos="2160"/>
        </w:tabs>
        <w:ind w:left="2160" w:hanging="360"/>
      </w:pPr>
      <w:rPr>
        <w:rFonts w:ascii="Times" w:hAnsi="Times" w:hint="default"/>
      </w:rPr>
    </w:lvl>
    <w:lvl w:ilvl="3" w:tplc="F65E03BA" w:tentative="1">
      <w:start w:val="1"/>
      <w:numFmt w:val="bullet"/>
      <w:lvlText w:val="•"/>
      <w:lvlJc w:val="left"/>
      <w:pPr>
        <w:tabs>
          <w:tab w:val="num" w:pos="2880"/>
        </w:tabs>
        <w:ind w:left="2880" w:hanging="360"/>
      </w:pPr>
      <w:rPr>
        <w:rFonts w:ascii="Times" w:hAnsi="Times" w:hint="default"/>
      </w:rPr>
    </w:lvl>
    <w:lvl w:ilvl="4" w:tplc="6B7A8D70" w:tentative="1">
      <w:start w:val="1"/>
      <w:numFmt w:val="bullet"/>
      <w:lvlText w:val="•"/>
      <w:lvlJc w:val="left"/>
      <w:pPr>
        <w:tabs>
          <w:tab w:val="num" w:pos="3600"/>
        </w:tabs>
        <w:ind w:left="3600" w:hanging="360"/>
      </w:pPr>
      <w:rPr>
        <w:rFonts w:ascii="Times" w:hAnsi="Times" w:hint="default"/>
      </w:rPr>
    </w:lvl>
    <w:lvl w:ilvl="5" w:tplc="84FC570C" w:tentative="1">
      <w:start w:val="1"/>
      <w:numFmt w:val="bullet"/>
      <w:lvlText w:val="•"/>
      <w:lvlJc w:val="left"/>
      <w:pPr>
        <w:tabs>
          <w:tab w:val="num" w:pos="4320"/>
        </w:tabs>
        <w:ind w:left="4320" w:hanging="360"/>
      </w:pPr>
      <w:rPr>
        <w:rFonts w:ascii="Times" w:hAnsi="Times" w:hint="default"/>
      </w:rPr>
    </w:lvl>
    <w:lvl w:ilvl="6" w:tplc="DB6079D8" w:tentative="1">
      <w:start w:val="1"/>
      <w:numFmt w:val="bullet"/>
      <w:lvlText w:val="•"/>
      <w:lvlJc w:val="left"/>
      <w:pPr>
        <w:tabs>
          <w:tab w:val="num" w:pos="5040"/>
        </w:tabs>
        <w:ind w:left="5040" w:hanging="360"/>
      </w:pPr>
      <w:rPr>
        <w:rFonts w:ascii="Times" w:hAnsi="Times" w:hint="default"/>
      </w:rPr>
    </w:lvl>
    <w:lvl w:ilvl="7" w:tplc="E0825A66" w:tentative="1">
      <w:start w:val="1"/>
      <w:numFmt w:val="bullet"/>
      <w:lvlText w:val="•"/>
      <w:lvlJc w:val="left"/>
      <w:pPr>
        <w:tabs>
          <w:tab w:val="num" w:pos="5760"/>
        </w:tabs>
        <w:ind w:left="5760" w:hanging="360"/>
      </w:pPr>
      <w:rPr>
        <w:rFonts w:ascii="Times" w:hAnsi="Times" w:hint="default"/>
      </w:rPr>
    </w:lvl>
    <w:lvl w:ilvl="8" w:tplc="5EAAFAB6" w:tentative="1">
      <w:start w:val="1"/>
      <w:numFmt w:val="bullet"/>
      <w:lvlText w:val="•"/>
      <w:lvlJc w:val="left"/>
      <w:pPr>
        <w:tabs>
          <w:tab w:val="num" w:pos="6480"/>
        </w:tabs>
        <w:ind w:left="6480" w:hanging="360"/>
      </w:pPr>
      <w:rPr>
        <w:rFonts w:ascii="Times" w:hAnsi="Times" w:hint="default"/>
      </w:rPr>
    </w:lvl>
  </w:abstractNum>
  <w:abstractNum w:abstractNumId="19" w15:restartNumberingAfterBreak="0">
    <w:nsid w:val="5C043D7E"/>
    <w:multiLevelType w:val="hybridMultilevel"/>
    <w:tmpl w:val="BA2E2A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0655494"/>
    <w:multiLevelType w:val="hybridMultilevel"/>
    <w:tmpl w:val="E7A4F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FD1A17"/>
    <w:multiLevelType w:val="multilevel"/>
    <w:tmpl w:val="04090023"/>
    <w:numStyleLink w:val="ArticleSection"/>
  </w:abstractNum>
  <w:abstractNum w:abstractNumId="22" w15:restartNumberingAfterBreak="0">
    <w:nsid w:val="71465E88"/>
    <w:multiLevelType w:val="hybridMultilevel"/>
    <w:tmpl w:val="9266BF80"/>
    <w:lvl w:ilvl="0" w:tplc="3846660A">
      <w:start w:val="1"/>
      <w:numFmt w:val="bullet"/>
      <w:lvlText w:val="•"/>
      <w:lvlJc w:val="left"/>
      <w:pPr>
        <w:tabs>
          <w:tab w:val="num" w:pos="720"/>
        </w:tabs>
        <w:ind w:left="720" w:hanging="360"/>
      </w:pPr>
      <w:rPr>
        <w:rFonts w:ascii="Times" w:hAnsi="Times" w:hint="default"/>
      </w:rPr>
    </w:lvl>
    <w:lvl w:ilvl="1" w:tplc="EBCEBB54">
      <w:start w:val="665"/>
      <w:numFmt w:val="bullet"/>
      <w:lvlText w:val="•"/>
      <w:lvlJc w:val="left"/>
      <w:pPr>
        <w:tabs>
          <w:tab w:val="num" w:pos="1440"/>
        </w:tabs>
        <w:ind w:left="1440" w:hanging="360"/>
      </w:pPr>
      <w:rPr>
        <w:rFonts w:ascii="Times" w:hAnsi="Times" w:hint="default"/>
      </w:rPr>
    </w:lvl>
    <w:lvl w:ilvl="2" w:tplc="253E28A4" w:tentative="1">
      <w:start w:val="1"/>
      <w:numFmt w:val="bullet"/>
      <w:lvlText w:val="•"/>
      <w:lvlJc w:val="left"/>
      <w:pPr>
        <w:tabs>
          <w:tab w:val="num" w:pos="2160"/>
        </w:tabs>
        <w:ind w:left="2160" w:hanging="360"/>
      </w:pPr>
      <w:rPr>
        <w:rFonts w:ascii="Times" w:hAnsi="Times" w:hint="default"/>
      </w:rPr>
    </w:lvl>
    <w:lvl w:ilvl="3" w:tplc="71CAB32C" w:tentative="1">
      <w:start w:val="1"/>
      <w:numFmt w:val="bullet"/>
      <w:lvlText w:val="•"/>
      <w:lvlJc w:val="left"/>
      <w:pPr>
        <w:tabs>
          <w:tab w:val="num" w:pos="2880"/>
        </w:tabs>
        <w:ind w:left="2880" w:hanging="360"/>
      </w:pPr>
      <w:rPr>
        <w:rFonts w:ascii="Times" w:hAnsi="Times" w:hint="default"/>
      </w:rPr>
    </w:lvl>
    <w:lvl w:ilvl="4" w:tplc="268AF0EA" w:tentative="1">
      <w:start w:val="1"/>
      <w:numFmt w:val="bullet"/>
      <w:lvlText w:val="•"/>
      <w:lvlJc w:val="left"/>
      <w:pPr>
        <w:tabs>
          <w:tab w:val="num" w:pos="3600"/>
        </w:tabs>
        <w:ind w:left="3600" w:hanging="360"/>
      </w:pPr>
      <w:rPr>
        <w:rFonts w:ascii="Times" w:hAnsi="Times" w:hint="default"/>
      </w:rPr>
    </w:lvl>
    <w:lvl w:ilvl="5" w:tplc="C1F4284E" w:tentative="1">
      <w:start w:val="1"/>
      <w:numFmt w:val="bullet"/>
      <w:lvlText w:val="•"/>
      <w:lvlJc w:val="left"/>
      <w:pPr>
        <w:tabs>
          <w:tab w:val="num" w:pos="4320"/>
        </w:tabs>
        <w:ind w:left="4320" w:hanging="360"/>
      </w:pPr>
      <w:rPr>
        <w:rFonts w:ascii="Times" w:hAnsi="Times" w:hint="default"/>
      </w:rPr>
    </w:lvl>
    <w:lvl w:ilvl="6" w:tplc="AAB44B6A" w:tentative="1">
      <w:start w:val="1"/>
      <w:numFmt w:val="bullet"/>
      <w:lvlText w:val="•"/>
      <w:lvlJc w:val="left"/>
      <w:pPr>
        <w:tabs>
          <w:tab w:val="num" w:pos="5040"/>
        </w:tabs>
        <w:ind w:left="5040" w:hanging="360"/>
      </w:pPr>
      <w:rPr>
        <w:rFonts w:ascii="Times" w:hAnsi="Times" w:hint="default"/>
      </w:rPr>
    </w:lvl>
    <w:lvl w:ilvl="7" w:tplc="AED6ECA8" w:tentative="1">
      <w:start w:val="1"/>
      <w:numFmt w:val="bullet"/>
      <w:lvlText w:val="•"/>
      <w:lvlJc w:val="left"/>
      <w:pPr>
        <w:tabs>
          <w:tab w:val="num" w:pos="5760"/>
        </w:tabs>
        <w:ind w:left="5760" w:hanging="360"/>
      </w:pPr>
      <w:rPr>
        <w:rFonts w:ascii="Times" w:hAnsi="Times" w:hint="default"/>
      </w:rPr>
    </w:lvl>
    <w:lvl w:ilvl="8" w:tplc="6C685CCC"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72E32E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3B40813"/>
    <w:multiLevelType w:val="hybridMultilevel"/>
    <w:tmpl w:val="6F904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CB0AC4"/>
    <w:multiLevelType w:val="hybridMultilevel"/>
    <w:tmpl w:val="40E64364"/>
    <w:lvl w:ilvl="0" w:tplc="AD1ED028">
      <w:start w:val="1"/>
      <w:numFmt w:val="bullet"/>
      <w:lvlText w:val="•"/>
      <w:lvlJc w:val="left"/>
      <w:pPr>
        <w:tabs>
          <w:tab w:val="num" w:pos="720"/>
        </w:tabs>
        <w:ind w:left="720" w:hanging="360"/>
      </w:pPr>
      <w:rPr>
        <w:rFonts w:ascii="Times New Roman" w:hAnsi="Times New Roman" w:hint="default"/>
      </w:rPr>
    </w:lvl>
    <w:lvl w:ilvl="1" w:tplc="137E4A7A">
      <w:start w:val="1106"/>
      <w:numFmt w:val="bullet"/>
      <w:lvlText w:val="–"/>
      <w:lvlJc w:val="left"/>
      <w:pPr>
        <w:tabs>
          <w:tab w:val="num" w:pos="1440"/>
        </w:tabs>
        <w:ind w:left="1440" w:hanging="360"/>
      </w:pPr>
      <w:rPr>
        <w:rFonts w:ascii="Times New Roman" w:hAnsi="Times New Roman" w:hint="default"/>
      </w:rPr>
    </w:lvl>
    <w:lvl w:ilvl="2" w:tplc="974CEB5C" w:tentative="1">
      <w:start w:val="1"/>
      <w:numFmt w:val="bullet"/>
      <w:lvlText w:val="•"/>
      <w:lvlJc w:val="left"/>
      <w:pPr>
        <w:tabs>
          <w:tab w:val="num" w:pos="2160"/>
        </w:tabs>
        <w:ind w:left="2160" w:hanging="360"/>
      </w:pPr>
      <w:rPr>
        <w:rFonts w:ascii="Times New Roman" w:hAnsi="Times New Roman" w:hint="default"/>
      </w:rPr>
    </w:lvl>
    <w:lvl w:ilvl="3" w:tplc="C27462B6" w:tentative="1">
      <w:start w:val="1"/>
      <w:numFmt w:val="bullet"/>
      <w:lvlText w:val="•"/>
      <w:lvlJc w:val="left"/>
      <w:pPr>
        <w:tabs>
          <w:tab w:val="num" w:pos="2880"/>
        </w:tabs>
        <w:ind w:left="2880" w:hanging="360"/>
      </w:pPr>
      <w:rPr>
        <w:rFonts w:ascii="Times New Roman" w:hAnsi="Times New Roman" w:hint="default"/>
      </w:rPr>
    </w:lvl>
    <w:lvl w:ilvl="4" w:tplc="6A5CCBCC" w:tentative="1">
      <w:start w:val="1"/>
      <w:numFmt w:val="bullet"/>
      <w:lvlText w:val="•"/>
      <w:lvlJc w:val="left"/>
      <w:pPr>
        <w:tabs>
          <w:tab w:val="num" w:pos="3600"/>
        </w:tabs>
        <w:ind w:left="3600" w:hanging="360"/>
      </w:pPr>
      <w:rPr>
        <w:rFonts w:ascii="Times New Roman" w:hAnsi="Times New Roman" w:hint="default"/>
      </w:rPr>
    </w:lvl>
    <w:lvl w:ilvl="5" w:tplc="01C2D132" w:tentative="1">
      <w:start w:val="1"/>
      <w:numFmt w:val="bullet"/>
      <w:lvlText w:val="•"/>
      <w:lvlJc w:val="left"/>
      <w:pPr>
        <w:tabs>
          <w:tab w:val="num" w:pos="4320"/>
        </w:tabs>
        <w:ind w:left="4320" w:hanging="360"/>
      </w:pPr>
      <w:rPr>
        <w:rFonts w:ascii="Times New Roman" w:hAnsi="Times New Roman" w:hint="default"/>
      </w:rPr>
    </w:lvl>
    <w:lvl w:ilvl="6" w:tplc="F15CDF50" w:tentative="1">
      <w:start w:val="1"/>
      <w:numFmt w:val="bullet"/>
      <w:lvlText w:val="•"/>
      <w:lvlJc w:val="left"/>
      <w:pPr>
        <w:tabs>
          <w:tab w:val="num" w:pos="5040"/>
        </w:tabs>
        <w:ind w:left="5040" w:hanging="360"/>
      </w:pPr>
      <w:rPr>
        <w:rFonts w:ascii="Times New Roman" w:hAnsi="Times New Roman" w:hint="default"/>
      </w:rPr>
    </w:lvl>
    <w:lvl w:ilvl="7" w:tplc="842024B2" w:tentative="1">
      <w:start w:val="1"/>
      <w:numFmt w:val="bullet"/>
      <w:lvlText w:val="•"/>
      <w:lvlJc w:val="left"/>
      <w:pPr>
        <w:tabs>
          <w:tab w:val="num" w:pos="5760"/>
        </w:tabs>
        <w:ind w:left="5760" w:hanging="360"/>
      </w:pPr>
      <w:rPr>
        <w:rFonts w:ascii="Times New Roman" w:hAnsi="Times New Roman" w:hint="default"/>
      </w:rPr>
    </w:lvl>
    <w:lvl w:ilvl="8" w:tplc="37EA8C0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C970FBD"/>
    <w:multiLevelType w:val="hybridMultilevel"/>
    <w:tmpl w:val="185830BE"/>
    <w:lvl w:ilvl="0" w:tplc="04090017">
      <w:start w:val="1"/>
      <w:numFmt w:val="lowerLetter"/>
      <w:lvlText w:val="%1)"/>
      <w:lvlJc w:val="left"/>
      <w:pPr>
        <w:tabs>
          <w:tab w:val="num" w:pos="720"/>
        </w:tabs>
        <w:ind w:left="720" w:hanging="360"/>
      </w:pPr>
      <w:rPr>
        <w:rFonts w:hint="default"/>
      </w:rPr>
    </w:lvl>
    <w:lvl w:ilvl="1" w:tplc="633A1D9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2"/>
  </w:num>
  <w:num w:numId="4">
    <w:abstractNumId w:val="10"/>
  </w:num>
  <w:num w:numId="5">
    <w:abstractNumId w:val="5"/>
  </w:num>
  <w:num w:numId="6">
    <w:abstractNumId w:val="1"/>
  </w:num>
  <w:num w:numId="7">
    <w:abstractNumId w:val="17"/>
  </w:num>
  <w:num w:numId="8">
    <w:abstractNumId w:val="25"/>
  </w:num>
  <w:num w:numId="9">
    <w:abstractNumId w:val="16"/>
  </w:num>
  <w:num w:numId="10">
    <w:abstractNumId w:val="18"/>
  </w:num>
  <w:num w:numId="11">
    <w:abstractNumId w:val="8"/>
  </w:num>
  <w:num w:numId="12">
    <w:abstractNumId w:val="22"/>
  </w:num>
  <w:num w:numId="13">
    <w:abstractNumId w:val="6"/>
  </w:num>
  <w:num w:numId="14">
    <w:abstractNumId w:val="21"/>
  </w:num>
  <w:num w:numId="15">
    <w:abstractNumId w:val="12"/>
  </w:num>
  <w:num w:numId="16">
    <w:abstractNumId w:val="23"/>
  </w:num>
  <w:num w:numId="17">
    <w:abstractNumId w:val="20"/>
  </w:num>
  <w:num w:numId="18">
    <w:abstractNumId w:val="24"/>
  </w:num>
  <w:num w:numId="19">
    <w:abstractNumId w:val="14"/>
  </w:num>
  <w:num w:numId="20">
    <w:abstractNumId w:val="9"/>
  </w:num>
  <w:num w:numId="21">
    <w:abstractNumId w:val="13"/>
  </w:num>
  <w:num w:numId="22">
    <w:abstractNumId w:val="26"/>
  </w:num>
  <w:num w:numId="23">
    <w:abstractNumId w:val="15"/>
  </w:num>
  <w:num w:numId="24">
    <w:abstractNumId w:val="3"/>
  </w:num>
  <w:num w:numId="25">
    <w:abstractNumId w:val="7"/>
  </w:num>
  <w:num w:numId="26">
    <w:abstractNumId w:val="1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trackRevisions/>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3E5"/>
    <w:rsid w:val="00000537"/>
    <w:rsid w:val="00000B29"/>
    <w:rsid w:val="000024BD"/>
    <w:rsid w:val="000032AA"/>
    <w:rsid w:val="000037CE"/>
    <w:rsid w:val="00003E91"/>
    <w:rsid w:val="00003FA9"/>
    <w:rsid w:val="0000763B"/>
    <w:rsid w:val="00007FA1"/>
    <w:rsid w:val="000100D0"/>
    <w:rsid w:val="00010B2A"/>
    <w:rsid w:val="000113C6"/>
    <w:rsid w:val="0001369B"/>
    <w:rsid w:val="00013746"/>
    <w:rsid w:val="00016421"/>
    <w:rsid w:val="0002026E"/>
    <w:rsid w:val="00020449"/>
    <w:rsid w:val="00023C9C"/>
    <w:rsid w:val="00024CDA"/>
    <w:rsid w:val="0002577A"/>
    <w:rsid w:val="00025CDE"/>
    <w:rsid w:val="00025D66"/>
    <w:rsid w:val="00031C03"/>
    <w:rsid w:val="000344F6"/>
    <w:rsid w:val="0003638A"/>
    <w:rsid w:val="00036981"/>
    <w:rsid w:val="00040D8E"/>
    <w:rsid w:val="000410C0"/>
    <w:rsid w:val="000414CA"/>
    <w:rsid w:val="0004495C"/>
    <w:rsid w:val="00044DED"/>
    <w:rsid w:val="00046AEE"/>
    <w:rsid w:val="00046ED2"/>
    <w:rsid w:val="00046FD0"/>
    <w:rsid w:val="000471B0"/>
    <w:rsid w:val="0004769C"/>
    <w:rsid w:val="0005094F"/>
    <w:rsid w:val="00052596"/>
    <w:rsid w:val="00052A72"/>
    <w:rsid w:val="00053B2C"/>
    <w:rsid w:val="00053D82"/>
    <w:rsid w:val="00054617"/>
    <w:rsid w:val="0005579C"/>
    <w:rsid w:val="00056556"/>
    <w:rsid w:val="00061FF4"/>
    <w:rsid w:val="0006263E"/>
    <w:rsid w:val="000632EB"/>
    <w:rsid w:val="00063926"/>
    <w:rsid w:val="000647F5"/>
    <w:rsid w:val="000653E9"/>
    <w:rsid w:val="000658C3"/>
    <w:rsid w:val="00070A3F"/>
    <w:rsid w:val="000729AF"/>
    <w:rsid w:val="00073816"/>
    <w:rsid w:val="0007383A"/>
    <w:rsid w:val="00073DCC"/>
    <w:rsid w:val="000749E9"/>
    <w:rsid w:val="000763AF"/>
    <w:rsid w:val="000770CB"/>
    <w:rsid w:val="000777D2"/>
    <w:rsid w:val="00077D4C"/>
    <w:rsid w:val="00080451"/>
    <w:rsid w:val="0008049B"/>
    <w:rsid w:val="00080D12"/>
    <w:rsid w:val="00081B55"/>
    <w:rsid w:val="0008235B"/>
    <w:rsid w:val="00082587"/>
    <w:rsid w:val="00083013"/>
    <w:rsid w:val="00085239"/>
    <w:rsid w:val="0008657A"/>
    <w:rsid w:val="00090476"/>
    <w:rsid w:val="000913F6"/>
    <w:rsid w:val="00092E83"/>
    <w:rsid w:val="000949CE"/>
    <w:rsid w:val="00096EB1"/>
    <w:rsid w:val="00096FBE"/>
    <w:rsid w:val="000A0120"/>
    <w:rsid w:val="000A0F03"/>
    <w:rsid w:val="000A52B4"/>
    <w:rsid w:val="000A52DC"/>
    <w:rsid w:val="000A6478"/>
    <w:rsid w:val="000A71FD"/>
    <w:rsid w:val="000B1139"/>
    <w:rsid w:val="000B115A"/>
    <w:rsid w:val="000B121C"/>
    <w:rsid w:val="000B1CC2"/>
    <w:rsid w:val="000B2D31"/>
    <w:rsid w:val="000B309E"/>
    <w:rsid w:val="000B3390"/>
    <w:rsid w:val="000B599E"/>
    <w:rsid w:val="000B7EAF"/>
    <w:rsid w:val="000C0E92"/>
    <w:rsid w:val="000C3BEC"/>
    <w:rsid w:val="000C41F0"/>
    <w:rsid w:val="000C4E00"/>
    <w:rsid w:val="000C53EC"/>
    <w:rsid w:val="000C608C"/>
    <w:rsid w:val="000C62F4"/>
    <w:rsid w:val="000C6A5E"/>
    <w:rsid w:val="000C6F3F"/>
    <w:rsid w:val="000D1D58"/>
    <w:rsid w:val="000D20B0"/>
    <w:rsid w:val="000D241F"/>
    <w:rsid w:val="000D34BF"/>
    <w:rsid w:val="000D35B5"/>
    <w:rsid w:val="000D480A"/>
    <w:rsid w:val="000D5796"/>
    <w:rsid w:val="000D59A1"/>
    <w:rsid w:val="000D5DAB"/>
    <w:rsid w:val="000D5EFA"/>
    <w:rsid w:val="000D72A3"/>
    <w:rsid w:val="000D78D0"/>
    <w:rsid w:val="000E0C02"/>
    <w:rsid w:val="000E1F67"/>
    <w:rsid w:val="000E2A1B"/>
    <w:rsid w:val="000E2B0A"/>
    <w:rsid w:val="000E55F1"/>
    <w:rsid w:val="000E55F4"/>
    <w:rsid w:val="000E6FFE"/>
    <w:rsid w:val="000F0E7C"/>
    <w:rsid w:val="000F1140"/>
    <w:rsid w:val="000F1A34"/>
    <w:rsid w:val="000F21A0"/>
    <w:rsid w:val="000F2DBB"/>
    <w:rsid w:val="000F43C0"/>
    <w:rsid w:val="000F551F"/>
    <w:rsid w:val="000F7476"/>
    <w:rsid w:val="000F7DCA"/>
    <w:rsid w:val="000F7E47"/>
    <w:rsid w:val="00100A5D"/>
    <w:rsid w:val="00100E12"/>
    <w:rsid w:val="00102D3F"/>
    <w:rsid w:val="0010349D"/>
    <w:rsid w:val="00103885"/>
    <w:rsid w:val="0010488B"/>
    <w:rsid w:val="00106AD2"/>
    <w:rsid w:val="001107FC"/>
    <w:rsid w:val="00110970"/>
    <w:rsid w:val="00111861"/>
    <w:rsid w:val="00113EA9"/>
    <w:rsid w:val="00120229"/>
    <w:rsid w:val="00120D66"/>
    <w:rsid w:val="00120DE2"/>
    <w:rsid w:val="001249AE"/>
    <w:rsid w:val="001254BE"/>
    <w:rsid w:val="001274B8"/>
    <w:rsid w:val="00127711"/>
    <w:rsid w:val="00127B4B"/>
    <w:rsid w:val="0013010C"/>
    <w:rsid w:val="001302FB"/>
    <w:rsid w:val="001308A2"/>
    <w:rsid w:val="00131049"/>
    <w:rsid w:val="00131184"/>
    <w:rsid w:val="0013335F"/>
    <w:rsid w:val="00133905"/>
    <w:rsid w:val="00133B72"/>
    <w:rsid w:val="00134661"/>
    <w:rsid w:val="001352CF"/>
    <w:rsid w:val="0013556A"/>
    <w:rsid w:val="00135713"/>
    <w:rsid w:val="001358AC"/>
    <w:rsid w:val="00136516"/>
    <w:rsid w:val="0013781A"/>
    <w:rsid w:val="00140B1F"/>
    <w:rsid w:val="0014149B"/>
    <w:rsid w:val="001418A6"/>
    <w:rsid w:val="00142910"/>
    <w:rsid w:val="00142DA9"/>
    <w:rsid w:val="001448B5"/>
    <w:rsid w:val="00146BA2"/>
    <w:rsid w:val="00150B2F"/>
    <w:rsid w:val="001524A5"/>
    <w:rsid w:val="00152D90"/>
    <w:rsid w:val="0015360C"/>
    <w:rsid w:val="001540DB"/>
    <w:rsid w:val="00156DA4"/>
    <w:rsid w:val="00156E57"/>
    <w:rsid w:val="00157305"/>
    <w:rsid w:val="0016231B"/>
    <w:rsid w:val="00162F31"/>
    <w:rsid w:val="001633C0"/>
    <w:rsid w:val="00163DFA"/>
    <w:rsid w:val="00163ECF"/>
    <w:rsid w:val="00164DFF"/>
    <w:rsid w:val="00164FC9"/>
    <w:rsid w:val="0016645A"/>
    <w:rsid w:val="001664C1"/>
    <w:rsid w:val="001679C6"/>
    <w:rsid w:val="0017038A"/>
    <w:rsid w:val="00170C33"/>
    <w:rsid w:val="00170F11"/>
    <w:rsid w:val="00171CA6"/>
    <w:rsid w:val="001735F3"/>
    <w:rsid w:val="00173D2A"/>
    <w:rsid w:val="0017481B"/>
    <w:rsid w:val="001766C5"/>
    <w:rsid w:val="0017688C"/>
    <w:rsid w:val="00177FF7"/>
    <w:rsid w:val="001816D3"/>
    <w:rsid w:val="001830A8"/>
    <w:rsid w:val="0018384C"/>
    <w:rsid w:val="0018386B"/>
    <w:rsid w:val="00183A3B"/>
    <w:rsid w:val="00183F53"/>
    <w:rsid w:val="001841D3"/>
    <w:rsid w:val="00190BC0"/>
    <w:rsid w:val="00190CFE"/>
    <w:rsid w:val="00191083"/>
    <w:rsid w:val="0019207B"/>
    <w:rsid w:val="001927C4"/>
    <w:rsid w:val="0019454F"/>
    <w:rsid w:val="00195A5E"/>
    <w:rsid w:val="001A0395"/>
    <w:rsid w:val="001A4289"/>
    <w:rsid w:val="001A4B98"/>
    <w:rsid w:val="001A5201"/>
    <w:rsid w:val="001A69BA"/>
    <w:rsid w:val="001A76AC"/>
    <w:rsid w:val="001B128B"/>
    <w:rsid w:val="001B161E"/>
    <w:rsid w:val="001B1EC6"/>
    <w:rsid w:val="001B2B46"/>
    <w:rsid w:val="001B33D4"/>
    <w:rsid w:val="001B3452"/>
    <w:rsid w:val="001B4D6F"/>
    <w:rsid w:val="001B4DAF"/>
    <w:rsid w:val="001B5317"/>
    <w:rsid w:val="001B545D"/>
    <w:rsid w:val="001C4EFF"/>
    <w:rsid w:val="001C5F44"/>
    <w:rsid w:val="001C6282"/>
    <w:rsid w:val="001D0403"/>
    <w:rsid w:val="001D2EA9"/>
    <w:rsid w:val="001D350C"/>
    <w:rsid w:val="001D50E9"/>
    <w:rsid w:val="001D5403"/>
    <w:rsid w:val="001D67BC"/>
    <w:rsid w:val="001D6D78"/>
    <w:rsid w:val="001D6F54"/>
    <w:rsid w:val="001D78C0"/>
    <w:rsid w:val="001E01E8"/>
    <w:rsid w:val="001E0A94"/>
    <w:rsid w:val="001E29D2"/>
    <w:rsid w:val="001E3ABA"/>
    <w:rsid w:val="001E49C9"/>
    <w:rsid w:val="001E51FD"/>
    <w:rsid w:val="001E6357"/>
    <w:rsid w:val="001E7DA2"/>
    <w:rsid w:val="001E7F42"/>
    <w:rsid w:val="001F1EBA"/>
    <w:rsid w:val="001F436C"/>
    <w:rsid w:val="001F462C"/>
    <w:rsid w:val="001F500A"/>
    <w:rsid w:val="001F5D7E"/>
    <w:rsid w:val="001F6700"/>
    <w:rsid w:val="00202978"/>
    <w:rsid w:val="00203BE5"/>
    <w:rsid w:val="00204C07"/>
    <w:rsid w:val="002059C2"/>
    <w:rsid w:val="00206224"/>
    <w:rsid w:val="002069EA"/>
    <w:rsid w:val="002070D9"/>
    <w:rsid w:val="00207500"/>
    <w:rsid w:val="00210A90"/>
    <w:rsid w:val="00213161"/>
    <w:rsid w:val="0021345F"/>
    <w:rsid w:val="00213880"/>
    <w:rsid w:val="00214382"/>
    <w:rsid w:val="002174E8"/>
    <w:rsid w:val="0021772C"/>
    <w:rsid w:val="00217963"/>
    <w:rsid w:val="00217F4E"/>
    <w:rsid w:val="00220C14"/>
    <w:rsid w:val="00222DA2"/>
    <w:rsid w:val="00223354"/>
    <w:rsid w:val="00223C94"/>
    <w:rsid w:val="00223F43"/>
    <w:rsid w:val="00224CE7"/>
    <w:rsid w:val="00225D5D"/>
    <w:rsid w:val="00226D03"/>
    <w:rsid w:val="00227084"/>
    <w:rsid w:val="00227F96"/>
    <w:rsid w:val="0023096B"/>
    <w:rsid w:val="00231541"/>
    <w:rsid w:val="00231618"/>
    <w:rsid w:val="002341AF"/>
    <w:rsid w:val="00234E8D"/>
    <w:rsid w:val="002364DE"/>
    <w:rsid w:val="00236A27"/>
    <w:rsid w:val="00241487"/>
    <w:rsid w:val="00241717"/>
    <w:rsid w:val="002435D8"/>
    <w:rsid w:val="002449BD"/>
    <w:rsid w:val="0024553E"/>
    <w:rsid w:val="00245F51"/>
    <w:rsid w:val="00246A09"/>
    <w:rsid w:val="00252AE8"/>
    <w:rsid w:val="00253233"/>
    <w:rsid w:val="0025382D"/>
    <w:rsid w:val="00253E82"/>
    <w:rsid w:val="0025471E"/>
    <w:rsid w:val="00254BBC"/>
    <w:rsid w:val="00254C35"/>
    <w:rsid w:val="002556C6"/>
    <w:rsid w:val="00256B50"/>
    <w:rsid w:val="00257FF7"/>
    <w:rsid w:val="0026064A"/>
    <w:rsid w:val="00260781"/>
    <w:rsid w:val="00261A38"/>
    <w:rsid w:val="00263315"/>
    <w:rsid w:val="0026421D"/>
    <w:rsid w:val="002648E1"/>
    <w:rsid w:val="00264F8D"/>
    <w:rsid w:val="00265560"/>
    <w:rsid w:val="00265BEA"/>
    <w:rsid w:val="00266D3D"/>
    <w:rsid w:val="002676A2"/>
    <w:rsid w:val="00267D1E"/>
    <w:rsid w:val="00270306"/>
    <w:rsid w:val="0027129E"/>
    <w:rsid w:val="00271D95"/>
    <w:rsid w:val="00272F22"/>
    <w:rsid w:val="002737D6"/>
    <w:rsid w:val="002740F7"/>
    <w:rsid w:val="0027484F"/>
    <w:rsid w:val="002748F3"/>
    <w:rsid w:val="00276808"/>
    <w:rsid w:val="00276F54"/>
    <w:rsid w:val="00277342"/>
    <w:rsid w:val="00284733"/>
    <w:rsid w:val="00285679"/>
    <w:rsid w:val="0029129C"/>
    <w:rsid w:val="0029157F"/>
    <w:rsid w:val="0029215F"/>
    <w:rsid w:val="00293088"/>
    <w:rsid w:val="0029404B"/>
    <w:rsid w:val="00294529"/>
    <w:rsid w:val="00294A33"/>
    <w:rsid w:val="00294CBE"/>
    <w:rsid w:val="00294ECB"/>
    <w:rsid w:val="0029504E"/>
    <w:rsid w:val="00295B73"/>
    <w:rsid w:val="002A2CCF"/>
    <w:rsid w:val="002A395C"/>
    <w:rsid w:val="002A3FA1"/>
    <w:rsid w:val="002A464B"/>
    <w:rsid w:val="002A4AE7"/>
    <w:rsid w:val="002A4CE3"/>
    <w:rsid w:val="002A62D6"/>
    <w:rsid w:val="002A697B"/>
    <w:rsid w:val="002A7534"/>
    <w:rsid w:val="002B1C4D"/>
    <w:rsid w:val="002B1DA4"/>
    <w:rsid w:val="002B33B8"/>
    <w:rsid w:val="002B439B"/>
    <w:rsid w:val="002B6A20"/>
    <w:rsid w:val="002B6AE6"/>
    <w:rsid w:val="002B6B2C"/>
    <w:rsid w:val="002C0658"/>
    <w:rsid w:val="002C541E"/>
    <w:rsid w:val="002C58CE"/>
    <w:rsid w:val="002D09A9"/>
    <w:rsid w:val="002D11ED"/>
    <w:rsid w:val="002D161E"/>
    <w:rsid w:val="002D18E1"/>
    <w:rsid w:val="002D20A1"/>
    <w:rsid w:val="002D26CC"/>
    <w:rsid w:val="002D2854"/>
    <w:rsid w:val="002D2BA2"/>
    <w:rsid w:val="002D37BA"/>
    <w:rsid w:val="002D5A05"/>
    <w:rsid w:val="002D5EED"/>
    <w:rsid w:val="002D60FD"/>
    <w:rsid w:val="002D6882"/>
    <w:rsid w:val="002D72DE"/>
    <w:rsid w:val="002D759E"/>
    <w:rsid w:val="002D7A9F"/>
    <w:rsid w:val="002E1707"/>
    <w:rsid w:val="002E17ED"/>
    <w:rsid w:val="002E4FD5"/>
    <w:rsid w:val="002E5C3E"/>
    <w:rsid w:val="002E679E"/>
    <w:rsid w:val="002E703A"/>
    <w:rsid w:val="002E7BC4"/>
    <w:rsid w:val="002F297C"/>
    <w:rsid w:val="002F6ADB"/>
    <w:rsid w:val="002F7BE8"/>
    <w:rsid w:val="00300F56"/>
    <w:rsid w:val="00300FDC"/>
    <w:rsid w:val="003011C5"/>
    <w:rsid w:val="00301CE0"/>
    <w:rsid w:val="003035ED"/>
    <w:rsid w:val="003048AF"/>
    <w:rsid w:val="00307ADD"/>
    <w:rsid w:val="003106AD"/>
    <w:rsid w:val="00310F65"/>
    <w:rsid w:val="00311050"/>
    <w:rsid w:val="00311A09"/>
    <w:rsid w:val="00311F0E"/>
    <w:rsid w:val="00312B97"/>
    <w:rsid w:val="0031491E"/>
    <w:rsid w:val="00316B25"/>
    <w:rsid w:val="003172E4"/>
    <w:rsid w:val="00320205"/>
    <w:rsid w:val="003208BD"/>
    <w:rsid w:val="00321CF3"/>
    <w:rsid w:val="00321F0E"/>
    <w:rsid w:val="00322602"/>
    <w:rsid w:val="00322C67"/>
    <w:rsid w:val="003236F4"/>
    <w:rsid w:val="003242DB"/>
    <w:rsid w:val="00325131"/>
    <w:rsid w:val="0033075C"/>
    <w:rsid w:val="00330DF0"/>
    <w:rsid w:val="0033263F"/>
    <w:rsid w:val="00333651"/>
    <w:rsid w:val="0033437F"/>
    <w:rsid w:val="003345FE"/>
    <w:rsid w:val="0033719A"/>
    <w:rsid w:val="00341057"/>
    <w:rsid w:val="00341786"/>
    <w:rsid w:val="00343DC9"/>
    <w:rsid w:val="00343DDD"/>
    <w:rsid w:val="003444E8"/>
    <w:rsid w:val="00347346"/>
    <w:rsid w:val="003473D8"/>
    <w:rsid w:val="00351450"/>
    <w:rsid w:val="00351517"/>
    <w:rsid w:val="00355390"/>
    <w:rsid w:val="003556D1"/>
    <w:rsid w:val="00355A04"/>
    <w:rsid w:val="0035601F"/>
    <w:rsid w:val="003574DA"/>
    <w:rsid w:val="00357A08"/>
    <w:rsid w:val="00357D1F"/>
    <w:rsid w:val="00361F64"/>
    <w:rsid w:val="003702E9"/>
    <w:rsid w:val="00371450"/>
    <w:rsid w:val="0037201D"/>
    <w:rsid w:val="00372E30"/>
    <w:rsid w:val="003735BE"/>
    <w:rsid w:val="00373636"/>
    <w:rsid w:val="003738AA"/>
    <w:rsid w:val="00374B50"/>
    <w:rsid w:val="003753C8"/>
    <w:rsid w:val="00375D1F"/>
    <w:rsid w:val="00376A16"/>
    <w:rsid w:val="00377870"/>
    <w:rsid w:val="003778D0"/>
    <w:rsid w:val="003804DC"/>
    <w:rsid w:val="0038292E"/>
    <w:rsid w:val="003839B0"/>
    <w:rsid w:val="00383A5E"/>
    <w:rsid w:val="003846E1"/>
    <w:rsid w:val="00384A4E"/>
    <w:rsid w:val="00384EE6"/>
    <w:rsid w:val="00385678"/>
    <w:rsid w:val="0038666C"/>
    <w:rsid w:val="00390614"/>
    <w:rsid w:val="00390642"/>
    <w:rsid w:val="0039146D"/>
    <w:rsid w:val="00391B39"/>
    <w:rsid w:val="003920CA"/>
    <w:rsid w:val="003927EA"/>
    <w:rsid w:val="003928BB"/>
    <w:rsid w:val="003929CC"/>
    <w:rsid w:val="0039347A"/>
    <w:rsid w:val="00393A2C"/>
    <w:rsid w:val="00393C88"/>
    <w:rsid w:val="003953A4"/>
    <w:rsid w:val="00395E5C"/>
    <w:rsid w:val="003973AD"/>
    <w:rsid w:val="003976F7"/>
    <w:rsid w:val="00397E26"/>
    <w:rsid w:val="003A008D"/>
    <w:rsid w:val="003A1317"/>
    <w:rsid w:val="003A1ED2"/>
    <w:rsid w:val="003A4727"/>
    <w:rsid w:val="003A53A2"/>
    <w:rsid w:val="003A6558"/>
    <w:rsid w:val="003A75F5"/>
    <w:rsid w:val="003B0B99"/>
    <w:rsid w:val="003B15D6"/>
    <w:rsid w:val="003B36EF"/>
    <w:rsid w:val="003B47ED"/>
    <w:rsid w:val="003B633B"/>
    <w:rsid w:val="003B6384"/>
    <w:rsid w:val="003C2BFE"/>
    <w:rsid w:val="003C47F9"/>
    <w:rsid w:val="003C4CC3"/>
    <w:rsid w:val="003C53BF"/>
    <w:rsid w:val="003D0131"/>
    <w:rsid w:val="003D20F6"/>
    <w:rsid w:val="003D2721"/>
    <w:rsid w:val="003D3259"/>
    <w:rsid w:val="003D35DE"/>
    <w:rsid w:val="003D3F3C"/>
    <w:rsid w:val="003D4537"/>
    <w:rsid w:val="003D5602"/>
    <w:rsid w:val="003D575D"/>
    <w:rsid w:val="003D65B7"/>
    <w:rsid w:val="003D69EF"/>
    <w:rsid w:val="003D6A20"/>
    <w:rsid w:val="003E01B9"/>
    <w:rsid w:val="003E03B7"/>
    <w:rsid w:val="003E0B7E"/>
    <w:rsid w:val="003E1C01"/>
    <w:rsid w:val="003E402C"/>
    <w:rsid w:val="003E48E8"/>
    <w:rsid w:val="003E6EEB"/>
    <w:rsid w:val="003E7333"/>
    <w:rsid w:val="003E7C87"/>
    <w:rsid w:val="003F2717"/>
    <w:rsid w:val="003F28EF"/>
    <w:rsid w:val="003F32D7"/>
    <w:rsid w:val="003F38F2"/>
    <w:rsid w:val="003F3D2E"/>
    <w:rsid w:val="003F404E"/>
    <w:rsid w:val="003F431E"/>
    <w:rsid w:val="003F596D"/>
    <w:rsid w:val="003F64A7"/>
    <w:rsid w:val="003F650B"/>
    <w:rsid w:val="003F7A25"/>
    <w:rsid w:val="00401E6C"/>
    <w:rsid w:val="00401EDC"/>
    <w:rsid w:val="00402ECE"/>
    <w:rsid w:val="00404CD2"/>
    <w:rsid w:val="00406243"/>
    <w:rsid w:val="004146DD"/>
    <w:rsid w:val="004165CC"/>
    <w:rsid w:val="00416893"/>
    <w:rsid w:val="00417495"/>
    <w:rsid w:val="00417BE0"/>
    <w:rsid w:val="00420817"/>
    <w:rsid w:val="0042230C"/>
    <w:rsid w:val="004229D6"/>
    <w:rsid w:val="0042398D"/>
    <w:rsid w:val="00423990"/>
    <w:rsid w:val="0042446E"/>
    <w:rsid w:val="00424C5D"/>
    <w:rsid w:val="00426F5B"/>
    <w:rsid w:val="00427F83"/>
    <w:rsid w:val="00431365"/>
    <w:rsid w:val="004331AD"/>
    <w:rsid w:val="00433819"/>
    <w:rsid w:val="00436F87"/>
    <w:rsid w:val="00437C67"/>
    <w:rsid w:val="00437E31"/>
    <w:rsid w:val="0044141B"/>
    <w:rsid w:val="004429DE"/>
    <w:rsid w:val="00443AC9"/>
    <w:rsid w:val="00443B00"/>
    <w:rsid w:val="004446C4"/>
    <w:rsid w:val="0044480C"/>
    <w:rsid w:val="00450B07"/>
    <w:rsid w:val="00451170"/>
    <w:rsid w:val="00451410"/>
    <w:rsid w:val="00451F9E"/>
    <w:rsid w:val="004520C3"/>
    <w:rsid w:val="00454D36"/>
    <w:rsid w:val="00454F71"/>
    <w:rsid w:val="00454F7F"/>
    <w:rsid w:val="00455342"/>
    <w:rsid w:val="00455641"/>
    <w:rsid w:val="00455C87"/>
    <w:rsid w:val="00456688"/>
    <w:rsid w:val="004600DF"/>
    <w:rsid w:val="0046057C"/>
    <w:rsid w:val="00461798"/>
    <w:rsid w:val="004625CC"/>
    <w:rsid w:val="004631E5"/>
    <w:rsid w:val="0046579D"/>
    <w:rsid w:val="00466B9D"/>
    <w:rsid w:val="00471CD9"/>
    <w:rsid w:val="00471ED8"/>
    <w:rsid w:val="00471F9A"/>
    <w:rsid w:val="00472965"/>
    <w:rsid w:val="004741DA"/>
    <w:rsid w:val="00475D57"/>
    <w:rsid w:val="00477B30"/>
    <w:rsid w:val="00477C59"/>
    <w:rsid w:val="00480192"/>
    <w:rsid w:val="004801A3"/>
    <w:rsid w:val="004809BE"/>
    <w:rsid w:val="00480FA6"/>
    <w:rsid w:val="00482558"/>
    <w:rsid w:val="00482CCE"/>
    <w:rsid w:val="00485A8A"/>
    <w:rsid w:val="00485C33"/>
    <w:rsid w:val="0048620F"/>
    <w:rsid w:val="00486976"/>
    <w:rsid w:val="00487A82"/>
    <w:rsid w:val="004907E2"/>
    <w:rsid w:val="00490867"/>
    <w:rsid w:val="00492058"/>
    <w:rsid w:val="00494DB5"/>
    <w:rsid w:val="004957B9"/>
    <w:rsid w:val="004957FD"/>
    <w:rsid w:val="0049595E"/>
    <w:rsid w:val="00495F24"/>
    <w:rsid w:val="004A0BFA"/>
    <w:rsid w:val="004A27ED"/>
    <w:rsid w:val="004A736E"/>
    <w:rsid w:val="004A7A0F"/>
    <w:rsid w:val="004A7AD1"/>
    <w:rsid w:val="004B0C5E"/>
    <w:rsid w:val="004B0DD2"/>
    <w:rsid w:val="004B3D64"/>
    <w:rsid w:val="004B3F97"/>
    <w:rsid w:val="004B41BF"/>
    <w:rsid w:val="004B4E70"/>
    <w:rsid w:val="004B62FB"/>
    <w:rsid w:val="004B64BD"/>
    <w:rsid w:val="004B68DC"/>
    <w:rsid w:val="004B6B03"/>
    <w:rsid w:val="004B6E58"/>
    <w:rsid w:val="004B7416"/>
    <w:rsid w:val="004C10A0"/>
    <w:rsid w:val="004C180F"/>
    <w:rsid w:val="004C18F6"/>
    <w:rsid w:val="004C25BB"/>
    <w:rsid w:val="004C368E"/>
    <w:rsid w:val="004C3BDB"/>
    <w:rsid w:val="004C4DAE"/>
    <w:rsid w:val="004C5CE7"/>
    <w:rsid w:val="004C7C5F"/>
    <w:rsid w:val="004D00FF"/>
    <w:rsid w:val="004D041D"/>
    <w:rsid w:val="004D1B04"/>
    <w:rsid w:val="004D2685"/>
    <w:rsid w:val="004D34F5"/>
    <w:rsid w:val="004D4407"/>
    <w:rsid w:val="004D4958"/>
    <w:rsid w:val="004D4A1A"/>
    <w:rsid w:val="004D4B04"/>
    <w:rsid w:val="004D5211"/>
    <w:rsid w:val="004D57D7"/>
    <w:rsid w:val="004D58A0"/>
    <w:rsid w:val="004D5943"/>
    <w:rsid w:val="004D5A5D"/>
    <w:rsid w:val="004D6D52"/>
    <w:rsid w:val="004D7FC7"/>
    <w:rsid w:val="004E28F8"/>
    <w:rsid w:val="004E32D5"/>
    <w:rsid w:val="004E3386"/>
    <w:rsid w:val="004E35ED"/>
    <w:rsid w:val="004E3A7C"/>
    <w:rsid w:val="004E4AEF"/>
    <w:rsid w:val="004E527F"/>
    <w:rsid w:val="004E5985"/>
    <w:rsid w:val="004F0192"/>
    <w:rsid w:val="004F1F29"/>
    <w:rsid w:val="004F2786"/>
    <w:rsid w:val="004F4157"/>
    <w:rsid w:val="004F491F"/>
    <w:rsid w:val="004F4F09"/>
    <w:rsid w:val="004F518C"/>
    <w:rsid w:val="004F554C"/>
    <w:rsid w:val="004F5F37"/>
    <w:rsid w:val="004F7866"/>
    <w:rsid w:val="005001BC"/>
    <w:rsid w:val="00500AFB"/>
    <w:rsid w:val="0050361B"/>
    <w:rsid w:val="00503B69"/>
    <w:rsid w:val="00503ECE"/>
    <w:rsid w:val="0050669F"/>
    <w:rsid w:val="00507D8F"/>
    <w:rsid w:val="00511FF1"/>
    <w:rsid w:val="0051259C"/>
    <w:rsid w:val="005151C4"/>
    <w:rsid w:val="0051568C"/>
    <w:rsid w:val="00515FAC"/>
    <w:rsid w:val="0051703F"/>
    <w:rsid w:val="005173D1"/>
    <w:rsid w:val="00521ED0"/>
    <w:rsid w:val="00522AC9"/>
    <w:rsid w:val="005239B6"/>
    <w:rsid w:val="00525333"/>
    <w:rsid w:val="005306C0"/>
    <w:rsid w:val="00531B9A"/>
    <w:rsid w:val="005321C0"/>
    <w:rsid w:val="00532DD5"/>
    <w:rsid w:val="00532F8F"/>
    <w:rsid w:val="005334DD"/>
    <w:rsid w:val="005349F8"/>
    <w:rsid w:val="00534A4F"/>
    <w:rsid w:val="005354A1"/>
    <w:rsid w:val="00535DE4"/>
    <w:rsid w:val="00536E2A"/>
    <w:rsid w:val="00536FA2"/>
    <w:rsid w:val="00540917"/>
    <w:rsid w:val="00541048"/>
    <w:rsid w:val="00542780"/>
    <w:rsid w:val="00542A08"/>
    <w:rsid w:val="005430E0"/>
    <w:rsid w:val="0054367F"/>
    <w:rsid w:val="00543997"/>
    <w:rsid w:val="00543B49"/>
    <w:rsid w:val="00545EF6"/>
    <w:rsid w:val="0054704E"/>
    <w:rsid w:val="00547431"/>
    <w:rsid w:val="0054782A"/>
    <w:rsid w:val="00547D0D"/>
    <w:rsid w:val="0055098B"/>
    <w:rsid w:val="00550BBC"/>
    <w:rsid w:val="0055225D"/>
    <w:rsid w:val="0055443A"/>
    <w:rsid w:val="005553E5"/>
    <w:rsid w:val="00557291"/>
    <w:rsid w:val="00563073"/>
    <w:rsid w:val="00564DBD"/>
    <w:rsid w:val="00565573"/>
    <w:rsid w:val="00565A6C"/>
    <w:rsid w:val="00565CC7"/>
    <w:rsid w:val="00566077"/>
    <w:rsid w:val="00566899"/>
    <w:rsid w:val="00566BA8"/>
    <w:rsid w:val="00570FC4"/>
    <w:rsid w:val="00571589"/>
    <w:rsid w:val="00571EA5"/>
    <w:rsid w:val="00574618"/>
    <w:rsid w:val="00575540"/>
    <w:rsid w:val="005757D4"/>
    <w:rsid w:val="0057639B"/>
    <w:rsid w:val="00580684"/>
    <w:rsid w:val="0058094E"/>
    <w:rsid w:val="00580BBA"/>
    <w:rsid w:val="00582F27"/>
    <w:rsid w:val="00583B81"/>
    <w:rsid w:val="005846CE"/>
    <w:rsid w:val="00584C2C"/>
    <w:rsid w:val="0059035D"/>
    <w:rsid w:val="00593F28"/>
    <w:rsid w:val="00595B97"/>
    <w:rsid w:val="005965DE"/>
    <w:rsid w:val="00596624"/>
    <w:rsid w:val="005968AE"/>
    <w:rsid w:val="00597C47"/>
    <w:rsid w:val="00597E22"/>
    <w:rsid w:val="005A083F"/>
    <w:rsid w:val="005A0906"/>
    <w:rsid w:val="005A0CE2"/>
    <w:rsid w:val="005A0EC5"/>
    <w:rsid w:val="005A12C3"/>
    <w:rsid w:val="005A12D5"/>
    <w:rsid w:val="005A17CF"/>
    <w:rsid w:val="005A20E0"/>
    <w:rsid w:val="005A2D2F"/>
    <w:rsid w:val="005A2FCC"/>
    <w:rsid w:val="005A3AF1"/>
    <w:rsid w:val="005A51CC"/>
    <w:rsid w:val="005A7719"/>
    <w:rsid w:val="005A79ED"/>
    <w:rsid w:val="005A7DBE"/>
    <w:rsid w:val="005B03C7"/>
    <w:rsid w:val="005B194A"/>
    <w:rsid w:val="005B1DAE"/>
    <w:rsid w:val="005B276C"/>
    <w:rsid w:val="005B296D"/>
    <w:rsid w:val="005B2AA6"/>
    <w:rsid w:val="005B2BEA"/>
    <w:rsid w:val="005B3963"/>
    <w:rsid w:val="005B408A"/>
    <w:rsid w:val="005B5448"/>
    <w:rsid w:val="005B57B1"/>
    <w:rsid w:val="005C00C5"/>
    <w:rsid w:val="005C0A92"/>
    <w:rsid w:val="005C0D74"/>
    <w:rsid w:val="005C24F3"/>
    <w:rsid w:val="005C2615"/>
    <w:rsid w:val="005C4FA6"/>
    <w:rsid w:val="005C5F8C"/>
    <w:rsid w:val="005C70C3"/>
    <w:rsid w:val="005C7339"/>
    <w:rsid w:val="005C7A5B"/>
    <w:rsid w:val="005C7DB9"/>
    <w:rsid w:val="005D0FF7"/>
    <w:rsid w:val="005D15A1"/>
    <w:rsid w:val="005D3324"/>
    <w:rsid w:val="005D3974"/>
    <w:rsid w:val="005D3A9E"/>
    <w:rsid w:val="005D3FB9"/>
    <w:rsid w:val="005D4106"/>
    <w:rsid w:val="005D432B"/>
    <w:rsid w:val="005D4352"/>
    <w:rsid w:val="005D46AD"/>
    <w:rsid w:val="005D5A42"/>
    <w:rsid w:val="005D671B"/>
    <w:rsid w:val="005D6CB3"/>
    <w:rsid w:val="005D7C5E"/>
    <w:rsid w:val="005E07DE"/>
    <w:rsid w:val="005E0C0B"/>
    <w:rsid w:val="005E0DE0"/>
    <w:rsid w:val="005E14CC"/>
    <w:rsid w:val="005E2BC7"/>
    <w:rsid w:val="005E5AD1"/>
    <w:rsid w:val="005E76D9"/>
    <w:rsid w:val="005F1761"/>
    <w:rsid w:val="005F1AA6"/>
    <w:rsid w:val="005F264D"/>
    <w:rsid w:val="005F32C2"/>
    <w:rsid w:val="005F41C8"/>
    <w:rsid w:val="005F4433"/>
    <w:rsid w:val="005F4F73"/>
    <w:rsid w:val="005F54EA"/>
    <w:rsid w:val="005F5F79"/>
    <w:rsid w:val="005F6AC8"/>
    <w:rsid w:val="005F6C99"/>
    <w:rsid w:val="005F76B1"/>
    <w:rsid w:val="006012A1"/>
    <w:rsid w:val="0060209B"/>
    <w:rsid w:val="00602D68"/>
    <w:rsid w:val="00603E1A"/>
    <w:rsid w:val="00604AAC"/>
    <w:rsid w:val="00604E95"/>
    <w:rsid w:val="00606073"/>
    <w:rsid w:val="006103EC"/>
    <w:rsid w:val="00611E3C"/>
    <w:rsid w:val="00611EF3"/>
    <w:rsid w:val="0061370C"/>
    <w:rsid w:val="006144B6"/>
    <w:rsid w:val="00614674"/>
    <w:rsid w:val="00615FCB"/>
    <w:rsid w:val="0061645C"/>
    <w:rsid w:val="006200B2"/>
    <w:rsid w:val="00620EB6"/>
    <w:rsid w:val="00620F35"/>
    <w:rsid w:val="00621272"/>
    <w:rsid w:val="00624303"/>
    <w:rsid w:val="00627D10"/>
    <w:rsid w:val="006343C6"/>
    <w:rsid w:val="00636410"/>
    <w:rsid w:val="00636B65"/>
    <w:rsid w:val="00636F15"/>
    <w:rsid w:val="00641FC6"/>
    <w:rsid w:val="006439E5"/>
    <w:rsid w:val="00643B9E"/>
    <w:rsid w:val="006445FD"/>
    <w:rsid w:val="00644796"/>
    <w:rsid w:val="00644C81"/>
    <w:rsid w:val="00647BFE"/>
    <w:rsid w:val="00651F45"/>
    <w:rsid w:val="00652EA5"/>
    <w:rsid w:val="00653842"/>
    <w:rsid w:val="00654D10"/>
    <w:rsid w:val="00656AEC"/>
    <w:rsid w:val="00662AEC"/>
    <w:rsid w:val="00663E97"/>
    <w:rsid w:val="006648BC"/>
    <w:rsid w:val="00664A48"/>
    <w:rsid w:val="00664FE1"/>
    <w:rsid w:val="00666523"/>
    <w:rsid w:val="00666566"/>
    <w:rsid w:val="006675C0"/>
    <w:rsid w:val="00671400"/>
    <w:rsid w:val="0067164D"/>
    <w:rsid w:val="00672893"/>
    <w:rsid w:val="00672D6B"/>
    <w:rsid w:val="00673DB1"/>
    <w:rsid w:val="00673FAB"/>
    <w:rsid w:val="00674243"/>
    <w:rsid w:val="00674C45"/>
    <w:rsid w:val="00674F53"/>
    <w:rsid w:val="00675C0F"/>
    <w:rsid w:val="006763FD"/>
    <w:rsid w:val="00677271"/>
    <w:rsid w:val="0067739F"/>
    <w:rsid w:val="00680B96"/>
    <w:rsid w:val="0068120E"/>
    <w:rsid w:val="0068132B"/>
    <w:rsid w:val="0068183D"/>
    <w:rsid w:val="00683D42"/>
    <w:rsid w:val="00683DEF"/>
    <w:rsid w:val="00685AB6"/>
    <w:rsid w:val="0068640B"/>
    <w:rsid w:val="00686A76"/>
    <w:rsid w:val="00686D86"/>
    <w:rsid w:val="006871C6"/>
    <w:rsid w:val="006878E3"/>
    <w:rsid w:val="006907FE"/>
    <w:rsid w:val="006929A5"/>
    <w:rsid w:val="00692D3C"/>
    <w:rsid w:val="00693AC4"/>
    <w:rsid w:val="00693FBD"/>
    <w:rsid w:val="00694DE2"/>
    <w:rsid w:val="006959DA"/>
    <w:rsid w:val="00695D5C"/>
    <w:rsid w:val="00696269"/>
    <w:rsid w:val="006A057A"/>
    <w:rsid w:val="006A0ABC"/>
    <w:rsid w:val="006A2251"/>
    <w:rsid w:val="006A239B"/>
    <w:rsid w:val="006A2857"/>
    <w:rsid w:val="006A3CF8"/>
    <w:rsid w:val="006A486E"/>
    <w:rsid w:val="006A4A17"/>
    <w:rsid w:val="006A4EE7"/>
    <w:rsid w:val="006A59B2"/>
    <w:rsid w:val="006A5F08"/>
    <w:rsid w:val="006A6695"/>
    <w:rsid w:val="006A7F7B"/>
    <w:rsid w:val="006B34D1"/>
    <w:rsid w:val="006B3572"/>
    <w:rsid w:val="006B5E68"/>
    <w:rsid w:val="006B67CA"/>
    <w:rsid w:val="006C00A0"/>
    <w:rsid w:val="006C0D40"/>
    <w:rsid w:val="006C0E8B"/>
    <w:rsid w:val="006C1C98"/>
    <w:rsid w:val="006C2B88"/>
    <w:rsid w:val="006C3E24"/>
    <w:rsid w:val="006C5938"/>
    <w:rsid w:val="006C5D05"/>
    <w:rsid w:val="006C61E3"/>
    <w:rsid w:val="006D101D"/>
    <w:rsid w:val="006D18A3"/>
    <w:rsid w:val="006D21F5"/>
    <w:rsid w:val="006D26E0"/>
    <w:rsid w:val="006D39A8"/>
    <w:rsid w:val="006D452F"/>
    <w:rsid w:val="006D46C6"/>
    <w:rsid w:val="006D4828"/>
    <w:rsid w:val="006D4BD4"/>
    <w:rsid w:val="006D5DA6"/>
    <w:rsid w:val="006D604F"/>
    <w:rsid w:val="006D67EC"/>
    <w:rsid w:val="006D6F13"/>
    <w:rsid w:val="006D7D0E"/>
    <w:rsid w:val="006E3188"/>
    <w:rsid w:val="006E3F7D"/>
    <w:rsid w:val="006E460A"/>
    <w:rsid w:val="006E488D"/>
    <w:rsid w:val="006E4B0A"/>
    <w:rsid w:val="006E5BC1"/>
    <w:rsid w:val="006E68FF"/>
    <w:rsid w:val="006E7985"/>
    <w:rsid w:val="006E7A0C"/>
    <w:rsid w:val="006F1D2F"/>
    <w:rsid w:val="006F33BA"/>
    <w:rsid w:val="006F3D2E"/>
    <w:rsid w:val="006F4718"/>
    <w:rsid w:val="006F54D5"/>
    <w:rsid w:val="006F7916"/>
    <w:rsid w:val="00700015"/>
    <w:rsid w:val="00700314"/>
    <w:rsid w:val="00700A4F"/>
    <w:rsid w:val="00700EB7"/>
    <w:rsid w:val="00701263"/>
    <w:rsid w:val="00702656"/>
    <w:rsid w:val="00704E2E"/>
    <w:rsid w:val="0070501D"/>
    <w:rsid w:val="0070622C"/>
    <w:rsid w:val="00706686"/>
    <w:rsid w:val="007069E4"/>
    <w:rsid w:val="00707620"/>
    <w:rsid w:val="00710F27"/>
    <w:rsid w:val="00711A56"/>
    <w:rsid w:val="00713444"/>
    <w:rsid w:val="0071387A"/>
    <w:rsid w:val="00714183"/>
    <w:rsid w:val="0071486B"/>
    <w:rsid w:val="00715299"/>
    <w:rsid w:val="00715ACC"/>
    <w:rsid w:val="00715E0D"/>
    <w:rsid w:val="0071658D"/>
    <w:rsid w:val="007168E3"/>
    <w:rsid w:val="00720088"/>
    <w:rsid w:val="00720E20"/>
    <w:rsid w:val="007221A4"/>
    <w:rsid w:val="007225D4"/>
    <w:rsid w:val="007230EE"/>
    <w:rsid w:val="00723A22"/>
    <w:rsid w:val="00723F74"/>
    <w:rsid w:val="00724D8B"/>
    <w:rsid w:val="00727189"/>
    <w:rsid w:val="00727B55"/>
    <w:rsid w:val="00727DB8"/>
    <w:rsid w:val="007313BF"/>
    <w:rsid w:val="00731CBA"/>
    <w:rsid w:val="0073306F"/>
    <w:rsid w:val="00733AC4"/>
    <w:rsid w:val="00734ABB"/>
    <w:rsid w:val="007356B5"/>
    <w:rsid w:val="00737CA2"/>
    <w:rsid w:val="0074167B"/>
    <w:rsid w:val="007428C6"/>
    <w:rsid w:val="00742E22"/>
    <w:rsid w:val="00743667"/>
    <w:rsid w:val="00743F59"/>
    <w:rsid w:val="0074460D"/>
    <w:rsid w:val="007455B0"/>
    <w:rsid w:val="00747AEF"/>
    <w:rsid w:val="00752BC4"/>
    <w:rsid w:val="0075627B"/>
    <w:rsid w:val="0075628B"/>
    <w:rsid w:val="00756763"/>
    <w:rsid w:val="007569C7"/>
    <w:rsid w:val="00757B45"/>
    <w:rsid w:val="007623EF"/>
    <w:rsid w:val="00764B68"/>
    <w:rsid w:val="00764C96"/>
    <w:rsid w:val="00764FC1"/>
    <w:rsid w:val="00765478"/>
    <w:rsid w:val="00766BE3"/>
    <w:rsid w:val="007677BB"/>
    <w:rsid w:val="00767E2A"/>
    <w:rsid w:val="00770119"/>
    <w:rsid w:val="00771F74"/>
    <w:rsid w:val="007721FC"/>
    <w:rsid w:val="0077224C"/>
    <w:rsid w:val="007738CA"/>
    <w:rsid w:val="00775507"/>
    <w:rsid w:val="00776041"/>
    <w:rsid w:val="00777968"/>
    <w:rsid w:val="00780E14"/>
    <w:rsid w:val="00782D6A"/>
    <w:rsid w:val="00783116"/>
    <w:rsid w:val="00783CD2"/>
    <w:rsid w:val="00783E6A"/>
    <w:rsid w:val="007861AF"/>
    <w:rsid w:val="00786BFE"/>
    <w:rsid w:val="00787068"/>
    <w:rsid w:val="0079094A"/>
    <w:rsid w:val="007914E7"/>
    <w:rsid w:val="00792908"/>
    <w:rsid w:val="007931D9"/>
    <w:rsid w:val="00793CEE"/>
    <w:rsid w:val="007945A1"/>
    <w:rsid w:val="007946AF"/>
    <w:rsid w:val="00794CFE"/>
    <w:rsid w:val="00794D29"/>
    <w:rsid w:val="007952C4"/>
    <w:rsid w:val="0079659A"/>
    <w:rsid w:val="0079722E"/>
    <w:rsid w:val="00797EAA"/>
    <w:rsid w:val="007A0D87"/>
    <w:rsid w:val="007A113F"/>
    <w:rsid w:val="007A2717"/>
    <w:rsid w:val="007A2A84"/>
    <w:rsid w:val="007A3176"/>
    <w:rsid w:val="007A3C99"/>
    <w:rsid w:val="007A3FA9"/>
    <w:rsid w:val="007A4CE4"/>
    <w:rsid w:val="007A6BD5"/>
    <w:rsid w:val="007A7BF2"/>
    <w:rsid w:val="007B148E"/>
    <w:rsid w:val="007B1848"/>
    <w:rsid w:val="007B60D4"/>
    <w:rsid w:val="007B65FE"/>
    <w:rsid w:val="007B722F"/>
    <w:rsid w:val="007C2D10"/>
    <w:rsid w:val="007C2F3E"/>
    <w:rsid w:val="007C3971"/>
    <w:rsid w:val="007C4E10"/>
    <w:rsid w:val="007C668B"/>
    <w:rsid w:val="007C7640"/>
    <w:rsid w:val="007C7DFE"/>
    <w:rsid w:val="007D12C8"/>
    <w:rsid w:val="007D409C"/>
    <w:rsid w:val="007D465C"/>
    <w:rsid w:val="007D4EBA"/>
    <w:rsid w:val="007D507F"/>
    <w:rsid w:val="007D5419"/>
    <w:rsid w:val="007D694B"/>
    <w:rsid w:val="007D6D70"/>
    <w:rsid w:val="007D745D"/>
    <w:rsid w:val="007E104C"/>
    <w:rsid w:val="007E15C4"/>
    <w:rsid w:val="007E1847"/>
    <w:rsid w:val="007E3811"/>
    <w:rsid w:val="007E50D1"/>
    <w:rsid w:val="007E5E77"/>
    <w:rsid w:val="007E6234"/>
    <w:rsid w:val="007E6264"/>
    <w:rsid w:val="007E6381"/>
    <w:rsid w:val="007E7893"/>
    <w:rsid w:val="007F3DA0"/>
    <w:rsid w:val="007F68D9"/>
    <w:rsid w:val="007F7F1E"/>
    <w:rsid w:val="007F7F5A"/>
    <w:rsid w:val="00800FE0"/>
    <w:rsid w:val="00802648"/>
    <w:rsid w:val="00802B49"/>
    <w:rsid w:val="008033E0"/>
    <w:rsid w:val="00803751"/>
    <w:rsid w:val="0080539A"/>
    <w:rsid w:val="008059F9"/>
    <w:rsid w:val="00805CE5"/>
    <w:rsid w:val="00806631"/>
    <w:rsid w:val="00806A90"/>
    <w:rsid w:val="00806D46"/>
    <w:rsid w:val="008129F6"/>
    <w:rsid w:val="0081356B"/>
    <w:rsid w:val="008140AC"/>
    <w:rsid w:val="00814275"/>
    <w:rsid w:val="008142C9"/>
    <w:rsid w:val="0081480F"/>
    <w:rsid w:val="008161F0"/>
    <w:rsid w:val="0081639A"/>
    <w:rsid w:val="008175FE"/>
    <w:rsid w:val="00817D59"/>
    <w:rsid w:val="00820444"/>
    <w:rsid w:val="00820B1F"/>
    <w:rsid w:val="0082318E"/>
    <w:rsid w:val="00824981"/>
    <w:rsid w:val="008258BF"/>
    <w:rsid w:val="00827FC1"/>
    <w:rsid w:val="008305BD"/>
    <w:rsid w:val="0083159E"/>
    <w:rsid w:val="00831B77"/>
    <w:rsid w:val="00832898"/>
    <w:rsid w:val="008346CB"/>
    <w:rsid w:val="008368FD"/>
    <w:rsid w:val="008377DA"/>
    <w:rsid w:val="00837992"/>
    <w:rsid w:val="00837C11"/>
    <w:rsid w:val="00840411"/>
    <w:rsid w:val="0084112B"/>
    <w:rsid w:val="00841787"/>
    <w:rsid w:val="00842943"/>
    <w:rsid w:val="00842BE4"/>
    <w:rsid w:val="00842DCD"/>
    <w:rsid w:val="008436A9"/>
    <w:rsid w:val="0084422E"/>
    <w:rsid w:val="00844384"/>
    <w:rsid w:val="00846447"/>
    <w:rsid w:val="008465B0"/>
    <w:rsid w:val="008510B8"/>
    <w:rsid w:val="00854C22"/>
    <w:rsid w:val="00854C2E"/>
    <w:rsid w:val="00854D2D"/>
    <w:rsid w:val="00855397"/>
    <w:rsid w:val="00856ED4"/>
    <w:rsid w:val="00857AC9"/>
    <w:rsid w:val="00860097"/>
    <w:rsid w:val="00862874"/>
    <w:rsid w:val="00862E60"/>
    <w:rsid w:val="0086314E"/>
    <w:rsid w:val="00866193"/>
    <w:rsid w:val="00866835"/>
    <w:rsid w:val="00866A11"/>
    <w:rsid w:val="0086729E"/>
    <w:rsid w:val="0086741A"/>
    <w:rsid w:val="008714B8"/>
    <w:rsid w:val="00875C2D"/>
    <w:rsid w:val="008775C3"/>
    <w:rsid w:val="00877B80"/>
    <w:rsid w:val="008803FB"/>
    <w:rsid w:val="0088086D"/>
    <w:rsid w:val="00880D71"/>
    <w:rsid w:val="00882731"/>
    <w:rsid w:val="00883D00"/>
    <w:rsid w:val="00884294"/>
    <w:rsid w:val="00884E5D"/>
    <w:rsid w:val="00885217"/>
    <w:rsid w:val="008858FE"/>
    <w:rsid w:val="00887043"/>
    <w:rsid w:val="0088719D"/>
    <w:rsid w:val="008912B0"/>
    <w:rsid w:val="00891C42"/>
    <w:rsid w:val="008934C1"/>
    <w:rsid w:val="00893C88"/>
    <w:rsid w:val="00894635"/>
    <w:rsid w:val="008950AF"/>
    <w:rsid w:val="008A0A90"/>
    <w:rsid w:val="008A1408"/>
    <w:rsid w:val="008A22E3"/>
    <w:rsid w:val="008A3460"/>
    <w:rsid w:val="008A4166"/>
    <w:rsid w:val="008A5E1F"/>
    <w:rsid w:val="008A6822"/>
    <w:rsid w:val="008A7065"/>
    <w:rsid w:val="008A7CFF"/>
    <w:rsid w:val="008B0F85"/>
    <w:rsid w:val="008B1F74"/>
    <w:rsid w:val="008B38DC"/>
    <w:rsid w:val="008B41BA"/>
    <w:rsid w:val="008B5C41"/>
    <w:rsid w:val="008C1432"/>
    <w:rsid w:val="008C2A48"/>
    <w:rsid w:val="008C2B66"/>
    <w:rsid w:val="008C4233"/>
    <w:rsid w:val="008C474F"/>
    <w:rsid w:val="008C5601"/>
    <w:rsid w:val="008C5CEA"/>
    <w:rsid w:val="008C6D03"/>
    <w:rsid w:val="008D1DCB"/>
    <w:rsid w:val="008D23FB"/>
    <w:rsid w:val="008D4391"/>
    <w:rsid w:val="008D47B9"/>
    <w:rsid w:val="008D5353"/>
    <w:rsid w:val="008D61EE"/>
    <w:rsid w:val="008D697A"/>
    <w:rsid w:val="008D7DEA"/>
    <w:rsid w:val="008E1690"/>
    <w:rsid w:val="008E191C"/>
    <w:rsid w:val="008E2070"/>
    <w:rsid w:val="008E2250"/>
    <w:rsid w:val="008E24B4"/>
    <w:rsid w:val="008E37E0"/>
    <w:rsid w:val="008E3932"/>
    <w:rsid w:val="008E4A2B"/>
    <w:rsid w:val="008E7322"/>
    <w:rsid w:val="008F122C"/>
    <w:rsid w:val="008F1C61"/>
    <w:rsid w:val="008F27FE"/>
    <w:rsid w:val="008F2949"/>
    <w:rsid w:val="008F74C9"/>
    <w:rsid w:val="008F7F53"/>
    <w:rsid w:val="00900899"/>
    <w:rsid w:val="00902F08"/>
    <w:rsid w:val="009047B5"/>
    <w:rsid w:val="009112F9"/>
    <w:rsid w:val="009117C7"/>
    <w:rsid w:val="00912D52"/>
    <w:rsid w:val="0091378B"/>
    <w:rsid w:val="00913E54"/>
    <w:rsid w:val="00914263"/>
    <w:rsid w:val="00915E95"/>
    <w:rsid w:val="00916C9B"/>
    <w:rsid w:val="00916F12"/>
    <w:rsid w:val="0091725C"/>
    <w:rsid w:val="00921908"/>
    <w:rsid w:val="00921E21"/>
    <w:rsid w:val="009221A7"/>
    <w:rsid w:val="00922324"/>
    <w:rsid w:val="00922399"/>
    <w:rsid w:val="009232B0"/>
    <w:rsid w:val="00923683"/>
    <w:rsid w:val="009324E5"/>
    <w:rsid w:val="009348EB"/>
    <w:rsid w:val="009360E4"/>
    <w:rsid w:val="009429B3"/>
    <w:rsid w:val="00942AF6"/>
    <w:rsid w:val="00943586"/>
    <w:rsid w:val="00944029"/>
    <w:rsid w:val="009442F4"/>
    <w:rsid w:val="009471AA"/>
    <w:rsid w:val="00947C67"/>
    <w:rsid w:val="00947E92"/>
    <w:rsid w:val="009504AA"/>
    <w:rsid w:val="00952ECD"/>
    <w:rsid w:val="00957339"/>
    <w:rsid w:val="00960334"/>
    <w:rsid w:val="00961515"/>
    <w:rsid w:val="00962F88"/>
    <w:rsid w:val="00965596"/>
    <w:rsid w:val="009667D6"/>
    <w:rsid w:val="00967B10"/>
    <w:rsid w:val="00970712"/>
    <w:rsid w:val="009710BA"/>
    <w:rsid w:val="009710FB"/>
    <w:rsid w:val="009728B0"/>
    <w:rsid w:val="009728BD"/>
    <w:rsid w:val="00972B8E"/>
    <w:rsid w:val="00972F77"/>
    <w:rsid w:val="009736A0"/>
    <w:rsid w:val="00973CED"/>
    <w:rsid w:val="009768D6"/>
    <w:rsid w:val="00976A2B"/>
    <w:rsid w:val="00977002"/>
    <w:rsid w:val="009771DD"/>
    <w:rsid w:val="009776A1"/>
    <w:rsid w:val="009802E7"/>
    <w:rsid w:val="00980C16"/>
    <w:rsid w:val="00981ACC"/>
    <w:rsid w:val="00982295"/>
    <w:rsid w:val="0098249F"/>
    <w:rsid w:val="009831D0"/>
    <w:rsid w:val="009844F0"/>
    <w:rsid w:val="00984B47"/>
    <w:rsid w:val="0098524A"/>
    <w:rsid w:val="00985525"/>
    <w:rsid w:val="00986B6B"/>
    <w:rsid w:val="00987D4E"/>
    <w:rsid w:val="00994316"/>
    <w:rsid w:val="009945C6"/>
    <w:rsid w:val="00994709"/>
    <w:rsid w:val="00994A98"/>
    <w:rsid w:val="00997A72"/>
    <w:rsid w:val="00997A7C"/>
    <w:rsid w:val="009A073C"/>
    <w:rsid w:val="009A08E1"/>
    <w:rsid w:val="009A228E"/>
    <w:rsid w:val="009A2861"/>
    <w:rsid w:val="009A30B7"/>
    <w:rsid w:val="009A6045"/>
    <w:rsid w:val="009B0BC6"/>
    <w:rsid w:val="009B17FA"/>
    <w:rsid w:val="009B22F3"/>
    <w:rsid w:val="009B2A5A"/>
    <w:rsid w:val="009B4151"/>
    <w:rsid w:val="009B5B84"/>
    <w:rsid w:val="009B6274"/>
    <w:rsid w:val="009B7A89"/>
    <w:rsid w:val="009C1604"/>
    <w:rsid w:val="009C3710"/>
    <w:rsid w:val="009C4036"/>
    <w:rsid w:val="009C404E"/>
    <w:rsid w:val="009C4655"/>
    <w:rsid w:val="009C5522"/>
    <w:rsid w:val="009C65C4"/>
    <w:rsid w:val="009C69B0"/>
    <w:rsid w:val="009D0129"/>
    <w:rsid w:val="009D29D2"/>
    <w:rsid w:val="009D37E0"/>
    <w:rsid w:val="009D4068"/>
    <w:rsid w:val="009D449C"/>
    <w:rsid w:val="009D50D4"/>
    <w:rsid w:val="009D549E"/>
    <w:rsid w:val="009D5B50"/>
    <w:rsid w:val="009D791D"/>
    <w:rsid w:val="009E11E0"/>
    <w:rsid w:val="009E1262"/>
    <w:rsid w:val="009E1E1A"/>
    <w:rsid w:val="009E26D1"/>
    <w:rsid w:val="009E2AC7"/>
    <w:rsid w:val="009E3103"/>
    <w:rsid w:val="009E3CF5"/>
    <w:rsid w:val="009E5B36"/>
    <w:rsid w:val="009E5C7F"/>
    <w:rsid w:val="009E7B2A"/>
    <w:rsid w:val="009E7FBC"/>
    <w:rsid w:val="009F06AD"/>
    <w:rsid w:val="009F2F1B"/>
    <w:rsid w:val="009F3A3B"/>
    <w:rsid w:val="009F41C8"/>
    <w:rsid w:val="009F4304"/>
    <w:rsid w:val="009F4FE4"/>
    <w:rsid w:val="009F6379"/>
    <w:rsid w:val="009F66FD"/>
    <w:rsid w:val="009F7D10"/>
    <w:rsid w:val="009F7F95"/>
    <w:rsid w:val="00A0055D"/>
    <w:rsid w:val="00A01B09"/>
    <w:rsid w:val="00A04181"/>
    <w:rsid w:val="00A0427F"/>
    <w:rsid w:val="00A0650A"/>
    <w:rsid w:val="00A0786B"/>
    <w:rsid w:val="00A07CA5"/>
    <w:rsid w:val="00A07E92"/>
    <w:rsid w:val="00A12076"/>
    <w:rsid w:val="00A1230E"/>
    <w:rsid w:val="00A12FCE"/>
    <w:rsid w:val="00A12FD6"/>
    <w:rsid w:val="00A1443F"/>
    <w:rsid w:val="00A16126"/>
    <w:rsid w:val="00A2094A"/>
    <w:rsid w:val="00A21D33"/>
    <w:rsid w:val="00A226F1"/>
    <w:rsid w:val="00A22E09"/>
    <w:rsid w:val="00A234A2"/>
    <w:rsid w:val="00A242E4"/>
    <w:rsid w:val="00A24828"/>
    <w:rsid w:val="00A25F42"/>
    <w:rsid w:val="00A2621C"/>
    <w:rsid w:val="00A26D23"/>
    <w:rsid w:val="00A32408"/>
    <w:rsid w:val="00A327ED"/>
    <w:rsid w:val="00A3344B"/>
    <w:rsid w:val="00A344AC"/>
    <w:rsid w:val="00A34657"/>
    <w:rsid w:val="00A34D94"/>
    <w:rsid w:val="00A35BA4"/>
    <w:rsid w:val="00A375C7"/>
    <w:rsid w:val="00A41908"/>
    <w:rsid w:val="00A43F8A"/>
    <w:rsid w:val="00A445C2"/>
    <w:rsid w:val="00A455E3"/>
    <w:rsid w:val="00A4631E"/>
    <w:rsid w:val="00A46886"/>
    <w:rsid w:val="00A477A6"/>
    <w:rsid w:val="00A50373"/>
    <w:rsid w:val="00A50637"/>
    <w:rsid w:val="00A50A1E"/>
    <w:rsid w:val="00A511DD"/>
    <w:rsid w:val="00A51237"/>
    <w:rsid w:val="00A51EBB"/>
    <w:rsid w:val="00A55B33"/>
    <w:rsid w:val="00A56128"/>
    <w:rsid w:val="00A56E6C"/>
    <w:rsid w:val="00A57063"/>
    <w:rsid w:val="00A57C45"/>
    <w:rsid w:val="00A60436"/>
    <w:rsid w:val="00A60AFD"/>
    <w:rsid w:val="00A610EA"/>
    <w:rsid w:val="00A62D01"/>
    <w:rsid w:val="00A634F4"/>
    <w:rsid w:val="00A63590"/>
    <w:rsid w:val="00A63A4F"/>
    <w:rsid w:val="00A640BA"/>
    <w:rsid w:val="00A650ED"/>
    <w:rsid w:val="00A65E5F"/>
    <w:rsid w:val="00A67428"/>
    <w:rsid w:val="00A67438"/>
    <w:rsid w:val="00A67D23"/>
    <w:rsid w:val="00A71E4A"/>
    <w:rsid w:val="00A72186"/>
    <w:rsid w:val="00A72306"/>
    <w:rsid w:val="00A73088"/>
    <w:rsid w:val="00A731CC"/>
    <w:rsid w:val="00A73438"/>
    <w:rsid w:val="00A73705"/>
    <w:rsid w:val="00A74953"/>
    <w:rsid w:val="00A75195"/>
    <w:rsid w:val="00A75979"/>
    <w:rsid w:val="00A75D0F"/>
    <w:rsid w:val="00A768E5"/>
    <w:rsid w:val="00A776BB"/>
    <w:rsid w:val="00A82000"/>
    <w:rsid w:val="00A8285B"/>
    <w:rsid w:val="00A83065"/>
    <w:rsid w:val="00A83FBA"/>
    <w:rsid w:val="00A848AC"/>
    <w:rsid w:val="00A853BC"/>
    <w:rsid w:val="00A908D4"/>
    <w:rsid w:val="00A909B0"/>
    <w:rsid w:val="00A913E2"/>
    <w:rsid w:val="00A94368"/>
    <w:rsid w:val="00A9471E"/>
    <w:rsid w:val="00A94EEA"/>
    <w:rsid w:val="00A95A3C"/>
    <w:rsid w:val="00A95F56"/>
    <w:rsid w:val="00A970A3"/>
    <w:rsid w:val="00A97A2B"/>
    <w:rsid w:val="00AA1076"/>
    <w:rsid w:val="00AA1FA1"/>
    <w:rsid w:val="00AA32D2"/>
    <w:rsid w:val="00AA52BA"/>
    <w:rsid w:val="00AA7B54"/>
    <w:rsid w:val="00AB0782"/>
    <w:rsid w:val="00AB0AB5"/>
    <w:rsid w:val="00AB1B56"/>
    <w:rsid w:val="00AB236D"/>
    <w:rsid w:val="00AB3622"/>
    <w:rsid w:val="00AB42B6"/>
    <w:rsid w:val="00AB47C7"/>
    <w:rsid w:val="00AC0596"/>
    <w:rsid w:val="00AC0DF0"/>
    <w:rsid w:val="00AC1FC7"/>
    <w:rsid w:val="00AC206E"/>
    <w:rsid w:val="00AC2C36"/>
    <w:rsid w:val="00AC524A"/>
    <w:rsid w:val="00AC6448"/>
    <w:rsid w:val="00AC6450"/>
    <w:rsid w:val="00AD005C"/>
    <w:rsid w:val="00AD1046"/>
    <w:rsid w:val="00AD1560"/>
    <w:rsid w:val="00AD2111"/>
    <w:rsid w:val="00AD4436"/>
    <w:rsid w:val="00AD702C"/>
    <w:rsid w:val="00AE01FE"/>
    <w:rsid w:val="00AE0282"/>
    <w:rsid w:val="00AE04BF"/>
    <w:rsid w:val="00AE0D82"/>
    <w:rsid w:val="00AE0F5F"/>
    <w:rsid w:val="00AE3806"/>
    <w:rsid w:val="00AE3DC0"/>
    <w:rsid w:val="00AE57C0"/>
    <w:rsid w:val="00AE580A"/>
    <w:rsid w:val="00AE593E"/>
    <w:rsid w:val="00AE72AA"/>
    <w:rsid w:val="00AE750C"/>
    <w:rsid w:val="00AF0869"/>
    <w:rsid w:val="00AF089D"/>
    <w:rsid w:val="00AF0A59"/>
    <w:rsid w:val="00AF1AC0"/>
    <w:rsid w:val="00AF2290"/>
    <w:rsid w:val="00AF2A34"/>
    <w:rsid w:val="00AF2E9B"/>
    <w:rsid w:val="00AF2EA1"/>
    <w:rsid w:val="00AF4CB7"/>
    <w:rsid w:val="00AF4D4D"/>
    <w:rsid w:val="00AF4D66"/>
    <w:rsid w:val="00AF535C"/>
    <w:rsid w:val="00AF5A31"/>
    <w:rsid w:val="00AF6DE5"/>
    <w:rsid w:val="00AF6F60"/>
    <w:rsid w:val="00AF7D97"/>
    <w:rsid w:val="00B00212"/>
    <w:rsid w:val="00B003BC"/>
    <w:rsid w:val="00B01766"/>
    <w:rsid w:val="00B023F7"/>
    <w:rsid w:val="00B04BA6"/>
    <w:rsid w:val="00B073AE"/>
    <w:rsid w:val="00B10EF7"/>
    <w:rsid w:val="00B11019"/>
    <w:rsid w:val="00B11175"/>
    <w:rsid w:val="00B11CB4"/>
    <w:rsid w:val="00B120AF"/>
    <w:rsid w:val="00B13066"/>
    <w:rsid w:val="00B1355D"/>
    <w:rsid w:val="00B154BA"/>
    <w:rsid w:val="00B15A14"/>
    <w:rsid w:val="00B21231"/>
    <w:rsid w:val="00B22625"/>
    <w:rsid w:val="00B2406B"/>
    <w:rsid w:val="00B24734"/>
    <w:rsid w:val="00B2518F"/>
    <w:rsid w:val="00B2541D"/>
    <w:rsid w:val="00B25482"/>
    <w:rsid w:val="00B262CD"/>
    <w:rsid w:val="00B270E3"/>
    <w:rsid w:val="00B27444"/>
    <w:rsid w:val="00B277AC"/>
    <w:rsid w:val="00B27F5E"/>
    <w:rsid w:val="00B3041B"/>
    <w:rsid w:val="00B308C6"/>
    <w:rsid w:val="00B330BA"/>
    <w:rsid w:val="00B357F1"/>
    <w:rsid w:val="00B36928"/>
    <w:rsid w:val="00B37307"/>
    <w:rsid w:val="00B37DDC"/>
    <w:rsid w:val="00B40EE8"/>
    <w:rsid w:val="00B41329"/>
    <w:rsid w:val="00B4175C"/>
    <w:rsid w:val="00B4364A"/>
    <w:rsid w:val="00B4475C"/>
    <w:rsid w:val="00B44D8B"/>
    <w:rsid w:val="00B451E1"/>
    <w:rsid w:val="00B45DC8"/>
    <w:rsid w:val="00B461F5"/>
    <w:rsid w:val="00B4746E"/>
    <w:rsid w:val="00B501D8"/>
    <w:rsid w:val="00B508A8"/>
    <w:rsid w:val="00B52843"/>
    <w:rsid w:val="00B52C37"/>
    <w:rsid w:val="00B536E8"/>
    <w:rsid w:val="00B5549B"/>
    <w:rsid w:val="00B554D0"/>
    <w:rsid w:val="00B562DE"/>
    <w:rsid w:val="00B6194E"/>
    <w:rsid w:val="00B6244E"/>
    <w:rsid w:val="00B62A81"/>
    <w:rsid w:val="00B6338E"/>
    <w:rsid w:val="00B63D7F"/>
    <w:rsid w:val="00B647A5"/>
    <w:rsid w:val="00B64A5A"/>
    <w:rsid w:val="00B64F44"/>
    <w:rsid w:val="00B6558B"/>
    <w:rsid w:val="00B65CB0"/>
    <w:rsid w:val="00B67D19"/>
    <w:rsid w:val="00B71496"/>
    <w:rsid w:val="00B7184E"/>
    <w:rsid w:val="00B71918"/>
    <w:rsid w:val="00B71B5C"/>
    <w:rsid w:val="00B72658"/>
    <w:rsid w:val="00B74549"/>
    <w:rsid w:val="00B74A8E"/>
    <w:rsid w:val="00B74B77"/>
    <w:rsid w:val="00B74DFA"/>
    <w:rsid w:val="00B75890"/>
    <w:rsid w:val="00B7590A"/>
    <w:rsid w:val="00B75984"/>
    <w:rsid w:val="00B767F9"/>
    <w:rsid w:val="00B802E4"/>
    <w:rsid w:val="00B80E99"/>
    <w:rsid w:val="00B83824"/>
    <w:rsid w:val="00B84809"/>
    <w:rsid w:val="00B854B5"/>
    <w:rsid w:val="00B865AF"/>
    <w:rsid w:val="00B86617"/>
    <w:rsid w:val="00B87558"/>
    <w:rsid w:val="00B87B2D"/>
    <w:rsid w:val="00B87B3F"/>
    <w:rsid w:val="00B87E1B"/>
    <w:rsid w:val="00B90061"/>
    <w:rsid w:val="00B9061C"/>
    <w:rsid w:val="00B9327D"/>
    <w:rsid w:val="00B93545"/>
    <w:rsid w:val="00B93E27"/>
    <w:rsid w:val="00B94740"/>
    <w:rsid w:val="00B95590"/>
    <w:rsid w:val="00BA02CA"/>
    <w:rsid w:val="00BA068D"/>
    <w:rsid w:val="00BA0ACA"/>
    <w:rsid w:val="00BA19C3"/>
    <w:rsid w:val="00BA2CDA"/>
    <w:rsid w:val="00BA3414"/>
    <w:rsid w:val="00BA3518"/>
    <w:rsid w:val="00BA3B9D"/>
    <w:rsid w:val="00BA4ADA"/>
    <w:rsid w:val="00BA5DD3"/>
    <w:rsid w:val="00BA6A4E"/>
    <w:rsid w:val="00BA7BA7"/>
    <w:rsid w:val="00BB0E99"/>
    <w:rsid w:val="00BB2562"/>
    <w:rsid w:val="00BB336E"/>
    <w:rsid w:val="00BB50C2"/>
    <w:rsid w:val="00BB5651"/>
    <w:rsid w:val="00BB5D7E"/>
    <w:rsid w:val="00BB5FDC"/>
    <w:rsid w:val="00BB7E51"/>
    <w:rsid w:val="00BC18E5"/>
    <w:rsid w:val="00BC22A7"/>
    <w:rsid w:val="00BC33F5"/>
    <w:rsid w:val="00BC533B"/>
    <w:rsid w:val="00BC533D"/>
    <w:rsid w:val="00BC6749"/>
    <w:rsid w:val="00BD17BF"/>
    <w:rsid w:val="00BD2A61"/>
    <w:rsid w:val="00BD386D"/>
    <w:rsid w:val="00BD50F0"/>
    <w:rsid w:val="00BD5C57"/>
    <w:rsid w:val="00BD5D71"/>
    <w:rsid w:val="00BD6D11"/>
    <w:rsid w:val="00BD728E"/>
    <w:rsid w:val="00BD7699"/>
    <w:rsid w:val="00BE09ED"/>
    <w:rsid w:val="00BE2E66"/>
    <w:rsid w:val="00BE30D3"/>
    <w:rsid w:val="00BE32E3"/>
    <w:rsid w:val="00BE3413"/>
    <w:rsid w:val="00BE4B13"/>
    <w:rsid w:val="00BE65E3"/>
    <w:rsid w:val="00BE68C1"/>
    <w:rsid w:val="00BE740B"/>
    <w:rsid w:val="00BF07C6"/>
    <w:rsid w:val="00BF1BE7"/>
    <w:rsid w:val="00BF2085"/>
    <w:rsid w:val="00BF23CD"/>
    <w:rsid w:val="00BF23DC"/>
    <w:rsid w:val="00BF291C"/>
    <w:rsid w:val="00BF39F9"/>
    <w:rsid w:val="00BF3CD5"/>
    <w:rsid w:val="00BF569A"/>
    <w:rsid w:val="00BF5AFA"/>
    <w:rsid w:val="00BF5EE1"/>
    <w:rsid w:val="00BF7163"/>
    <w:rsid w:val="00BF72F8"/>
    <w:rsid w:val="00C01ACC"/>
    <w:rsid w:val="00C02A47"/>
    <w:rsid w:val="00C0355A"/>
    <w:rsid w:val="00C0393B"/>
    <w:rsid w:val="00C03F10"/>
    <w:rsid w:val="00C0479B"/>
    <w:rsid w:val="00C04E45"/>
    <w:rsid w:val="00C06551"/>
    <w:rsid w:val="00C07601"/>
    <w:rsid w:val="00C079DF"/>
    <w:rsid w:val="00C129F9"/>
    <w:rsid w:val="00C12E31"/>
    <w:rsid w:val="00C1342F"/>
    <w:rsid w:val="00C135F4"/>
    <w:rsid w:val="00C13B97"/>
    <w:rsid w:val="00C141D9"/>
    <w:rsid w:val="00C14299"/>
    <w:rsid w:val="00C1564F"/>
    <w:rsid w:val="00C160EF"/>
    <w:rsid w:val="00C20234"/>
    <w:rsid w:val="00C2146F"/>
    <w:rsid w:val="00C219EB"/>
    <w:rsid w:val="00C2507E"/>
    <w:rsid w:val="00C251AE"/>
    <w:rsid w:val="00C25447"/>
    <w:rsid w:val="00C25513"/>
    <w:rsid w:val="00C25FB7"/>
    <w:rsid w:val="00C26C9A"/>
    <w:rsid w:val="00C2705B"/>
    <w:rsid w:val="00C3226D"/>
    <w:rsid w:val="00C32D0E"/>
    <w:rsid w:val="00C333BC"/>
    <w:rsid w:val="00C35E78"/>
    <w:rsid w:val="00C37729"/>
    <w:rsid w:val="00C4004A"/>
    <w:rsid w:val="00C43934"/>
    <w:rsid w:val="00C4473C"/>
    <w:rsid w:val="00C453CF"/>
    <w:rsid w:val="00C45B1A"/>
    <w:rsid w:val="00C47E84"/>
    <w:rsid w:val="00C52302"/>
    <w:rsid w:val="00C5281E"/>
    <w:rsid w:val="00C55B8D"/>
    <w:rsid w:val="00C5624A"/>
    <w:rsid w:val="00C577AE"/>
    <w:rsid w:val="00C61BFA"/>
    <w:rsid w:val="00C6271D"/>
    <w:rsid w:val="00C62BB7"/>
    <w:rsid w:val="00C63A0E"/>
    <w:rsid w:val="00C64876"/>
    <w:rsid w:val="00C6531C"/>
    <w:rsid w:val="00C65C6C"/>
    <w:rsid w:val="00C67F28"/>
    <w:rsid w:val="00C70093"/>
    <w:rsid w:val="00C70801"/>
    <w:rsid w:val="00C70AD7"/>
    <w:rsid w:val="00C710B8"/>
    <w:rsid w:val="00C71FBC"/>
    <w:rsid w:val="00C74DE1"/>
    <w:rsid w:val="00C75063"/>
    <w:rsid w:val="00C77154"/>
    <w:rsid w:val="00C773AF"/>
    <w:rsid w:val="00C77A94"/>
    <w:rsid w:val="00C77FBB"/>
    <w:rsid w:val="00C80009"/>
    <w:rsid w:val="00C80E4D"/>
    <w:rsid w:val="00C80FD1"/>
    <w:rsid w:val="00C8129D"/>
    <w:rsid w:val="00C81F1E"/>
    <w:rsid w:val="00C820E7"/>
    <w:rsid w:val="00C824A8"/>
    <w:rsid w:val="00C84FCB"/>
    <w:rsid w:val="00C8523C"/>
    <w:rsid w:val="00C9029E"/>
    <w:rsid w:val="00C90D3A"/>
    <w:rsid w:val="00C91643"/>
    <w:rsid w:val="00C916C5"/>
    <w:rsid w:val="00C92737"/>
    <w:rsid w:val="00C95AE4"/>
    <w:rsid w:val="00CA0D8D"/>
    <w:rsid w:val="00CA0E6F"/>
    <w:rsid w:val="00CA2B4E"/>
    <w:rsid w:val="00CA4B24"/>
    <w:rsid w:val="00CA4BC1"/>
    <w:rsid w:val="00CA4DED"/>
    <w:rsid w:val="00CA553F"/>
    <w:rsid w:val="00CA56C9"/>
    <w:rsid w:val="00CA69EF"/>
    <w:rsid w:val="00CA756E"/>
    <w:rsid w:val="00CA7B0A"/>
    <w:rsid w:val="00CB0230"/>
    <w:rsid w:val="00CB03AA"/>
    <w:rsid w:val="00CB1872"/>
    <w:rsid w:val="00CB3DAF"/>
    <w:rsid w:val="00CB5943"/>
    <w:rsid w:val="00CB63C9"/>
    <w:rsid w:val="00CB6610"/>
    <w:rsid w:val="00CB6F2B"/>
    <w:rsid w:val="00CB6F97"/>
    <w:rsid w:val="00CB720B"/>
    <w:rsid w:val="00CB75A8"/>
    <w:rsid w:val="00CB783C"/>
    <w:rsid w:val="00CC0161"/>
    <w:rsid w:val="00CC0179"/>
    <w:rsid w:val="00CC052A"/>
    <w:rsid w:val="00CC1DFD"/>
    <w:rsid w:val="00CC4091"/>
    <w:rsid w:val="00CC7A6C"/>
    <w:rsid w:val="00CC7C06"/>
    <w:rsid w:val="00CD07FB"/>
    <w:rsid w:val="00CD1625"/>
    <w:rsid w:val="00CD19D0"/>
    <w:rsid w:val="00CD1C96"/>
    <w:rsid w:val="00CD2EB8"/>
    <w:rsid w:val="00CD3031"/>
    <w:rsid w:val="00CD3CEA"/>
    <w:rsid w:val="00CD5273"/>
    <w:rsid w:val="00CD645B"/>
    <w:rsid w:val="00CD73DD"/>
    <w:rsid w:val="00CD76EC"/>
    <w:rsid w:val="00CE1376"/>
    <w:rsid w:val="00CE2CD5"/>
    <w:rsid w:val="00CE5A71"/>
    <w:rsid w:val="00CE5B3F"/>
    <w:rsid w:val="00CE5E7F"/>
    <w:rsid w:val="00CE755F"/>
    <w:rsid w:val="00CF1355"/>
    <w:rsid w:val="00CF1944"/>
    <w:rsid w:val="00CF1E25"/>
    <w:rsid w:val="00CF2120"/>
    <w:rsid w:val="00CF2245"/>
    <w:rsid w:val="00CF3E24"/>
    <w:rsid w:val="00CF5030"/>
    <w:rsid w:val="00CF52C5"/>
    <w:rsid w:val="00CF5438"/>
    <w:rsid w:val="00CF5C87"/>
    <w:rsid w:val="00CF5DC0"/>
    <w:rsid w:val="00CF6C5F"/>
    <w:rsid w:val="00D00531"/>
    <w:rsid w:val="00D023A4"/>
    <w:rsid w:val="00D02CE9"/>
    <w:rsid w:val="00D036CA"/>
    <w:rsid w:val="00D0479E"/>
    <w:rsid w:val="00D06181"/>
    <w:rsid w:val="00D10251"/>
    <w:rsid w:val="00D1229B"/>
    <w:rsid w:val="00D12B67"/>
    <w:rsid w:val="00D16CB7"/>
    <w:rsid w:val="00D17F32"/>
    <w:rsid w:val="00D20A80"/>
    <w:rsid w:val="00D20AD4"/>
    <w:rsid w:val="00D20BD9"/>
    <w:rsid w:val="00D21D23"/>
    <w:rsid w:val="00D21DC0"/>
    <w:rsid w:val="00D22EE4"/>
    <w:rsid w:val="00D22F94"/>
    <w:rsid w:val="00D2582C"/>
    <w:rsid w:val="00D2710B"/>
    <w:rsid w:val="00D274AA"/>
    <w:rsid w:val="00D27A20"/>
    <w:rsid w:val="00D3010F"/>
    <w:rsid w:val="00D307B9"/>
    <w:rsid w:val="00D3119F"/>
    <w:rsid w:val="00D32C3F"/>
    <w:rsid w:val="00D3335B"/>
    <w:rsid w:val="00D33850"/>
    <w:rsid w:val="00D34B4D"/>
    <w:rsid w:val="00D35BE8"/>
    <w:rsid w:val="00D36332"/>
    <w:rsid w:val="00D366E7"/>
    <w:rsid w:val="00D36C31"/>
    <w:rsid w:val="00D36E8E"/>
    <w:rsid w:val="00D377A3"/>
    <w:rsid w:val="00D37855"/>
    <w:rsid w:val="00D408B5"/>
    <w:rsid w:val="00D40A47"/>
    <w:rsid w:val="00D41865"/>
    <w:rsid w:val="00D421E9"/>
    <w:rsid w:val="00D43596"/>
    <w:rsid w:val="00D4366F"/>
    <w:rsid w:val="00D43BB4"/>
    <w:rsid w:val="00D43E33"/>
    <w:rsid w:val="00D4474E"/>
    <w:rsid w:val="00D449B7"/>
    <w:rsid w:val="00D472E6"/>
    <w:rsid w:val="00D504EB"/>
    <w:rsid w:val="00D50A6C"/>
    <w:rsid w:val="00D513D3"/>
    <w:rsid w:val="00D5206E"/>
    <w:rsid w:val="00D52E91"/>
    <w:rsid w:val="00D53886"/>
    <w:rsid w:val="00D55A07"/>
    <w:rsid w:val="00D5687F"/>
    <w:rsid w:val="00D6038B"/>
    <w:rsid w:val="00D60FF5"/>
    <w:rsid w:val="00D62762"/>
    <w:rsid w:val="00D628E4"/>
    <w:rsid w:val="00D63500"/>
    <w:rsid w:val="00D63514"/>
    <w:rsid w:val="00D645D2"/>
    <w:rsid w:val="00D67CC2"/>
    <w:rsid w:val="00D67D3C"/>
    <w:rsid w:val="00D7029B"/>
    <w:rsid w:val="00D70846"/>
    <w:rsid w:val="00D7269B"/>
    <w:rsid w:val="00D7449A"/>
    <w:rsid w:val="00D74B63"/>
    <w:rsid w:val="00D74D31"/>
    <w:rsid w:val="00D74EC5"/>
    <w:rsid w:val="00D75399"/>
    <w:rsid w:val="00D7550E"/>
    <w:rsid w:val="00D76C2F"/>
    <w:rsid w:val="00D80342"/>
    <w:rsid w:val="00D804B3"/>
    <w:rsid w:val="00D8117C"/>
    <w:rsid w:val="00D822B8"/>
    <w:rsid w:val="00D82C4F"/>
    <w:rsid w:val="00D84DD4"/>
    <w:rsid w:val="00D84DE3"/>
    <w:rsid w:val="00D85A32"/>
    <w:rsid w:val="00D871FC"/>
    <w:rsid w:val="00D872CE"/>
    <w:rsid w:val="00D8776C"/>
    <w:rsid w:val="00D87DB2"/>
    <w:rsid w:val="00D92B95"/>
    <w:rsid w:val="00D963A5"/>
    <w:rsid w:val="00D96724"/>
    <w:rsid w:val="00D97A15"/>
    <w:rsid w:val="00DA0E42"/>
    <w:rsid w:val="00DA0EE4"/>
    <w:rsid w:val="00DA1764"/>
    <w:rsid w:val="00DA2979"/>
    <w:rsid w:val="00DA4057"/>
    <w:rsid w:val="00DA4739"/>
    <w:rsid w:val="00DA57B3"/>
    <w:rsid w:val="00DA5A63"/>
    <w:rsid w:val="00DA623B"/>
    <w:rsid w:val="00DB0404"/>
    <w:rsid w:val="00DB15FF"/>
    <w:rsid w:val="00DB1DBC"/>
    <w:rsid w:val="00DB270C"/>
    <w:rsid w:val="00DB28BD"/>
    <w:rsid w:val="00DB333C"/>
    <w:rsid w:val="00DB340F"/>
    <w:rsid w:val="00DB3814"/>
    <w:rsid w:val="00DB4DDB"/>
    <w:rsid w:val="00DB6FB3"/>
    <w:rsid w:val="00DB7033"/>
    <w:rsid w:val="00DB72E4"/>
    <w:rsid w:val="00DC0C13"/>
    <w:rsid w:val="00DC0DCE"/>
    <w:rsid w:val="00DC1034"/>
    <w:rsid w:val="00DC11B8"/>
    <w:rsid w:val="00DC27C6"/>
    <w:rsid w:val="00DC31A4"/>
    <w:rsid w:val="00DC4196"/>
    <w:rsid w:val="00DC4211"/>
    <w:rsid w:val="00DC5513"/>
    <w:rsid w:val="00DC67AF"/>
    <w:rsid w:val="00DC68E4"/>
    <w:rsid w:val="00DC69F5"/>
    <w:rsid w:val="00DD1546"/>
    <w:rsid w:val="00DD399A"/>
    <w:rsid w:val="00DD4482"/>
    <w:rsid w:val="00DD494A"/>
    <w:rsid w:val="00DD54AF"/>
    <w:rsid w:val="00DD5548"/>
    <w:rsid w:val="00DD562B"/>
    <w:rsid w:val="00DD566E"/>
    <w:rsid w:val="00DD62FC"/>
    <w:rsid w:val="00DD66BD"/>
    <w:rsid w:val="00DD7D3A"/>
    <w:rsid w:val="00DD7FF2"/>
    <w:rsid w:val="00DE125F"/>
    <w:rsid w:val="00DE2099"/>
    <w:rsid w:val="00DE3C40"/>
    <w:rsid w:val="00DE5067"/>
    <w:rsid w:val="00DE589F"/>
    <w:rsid w:val="00DE617B"/>
    <w:rsid w:val="00DE70C2"/>
    <w:rsid w:val="00DE7AF2"/>
    <w:rsid w:val="00DF01AE"/>
    <w:rsid w:val="00DF0288"/>
    <w:rsid w:val="00DF050D"/>
    <w:rsid w:val="00DF07D3"/>
    <w:rsid w:val="00DF0874"/>
    <w:rsid w:val="00DF0B5A"/>
    <w:rsid w:val="00DF0D3A"/>
    <w:rsid w:val="00DF168D"/>
    <w:rsid w:val="00DF29C8"/>
    <w:rsid w:val="00DF4453"/>
    <w:rsid w:val="00DF6161"/>
    <w:rsid w:val="00DF6B26"/>
    <w:rsid w:val="00DF6B2B"/>
    <w:rsid w:val="00DF759C"/>
    <w:rsid w:val="00DF7B83"/>
    <w:rsid w:val="00DF7D3F"/>
    <w:rsid w:val="00E00387"/>
    <w:rsid w:val="00E021DE"/>
    <w:rsid w:val="00E038F0"/>
    <w:rsid w:val="00E04A03"/>
    <w:rsid w:val="00E0563B"/>
    <w:rsid w:val="00E066DE"/>
    <w:rsid w:val="00E0730C"/>
    <w:rsid w:val="00E11440"/>
    <w:rsid w:val="00E12617"/>
    <w:rsid w:val="00E13339"/>
    <w:rsid w:val="00E14B27"/>
    <w:rsid w:val="00E15280"/>
    <w:rsid w:val="00E157EA"/>
    <w:rsid w:val="00E15BC7"/>
    <w:rsid w:val="00E16947"/>
    <w:rsid w:val="00E17510"/>
    <w:rsid w:val="00E17722"/>
    <w:rsid w:val="00E177E1"/>
    <w:rsid w:val="00E2091D"/>
    <w:rsid w:val="00E21219"/>
    <w:rsid w:val="00E21675"/>
    <w:rsid w:val="00E21CE4"/>
    <w:rsid w:val="00E22279"/>
    <w:rsid w:val="00E2257E"/>
    <w:rsid w:val="00E234F6"/>
    <w:rsid w:val="00E26D27"/>
    <w:rsid w:val="00E2778B"/>
    <w:rsid w:val="00E27877"/>
    <w:rsid w:val="00E27D67"/>
    <w:rsid w:val="00E3283F"/>
    <w:rsid w:val="00E34EBE"/>
    <w:rsid w:val="00E35D7A"/>
    <w:rsid w:val="00E36601"/>
    <w:rsid w:val="00E40367"/>
    <w:rsid w:val="00E412CE"/>
    <w:rsid w:val="00E413AC"/>
    <w:rsid w:val="00E41D01"/>
    <w:rsid w:val="00E423CE"/>
    <w:rsid w:val="00E42CF1"/>
    <w:rsid w:val="00E43B9E"/>
    <w:rsid w:val="00E4403C"/>
    <w:rsid w:val="00E44A37"/>
    <w:rsid w:val="00E458D6"/>
    <w:rsid w:val="00E45B5D"/>
    <w:rsid w:val="00E45FEB"/>
    <w:rsid w:val="00E4730B"/>
    <w:rsid w:val="00E47C3A"/>
    <w:rsid w:val="00E505F4"/>
    <w:rsid w:val="00E519BB"/>
    <w:rsid w:val="00E52143"/>
    <w:rsid w:val="00E541A6"/>
    <w:rsid w:val="00E55A22"/>
    <w:rsid w:val="00E55E9C"/>
    <w:rsid w:val="00E61275"/>
    <w:rsid w:val="00E620F1"/>
    <w:rsid w:val="00E622C3"/>
    <w:rsid w:val="00E629A9"/>
    <w:rsid w:val="00E65800"/>
    <w:rsid w:val="00E65F8A"/>
    <w:rsid w:val="00E66A31"/>
    <w:rsid w:val="00E675FF"/>
    <w:rsid w:val="00E70545"/>
    <w:rsid w:val="00E70D63"/>
    <w:rsid w:val="00E70F64"/>
    <w:rsid w:val="00E71F27"/>
    <w:rsid w:val="00E71FAB"/>
    <w:rsid w:val="00E73BB3"/>
    <w:rsid w:val="00E7408A"/>
    <w:rsid w:val="00E7573C"/>
    <w:rsid w:val="00E774B0"/>
    <w:rsid w:val="00E77CE0"/>
    <w:rsid w:val="00E816D0"/>
    <w:rsid w:val="00E818D2"/>
    <w:rsid w:val="00E82060"/>
    <w:rsid w:val="00E82413"/>
    <w:rsid w:val="00E830C8"/>
    <w:rsid w:val="00E84BBC"/>
    <w:rsid w:val="00E85366"/>
    <w:rsid w:val="00E85C31"/>
    <w:rsid w:val="00E85D4E"/>
    <w:rsid w:val="00E86B7B"/>
    <w:rsid w:val="00E8768E"/>
    <w:rsid w:val="00E927DB"/>
    <w:rsid w:val="00E92F9F"/>
    <w:rsid w:val="00E934F1"/>
    <w:rsid w:val="00E94319"/>
    <w:rsid w:val="00E94D8B"/>
    <w:rsid w:val="00E94F16"/>
    <w:rsid w:val="00E9588C"/>
    <w:rsid w:val="00E9658E"/>
    <w:rsid w:val="00E97389"/>
    <w:rsid w:val="00E97CB7"/>
    <w:rsid w:val="00EA0C40"/>
    <w:rsid w:val="00EA0FE7"/>
    <w:rsid w:val="00EA1614"/>
    <w:rsid w:val="00EA35EF"/>
    <w:rsid w:val="00EA48E5"/>
    <w:rsid w:val="00EA4E65"/>
    <w:rsid w:val="00EB00C5"/>
    <w:rsid w:val="00EB1799"/>
    <w:rsid w:val="00EB2338"/>
    <w:rsid w:val="00EB399F"/>
    <w:rsid w:val="00EB3C2F"/>
    <w:rsid w:val="00EB3F06"/>
    <w:rsid w:val="00EB5C75"/>
    <w:rsid w:val="00EB666B"/>
    <w:rsid w:val="00EC0BB9"/>
    <w:rsid w:val="00EC3948"/>
    <w:rsid w:val="00EC4076"/>
    <w:rsid w:val="00EC4840"/>
    <w:rsid w:val="00EC5029"/>
    <w:rsid w:val="00EC5D4F"/>
    <w:rsid w:val="00EC6194"/>
    <w:rsid w:val="00EC6C78"/>
    <w:rsid w:val="00EC70B7"/>
    <w:rsid w:val="00EC749B"/>
    <w:rsid w:val="00EC7795"/>
    <w:rsid w:val="00ED29BB"/>
    <w:rsid w:val="00ED4B97"/>
    <w:rsid w:val="00ED516F"/>
    <w:rsid w:val="00ED61D2"/>
    <w:rsid w:val="00ED655C"/>
    <w:rsid w:val="00EE0630"/>
    <w:rsid w:val="00EE14A9"/>
    <w:rsid w:val="00EE297E"/>
    <w:rsid w:val="00EE2A3A"/>
    <w:rsid w:val="00EE3584"/>
    <w:rsid w:val="00EE3F1D"/>
    <w:rsid w:val="00EE54C1"/>
    <w:rsid w:val="00EE59A5"/>
    <w:rsid w:val="00EE6492"/>
    <w:rsid w:val="00EE6AF7"/>
    <w:rsid w:val="00EE75C3"/>
    <w:rsid w:val="00EE77F8"/>
    <w:rsid w:val="00EE7D2B"/>
    <w:rsid w:val="00EE7D53"/>
    <w:rsid w:val="00EF0319"/>
    <w:rsid w:val="00EF0D3E"/>
    <w:rsid w:val="00EF1FED"/>
    <w:rsid w:val="00EF21E8"/>
    <w:rsid w:val="00EF3178"/>
    <w:rsid w:val="00EF36CA"/>
    <w:rsid w:val="00EF4144"/>
    <w:rsid w:val="00EF464C"/>
    <w:rsid w:val="00EF52B8"/>
    <w:rsid w:val="00EF53BC"/>
    <w:rsid w:val="00EF550A"/>
    <w:rsid w:val="00EF5603"/>
    <w:rsid w:val="00EF7E1A"/>
    <w:rsid w:val="00F007A7"/>
    <w:rsid w:val="00F01D83"/>
    <w:rsid w:val="00F033EB"/>
    <w:rsid w:val="00F04FD6"/>
    <w:rsid w:val="00F06107"/>
    <w:rsid w:val="00F10133"/>
    <w:rsid w:val="00F102E9"/>
    <w:rsid w:val="00F10E06"/>
    <w:rsid w:val="00F11143"/>
    <w:rsid w:val="00F11431"/>
    <w:rsid w:val="00F118C6"/>
    <w:rsid w:val="00F119C4"/>
    <w:rsid w:val="00F127BE"/>
    <w:rsid w:val="00F13BB2"/>
    <w:rsid w:val="00F13D25"/>
    <w:rsid w:val="00F15C4D"/>
    <w:rsid w:val="00F1702E"/>
    <w:rsid w:val="00F20C6F"/>
    <w:rsid w:val="00F21289"/>
    <w:rsid w:val="00F21D66"/>
    <w:rsid w:val="00F2225E"/>
    <w:rsid w:val="00F234D9"/>
    <w:rsid w:val="00F25644"/>
    <w:rsid w:val="00F25DF0"/>
    <w:rsid w:val="00F26ABB"/>
    <w:rsid w:val="00F276E1"/>
    <w:rsid w:val="00F3093D"/>
    <w:rsid w:val="00F30E72"/>
    <w:rsid w:val="00F30ED6"/>
    <w:rsid w:val="00F34285"/>
    <w:rsid w:val="00F3451F"/>
    <w:rsid w:val="00F34DFC"/>
    <w:rsid w:val="00F351B5"/>
    <w:rsid w:val="00F35CD4"/>
    <w:rsid w:val="00F3776C"/>
    <w:rsid w:val="00F37BCA"/>
    <w:rsid w:val="00F40DC7"/>
    <w:rsid w:val="00F4165B"/>
    <w:rsid w:val="00F42C43"/>
    <w:rsid w:val="00F43245"/>
    <w:rsid w:val="00F439F4"/>
    <w:rsid w:val="00F44D38"/>
    <w:rsid w:val="00F45345"/>
    <w:rsid w:val="00F454A8"/>
    <w:rsid w:val="00F45BC0"/>
    <w:rsid w:val="00F45D3D"/>
    <w:rsid w:val="00F462B3"/>
    <w:rsid w:val="00F47D5B"/>
    <w:rsid w:val="00F50010"/>
    <w:rsid w:val="00F50EEF"/>
    <w:rsid w:val="00F5175C"/>
    <w:rsid w:val="00F52710"/>
    <w:rsid w:val="00F53046"/>
    <w:rsid w:val="00F551E5"/>
    <w:rsid w:val="00F56256"/>
    <w:rsid w:val="00F614D2"/>
    <w:rsid w:val="00F61621"/>
    <w:rsid w:val="00F61A65"/>
    <w:rsid w:val="00F61E43"/>
    <w:rsid w:val="00F62BC5"/>
    <w:rsid w:val="00F6300E"/>
    <w:rsid w:val="00F649FC"/>
    <w:rsid w:val="00F64AE7"/>
    <w:rsid w:val="00F64D65"/>
    <w:rsid w:val="00F64F99"/>
    <w:rsid w:val="00F65A21"/>
    <w:rsid w:val="00F66B3A"/>
    <w:rsid w:val="00F67232"/>
    <w:rsid w:val="00F673DF"/>
    <w:rsid w:val="00F67738"/>
    <w:rsid w:val="00F67CB4"/>
    <w:rsid w:val="00F70A8E"/>
    <w:rsid w:val="00F70C64"/>
    <w:rsid w:val="00F70FBD"/>
    <w:rsid w:val="00F710D4"/>
    <w:rsid w:val="00F7287F"/>
    <w:rsid w:val="00F73B34"/>
    <w:rsid w:val="00F7440F"/>
    <w:rsid w:val="00F75CE2"/>
    <w:rsid w:val="00F7687D"/>
    <w:rsid w:val="00F76EFF"/>
    <w:rsid w:val="00F8042E"/>
    <w:rsid w:val="00F813CD"/>
    <w:rsid w:val="00F829FF"/>
    <w:rsid w:val="00F83C8B"/>
    <w:rsid w:val="00F83F99"/>
    <w:rsid w:val="00F84643"/>
    <w:rsid w:val="00F8527B"/>
    <w:rsid w:val="00F85852"/>
    <w:rsid w:val="00F86923"/>
    <w:rsid w:val="00F87446"/>
    <w:rsid w:val="00F87ABF"/>
    <w:rsid w:val="00F901AB"/>
    <w:rsid w:val="00F9081C"/>
    <w:rsid w:val="00F90F0D"/>
    <w:rsid w:val="00F91EC7"/>
    <w:rsid w:val="00F9346B"/>
    <w:rsid w:val="00F93F8D"/>
    <w:rsid w:val="00F943F9"/>
    <w:rsid w:val="00F952FA"/>
    <w:rsid w:val="00F9535B"/>
    <w:rsid w:val="00F969A8"/>
    <w:rsid w:val="00F97834"/>
    <w:rsid w:val="00FA01B2"/>
    <w:rsid w:val="00FA2244"/>
    <w:rsid w:val="00FA2AAD"/>
    <w:rsid w:val="00FA2EFA"/>
    <w:rsid w:val="00FA3191"/>
    <w:rsid w:val="00FA3E4E"/>
    <w:rsid w:val="00FA42D2"/>
    <w:rsid w:val="00FA52C0"/>
    <w:rsid w:val="00FA5793"/>
    <w:rsid w:val="00FA768B"/>
    <w:rsid w:val="00FB10B1"/>
    <w:rsid w:val="00FB1C90"/>
    <w:rsid w:val="00FB2044"/>
    <w:rsid w:val="00FB2C8A"/>
    <w:rsid w:val="00FB2EBE"/>
    <w:rsid w:val="00FB380F"/>
    <w:rsid w:val="00FB42DF"/>
    <w:rsid w:val="00FB4350"/>
    <w:rsid w:val="00FB44A8"/>
    <w:rsid w:val="00FB53E3"/>
    <w:rsid w:val="00FB6924"/>
    <w:rsid w:val="00FB7679"/>
    <w:rsid w:val="00FC252D"/>
    <w:rsid w:val="00FC252F"/>
    <w:rsid w:val="00FC2C71"/>
    <w:rsid w:val="00FC2E33"/>
    <w:rsid w:val="00FC31DA"/>
    <w:rsid w:val="00FC35C5"/>
    <w:rsid w:val="00FC3C0F"/>
    <w:rsid w:val="00FC3FD7"/>
    <w:rsid w:val="00FC4927"/>
    <w:rsid w:val="00FC5A45"/>
    <w:rsid w:val="00FC65A8"/>
    <w:rsid w:val="00FC6C7F"/>
    <w:rsid w:val="00FD0AA8"/>
    <w:rsid w:val="00FD1321"/>
    <w:rsid w:val="00FD1498"/>
    <w:rsid w:val="00FD16E9"/>
    <w:rsid w:val="00FD19C9"/>
    <w:rsid w:val="00FD3CB4"/>
    <w:rsid w:val="00FD4587"/>
    <w:rsid w:val="00FD4D21"/>
    <w:rsid w:val="00FD5101"/>
    <w:rsid w:val="00FE0244"/>
    <w:rsid w:val="00FE027E"/>
    <w:rsid w:val="00FE0464"/>
    <w:rsid w:val="00FE203D"/>
    <w:rsid w:val="00FE260C"/>
    <w:rsid w:val="00FE326B"/>
    <w:rsid w:val="00FE3517"/>
    <w:rsid w:val="00FE4197"/>
    <w:rsid w:val="00FE48E1"/>
    <w:rsid w:val="00FE4920"/>
    <w:rsid w:val="00FE5E4E"/>
    <w:rsid w:val="00FE724D"/>
    <w:rsid w:val="00FE79FE"/>
    <w:rsid w:val="00FF20AE"/>
    <w:rsid w:val="00FF3722"/>
    <w:rsid w:val="00FF4B45"/>
    <w:rsid w:val="00FF4CBF"/>
    <w:rsid w:val="00FF5FC1"/>
    <w:rsid w:val="00FF6154"/>
    <w:rsid w:val="00FF7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AB9E29"/>
  <w15:docId w15:val="{23346E2A-DC9D-46FC-8D66-A90FFF57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C6450"/>
    <w:rPr>
      <w:bCs/>
      <w:sz w:val="24"/>
      <w:szCs w:val="24"/>
    </w:rPr>
  </w:style>
  <w:style w:type="paragraph" w:styleId="Heading1">
    <w:name w:val="heading 1"/>
    <w:basedOn w:val="Normal"/>
    <w:next w:val="Normal"/>
    <w:qFormat/>
    <w:rsid w:val="001D78C0"/>
    <w:pPr>
      <w:keepNext/>
      <w:numPr>
        <w:numId w:val="14"/>
      </w:numPr>
      <w:jc w:val="center"/>
      <w:outlineLvl w:val="0"/>
    </w:pPr>
    <w:rPr>
      <w:b/>
      <w:bCs w:val="0"/>
      <w:u w:val="single"/>
    </w:rPr>
  </w:style>
  <w:style w:type="paragraph" w:styleId="Heading2">
    <w:name w:val="heading 2"/>
    <w:basedOn w:val="Normal"/>
    <w:next w:val="Normal"/>
    <w:qFormat/>
    <w:rsid w:val="001D78C0"/>
    <w:pPr>
      <w:keepNext/>
      <w:numPr>
        <w:ilvl w:val="1"/>
        <w:numId w:val="14"/>
      </w:numPr>
      <w:jc w:val="center"/>
      <w:outlineLvl w:val="1"/>
    </w:pPr>
    <w:rPr>
      <w:b/>
    </w:rPr>
  </w:style>
  <w:style w:type="paragraph" w:styleId="Heading3">
    <w:name w:val="heading 3"/>
    <w:basedOn w:val="Normal"/>
    <w:next w:val="Normal"/>
    <w:qFormat/>
    <w:rsid w:val="001D78C0"/>
    <w:pPr>
      <w:keepNext/>
      <w:numPr>
        <w:ilvl w:val="2"/>
        <w:numId w:val="14"/>
      </w:numPr>
      <w:outlineLvl w:val="2"/>
    </w:pPr>
    <w:rPr>
      <w:u w:val="single"/>
    </w:rPr>
  </w:style>
  <w:style w:type="paragraph" w:styleId="Heading4">
    <w:name w:val="heading 4"/>
    <w:basedOn w:val="Normal"/>
    <w:next w:val="Normal"/>
    <w:link w:val="Heading4Char"/>
    <w:uiPriority w:val="9"/>
    <w:semiHidden/>
    <w:unhideWhenUsed/>
    <w:qFormat/>
    <w:rsid w:val="001D78C0"/>
    <w:pPr>
      <w:keepNext/>
      <w:numPr>
        <w:ilvl w:val="3"/>
        <w:numId w:val="14"/>
      </w:numPr>
      <w:spacing w:before="240" w:after="60"/>
      <w:outlineLvl w:val="3"/>
    </w:pPr>
    <w:rPr>
      <w:rFonts w:ascii="Calibri" w:hAnsi="Calibri"/>
      <w:b/>
      <w:sz w:val="28"/>
      <w:szCs w:val="28"/>
    </w:rPr>
  </w:style>
  <w:style w:type="paragraph" w:styleId="Heading5">
    <w:name w:val="heading 5"/>
    <w:basedOn w:val="Normal"/>
    <w:next w:val="Normal"/>
    <w:link w:val="Heading5Char"/>
    <w:uiPriority w:val="9"/>
    <w:semiHidden/>
    <w:unhideWhenUsed/>
    <w:qFormat/>
    <w:rsid w:val="001D78C0"/>
    <w:pPr>
      <w:numPr>
        <w:ilvl w:val="4"/>
        <w:numId w:val="14"/>
      </w:numPr>
      <w:spacing w:before="240" w:after="60"/>
      <w:outlineLvl w:val="4"/>
    </w:pPr>
    <w:rPr>
      <w:rFonts w:ascii="Calibri" w:hAnsi="Calibri"/>
      <w:b/>
      <w:i/>
      <w:iCs/>
      <w:sz w:val="26"/>
      <w:szCs w:val="26"/>
    </w:rPr>
  </w:style>
  <w:style w:type="paragraph" w:styleId="Heading6">
    <w:name w:val="heading 6"/>
    <w:basedOn w:val="Normal"/>
    <w:next w:val="Normal"/>
    <w:link w:val="Heading6Char"/>
    <w:uiPriority w:val="9"/>
    <w:semiHidden/>
    <w:unhideWhenUsed/>
    <w:qFormat/>
    <w:rsid w:val="001D78C0"/>
    <w:pPr>
      <w:numPr>
        <w:ilvl w:val="5"/>
        <w:numId w:val="14"/>
      </w:numPr>
      <w:spacing w:before="240" w:after="60"/>
      <w:outlineLvl w:val="5"/>
    </w:pPr>
    <w:rPr>
      <w:rFonts w:ascii="Calibri" w:hAnsi="Calibri"/>
      <w:b/>
      <w:bCs w:val="0"/>
      <w:sz w:val="22"/>
      <w:szCs w:val="22"/>
    </w:rPr>
  </w:style>
  <w:style w:type="paragraph" w:styleId="Heading7">
    <w:name w:val="heading 7"/>
    <w:basedOn w:val="Normal"/>
    <w:next w:val="Normal"/>
    <w:link w:val="Heading7Char"/>
    <w:uiPriority w:val="9"/>
    <w:semiHidden/>
    <w:unhideWhenUsed/>
    <w:qFormat/>
    <w:rsid w:val="001D78C0"/>
    <w:pPr>
      <w:numPr>
        <w:ilvl w:val="6"/>
        <w:numId w:val="14"/>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1D78C0"/>
    <w:pPr>
      <w:numPr>
        <w:ilvl w:val="7"/>
        <w:numId w:val="14"/>
      </w:num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1D78C0"/>
    <w:pPr>
      <w:numPr>
        <w:ilvl w:val="8"/>
        <w:numId w:val="14"/>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D2854"/>
    <w:pPr>
      <w:jc w:val="center"/>
    </w:pPr>
    <w:rPr>
      <w:b/>
      <w:bCs w:val="0"/>
    </w:rPr>
  </w:style>
  <w:style w:type="paragraph" w:customStyle="1" w:styleId="font0">
    <w:name w:val="font0"/>
    <w:basedOn w:val="Normal"/>
    <w:rsid w:val="002D2854"/>
    <w:pPr>
      <w:spacing w:before="100" w:beforeAutospacing="1" w:after="100" w:afterAutospacing="1"/>
    </w:pPr>
    <w:rPr>
      <w:rFonts w:ascii="Arial" w:eastAsia="Arial Unicode MS" w:hAnsi="Arial" w:cs="Arial Unicode MS"/>
    </w:rPr>
  </w:style>
  <w:style w:type="paragraph" w:customStyle="1" w:styleId="font5">
    <w:name w:val="font5"/>
    <w:basedOn w:val="Normal"/>
    <w:rsid w:val="002D2854"/>
    <w:pPr>
      <w:spacing w:before="100" w:beforeAutospacing="1" w:after="100" w:afterAutospacing="1"/>
    </w:pPr>
    <w:rPr>
      <w:rFonts w:ascii="Arial" w:eastAsia="Arial Unicode MS" w:hAnsi="Arial" w:cs="Arial Unicode MS"/>
    </w:rPr>
  </w:style>
  <w:style w:type="paragraph" w:customStyle="1" w:styleId="font6">
    <w:name w:val="font6"/>
    <w:basedOn w:val="Normal"/>
    <w:rsid w:val="002D2854"/>
    <w:pPr>
      <w:spacing w:before="100" w:beforeAutospacing="1" w:after="100" w:afterAutospacing="1"/>
    </w:pPr>
    <w:rPr>
      <w:rFonts w:ascii="Arial" w:eastAsia="Arial Unicode MS" w:hAnsi="Arial" w:cs="Arial Unicode MS"/>
    </w:rPr>
  </w:style>
  <w:style w:type="paragraph" w:customStyle="1" w:styleId="font7">
    <w:name w:val="font7"/>
    <w:basedOn w:val="Normal"/>
    <w:rsid w:val="002D2854"/>
    <w:pPr>
      <w:spacing w:before="100" w:beforeAutospacing="1" w:after="100" w:afterAutospacing="1"/>
    </w:pPr>
    <w:rPr>
      <w:rFonts w:ascii="Arial" w:eastAsia="Arial Unicode MS" w:hAnsi="Arial" w:cs="Arial Unicode MS"/>
    </w:rPr>
  </w:style>
  <w:style w:type="paragraph" w:customStyle="1" w:styleId="font8">
    <w:name w:val="font8"/>
    <w:basedOn w:val="Normal"/>
    <w:rsid w:val="002D2854"/>
    <w:pPr>
      <w:spacing w:before="100" w:beforeAutospacing="1" w:after="100" w:afterAutospacing="1"/>
    </w:pPr>
    <w:rPr>
      <w:rFonts w:ascii="Symbol" w:eastAsia="Arial Unicode MS" w:hAnsi="Symbol" w:cs="Arial Unicode MS"/>
    </w:rPr>
  </w:style>
  <w:style w:type="paragraph" w:customStyle="1" w:styleId="xl24">
    <w:name w:val="xl24"/>
    <w:basedOn w:val="Normal"/>
    <w:rsid w:val="002D2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b/>
      <w:bCs w:val="0"/>
    </w:rPr>
  </w:style>
  <w:style w:type="paragraph" w:customStyle="1" w:styleId="xl25">
    <w:name w:val="xl25"/>
    <w:basedOn w:val="Normal"/>
    <w:rsid w:val="002D2854"/>
    <w:pPr>
      <w:pBdr>
        <w:left w:val="single" w:sz="4" w:space="0" w:color="auto"/>
        <w:right w:val="single" w:sz="4" w:space="0" w:color="auto"/>
      </w:pBdr>
      <w:spacing w:before="100" w:beforeAutospacing="1" w:after="100" w:afterAutospacing="1"/>
      <w:jc w:val="center"/>
    </w:pPr>
    <w:rPr>
      <w:rFonts w:ascii="Arial" w:eastAsia="Arial Unicode MS" w:hAnsi="Arial" w:cs="Arial Unicode MS"/>
      <w:b/>
      <w:bCs w:val="0"/>
    </w:rPr>
  </w:style>
  <w:style w:type="paragraph" w:customStyle="1" w:styleId="xl26">
    <w:name w:val="xl26"/>
    <w:basedOn w:val="Normal"/>
    <w:rsid w:val="002D2854"/>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2D2854"/>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2D2854"/>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2D2854"/>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rsid w:val="002D2854"/>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Normal"/>
    <w:rsid w:val="002D2854"/>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rsid w:val="002D2854"/>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3">
    <w:name w:val="xl33"/>
    <w:basedOn w:val="Normal"/>
    <w:rsid w:val="002D2854"/>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4">
    <w:name w:val="xl34"/>
    <w:basedOn w:val="Normal"/>
    <w:rsid w:val="002D2854"/>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2D2854"/>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2D2854"/>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7">
    <w:name w:val="xl37"/>
    <w:basedOn w:val="Normal"/>
    <w:rsid w:val="002D2854"/>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8">
    <w:name w:val="xl38"/>
    <w:basedOn w:val="Normal"/>
    <w:rsid w:val="002D2854"/>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Unicode MS"/>
      <w:b/>
      <w:bCs w:val="0"/>
    </w:rPr>
  </w:style>
  <w:style w:type="paragraph" w:customStyle="1" w:styleId="xl39">
    <w:name w:val="xl39"/>
    <w:basedOn w:val="Normal"/>
    <w:rsid w:val="002D2854"/>
    <w:pPr>
      <w:pBdr>
        <w:top w:val="single" w:sz="4" w:space="0" w:color="auto"/>
        <w:bottom w:val="single" w:sz="4" w:space="0" w:color="auto"/>
      </w:pBdr>
      <w:spacing w:before="100" w:beforeAutospacing="1" w:after="100" w:afterAutospacing="1"/>
      <w:jc w:val="center"/>
    </w:pPr>
    <w:rPr>
      <w:rFonts w:ascii="Arial" w:eastAsia="Arial Unicode MS" w:hAnsi="Arial" w:cs="Arial Unicode MS"/>
      <w:b/>
      <w:bCs w:val="0"/>
    </w:rPr>
  </w:style>
  <w:style w:type="paragraph" w:customStyle="1" w:styleId="xl40">
    <w:name w:val="xl40"/>
    <w:basedOn w:val="Normal"/>
    <w:rsid w:val="002D2854"/>
    <w:pPr>
      <w:pBdr>
        <w:left w:val="single" w:sz="4" w:space="0" w:color="auto"/>
        <w:right w:val="single" w:sz="4" w:space="0" w:color="auto"/>
      </w:pBdr>
      <w:spacing w:before="100" w:beforeAutospacing="1" w:after="100" w:afterAutospacing="1"/>
      <w:jc w:val="center"/>
    </w:pPr>
    <w:rPr>
      <w:rFonts w:ascii="Arial" w:eastAsia="Arial Unicode MS" w:hAnsi="Arial" w:cs="Arial Unicode MS"/>
    </w:rPr>
  </w:style>
  <w:style w:type="paragraph" w:customStyle="1" w:styleId="xl41">
    <w:name w:val="xl41"/>
    <w:basedOn w:val="Normal"/>
    <w:rsid w:val="002D2854"/>
    <w:pPr>
      <w:pBdr>
        <w:left w:val="single" w:sz="4" w:space="0" w:color="auto"/>
        <w:right w:val="single" w:sz="4" w:space="0" w:color="auto"/>
      </w:pBdr>
      <w:spacing w:before="100" w:beforeAutospacing="1" w:after="100" w:afterAutospacing="1"/>
    </w:pPr>
    <w:rPr>
      <w:rFonts w:ascii="Arial" w:eastAsia="Arial Unicode MS" w:hAnsi="Arial" w:cs="Arial Unicode MS"/>
    </w:rPr>
  </w:style>
  <w:style w:type="paragraph" w:customStyle="1" w:styleId="xl42">
    <w:name w:val="xl42"/>
    <w:basedOn w:val="Normal"/>
    <w:rsid w:val="002D2854"/>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rPr>
  </w:style>
  <w:style w:type="paragraph" w:customStyle="1" w:styleId="xl43">
    <w:name w:val="xl43"/>
    <w:basedOn w:val="Normal"/>
    <w:rsid w:val="002D2854"/>
    <w:pPr>
      <w:pBdr>
        <w:right w:val="single" w:sz="4" w:space="0" w:color="auto"/>
      </w:pBdr>
      <w:spacing w:before="100" w:beforeAutospacing="1" w:after="100" w:afterAutospacing="1"/>
      <w:jc w:val="center"/>
    </w:pPr>
    <w:rPr>
      <w:rFonts w:ascii="Arial" w:eastAsia="Arial Unicode MS" w:hAnsi="Arial" w:cs="Arial Unicode MS"/>
    </w:rPr>
  </w:style>
  <w:style w:type="paragraph" w:customStyle="1" w:styleId="xl44">
    <w:name w:val="xl44"/>
    <w:basedOn w:val="Normal"/>
    <w:rsid w:val="002D2854"/>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5">
    <w:name w:val="xl45"/>
    <w:basedOn w:val="Normal"/>
    <w:rsid w:val="002D2854"/>
    <w:pPr>
      <w:pBdr>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6">
    <w:name w:val="xl46"/>
    <w:basedOn w:val="Normal"/>
    <w:rsid w:val="002D2854"/>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2D2854"/>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2D2854"/>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b/>
      <w:bCs w:val="0"/>
    </w:rPr>
  </w:style>
  <w:style w:type="paragraph" w:customStyle="1" w:styleId="xl49">
    <w:name w:val="xl49"/>
    <w:basedOn w:val="Normal"/>
    <w:rsid w:val="002D2854"/>
    <w:pPr>
      <w:spacing w:before="100" w:beforeAutospacing="1" w:after="100" w:afterAutospacing="1"/>
      <w:jc w:val="center"/>
    </w:pPr>
    <w:rPr>
      <w:rFonts w:ascii="Arial" w:eastAsia="Arial Unicode MS" w:hAnsi="Arial" w:cs="Arial Unicode MS"/>
      <w:b/>
      <w:bCs w:val="0"/>
    </w:rPr>
  </w:style>
  <w:style w:type="paragraph" w:customStyle="1" w:styleId="xl50">
    <w:name w:val="xl50"/>
    <w:basedOn w:val="Normal"/>
    <w:rsid w:val="002D2854"/>
    <w:pPr>
      <w:pBdr>
        <w:right w:val="single" w:sz="4" w:space="0" w:color="auto"/>
      </w:pBdr>
      <w:spacing w:before="100" w:beforeAutospacing="1" w:after="100" w:afterAutospacing="1"/>
      <w:jc w:val="center"/>
    </w:pPr>
    <w:rPr>
      <w:rFonts w:ascii="Arial" w:eastAsia="Arial Unicode MS" w:hAnsi="Arial" w:cs="Arial Unicode MS"/>
      <w:b/>
      <w:bCs w:val="0"/>
    </w:rPr>
  </w:style>
  <w:style w:type="paragraph" w:customStyle="1" w:styleId="xl51">
    <w:name w:val="xl51"/>
    <w:basedOn w:val="Normal"/>
    <w:rsid w:val="002D2854"/>
    <w:pPr>
      <w:pBdr>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2">
    <w:name w:val="xl52"/>
    <w:basedOn w:val="Normal"/>
    <w:rsid w:val="002D2854"/>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3">
    <w:name w:val="xl53"/>
    <w:basedOn w:val="Normal"/>
    <w:rsid w:val="002D2854"/>
    <w:pPr>
      <w:pBdr>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4">
    <w:name w:val="xl54"/>
    <w:basedOn w:val="Normal"/>
    <w:rsid w:val="002D2854"/>
    <w:pPr>
      <w:spacing w:before="100" w:beforeAutospacing="1" w:after="100" w:afterAutospacing="1"/>
      <w:jc w:val="center"/>
    </w:pPr>
    <w:rPr>
      <w:rFonts w:ascii="Arial Unicode MS" w:eastAsia="Arial Unicode MS" w:hAnsi="Arial Unicode MS" w:cs="Arial Unicode MS"/>
    </w:rPr>
  </w:style>
  <w:style w:type="paragraph" w:customStyle="1" w:styleId="xl55">
    <w:name w:val="xl55"/>
    <w:basedOn w:val="Normal"/>
    <w:rsid w:val="002D2854"/>
    <w:pPr>
      <w:pBdr>
        <w:left w:val="single" w:sz="4" w:space="0" w:color="auto"/>
        <w:right w:val="single" w:sz="4" w:space="0" w:color="auto"/>
      </w:pBdr>
      <w:spacing w:before="100" w:beforeAutospacing="1" w:after="100" w:afterAutospacing="1"/>
      <w:jc w:val="center"/>
    </w:pPr>
    <w:rPr>
      <w:rFonts w:ascii="Arial" w:eastAsia="Arial Unicode MS" w:hAnsi="Arial" w:cs="Arial Unicode MS"/>
      <w:sz w:val="16"/>
      <w:szCs w:val="16"/>
    </w:rPr>
  </w:style>
  <w:style w:type="paragraph" w:styleId="BodyText">
    <w:name w:val="Body Text"/>
    <w:basedOn w:val="Normal"/>
    <w:semiHidden/>
    <w:rsid w:val="002D2854"/>
    <w:rPr>
      <w:rFonts w:ascii="Times" w:eastAsia="Times" w:hAnsi="Times"/>
    </w:rPr>
  </w:style>
  <w:style w:type="paragraph" w:styleId="BodyText3">
    <w:name w:val="Body Text 3"/>
    <w:basedOn w:val="Normal"/>
    <w:semiHidden/>
    <w:rsid w:val="002D2854"/>
    <w:pPr>
      <w:jc w:val="both"/>
    </w:pPr>
    <w:rPr>
      <w:rFonts w:eastAsia="Times"/>
    </w:rPr>
  </w:style>
  <w:style w:type="paragraph" w:styleId="BodyText2">
    <w:name w:val="Body Text 2"/>
    <w:basedOn w:val="Normal"/>
    <w:semiHidden/>
    <w:rsid w:val="002D2854"/>
    <w:pPr>
      <w:jc w:val="both"/>
    </w:pPr>
    <w:rPr>
      <w:rFonts w:ascii="Times" w:eastAsia="Times" w:hAnsi="Times"/>
    </w:rPr>
  </w:style>
  <w:style w:type="paragraph" w:customStyle="1" w:styleId="References">
    <w:name w:val="References"/>
    <w:basedOn w:val="EndnoteText"/>
    <w:rsid w:val="002D2854"/>
    <w:pPr>
      <w:numPr>
        <w:numId w:val="2"/>
      </w:numPr>
      <w:spacing w:line="360" w:lineRule="auto"/>
    </w:pPr>
    <w:rPr>
      <w:rFonts w:ascii="Times" w:hAnsi="Times"/>
    </w:rPr>
  </w:style>
  <w:style w:type="paragraph" w:styleId="EndnoteText">
    <w:name w:val="endnote text"/>
    <w:basedOn w:val="Normal"/>
    <w:semiHidden/>
    <w:rsid w:val="002D2854"/>
  </w:style>
  <w:style w:type="paragraph" w:styleId="BodyTextIndent">
    <w:name w:val="Body Text Indent"/>
    <w:basedOn w:val="Normal"/>
    <w:semiHidden/>
    <w:rsid w:val="002D2854"/>
    <w:pPr>
      <w:ind w:firstLine="720"/>
    </w:pPr>
  </w:style>
  <w:style w:type="paragraph" w:styleId="PlainText">
    <w:name w:val="Plain Text"/>
    <w:basedOn w:val="Normal"/>
    <w:link w:val="PlainTextChar"/>
    <w:uiPriority w:val="99"/>
    <w:rsid w:val="002D2854"/>
    <w:rPr>
      <w:rFonts w:ascii="Courier New" w:hAnsi="Courier New"/>
    </w:rPr>
  </w:style>
  <w:style w:type="character" w:styleId="Hyperlink">
    <w:name w:val="Hyperlink"/>
    <w:basedOn w:val="DefaultParagraphFont"/>
    <w:semiHidden/>
    <w:rsid w:val="002D2854"/>
    <w:rPr>
      <w:color w:val="0000FF"/>
      <w:u w:val="single"/>
    </w:rPr>
  </w:style>
  <w:style w:type="character" w:styleId="FollowedHyperlink">
    <w:name w:val="FollowedHyperlink"/>
    <w:basedOn w:val="DefaultParagraphFont"/>
    <w:semiHidden/>
    <w:rsid w:val="002D2854"/>
    <w:rPr>
      <w:color w:val="800080"/>
      <w:u w:val="single"/>
    </w:rPr>
  </w:style>
  <w:style w:type="paragraph" w:styleId="FootnoteText">
    <w:name w:val="footnote text"/>
    <w:basedOn w:val="Normal"/>
    <w:semiHidden/>
    <w:rsid w:val="002D2854"/>
  </w:style>
  <w:style w:type="character" w:styleId="FootnoteReference">
    <w:name w:val="footnote reference"/>
    <w:basedOn w:val="DefaultParagraphFont"/>
    <w:semiHidden/>
    <w:rsid w:val="002D2854"/>
    <w:rPr>
      <w:vertAlign w:val="superscript"/>
    </w:rPr>
  </w:style>
  <w:style w:type="paragraph" w:styleId="Caption">
    <w:name w:val="caption"/>
    <w:basedOn w:val="Normal"/>
    <w:next w:val="Normal"/>
    <w:qFormat/>
    <w:rsid w:val="00CF5C87"/>
    <w:rPr>
      <w:b/>
      <w:sz w:val="20"/>
      <w:szCs w:val="20"/>
    </w:rPr>
  </w:style>
  <w:style w:type="character" w:styleId="EndnoteReference">
    <w:name w:val="endnote reference"/>
    <w:basedOn w:val="DefaultParagraphFont"/>
    <w:semiHidden/>
    <w:rsid w:val="00CF5C87"/>
    <w:rPr>
      <w:vertAlign w:val="superscript"/>
    </w:rPr>
  </w:style>
  <w:style w:type="paragraph" w:styleId="Header">
    <w:name w:val="header"/>
    <w:basedOn w:val="Normal"/>
    <w:link w:val="HeaderChar"/>
    <w:unhideWhenUsed/>
    <w:rsid w:val="00DB7033"/>
    <w:pPr>
      <w:tabs>
        <w:tab w:val="center" w:pos="4680"/>
        <w:tab w:val="right" w:pos="9360"/>
      </w:tabs>
    </w:pPr>
  </w:style>
  <w:style w:type="character" w:customStyle="1" w:styleId="HeaderChar">
    <w:name w:val="Header Char"/>
    <w:basedOn w:val="DefaultParagraphFont"/>
    <w:link w:val="Header"/>
    <w:rsid w:val="00DB7033"/>
    <w:rPr>
      <w:bCs/>
      <w:noProof/>
      <w:sz w:val="24"/>
      <w:szCs w:val="24"/>
    </w:rPr>
  </w:style>
  <w:style w:type="paragraph" w:styleId="Footer">
    <w:name w:val="footer"/>
    <w:basedOn w:val="Normal"/>
    <w:link w:val="FooterChar"/>
    <w:uiPriority w:val="99"/>
    <w:unhideWhenUsed/>
    <w:rsid w:val="00DB7033"/>
    <w:pPr>
      <w:tabs>
        <w:tab w:val="center" w:pos="4680"/>
        <w:tab w:val="right" w:pos="9360"/>
      </w:tabs>
    </w:pPr>
  </w:style>
  <w:style w:type="character" w:customStyle="1" w:styleId="FooterChar">
    <w:name w:val="Footer Char"/>
    <w:basedOn w:val="DefaultParagraphFont"/>
    <w:link w:val="Footer"/>
    <w:uiPriority w:val="99"/>
    <w:rsid w:val="00DB7033"/>
    <w:rPr>
      <w:bCs/>
      <w:noProof/>
      <w:sz w:val="24"/>
      <w:szCs w:val="24"/>
    </w:rPr>
  </w:style>
  <w:style w:type="character" w:styleId="CommentReference">
    <w:name w:val="annotation reference"/>
    <w:basedOn w:val="DefaultParagraphFont"/>
    <w:semiHidden/>
    <w:rsid w:val="00BF569A"/>
    <w:rPr>
      <w:sz w:val="16"/>
      <w:szCs w:val="16"/>
    </w:rPr>
  </w:style>
  <w:style w:type="paragraph" w:styleId="CommentText">
    <w:name w:val="annotation text"/>
    <w:basedOn w:val="Normal"/>
    <w:link w:val="CommentTextChar"/>
    <w:semiHidden/>
    <w:rsid w:val="00BF569A"/>
    <w:rPr>
      <w:bCs w:val="0"/>
      <w:sz w:val="20"/>
      <w:szCs w:val="20"/>
    </w:rPr>
  </w:style>
  <w:style w:type="character" w:customStyle="1" w:styleId="CommentTextChar">
    <w:name w:val="Comment Text Char"/>
    <w:basedOn w:val="DefaultParagraphFont"/>
    <w:link w:val="CommentText"/>
    <w:semiHidden/>
    <w:rsid w:val="00BF569A"/>
  </w:style>
  <w:style w:type="paragraph" w:styleId="BalloonText">
    <w:name w:val="Balloon Text"/>
    <w:basedOn w:val="Normal"/>
    <w:link w:val="BalloonTextChar"/>
    <w:uiPriority w:val="99"/>
    <w:semiHidden/>
    <w:unhideWhenUsed/>
    <w:rsid w:val="00BF569A"/>
    <w:rPr>
      <w:rFonts w:ascii="Tahoma" w:hAnsi="Tahoma" w:cs="Tahoma"/>
      <w:sz w:val="16"/>
      <w:szCs w:val="16"/>
    </w:rPr>
  </w:style>
  <w:style w:type="character" w:customStyle="1" w:styleId="BalloonTextChar">
    <w:name w:val="Balloon Text Char"/>
    <w:basedOn w:val="DefaultParagraphFont"/>
    <w:link w:val="BalloonText"/>
    <w:uiPriority w:val="99"/>
    <w:semiHidden/>
    <w:rsid w:val="00BF569A"/>
    <w:rPr>
      <w:rFonts w:ascii="Tahoma" w:hAnsi="Tahoma" w:cs="Tahoma"/>
      <w:bCs/>
      <w:noProof/>
      <w:sz w:val="16"/>
      <w:szCs w:val="16"/>
    </w:rPr>
  </w:style>
  <w:style w:type="character" w:styleId="PageNumber">
    <w:name w:val="page number"/>
    <w:basedOn w:val="DefaultParagraphFont"/>
    <w:rsid w:val="00482558"/>
  </w:style>
  <w:style w:type="table" w:styleId="TableGrid">
    <w:name w:val="Table Grid"/>
    <w:basedOn w:val="TableNormal"/>
    <w:uiPriority w:val="59"/>
    <w:rsid w:val="00C07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D78C0"/>
    <w:rPr>
      <w:rFonts w:ascii="Calibri" w:eastAsia="Times New Roman" w:hAnsi="Calibri" w:cs="Times New Roman"/>
      <w:b/>
      <w:bCs/>
      <w:noProof/>
      <w:sz w:val="28"/>
      <w:szCs w:val="28"/>
    </w:rPr>
  </w:style>
  <w:style w:type="character" w:customStyle="1" w:styleId="Heading5Char">
    <w:name w:val="Heading 5 Char"/>
    <w:basedOn w:val="DefaultParagraphFont"/>
    <w:link w:val="Heading5"/>
    <w:uiPriority w:val="9"/>
    <w:semiHidden/>
    <w:rsid w:val="001D78C0"/>
    <w:rPr>
      <w:rFonts w:ascii="Calibri" w:eastAsia="Times New Roman" w:hAnsi="Calibri" w:cs="Times New Roman"/>
      <w:b/>
      <w:bCs/>
      <w:i/>
      <w:iCs/>
      <w:noProof/>
      <w:sz w:val="26"/>
      <w:szCs w:val="26"/>
    </w:rPr>
  </w:style>
  <w:style w:type="character" w:customStyle="1" w:styleId="Heading6Char">
    <w:name w:val="Heading 6 Char"/>
    <w:basedOn w:val="DefaultParagraphFont"/>
    <w:link w:val="Heading6"/>
    <w:uiPriority w:val="9"/>
    <w:semiHidden/>
    <w:rsid w:val="001D78C0"/>
    <w:rPr>
      <w:rFonts w:ascii="Calibri" w:eastAsia="Times New Roman" w:hAnsi="Calibri" w:cs="Times New Roman"/>
      <w:b/>
      <w:noProof/>
      <w:sz w:val="22"/>
      <w:szCs w:val="22"/>
    </w:rPr>
  </w:style>
  <w:style w:type="character" w:customStyle="1" w:styleId="Heading7Char">
    <w:name w:val="Heading 7 Char"/>
    <w:basedOn w:val="DefaultParagraphFont"/>
    <w:link w:val="Heading7"/>
    <w:uiPriority w:val="9"/>
    <w:semiHidden/>
    <w:rsid w:val="001D78C0"/>
    <w:rPr>
      <w:rFonts w:ascii="Calibri" w:eastAsia="Times New Roman" w:hAnsi="Calibri" w:cs="Times New Roman"/>
      <w:bCs/>
      <w:noProof/>
      <w:sz w:val="24"/>
      <w:szCs w:val="24"/>
    </w:rPr>
  </w:style>
  <w:style w:type="character" w:customStyle="1" w:styleId="Heading8Char">
    <w:name w:val="Heading 8 Char"/>
    <w:basedOn w:val="DefaultParagraphFont"/>
    <w:link w:val="Heading8"/>
    <w:uiPriority w:val="9"/>
    <w:semiHidden/>
    <w:rsid w:val="001D78C0"/>
    <w:rPr>
      <w:rFonts w:ascii="Calibri" w:eastAsia="Times New Roman" w:hAnsi="Calibri" w:cs="Times New Roman"/>
      <w:bCs/>
      <w:i/>
      <w:iCs/>
      <w:noProof/>
      <w:sz w:val="24"/>
      <w:szCs w:val="24"/>
    </w:rPr>
  </w:style>
  <w:style w:type="character" w:customStyle="1" w:styleId="Heading9Char">
    <w:name w:val="Heading 9 Char"/>
    <w:basedOn w:val="DefaultParagraphFont"/>
    <w:link w:val="Heading9"/>
    <w:uiPriority w:val="9"/>
    <w:semiHidden/>
    <w:rsid w:val="001D78C0"/>
    <w:rPr>
      <w:rFonts w:ascii="Cambria" w:eastAsia="Times New Roman" w:hAnsi="Cambria" w:cs="Times New Roman"/>
      <w:bCs/>
      <w:noProof/>
      <w:sz w:val="22"/>
      <w:szCs w:val="22"/>
    </w:rPr>
  </w:style>
  <w:style w:type="numbering" w:styleId="ArticleSection">
    <w:name w:val="Outline List 3"/>
    <w:basedOn w:val="NoList"/>
    <w:uiPriority w:val="99"/>
    <w:semiHidden/>
    <w:unhideWhenUsed/>
    <w:rsid w:val="001D78C0"/>
    <w:pPr>
      <w:numPr>
        <w:numId w:val="13"/>
      </w:numPr>
    </w:pPr>
  </w:style>
  <w:style w:type="paragraph" w:styleId="ListParagraph">
    <w:name w:val="List Paragraph"/>
    <w:basedOn w:val="Normal"/>
    <w:uiPriority w:val="34"/>
    <w:qFormat/>
    <w:rsid w:val="00C35E78"/>
    <w:pPr>
      <w:ind w:left="720"/>
      <w:contextualSpacing/>
    </w:pPr>
  </w:style>
  <w:style w:type="paragraph" w:styleId="NormalWeb">
    <w:name w:val="Normal (Web)"/>
    <w:basedOn w:val="Normal"/>
    <w:uiPriority w:val="99"/>
    <w:unhideWhenUsed/>
    <w:rsid w:val="00C820E7"/>
    <w:pPr>
      <w:spacing w:before="100" w:beforeAutospacing="1" w:after="100" w:afterAutospacing="1"/>
    </w:pPr>
    <w:rPr>
      <w:bCs w:val="0"/>
    </w:rPr>
  </w:style>
  <w:style w:type="character" w:customStyle="1" w:styleId="TitleChar">
    <w:name w:val="Title Char"/>
    <w:basedOn w:val="DefaultParagraphFont"/>
    <w:link w:val="Title"/>
    <w:rsid w:val="00D872CE"/>
    <w:rPr>
      <w:b/>
      <w:noProof/>
      <w:sz w:val="24"/>
      <w:szCs w:val="24"/>
    </w:rPr>
  </w:style>
  <w:style w:type="paragraph" w:customStyle="1" w:styleId="Default">
    <w:name w:val="Default"/>
    <w:rsid w:val="00A226F1"/>
    <w:pPr>
      <w:autoSpaceDE w:val="0"/>
      <w:autoSpaceDN w:val="0"/>
      <w:adjustRightInd w:val="0"/>
    </w:pPr>
    <w:rPr>
      <w:color w:val="000000"/>
      <w:sz w:val="24"/>
      <w:szCs w:val="24"/>
    </w:rPr>
  </w:style>
  <w:style w:type="character" w:styleId="Strong">
    <w:name w:val="Strong"/>
    <w:basedOn w:val="DefaultParagraphFont"/>
    <w:qFormat/>
    <w:rsid w:val="00FE0464"/>
    <w:rPr>
      <w:b/>
      <w:bCs/>
    </w:rPr>
  </w:style>
  <w:style w:type="character" w:customStyle="1" w:styleId="PlainTextChar">
    <w:name w:val="Plain Text Char"/>
    <w:basedOn w:val="DefaultParagraphFont"/>
    <w:link w:val="PlainText"/>
    <w:uiPriority w:val="99"/>
    <w:rsid w:val="00947C67"/>
    <w:rPr>
      <w:rFonts w:ascii="Courier New" w:hAnsi="Courier New"/>
      <w:bCs/>
      <w:noProof/>
      <w:sz w:val="24"/>
      <w:szCs w:val="24"/>
    </w:rPr>
  </w:style>
  <w:style w:type="paragraph" w:customStyle="1" w:styleId="maincontentbodytitle">
    <w:name w:val="maincontentbodytitle"/>
    <w:basedOn w:val="Normal"/>
    <w:rsid w:val="00217F4E"/>
    <w:pPr>
      <w:spacing w:before="100" w:beforeAutospacing="1" w:after="100" w:afterAutospacing="1"/>
    </w:pPr>
    <w:rPr>
      <w:bCs w:val="0"/>
    </w:rPr>
  </w:style>
  <w:style w:type="paragraph" w:customStyle="1" w:styleId="publication">
    <w:name w:val="publication"/>
    <w:basedOn w:val="Normal"/>
    <w:rsid w:val="00217F4E"/>
    <w:pPr>
      <w:spacing w:before="100" w:beforeAutospacing="1" w:after="100" w:afterAutospacing="1"/>
    </w:pPr>
    <w:rPr>
      <w:bCs w:val="0"/>
    </w:rPr>
  </w:style>
  <w:style w:type="paragraph" w:styleId="NoSpacing">
    <w:name w:val="No Spacing"/>
    <w:uiPriority w:val="1"/>
    <w:qFormat/>
    <w:rsid w:val="00A650ED"/>
    <w:rPr>
      <w:rFonts w:asciiTheme="minorHAnsi" w:eastAsiaTheme="minorHAnsi" w:hAnsiTheme="minorHAnsi" w:cstheme="minorBidi"/>
      <w:sz w:val="22"/>
      <w:szCs w:val="22"/>
    </w:rPr>
  </w:style>
  <w:style w:type="character" w:customStyle="1" w:styleId="nlmstring-name">
    <w:name w:val="nlm_string-name"/>
    <w:rsid w:val="00E934F1"/>
  </w:style>
  <w:style w:type="paragraph" w:styleId="CommentSubject">
    <w:name w:val="annotation subject"/>
    <w:basedOn w:val="CommentText"/>
    <w:next w:val="CommentText"/>
    <w:link w:val="CommentSubjectChar"/>
    <w:uiPriority w:val="99"/>
    <w:semiHidden/>
    <w:unhideWhenUsed/>
    <w:rsid w:val="00C8523C"/>
    <w:rPr>
      <w:b/>
      <w:bCs/>
    </w:rPr>
  </w:style>
  <w:style w:type="character" w:customStyle="1" w:styleId="CommentSubjectChar">
    <w:name w:val="Comment Subject Char"/>
    <w:basedOn w:val="CommentTextChar"/>
    <w:link w:val="CommentSubject"/>
    <w:uiPriority w:val="99"/>
    <w:semiHidden/>
    <w:rsid w:val="00C85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488600">
      <w:bodyDiv w:val="1"/>
      <w:marLeft w:val="0"/>
      <w:marRight w:val="0"/>
      <w:marTop w:val="0"/>
      <w:marBottom w:val="0"/>
      <w:divBdr>
        <w:top w:val="none" w:sz="0" w:space="0" w:color="auto"/>
        <w:left w:val="none" w:sz="0" w:space="0" w:color="auto"/>
        <w:bottom w:val="none" w:sz="0" w:space="0" w:color="auto"/>
        <w:right w:val="none" w:sz="0" w:space="0" w:color="auto"/>
      </w:divBdr>
    </w:div>
    <w:div w:id="489638008">
      <w:bodyDiv w:val="1"/>
      <w:marLeft w:val="0"/>
      <w:marRight w:val="0"/>
      <w:marTop w:val="0"/>
      <w:marBottom w:val="0"/>
      <w:divBdr>
        <w:top w:val="none" w:sz="0" w:space="0" w:color="auto"/>
        <w:left w:val="none" w:sz="0" w:space="0" w:color="auto"/>
        <w:bottom w:val="none" w:sz="0" w:space="0" w:color="auto"/>
        <w:right w:val="none" w:sz="0" w:space="0" w:color="auto"/>
      </w:divBdr>
    </w:div>
    <w:div w:id="509679535">
      <w:bodyDiv w:val="1"/>
      <w:marLeft w:val="0"/>
      <w:marRight w:val="0"/>
      <w:marTop w:val="0"/>
      <w:marBottom w:val="0"/>
      <w:divBdr>
        <w:top w:val="none" w:sz="0" w:space="0" w:color="auto"/>
        <w:left w:val="none" w:sz="0" w:space="0" w:color="auto"/>
        <w:bottom w:val="none" w:sz="0" w:space="0" w:color="auto"/>
        <w:right w:val="none" w:sz="0" w:space="0" w:color="auto"/>
      </w:divBdr>
    </w:div>
    <w:div w:id="854224020">
      <w:bodyDiv w:val="1"/>
      <w:marLeft w:val="0"/>
      <w:marRight w:val="0"/>
      <w:marTop w:val="0"/>
      <w:marBottom w:val="0"/>
      <w:divBdr>
        <w:top w:val="none" w:sz="0" w:space="0" w:color="auto"/>
        <w:left w:val="none" w:sz="0" w:space="0" w:color="auto"/>
        <w:bottom w:val="none" w:sz="0" w:space="0" w:color="auto"/>
        <w:right w:val="none" w:sz="0" w:space="0" w:color="auto"/>
      </w:divBdr>
      <w:divsChild>
        <w:div w:id="49118458">
          <w:marLeft w:val="547"/>
          <w:marRight w:val="0"/>
          <w:marTop w:val="96"/>
          <w:marBottom w:val="0"/>
          <w:divBdr>
            <w:top w:val="none" w:sz="0" w:space="0" w:color="auto"/>
            <w:left w:val="none" w:sz="0" w:space="0" w:color="auto"/>
            <w:bottom w:val="none" w:sz="0" w:space="0" w:color="auto"/>
            <w:right w:val="none" w:sz="0" w:space="0" w:color="auto"/>
          </w:divBdr>
        </w:div>
      </w:divsChild>
    </w:div>
    <w:div w:id="968248154">
      <w:bodyDiv w:val="1"/>
      <w:marLeft w:val="0"/>
      <w:marRight w:val="0"/>
      <w:marTop w:val="0"/>
      <w:marBottom w:val="0"/>
      <w:divBdr>
        <w:top w:val="none" w:sz="0" w:space="0" w:color="auto"/>
        <w:left w:val="none" w:sz="0" w:space="0" w:color="auto"/>
        <w:bottom w:val="none" w:sz="0" w:space="0" w:color="auto"/>
        <w:right w:val="none" w:sz="0" w:space="0" w:color="auto"/>
      </w:divBdr>
    </w:div>
    <w:div w:id="1030959654">
      <w:bodyDiv w:val="1"/>
      <w:marLeft w:val="0"/>
      <w:marRight w:val="0"/>
      <w:marTop w:val="0"/>
      <w:marBottom w:val="0"/>
      <w:divBdr>
        <w:top w:val="none" w:sz="0" w:space="0" w:color="auto"/>
        <w:left w:val="none" w:sz="0" w:space="0" w:color="auto"/>
        <w:bottom w:val="none" w:sz="0" w:space="0" w:color="auto"/>
        <w:right w:val="none" w:sz="0" w:space="0" w:color="auto"/>
      </w:divBdr>
    </w:div>
    <w:div w:id="1040516875">
      <w:bodyDiv w:val="1"/>
      <w:marLeft w:val="0"/>
      <w:marRight w:val="0"/>
      <w:marTop w:val="0"/>
      <w:marBottom w:val="0"/>
      <w:divBdr>
        <w:top w:val="none" w:sz="0" w:space="0" w:color="auto"/>
        <w:left w:val="none" w:sz="0" w:space="0" w:color="auto"/>
        <w:bottom w:val="none" w:sz="0" w:space="0" w:color="auto"/>
        <w:right w:val="none" w:sz="0" w:space="0" w:color="auto"/>
      </w:divBdr>
    </w:div>
    <w:div w:id="1084105228">
      <w:bodyDiv w:val="1"/>
      <w:marLeft w:val="0"/>
      <w:marRight w:val="0"/>
      <w:marTop w:val="0"/>
      <w:marBottom w:val="0"/>
      <w:divBdr>
        <w:top w:val="none" w:sz="0" w:space="0" w:color="auto"/>
        <w:left w:val="none" w:sz="0" w:space="0" w:color="auto"/>
        <w:bottom w:val="none" w:sz="0" w:space="0" w:color="auto"/>
        <w:right w:val="none" w:sz="0" w:space="0" w:color="auto"/>
      </w:divBdr>
      <w:divsChild>
        <w:div w:id="1316761378">
          <w:marLeft w:val="547"/>
          <w:marRight w:val="0"/>
          <w:marTop w:val="96"/>
          <w:marBottom w:val="0"/>
          <w:divBdr>
            <w:top w:val="none" w:sz="0" w:space="0" w:color="auto"/>
            <w:left w:val="none" w:sz="0" w:space="0" w:color="auto"/>
            <w:bottom w:val="none" w:sz="0" w:space="0" w:color="auto"/>
            <w:right w:val="none" w:sz="0" w:space="0" w:color="auto"/>
          </w:divBdr>
        </w:div>
        <w:div w:id="1853762715">
          <w:marLeft w:val="547"/>
          <w:marRight w:val="0"/>
          <w:marTop w:val="96"/>
          <w:marBottom w:val="0"/>
          <w:divBdr>
            <w:top w:val="none" w:sz="0" w:space="0" w:color="auto"/>
            <w:left w:val="none" w:sz="0" w:space="0" w:color="auto"/>
            <w:bottom w:val="none" w:sz="0" w:space="0" w:color="auto"/>
            <w:right w:val="none" w:sz="0" w:space="0" w:color="auto"/>
          </w:divBdr>
        </w:div>
      </w:divsChild>
    </w:div>
    <w:div w:id="1177963906">
      <w:bodyDiv w:val="1"/>
      <w:marLeft w:val="0"/>
      <w:marRight w:val="0"/>
      <w:marTop w:val="0"/>
      <w:marBottom w:val="0"/>
      <w:divBdr>
        <w:top w:val="none" w:sz="0" w:space="0" w:color="auto"/>
        <w:left w:val="none" w:sz="0" w:space="0" w:color="auto"/>
        <w:bottom w:val="none" w:sz="0" w:space="0" w:color="auto"/>
        <w:right w:val="none" w:sz="0" w:space="0" w:color="auto"/>
      </w:divBdr>
    </w:div>
    <w:div w:id="1268122071">
      <w:bodyDiv w:val="1"/>
      <w:marLeft w:val="0"/>
      <w:marRight w:val="0"/>
      <w:marTop w:val="0"/>
      <w:marBottom w:val="0"/>
      <w:divBdr>
        <w:top w:val="none" w:sz="0" w:space="0" w:color="auto"/>
        <w:left w:val="none" w:sz="0" w:space="0" w:color="auto"/>
        <w:bottom w:val="none" w:sz="0" w:space="0" w:color="auto"/>
        <w:right w:val="none" w:sz="0" w:space="0" w:color="auto"/>
      </w:divBdr>
      <w:divsChild>
        <w:div w:id="11104336">
          <w:marLeft w:val="547"/>
          <w:marRight w:val="0"/>
          <w:marTop w:val="96"/>
          <w:marBottom w:val="0"/>
          <w:divBdr>
            <w:top w:val="none" w:sz="0" w:space="0" w:color="auto"/>
            <w:left w:val="none" w:sz="0" w:space="0" w:color="auto"/>
            <w:bottom w:val="none" w:sz="0" w:space="0" w:color="auto"/>
            <w:right w:val="none" w:sz="0" w:space="0" w:color="auto"/>
          </w:divBdr>
        </w:div>
        <w:div w:id="766193207">
          <w:marLeft w:val="547"/>
          <w:marRight w:val="0"/>
          <w:marTop w:val="96"/>
          <w:marBottom w:val="0"/>
          <w:divBdr>
            <w:top w:val="none" w:sz="0" w:space="0" w:color="auto"/>
            <w:left w:val="none" w:sz="0" w:space="0" w:color="auto"/>
            <w:bottom w:val="none" w:sz="0" w:space="0" w:color="auto"/>
            <w:right w:val="none" w:sz="0" w:space="0" w:color="auto"/>
          </w:divBdr>
        </w:div>
        <w:div w:id="1337880765">
          <w:marLeft w:val="547"/>
          <w:marRight w:val="0"/>
          <w:marTop w:val="96"/>
          <w:marBottom w:val="0"/>
          <w:divBdr>
            <w:top w:val="none" w:sz="0" w:space="0" w:color="auto"/>
            <w:left w:val="none" w:sz="0" w:space="0" w:color="auto"/>
            <w:bottom w:val="none" w:sz="0" w:space="0" w:color="auto"/>
            <w:right w:val="none" w:sz="0" w:space="0" w:color="auto"/>
          </w:divBdr>
        </w:div>
      </w:divsChild>
    </w:div>
    <w:div w:id="1283001559">
      <w:bodyDiv w:val="1"/>
      <w:marLeft w:val="0"/>
      <w:marRight w:val="0"/>
      <w:marTop w:val="0"/>
      <w:marBottom w:val="0"/>
      <w:divBdr>
        <w:top w:val="none" w:sz="0" w:space="0" w:color="auto"/>
        <w:left w:val="none" w:sz="0" w:space="0" w:color="auto"/>
        <w:bottom w:val="none" w:sz="0" w:space="0" w:color="auto"/>
        <w:right w:val="none" w:sz="0" w:space="0" w:color="auto"/>
      </w:divBdr>
      <w:divsChild>
        <w:div w:id="141701504">
          <w:marLeft w:val="547"/>
          <w:marRight w:val="0"/>
          <w:marTop w:val="96"/>
          <w:marBottom w:val="0"/>
          <w:divBdr>
            <w:top w:val="none" w:sz="0" w:space="0" w:color="auto"/>
            <w:left w:val="none" w:sz="0" w:space="0" w:color="auto"/>
            <w:bottom w:val="none" w:sz="0" w:space="0" w:color="auto"/>
            <w:right w:val="none" w:sz="0" w:space="0" w:color="auto"/>
          </w:divBdr>
        </w:div>
        <w:div w:id="441069334">
          <w:marLeft w:val="547"/>
          <w:marRight w:val="0"/>
          <w:marTop w:val="96"/>
          <w:marBottom w:val="0"/>
          <w:divBdr>
            <w:top w:val="none" w:sz="0" w:space="0" w:color="auto"/>
            <w:left w:val="none" w:sz="0" w:space="0" w:color="auto"/>
            <w:bottom w:val="none" w:sz="0" w:space="0" w:color="auto"/>
            <w:right w:val="none" w:sz="0" w:space="0" w:color="auto"/>
          </w:divBdr>
        </w:div>
        <w:div w:id="1156650127">
          <w:marLeft w:val="547"/>
          <w:marRight w:val="0"/>
          <w:marTop w:val="96"/>
          <w:marBottom w:val="0"/>
          <w:divBdr>
            <w:top w:val="none" w:sz="0" w:space="0" w:color="auto"/>
            <w:left w:val="none" w:sz="0" w:space="0" w:color="auto"/>
            <w:bottom w:val="none" w:sz="0" w:space="0" w:color="auto"/>
            <w:right w:val="none" w:sz="0" w:space="0" w:color="auto"/>
          </w:divBdr>
        </w:div>
        <w:div w:id="1247300300">
          <w:marLeft w:val="547"/>
          <w:marRight w:val="0"/>
          <w:marTop w:val="96"/>
          <w:marBottom w:val="0"/>
          <w:divBdr>
            <w:top w:val="none" w:sz="0" w:space="0" w:color="auto"/>
            <w:left w:val="none" w:sz="0" w:space="0" w:color="auto"/>
            <w:bottom w:val="none" w:sz="0" w:space="0" w:color="auto"/>
            <w:right w:val="none" w:sz="0" w:space="0" w:color="auto"/>
          </w:divBdr>
        </w:div>
        <w:div w:id="1859998164">
          <w:marLeft w:val="547"/>
          <w:marRight w:val="0"/>
          <w:marTop w:val="96"/>
          <w:marBottom w:val="0"/>
          <w:divBdr>
            <w:top w:val="none" w:sz="0" w:space="0" w:color="auto"/>
            <w:left w:val="none" w:sz="0" w:space="0" w:color="auto"/>
            <w:bottom w:val="none" w:sz="0" w:space="0" w:color="auto"/>
            <w:right w:val="none" w:sz="0" w:space="0" w:color="auto"/>
          </w:divBdr>
        </w:div>
      </w:divsChild>
    </w:div>
    <w:div w:id="1341005833">
      <w:bodyDiv w:val="1"/>
      <w:marLeft w:val="0"/>
      <w:marRight w:val="0"/>
      <w:marTop w:val="0"/>
      <w:marBottom w:val="0"/>
      <w:divBdr>
        <w:top w:val="none" w:sz="0" w:space="0" w:color="auto"/>
        <w:left w:val="none" w:sz="0" w:space="0" w:color="auto"/>
        <w:bottom w:val="none" w:sz="0" w:space="0" w:color="auto"/>
        <w:right w:val="none" w:sz="0" w:space="0" w:color="auto"/>
      </w:divBdr>
    </w:div>
    <w:div w:id="1382514406">
      <w:bodyDiv w:val="1"/>
      <w:marLeft w:val="0"/>
      <w:marRight w:val="0"/>
      <w:marTop w:val="0"/>
      <w:marBottom w:val="0"/>
      <w:divBdr>
        <w:top w:val="none" w:sz="0" w:space="0" w:color="auto"/>
        <w:left w:val="none" w:sz="0" w:space="0" w:color="auto"/>
        <w:bottom w:val="none" w:sz="0" w:space="0" w:color="auto"/>
        <w:right w:val="none" w:sz="0" w:space="0" w:color="auto"/>
      </w:divBdr>
    </w:div>
    <w:div w:id="1403021984">
      <w:bodyDiv w:val="1"/>
      <w:marLeft w:val="0"/>
      <w:marRight w:val="0"/>
      <w:marTop w:val="0"/>
      <w:marBottom w:val="0"/>
      <w:divBdr>
        <w:top w:val="none" w:sz="0" w:space="0" w:color="auto"/>
        <w:left w:val="none" w:sz="0" w:space="0" w:color="auto"/>
        <w:bottom w:val="none" w:sz="0" w:space="0" w:color="auto"/>
        <w:right w:val="none" w:sz="0" w:space="0" w:color="auto"/>
      </w:divBdr>
    </w:div>
    <w:div w:id="1405638678">
      <w:bodyDiv w:val="1"/>
      <w:marLeft w:val="0"/>
      <w:marRight w:val="0"/>
      <w:marTop w:val="0"/>
      <w:marBottom w:val="0"/>
      <w:divBdr>
        <w:top w:val="none" w:sz="0" w:space="0" w:color="auto"/>
        <w:left w:val="none" w:sz="0" w:space="0" w:color="auto"/>
        <w:bottom w:val="none" w:sz="0" w:space="0" w:color="auto"/>
        <w:right w:val="none" w:sz="0" w:space="0" w:color="auto"/>
      </w:divBdr>
    </w:div>
    <w:div w:id="1448239455">
      <w:bodyDiv w:val="1"/>
      <w:marLeft w:val="0"/>
      <w:marRight w:val="0"/>
      <w:marTop w:val="0"/>
      <w:marBottom w:val="0"/>
      <w:divBdr>
        <w:top w:val="none" w:sz="0" w:space="0" w:color="auto"/>
        <w:left w:val="none" w:sz="0" w:space="0" w:color="auto"/>
        <w:bottom w:val="none" w:sz="0" w:space="0" w:color="auto"/>
        <w:right w:val="none" w:sz="0" w:space="0" w:color="auto"/>
      </w:divBdr>
      <w:divsChild>
        <w:div w:id="347416324">
          <w:marLeft w:val="1166"/>
          <w:marRight w:val="0"/>
          <w:marTop w:val="96"/>
          <w:marBottom w:val="0"/>
          <w:divBdr>
            <w:top w:val="none" w:sz="0" w:space="0" w:color="auto"/>
            <w:left w:val="none" w:sz="0" w:space="0" w:color="auto"/>
            <w:bottom w:val="none" w:sz="0" w:space="0" w:color="auto"/>
            <w:right w:val="none" w:sz="0" w:space="0" w:color="auto"/>
          </w:divBdr>
        </w:div>
        <w:div w:id="1247496771">
          <w:marLeft w:val="547"/>
          <w:marRight w:val="0"/>
          <w:marTop w:val="96"/>
          <w:marBottom w:val="0"/>
          <w:divBdr>
            <w:top w:val="none" w:sz="0" w:space="0" w:color="auto"/>
            <w:left w:val="none" w:sz="0" w:space="0" w:color="auto"/>
            <w:bottom w:val="none" w:sz="0" w:space="0" w:color="auto"/>
            <w:right w:val="none" w:sz="0" w:space="0" w:color="auto"/>
          </w:divBdr>
        </w:div>
      </w:divsChild>
    </w:div>
    <w:div w:id="1458525782">
      <w:bodyDiv w:val="1"/>
      <w:marLeft w:val="0"/>
      <w:marRight w:val="0"/>
      <w:marTop w:val="0"/>
      <w:marBottom w:val="0"/>
      <w:divBdr>
        <w:top w:val="none" w:sz="0" w:space="0" w:color="auto"/>
        <w:left w:val="none" w:sz="0" w:space="0" w:color="auto"/>
        <w:bottom w:val="none" w:sz="0" w:space="0" w:color="auto"/>
        <w:right w:val="none" w:sz="0" w:space="0" w:color="auto"/>
      </w:divBdr>
    </w:div>
    <w:div w:id="1559197449">
      <w:bodyDiv w:val="1"/>
      <w:marLeft w:val="0"/>
      <w:marRight w:val="0"/>
      <w:marTop w:val="0"/>
      <w:marBottom w:val="0"/>
      <w:divBdr>
        <w:top w:val="none" w:sz="0" w:space="0" w:color="auto"/>
        <w:left w:val="none" w:sz="0" w:space="0" w:color="auto"/>
        <w:bottom w:val="none" w:sz="0" w:space="0" w:color="auto"/>
        <w:right w:val="none" w:sz="0" w:space="0" w:color="auto"/>
      </w:divBdr>
    </w:div>
    <w:div w:id="1848323867">
      <w:bodyDiv w:val="1"/>
      <w:marLeft w:val="0"/>
      <w:marRight w:val="0"/>
      <w:marTop w:val="0"/>
      <w:marBottom w:val="0"/>
      <w:divBdr>
        <w:top w:val="none" w:sz="0" w:space="0" w:color="auto"/>
        <w:left w:val="none" w:sz="0" w:space="0" w:color="auto"/>
        <w:bottom w:val="none" w:sz="0" w:space="0" w:color="auto"/>
        <w:right w:val="none" w:sz="0" w:space="0" w:color="auto"/>
      </w:divBdr>
      <w:divsChild>
        <w:div w:id="196430000">
          <w:marLeft w:val="547"/>
          <w:marRight w:val="0"/>
          <w:marTop w:val="96"/>
          <w:marBottom w:val="0"/>
          <w:divBdr>
            <w:top w:val="none" w:sz="0" w:space="0" w:color="auto"/>
            <w:left w:val="none" w:sz="0" w:space="0" w:color="auto"/>
            <w:bottom w:val="none" w:sz="0" w:space="0" w:color="auto"/>
            <w:right w:val="none" w:sz="0" w:space="0" w:color="auto"/>
          </w:divBdr>
        </w:div>
        <w:div w:id="725491559">
          <w:marLeft w:val="547"/>
          <w:marRight w:val="0"/>
          <w:marTop w:val="96"/>
          <w:marBottom w:val="0"/>
          <w:divBdr>
            <w:top w:val="none" w:sz="0" w:space="0" w:color="auto"/>
            <w:left w:val="none" w:sz="0" w:space="0" w:color="auto"/>
            <w:bottom w:val="none" w:sz="0" w:space="0" w:color="auto"/>
            <w:right w:val="none" w:sz="0" w:space="0" w:color="auto"/>
          </w:divBdr>
        </w:div>
        <w:div w:id="979723824">
          <w:marLeft w:val="547"/>
          <w:marRight w:val="0"/>
          <w:marTop w:val="96"/>
          <w:marBottom w:val="0"/>
          <w:divBdr>
            <w:top w:val="none" w:sz="0" w:space="0" w:color="auto"/>
            <w:left w:val="none" w:sz="0" w:space="0" w:color="auto"/>
            <w:bottom w:val="none" w:sz="0" w:space="0" w:color="auto"/>
            <w:right w:val="none" w:sz="0" w:space="0" w:color="auto"/>
          </w:divBdr>
        </w:div>
      </w:divsChild>
    </w:div>
    <w:div w:id="1913617266">
      <w:bodyDiv w:val="1"/>
      <w:marLeft w:val="0"/>
      <w:marRight w:val="0"/>
      <w:marTop w:val="0"/>
      <w:marBottom w:val="0"/>
      <w:divBdr>
        <w:top w:val="none" w:sz="0" w:space="0" w:color="auto"/>
        <w:left w:val="none" w:sz="0" w:space="0" w:color="auto"/>
        <w:bottom w:val="none" w:sz="0" w:space="0" w:color="auto"/>
        <w:right w:val="none" w:sz="0" w:space="0" w:color="auto"/>
      </w:divBdr>
    </w:div>
    <w:div w:id="1931035841">
      <w:bodyDiv w:val="1"/>
      <w:marLeft w:val="0"/>
      <w:marRight w:val="0"/>
      <w:marTop w:val="0"/>
      <w:marBottom w:val="0"/>
      <w:divBdr>
        <w:top w:val="none" w:sz="0" w:space="0" w:color="auto"/>
        <w:left w:val="none" w:sz="0" w:space="0" w:color="auto"/>
        <w:bottom w:val="none" w:sz="0" w:space="0" w:color="auto"/>
        <w:right w:val="none" w:sz="0" w:space="0" w:color="auto"/>
      </w:divBdr>
      <w:divsChild>
        <w:div w:id="309864323">
          <w:marLeft w:val="1166"/>
          <w:marRight w:val="0"/>
          <w:marTop w:val="86"/>
          <w:marBottom w:val="0"/>
          <w:divBdr>
            <w:top w:val="none" w:sz="0" w:space="0" w:color="auto"/>
            <w:left w:val="none" w:sz="0" w:space="0" w:color="auto"/>
            <w:bottom w:val="none" w:sz="0" w:space="0" w:color="auto"/>
            <w:right w:val="none" w:sz="0" w:space="0" w:color="auto"/>
          </w:divBdr>
        </w:div>
        <w:div w:id="533426490">
          <w:marLeft w:val="1166"/>
          <w:marRight w:val="0"/>
          <w:marTop w:val="86"/>
          <w:marBottom w:val="0"/>
          <w:divBdr>
            <w:top w:val="none" w:sz="0" w:space="0" w:color="auto"/>
            <w:left w:val="none" w:sz="0" w:space="0" w:color="auto"/>
            <w:bottom w:val="none" w:sz="0" w:space="0" w:color="auto"/>
            <w:right w:val="none" w:sz="0" w:space="0" w:color="auto"/>
          </w:divBdr>
        </w:div>
        <w:div w:id="1210069855">
          <w:marLeft w:val="1166"/>
          <w:marRight w:val="0"/>
          <w:marTop w:val="86"/>
          <w:marBottom w:val="0"/>
          <w:divBdr>
            <w:top w:val="none" w:sz="0" w:space="0" w:color="auto"/>
            <w:left w:val="none" w:sz="0" w:space="0" w:color="auto"/>
            <w:bottom w:val="none" w:sz="0" w:space="0" w:color="auto"/>
            <w:right w:val="none" w:sz="0" w:space="0" w:color="auto"/>
          </w:divBdr>
        </w:div>
        <w:div w:id="1328897410">
          <w:marLeft w:val="1166"/>
          <w:marRight w:val="0"/>
          <w:marTop w:val="86"/>
          <w:marBottom w:val="0"/>
          <w:divBdr>
            <w:top w:val="none" w:sz="0" w:space="0" w:color="auto"/>
            <w:left w:val="none" w:sz="0" w:space="0" w:color="auto"/>
            <w:bottom w:val="none" w:sz="0" w:space="0" w:color="auto"/>
            <w:right w:val="none" w:sz="0" w:space="0" w:color="auto"/>
          </w:divBdr>
        </w:div>
        <w:div w:id="1504903215">
          <w:marLeft w:val="1166"/>
          <w:marRight w:val="0"/>
          <w:marTop w:val="86"/>
          <w:marBottom w:val="0"/>
          <w:divBdr>
            <w:top w:val="none" w:sz="0" w:space="0" w:color="auto"/>
            <w:left w:val="none" w:sz="0" w:space="0" w:color="auto"/>
            <w:bottom w:val="none" w:sz="0" w:space="0" w:color="auto"/>
            <w:right w:val="none" w:sz="0" w:space="0" w:color="auto"/>
          </w:divBdr>
        </w:div>
        <w:div w:id="1593202381">
          <w:marLeft w:val="1166"/>
          <w:marRight w:val="0"/>
          <w:marTop w:val="86"/>
          <w:marBottom w:val="0"/>
          <w:divBdr>
            <w:top w:val="none" w:sz="0" w:space="0" w:color="auto"/>
            <w:left w:val="none" w:sz="0" w:space="0" w:color="auto"/>
            <w:bottom w:val="none" w:sz="0" w:space="0" w:color="auto"/>
            <w:right w:val="none" w:sz="0" w:space="0" w:color="auto"/>
          </w:divBdr>
        </w:div>
        <w:div w:id="1632712189">
          <w:marLeft w:val="1166"/>
          <w:marRight w:val="0"/>
          <w:marTop w:val="86"/>
          <w:marBottom w:val="0"/>
          <w:divBdr>
            <w:top w:val="none" w:sz="0" w:space="0" w:color="auto"/>
            <w:left w:val="none" w:sz="0" w:space="0" w:color="auto"/>
            <w:bottom w:val="none" w:sz="0" w:space="0" w:color="auto"/>
            <w:right w:val="none" w:sz="0" w:space="0" w:color="auto"/>
          </w:divBdr>
        </w:div>
        <w:div w:id="2082824531">
          <w:marLeft w:val="547"/>
          <w:marRight w:val="0"/>
          <w:marTop w:val="96"/>
          <w:marBottom w:val="0"/>
          <w:divBdr>
            <w:top w:val="none" w:sz="0" w:space="0" w:color="auto"/>
            <w:left w:val="none" w:sz="0" w:space="0" w:color="auto"/>
            <w:bottom w:val="none" w:sz="0" w:space="0" w:color="auto"/>
            <w:right w:val="none" w:sz="0" w:space="0" w:color="auto"/>
          </w:divBdr>
        </w:div>
      </w:divsChild>
    </w:div>
    <w:div w:id="1987779623">
      <w:bodyDiv w:val="1"/>
      <w:marLeft w:val="0"/>
      <w:marRight w:val="0"/>
      <w:marTop w:val="0"/>
      <w:marBottom w:val="0"/>
      <w:divBdr>
        <w:top w:val="none" w:sz="0" w:space="0" w:color="auto"/>
        <w:left w:val="none" w:sz="0" w:space="0" w:color="auto"/>
        <w:bottom w:val="none" w:sz="0" w:space="0" w:color="auto"/>
        <w:right w:val="none" w:sz="0" w:space="0" w:color="auto"/>
      </w:divBdr>
    </w:div>
    <w:div w:id="208248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vulcan-cfd.larc.nasa.gov/" TargetMode="External"/><Relationship Id="rId28" Type="http://schemas.microsoft.com/office/2018/08/relationships/commentsExtensible" Target="commentsExtensi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hubert.h.senter@nasa.gov"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2</b:RefOrder>
  </b:Source>
  <b:Source>
    <b:Tag>Wil74</b:Tag>
    <b:SourceType>Report</b:SourceType>
    <b:Guid>{E0ABCCC5-47AE-4C78-B3A2-D11BD786069F}</b:Guid>
    <b:Author>
      <b:Author>
        <b:NameList>
          <b:Person>
            <b:Last>russin</b:Last>
            <b:First>William</b:First>
            <b:Middle>Roger</b:Middle>
          </b:Person>
        </b:NameList>
      </b:Author>
    </b:Author>
    <b:Title>Performance</b:Title>
    <b:Year>1974</b:Year>
    <b:Publisher>NASA</b:Publisher>
    <b:City>Hampton</b:City>
    <b:RefOrder>1</b:RefOrder>
  </b:Source>
</b:Sources>
</file>

<file path=customXml/itemProps1.xml><?xml version="1.0" encoding="utf-8"?>
<ds:datastoreItem xmlns:ds="http://schemas.openxmlformats.org/officeDocument/2006/customXml" ds:itemID="{02379133-1778-4C71-B137-2364B06C7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5962</Words>
  <Characters>33990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2020JANNAF TC2 Paper</vt:lpstr>
    </vt:vector>
  </TitlesOfParts>
  <Company>NASA LaRC</Company>
  <LinksUpToDate>false</LinksUpToDate>
  <CharactersWithSpaces>39873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2020JANNAF TC2 Paper</dc:title>
  <dc:subject>TC2 Capabilities</dc:subject>
  <dc:creator>dcapriot</dc:creator>
  <dc:description>Used to market facility to external customers</dc:description>
  <cp:lastModifiedBy>Capriotti, Diego P. (LARC-D306)</cp:lastModifiedBy>
  <cp:revision>2</cp:revision>
  <cp:lastPrinted>2012-11-13T21:26:00Z</cp:lastPrinted>
  <dcterms:created xsi:type="dcterms:W3CDTF">2021-01-07T19:29:00Z</dcterms:created>
  <dcterms:modified xsi:type="dcterms:W3CDTF">2021-01-07T19:29:00Z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