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70EE59" w14:textId="0039CBC4" w:rsidR="005F6AD4" w:rsidRPr="0066138C" w:rsidRDefault="234C633E" w:rsidP="2BCADA8D">
      <w:pPr>
        <w:tabs>
          <w:tab w:val="left" w:pos="7329"/>
        </w:tabs>
        <w:spacing w:after="0" w:line="240" w:lineRule="auto"/>
        <w:jc w:val="right"/>
        <w:rPr>
          <w:rFonts w:ascii="Garamond" w:eastAsia="Garamond" w:hAnsi="Garamond" w:cs="Garamond"/>
          <w:sz w:val="40"/>
          <w:szCs w:val="40"/>
        </w:rPr>
      </w:pPr>
      <w:r w:rsidRPr="232D2DE1">
        <w:rPr>
          <w:rFonts w:ascii="Garamond" w:eastAsia="Garamond" w:hAnsi="Garamond" w:cs="Garamond"/>
          <w:sz w:val="40"/>
          <w:szCs w:val="40"/>
        </w:rPr>
        <w:t xml:space="preserve">Montana Water Resources </w:t>
      </w:r>
    </w:p>
    <w:p w14:paraId="5C53A2B7" w14:textId="11FCC979" w:rsidR="009830D6" w:rsidRPr="0066138C" w:rsidRDefault="234C633E" w:rsidP="2BCADA8D">
      <w:pPr>
        <w:spacing w:after="0" w:line="240" w:lineRule="auto"/>
        <w:jc w:val="right"/>
        <w:rPr>
          <w:rFonts w:ascii="Garamond" w:eastAsia="Garamond" w:hAnsi="Garamond" w:cs="Garamond"/>
          <w:sz w:val="28"/>
          <w:szCs w:val="28"/>
        </w:rPr>
      </w:pPr>
      <w:r w:rsidRPr="7D07B866">
        <w:rPr>
          <w:rFonts w:ascii="Garamond" w:eastAsia="Garamond" w:hAnsi="Garamond" w:cs="Garamond"/>
          <w:sz w:val="28"/>
          <w:szCs w:val="28"/>
        </w:rPr>
        <w:t xml:space="preserve">Developing a Composite Moisture Index Utilizing NASA Earth Observations for Drought Monitoring in </w:t>
      </w:r>
      <w:r w:rsidR="7E6DB307" w:rsidRPr="5CB7BA3C">
        <w:rPr>
          <w:rFonts w:ascii="Garamond" w:eastAsia="Garamond" w:hAnsi="Garamond" w:cs="Garamond"/>
          <w:sz w:val="28"/>
          <w:szCs w:val="28"/>
        </w:rPr>
        <w:t>Montana and</w:t>
      </w:r>
      <w:r w:rsidRPr="5CB7BA3C">
        <w:rPr>
          <w:rFonts w:ascii="Garamond" w:eastAsia="Garamond" w:hAnsi="Garamond" w:cs="Garamond"/>
          <w:sz w:val="28"/>
          <w:szCs w:val="28"/>
        </w:rPr>
        <w:t xml:space="preserve"> </w:t>
      </w:r>
      <w:r w:rsidRPr="7D07B866">
        <w:rPr>
          <w:rFonts w:ascii="Garamond" w:eastAsia="Garamond" w:hAnsi="Garamond" w:cs="Garamond"/>
          <w:sz w:val="28"/>
          <w:szCs w:val="28"/>
        </w:rPr>
        <w:t xml:space="preserve">the Missouri River Basin  </w:t>
      </w:r>
    </w:p>
    <w:p w14:paraId="0F963EE5" w14:textId="77777777" w:rsidR="009830D6" w:rsidRPr="0066138C" w:rsidRDefault="009830D6" w:rsidP="0066138C">
      <w:pPr>
        <w:spacing w:after="0" w:line="240" w:lineRule="auto"/>
        <w:rPr>
          <w:rFonts w:ascii="Garamond" w:eastAsia="Garamond" w:hAnsi="Garamond" w:cs="Garamond"/>
          <w:sz w:val="32"/>
          <w:szCs w:val="32"/>
        </w:rPr>
      </w:pPr>
    </w:p>
    <w:p w14:paraId="11F786B3" w14:textId="77777777" w:rsidR="00E578D6" w:rsidRPr="0066138C" w:rsidRDefault="00E578D6" w:rsidP="0066138C">
      <w:pPr>
        <w:spacing w:after="0" w:line="240" w:lineRule="auto"/>
        <w:rPr>
          <w:rFonts w:ascii="Garamond" w:eastAsia="Garamond" w:hAnsi="Garamond" w:cs="Garamond"/>
          <w:sz w:val="32"/>
          <w:szCs w:val="32"/>
        </w:rPr>
      </w:pPr>
    </w:p>
    <w:p w14:paraId="5FF73AA5" w14:textId="77777777" w:rsidR="00E578D6" w:rsidRPr="0066138C" w:rsidRDefault="00E578D6" w:rsidP="0066138C">
      <w:pPr>
        <w:spacing w:after="0" w:line="240" w:lineRule="auto"/>
        <w:rPr>
          <w:rFonts w:ascii="Garamond" w:eastAsia="Garamond" w:hAnsi="Garamond" w:cs="Garamond"/>
          <w:sz w:val="32"/>
          <w:szCs w:val="32"/>
        </w:rPr>
      </w:pPr>
    </w:p>
    <w:p w14:paraId="2A91BFEF" w14:textId="77777777" w:rsidR="00E578D6" w:rsidRPr="0066138C" w:rsidRDefault="00E578D6" w:rsidP="0066138C">
      <w:pPr>
        <w:spacing w:after="0" w:line="240" w:lineRule="auto"/>
        <w:rPr>
          <w:rFonts w:ascii="Garamond" w:eastAsia="Garamond" w:hAnsi="Garamond" w:cs="Garamond"/>
          <w:sz w:val="32"/>
          <w:szCs w:val="32"/>
        </w:rPr>
      </w:pPr>
    </w:p>
    <w:p w14:paraId="347CEE32" w14:textId="77777777" w:rsidR="00FC670A" w:rsidRPr="0066138C" w:rsidRDefault="00FC670A" w:rsidP="0066138C">
      <w:pPr>
        <w:spacing w:after="0" w:line="240" w:lineRule="auto"/>
        <w:jc w:val="center"/>
        <w:rPr>
          <w:rFonts w:ascii="Garamond" w:eastAsia="Garamond" w:hAnsi="Garamond" w:cs="Garamond"/>
          <w:b/>
          <w:sz w:val="32"/>
          <w:szCs w:val="32"/>
        </w:rPr>
      </w:pPr>
    </w:p>
    <w:p w14:paraId="37CABABF" w14:textId="77777777" w:rsidR="00FC670A" w:rsidRPr="0066138C" w:rsidRDefault="00FC670A" w:rsidP="0066138C">
      <w:pPr>
        <w:spacing w:after="0" w:line="240" w:lineRule="auto"/>
        <w:jc w:val="center"/>
        <w:rPr>
          <w:rFonts w:ascii="Garamond" w:eastAsia="Garamond" w:hAnsi="Garamond" w:cs="Garamond"/>
          <w:b/>
          <w:sz w:val="32"/>
          <w:szCs w:val="32"/>
        </w:rPr>
      </w:pPr>
    </w:p>
    <w:p w14:paraId="776B0F45" w14:textId="5C033021" w:rsidR="0064280B" w:rsidRPr="0066138C" w:rsidRDefault="0064280B" w:rsidP="232D2DE1">
      <w:pPr>
        <w:spacing w:after="0" w:line="240" w:lineRule="auto"/>
        <w:jc w:val="center"/>
        <w:rPr>
          <w:rFonts w:ascii="Garamond" w:eastAsia="Garamond" w:hAnsi="Garamond" w:cs="Garamond"/>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6CFA7F81" w:rsidRPr="5ACD7D3B">
        <w:rPr>
          <w:rFonts w:ascii="Garamond" w:eastAsia="Garamond" w:hAnsi="Garamond" w:cs="Garamond"/>
          <w:b/>
          <w:bCs/>
          <w:sz w:val="32"/>
          <w:szCs w:val="32"/>
        </w:rPr>
        <w:t xml:space="preserve">                 </w:t>
      </w:r>
      <w:r w:rsidR="0165385A" w:rsidRPr="5ACD7D3B">
        <w:rPr>
          <w:rFonts w:ascii="Garamond" w:eastAsia="Garamond" w:hAnsi="Garamond" w:cs="Garamond"/>
          <w:b/>
          <w:bCs/>
          <w:sz w:val="32"/>
          <w:szCs w:val="32"/>
        </w:rPr>
        <w:t>Technical Report</w:t>
      </w:r>
    </w:p>
    <w:p w14:paraId="6135BAC2" w14:textId="0D1FF325" w:rsidR="00916AAB" w:rsidRPr="0066138C" w:rsidRDefault="0510F51C" w:rsidP="0066138C">
      <w:pPr>
        <w:spacing w:after="0" w:line="240" w:lineRule="auto"/>
        <w:jc w:val="center"/>
        <w:rPr>
          <w:rFonts w:ascii="Garamond" w:eastAsia="Garamond" w:hAnsi="Garamond" w:cs="Garamond"/>
          <w:sz w:val="28"/>
          <w:szCs w:val="28"/>
        </w:rPr>
      </w:pPr>
      <w:r w:rsidRPr="554CDCAE">
        <w:rPr>
          <w:rFonts w:ascii="Garamond" w:eastAsia="Garamond" w:hAnsi="Garamond" w:cs="Garamond"/>
          <w:sz w:val="28"/>
          <w:szCs w:val="28"/>
        </w:rPr>
        <w:t>November 19</w:t>
      </w:r>
      <w:r w:rsidR="00611ACB" w:rsidRPr="554CDCAE">
        <w:rPr>
          <w:rFonts w:ascii="Garamond" w:eastAsia="Garamond" w:hAnsi="Garamond" w:cs="Garamond"/>
          <w:sz w:val="28"/>
          <w:szCs w:val="28"/>
          <w:vertAlign w:val="superscript"/>
        </w:rPr>
        <w:t>th</w:t>
      </w:r>
      <w:r w:rsidR="00A2773A" w:rsidRPr="554CDCAE">
        <w:rPr>
          <w:rFonts w:ascii="Garamond" w:eastAsia="Garamond" w:hAnsi="Garamond" w:cs="Garamond"/>
          <w:sz w:val="28"/>
          <w:szCs w:val="28"/>
        </w:rPr>
        <w:t xml:space="preserve">, </w:t>
      </w:r>
      <w:r w:rsidR="00A84352" w:rsidRPr="554CDCAE">
        <w:rPr>
          <w:rFonts w:ascii="Garamond" w:eastAsia="Garamond" w:hAnsi="Garamond" w:cs="Garamond"/>
          <w:sz w:val="28"/>
          <w:szCs w:val="28"/>
        </w:rPr>
        <w:t>2020</w:t>
      </w:r>
    </w:p>
    <w:p w14:paraId="654A8582" w14:textId="77777777" w:rsidR="00916AAB" w:rsidRPr="00AA4C5F" w:rsidRDefault="00916AAB" w:rsidP="0066138C">
      <w:pPr>
        <w:spacing w:after="0" w:line="240" w:lineRule="auto"/>
        <w:jc w:val="center"/>
        <w:rPr>
          <w:rFonts w:ascii="Garamond" w:eastAsia="Garamond" w:hAnsi="Garamond" w:cs="Garamond"/>
          <w:sz w:val="20"/>
          <w:szCs w:val="20"/>
        </w:rPr>
      </w:pPr>
    </w:p>
    <w:p w14:paraId="76F0AEAE" w14:textId="6923F99E" w:rsidR="0041150E" w:rsidRPr="004D75CF" w:rsidRDefault="20F336C6" w:rsidP="2BCADA8D">
      <w:pPr>
        <w:spacing w:after="0" w:line="240" w:lineRule="auto"/>
        <w:jc w:val="center"/>
        <w:rPr>
          <w:rFonts w:ascii="Garamond" w:eastAsia="Garamond" w:hAnsi="Garamond" w:cs="Garamond"/>
          <w:sz w:val="20"/>
          <w:szCs w:val="20"/>
        </w:rPr>
      </w:pPr>
      <w:r w:rsidRPr="52D38527">
        <w:rPr>
          <w:rFonts w:ascii="Garamond" w:eastAsia="Garamond" w:hAnsi="Garamond" w:cs="Garamond"/>
          <w:sz w:val="20"/>
          <w:szCs w:val="20"/>
        </w:rPr>
        <w:t>Chloe Schneider (Project L</w:t>
      </w:r>
      <w:r w:rsidR="00B265D9" w:rsidRPr="52D38527">
        <w:rPr>
          <w:rFonts w:ascii="Garamond" w:eastAsia="Garamond" w:hAnsi="Garamond" w:cs="Garamond"/>
          <w:sz w:val="20"/>
          <w:szCs w:val="20"/>
        </w:rPr>
        <w:t>ad)</w:t>
      </w:r>
    </w:p>
    <w:p w14:paraId="0A6A3CFB" w14:textId="0594337C" w:rsidR="00B265D9" w:rsidRPr="004D75CF" w:rsidRDefault="5D2ABDBB" w:rsidP="5E2FCDBC">
      <w:pPr>
        <w:spacing w:after="0" w:line="240" w:lineRule="auto"/>
        <w:jc w:val="center"/>
        <w:rPr>
          <w:rFonts w:ascii="Garamond" w:eastAsia="Garamond" w:hAnsi="Garamond" w:cs="Garamond"/>
          <w:sz w:val="20"/>
          <w:szCs w:val="20"/>
        </w:rPr>
      </w:pPr>
      <w:r w:rsidRPr="52D38527">
        <w:rPr>
          <w:rFonts w:ascii="Garamond" w:eastAsia="Garamond" w:hAnsi="Garamond" w:cs="Garamond"/>
          <w:sz w:val="20"/>
          <w:szCs w:val="20"/>
        </w:rPr>
        <w:t>Dean Berkowitz</w:t>
      </w:r>
    </w:p>
    <w:p w14:paraId="28B20EB9" w14:textId="37B19E77" w:rsidR="00FC670A" w:rsidRPr="004D75CF" w:rsidRDefault="5D2ABDBB" w:rsidP="2BCADA8D">
      <w:pPr>
        <w:spacing w:after="0" w:line="240" w:lineRule="auto"/>
        <w:jc w:val="center"/>
        <w:rPr>
          <w:rFonts w:ascii="Garamond" w:eastAsia="Garamond" w:hAnsi="Garamond" w:cs="Garamond"/>
          <w:sz w:val="20"/>
          <w:szCs w:val="20"/>
        </w:rPr>
      </w:pPr>
      <w:r w:rsidRPr="52D38527">
        <w:rPr>
          <w:rFonts w:ascii="Garamond" w:eastAsia="Garamond" w:hAnsi="Garamond" w:cs="Garamond"/>
          <w:sz w:val="20"/>
          <w:szCs w:val="20"/>
        </w:rPr>
        <w:t xml:space="preserve">Egla Ochoa-Madrid </w:t>
      </w:r>
    </w:p>
    <w:p w14:paraId="51EBA91F" w14:textId="369A6F7A" w:rsidR="00FC670A" w:rsidRPr="004D75CF" w:rsidRDefault="5D2ABDBB" w:rsidP="2BCADA8D">
      <w:pPr>
        <w:spacing w:after="0" w:line="240" w:lineRule="auto"/>
        <w:jc w:val="center"/>
        <w:rPr>
          <w:rFonts w:ascii="Garamond" w:eastAsia="Garamond" w:hAnsi="Garamond" w:cs="Garamond"/>
          <w:sz w:val="20"/>
          <w:szCs w:val="20"/>
        </w:rPr>
      </w:pPr>
      <w:r w:rsidRPr="52D38527">
        <w:rPr>
          <w:rFonts w:ascii="Garamond" w:eastAsia="Garamond" w:hAnsi="Garamond" w:cs="Garamond"/>
          <w:sz w:val="20"/>
          <w:szCs w:val="20"/>
        </w:rPr>
        <w:t xml:space="preserve">Julie Sorfleet </w:t>
      </w:r>
    </w:p>
    <w:p w14:paraId="58C3E2E7" w14:textId="647F2E1A" w:rsidR="00FC670A" w:rsidRDefault="00FC670A" w:rsidP="0066138C">
      <w:pPr>
        <w:spacing w:after="0" w:line="240" w:lineRule="auto"/>
        <w:jc w:val="center"/>
        <w:rPr>
          <w:rFonts w:ascii="Garamond" w:eastAsia="Garamond" w:hAnsi="Garamond" w:cs="Garamond"/>
          <w:sz w:val="20"/>
          <w:szCs w:val="20"/>
        </w:rPr>
      </w:pPr>
    </w:p>
    <w:p w14:paraId="7E187B46" w14:textId="40AE7AF6" w:rsidR="00611ACB" w:rsidRPr="00611ACB" w:rsidRDefault="00611ACB" w:rsidP="0066138C">
      <w:pPr>
        <w:spacing w:after="0" w:line="240" w:lineRule="auto"/>
        <w:jc w:val="center"/>
        <w:rPr>
          <w:rFonts w:ascii="Garamond" w:eastAsia="Garamond" w:hAnsi="Garamond" w:cs="Garamond"/>
          <w:b/>
          <w:i/>
          <w:sz w:val="20"/>
          <w:szCs w:val="20"/>
        </w:rPr>
      </w:pPr>
      <w:r w:rsidRPr="52D38527">
        <w:rPr>
          <w:rFonts w:ascii="Garamond" w:eastAsia="Garamond" w:hAnsi="Garamond" w:cs="Garamond"/>
          <w:b/>
          <w:i/>
          <w:sz w:val="20"/>
          <w:szCs w:val="20"/>
        </w:rPr>
        <w:t>Advisors:</w:t>
      </w:r>
    </w:p>
    <w:p w14:paraId="74093909" w14:textId="58A0B934" w:rsidR="006E2A1C" w:rsidRPr="004D75CF" w:rsidRDefault="26BCEAE6" w:rsidP="2BCADA8D">
      <w:pPr>
        <w:spacing w:after="0" w:line="240" w:lineRule="auto"/>
        <w:jc w:val="center"/>
        <w:rPr>
          <w:rFonts w:ascii="Garamond" w:eastAsia="Garamond" w:hAnsi="Garamond" w:cs="Garamond"/>
          <w:sz w:val="20"/>
          <w:szCs w:val="20"/>
        </w:rPr>
      </w:pPr>
      <w:r w:rsidRPr="232D2DE1">
        <w:rPr>
          <w:rFonts w:ascii="Garamond" w:eastAsia="Garamond" w:hAnsi="Garamond" w:cs="Garamond"/>
          <w:sz w:val="20"/>
          <w:szCs w:val="20"/>
        </w:rPr>
        <w:t>Ronald Leeper</w:t>
      </w:r>
      <w:r w:rsidR="5914ED78" w:rsidRPr="232D2DE1">
        <w:rPr>
          <w:rFonts w:ascii="Garamond" w:eastAsia="Garamond" w:hAnsi="Garamond" w:cs="Garamond"/>
          <w:sz w:val="20"/>
          <w:szCs w:val="20"/>
        </w:rPr>
        <w:t xml:space="preserve">, </w:t>
      </w:r>
      <w:r w:rsidRPr="232D2DE1">
        <w:rPr>
          <w:rFonts w:ascii="Garamond" w:eastAsia="Garamond" w:hAnsi="Garamond" w:cs="Garamond"/>
          <w:sz w:val="20"/>
          <w:szCs w:val="20"/>
        </w:rPr>
        <w:t>NOAA National Centers for Environmental Information, North Carolina Institute for Climate Studies</w:t>
      </w:r>
      <w:r w:rsidR="363EF64C" w:rsidRPr="232D2DE1">
        <w:rPr>
          <w:rFonts w:ascii="Garamond" w:eastAsia="Garamond" w:hAnsi="Garamond" w:cs="Garamond"/>
          <w:sz w:val="20"/>
          <w:szCs w:val="20"/>
        </w:rPr>
        <w:t xml:space="preserve"> (Science Advisor)</w:t>
      </w:r>
    </w:p>
    <w:p w14:paraId="20DDFCF1" w14:textId="77777777" w:rsidR="00FC670A" w:rsidRPr="004D75CF" w:rsidRDefault="00FC670A" w:rsidP="0066138C">
      <w:pPr>
        <w:spacing w:after="0" w:line="240" w:lineRule="auto"/>
        <w:jc w:val="center"/>
        <w:rPr>
          <w:rFonts w:ascii="Garamond" w:eastAsia="Garamond" w:hAnsi="Garamond" w:cs="Garamond"/>
          <w:sz w:val="20"/>
          <w:szCs w:val="20"/>
        </w:rPr>
      </w:pPr>
    </w:p>
    <w:p w14:paraId="7A122667" w14:textId="528450BA" w:rsidR="00FC670A" w:rsidRPr="004D75CF" w:rsidRDefault="00FC670A" w:rsidP="161E836F">
      <w:pPr>
        <w:spacing w:after="0" w:line="240" w:lineRule="auto"/>
        <w:jc w:val="center"/>
        <w:rPr>
          <w:rFonts w:ascii="Garamond" w:eastAsia="Garamond" w:hAnsi="Garamond" w:cs="Garamond"/>
          <w:sz w:val="20"/>
          <w:szCs w:val="20"/>
        </w:rPr>
      </w:pPr>
    </w:p>
    <w:p w14:paraId="2558426B" w14:textId="77777777" w:rsidR="0064280B" w:rsidRPr="0066138C" w:rsidRDefault="0064280B" w:rsidP="0066138C">
      <w:pPr>
        <w:spacing w:after="0" w:line="240" w:lineRule="auto"/>
        <w:rPr>
          <w:rFonts w:ascii="Garamond" w:eastAsia="Garamond" w:hAnsi="Garamond" w:cs="Garamond"/>
          <w:sz w:val="20"/>
          <w:szCs w:val="20"/>
        </w:rPr>
      </w:pPr>
      <w:r w:rsidRPr="52D38527">
        <w:rPr>
          <w:rFonts w:ascii="Garamond" w:eastAsia="Garamond" w:hAnsi="Garamond" w:cs="Garamond"/>
          <w:b/>
          <w:sz w:val="20"/>
          <w:szCs w:val="20"/>
        </w:rPr>
        <w:br w:type="page"/>
      </w:r>
    </w:p>
    <w:p w14:paraId="33D68F8A" w14:textId="755B8817" w:rsidR="006E2A1C" w:rsidRPr="0066138C" w:rsidRDefault="00C15E9C" w:rsidP="00DA3456">
      <w:pPr>
        <w:pStyle w:val="Heading1"/>
        <w:spacing w:before="240" w:after="240" w:line="240" w:lineRule="auto"/>
        <w:rPr>
          <w:rFonts w:ascii="Garamond" w:eastAsia="Garamond" w:hAnsi="Garamond" w:cs="Garamond"/>
        </w:rPr>
      </w:pPr>
      <w:r w:rsidRPr="52D38527">
        <w:rPr>
          <w:rFonts w:ascii="Garamond" w:eastAsia="Garamond" w:hAnsi="Garamond" w:cs="Garamond"/>
        </w:rPr>
        <w:lastRenderedPageBreak/>
        <w:t>1</w:t>
      </w:r>
      <w:r w:rsidR="008B7071" w:rsidRPr="52D38527">
        <w:rPr>
          <w:rFonts w:ascii="Garamond" w:eastAsia="Garamond" w:hAnsi="Garamond" w:cs="Garamond"/>
        </w:rPr>
        <w:t xml:space="preserve">. </w:t>
      </w:r>
      <w:r w:rsidR="007E508C" w:rsidRPr="52D38527">
        <w:rPr>
          <w:rFonts w:ascii="Garamond" w:eastAsia="Garamond" w:hAnsi="Garamond" w:cs="Garamond"/>
        </w:rPr>
        <w:t>Abstract</w:t>
      </w:r>
    </w:p>
    <w:p w14:paraId="00721E94" w14:textId="24186660" w:rsidR="00D3013B" w:rsidRPr="0066138C" w:rsidRDefault="3A10520B" w:rsidP="0066138C">
      <w:pPr>
        <w:spacing w:after="0" w:line="240" w:lineRule="auto"/>
      </w:pPr>
      <w:r w:rsidRPr="17E03E8E">
        <w:rPr>
          <w:rFonts w:ascii="Garamond" w:eastAsia="Garamond" w:hAnsi="Garamond" w:cs="Garamond"/>
          <w:color w:val="000000" w:themeColor="text1"/>
        </w:rPr>
        <w:t>The Missouri River Basin provides irrigation water for a substantial part of the domestic agricultural sector within the United States. Drought events pose a significant threat to economic livelihoods of dependent individuals, industries, and ecosystems (</w:t>
      </w:r>
      <w:r w:rsidR="6299C45D" w:rsidRPr="17E03E8E">
        <w:rPr>
          <w:rFonts w:ascii="Garamond" w:eastAsia="Garamond" w:hAnsi="Garamond" w:cs="Garamond"/>
          <w:color w:val="000000" w:themeColor="text1"/>
        </w:rPr>
        <w:t>e.g.,</w:t>
      </w:r>
      <w:r w:rsidRPr="17E03E8E">
        <w:rPr>
          <w:rFonts w:ascii="Garamond" w:eastAsia="Garamond" w:hAnsi="Garamond" w:cs="Garamond"/>
          <w:color w:val="000000" w:themeColor="text1"/>
        </w:rPr>
        <w:t xml:space="preserve"> farmers, local tribes, hydroelectric power, wildlife). In 2017 alone, the Missouri River Basin experienced a severe drought that resulted in a $2.6 billion loss to the U.S. Northern Plains. In response to such events, organizations throughout the basin, such as the Montana Climate Office, have dedicated efforts for drought monitoring and communicating relevant information to local stakeholders. In an effort to aid regional decision-making capabilities, the project team partnered with the Montana Climate Office, NOAA National Weather Service (NWS) Missouri Basin River Forecast Center, and NOAA Regional Climate Services, Central Region to create a monthly Composite Moisture Index (CMI) that relies on NASA Earth observations from the Terra Moderate Resolution Imaging Spectroradiometer (MODIS) and the Soil Moisture Active Passive (SMAP) mission. From these satellites, as well as the NOAA NWS National Operational Hydrologic Remote Sensing Center Snow Data Assimilation System</w:t>
      </w:r>
      <w:r w:rsidR="63D4AFB0" w:rsidRPr="17E03E8E">
        <w:rPr>
          <w:rFonts w:ascii="Garamond" w:eastAsia="Garamond" w:hAnsi="Garamond" w:cs="Garamond"/>
          <w:color w:val="000000" w:themeColor="text1"/>
        </w:rPr>
        <w:t xml:space="preserve"> (SNODAS)</w:t>
      </w:r>
      <w:r w:rsidRPr="17E03E8E">
        <w:rPr>
          <w:rFonts w:ascii="Garamond" w:eastAsia="Garamond" w:hAnsi="Garamond" w:cs="Garamond"/>
          <w:color w:val="000000" w:themeColor="text1"/>
        </w:rPr>
        <w:t>, our team aggregated climate datasets including soil moisture, snow cover, snow depth, and snow water equivalent to compute a CMI that indicates regional moisture conditions during the winter months. The March CMI values produced over the Missouri River headwater subbasin strongly correlate (r = 0.75) with spring and early summer stream discharge, demonstrating the use of this metric to indicate moisture conditions for the snowmelt and growing seasons.</w:t>
      </w:r>
    </w:p>
    <w:p w14:paraId="54B40A6D" w14:textId="04EF460B" w:rsidR="63F77342" w:rsidRDefault="63F77342" w:rsidP="63F77342">
      <w:pPr>
        <w:spacing w:after="0" w:line="240" w:lineRule="auto"/>
        <w:rPr>
          <w:rFonts w:ascii="Garamond" w:eastAsia="Garamond" w:hAnsi="Garamond" w:cs="Garamond"/>
          <w:color w:val="000000" w:themeColor="text1"/>
        </w:rPr>
      </w:pPr>
    </w:p>
    <w:p w14:paraId="350BBE67" w14:textId="60F7FBFC" w:rsidR="00770650" w:rsidRPr="0066138C" w:rsidRDefault="00770650" w:rsidP="0066138C">
      <w:pPr>
        <w:spacing w:after="0" w:line="240" w:lineRule="auto"/>
        <w:rPr>
          <w:rFonts w:ascii="Garamond" w:eastAsia="Garamond" w:hAnsi="Garamond" w:cs="Garamond"/>
          <w:b/>
        </w:rPr>
      </w:pPr>
      <w:r w:rsidRPr="52D38527">
        <w:rPr>
          <w:rFonts w:ascii="Garamond" w:eastAsia="Garamond" w:hAnsi="Garamond" w:cs="Garamond"/>
          <w:b/>
        </w:rPr>
        <w:t>Key</w:t>
      </w:r>
      <w:r w:rsidR="009D6888" w:rsidRPr="52D38527">
        <w:rPr>
          <w:rFonts w:ascii="Garamond" w:eastAsia="Garamond" w:hAnsi="Garamond" w:cs="Garamond"/>
          <w:b/>
        </w:rPr>
        <w:t xml:space="preserve"> Terms</w:t>
      </w:r>
    </w:p>
    <w:p w14:paraId="12AB3859" w14:textId="45DD8214" w:rsidR="0066138C" w:rsidRPr="0066138C" w:rsidRDefault="2514748F" w:rsidP="0066138C">
      <w:pPr>
        <w:spacing w:after="0" w:line="240" w:lineRule="auto"/>
        <w:rPr>
          <w:rFonts w:ascii="Garamond" w:eastAsia="Garamond" w:hAnsi="Garamond" w:cs="Garamond"/>
        </w:rPr>
      </w:pPr>
      <w:bookmarkStart w:id="0" w:name="_Toc334198720"/>
      <w:r w:rsidRPr="52D38527">
        <w:rPr>
          <w:rFonts w:ascii="Garamond" w:eastAsia="Garamond" w:hAnsi="Garamond" w:cs="Garamond"/>
        </w:rPr>
        <w:t>drought, composite moisture index, SMAP, MODIS, SNODAS, SWE, snow depth</w:t>
      </w:r>
    </w:p>
    <w:p w14:paraId="39731EC4" w14:textId="4F8C683A" w:rsidR="00E03B8E" w:rsidRPr="00441BBA" w:rsidRDefault="00C15E9C" w:rsidP="00DA3456">
      <w:pPr>
        <w:pStyle w:val="Heading1"/>
        <w:spacing w:before="240" w:after="240" w:line="240" w:lineRule="auto"/>
        <w:rPr>
          <w:rFonts w:ascii="Garamond" w:eastAsia="Garamond" w:hAnsi="Garamond" w:cs="Garamond"/>
        </w:rPr>
      </w:pPr>
      <w:r w:rsidRPr="52D38527">
        <w:rPr>
          <w:rFonts w:ascii="Garamond" w:eastAsia="Garamond" w:hAnsi="Garamond" w:cs="Garamond"/>
        </w:rPr>
        <w:t>2</w:t>
      </w:r>
      <w:r w:rsidR="008B7071" w:rsidRPr="52D38527">
        <w:rPr>
          <w:rFonts w:ascii="Garamond" w:eastAsia="Garamond" w:hAnsi="Garamond" w:cs="Garamond"/>
        </w:rPr>
        <w:t xml:space="preserve">. </w:t>
      </w:r>
      <w:r w:rsidR="00FB5846" w:rsidRPr="52D38527">
        <w:rPr>
          <w:rFonts w:ascii="Garamond" w:eastAsia="Garamond" w:hAnsi="Garamond" w:cs="Garamond"/>
        </w:rPr>
        <w:t>Introduction</w:t>
      </w:r>
      <w:bookmarkEnd w:id="0"/>
    </w:p>
    <w:p w14:paraId="53F72CE1" w14:textId="52F8B6B5" w:rsidR="00C15E9C" w:rsidRPr="0066138C" w:rsidRDefault="56543095" w:rsidP="26B1A8AA">
      <w:pPr>
        <w:spacing w:after="0" w:line="240" w:lineRule="auto"/>
        <w:rPr>
          <w:rFonts w:ascii="Garamond" w:eastAsia="Garamond" w:hAnsi="Garamond" w:cs="Garamond"/>
          <w:b/>
          <w:bCs/>
          <w:i/>
          <w:iCs/>
        </w:rPr>
      </w:pPr>
      <w:bookmarkStart w:id="1" w:name="_Toc334198721"/>
      <w:r w:rsidRPr="26B1A8AA">
        <w:rPr>
          <w:rFonts w:ascii="Garamond" w:eastAsia="Garamond" w:hAnsi="Garamond" w:cs="Garamond"/>
          <w:b/>
          <w:bCs/>
          <w:i/>
          <w:iCs/>
        </w:rPr>
        <w:t>2.</w:t>
      </w:r>
      <w:r w:rsidR="3E8D07DB" w:rsidRPr="26B1A8AA">
        <w:rPr>
          <w:rFonts w:ascii="Garamond" w:eastAsia="Garamond" w:hAnsi="Garamond" w:cs="Garamond"/>
          <w:b/>
          <w:bCs/>
          <w:i/>
          <w:iCs/>
        </w:rPr>
        <w:t>1</w:t>
      </w:r>
      <w:r w:rsidR="3331AA19" w:rsidRPr="26B1A8AA">
        <w:rPr>
          <w:rFonts w:ascii="Garamond" w:eastAsia="Garamond" w:hAnsi="Garamond" w:cs="Garamond"/>
          <w:b/>
          <w:bCs/>
          <w:i/>
          <w:iCs/>
        </w:rPr>
        <w:t xml:space="preserve"> </w:t>
      </w:r>
      <w:r w:rsidR="00C15E9C" w:rsidRPr="26B1A8AA">
        <w:rPr>
          <w:rFonts w:ascii="Garamond" w:eastAsia="Garamond" w:hAnsi="Garamond" w:cs="Garamond"/>
          <w:b/>
          <w:bCs/>
          <w:i/>
          <w:iCs/>
        </w:rPr>
        <w:t>Background Information</w:t>
      </w:r>
    </w:p>
    <w:p w14:paraId="68272736" w14:textId="66A9645F" w:rsidR="485D9AC9" w:rsidRDefault="79300CED" w:rsidP="001A3686">
      <w:pPr>
        <w:spacing w:line="240" w:lineRule="auto"/>
        <w:rPr>
          <w:rFonts w:ascii="Garamond" w:eastAsia="Garamond" w:hAnsi="Garamond" w:cs="Garamond"/>
          <w:color w:val="FF0000"/>
        </w:rPr>
      </w:pPr>
      <w:r w:rsidRPr="26B1A8AA">
        <w:rPr>
          <w:rFonts w:ascii="Garamond" w:eastAsia="Garamond" w:hAnsi="Garamond" w:cs="Garamond"/>
        </w:rPr>
        <w:t xml:space="preserve">The Missouri River Basin is the hydrologic region that encompasses drainage within all of Nebraska and parts of Colorado, Iowa, Kansas, Minnesota, Missouri, Montana, North Dakota, South Dakota, and Wyoming. </w:t>
      </w:r>
      <w:r w:rsidR="18C8C71C" w:rsidRPr="26B1A8AA">
        <w:rPr>
          <w:rFonts w:ascii="Garamond" w:eastAsia="Garamond" w:hAnsi="Garamond" w:cs="Garamond"/>
        </w:rPr>
        <w:t>A</w:t>
      </w:r>
      <w:r w:rsidRPr="26B1A8AA">
        <w:rPr>
          <w:rFonts w:ascii="Garamond" w:eastAsia="Garamond" w:hAnsi="Garamond" w:cs="Garamond"/>
        </w:rPr>
        <w:t xml:space="preserve"> major </w:t>
      </w:r>
      <w:r w:rsidR="3EDEE2FA" w:rsidRPr="26B1A8AA">
        <w:rPr>
          <w:rFonts w:ascii="Garamond" w:eastAsia="Garamond" w:hAnsi="Garamond" w:cs="Garamond"/>
        </w:rPr>
        <w:t xml:space="preserve">global </w:t>
      </w:r>
      <w:r w:rsidR="00463781" w:rsidRPr="26B1A8AA">
        <w:rPr>
          <w:rFonts w:ascii="Garamond" w:eastAsia="Garamond" w:hAnsi="Garamond" w:cs="Garamond"/>
        </w:rPr>
        <w:t>breadbasket</w:t>
      </w:r>
      <w:r w:rsidR="252D3508" w:rsidRPr="26B1A8AA">
        <w:rPr>
          <w:rFonts w:ascii="Garamond" w:eastAsia="Garamond" w:hAnsi="Garamond" w:cs="Garamond"/>
        </w:rPr>
        <w:t>, the M</w:t>
      </w:r>
      <w:r w:rsidR="679EC233" w:rsidRPr="26B1A8AA">
        <w:rPr>
          <w:rFonts w:ascii="Garamond" w:eastAsia="Garamond" w:hAnsi="Garamond" w:cs="Garamond"/>
        </w:rPr>
        <w:t>issouri River Basin</w:t>
      </w:r>
      <w:r w:rsidR="252D3508" w:rsidRPr="26B1A8AA">
        <w:rPr>
          <w:rFonts w:ascii="Garamond" w:eastAsia="Garamond" w:hAnsi="Garamond" w:cs="Garamond"/>
        </w:rPr>
        <w:t xml:space="preserve"> comprises agricultural </w:t>
      </w:r>
      <w:r w:rsidR="53198E13" w:rsidRPr="26B1A8AA">
        <w:rPr>
          <w:rFonts w:ascii="Garamond" w:eastAsia="Garamond" w:hAnsi="Garamond" w:cs="Garamond"/>
        </w:rPr>
        <w:t xml:space="preserve">areas that constitute </w:t>
      </w:r>
      <w:r w:rsidRPr="26B1A8AA">
        <w:rPr>
          <w:rFonts w:ascii="Garamond" w:eastAsia="Garamond" w:hAnsi="Garamond" w:cs="Garamond"/>
        </w:rPr>
        <w:t xml:space="preserve">approximately 46% of wheat, 22% of grain corn, and 34% of cattle </w:t>
      </w:r>
      <w:r w:rsidR="742A0A2E" w:rsidRPr="26B1A8AA">
        <w:rPr>
          <w:rFonts w:ascii="Garamond" w:eastAsia="Garamond" w:hAnsi="Garamond" w:cs="Garamond"/>
        </w:rPr>
        <w:t xml:space="preserve">produced domestically within the </w:t>
      </w:r>
      <w:r w:rsidRPr="26B1A8AA">
        <w:rPr>
          <w:rFonts w:ascii="Garamond" w:eastAsia="Garamond" w:hAnsi="Garamond" w:cs="Garamond"/>
        </w:rPr>
        <w:t xml:space="preserve">United States (Mehta et al., </w:t>
      </w:r>
      <w:r w:rsidR="19FF023B" w:rsidRPr="26B1A8AA">
        <w:rPr>
          <w:rFonts w:ascii="Garamond" w:eastAsia="Garamond" w:hAnsi="Garamond" w:cs="Garamond"/>
        </w:rPr>
        <w:t>201</w:t>
      </w:r>
      <w:r w:rsidR="74785F65" w:rsidRPr="26B1A8AA">
        <w:rPr>
          <w:rFonts w:ascii="Garamond" w:eastAsia="Garamond" w:hAnsi="Garamond" w:cs="Garamond"/>
        </w:rPr>
        <w:t>2</w:t>
      </w:r>
      <w:r w:rsidRPr="26B1A8AA">
        <w:rPr>
          <w:rFonts w:ascii="Garamond" w:eastAsia="Garamond" w:hAnsi="Garamond" w:cs="Garamond"/>
        </w:rPr>
        <w:t xml:space="preserve">). </w:t>
      </w:r>
      <w:r w:rsidRPr="26B1A8AA">
        <w:rPr>
          <w:rFonts w:ascii="Garamond" w:eastAsia="Garamond" w:hAnsi="Garamond" w:cs="Garamond"/>
          <w:color w:val="000000" w:themeColor="text1"/>
        </w:rPr>
        <w:t>Th</w:t>
      </w:r>
      <w:r w:rsidR="57A538E6" w:rsidRPr="26B1A8AA">
        <w:rPr>
          <w:rFonts w:ascii="Garamond" w:eastAsia="Garamond" w:hAnsi="Garamond" w:cs="Garamond"/>
          <w:color w:val="000000" w:themeColor="text1"/>
        </w:rPr>
        <w:t>is</w:t>
      </w:r>
      <w:r w:rsidRPr="26B1A8AA">
        <w:rPr>
          <w:rFonts w:ascii="Garamond" w:eastAsia="Garamond" w:hAnsi="Garamond" w:cs="Garamond"/>
          <w:color w:val="000000" w:themeColor="text1"/>
        </w:rPr>
        <w:t xml:space="preserve"> </w:t>
      </w:r>
      <w:r w:rsidR="6E946057" w:rsidRPr="26B1A8AA">
        <w:rPr>
          <w:rFonts w:ascii="Garamond" w:eastAsia="Garamond" w:hAnsi="Garamond" w:cs="Garamond"/>
          <w:color w:val="000000" w:themeColor="text1"/>
        </w:rPr>
        <w:t>watershed</w:t>
      </w:r>
      <w:r w:rsidRPr="26B1A8AA">
        <w:rPr>
          <w:rFonts w:ascii="Garamond" w:eastAsia="Garamond" w:hAnsi="Garamond" w:cs="Garamond"/>
          <w:color w:val="000000" w:themeColor="text1"/>
        </w:rPr>
        <w:t xml:space="preserve"> is highly prone to drought events that impact </w:t>
      </w:r>
      <w:r w:rsidR="35DC5445" w:rsidRPr="26B1A8AA">
        <w:rPr>
          <w:rFonts w:ascii="Garamond" w:eastAsia="Garamond" w:hAnsi="Garamond" w:cs="Garamond"/>
          <w:color w:val="000000" w:themeColor="text1"/>
        </w:rPr>
        <w:t>both</w:t>
      </w:r>
      <w:r w:rsidRPr="26B1A8AA">
        <w:rPr>
          <w:rFonts w:ascii="Garamond" w:eastAsia="Garamond" w:hAnsi="Garamond" w:cs="Garamond"/>
          <w:color w:val="000000" w:themeColor="text1"/>
        </w:rPr>
        <w:t xml:space="preserve"> resource availability and economic productivity</w:t>
      </w:r>
      <w:r w:rsidR="216EA2B4" w:rsidRPr="26B1A8AA">
        <w:rPr>
          <w:rFonts w:ascii="Garamond" w:eastAsia="Garamond" w:hAnsi="Garamond" w:cs="Garamond"/>
          <w:color w:val="000000" w:themeColor="text1"/>
        </w:rPr>
        <w:t xml:space="preserve"> within the </w:t>
      </w:r>
      <w:r w:rsidR="57C492E0" w:rsidRPr="5BE7D1E2">
        <w:rPr>
          <w:rFonts w:ascii="Garamond" w:eastAsia="Garamond" w:hAnsi="Garamond" w:cs="Garamond"/>
          <w:color w:val="000000" w:themeColor="text1"/>
        </w:rPr>
        <w:t>region</w:t>
      </w:r>
      <w:r w:rsidR="42550D05" w:rsidRPr="5BE7D1E2">
        <w:rPr>
          <w:rFonts w:ascii="Garamond" w:eastAsia="Garamond" w:hAnsi="Garamond" w:cs="Garamond"/>
          <w:color w:val="000000" w:themeColor="text1"/>
        </w:rPr>
        <w:t>. F</w:t>
      </w:r>
      <w:r w:rsidR="2AD2216E" w:rsidRPr="5BE7D1E2">
        <w:rPr>
          <w:rFonts w:ascii="Garamond" w:eastAsia="Garamond" w:hAnsi="Garamond" w:cs="Garamond"/>
          <w:color w:val="000000" w:themeColor="text1"/>
        </w:rPr>
        <w:t>or</w:t>
      </w:r>
      <w:r w:rsidR="2AD2216E" w:rsidRPr="4E6F6ADD">
        <w:rPr>
          <w:rFonts w:ascii="Garamond" w:eastAsia="Garamond" w:hAnsi="Garamond" w:cs="Garamond"/>
          <w:color w:val="000000" w:themeColor="text1"/>
        </w:rPr>
        <w:t xml:space="preserve"> instance, i</w:t>
      </w:r>
      <w:r w:rsidR="396DE1DA" w:rsidRPr="4E6F6ADD">
        <w:rPr>
          <w:rFonts w:ascii="Garamond" w:eastAsia="Garamond" w:hAnsi="Garamond" w:cs="Garamond"/>
          <w:color w:val="000000" w:themeColor="text1"/>
        </w:rPr>
        <w:t>n</w:t>
      </w:r>
      <w:r w:rsidR="396DE1DA" w:rsidRPr="031621D6">
        <w:rPr>
          <w:rFonts w:ascii="Garamond" w:eastAsia="Garamond" w:hAnsi="Garamond" w:cs="Garamond"/>
          <w:color w:val="000000" w:themeColor="text1"/>
        </w:rPr>
        <w:t xml:space="preserve"> 2017,</w:t>
      </w:r>
      <w:r w:rsidRPr="759A2748">
        <w:rPr>
          <w:rFonts w:ascii="Garamond" w:eastAsia="Garamond" w:hAnsi="Garamond" w:cs="Garamond"/>
          <w:color w:val="000000" w:themeColor="text1"/>
        </w:rPr>
        <w:t xml:space="preserve"> a </w:t>
      </w:r>
      <w:r w:rsidR="396DE1DA" w:rsidRPr="759A2748">
        <w:rPr>
          <w:rFonts w:ascii="Garamond" w:eastAsia="Garamond" w:hAnsi="Garamond" w:cs="Garamond"/>
          <w:color w:val="000000" w:themeColor="text1"/>
        </w:rPr>
        <w:t>severe</w:t>
      </w:r>
      <w:r w:rsidRPr="759A2748">
        <w:rPr>
          <w:rFonts w:ascii="Garamond" w:eastAsia="Garamond" w:hAnsi="Garamond" w:cs="Garamond"/>
          <w:color w:val="000000" w:themeColor="text1"/>
        </w:rPr>
        <w:t xml:space="preserve"> drought </w:t>
      </w:r>
      <w:r w:rsidR="396DE1DA" w:rsidRPr="2EF6A8CA">
        <w:rPr>
          <w:rFonts w:ascii="Garamond" w:eastAsia="Garamond" w:hAnsi="Garamond" w:cs="Garamond"/>
          <w:color w:val="000000" w:themeColor="text1"/>
        </w:rPr>
        <w:t xml:space="preserve">affected the Missouri </w:t>
      </w:r>
      <w:r w:rsidR="396DE1DA" w:rsidRPr="74733173">
        <w:rPr>
          <w:rFonts w:ascii="Garamond" w:eastAsia="Garamond" w:hAnsi="Garamond" w:cs="Garamond"/>
          <w:color w:val="000000" w:themeColor="text1"/>
        </w:rPr>
        <w:t>River Basin</w:t>
      </w:r>
      <w:r w:rsidR="05285873" w:rsidRPr="7520A4A1">
        <w:rPr>
          <w:rFonts w:ascii="Garamond" w:eastAsia="Garamond" w:hAnsi="Garamond" w:cs="Garamond"/>
          <w:color w:val="000000" w:themeColor="text1"/>
        </w:rPr>
        <w:t>, degrading</w:t>
      </w:r>
      <w:r w:rsidR="396DE1DA" w:rsidRPr="74733173">
        <w:rPr>
          <w:rFonts w:ascii="Garamond" w:eastAsia="Garamond" w:hAnsi="Garamond" w:cs="Garamond"/>
          <w:color w:val="000000" w:themeColor="text1"/>
        </w:rPr>
        <w:t xml:space="preserve"> pasture </w:t>
      </w:r>
      <w:r w:rsidR="05285873" w:rsidRPr="7520A4A1">
        <w:rPr>
          <w:rFonts w:ascii="Garamond" w:eastAsia="Garamond" w:hAnsi="Garamond" w:cs="Garamond"/>
          <w:color w:val="000000" w:themeColor="text1"/>
        </w:rPr>
        <w:t xml:space="preserve">conditions to poor </w:t>
      </w:r>
      <w:r w:rsidR="05285873" w:rsidRPr="1808627B">
        <w:rPr>
          <w:rFonts w:ascii="Garamond" w:eastAsia="Garamond" w:hAnsi="Garamond" w:cs="Garamond"/>
          <w:color w:val="000000" w:themeColor="text1"/>
        </w:rPr>
        <w:t>while</w:t>
      </w:r>
      <w:r w:rsidR="6AA7E8F2" w:rsidRPr="1808627B">
        <w:rPr>
          <w:rFonts w:ascii="Garamond" w:eastAsia="Garamond" w:hAnsi="Garamond" w:cs="Garamond"/>
          <w:color w:val="000000" w:themeColor="text1"/>
        </w:rPr>
        <w:t xml:space="preserve"> </w:t>
      </w:r>
      <w:r w:rsidR="396DE1DA" w:rsidRPr="1808627B">
        <w:rPr>
          <w:rFonts w:ascii="Garamond" w:eastAsia="Garamond" w:hAnsi="Garamond" w:cs="Garamond"/>
          <w:color w:val="000000" w:themeColor="text1"/>
        </w:rPr>
        <w:t>result</w:t>
      </w:r>
      <w:r w:rsidR="3D5F9589" w:rsidRPr="1808627B">
        <w:rPr>
          <w:rFonts w:ascii="Garamond" w:eastAsia="Garamond" w:hAnsi="Garamond" w:cs="Garamond"/>
          <w:color w:val="000000" w:themeColor="text1"/>
        </w:rPr>
        <w:t>ing</w:t>
      </w:r>
      <w:r w:rsidR="396DE1DA" w:rsidRPr="759A2748">
        <w:rPr>
          <w:rFonts w:ascii="Garamond" w:eastAsia="Garamond" w:hAnsi="Garamond" w:cs="Garamond"/>
          <w:color w:val="000000" w:themeColor="text1"/>
        </w:rPr>
        <w:t xml:space="preserve"> in</w:t>
      </w:r>
      <w:r w:rsidRPr="759A2748">
        <w:rPr>
          <w:rFonts w:ascii="Garamond" w:eastAsia="Garamond" w:hAnsi="Garamond" w:cs="Garamond"/>
          <w:color w:val="000000" w:themeColor="text1"/>
        </w:rPr>
        <w:t xml:space="preserve"> a </w:t>
      </w:r>
      <w:r w:rsidR="396DE1DA" w:rsidRPr="759A2748">
        <w:rPr>
          <w:rFonts w:ascii="Garamond" w:eastAsia="Garamond" w:hAnsi="Garamond" w:cs="Garamond"/>
          <w:color w:val="000000" w:themeColor="text1"/>
        </w:rPr>
        <w:t>$2.6 billion loss to the U.S. Northern Plains</w:t>
      </w:r>
      <w:r w:rsidR="4918F24A" w:rsidRPr="74733173">
        <w:rPr>
          <w:rFonts w:ascii="Garamond" w:eastAsia="Garamond" w:hAnsi="Garamond" w:cs="Garamond"/>
          <w:color w:val="000000" w:themeColor="text1"/>
        </w:rPr>
        <w:t xml:space="preserve"> </w:t>
      </w:r>
      <w:r w:rsidR="4918F24A" w:rsidRPr="43C1C2D7">
        <w:rPr>
          <w:rFonts w:ascii="Garamond" w:eastAsia="Garamond" w:hAnsi="Garamond" w:cs="Garamond"/>
          <w:color w:val="000000" w:themeColor="text1"/>
        </w:rPr>
        <w:t>(</w:t>
      </w:r>
      <w:r w:rsidR="66F3AB25" w:rsidRPr="62581FE5">
        <w:rPr>
          <w:rFonts w:ascii="Garamond" w:eastAsia="Garamond" w:hAnsi="Garamond" w:cs="Garamond"/>
          <w:color w:val="000000" w:themeColor="text1"/>
        </w:rPr>
        <w:t>NOAA NCEI, 2020</w:t>
      </w:r>
      <w:r w:rsidR="583EECE3" w:rsidRPr="62581FE5">
        <w:rPr>
          <w:rFonts w:ascii="Garamond" w:eastAsia="Garamond" w:hAnsi="Garamond" w:cs="Garamond"/>
          <w:color w:val="000000" w:themeColor="text1"/>
        </w:rPr>
        <w:t>)</w:t>
      </w:r>
      <w:r w:rsidR="63351E5A" w:rsidRPr="62581FE5">
        <w:rPr>
          <w:rFonts w:ascii="Garamond" w:eastAsia="Garamond" w:hAnsi="Garamond" w:cs="Garamond"/>
        </w:rPr>
        <w:t>.</w:t>
      </w:r>
      <w:r w:rsidRPr="26B1A8AA">
        <w:rPr>
          <w:rFonts w:ascii="Garamond" w:eastAsia="Garamond" w:hAnsi="Garamond" w:cs="Garamond"/>
        </w:rPr>
        <w:t xml:space="preserve"> To </w:t>
      </w:r>
      <w:r w:rsidR="57D99B40" w:rsidRPr="3B5DA5EB">
        <w:rPr>
          <w:rFonts w:ascii="Garamond" w:eastAsia="Garamond" w:hAnsi="Garamond" w:cs="Garamond"/>
        </w:rPr>
        <w:t xml:space="preserve">better prepare for such </w:t>
      </w:r>
      <w:r w:rsidR="57D99B40" w:rsidRPr="128F6D4D">
        <w:rPr>
          <w:rFonts w:ascii="Garamond" w:eastAsia="Garamond" w:hAnsi="Garamond" w:cs="Garamond"/>
        </w:rPr>
        <w:t>events</w:t>
      </w:r>
      <w:r w:rsidRPr="26B1A8AA">
        <w:rPr>
          <w:rFonts w:ascii="Garamond" w:eastAsia="Garamond" w:hAnsi="Garamond" w:cs="Garamond"/>
        </w:rPr>
        <w:t>, Montana, North Dakota, and South Dakota activated state drought task forces to assess drought conditions, review drought impacts, and facilitate drought relief (Jencso et al., 2019).</w:t>
      </w:r>
      <w:r w:rsidR="7D0E6D23" w:rsidRPr="26B1A8AA">
        <w:rPr>
          <w:rFonts w:ascii="Garamond" w:eastAsia="Garamond" w:hAnsi="Garamond" w:cs="Garamond"/>
        </w:rPr>
        <w:t xml:space="preserve"> </w:t>
      </w:r>
    </w:p>
    <w:p w14:paraId="7138499A" w14:textId="777BD6BF" w:rsidR="485D9AC9" w:rsidRDefault="72C36D96" w:rsidP="26B1A8AA">
      <w:pPr>
        <w:spacing w:line="240" w:lineRule="auto"/>
        <w:rPr>
          <w:rFonts w:ascii="Garamond" w:eastAsia="Garamond" w:hAnsi="Garamond" w:cs="Garamond"/>
        </w:rPr>
      </w:pPr>
      <w:r w:rsidRPr="43D94CEC">
        <w:rPr>
          <w:rFonts w:ascii="Garamond" w:eastAsia="Garamond" w:hAnsi="Garamond" w:cs="Garamond"/>
        </w:rPr>
        <w:t>The</w:t>
      </w:r>
      <w:r w:rsidR="7711AAD0" w:rsidRPr="43D94CEC">
        <w:rPr>
          <w:rFonts w:ascii="Garamond" w:eastAsia="Garamond" w:hAnsi="Garamond" w:cs="Garamond"/>
        </w:rPr>
        <w:t xml:space="preserve"> recent</w:t>
      </w:r>
      <w:r w:rsidRPr="43D94CEC">
        <w:rPr>
          <w:rFonts w:ascii="Garamond" w:eastAsia="Garamond" w:hAnsi="Garamond" w:cs="Garamond"/>
        </w:rPr>
        <w:t xml:space="preserve"> proliferation of publicly available satellite data with high spatial, spectral, and temporal resolutions </w:t>
      </w:r>
      <w:r w:rsidR="7F4FCFBB" w:rsidRPr="43D94CEC">
        <w:rPr>
          <w:rFonts w:ascii="Garamond" w:eastAsia="Garamond" w:hAnsi="Garamond" w:cs="Garamond"/>
        </w:rPr>
        <w:t>bolsters drought monitoring capacit</w:t>
      </w:r>
      <w:r w:rsidR="09EEF75A" w:rsidRPr="43D94CEC">
        <w:rPr>
          <w:rFonts w:ascii="Garamond" w:eastAsia="Garamond" w:hAnsi="Garamond" w:cs="Garamond"/>
        </w:rPr>
        <w:t>ies</w:t>
      </w:r>
      <w:r w:rsidR="7F4FCFBB" w:rsidRPr="43D94CEC">
        <w:rPr>
          <w:rFonts w:ascii="Garamond" w:eastAsia="Garamond" w:hAnsi="Garamond" w:cs="Garamond"/>
        </w:rPr>
        <w:t xml:space="preserve"> at both global and regional scales. </w:t>
      </w:r>
      <w:r w:rsidR="79300CED" w:rsidRPr="43D94CEC">
        <w:rPr>
          <w:rFonts w:ascii="Garamond" w:eastAsia="Garamond" w:hAnsi="Garamond" w:cs="Garamond"/>
        </w:rPr>
        <w:t xml:space="preserve">Previous studies have </w:t>
      </w:r>
      <w:r w:rsidR="7A8B3A7C" w:rsidRPr="43D94CEC">
        <w:rPr>
          <w:rFonts w:ascii="Garamond" w:eastAsia="Garamond" w:hAnsi="Garamond" w:cs="Garamond"/>
        </w:rPr>
        <w:t xml:space="preserve">utilized these remotely sensed datasets to </w:t>
      </w:r>
      <w:r w:rsidR="79300CED" w:rsidRPr="43D94CEC">
        <w:rPr>
          <w:rFonts w:ascii="Garamond" w:eastAsia="Garamond" w:hAnsi="Garamond" w:cs="Garamond"/>
        </w:rPr>
        <w:t>c</w:t>
      </w:r>
      <w:r w:rsidR="6F334B3B" w:rsidRPr="43D94CEC">
        <w:rPr>
          <w:rFonts w:ascii="Garamond" w:eastAsia="Garamond" w:hAnsi="Garamond" w:cs="Garamond"/>
        </w:rPr>
        <w:t xml:space="preserve">onstruct a </w:t>
      </w:r>
      <w:r w:rsidR="79300CED" w:rsidRPr="43D94CEC">
        <w:rPr>
          <w:rFonts w:ascii="Garamond" w:eastAsia="Garamond" w:hAnsi="Garamond" w:cs="Garamond"/>
        </w:rPr>
        <w:t>Composite Drought Index (CDI)</w:t>
      </w:r>
      <w:r w:rsidR="0BE7DB52" w:rsidRPr="43D94CEC">
        <w:rPr>
          <w:rFonts w:ascii="Garamond" w:eastAsia="Garamond" w:hAnsi="Garamond" w:cs="Garamond"/>
        </w:rPr>
        <w:t>,</w:t>
      </w:r>
      <w:r w:rsidR="79300CED" w:rsidRPr="43D94CEC">
        <w:rPr>
          <w:rFonts w:ascii="Garamond" w:eastAsia="Garamond" w:hAnsi="Garamond" w:cs="Garamond"/>
        </w:rPr>
        <w:t xml:space="preserve"> f</w:t>
      </w:r>
      <w:r w:rsidR="062E4C16" w:rsidRPr="43D94CEC">
        <w:rPr>
          <w:rFonts w:ascii="Garamond" w:eastAsia="Garamond" w:hAnsi="Garamond" w:cs="Garamond"/>
        </w:rPr>
        <w:t>or</w:t>
      </w:r>
      <w:r w:rsidR="497AAFC8" w:rsidRPr="43D94CEC">
        <w:rPr>
          <w:rFonts w:ascii="Garamond" w:eastAsia="Garamond" w:hAnsi="Garamond" w:cs="Garamond"/>
        </w:rPr>
        <w:t xml:space="preserve"> various</w:t>
      </w:r>
      <w:r w:rsidR="062E4C16" w:rsidRPr="43D94CEC">
        <w:rPr>
          <w:rFonts w:ascii="Garamond" w:eastAsia="Garamond" w:hAnsi="Garamond" w:cs="Garamond"/>
        </w:rPr>
        <w:t xml:space="preserve"> areas around the world</w:t>
      </w:r>
      <w:r w:rsidR="533DC0CA" w:rsidRPr="43D94CEC">
        <w:rPr>
          <w:rFonts w:ascii="Garamond" w:eastAsia="Garamond" w:hAnsi="Garamond" w:cs="Garamond"/>
        </w:rPr>
        <w:t>.</w:t>
      </w:r>
      <w:r w:rsidR="0878D34B" w:rsidRPr="43D94CEC">
        <w:rPr>
          <w:rFonts w:ascii="Garamond" w:eastAsia="Garamond" w:hAnsi="Garamond" w:cs="Garamond"/>
        </w:rPr>
        <w:t xml:space="preserve"> </w:t>
      </w:r>
      <w:r w:rsidR="284EBE39" w:rsidRPr="43D94CEC">
        <w:rPr>
          <w:rFonts w:ascii="Garamond" w:eastAsia="Garamond" w:hAnsi="Garamond" w:cs="Garamond"/>
        </w:rPr>
        <w:t>In this report</w:t>
      </w:r>
      <w:r w:rsidR="10F42B82" w:rsidRPr="43D94CEC">
        <w:rPr>
          <w:rFonts w:ascii="Garamond" w:eastAsia="Garamond" w:hAnsi="Garamond" w:cs="Garamond"/>
        </w:rPr>
        <w:t>,</w:t>
      </w:r>
      <w:r w:rsidR="284EBE39" w:rsidRPr="43D94CEC">
        <w:rPr>
          <w:rFonts w:ascii="Garamond" w:eastAsia="Garamond" w:hAnsi="Garamond" w:cs="Garamond"/>
        </w:rPr>
        <w:t xml:space="preserve"> we will refer to </w:t>
      </w:r>
      <w:r w:rsidR="6C4050F9" w:rsidRPr="43D94CEC">
        <w:rPr>
          <w:rFonts w:ascii="Garamond" w:eastAsia="Garamond" w:hAnsi="Garamond" w:cs="Garamond"/>
        </w:rPr>
        <w:t>our</w:t>
      </w:r>
      <w:r w:rsidR="284EBE39" w:rsidRPr="43D94CEC">
        <w:rPr>
          <w:rFonts w:ascii="Garamond" w:eastAsia="Garamond" w:hAnsi="Garamond" w:cs="Garamond"/>
        </w:rPr>
        <w:t xml:space="preserve"> construct </w:t>
      </w:r>
      <w:r w:rsidR="707D1F53" w:rsidRPr="43D94CEC">
        <w:rPr>
          <w:rFonts w:ascii="Garamond" w:eastAsia="Garamond" w:hAnsi="Garamond" w:cs="Garamond"/>
        </w:rPr>
        <w:t>as a</w:t>
      </w:r>
      <w:r w:rsidR="5C1959C6" w:rsidRPr="43D94CEC">
        <w:rPr>
          <w:rFonts w:ascii="Garamond" w:eastAsia="Garamond" w:hAnsi="Garamond" w:cs="Garamond"/>
        </w:rPr>
        <w:t xml:space="preserve"> Composite Moisture Index (CMI) as we </w:t>
      </w:r>
      <w:r w:rsidR="7B539C51" w:rsidRPr="43D94CEC">
        <w:rPr>
          <w:rFonts w:ascii="Garamond" w:eastAsia="Garamond" w:hAnsi="Garamond" w:cs="Garamond"/>
        </w:rPr>
        <w:t xml:space="preserve">account for </w:t>
      </w:r>
      <w:r w:rsidR="43267CD1" w:rsidRPr="43D94CEC">
        <w:rPr>
          <w:rFonts w:ascii="Garamond" w:eastAsia="Garamond" w:hAnsi="Garamond" w:cs="Garamond"/>
        </w:rPr>
        <w:t>a range of moisture conditions t</w:t>
      </w:r>
      <w:r w:rsidR="76287055" w:rsidRPr="43D94CEC">
        <w:rPr>
          <w:rFonts w:ascii="Garamond" w:eastAsia="Garamond" w:hAnsi="Garamond" w:cs="Garamond"/>
        </w:rPr>
        <w:t>hat encompasses both drought and flooding conditions</w:t>
      </w:r>
      <w:r w:rsidR="284EBE39" w:rsidRPr="43D94CEC">
        <w:rPr>
          <w:rFonts w:ascii="Garamond" w:eastAsia="Garamond" w:hAnsi="Garamond" w:cs="Garamond"/>
        </w:rPr>
        <w:t>.</w:t>
      </w:r>
      <w:r w:rsidR="7256D212" w:rsidRPr="43D94CEC">
        <w:rPr>
          <w:rFonts w:ascii="Garamond" w:eastAsia="Garamond" w:hAnsi="Garamond" w:cs="Garamond"/>
        </w:rPr>
        <w:t xml:space="preserve"> Such composite indices are powerful tools for effective drought monitoring as they assimilate data from multiple indicators</w:t>
      </w:r>
      <w:r w:rsidR="191295FB" w:rsidRPr="43D94CEC">
        <w:rPr>
          <w:rFonts w:ascii="Garamond" w:eastAsia="Garamond" w:hAnsi="Garamond" w:cs="Garamond"/>
        </w:rPr>
        <w:t xml:space="preserve"> representing meteorological, hydrological, and agricultural drought</w:t>
      </w:r>
      <w:r w:rsidR="7256D212" w:rsidRPr="43D94CEC">
        <w:rPr>
          <w:rFonts w:ascii="Garamond" w:eastAsia="Garamond" w:hAnsi="Garamond" w:cs="Garamond"/>
        </w:rPr>
        <w:t xml:space="preserve"> into a single numerical value</w:t>
      </w:r>
      <w:r w:rsidR="3240CC26" w:rsidRPr="43D94CEC">
        <w:rPr>
          <w:rFonts w:ascii="Garamond" w:eastAsia="Garamond" w:hAnsi="Garamond" w:cs="Garamond"/>
        </w:rPr>
        <w:t xml:space="preserve"> that</w:t>
      </w:r>
      <w:r w:rsidR="7256D212" w:rsidRPr="43D94CEC">
        <w:rPr>
          <w:rFonts w:ascii="Garamond" w:eastAsia="Garamond" w:hAnsi="Garamond" w:cs="Garamond"/>
        </w:rPr>
        <w:t xml:space="preserve"> </w:t>
      </w:r>
      <w:r w:rsidR="7090C160" w:rsidRPr="43D94CEC">
        <w:rPr>
          <w:rFonts w:ascii="Garamond" w:eastAsia="Garamond" w:hAnsi="Garamond" w:cs="Garamond"/>
        </w:rPr>
        <w:t xml:space="preserve">holistically </w:t>
      </w:r>
      <w:r w:rsidR="359EA354" w:rsidRPr="43D94CEC">
        <w:rPr>
          <w:rFonts w:ascii="Garamond" w:eastAsia="Garamond" w:hAnsi="Garamond" w:cs="Garamond"/>
        </w:rPr>
        <w:t>assesses moisture conditions</w:t>
      </w:r>
      <w:r w:rsidR="46ABBB9C" w:rsidRPr="43D94CEC">
        <w:rPr>
          <w:rFonts w:ascii="Garamond" w:eastAsia="Garamond" w:hAnsi="Garamond" w:cs="Garamond"/>
        </w:rPr>
        <w:t xml:space="preserve"> for a region of interest</w:t>
      </w:r>
      <w:r w:rsidR="359EA354" w:rsidRPr="43D94CEC">
        <w:rPr>
          <w:rFonts w:ascii="Garamond" w:eastAsia="Garamond" w:hAnsi="Garamond" w:cs="Garamond"/>
        </w:rPr>
        <w:t xml:space="preserve"> </w:t>
      </w:r>
      <w:r w:rsidR="7256D212" w:rsidRPr="43D94CEC">
        <w:rPr>
          <w:rFonts w:ascii="Garamond" w:eastAsia="Garamond" w:hAnsi="Garamond" w:cs="Garamond"/>
        </w:rPr>
        <w:t>(Waseem et al., 2015).</w:t>
      </w:r>
      <w:r w:rsidR="2BD4E5AD" w:rsidRPr="43D94CEC">
        <w:rPr>
          <w:rFonts w:ascii="Garamond" w:eastAsia="Garamond" w:hAnsi="Garamond" w:cs="Garamond"/>
        </w:rPr>
        <w:t xml:space="preserve"> For example,</w:t>
      </w:r>
      <w:r w:rsidR="533DC0CA" w:rsidRPr="43D94CEC">
        <w:rPr>
          <w:rFonts w:ascii="Garamond" w:eastAsia="Garamond" w:hAnsi="Garamond" w:cs="Garamond"/>
        </w:rPr>
        <w:t xml:space="preserve"> B</w:t>
      </w:r>
      <w:r w:rsidR="79300CED" w:rsidRPr="43D94CEC">
        <w:rPr>
          <w:rFonts w:ascii="Garamond" w:eastAsia="Garamond" w:hAnsi="Garamond" w:cs="Garamond"/>
        </w:rPr>
        <w:t>ijaber et al.</w:t>
      </w:r>
      <w:r w:rsidR="1F246C66" w:rsidRPr="43D94CEC">
        <w:rPr>
          <w:rFonts w:ascii="Garamond" w:eastAsia="Garamond" w:hAnsi="Garamond" w:cs="Garamond"/>
        </w:rPr>
        <w:t xml:space="preserve"> </w:t>
      </w:r>
      <w:r w:rsidR="79300CED" w:rsidRPr="43D94CEC">
        <w:rPr>
          <w:rFonts w:ascii="Garamond" w:eastAsia="Garamond" w:hAnsi="Garamond" w:cs="Garamond"/>
        </w:rPr>
        <w:t>(2018) used parameters derived from monthly satellite data at a national scale to create a CDI for Morocco. The</w:t>
      </w:r>
      <w:r w:rsidR="282096DE" w:rsidRPr="43D94CEC">
        <w:rPr>
          <w:rFonts w:ascii="Garamond" w:eastAsia="Garamond" w:hAnsi="Garamond" w:cs="Garamond"/>
        </w:rPr>
        <w:t>ir weighted composite indicator</w:t>
      </w:r>
      <w:r w:rsidR="79300CED" w:rsidRPr="43D94CEC">
        <w:rPr>
          <w:rFonts w:ascii="Garamond" w:eastAsia="Garamond" w:hAnsi="Garamond" w:cs="Garamond"/>
        </w:rPr>
        <w:t xml:space="preserve"> incorporated</w:t>
      </w:r>
      <w:r w:rsidR="4FD4EF46" w:rsidRPr="43D94CEC">
        <w:rPr>
          <w:rFonts w:ascii="Garamond" w:eastAsia="Garamond" w:hAnsi="Garamond" w:cs="Garamond"/>
        </w:rPr>
        <w:t xml:space="preserve"> remotely sensed</w:t>
      </w:r>
      <w:r w:rsidR="79300CED" w:rsidRPr="43D94CEC">
        <w:rPr>
          <w:rFonts w:ascii="Garamond" w:eastAsia="Garamond" w:hAnsi="Garamond" w:cs="Garamond"/>
        </w:rPr>
        <w:t xml:space="preserve"> precipitation data, </w:t>
      </w:r>
      <w:r w:rsidR="4C0E0B3E" w:rsidRPr="43D94CEC">
        <w:rPr>
          <w:rFonts w:ascii="Garamond" w:eastAsia="Garamond" w:hAnsi="Garamond" w:cs="Garamond"/>
        </w:rPr>
        <w:t>l</w:t>
      </w:r>
      <w:r w:rsidR="79300CED" w:rsidRPr="43D94CEC">
        <w:rPr>
          <w:rFonts w:ascii="Garamond" w:eastAsia="Garamond" w:hAnsi="Garamond" w:cs="Garamond"/>
        </w:rPr>
        <w:t xml:space="preserve">and </w:t>
      </w:r>
      <w:r w:rsidR="2588D66D" w:rsidRPr="43D94CEC">
        <w:rPr>
          <w:rFonts w:ascii="Garamond" w:eastAsia="Garamond" w:hAnsi="Garamond" w:cs="Garamond"/>
        </w:rPr>
        <w:t>s</w:t>
      </w:r>
      <w:r w:rsidR="79300CED" w:rsidRPr="43D94CEC">
        <w:rPr>
          <w:rFonts w:ascii="Garamond" w:eastAsia="Garamond" w:hAnsi="Garamond" w:cs="Garamond"/>
        </w:rPr>
        <w:t xml:space="preserve">urface </w:t>
      </w:r>
      <w:r w:rsidR="7A83E984" w:rsidRPr="43D94CEC">
        <w:rPr>
          <w:rFonts w:ascii="Garamond" w:eastAsia="Garamond" w:hAnsi="Garamond" w:cs="Garamond"/>
        </w:rPr>
        <w:t>t</w:t>
      </w:r>
      <w:r w:rsidR="79300CED" w:rsidRPr="43D94CEC">
        <w:rPr>
          <w:rFonts w:ascii="Garamond" w:eastAsia="Garamond" w:hAnsi="Garamond" w:cs="Garamond"/>
        </w:rPr>
        <w:t>emperature as a proxy for soil moisture, Normalized Difference Vegetation Index anomalies from</w:t>
      </w:r>
      <w:r w:rsidR="1E6B3041" w:rsidRPr="43D94CEC">
        <w:rPr>
          <w:rFonts w:ascii="Garamond" w:eastAsia="Garamond" w:hAnsi="Garamond" w:cs="Garamond"/>
        </w:rPr>
        <w:t xml:space="preserve"> Terra</w:t>
      </w:r>
      <w:r w:rsidR="79300CED" w:rsidRPr="43D94CEC">
        <w:rPr>
          <w:rFonts w:ascii="Garamond" w:eastAsia="Garamond" w:hAnsi="Garamond" w:cs="Garamond"/>
        </w:rPr>
        <w:t xml:space="preserve"> Moderate Resolution Imaging Spectroradiometer (MODIS)</w:t>
      </w:r>
      <w:r w:rsidR="52DC5E4B" w:rsidRPr="43D94CEC">
        <w:rPr>
          <w:rFonts w:ascii="Garamond" w:eastAsia="Garamond" w:hAnsi="Garamond" w:cs="Garamond"/>
        </w:rPr>
        <w:t xml:space="preserve"> for quantifying plant stress</w:t>
      </w:r>
      <w:r w:rsidR="336FEE3D" w:rsidRPr="43D94CEC">
        <w:rPr>
          <w:rFonts w:ascii="Garamond" w:eastAsia="Garamond" w:hAnsi="Garamond" w:cs="Garamond"/>
        </w:rPr>
        <w:t>,</w:t>
      </w:r>
      <w:r w:rsidR="79300CED" w:rsidRPr="43D94CEC">
        <w:rPr>
          <w:rFonts w:ascii="Garamond" w:eastAsia="Garamond" w:hAnsi="Garamond" w:cs="Garamond"/>
        </w:rPr>
        <w:t xml:space="preserve"> and </w:t>
      </w:r>
      <w:r w:rsidR="3192C866" w:rsidRPr="43D94CEC">
        <w:rPr>
          <w:rFonts w:ascii="Garamond" w:eastAsia="Garamond" w:hAnsi="Garamond" w:cs="Garamond"/>
        </w:rPr>
        <w:t>e</w:t>
      </w:r>
      <w:r w:rsidR="79300CED" w:rsidRPr="43D94CEC">
        <w:rPr>
          <w:rFonts w:ascii="Garamond" w:eastAsia="Garamond" w:hAnsi="Garamond" w:cs="Garamond"/>
        </w:rPr>
        <w:t>vapotranspiration anomalies from surface energy balance modeling</w:t>
      </w:r>
      <w:r w:rsidR="131EC110" w:rsidRPr="43D94CEC">
        <w:rPr>
          <w:rFonts w:ascii="Garamond" w:eastAsia="Garamond" w:hAnsi="Garamond" w:cs="Garamond"/>
        </w:rPr>
        <w:t>.</w:t>
      </w:r>
    </w:p>
    <w:bookmarkEnd w:id="1"/>
    <w:p w14:paraId="4B4C0C34" w14:textId="28B364AD" w:rsidR="4AA7DD30" w:rsidRPr="00566DB4" w:rsidRDefault="79300CED" w:rsidP="0694EEBB">
      <w:pPr>
        <w:spacing w:after="0" w:line="240" w:lineRule="auto"/>
      </w:pPr>
      <w:r w:rsidRPr="0694EEBB">
        <w:rPr>
          <w:rFonts w:ascii="Garamond" w:eastAsia="Garamond" w:hAnsi="Garamond" w:cs="Garamond"/>
        </w:rPr>
        <w:lastRenderedPageBreak/>
        <w:t>Th</w:t>
      </w:r>
      <w:r w:rsidR="3CC9B54E" w:rsidRPr="0694EEBB">
        <w:rPr>
          <w:rFonts w:ascii="Garamond" w:eastAsia="Garamond" w:hAnsi="Garamond" w:cs="Garamond"/>
        </w:rPr>
        <w:t xml:space="preserve">e </w:t>
      </w:r>
      <w:r w:rsidR="3254F697" w:rsidRPr="0694EEBB">
        <w:rPr>
          <w:rFonts w:ascii="Garamond" w:eastAsia="Garamond" w:hAnsi="Garamond" w:cs="Garamond"/>
        </w:rPr>
        <w:t xml:space="preserve">NASA DEVELOP team </w:t>
      </w:r>
      <w:r w:rsidR="3567C47C" w:rsidRPr="0694EEBB">
        <w:rPr>
          <w:rFonts w:ascii="Garamond" w:eastAsia="Garamond" w:hAnsi="Garamond" w:cs="Garamond"/>
        </w:rPr>
        <w:t>conducted</w:t>
      </w:r>
      <w:r w:rsidR="3254F697" w:rsidRPr="0694EEBB">
        <w:rPr>
          <w:rFonts w:ascii="Garamond" w:eastAsia="Garamond" w:hAnsi="Garamond" w:cs="Garamond"/>
        </w:rPr>
        <w:t xml:space="preserve"> a </w:t>
      </w:r>
      <w:r w:rsidR="796574EC" w:rsidRPr="0694EEBB">
        <w:rPr>
          <w:rFonts w:ascii="Garamond" w:eastAsia="Garamond" w:hAnsi="Garamond" w:cs="Garamond"/>
        </w:rPr>
        <w:t>feasibility</w:t>
      </w:r>
      <w:r w:rsidR="55A8C701" w:rsidRPr="0694EEBB">
        <w:rPr>
          <w:rFonts w:ascii="Garamond" w:eastAsia="Garamond" w:hAnsi="Garamond" w:cs="Garamond"/>
        </w:rPr>
        <w:t xml:space="preserve"> </w:t>
      </w:r>
      <w:r w:rsidR="3CC9B54E" w:rsidRPr="0694EEBB">
        <w:rPr>
          <w:rFonts w:ascii="Garamond" w:eastAsia="Garamond" w:hAnsi="Garamond" w:cs="Garamond"/>
        </w:rPr>
        <w:t>study</w:t>
      </w:r>
      <w:r w:rsidR="2FA872EF" w:rsidRPr="0694EEBB">
        <w:rPr>
          <w:rFonts w:ascii="Garamond" w:eastAsia="Garamond" w:hAnsi="Garamond" w:cs="Garamond"/>
        </w:rPr>
        <w:t xml:space="preserve"> t</w:t>
      </w:r>
      <w:r w:rsidR="7091EB0C" w:rsidRPr="0694EEBB">
        <w:rPr>
          <w:rFonts w:ascii="Garamond" w:eastAsia="Garamond" w:hAnsi="Garamond" w:cs="Garamond"/>
        </w:rPr>
        <w:t xml:space="preserve">o </w:t>
      </w:r>
      <w:r w:rsidR="5F807243" w:rsidRPr="0694EEBB">
        <w:rPr>
          <w:rFonts w:ascii="Garamond" w:eastAsia="Garamond" w:hAnsi="Garamond" w:cs="Garamond"/>
        </w:rPr>
        <w:t>construct</w:t>
      </w:r>
      <w:r w:rsidRPr="0694EEBB">
        <w:rPr>
          <w:rFonts w:ascii="Garamond" w:eastAsia="Garamond" w:hAnsi="Garamond" w:cs="Garamond"/>
        </w:rPr>
        <w:t xml:space="preserve"> a </w:t>
      </w:r>
      <w:r w:rsidR="76B4A630" w:rsidRPr="0694EEBB">
        <w:rPr>
          <w:rFonts w:ascii="Garamond" w:eastAsia="Garamond" w:hAnsi="Garamond" w:cs="Garamond"/>
        </w:rPr>
        <w:t>monthly</w:t>
      </w:r>
      <w:r w:rsidRPr="0694EEBB">
        <w:rPr>
          <w:rFonts w:ascii="Garamond" w:eastAsia="Garamond" w:hAnsi="Garamond" w:cs="Garamond"/>
        </w:rPr>
        <w:t xml:space="preserve"> CMI for the Missouri River Basin</w:t>
      </w:r>
      <w:r w:rsidR="3DBA3F63" w:rsidRPr="0694EEBB">
        <w:rPr>
          <w:rFonts w:ascii="Garamond" w:eastAsia="Garamond" w:hAnsi="Garamond" w:cs="Garamond"/>
        </w:rPr>
        <w:t xml:space="preserve"> (Figure 1)</w:t>
      </w:r>
      <w:r w:rsidRPr="0694EEBB">
        <w:rPr>
          <w:rFonts w:ascii="Garamond" w:eastAsia="Garamond" w:hAnsi="Garamond" w:cs="Garamond"/>
        </w:rPr>
        <w:t xml:space="preserve"> from </w:t>
      </w:r>
      <w:r w:rsidR="392E568B" w:rsidRPr="0694EEBB">
        <w:rPr>
          <w:rFonts w:ascii="Garamond" w:eastAsia="Garamond" w:hAnsi="Garamond" w:cs="Garamond"/>
        </w:rPr>
        <w:t>January</w:t>
      </w:r>
      <w:r w:rsidRPr="0694EEBB">
        <w:rPr>
          <w:rFonts w:ascii="Garamond" w:eastAsia="Garamond" w:hAnsi="Garamond" w:cs="Garamond"/>
          <w:b/>
          <w:bCs/>
        </w:rPr>
        <w:t xml:space="preserve"> </w:t>
      </w:r>
      <w:r w:rsidRPr="0694EEBB">
        <w:rPr>
          <w:rFonts w:ascii="Garamond" w:eastAsia="Garamond" w:hAnsi="Garamond" w:cs="Garamond"/>
        </w:rPr>
        <w:t>20</w:t>
      </w:r>
      <w:r w:rsidR="6A14ACC2" w:rsidRPr="0694EEBB">
        <w:rPr>
          <w:rFonts w:ascii="Garamond" w:eastAsia="Garamond" w:hAnsi="Garamond" w:cs="Garamond"/>
        </w:rPr>
        <w:t>04</w:t>
      </w:r>
      <w:r w:rsidRPr="0694EEBB">
        <w:rPr>
          <w:rFonts w:ascii="Garamond" w:eastAsia="Garamond" w:hAnsi="Garamond" w:cs="Garamond"/>
        </w:rPr>
        <w:t xml:space="preserve"> to </w:t>
      </w:r>
      <w:r w:rsidR="628A4960" w:rsidRPr="0694EEBB">
        <w:rPr>
          <w:rFonts w:ascii="Garamond" w:eastAsia="Garamond" w:hAnsi="Garamond" w:cs="Garamond"/>
        </w:rPr>
        <w:t>August</w:t>
      </w:r>
      <w:r w:rsidR="765F6898" w:rsidRPr="0694EEBB">
        <w:rPr>
          <w:rFonts w:ascii="Garamond" w:eastAsia="Garamond" w:hAnsi="Garamond" w:cs="Garamond"/>
        </w:rPr>
        <w:t xml:space="preserve"> 2020</w:t>
      </w:r>
      <w:r w:rsidRPr="0694EEBB">
        <w:rPr>
          <w:rFonts w:ascii="Garamond" w:eastAsia="Garamond" w:hAnsi="Garamond" w:cs="Garamond"/>
        </w:rPr>
        <w:t xml:space="preserve"> by incorporat</w:t>
      </w:r>
      <w:r w:rsidR="30D7E7A6" w:rsidRPr="0694EEBB">
        <w:rPr>
          <w:rFonts w:ascii="Garamond" w:eastAsia="Garamond" w:hAnsi="Garamond" w:cs="Garamond"/>
        </w:rPr>
        <w:t>ing</w:t>
      </w:r>
      <w:r w:rsidRPr="0694EEBB">
        <w:rPr>
          <w:rFonts w:ascii="Garamond" w:eastAsia="Garamond" w:hAnsi="Garamond" w:cs="Garamond"/>
        </w:rPr>
        <w:t xml:space="preserve"> soil moisture, snow depth, snow water equivalent, and </w:t>
      </w:r>
      <w:r w:rsidR="3C18513D" w:rsidRPr="0694EEBB">
        <w:rPr>
          <w:rFonts w:ascii="Garamond" w:eastAsia="Garamond" w:hAnsi="Garamond" w:cs="Garamond"/>
        </w:rPr>
        <w:t>snow cover</w:t>
      </w:r>
      <w:r w:rsidRPr="0694EEBB">
        <w:rPr>
          <w:rFonts w:ascii="Garamond" w:eastAsia="Garamond" w:hAnsi="Garamond" w:cs="Garamond"/>
        </w:rPr>
        <w:t xml:space="preserve"> measurements</w:t>
      </w:r>
      <w:r w:rsidR="24E38469" w:rsidRPr="0694EEBB">
        <w:rPr>
          <w:rFonts w:ascii="Garamond" w:eastAsia="Garamond" w:hAnsi="Garamond" w:cs="Garamond"/>
        </w:rPr>
        <w:t xml:space="preserve"> derived from NASA Earth </w:t>
      </w:r>
      <w:r w:rsidR="2ECE5115" w:rsidRPr="0694EEBB">
        <w:rPr>
          <w:rFonts w:ascii="Garamond" w:eastAsia="Garamond" w:hAnsi="Garamond" w:cs="Garamond"/>
        </w:rPr>
        <w:t>o</w:t>
      </w:r>
      <w:r w:rsidR="24E38469" w:rsidRPr="0694EEBB">
        <w:rPr>
          <w:rFonts w:ascii="Garamond" w:eastAsia="Garamond" w:hAnsi="Garamond" w:cs="Garamond"/>
        </w:rPr>
        <w:t>bservations and ancillary datasets</w:t>
      </w:r>
      <w:r w:rsidRPr="0694EEBB">
        <w:rPr>
          <w:rFonts w:ascii="Garamond" w:eastAsia="Garamond" w:hAnsi="Garamond" w:cs="Garamond"/>
        </w:rPr>
        <w:t>.</w:t>
      </w:r>
      <w:r w:rsidR="4B6904A5" w:rsidRPr="0694EEBB">
        <w:rPr>
          <w:rFonts w:ascii="Garamond" w:eastAsia="Garamond" w:hAnsi="Garamond" w:cs="Garamond"/>
        </w:rPr>
        <w:t xml:space="preserve"> </w:t>
      </w:r>
      <w:r w:rsidR="7D1087D8" w:rsidRPr="0694EEBB">
        <w:rPr>
          <w:rFonts w:ascii="Garamond" w:eastAsia="Garamond" w:hAnsi="Garamond" w:cs="Garamond"/>
        </w:rPr>
        <w:t>Specifically, the team explored the relationship between CMI outputs from December-March and annual cumulative runoff</w:t>
      </w:r>
      <w:r w:rsidR="597722AE" w:rsidRPr="0694EEBB">
        <w:rPr>
          <w:rFonts w:ascii="Garamond" w:eastAsia="Garamond" w:hAnsi="Garamond" w:cs="Garamond"/>
        </w:rPr>
        <w:t xml:space="preserve"> </w:t>
      </w:r>
      <w:r w:rsidR="253AB07B" w:rsidRPr="0694EEBB">
        <w:rPr>
          <w:rFonts w:ascii="Garamond" w:eastAsia="Garamond" w:hAnsi="Garamond" w:cs="Garamond"/>
        </w:rPr>
        <w:t>since</w:t>
      </w:r>
      <w:r w:rsidR="7D1087D8" w:rsidRPr="0694EEBB">
        <w:rPr>
          <w:rFonts w:ascii="Garamond" w:eastAsia="Garamond" w:hAnsi="Garamond" w:cs="Garamond"/>
        </w:rPr>
        <w:t xml:space="preserve"> </w:t>
      </w:r>
      <w:r w:rsidR="1252924E" w:rsidRPr="0694EEBB">
        <w:rPr>
          <w:rFonts w:ascii="Garamond" w:eastAsia="Garamond" w:hAnsi="Garamond" w:cs="Garamond"/>
        </w:rPr>
        <w:t>w</w:t>
      </w:r>
      <w:r w:rsidR="35E9D7C4" w:rsidRPr="0694EEBB">
        <w:rPr>
          <w:rFonts w:ascii="Garamond" w:eastAsia="Garamond" w:hAnsi="Garamond" w:cs="Garamond"/>
        </w:rPr>
        <w:t xml:space="preserve">inter soil moisture </w:t>
      </w:r>
      <w:r w:rsidR="5F2D13EF" w:rsidRPr="0694EEBB">
        <w:rPr>
          <w:rFonts w:ascii="Garamond" w:eastAsia="Garamond" w:hAnsi="Garamond" w:cs="Garamond"/>
        </w:rPr>
        <w:t>serves as</w:t>
      </w:r>
      <w:r w:rsidR="4B6904A5" w:rsidRPr="0694EEBB">
        <w:rPr>
          <w:rFonts w:ascii="Garamond" w:eastAsia="Garamond" w:hAnsi="Garamond" w:cs="Garamond"/>
        </w:rPr>
        <w:t xml:space="preserve"> antecedent conditions for </w:t>
      </w:r>
      <w:r w:rsidR="0C4652FE" w:rsidRPr="0694EEBB">
        <w:rPr>
          <w:rFonts w:ascii="Garamond" w:eastAsia="Garamond" w:hAnsi="Garamond" w:cs="Garamond"/>
        </w:rPr>
        <w:t>potential flood and drought events in the oncoming spring and summer</w:t>
      </w:r>
      <w:r w:rsidR="3BC021C6" w:rsidRPr="0694EEBB">
        <w:rPr>
          <w:rFonts w:ascii="Garamond" w:eastAsia="Garamond" w:hAnsi="Garamond" w:cs="Garamond"/>
        </w:rPr>
        <w:t xml:space="preserve"> months</w:t>
      </w:r>
      <w:r w:rsidR="0C4652FE" w:rsidRPr="0694EEBB">
        <w:rPr>
          <w:rFonts w:ascii="Garamond" w:eastAsia="Garamond" w:hAnsi="Garamond" w:cs="Garamond"/>
        </w:rPr>
        <w:t>.</w:t>
      </w:r>
    </w:p>
    <w:p w14:paraId="23DB3D06" w14:textId="4D8F1DD8" w:rsidR="4AA7DD30" w:rsidRPr="00566DB4" w:rsidRDefault="4AA7DD30" w:rsidP="0694EEBB">
      <w:pPr>
        <w:spacing w:after="0" w:line="240" w:lineRule="auto"/>
        <w:rPr>
          <w:rFonts w:ascii="Garamond" w:eastAsia="Garamond" w:hAnsi="Garamond" w:cs="Garamond"/>
        </w:rPr>
      </w:pPr>
    </w:p>
    <w:p w14:paraId="087483DD" w14:textId="355F649B" w:rsidR="4AA7DD30" w:rsidRPr="00566DB4" w:rsidRDefault="1E749CFF" w:rsidP="0694EEBB">
      <w:pPr>
        <w:spacing w:after="0" w:line="240" w:lineRule="auto"/>
        <w:jc w:val="center"/>
      </w:pPr>
      <w:r w:rsidRPr="62830737">
        <w:rPr>
          <w:rFonts w:ascii="Garamond" w:eastAsia="Garamond" w:hAnsi="Garamond" w:cs="Garamond"/>
        </w:rPr>
        <w:t xml:space="preserve"> </w:t>
      </w:r>
      <w:r w:rsidR="5FCAF8E8">
        <w:rPr>
          <w:noProof/>
        </w:rPr>
        <w:drawing>
          <wp:inline distT="0" distB="0" distL="0" distR="0" wp14:anchorId="0419ED95" wp14:editId="1B99E43A">
            <wp:extent cx="4572000" cy="3533775"/>
            <wp:effectExtent l="0" t="0" r="0" b="0"/>
            <wp:docPr id="191382624" name="Picture 19138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82624"/>
                    <pic:cNvPicPr/>
                  </pic:nvPicPr>
                  <pic:blipFill>
                    <a:blip r:embed="rId12">
                      <a:extLst>
                        <a:ext uri="{28A0092B-C50C-407E-A947-70E740481C1C}">
                          <a14:useLocalDpi xmlns:a14="http://schemas.microsoft.com/office/drawing/2010/main" val="0"/>
                        </a:ext>
                      </a:extLst>
                    </a:blip>
                    <a:stretch>
                      <a:fillRect/>
                    </a:stretch>
                  </pic:blipFill>
                  <pic:spPr>
                    <a:xfrm>
                      <a:off x="0" y="0"/>
                      <a:ext cx="4572000" cy="3533775"/>
                    </a:xfrm>
                    <a:prstGeom prst="rect">
                      <a:avLst/>
                    </a:prstGeom>
                  </pic:spPr>
                </pic:pic>
              </a:graphicData>
            </a:graphic>
          </wp:inline>
        </w:drawing>
      </w:r>
    </w:p>
    <w:p w14:paraId="2D402B5E" w14:textId="1A34650A" w:rsidR="161E836F" w:rsidRPr="00994D8F" w:rsidRDefault="15345E7B" w:rsidP="00566DB4">
      <w:pPr>
        <w:pStyle w:val="Caption"/>
        <w:spacing w:after="240"/>
        <w:jc w:val="center"/>
        <w:rPr>
          <w:rFonts w:ascii="Garamond" w:eastAsia="Garamond" w:hAnsi="Garamond" w:cs="Garamond"/>
          <w:color w:val="auto"/>
          <w:sz w:val="22"/>
          <w:szCs w:val="22"/>
        </w:rPr>
      </w:pPr>
      <w:r w:rsidRPr="63F77342">
        <w:rPr>
          <w:rFonts w:ascii="Garamond" w:eastAsia="Garamond" w:hAnsi="Garamond" w:cs="Garamond"/>
          <w:color w:val="auto"/>
          <w:sz w:val="22"/>
          <w:szCs w:val="22"/>
        </w:rPr>
        <w:t xml:space="preserve">Figure 1. </w:t>
      </w:r>
      <w:r w:rsidRPr="63F77342">
        <w:rPr>
          <w:rFonts w:ascii="Garamond" w:eastAsia="Garamond" w:hAnsi="Garamond" w:cs="Garamond"/>
          <w:i w:val="0"/>
          <w:iCs w:val="0"/>
          <w:color w:val="auto"/>
          <w:sz w:val="22"/>
          <w:szCs w:val="22"/>
        </w:rPr>
        <w:t>Map of study area spanning the Missouri River Basin</w:t>
      </w:r>
    </w:p>
    <w:p w14:paraId="005AD7A2" w14:textId="228712DE" w:rsidR="0066138C" w:rsidRPr="00441BBA" w:rsidRDefault="4FD9E9A8" w:rsidP="0066138C">
      <w:pPr>
        <w:spacing w:after="0" w:line="240" w:lineRule="auto"/>
        <w:rPr>
          <w:rFonts w:ascii="Garamond" w:eastAsia="Garamond" w:hAnsi="Garamond" w:cs="Garamond"/>
          <w:b/>
          <w:bCs/>
          <w:i/>
          <w:iCs/>
        </w:rPr>
      </w:pPr>
      <w:r w:rsidRPr="232D2DE1">
        <w:rPr>
          <w:rFonts w:ascii="Garamond" w:eastAsia="Garamond" w:hAnsi="Garamond" w:cs="Garamond"/>
          <w:b/>
          <w:bCs/>
          <w:i/>
          <w:iCs/>
        </w:rPr>
        <w:t>2.</w:t>
      </w:r>
      <w:r w:rsidR="7308C218" w:rsidRPr="232D2DE1">
        <w:rPr>
          <w:rFonts w:ascii="Garamond" w:eastAsia="Garamond" w:hAnsi="Garamond" w:cs="Garamond"/>
          <w:b/>
          <w:bCs/>
          <w:i/>
          <w:iCs/>
        </w:rPr>
        <w:t xml:space="preserve">2 </w:t>
      </w:r>
      <w:r w:rsidR="00C15E9C" w:rsidRPr="232D2DE1">
        <w:rPr>
          <w:rFonts w:ascii="Garamond" w:eastAsia="Garamond" w:hAnsi="Garamond" w:cs="Garamond"/>
          <w:b/>
          <w:bCs/>
          <w:i/>
          <w:iCs/>
        </w:rPr>
        <w:t xml:space="preserve">Project </w:t>
      </w:r>
      <w:r w:rsidR="00B468A3" w:rsidRPr="232D2DE1">
        <w:rPr>
          <w:rFonts w:ascii="Garamond" w:eastAsia="Garamond" w:hAnsi="Garamond" w:cs="Garamond"/>
          <w:b/>
          <w:bCs/>
          <w:i/>
          <w:iCs/>
        </w:rPr>
        <w:t>Partners &amp; Objectives</w:t>
      </w:r>
    </w:p>
    <w:p w14:paraId="3A992493" w14:textId="242A7697" w:rsidR="5ACD7D3B" w:rsidRDefault="62FF4563" w:rsidP="00DA3456">
      <w:pPr>
        <w:spacing w:after="0" w:line="240" w:lineRule="auto"/>
        <w:rPr>
          <w:rFonts w:ascii="Garamond" w:eastAsia="Garamond" w:hAnsi="Garamond" w:cs="Garamond"/>
        </w:rPr>
      </w:pPr>
      <w:r w:rsidRPr="17E03E8E">
        <w:rPr>
          <w:rFonts w:ascii="Garamond" w:eastAsia="Garamond" w:hAnsi="Garamond" w:cs="Garamond"/>
        </w:rPr>
        <w:t>To execute this</w:t>
      </w:r>
      <w:r w:rsidR="375BC03A" w:rsidRPr="17E03E8E">
        <w:rPr>
          <w:rFonts w:ascii="Garamond" w:eastAsia="Garamond" w:hAnsi="Garamond" w:cs="Garamond"/>
        </w:rPr>
        <w:t xml:space="preserve"> project</w:t>
      </w:r>
      <w:r w:rsidRPr="17E03E8E">
        <w:rPr>
          <w:rFonts w:ascii="Garamond" w:eastAsia="Garamond" w:hAnsi="Garamond" w:cs="Garamond"/>
        </w:rPr>
        <w:t>, the team collaborated with</w:t>
      </w:r>
      <w:r w:rsidR="375BC03A" w:rsidRPr="17E03E8E">
        <w:rPr>
          <w:rFonts w:ascii="Garamond" w:eastAsia="Garamond" w:hAnsi="Garamond" w:cs="Garamond"/>
        </w:rPr>
        <w:t xml:space="preserve"> the M</w:t>
      </w:r>
      <w:r w:rsidR="06ED3092" w:rsidRPr="17E03E8E">
        <w:rPr>
          <w:rFonts w:ascii="Garamond" w:eastAsia="Garamond" w:hAnsi="Garamond" w:cs="Garamond"/>
        </w:rPr>
        <w:t>ontana Climate Office</w:t>
      </w:r>
      <w:r w:rsidR="375BC03A" w:rsidRPr="17E03E8E">
        <w:rPr>
          <w:rFonts w:ascii="Garamond" w:eastAsia="Garamond" w:hAnsi="Garamond" w:cs="Garamond"/>
        </w:rPr>
        <w:t xml:space="preserve">, </w:t>
      </w:r>
      <w:r w:rsidR="1714EB7D" w:rsidRPr="17E03E8E">
        <w:rPr>
          <w:rFonts w:ascii="Garamond" w:eastAsia="Garamond" w:hAnsi="Garamond" w:cs="Garamond"/>
        </w:rPr>
        <w:t xml:space="preserve">the </w:t>
      </w:r>
      <w:r w:rsidR="375BC03A" w:rsidRPr="17E03E8E">
        <w:rPr>
          <w:rFonts w:ascii="Garamond" w:eastAsia="Garamond" w:hAnsi="Garamond" w:cs="Garamond"/>
        </w:rPr>
        <w:t>N</w:t>
      </w:r>
      <w:r w:rsidR="2EBA1633" w:rsidRPr="17E03E8E">
        <w:rPr>
          <w:rFonts w:ascii="Garamond" w:eastAsia="Garamond" w:hAnsi="Garamond" w:cs="Garamond"/>
        </w:rPr>
        <w:t>ational Oceanic and Atmospheric Administration (</w:t>
      </w:r>
      <w:r w:rsidR="375BC03A" w:rsidRPr="17E03E8E">
        <w:rPr>
          <w:rFonts w:ascii="Garamond" w:eastAsia="Garamond" w:hAnsi="Garamond" w:cs="Garamond"/>
        </w:rPr>
        <w:t>NOAA</w:t>
      </w:r>
      <w:r w:rsidR="2EBA1633" w:rsidRPr="17E03E8E">
        <w:rPr>
          <w:rFonts w:ascii="Garamond" w:eastAsia="Garamond" w:hAnsi="Garamond" w:cs="Garamond"/>
        </w:rPr>
        <w:t>)</w:t>
      </w:r>
      <w:r w:rsidR="375BC03A" w:rsidRPr="17E03E8E">
        <w:rPr>
          <w:rFonts w:ascii="Garamond" w:eastAsia="Garamond" w:hAnsi="Garamond" w:cs="Garamond"/>
        </w:rPr>
        <w:t xml:space="preserve"> National Weather Service </w:t>
      </w:r>
      <w:r w:rsidR="31A52C8F" w:rsidRPr="17E03E8E">
        <w:rPr>
          <w:rFonts w:ascii="Garamond" w:eastAsia="Garamond" w:hAnsi="Garamond" w:cs="Garamond"/>
        </w:rPr>
        <w:t>(NWS)</w:t>
      </w:r>
      <w:r w:rsidR="375BC03A" w:rsidRPr="17E03E8E">
        <w:rPr>
          <w:rFonts w:ascii="Garamond" w:eastAsia="Garamond" w:hAnsi="Garamond" w:cs="Garamond"/>
        </w:rPr>
        <w:t xml:space="preserve"> Missouri Basin River For</w:t>
      </w:r>
      <w:r w:rsidR="3A233029" w:rsidRPr="17E03E8E">
        <w:rPr>
          <w:rFonts w:ascii="Garamond" w:eastAsia="Garamond" w:hAnsi="Garamond" w:cs="Garamond"/>
        </w:rPr>
        <w:t>e</w:t>
      </w:r>
      <w:r w:rsidR="375BC03A" w:rsidRPr="17E03E8E">
        <w:rPr>
          <w:rFonts w:ascii="Garamond" w:eastAsia="Garamond" w:hAnsi="Garamond" w:cs="Garamond"/>
        </w:rPr>
        <w:t>cast Center, and the NOAA Regional Climate Service</w:t>
      </w:r>
      <w:r w:rsidR="134F61ED" w:rsidRPr="17E03E8E">
        <w:rPr>
          <w:rFonts w:ascii="Garamond" w:eastAsia="Garamond" w:hAnsi="Garamond" w:cs="Garamond"/>
        </w:rPr>
        <w:t>s</w:t>
      </w:r>
      <w:r w:rsidR="464CA291" w:rsidRPr="17E03E8E">
        <w:rPr>
          <w:rFonts w:ascii="Garamond" w:eastAsia="Garamond" w:hAnsi="Garamond" w:cs="Garamond"/>
        </w:rPr>
        <w:t xml:space="preserve"> -</w:t>
      </w:r>
      <w:r w:rsidR="375BC03A" w:rsidRPr="17E03E8E">
        <w:rPr>
          <w:rFonts w:ascii="Garamond" w:eastAsia="Garamond" w:hAnsi="Garamond" w:cs="Garamond"/>
        </w:rPr>
        <w:t xml:space="preserve"> Central Region.</w:t>
      </w:r>
      <w:r w:rsidR="6E4B9B30" w:rsidRPr="17E03E8E">
        <w:rPr>
          <w:rFonts w:ascii="Garamond" w:eastAsia="Garamond" w:hAnsi="Garamond" w:cs="Garamond"/>
        </w:rPr>
        <w:t xml:space="preserve"> </w:t>
      </w:r>
      <w:r w:rsidR="4012B73D" w:rsidRPr="17E03E8E">
        <w:rPr>
          <w:rFonts w:ascii="Garamond" w:eastAsia="Garamond" w:hAnsi="Garamond" w:cs="Garamond"/>
        </w:rPr>
        <w:t>Each of t</w:t>
      </w:r>
      <w:r w:rsidR="168B4525" w:rsidRPr="17E03E8E">
        <w:rPr>
          <w:rFonts w:ascii="Garamond" w:eastAsia="Garamond" w:hAnsi="Garamond" w:cs="Garamond"/>
        </w:rPr>
        <w:t>he</w:t>
      </w:r>
      <w:r w:rsidR="38277267" w:rsidRPr="17E03E8E">
        <w:rPr>
          <w:rFonts w:ascii="Garamond" w:eastAsia="Garamond" w:hAnsi="Garamond" w:cs="Garamond"/>
        </w:rPr>
        <w:t>se project partners</w:t>
      </w:r>
      <w:r w:rsidR="168B4525" w:rsidRPr="17E03E8E">
        <w:rPr>
          <w:rFonts w:ascii="Garamond" w:eastAsia="Garamond" w:hAnsi="Garamond" w:cs="Garamond"/>
        </w:rPr>
        <w:t xml:space="preserve"> work</w:t>
      </w:r>
      <w:r w:rsidR="51408B5B" w:rsidRPr="17E03E8E">
        <w:rPr>
          <w:rFonts w:ascii="Garamond" w:eastAsia="Garamond" w:hAnsi="Garamond" w:cs="Garamond"/>
        </w:rPr>
        <w:t>s</w:t>
      </w:r>
      <w:r w:rsidR="168B4525" w:rsidRPr="17E03E8E">
        <w:rPr>
          <w:rFonts w:ascii="Garamond" w:eastAsia="Garamond" w:hAnsi="Garamond" w:cs="Garamond"/>
        </w:rPr>
        <w:t xml:space="preserve"> towards providing precise, quality</w:t>
      </w:r>
      <w:r w:rsidR="3A45C398" w:rsidRPr="17E03E8E">
        <w:rPr>
          <w:rFonts w:ascii="Garamond" w:eastAsia="Garamond" w:hAnsi="Garamond" w:cs="Garamond"/>
        </w:rPr>
        <w:t>,</w:t>
      </w:r>
      <w:r w:rsidR="168B4525" w:rsidRPr="17E03E8E">
        <w:rPr>
          <w:rFonts w:ascii="Garamond" w:eastAsia="Garamond" w:hAnsi="Garamond" w:cs="Garamond"/>
        </w:rPr>
        <w:t xml:space="preserve"> and timely information </w:t>
      </w:r>
      <w:r w:rsidR="506FD6FA" w:rsidRPr="17E03E8E">
        <w:rPr>
          <w:rFonts w:ascii="Garamond" w:eastAsia="Garamond" w:hAnsi="Garamond" w:cs="Garamond"/>
        </w:rPr>
        <w:t xml:space="preserve">about the hydrological and climate conditions in the </w:t>
      </w:r>
      <w:r w:rsidR="29504712" w:rsidRPr="17E03E8E">
        <w:rPr>
          <w:rFonts w:ascii="Garamond" w:eastAsia="Garamond" w:hAnsi="Garamond" w:cs="Garamond"/>
        </w:rPr>
        <w:t>Missouri River Basin</w:t>
      </w:r>
      <w:r w:rsidR="1B6E6F36" w:rsidRPr="17E03E8E">
        <w:rPr>
          <w:rFonts w:ascii="Garamond" w:eastAsia="Garamond" w:hAnsi="Garamond" w:cs="Garamond"/>
        </w:rPr>
        <w:t xml:space="preserve"> </w:t>
      </w:r>
      <w:r w:rsidR="3EFE909B" w:rsidRPr="17E03E8E">
        <w:rPr>
          <w:rFonts w:ascii="Garamond" w:eastAsia="Garamond" w:hAnsi="Garamond" w:cs="Garamond"/>
        </w:rPr>
        <w:t xml:space="preserve">(Montana Climate Office, 2020; </w:t>
      </w:r>
      <w:r w:rsidR="3796E196" w:rsidRPr="17E03E8E">
        <w:rPr>
          <w:rFonts w:ascii="Garamond" w:eastAsia="Garamond" w:hAnsi="Garamond" w:cs="Garamond"/>
        </w:rPr>
        <w:t>Central Region</w:t>
      </w:r>
      <w:r w:rsidR="616FA1F4" w:rsidRPr="17E03E8E">
        <w:rPr>
          <w:rFonts w:ascii="Garamond" w:eastAsia="Garamond" w:hAnsi="Garamond" w:cs="Garamond"/>
        </w:rPr>
        <w:t xml:space="preserve"> </w:t>
      </w:r>
      <w:r w:rsidR="3796E196" w:rsidRPr="17E03E8E">
        <w:rPr>
          <w:rFonts w:ascii="Garamond" w:eastAsia="Garamond" w:hAnsi="Garamond" w:cs="Garamond"/>
        </w:rPr>
        <w:t>|</w:t>
      </w:r>
      <w:r w:rsidR="616FA1F4" w:rsidRPr="17E03E8E">
        <w:rPr>
          <w:rFonts w:ascii="Garamond" w:eastAsia="Garamond" w:hAnsi="Garamond" w:cs="Garamond"/>
        </w:rPr>
        <w:t xml:space="preserve"> </w:t>
      </w:r>
      <w:r w:rsidR="3796E196" w:rsidRPr="17E03E8E">
        <w:rPr>
          <w:rFonts w:ascii="Garamond" w:eastAsia="Garamond" w:hAnsi="Garamond" w:cs="Garamond"/>
        </w:rPr>
        <w:t xml:space="preserve">National Center for Environmental Information, 2020). </w:t>
      </w:r>
      <w:r w:rsidR="626A7E94" w:rsidRPr="17E03E8E">
        <w:rPr>
          <w:rFonts w:ascii="Garamond" w:eastAsia="Garamond" w:hAnsi="Garamond" w:cs="Garamond"/>
        </w:rPr>
        <w:t>The M</w:t>
      </w:r>
      <w:r w:rsidR="73F4B168" w:rsidRPr="17E03E8E">
        <w:rPr>
          <w:rFonts w:ascii="Garamond" w:eastAsia="Garamond" w:hAnsi="Garamond" w:cs="Garamond"/>
        </w:rPr>
        <w:t>ontana Climate Office</w:t>
      </w:r>
      <w:r w:rsidR="626A7E94" w:rsidRPr="17E03E8E">
        <w:rPr>
          <w:rFonts w:ascii="Garamond" w:eastAsia="Garamond" w:hAnsi="Garamond" w:cs="Garamond"/>
        </w:rPr>
        <w:t xml:space="preserve"> hosts a</w:t>
      </w:r>
      <w:r w:rsidR="6BAF3EA6" w:rsidRPr="17E03E8E">
        <w:rPr>
          <w:rFonts w:ascii="Garamond" w:eastAsia="Garamond" w:hAnsi="Garamond" w:cs="Garamond"/>
        </w:rPr>
        <w:t xml:space="preserve">n </w:t>
      </w:r>
      <w:r w:rsidR="4CF4A5F9" w:rsidRPr="17E03E8E">
        <w:rPr>
          <w:rFonts w:ascii="Garamond" w:eastAsia="Garamond" w:hAnsi="Garamond" w:cs="Garamond"/>
        </w:rPr>
        <w:t>Upper Missouri River Basin (</w:t>
      </w:r>
      <w:r w:rsidR="6BAF3EA6" w:rsidRPr="17E03E8E">
        <w:rPr>
          <w:rFonts w:ascii="Garamond" w:eastAsia="Garamond" w:hAnsi="Garamond" w:cs="Garamond"/>
        </w:rPr>
        <w:t>UMRB</w:t>
      </w:r>
      <w:r w:rsidR="7D8CD3BE" w:rsidRPr="17E03E8E">
        <w:rPr>
          <w:rFonts w:ascii="Garamond" w:eastAsia="Garamond" w:hAnsi="Garamond" w:cs="Garamond"/>
        </w:rPr>
        <w:t>)</w:t>
      </w:r>
      <w:r w:rsidR="626A7E94" w:rsidRPr="17E03E8E">
        <w:rPr>
          <w:rFonts w:ascii="Garamond" w:eastAsia="Garamond" w:hAnsi="Garamond" w:cs="Garamond"/>
        </w:rPr>
        <w:t xml:space="preserve"> </w:t>
      </w:r>
      <w:r w:rsidR="4A8E165D" w:rsidRPr="17E03E8E">
        <w:rPr>
          <w:rFonts w:ascii="Garamond" w:eastAsia="Garamond" w:hAnsi="Garamond" w:cs="Garamond"/>
        </w:rPr>
        <w:t>D</w:t>
      </w:r>
      <w:r w:rsidR="626A7E94" w:rsidRPr="17E03E8E">
        <w:rPr>
          <w:rFonts w:ascii="Garamond" w:eastAsia="Garamond" w:hAnsi="Garamond" w:cs="Garamond"/>
        </w:rPr>
        <w:t xml:space="preserve">rought </w:t>
      </w:r>
      <w:r w:rsidR="04240B8B" w:rsidRPr="17E03E8E">
        <w:rPr>
          <w:rFonts w:ascii="Garamond" w:eastAsia="Garamond" w:hAnsi="Garamond" w:cs="Garamond"/>
        </w:rPr>
        <w:t>I</w:t>
      </w:r>
      <w:r w:rsidR="626A7E94" w:rsidRPr="17E03E8E">
        <w:rPr>
          <w:rFonts w:ascii="Garamond" w:eastAsia="Garamond" w:hAnsi="Garamond" w:cs="Garamond"/>
        </w:rPr>
        <w:t>nd</w:t>
      </w:r>
      <w:r w:rsidR="47B56786" w:rsidRPr="17E03E8E">
        <w:rPr>
          <w:rFonts w:ascii="Garamond" w:eastAsia="Garamond" w:hAnsi="Garamond" w:cs="Garamond"/>
        </w:rPr>
        <w:t xml:space="preserve">icators </w:t>
      </w:r>
      <w:r w:rsidR="39558D2B" w:rsidRPr="17E03E8E">
        <w:rPr>
          <w:rFonts w:ascii="Garamond" w:eastAsia="Garamond" w:hAnsi="Garamond" w:cs="Garamond"/>
        </w:rPr>
        <w:t>D</w:t>
      </w:r>
      <w:r w:rsidR="626A7E94" w:rsidRPr="17E03E8E">
        <w:rPr>
          <w:rFonts w:ascii="Garamond" w:eastAsia="Garamond" w:hAnsi="Garamond" w:cs="Garamond"/>
        </w:rPr>
        <w:t>ashboard that provides information about daily</w:t>
      </w:r>
      <w:r w:rsidR="3989449A" w:rsidRPr="17E03E8E">
        <w:rPr>
          <w:rFonts w:ascii="Garamond" w:eastAsia="Garamond" w:hAnsi="Garamond" w:cs="Garamond"/>
        </w:rPr>
        <w:t>, monthly, and yearly</w:t>
      </w:r>
      <w:r w:rsidR="626A7E94" w:rsidRPr="17E03E8E">
        <w:rPr>
          <w:rFonts w:ascii="Garamond" w:eastAsia="Garamond" w:hAnsi="Garamond" w:cs="Garamond"/>
        </w:rPr>
        <w:t xml:space="preserve"> conditions of the region including temperature, precipitation,</w:t>
      </w:r>
      <w:r w:rsidR="5D7FC8FB" w:rsidRPr="17E03E8E">
        <w:rPr>
          <w:rFonts w:ascii="Garamond" w:eastAsia="Garamond" w:hAnsi="Garamond" w:cs="Garamond"/>
        </w:rPr>
        <w:t xml:space="preserve"> soil moisture, vegetation,</w:t>
      </w:r>
      <w:r w:rsidR="626A7E94" w:rsidRPr="17E03E8E">
        <w:rPr>
          <w:rFonts w:ascii="Garamond" w:eastAsia="Garamond" w:hAnsi="Garamond" w:cs="Garamond"/>
        </w:rPr>
        <w:t xml:space="preserve"> and drought </w:t>
      </w:r>
      <w:r w:rsidR="4A7E13E5" w:rsidRPr="17E03E8E">
        <w:rPr>
          <w:rFonts w:ascii="Garamond" w:eastAsia="Garamond" w:hAnsi="Garamond" w:cs="Garamond"/>
        </w:rPr>
        <w:t>metrics</w:t>
      </w:r>
      <w:r w:rsidR="5716E689" w:rsidRPr="17E03E8E">
        <w:rPr>
          <w:rFonts w:ascii="Garamond" w:eastAsia="Garamond" w:hAnsi="Garamond" w:cs="Garamond"/>
        </w:rPr>
        <w:t>.</w:t>
      </w:r>
      <w:r w:rsidR="1440B75E" w:rsidRPr="17E03E8E">
        <w:rPr>
          <w:rFonts w:ascii="Garamond" w:eastAsia="Garamond" w:hAnsi="Garamond" w:cs="Garamond"/>
        </w:rPr>
        <w:t xml:space="preserve"> </w:t>
      </w:r>
      <w:r w:rsidR="46AF1EA0" w:rsidRPr="17E03E8E">
        <w:rPr>
          <w:rFonts w:ascii="Garamond" w:eastAsia="Garamond" w:hAnsi="Garamond" w:cs="Garamond"/>
        </w:rPr>
        <w:t>In light of</w:t>
      </w:r>
      <w:r w:rsidR="50D650B1" w:rsidRPr="17E03E8E">
        <w:rPr>
          <w:rFonts w:ascii="Garamond" w:eastAsia="Garamond" w:hAnsi="Garamond" w:cs="Garamond"/>
        </w:rPr>
        <w:t xml:space="preserve"> recent severe drought</w:t>
      </w:r>
      <w:r w:rsidR="7F4D36DF" w:rsidRPr="17E03E8E">
        <w:rPr>
          <w:rFonts w:ascii="Garamond" w:eastAsia="Garamond" w:hAnsi="Garamond" w:cs="Garamond"/>
        </w:rPr>
        <w:t xml:space="preserve"> events</w:t>
      </w:r>
      <w:r w:rsidR="50D650B1" w:rsidRPr="17E03E8E">
        <w:rPr>
          <w:rFonts w:ascii="Garamond" w:eastAsia="Garamond" w:hAnsi="Garamond" w:cs="Garamond"/>
        </w:rPr>
        <w:t xml:space="preserve">, </w:t>
      </w:r>
      <w:r w:rsidR="1440B75E" w:rsidRPr="17E03E8E">
        <w:rPr>
          <w:rFonts w:ascii="Garamond" w:eastAsia="Garamond" w:hAnsi="Garamond" w:cs="Garamond"/>
        </w:rPr>
        <w:t>the</w:t>
      </w:r>
      <w:r w:rsidR="50D650B1" w:rsidRPr="17E03E8E">
        <w:rPr>
          <w:rFonts w:ascii="Garamond" w:eastAsia="Garamond" w:hAnsi="Garamond" w:cs="Garamond"/>
        </w:rPr>
        <w:t xml:space="preserve"> partners</w:t>
      </w:r>
      <w:r w:rsidR="1440B75E" w:rsidRPr="17E03E8E">
        <w:rPr>
          <w:rFonts w:ascii="Garamond" w:eastAsia="Garamond" w:hAnsi="Garamond" w:cs="Garamond"/>
        </w:rPr>
        <w:t xml:space="preserve"> were interested in </w:t>
      </w:r>
      <w:r w:rsidR="6D6B6C40" w:rsidRPr="17E03E8E">
        <w:rPr>
          <w:rFonts w:ascii="Garamond" w:eastAsia="Garamond" w:hAnsi="Garamond" w:cs="Garamond"/>
        </w:rPr>
        <w:t>a</w:t>
      </w:r>
      <w:r w:rsidR="1440B75E" w:rsidRPr="17E03E8E">
        <w:rPr>
          <w:rFonts w:ascii="Garamond" w:eastAsia="Garamond" w:hAnsi="Garamond" w:cs="Garamond"/>
        </w:rPr>
        <w:t xml:space="preserve"> product that </w:t>
      </w:r>
      <w:r w:rsidR="11ADADFC" w:rsidRPr="17E03E8E">
        <w:rPr>
          <w:rFonts w:ascii="Garamond" w:eastAsia="Garamond" w:hAnsi="Garamond" w:cs="Garamond"/>
        </w:rPr>
        <w:t>quantitatively explored</w:t>
      </w:r>
      <w:r w:rsidR="0B6A8047" w:rsidRPr="17E03E8E">
        <w:rPr>
          <w:rFonts w:ascii="Garamond" w:eastAsia="Garamond" w:hAnsi="Garamond" w:cs="Garamond"/>
        </w:rPr>
        <w:t xml:space="preserve"> antecedent </w:t>
      </w:r>
      <w:r w:rsidR="22566557" w:rsidRPr="17E03E8E">
        <w:rPr>
          <w:rFonts w:ascii="Garamond" w:eastAsia="Garamond" w:hAnsi="Garamond" w:cs="Garamond"/>
        </w:rPr>
        <w:t>moisture</w:t>
      </w:r>
      <w:r w:rsidR="0B6A8047" w:rsidRPr="17E03E8E">
        <w:rPr>
          <w:rFonts w:ascii="Garamond" w:eastAsia="Garamond" w:hAnsi="Garamond" w:cs="Garamond"/>
        </w:rPr>
        <w:t xml:space="preserve"> conditions that </w:t>
      </w:r>
      <w:r w:rsidR="763B9FAF" w:rsidRPr="17E03E8E">
        <w:rPr>
          <w:rFonts w:ascii="Garamond" w:eastAsia="Garamond" w:hAnsi="Garamond" w:cs="Garamond"/>
        </w:rPr>
        <w:t xml:space="preserve">influenced agricultural drought or </w:t>
      </w:r>
      <w:r w:rsidR="6D7D644E" w:rsidRPr="17E03E8E">
        <w:rPr>
          <w:rFonts w:ascii="Garamond" w:eastAsia="Garamond" w:hAnsi="Garamond" w:cs="Garamond"/>
        </w:rPr>
        <w:t>anomalous</w:t>
      </w:r>
      <w:r w:rsidR="763B9FAF" w:rsidRPr="17E03E8E">
        <w:rPr>
          <w:rFonts w:ascii="Garamond" w:eastAsia="Garamond" w:hAnsi="Garamond" w:cs="Garamond"/>
        </w:rPr>
        <w:t xml:space="preserve"> runoff</w:t>
      </w:r>
      <w:r w:rsidR="3C4936FF" w:rsidRPr="17E03E8E">
        <w:rPr>
          <w:rFonts w:ascii="Garamond" w:eastAsia="Garamond" w:hAnsi="Garamond" w:cs="Garamond"/>
        </w:rPr>
        <w:t xml:space="preserve"> </w:t>
      </w:r>
      <w:r w:rsidR="3F1D4763" w:rsidRPr="17E03E8E">
        <w:rPr>
          <w:rFonts w:ascii="Garamond" w:eastAsia="Garamond" w:hAnsi="Garamond" w:cs="Garamond"/>
        </w:rPr>
        <w:t xml:space="preserve">to better inform drought management decisions. </w:t>
      </w:r>
      <w:r w:rsidR="6D69297A" w:rsidRPr="17E03E8E">
        <w:rPr>
          <w:rFonts w:ascii="Garamond" w:eastAsia="Garamond" w:hAnsi="Garamond" w:cs="Garamond"/>
        </w:rPr>
        <w:t>T</w:t>
      </w:r>
      <w:r w:rsidR="7316FF8C" w:rsidRPr="17E03E8E">
        <w:rPr>
          <w:rFonts w:ascii="Garamond" w:eastAsia="Garamond" w:hAnsi="Garamond" w:cs="Garamond"/>
        </w:rPr>
        <w:t>o this end, t</w:t>
      </w:r>
      <w:r w:rsidR="6D69297A" w:rsidRPr="17E03E8E">
        <w:rPr>
          <w:rFonts w:ascii="Garamond" w:eastAsia="Garamond" w:hAnsi="Garamond" w:cs="Garamond"/>
        </w:rPr>
        <w:t>he</w:t>
      </w:r>
      <w:r w:rsidR="3A0E7BB8" w:rsidRPr="17E03E8E">
        <w:rPr>
          <w:rFonts w:ascii="Garamond" w:eastAsia="Garamond" w:hAnsi="Garamond" w:cs="Garamond"/>
        </w:rPr>
        <w:t xml:space="preserve"> t</w:t>
      </w:r>
      <w:r w:rsidR="6D69297A" w:rsidRPr="17E03E8E">
        <w:rPr>
          <w:rFonts w:ascii="Garamond" w:eastAsia="Garamond" w:hAnsi="Garamond" w:cs="Garamond"/>
        </w:rPr>
        <w:t xml:space="preserve">eam </w:t>
      </w:r>
      <w:r w:rsidR="2AC2B12A" w:rsidRPr="17E03E8E">
        <w:rPr>
          <w:rFonts w:ascii="Garamond" w:eastAsia="Garamond" w:hAnsi="Garamond" w:cs="Garamond"/>
        </w:rPr>
        <w:t>built the fr</w:t>
      </w:r>
      <w:r w:rsidR="1AA046FD" w:rsidRPr="17E03E8E">
        <w:rPr>
          <w:rFonts w:ascii="Garamond" w:eastAsia="Garamond" w:hAnsi="Garamond" w:cs="Garamond"/>
        </w:rPr>
        <w:t>a</w:t>
      </w:r>
      <w:r w:rsidR="2AC2B12A" w:rsidRPr="17E03E8E">
        <w:rPr>
          <w:rFonts w:ascii="Garamond" w:eastAsia="Garamond" w:hAnsi="Garamond" w:cs="Garamond"/>
        </w:rPr>
        <w:t>mework for</w:t>
      </w:r>
      <w:r w:rsidR="6D69297A" w:rsidRPr="17E03E8E">
        <w:rPr>
          <w:rFonts w:ascii="Garamond" w:eastAsia="Garamond" w:hAnsi="Garamond" w:cs="Garamond"/>
        </w:rPr>
        <w:t xml:space="preserve"> </w:t>
      </w:r>
      <w:r w:rsidR="1AA046FD" w:rsidRPr="17E03E8E">
        <w:rPr>
          <w:rFonts w:ascii="Garamond" w:eastAsia="Garamond" w:hAnsi="Garamond" w:cs="Garamond"/>
        </w:rPr>
        <w:t>a</w:t>
      </w:r>
      <w:r w:rsidR="1ECC203E" w:rsidRPr="17E03E8E">
        <w:rPr>
          <w:rFonts w:ascii="Garamond" w:eastAsia="Garamond" w:hAnsi="Garamond" w:cs="Garamond"/>
        </w:rPr>
        <w:t xml:space="preserve"> </w:t>
      </w:r>
      <w:r w:rsidR="7B11C16F" w:rsidRPr="17E03E8E">
        <w:rPr>
          <w:rFonts w:ascii="Garamond" w:eastAsia="Garamond" w:hAnsi="Garamond" w:cs="Garamond"/>
        </w:rPr>
        <w:t>CMI</w:t>
      </w:r>
      <w:r w:rsidR="2B02E2C7" w:rsidRPr="17E03E8E">
        <w:rPr>
          <w:rFonts w:ascii="Garamond" w:eastAsia="Garamond" w:hAnsi="Garamond" w:cs="Garamond"/>
        </w:rPr>
        <w:t xml:space="preserve"> </w:t>
      </w:r>
      <w:r w:rsidR="02650DBC" w:rsidRPr="17E03E8E">
        <w:rPr>
          <w:rFonts w:ascii="Garamond" w:eastAsia="Garamond" w:hAnsi="Garamond" w:cs="Garamond"/>
        </w:rPr>
        <w:t>based on NASA Earth observations</w:t>
      </w:r>
      <w:r w:rsidR="2B02E2C7" w:rsidRPr="17E03E8E">
        <w:rPr>
          <w:rFonts w:ascii="Garamond" w:eastAsia="Garamond" w:hAnsi="Garamond" w:cs="Garamond"/>
        </w:rPr>
        <w:t xml:space="preserve"> </w:t>
      </w:r>
      <w:r w:rsidR="1AA046FD" w:rsidRPr="17E03E8E">
        <w:rPr>
          <w:rFonts w:ascii="Garamond" w:eastAsia="Garamond" w:hAnsi="Garamond" w:cs="Garamond"/>
        </w:rPr>
        <w:t>that provi</w:t>
      </w:r>
      <w:r w:rsidR="0094C6CF" w:rsidRPr="17E03E8E">
        <w:rPr>
          <w:rFonts w:ascii="Garamond" w:eastAsia="Garamond" w:hAnsi="Garamond" w:cs="Garamond"/>
        </w:rPr>
        <w:t>des</w:t>
      </w:r>
      <w:r w:rsidR="1AA046FD" w:rsidRPr="17E03E8E">
        <w:rPr>
          <w:rFonts w:ascii="Garamond" w:eastAsia="Garamond" w:hAnsi="Garamond" w:cs="Garamond"/>
        </w:rPr>
        <w:t xml:space="preserve"> a holistic understanding of the moisture conditions </w:t>
      </w:r>
      <w:r w:rsidR="7B11C16F" w:rsidRPr="17E03E8E">
        <w:rPr>
          <w:rFonts w:ascii="Garamond" w:eastAsia="Garamond" w:hAnsi="Garamond" w:cs="Garamond"/>
        </w:rPr>
        <w:t xml:space="preserve">of the Missouri River Basin. </w:t>
      </w:r>
      <w:r w:rsidR="43670ED1" w:rsidRPr="17E03E8E">
        <w:rPr>
          <w:rFonts w:ascii="Garamond" w:eastAsia="Garamond" w:hAnsi="Garamond" w:cs="Garamond"/>
        </w:rPr>
        <w:t>T</w:t>
      </w:r>
      <w:r w:rsidR="1B3DF1EB" w:rsidRPr="17E03E8E">
        <w:rPr>
          <w:rFonts w:ascii="Garamond" w:eastAsia="Garamond" w:hAnsi="Garamond" w:cs="Garamond"/>
        </w:rPr>
        <w:t>he</w:t>
      </w:r>
      <w:r w:rsidR="7B11C16F" w:rsidRPr="17E03E8E">
        <w:rPr>
          <w:rFonts w:ascii="Garamond" w:eastAsia="Garamond" w:hAnsi="Garamond" w:cs="Garamond"/>
        </w:rPr>
        <w:t xml:space="preserve"> M</w:t>
      </w:r>
      <w:r w:rsidR="4A204583" w:rsidRPr="17E03E8E">
        <w:rPr>
          <w:rFonts w:ascii="Garamond" w:eastAsia="Garamond" w:hAnsi="Garamond" w:cs="Garamond"/>
        </w:rPr>
        <w:t>ontana Climate Office</w:t>
      </w:r>
      <w:r w:rsidR="7B11C16F" w:rsidRPr="17E03E8E">
        <w:rPr>
          <w:rFonts w:ascii="Garamond" w:eastAsia="Garamond" w:hAnsi="Garamond" w:cs="Garamond"/>
        </w:rPr>
        <w:t xml:space="preserve"> and </w:t>
      </w:r>
      <w:r w:rsidR="312D4274" w:rsidRPr="17E03E8E">
        <w:rPr>
          <w:rFonts w:ascii="Garamond" w:eastAsia="Garamond" w:hAnsi="Garamond" w:cs="Garamond"/>
        </w:rPr>
        <w:t xml:space="preserve">the NOAA </w:t>
      </w:r>
      <w:r w:rsidR="67171631" w:rsidRPr="17E03E8E">
        <w:rPr>
          <w:rFonts w:ascii="Garamond" w:eastAsia="Garamond" w:hAnsi="Garamond" w:cs="Garamond"/>
        </w:rPr>
        <w:t>N</w:t>
      </w:r>
      <w:r w:rsidR="35FF249E" w:rsidRPr="17E03E8E">
        <w:rPr>
          <w:rFonts w:ascii="Garamond" w:eastAsia="Garamond" w:hAnsi="Garamond" w:cs="Garamond"/>
        </w:rPr>
        <w:t>WS</w:t>
      </w:r>
      <w:r w:rsidR="67171631" w:rsidRPr="17E03E8E">
        <w:rPr>
          <w:rFonts w:ascii="Garamond" w:eastAsia="Garamond" w:hAnsi="Garamond" w:cs="Garamond"/>
        </w:rPr>
        <w:t xml:space="preserve"> </w:t>
      </w:r>
      <w:r w:rsidR="4B99FA66" w:rsidRPr="17E03E8E">
        <w:rPr>
          <w:rFonts w:ascii="Garamond" w:eastAsia="Garamond" w:hAnsi="Garamond" w:cs="Garamond"/>
        </w:rPr>
        <w:t xml:space="preserve">Missouri </w:t>
      </w:r>
      <w:r w:rsidR="0CF71566" w:rsidRPr="17E03E8E">
        <w:rPr>
          <w:rFonts w:ascii="Garamond" w:eastAsia="Garamond" w:hAnsi="Garamond" w:cs="Garamond"/>
        </w:rPr>
        <w:t xml:space="preserve">Basin </w:t>
      </w:r>
      <w:r w:rsidR="4B99FA66" w:rsidRPr="17E03E8E">
        <w:rPr>
          <w:rFonts w:ascii="Garamond" w:eastAsia="Garamond" w:hAnsi="Garamond" w:cs="Garamond"/>
        </w:rPr>
        <w:t>River Forecast Center</w:t>
      </w:r>
      <w:r w:rsidR="67171631" w:rsidRPr="17E03E8E">
        <w:rPr>
          <w:rFonts w:ascii="Garamond" w:eastAsia="Garamond" w:hAnsi="Garamond" w:cs="Garamond"/>
        </w:rPr>
        <w:t xml:space="preserve"> were the primary decision makers in the process of </w:t>
      </w:r>
      <w:r w:rsidR="34C25696" w:rsidRPr="17E03E8E">
        <w:rPr>
          <w:rFonts w:ascii="Garamond" w:eastAsia="Garamond" w:hAnsi="Garamond" w:cs="Garamond"/>
        </w:rPr>
        <w:t>creating the CMI</w:t>
      </w:r>
      <w:r w:rsidR="6292EE41" w:rsidRPr="17E03E8E">
        <w:rPr>
          <w:rFonts w:ascii="Garamond" w:eastAsia="Garamond" w:hAnsi="Garamond" w:cs="Garamond"/>
        </w:rPr>
        <w:t>. They</w:t>
      </w:r>
      <w:r w:rsidR="4C0D313F" w:rsidRPr="17E03E8E">
        <w:rPr>
          <w:rFonts w:ascii="Garamond" w:eastAsia="Garamond" w:hAnsi="Garamond" w:cs="Garamond"/>
        </w:rPr>
        <w:t xml:space="preserve"> </w:t>
      </w:r>
      <w:r w:rsidR="61108BDD" w:rsidRPr="17E03E8E">
        <w:rPr>
          <w:rFonts w:ascii="Garamond" w:eastAsia="Garamond" w:hAnsi="Garamond" w:cs="Garamond"/>
        </w:rPr>
        <w:t>provid</w:t>
      </w:r>
      <w:r w:rsidR="6292EE41" w:rsidRPr="17E03E8E">
        <w:rPr>
          <w:rFonts w:ascii="Garamond" w:eastAsia="Garamond" w:hAnsi="Garamond" w:cs="Garamond"/>
        </w:rPr>
        <w:t>ed</w:t>
      </w:r>
      <w:r w:rsidR="61108BDD" w:rsidRPr="17E03E8E">
        <w:rPr>
          <w:rFonts w:ascii="Garamond" w:eastAsia="Garamond" w:hAnsi="Garamond" w:cs="Garamond"/>
        </w:rPr>
        <w:t xml:space="preserve"> their </w:t>
      </w:r>
      <w:r w:rsidR="3CFFD3FD" w:rsidRPr="17E03E8E">
        <w:rPr>
          <w:rFonts w:ascii="Garamond" w:eastAsia="Garamond" w:hAnsi="Garamond" w:cs="Garamond"/>
        </w:rPr>
        <w:t xml:space="preserve">scientific expertise </w:t>
      </w:r>
      <w:r w:rsidR="7396A4F7" w:rsidRPr="17E03E8E">
        <w:rPr>
          <w:rFonts w:ascii="Garamond" w:eastAsia="Garamond" w:hAnsi="Garamond" w:cs="Garamond"/>
        </w:rPr>
        <w:t>and hydrologic</w:t>
      </w:r>
      <w:r w:rsidR="7F998648" w:rsidRPr="17E03E8E">
        <w:rPr>
          <w:rFonts w:ascii="Garamond" w:eastAsia="Garamond" w:hAnsi="Garamond" w:cs="Garamond"/>
        </w:rPr>
        <w:t>al</w:t>
      </w:r>
      <w:r w:rsidR="7396A4F7" w:rsidRPr="17E03E8E">
        <w:rPr>
          <w:rFonts w:ascii="Garamond" w:eastAsia="Garamond" w:hAnsi="Garamond" w:cs="Garamond"/>
        </w:rPr>
        <w:t xml:space="preserve"> knowledge to </w:t>
      </w:r>
      <w:r w:rsidR="2A031032" w:rsidRPr="17E03E8E">
        <w:rPr>
          <w:rFonts w:ascii="Garamond" w:eastAsia="Garamond" w:hAnsi="Garamond" w:cs="Garamond"/>
        </w:rPr>
        <w:t>guide</w:t>
      </w:r>
      <w:r w:rsidR="2E0302F5" w:rsidRPr="17E03E8E">
        <w:rPr>
          <w:rFonts w:ascii="Garamond" w:eastAsia="Garamond" w:hAnsi="Garamond" w:cs="Garamond"/>
        </w:rPr>
        <w:t xml:space="preserve"> the team’s </w:t>
      </w:r>
      <w:r w:rsidR="2D50E29F" w:rsidRPr="17E03E8E">
        <w:rPr>
          <w:rFonts w:ascii="Garamond" w:eastAsia="Garamond" w:hAnsi="Garamond" w:cs="Garamond"/>
        </w:rPr>
        <w:t>integrati</w:t>
      </w:r>
      <w:r w:rsidR="2C2C614F" w:rsidRPr="17E03E8E">
        <w:rPr>
          <w:rFonts w:ascii="Garamond" w:eastAsia="Garamond" w:hAnsi="Garamond" w:cs="Garamond"/>
        </w:rPr>
        <w:t>on of</w:t>
      </w:r>
      <w:r w:rsidR="3F193C9D" w:rsidRPr="17E03E8E">
        <w:rPr>
          <w:rFonts w:ascii="Garamond" w:eastAsia="Garamond" w:hAnsi="Garamond" w:cs="Garamond"/>
        </w:rPr>
        <w:t xml:space="preserve"> region-specific climate variables into the index</w:t>
      </w:r>
      <w:r w:rsidR="6C2EDEE4" w:rsidRPr="17E03E8E">
        <w:rPr>
          <w:rFonts w:ascii="Garamond" w:eastAsia="Garamond" w:hAnsi="Garamond" w:cs="Garamond"/>
        </w:rPr>
        <w:t xml:space="preserve"> in addition to selecting </w:t>
      </w:r>
      <w:r w:rsidR="06774D1A" w:rsidRPr="17E03E8E">
        <w:rPr>
          <w:rFonts w:ascii="Garamond" w:eastAsia="Garamond" w:hAnsi="Garamond" w:cs="Garamond"/>
        </w:rPr>
        <w:t>sub-watersheds</w:t>
      </w:r>
      <w:r w:rsidR="6C2EDEE4" w:rsidRPr="17E03E8E">
        <w:rPr>
          <w:rFonts w:ascii="Garamond" w:eastAsia="Garamond" w:hAnsi="Garamond" w:cs="Garamond"/>
        </w:rPr>
        <w:t xml:space="preserve"> for correlation analyses</w:t>
      </w:r>
      <w:r w:rsidR="2F6607A7" w:rsidRPr="17E03E8E">
        <w:rPr>
          <w:rFonts w:ascii="Garamond" w:eastAsia="Garamond" w:hAnsi="Garamond" w:cs="Garamond"/>
        </w:rPr>
        <w:t>.</w:t>
      </w:r>
      <w:r w:rsidR="0DD75E96" w:rsidRPr="17E03E8E">
        <w:rPr>
          <w:rFonts w:ascii="Garamond" w:eastAsia="Garamond" w:hAnsi="Garamond" w:cs="Garamond"/>
        </w:rPr>
        <w:t xml:space="preserve"> </w:t>
      </w:r>
      <w:r w:rsidR="1023AA44" w:rsidRPr="17E03E8E">
        <w:rPr>
          <w:rFonts w:ascii="Garamond" w:eastAsia="Garamond" w:hAnsi="Garamond" w:cs="Garamond"/>
        </w:rPr>
        <w:t>In the future, the</w:t>
      </w:r>
      <w:r w:rsidR="577716D0" w:rsidRPr="17E03E8E">
        <w:rPr>
          <w:rFonts w:ascii="Garamond" w:eastAsia="Garamond" w:hAnsi="Garamond" w:cs="Garamond"/>
        </w:rPr>
        <w:t xml:space="preserve"> </w:t>
      </w:r>
      <w:r w:rsidR="4A158FD2" w:rsidRPr="17E03E8E">
        <w:rPr>
          <w:rFonts w:ascii="Garamond" w:eastAsia="Garamond" w:hAnsi="Garamond" w:cs="Garamond"/>
        </w:rPr>
        <w:t>M</w:t>
      </w:r>
      <w:r w:rsidR="1CF2B65C" w:rsidRPr="17E03E8E">
        <w:rPr>
          <w:rFonts w:ascii="Garamond" w:eastAsia="Garamond" w:hAnsi="Garamond" w:cs="Garamond"/>
        </w:rPr>
        <w:t>ontana Climate Office</w:t>
      </w:r>
      <w:r w:rsidR="4A158FD2" w:rsidRPr="17E03E8E">
        <w:rPr>
          <w:rFonts w:ascii="Garamond" w:eastAsia="Garamond" w:hAnsi="Garamond" w:cs="Garamond"/>
        </w:rPr>
        <w:t xml:space="preserve"> will use the CMI </w:t>
      </w:r>
      <w:r w:rsidR="1EB5462E" w:rsidRPr="17E03E8E">
        <w:rPr>
          <w:rFonts w:ascii="Garamond" w:eastAsia="Garamond" w:hAnsi="Garamond" w:cs="Garamond"/>
        </w:rPr>
        <w:t xml:space="preserve">as a </w:t>
      </w:r>
      <w:r w:rsidR="1ABD245C" w:rsidRPr="17E03E8E">
        <w:rPr>
          <w:rFonts w:ascii="Garamond" w:eastAsia="Garamond" w:hAnsi="Garamond" w:cs="Garamond"/>
        </w:rPr>
        <w:t>public-</w:t>
      </w:r>
      <w:r w:rsidR="1EB5462E" w:rsidRPr="17E03E8E">
        <w:rPr>
          <w:rFonts w:ascii="Garamond" w:eastAsia="Garamond" w:hAnsi="Garamond" w:cs="Garamond"/>
        </w:rPr>
        <w:t xml:space="preserve">facing tool </w:t>
      </w:r>
      <w:r w:rsidR="626E078B" w:rsidRPr="17E03E8E">
        <w:rPr>
          <w:rFonts w:ascii="Garamond" w:eastAsia="Garamond" w:hAnsi="Garamond" w:cs="Garamond"/>
        </w:rPr>
        <w:t xml:space="preserve">that provides </w:t>
      </w:r>
      <w:r w:rsidR="1F7B311E" w:rsidRPr="17E03E8E">
        <w:rPr>
          <w:rFonts w:ascii="Garamond" w:eastAsia="Garamond" w:hAnsi="Garamond" w:cs="Garamond"/>
        </w:rPr>
        <w:t xml:space="preserve">a timely and </w:t>
      </w:r>
      <w:r w:rsidR="54B1D8CD" w:rsidRPr="17E03E8E">
        <w:rPr>
          <w:rFonts w:ascii="Garamond" w:eastAsia="Garamond" w:hAnsi="Garamond" w:cs="Garamond"/>
        </w:rPr>
        <w:t xml:space="preserve">holistic understanding </w:t>
      </w:r>
      <w:r w:rsidR="13ABF08F" w:rsidRPr="17E03E8E">
        <w:rPr>
          <w:rFonts w:ascii="Garamond" w:eastAsia="Garamond" w:hAnsi="Garamond" w:cs="Garamond"/>
        </w:rPr>
        <w:t xml:space="preserve">of </w:t>
      </w:r>
      <w:r w:rsidR="03480FCF" w:rsidRPr="17E03E8E">
        <w:rPr>
          <w:rFonts w:ascii="Garamond" w:eastAsia="Garamond" w:hAnsi="Garamond" w:cs="Garamond"/>
        </w:rPr>
        <w:t>moisture</w:t>
      </w:r>
      <w:r w:rsidR="13ABF08F" w:rsidRPr="17E03E8E">
        <w:rPr>
          <w:rFonts w:ascii="Garamond" w:eastAsia="Garamond" w:hAnsi="Garamond" w:cs="Garamond"/>
        </w:rPr>
        <w:t xml:space="preserve"> conditions </w:t>
      </w:r>
      <w:r w:rsidR="35985EC6" w:rsidRPr="17E03E8E">
        <w:rPr>
          <w:rFonts w:ascii="Garamond" w:eastAsia="Garamond" w:hAnsi="Garamond" w:cs="Garamond"/>
        </w:rPr>
        <w:t>for their users</w:t>
      </w:r>
      <w:r w:rsidR="352CF15C" w:rsidRPr="17E03E8E">
        <w:rPr>
          <w:rFonts w:ascii="Garamond" w:eastAsia="Garamond" w:hAnsi="Garamond" w:cs="Garamond"/>
        </w:rPr>
        <w:t>.</w:t>
      </w:r>
    </w:p>
    <w:p w14:paraId="210F0DD8" w14:textId="5723F2DD" w:rsidR="00441BBA" w:rsidRPr="00441BBA" w:rsidRDefault="786A583C" w:rsidP="00DA3456">
      <w:pPr>
        <w:pStyle w:val="Heading1"/>
        <w:spacing w:before="240" w:after="240" w:line="240" w:lineRule="auto"/>
        <w:rPr>
          <w:rFonts w:ascii="Garamond" w:eastAsia="Garamond" w:hAnsi="Garamond" w:cs="Garamond"/>
        </w:rPr>
      </w:pPr>
      <w:r w:rsidRPr="232D2DE1">
        <w:rPr>
          <w:rFonts w:ascii="Garamond" w:eastAsia="Garamond" w:hAnsi="Garamond" w:cs="Garamond"/>
        </w:rPr>
        <w:lastRenderedPageBreak/>
        <w:t>3</w:t>
      </w:r>
      <w:r w:rsidR="122BA130" w:rsidRPr="232D2DE1">
        <w:rPr>
          <w:rFonts w:ascii="Garamond" w:eastAsia="Garamond" w:hAnsi="Garamond" w:cs="Garamond"/>
        </w:rPr>
        <w:t xml:space="preserve">. </w:t>
      </w:r>
      <w:r w:rsidR="6B149E3F" w:rsidRPr="232D2DE1">
        <w:rPr>
          <w:rFonts w:ascii="Garamond" w:eastAsia="Garamond" w:hAnsi="Garamond" w:cs="Garamond"/>
        </w:rPr>
        <w:t>Methodology</w:t>
      </w:r>
    </w:p>
    <w:p w14:paraId="6B9E638C" w14:textId="74E9EDE4" w:rsidR="00A43059" w:rsidRPr="0066138C" w:rsidRDefault="00A43059" w:rsidP="232D2DE1">
      <w:pPr>
        <w:spacing w:after="0" w:line="240" w:lineRule="auto"/>
        <w:rPr>
          <w:rFonts w:ascii="Garamond" w:eastAsia="Garamond" w:hAnsi="Garamond" w:cs="Garamond"/>
          <w:b/>
          <w:bCs/>
          <w:i/>
          <w:iCs/>
        </w:rPr>
      </w:pPr>
      <w:r w:rsidRPr="232D2DE1">
        <w:rPr>
          <w:rFonts w:ascii="Garamond" w:eastAsia="Garamond" w:hAnsi="Garamond" w:cs="Garamond"/>
          <w:b/>
          <w:bCs/>
          <w:i/>
          <w:iCs/>
        </w:rPr>
        <w:t>3.1 Data Acquisition</w:t>
      </w:r>
    </w:p>
    <w:p w14:paraId="259BE4C6" w14:textId="1C8F855E" w:rsidR="35CBE710" w:rsidRDefault="7F87E1DE" w:rsidP="001840D0">
      <w:pPr>
        <w:spacing w:after="0" w:line="240" w:lineRule="auto"/>
        <w:rPr>
          <w:rFonts w:ascii="Garamond" w:eastAsia="Garamond" w:hAnsi="Garamond" w:cs="Garamond"/>
        </w:rPr>
      </w:pPr>
      <w:r w:rsidRPr="63F77342">
        <w:rPr>
          <w:rFonts w:ascii="Garamond" w:eastAsia="Garamond" w:hAnsi="Garamond" w:cs="Garamond"/>
        </w:rPr>
        <w:t xml:space="preserve">Our team utilized NASA Earth </w:t>
      </w:r>
      <w:r w:rsidR="7C544426" w:rsidRPr="63F77342">
        <w:rPr>
          <w:rFonts w:ascii="Garamond" w:eastAsia="Garamond" w:hAnsi="Garamond" w:cs="Garamond"/>
        </w:rPr>
        <w:t>o</w:t>
      </w:r>
      <w:r w:rsidRPr="63F77342">
        <w:rPr>
          <w:rFonts w:ascii="Garamond" w:eastAsia="Garamond" w:hAnsi="Garamond" w:cs="Garamond"/>
        </w:rPr>
        <w:t>bservation</w:t>
      </w:r>
      <w:r w:rsidR="3B310E78" w:rsidRPr="63F77342">
        <w:rPr>
          <w:rFonts w:ascii="Garamond" w:eastAsia="Garamond" w:hAnsi="Garamond" w:cs="Garamond"/>
        </w:rPr>
        <w:t>s to retrieve snow cover and soil moisture</w:t>
      </w:r>
      <w:r w:rsidRPr="63F77342">
        <w:rPr>
          <w:rFonts w:ascii="Garamond" w:eastAsia="Garamond" w:hAnsi="Garamond" w:cs="Garamond"/>
        </w:rPr>
        <w:t xml:space="preserve"> data </w:t>
      </w:r>
      <w:r w:rsidR="1C8E21C0" w:rsidRPr="63F77342">
        <w:rPr>
          <w:rFonts w:ascii="Garamond" w:eastAsia="Garamond" w:hAnsi="Garamond" w:cs="Garamond"/>
        </w:rPr>
        <w:t>while drawing upon</w:t>
      </w:r>
      <w:r w:rsidRPr="63F77342">
        <w:rPr>
          <w:rFonts w:ascii="Garamond" w:eastAsia="Garamond" w:hAnsi="Garamond" w:cs="Garamond"/>
        </w:rPr>
        <w:t xml:space="preserve"> ancillary</w:t>
      </w:r>
      <w:r w:rsidR="11B1910A" w:rsidRPr="63F77342">
        <w:rPr>
          <w:rFonts w:ascii="Garamond" w:eastAsia="Garamond" w:hAnsi="Garamond" w:cs="Garamond"/>
        </w:rPr>
        <w:t xml:space="preserve"> modeled</w:t>
      </w:r>
      <w:r w:rsidRPr="63F77342">
        <w:rPr>
          <w:rFonts w:ascii="Garamond" w:eastAsia="Garamond" w:hAnsi="Garamond" w:cs="Garamond"/>
        </w:rPr>
        <w:t xml:space="preserve"> snowpack data </w:t>
      </w:r>
      <w:r w:rsidR="31267CD3" w:rsidRPr="63F77342">
        <w:rPr>
          <w:rFonts w:ascii="Garamond" w:eastAsia="Garamond" w:hAnsi="Garamond" w:cs="Garamond"/>
        </w:rPr>
        <w:t xml:space="preserve">for </w:t>
      </w:r>
      <w:r w:rsidR="506528DB" w:rsidRPr="63F77342">
        <w:rPr>
          <w:rFonts w:ascii="Garamond" w:eastAsia="Garamond" w:hAnsi="Garamond" w:cs="Garamond"/>
        </w:rPr>
        <w:t xml:space="preserve">explanatory </w:t>
      </w:r>
      <w:r w:rsidR="508977F8" w:rsidRPr="63F77342">
        <w:rPr>
          <w:rFonts w:ascii="Garamond" w:eastAsia="Garamond" w:hAnsi="Garamond" w:cs="Garamond"/>
        </w:rPr>
        <w:t>variable</w:t>
      </w:r>
      <w:r w:rsidR="7323B4BE" w:rsidRPr="63F77342">
        <w:rPr>
          <w:rFonts w:ascii="Garamond" w:eastAsia="Garamond" w:hAnsi="Garamond" w:cs="Garamond"/>
        </w:rPr>
        <w:t>s</w:t>
      </w:r>
      <w:r w:rsidR="000E0C59" w:rsidRPr="63F77342">
        <w:rPr>
          <w:rFonts w:ascii="Garamond" w:eastAsia="Garamond" w:hAnsi="Garamond" w:cs="Garamond"/>
        </w:rPr>
        <w:t xml:space="preserve"> as</w:t>
      </w:r>
      <w:r w:rsidR="508977F8" w:rsidRPr="63F77342">
        <w:rPr>
          <w:rFonts w:ascii="Garamond" w:eastAsia="Garamond" w:hAnsi="Garamond" w:cs="Garamond"/>
        </w:rPr>
        <w:t xml:space="preserve"> </w:t>
      </w:r>
      <w:r w:rsidR="31267CD3" w:rsidRPr="63F77342">
        <w:rPr>
          <w:rFonts w:ascii="Garamond" w:eastAsia="Garamond" w:hAnsi="Garamond" w:cs="Garamond"/>
        </w:rPr>
        <w:t xml:space="preserve">inputs </w:t>
      </w:r>
      <w:r w:rsidR="000E0C59" w:rsidRPr="63F77342">
        <w:rPr>
          <w:rFonts w:ascii="Garamond" w:eastAsia="Garamond" w:hAnsi="Garamond" w:cs="Garamond"/>
        </w:rPr>
        <w:t>of our CMI product</w:t>
      </w:r>
      <w:r w:rsidR="31267CD3" w:rsidRPr="63F77342">
        <w:rPr>
          <w:rFonts w:ascii="Garamond" w:eastAsia="Garamond" w:hAnsi="Garamond" w:cs="Garamond"/>
        </w:rPr>
        <w:t>.</w:t>
      </w:r>
      <w:r w:rsidR="4EA427ED" w:rsidRPr="63F77342">
        <w:rPr>
          <w:rFonts w:ascii="Garamond" w:eastAsia="Garamond" w:hAnsi="Garamond" w:cs="Garamond"/>
        </w:rPr>
        <w:t xml:space="preserve"> </w:t>
      </w:r>
      <w:r w:rsidR="0389D4CE" w:rsidRPr="63F77342">
        <w:rPr>
          <w:rFonts w:ascii="Garamond" w:eastAsia="Garamond" w:hAnsi="Garamond" w:cs="Garamond"/>
        </w:rPr>
        <w:t xml:space="preserve">All </w:t>
      </w:r>
      <w:r w:rsidR="12CBCCEF" w:rsidRPr="63F77342">
        <w:rPr>
          <w:rFonts w:ascii="Garamond" w:eastAsia="Garamond" w:hAnsi="Garamond" w:cs="Garamond"/>
        </w:rPr>
        <w:t xml:space="preserve">datasets were </w:t>
      </w:r>
      <w:r w:rsidR="1B2B1E80" w:rsidRPr="63F77342">
        <w:rPr>
          <w:rFonts w:ascii="Garamond" w:eastAsia="Garamond" w:hAnsi="Garamond" w:cs="Garamond"/>
        </w:rPr>
        <w:t>acquired at different levels of processing and aggregated to monthly means from either daily or other sub-monthly time frequency</w:t>
      </w:r>
      <w:r w:rsidR="4A86E65A" w:rsidRPr="63F77342">
        <w:rPr>
          <w:rFonts w:ascii="Garamond" w:eastAsia="Garamond" w:hAnsi="Garamond" w:cs="Garamond"/>
        </w:rPr>
        <w:t xml:space="preserve"> </w:t>
      </w:r>
      <w:r w:rsidR="12CBCCEF" w:rsidRPr="63F77342">
        <w:rPr>
          <w:rFonts w:ascii="Garamond" w:eastAsia="Garamond" w:hAnsi="Garamond" w:cs="Garamond"/>
        </w:rPr>
        <w:t>simultaneously with acquisition.</w:t>
      </w:r>
      <w:r w:rsidR="45DB637B" w:rsidRPr="63F77342">
        <w:rPr>
          <w:rFonts w:ascii="Garamond" w:eastAsia="Garamond" w:hAnsi="Garamond" w:cs="Garamond"/>
        </w:rPr>
        <w:t xml:space="preserve"> </w:t>
      </w:r>
      <w:r w:rsidR="05B83E16" w:rsidRPr="63F77342">
        <w:rPr>
          <w:rFonts w:ascii="Garamond" w:eastAsia="Garamond" w:hAnsi="Garamond" w:cs="Garamond"/>
        </w:rPr>
        <w:t>Figure</w:t>
      </w:r>
      <w:r w:rsidR="5E351DF4" w:rsidRPr="63F77342">
        <w:rPr>
          <w:rFonts w:ascii="Garamond" w:eastAsia="Garamond" w:hAnsi="Garamond" w:cs="Garamond"/>
        </w:rPr>
        <w:t xml:space="preserve"> </w:t>
      </w:r>
      <w:r w:rsidR="00B304C7" w:rsidRPr="63F77342">
        <w:rPr>
          <w:rFonts w:ascii="Garamond" w:eastAsia="Garamond" w:hAnsi="Garamond" w:cs="Garamond"/>
        </w:rPr>
        <w:t>A1</w:t>
      </w:r>
      <w:r w:rsidR="05B83E16" w:rsidRPr="63F77342">
        <w:rPr>
          <w:rFonts w:ascii="Garamond" w:eastAsia="Garamond" w:hAnsi="Garamond" w:cs="Garamond"/>
        </w:rPr>
        <w:t xml:space="preserve"> d</w:t>
      </w:r>
      <w:r w:rsidR="339DBE0A" w:rsidRPr="63F77342">
        <w:rPr>
          <w:rFonts w:ascii="Garamond" w:eastAsia="Garamond" w:hAnsi="Garamond" w:cs="Garamond"/>
        </w:rPr>
        <w:t>emonstrates the</w:t>
      </w:r>
      <w:r w:rsidR="000638E5" w:rsidRPr="63F77342">
        <w:rPr>
          <w:rFonts w:ascii="Garamond" w:eastAsia="Garamond" w:hAnsi="Garamond" w:cs="Garamond"/>
        </w:rPr>
        <w:t>se</w:t>
      </w:r>
      <w:r w:rsidR="339DBE0A" w:rsidRPr="63F77342">
        <w:rPr>
          <w:rFonts w:ascii="Garamond" w:eastAsia="Garamond" w:hAnsi="Garamond" w:cs="Garamond"/>
        </w:rPr>
        <w:t xml:space="preserve"> datasets and </w:t>
      </w:r>
      <w:r w:rsidR="009D3766" w:rsidRPr="63F77342">
        <w:rPr>
          <w:rFonts w:ascii="Garamond" w:eastAsia="Garamond" w:hAnsi="Garamond" w:cs="Garamond"/>
        </w:rPr>
        <w:t xml:space="preserve">their </w:t>
      </w:r>
      <w:r w:rsidR="339DBE0A" w:rsidRPr="63F77342">
        <w:rPr>
          <w:rFonts w:ascii="Garamond" w:eastAsia="Garamond" w:hAnsi="Garamond" w:cs="Garamond"/>
        </w:rPr>
        <w:t xml:space="preserve">respective spatial resolutions. </w:t>
      </w:r>
    </w:p>
    <w:p w14:paraId="58C98606" w14:textId="03A16A0F" w:rsidR="50424636" w:rsidRDefault="50424636" w:rsidP="001840D0">
      <w:pPr>
        <w:spacing w:after="0" w:line="240" w:lineRule="auto"/>
        <w:rPr>
          <w:rFonts w:ascii="Garamond" w:eastAsia="Garamond" w:hAnsi="Garamond" w:cs="Garamond"/>
        </w:rPr>
      </w:pPr>
    </w:p>
    <w:p w14:paraId="0A3E675E" w14:textId="391FBF85" w:rsidR="122BE2AB" w:rsidRDefault="3C3E29CC" w:rsidP="3B830FC1">
      <w:pPr>
        <w:spacing w:after="0" w:line="240" w:lineRule="auto"/>
        <w:rPr>
          <w:rFonts w:ascii="Garamond" w:eastAsia="Garamond" w:hAnsi="Garamond" w:cs="Garamond"/>
        </w:rPr>
      </w:pPr>
      <w:r w:rsidRPr="279B326F">
        <w:rPr>
          <w:rFonts w:ascii="Garamond" w:eastAsia="Garamond" w:hAnsi="Garamond" w:cs="Garamond"/>
        </w:rPr>
        <w:t>The t</w:t>
      </w:r>
      <w:r w:rsidR="2A9697CA" w:rsidRPr="279B326F">
        <w:rPr>
          <w:rFonts w:ascii="Garamond" w:eastAsia="Garamond" w:hAnsi="Garamond" w:cs="Garamond"/>
        </w:rPr>
        <w:t>e</w:t>
      </w:r>
      <w:r w:rsidRPr="279B326F">
        <w:rPr>
          <w:rFonts w:ascii="Garamond" w:eastAsia="Garamond" w:hAnsi="Garamond" w:cs="Garamond"/>
        </w:rPr>
        <w:t>am</w:t>
      </w:r>
      <w:r w:rsidR="2A9697CA" w:rsidRPr="279B326F">
        <w:rPr>
          <w:rFonts w:ascii="Garamond" w:eastAsia="Garamond" w:hAnsi="Garamond" w:cs="Garamond"/>
        </w:rPr>
        <w:t xml:space="preserve"> acquired </w:t>
      </w:r>
      <w:r w:rsidR="556B5BA8" w:rsidRPr="279B326F">
        <w:rPr>
          <w:rFonts w:ascii="Garamond" w:eastAsia="Garamond" w:hAnsi="Garamond" w:cs="Garamond"/>
        </w:rPr>
        <w:t>L</w:t>
      </w:r>
      <w:r w:rsidR="56BC6AF0" w:rsidRPr="279B326F">
        <w:rPr>
          <w:rFonts w:ascii="Garamond" w:eastAsia="Garamond" w:hAnsi="Garamond" w:cs="Garamond"/>
        </w:rPr>
        <w:t>evel</w:t>
      </w:r>
      <w:r w:rsidR="69448A49" w:rsidRPr="279B326F">
        <w:rPr>
          <w:rFonts w:ascii="Garamond" w:eastAsia="Garamond" w:hAnsi="Garamond" w:cs="Garamond"/>
        </w:rPr>
        <w:t xml:space="preserve"> 3 500m gridded</w:t>
      </w:r>
      <w:r w:rsidR="2A9697CA" w:rsidRPr="279B326F">
        <w:rPr>
          <w:rFonts w:ascii="Garamond" w:eastAsia="Garamond" w:hAnsi="Garamond" w:cs="Garamond"/>
        </w:rPr>
        <w:t xml:space="preserve"> snow cover data from the Terra MODIS platform through a script that utilizes the Google Earth Engine </w:t>
      </w:r>
      <w:r w:rsidR="38BB0DB8" w:rsidRPr="279B326F">
        <w:rPr>
          <w:rFonts w:ascii="Garamond" w:eastAsia="Garamond" w:hAnsi="Garamond" w:cs="Garamond"/>
        </w:rPr>
        <w:t>(GEE)</w:t>
      </w:r>
      <w:r w:rsidR="2A9697CA" w:rsidRPr="279B326F">
        <w:rPr>
          <w:rFonts w:ascii="Garamond" w:eastAsia="Garamond" w:hAnsi="Garamond" w:cs="Garamond"/>
        </w:rPr>
        <w:t xml:space="preserve"> </w:t>
      </w:r>
      <w:r w:rsidR="59B648BD" w:rsidRPr="279B326F">
        <w:rPr>
          <w:rFonts w:ascii="Garamond" w:eastAsia="Garamond" w:hAnsi="Garamond" w:cs="Garamond"/>
        </w:rPr>
        <w:t>Python</w:t>
      </w:r>
      <w:r w:rsidR="73101623" w:rsidRPr="279B326F">
        <w:rPr>
          <w:rFonts w:ascii="Garamond" w:eastAsia="Garamond" w:hAnsi="Garamond" w:cs="Garamond"/>
        </w:rPr>
        <w:t xml:space="preserve"> </w:t>
      </w:r>
      <w:r w:rsidR="2A9697CA" w:rsidRPr="279B326F">
        <w:rPr>
          <w:rFonts w:ascii="Garamond" w:eastAsia="Garamond" w:hAnsi="Garamond" w:cs="Garamond"/>
        </w:rPr>
        <w:t>API</w:t>
      </w:r>
      <w:r w:rsidR="0C589D9D" w:rsidRPr="279B326F">
        <w:rPr>
          <w:rFonts w:ascii="Garamond" w:eastAsia="Garamond" w:hAnsi="Garamond" w:cs="Garamond"/>
        </w:rPr>
        <w:t xml:space="preserve">. </w:t>
      </w:r>
      <w:r w:rsidR="36172B8F" w:rsidRPr="279B326F">
        <w:rPr>
          <w:rFonts w:ascii="Garamond" w:eastAsia="Garamond" w:hAnsi="Garamond" w:cs="Garamond"/>
        </w:rPr>
        <w:t>Th</w:t>
      </w:r>
      <w:r w:rsidR="4677D6C0" w:rsidRPr="279B326F">
        <w:rPr>
          <w:rFonts w:ascii="Garamond" w:eastAsia="Garamond" w:hAnsi="Garamond" w:cs="Garamond"/>
        </w:rPr>
        <w:t>is Python</w:t>
      </w:r>
      <w:r w:rsidR="0C589D9D" w:rsidRPr="279B326F">
        <w:rPr>
          <w:rFonts w:ascii="Garamond" w:eastAsia="Garamond" w:hAnsi="Garamond" w:cs="Garamond"/>
        </w:rPr>
        <w:t xml:space="preserve"> script was run in a Jupyter Notebook which required the user to modify</w:t>
      </w:r>
      <w:r w:rsidR="2B292AE1" w:rsidRPr="279B326F">
        <w:rPr>
          <w:rFonts w:ascii="Garamond" w:eastAsia="Garamond" w:hAnsi="Garamond" w:cs="Garamond"/>
        </w:rPr>
        <w:t xml:space="preserve"> parameters specifying the month and year of interest. The </w:t>
      </w:r>
      <w:r w:rsidR="709D36CA" w:rsidRPr="279B326F">
        <w:rPr>
          <w:rFonts w:ascii="Garamond" w:eastAsia="Garamond" w:hAnsi="Garamond" w:cs="Garamond"/>
        </w:rPr>
        <w:t>snow cover image collection was filtered based on the desired time window and subsequently</w:t>
      </w:r>
      <w:r w:rsidR="2B292AE1" w:rsidRPr="279B326F">
        <w:rPr>
          <w:rFonts w:ascii="Garamond" w:eastAsia="Garamond" w:hAnsi="Garamond" w:cs="Garamond"/>
        </w:rPr>
        <w:t xml:space="preserve"> clipped to </w:t>
      </w:r>
      <w:r w:rsidR="70C91D48" w:rsidRPr="279B326F">
        <w:rPr>
          <w:rFonts w:ascii="Garamond" w:eastAsia="Garamond" w:hAnsi="Garamond" w:cs="Garamond"/>
        </w:rPr>
        <w:t xml:space="preserve">a shapefile of the </w:t>
      </w:r>
      <w:r w:rsidR="4DC0DED0" w:rsidRPr="279B326F">
        <w:rPr>
          <w:rFonts w:ascii="Garamond" w:eastAsia="Garamond" w:hAnsi="Garamond" w:cs="Garamond"/>
        </w:rPr>
        <w:t>Missouri River Basin</w:t>
      </w:r>
      <w:r w:rsidR="70C91D48" w:rsidRPr="279B326F">
        <w:rPr>
          <w:rFonts w:ascii="Garamond" w:eastAsia="Garamond" w:hAnsi="Garamond" w:cs="Garamond"/>
        </w:rPr>
        <w:t xml:space="preserve"> </w:t>
      </w:r>
      <w:r w:rsidR="7ED68177" w:rsidRPr="279B326F">
        <w:rPr>
          <w:rFonts w:ascii="Garamond" w:eastAsia="Garamond" w:hAnsi="Garamond" w:cs="Garamond"/>
        </w:rPr>
        <w:t xml:space="preserve">(Hydrologic Unit Code </w:t>
      </w:r>
      <w:r w:rsidR="434BD11E" w:rsidRPr="279B326F">
        <w:rPr>
          <w:rFonts w:ascii="Garamond" w:eastAsia="Garamond" w:hAnsi="Garamond" w:cs="Garamond"/>
        </w:rPr>
        <w:t xml:space="preserve">[HUC] </w:t>
      </w:r>
      <w:r w:rsidR="7ED68177" w:rsidRPr="279B326F">
        <w:rPr>
          <w:rFonts w:ascii="Garamond" w:eastAsia="Garamond" w:hAnsi="Garamond" w:cs="Garamond"/>
        </w:rPr>
        <w:t>2, Region 10)</w:t>
      </w:r>
      <w:r w:rsidR="1465E7EA" w:rsidRPr="279B326F">
        <w:rPr>
          <w:rFonts w:ascii="Garamond" w:eastAsia="Garamond" w:hAnsi="Garamond" w:cs="Garamond"/>
        </w:rPr>
        <w:t>,</w:t>
      </w:r>
      <w:r w:rsidR="7ED68177" w:rsidRPr="279B326F">
        <w:rPr>
          <w:rFonts w:ascii="Garamond" w:eastAsia="Garamond" w:hAnsi="Garamond" w:cs="Garamond"/>
        </w:rPr>
        <w:t xml:space="preserve"> which was accessed from the National Resources Conservation Service (NRCS) Watershed Boundary Dataset. </w:t>
      </w:r>
      <w:r w:rsidR="3CEFC1B7" w:rsidRPr="279B326F">
        <w:rPr>
          <w:rFonts w:ascii="Garamond" w:eastAsia="Garamond" w:hAnsi="Garamond" w:cs="Garamond"/>
        </w:rPr>
        <w:t xml:space="preserve">Lastly, the </w:t>
      </w:r>
      <w:r w:rsidR="6BD7EA43" w:rsidRPr="279B326F">
        <w:rPr>
          <w:rFonts w:ascii="Garamond" w:eastAsia="Garamond" w:hAnsi="Garamond" w:cs="Garamond"/>
        </w:rPr>
        <w:t>GEE</w:t>
      </w:r>
      <w:r w:rsidR="3CEFC1B7" w:rsidRPr="279B326F">
        <w:rPr>
          <w:rFonts w:ascii="Garamond" w:eastAsia="Garamond" w:hAnsi="Garamond" w:cs="Garamond"/>
        </w:rPr>
        <w:t xml:space="preserve"> </w:t>
      </w:r>
      <w:r w:rsidR="3C48E6ED" w:rsidRPr="279B326F">
        <w:rPr>
          <w:rFonts w:ascii="Garamond" w:eastAsia="Garamond" w:hAnsi="Garamond" w:cs="Garamond"/>
        </w:rPr>
        <w:t>r</w:t>
      </w:r>
      <w:r w:rsidR="3CEFC1B7" w:rsidRPr="279B326F">
        <w:rPr>
          <w:rFonts w:ascii="Garamond" w:eastAsia="Garamond" w:hAnsi="Garamond" w:cs="Garamond"/>
        </w:rPr>
        <w:t>educer mean function was applied to the data to get monthly average snow cover</w:t>
      </w:r>
      <w:r w:rsidR="21099830" w:rsidRPr="279B326F">
        <w:rPr>
          <w:rFonts w:ascii="Garamond" w:eastAsia="Garamond" w:hAnsi="Garamond" w:cs="Garamond"/>
        </w:rPr>
        <w:t xml:space="preserve">. </w:t>
      </w:r>
      <w:r w:rsidR="0F9FFF61" w:rsidRPr="279B326F">
        <w:rPr>
          <w:rFonts w:ascii="Garamond" w:eastAsia="Garamond" w:hAnsi="Garamond" w:cs="Garamond"/>
        </w:rPr>
        <w:t>Similarly,</w:t>
      </w:r>
      <w:r w:rsidR="6BE994CB" w:rsidRPr="279B326F">
        <w:rPr>
          <w:rFonts w:ascii="Garamond" w:eastAsia="Garamond" w:hAnsi="Garamond" w:cs="Garamond"/>
        </w:rPr>
        <w:t xml:space="preserve"> surface soil moisture anomalies</w:t>
      </w:r>
      <w:r w:rsidR="2EA7440A" w:rsidRPr="279B326F">
        <w:rPr>
          <w:rFonts w:ascii="Garamond" w:eastAsia="Garamond" w:hAnsi="Garamond" w:cs="Garamond"/>
        </w:rPr>
        <w:t xml:space="preserve"> (</w:t>
      </w:r>
      <w:r w:rsidR="6E41CF37" w:rsidRPr="279B326F">
        <w:rPr>
          <w:rFonts w:ascii="Garamond" w:eastAsia="Garamond" w:hAnsi="Garamond" w:cs="Garamond"/>
        </w:rPr>
        <w:t>SSMA</w:t>
      </w:r>
      <w:r w:rsidR="2EA7440A" w:rsidRPr="279B326F">
        <w:rPr>
          <w:rFonts w:ascii="Garamond" w:eastAsia="Garamond" w:hAnsi="Garamond" w:cs="Garamond"/>
        </w:rPr>
        <w:t>)</w:t>
      </w:r>
      <w:r w:rsidR="6BE994CB" w:rsidRPr="279B326F">
        <w:rPr>
          <w:rFonts w:ascii="Garamond" w:eastAsia="Garamond" w:hAnsi="Garamond" w:cs="Garamond"/>
        </w:rPr>
        <w:t xml:space="preserve"> </w:t>
      </w:r>
      <w:r w:rsidR="1A05323A" w:rsidRPr="279B326F">
        <w:rPr>
          <w:rFonts w:ascii="Garamond" w:eastAsia="Garamond" w:hAnsi="Garamond" w:cs="Garamond"/>
        </w:rPr>
        <w:t>were acquired</w:t>
      </w:r>
      <w:r w:rsidR="6BE994CB" w:rsidRPr="279B326F">
        <w:rPr>
          <w:rFonts w:ascii="Garamond" w:eastAsia="Garamond" w:hAnsi="Garamond" w:cs="Garamond"/>
        </w:rPr>
        <w:t xml:space="preserve"> </w:t>
      </w:r>
      <w:r w:rsidR="0024E6B6" w:rsidRPr="279B326F">
        <w:rPr>
          <w:rFonts w:ascii="Garamond" w:eastAsia="Garamond" w:hAnsi="Garamond" w:cs="Garamond"/>
        </w:rPr>
        <w:t xml:space="preserve">using a download link </w:t>
      </w:r>
      <w:r w:rsidR="2C920021" w:rsidRPr="279B326F">
        <w:rPr>
          <w:rFonts w:ascii="Garamond" w:eastAsia="Garamond" w:hAnsi="Garamond" w:cs="Garamond"/>
        </w:rPr>
        <w:t>created from</w:t>
      </w:r>
      <w:r w:rsidR="0024E6B6" w:rsidRPr="279B326F">
        <w:rPr>
          <w:rFonts w:ascii="Garamond" w:eastAsia="Garamond" w:hAnsi="Garamond" w:cs="Garamond"/>
        </w:rPr>
        <w:t xml:space="preserve"> the G</w:t>
      </w:r>
      <w:r w:rsidR="0C5EB310" w:rsidRPr="279B326F">
        <w:rPr>
          <w:rFonts w:ascii="Garamond" w:eastAsia="Garamond" w:hAnsi="Garamond" w:cs="Garamond"/>
        </w:rPr>
        <w:t>EE</w:t>
      </w:r>
      <w:r w:rsidR="0024E6B6" w:rsidRPr="279B326F">
        <w:rPr>
          <w:rFonts w:ascii="Garamond" w:eastAsia="Garamond" w:hAnsi="Garamond" w:cs="Garamond"/>
        </w:rPr>
        <w:t xml:space="preserve"> Python API</w:t>
      </w:r>
      <w:r w:rsidR="6BE994CB" w:rsidRPr="279B326F">
        <w:rPr>
          <w:rFonts w:ascii="Garamond" w:eastAsia="Garamond" w:hAnsi="Garamond" w:cs="Garamond"/>
        </w:rPr>
        <w:t xml:space="preserve"> </w:t>
      </w:r>
      <w:r w:rsidR="2953E36E" w:rsidRPr="279B326F">
        <w:rPr>
          <w:rFonts w:ascii="Garamond" w:eastAsia="Garamond" w:hAnsi="Garamond" w:cs="Garamond"/>
        </w:rPr>
        <w:t>from</w:t>
      </w:r>
      <w:r w:rsidR="6BE994CB" w:rsidRPr="279B326F">
        <w:rPr>
          <w:rFonts w:ascii="Garamond" w:eastAsia="Garamond" w:hAnsi="Garamond" w:cs="Garamond"/>
        </w:rPr>
        <w:t xml:space="preserve"> the NASA-USDA </w:t>
      </w:r>
      <w:r w:rsidR="704E9528" w:rsidRPr="279B326F">
        <w:rPr>
          <w:rFonts w:ascii="Garamond" w:eastAsia="Garamond" w:hAnsi="Garamond" w:cs="Garamond"/>
        </w:rPr>
        <w:t xml:space="preserve">(United States Department of Agriculture) </w:t>
      </w:r>
      <w:r w:rsidR="4A012782" w:rsidRPr="279B326F">
        <w:rPr>
          <w:rFonts w:ascii="Garamond" w:eastAsia="Garamond" w:hAnsi="Garamond" w:cs="Garamond"/>
        </w:rPr>
        <w:t>Soil Moisture Active Passive (SMAP)</w:t>
      </w:r>
      <w:r w:rsidR="6BE994CB" w:rsidRPr="279B326F">
        <w:rPr>
          <w:rFonts w:ascii="Garamond" w:eastAsia="Garamond" w:hAnsi="Garamond" w:cs="Garamond"/>
        </w:rPr>
        <w:t xml:space="preserve"> Global Soi</w:t>
      </w:r>
      <w:r w:rsidR="74D61ED5" w:rsidRPr="279B326F">
        <w:rPr>
          <w:rFonts w:ascii="Garamond" w:eastAsia="Garamond" w:hAnsi="Garamond" w:cs="Garamond"/>
        </w:rPr>
        <w:t>l Moisture Data</w:t>
      </w:r>
      <w:r w:rsidR="6BE994CB" w:rsidRPr="279B326F">
        <w:rPr>
          <w:rFonts w:ascii="Garamond" w:eastAsia="Garamond" w:hAnsi="Garamond" w:cs="Garamond"/>
        </w:rPr>
        <w:t xml:space="preserve"> product hosted </w:t>
      </w:r>
      <w:r w:rsidR="71C4D928" w:rsidRPr="279B326F">
        <w:rPr>
          <w:rFonts w:ascii="Garamond" w:eastAsia="Garamond" w:hAnsi="Garamond" w:cs="Garamond"/>
        </w:rPr>
        <w:t xml:space="preserve">in the </w:t>
      </w:r>
      <w:r w:rsidR="02BA4AD5" w:rsidRPr="279B326F">
        <w:rPr>
          <w:rFonts w:ascii="Garamond" w:eastAsia="Garamond" w:hAnsi="Garamond" w:cs="Garamond"/>
        </w:rPr>
        <w:t>G</w:t>
      </w:r>
      <w:r w:rsidR="56C105A6" w:rsidRPr="279B326F">
        <w:rPr>
          <w:rFonts w:ascii="Garamond" w:eastAsia="Garamond" w:hAnsi="Garamond" w:cs="Garamond"/>
        </w:rPr>
        <w:t>EE</w:t>
      </w:r>
      <w:r w:rsidR="71C4D928" w:rsidRPr="279B326F">
        <w:rPr>
          <w:rFonts w:ascii="Garamond" w:eastAsia="Garamond" w:hAnsi="Garamond" w:cs="Garamond"/>
        </w:rPr>
        <w:t xml:space="preserve"> Catalog</w:t>
      </w:r>
      <w:r w:rsidR="685CD1AC" w:rsidRPr="279B326F">
        <w:rPr>
          <w:rFonts w:ascii="Garamond" w:eastAsia="Garamond" w:hAnsi="Garamond" w:cs="Garamond"/>
        </w:rPr>
        <w:t xml:space="preserve">. </w:t>
      </w:r>
      <w:r w:rsidR="02EA549B" w:rsidRPr="279B326F">
        <w:rPr>
          <w:rFonts w:ascii="Garamond" w:eastAsia="Garamond" w:hAnsi="Garamond" w:cs="Garamond"/>
        </w:rPr>
        <w:t>A download URL was created for the desired raster image which was downloaded as a zipped archive and subsequently unzipped in an R script using the ‘httr’ package</w:t>
      </w:r>
      <w:r w:rsidR="00E52382">
        <w:rPr>
          <w:rFonts w:ascii="Garamond" w:eastAsia="Garamond" w:hAnsi="Garamond" w:cs="Garamond"/>
        </w:rPr>
        <w:t xml:space="preserve"> (v1.4.2</w:t>
      </w:r>
      <w:r w:rsidR="4DBC3F61" w:rsidRPr="279B326F">
        <w:rPr>
          <w:rFonts w:ascii="Garamond" w:eastAsia="Garamond" w:hAnsi="Garamond" w:cs="Garamond"/>
        </w:rPr>
        <w:t>)</w:t>
      </w:r>
      <w:r w:rsidR="02EA549B" w:rsidRPr="279B326F">
        <w:rPr>
          <w:rFonts w:ascii="Garamond" w:eastAsia="Garamond" w:hAnsi="Garamond" w:cs="Garamond"/>
        </w:rPr>
        <w:t xml:space="preserve">. </w:t>
      </w:r>
      <w:r w:rsidR="55AFBEE9" w:rsidRPr="279B326F">
        <w:rPr>
          <w:rFonts w:ascii="Garamond" w:eastAsia="Garamond" w:hAnsi="Garamond" w:cs="Garamond"/>
        </w:rPr>
        <w:t>Already</w:t>
      </w:r>
      <w:r w:rsidR="685CD1AC" w:rsidRPr="279B326F">
        <w:rPr>
          <w:rFonts w:ascii="Garamond" w:eastAsia="Garamond" w:hAnsi="Garamond" w:cs="Garamond"/>
        </w:rPr>
        <w:t xml:space="preserve"> preprocessed</w:t>
      </w:r>
      <w:r w:rsidR="1AC74872" w:rsidRPr="279B326F">
        <w:rPr>
          <w:rFonts w:ascii="Garamond" w:eastAsia="Garamond" w:hAnsi="Garamond" w:cs="Garamond"/>
        </w:rPr>
        <w:t xml:space="preserve"> as climatological anomalies</w:t>
      </w:r>
      <w:r w:rsidR="55AFBEE9" w:rsidRPr="279B326F">
        <w:rPr>
          <w:rFonts w:ascii="Garamond" w:eastAsia="Garamond" w:hAnsi="Garamond" w:cs="Garamond"/>
        </w:rPr>
        <w:t>,</w:t>
      </w:r>
      <w:r w:rsidR="03CB0CA7" w:rsidRPr="279B326F">
        <w:rPr>
          <w:rFonts w:ascii="Garamond" w:eastAsia="Garamond" w:hAnsi="Garamond" w:cs="Garamond"/>
        </w:rPr>
        <w:t xml:space="preserve"> the </w:t>
      </w:r>
      <w:r w:rsidR="215FEB41" w:rsidRPr="279B326F">
        <w:rPr>
          <w:rFonts w:ascii="Garamond" w:eastAsia="Garamond" w:hAnsi="Garamond" w:cs="Garamond"/>
        </w:rPr>
        <w:t>SSMA data w</w:t>
      </w:r>
      <w:r w:rsidR="039DB912" w:rsidRPr="279B326F">
        <w:rPr>
          <w:rFonts w:ascii="Garamond" w:eastAsia="Garamond" w:hAnsi="Garamond" w:cs="Garamond"/>
        </w:rPr>
        <w:t>ere</w:t>
      </w:r>
      <w:r w:rsidR="215FEB41" w:rsidRPr="279B326F">
        <w:rPr>
          <w:rFonts w:ascii="Garamond" w:eastAsia="Garamond" w:hAnsi="Garamond" w:cs="Garamond"/>
        </w:rPr>
        <w:t xml:space="preserve"> a</w:t>
      </w:r>
      <w:r w:rsidR="71C98B7A" w:rsidRPr="279B326F">
        <w:rPr>
          <w:rFonts w:ascii="Garamond" w:eastAsia="Garamond" w:hAnsi="Garamond" w:cs="Garamond"/>
        </w:rPr>
        <w:t>ccessed</w:t>
      </w:r>
      <w:r w:rsidR="2E180F63" w:rsidRPr="279B326F">
        <w:rPr>
          <w:rFonts w:ascii="Garamond" w:eastAsia="Garamond" w:hAnsi="Garamond" w:cs="Garamond"/>
        </w:rPr>
        <w:t>, clip</w:t>
      </w:r>
      <w:r w:rsidR="29F40713" w:rsidRPr="279B326F">
        <w:rPr>
          <w:rFonts w:ascii="Garamond" w:eastAsia="Garamond" w:hAnsi="Garamond" w:cs="Garamond"/>
        </w:rPr>
        <w:t>ped</w:t>
      </w:r>
      <w:r w:rsidR="03CB0CA7" w:rsidRPr="279B326F">
        <w:rPr>
          <w:rFonts w:ascii="Garamond" w:eastAsia="Garamond" w:hAnsi="Garamond" w:cs="Garamond"/>
        </w:rPr>
        <w:t xml:space="preserve"> to the study area, and </w:t>
      </w:r>
      <w:r w:rsidR="14AD28BB" w:rsidRPr="279B326F">
        <w:rPr>
          <w:rFonts w:ascii="Garamond" w:eastAsia="Garamond" w:hAnsi="Garamond" w:cs="Garamond"/>
        </w:rPr>
        <w:t>input into</w:t>
      </w:r>
      <w:r w:rsidR="03CB0CA7" w:rsidRPr="279B326F">
        <w:rPr>
          <w:rFonts w:ascii="Garamond" w:eastAsia="Garamond" w:hAnsi="Garamond" w:cs="Garamond"/>
        </w:rPr>
        <w:t xml:space="preserve"> the GEE </w:t>
      </w:r>
      <w:r w:rsidR="20A4AFA6" w:rsidRPr="279B326F">
        <w:rPr>
          <w:rFonts w:ascii="Garamond" w:eastAsia="Garamond" w:hAnsi="Garamond" w:cs="Garamond"/>
        </w:rPr>
        <w:t>r</w:t>
      </w:r>
      <w:r w:rsidR="03CB0CA7" w:rsidRPr="279B326F">
        <w:rPr>
          <w:rFonts w:ascii="Garamond" w:eastAsia="Garamond" w:hAnsi="Garamond" w:cs="Garamond"/>
        </w:rPr>
        <w:t xml:space="preserve">educer mean function to </w:t>
      </w:r>
      <w:r w:rsidR="116607AF" w:rsidRPr="279B326F">
        <w:rPr>
          <w:rFonts w:ascii="Garamond" w:eastAsia="Garamond" w:hAnsi="Garamond" w:cs="Garamond"/>
        </w:rPr>
        <w:t>derive</w:t>
      </w:r>
      <w:r w:rsidR="03CB0CA7" w:rsidRPr="279B326F">
        <w:rPr>
          <w:rFonts w:ascii="Garamond" w:eastAsia="Garamond" w:hAnsi="Garamond" w:cs="Garamond"/>
        </w:rPr>
        <w:t xml:space="preserve"> monthly </w:t>
      </w:r>
      <w:r w:rsidR="7F4608A4" w:rsidRPr="279B326F">
        <w:rPr>
          <w:rFonts w:ascii="Garamond" w:eastAsia="Garamond" w:hAnsi="Garamond" w:cs="Garamond"/>
        </w:rPr>
        <w:t xml:space="preserve">rasters for the available period of record. </w:t>
      </w:r>
      <w:r w:rsidR="46584E17" w:rsidRPr="279B326F">
        <w:rPr>
          <w:rFonts w:ascii="Garamond" w:eastAsia="Garamond" w:hAnsi="Garamond" w:cs="Garamond"/>
        </w:rPr>
        <w:t xml:space="preserve">The team acquired </w:t>
      </w:r>
      <w:r w:rsidR="49C07482" w:rsidRPr="279B326F">
        <w:rPr>
          <w:rFonts w:ascii="Garamond" w:eastAsia="Garamond" w:hAnsi="Garamond" w:cs="Garamond"/>
        </w:rPr>
        <w:t xml:space="preserve">modeled estimates of </w:t>
      </w:r>
      <w:r w:rsidR="78E40A6E" w:rsidRPr="279B326F">
        <w:rPr>
          <w:rFonts w:ascii="Garamond" w:eastAsia="Garamond" w:hAnsi="Garamond" w:cs="Garamond"/>
        </w:rPr>
        <w:t>snowpack</w:t>
      </w:r>
      <w:r w:rsidR="1B34919C" w:rsidRPr="279B326F">
        <w:rPr>
          <w:rFonts w:ascii="Garamond" w:eastAsia="Garamond" w:hAnsi="Garamond" w:cs="Garamond"/>
        </w:rPr>
        <w:t>,</w:t>
      </w:r>
      <w:r w:rsidR="1AF69869" w:rsidRPr="279B326F">
        <w:rPr>
          <w:rFonts w:ascii="Garamond" w:eastAsia="Garamond" w:hAnsi="Garamond" w:cs="Garamond"/>
        </w:rPr>
        <w:t xml:space="preserve"> snow water equivalent (SWE) and snow depth,</w:t>
      </w:r>
      <w:r w:rsidR="6981C6DC" w:rsidRPr="279B326F">
        <w:rPr>
          <w:rFonts w:ascii="Garamond" w:eastAsia="Garamond" w:hAnsi="Garamond" w:cs="Garamond"/>
        </w:rPr>
        <w:t xml:space="preserve"> from the NOAA National Weather Service's National Operational Hydrologic Remote Sensing Center (NOHRSC)</w:t>
      </w:r>
      <w:r w:rsidR="281526E6" w:rsidRPr="279B326F">
        <w:rPr>
          <w:rFonts w:ascii="Garamond" w:eastAsia="Garamond" w:hAnsi="Garamond" w:cs="Garamond"/>
        </w:rPr>
        <w:t xml:space="preserve"> </w:t>
      </w:r>
      <w:r w:rsidR="46584E17" w:rsidRPr="279B326F">
        <w:rPr>
          <w:rFonts w:ascii="Garamond" w:eastAsia="Garamond" w:hAnsi="Garamond" w:cs="Garamond"/>
        </w:rPr>
        <w:t xml:space="preserve">Snow Data Assimilation System (SNODAS) </w:t>
      </w:r>
      <w:r w:rsidR="7B02BB11" w:rsidRPr="279B326F">
        <w:rPr>
          <w:rFonts w:ascii="Garamond" w:eastAsia="Garamond" w:hAnsi="Garamond" w:cs="Garamond"/>
        </w:rPr>
        <w:t>as th</w:t>
      </w:r>
      <w:r w:rsidR="1EB5DB7E" w:rsidRPr="279B326F">
        <w:rPr>
          <w:rFonts w:ascii="Garamond" w:eastAsia="Garamond" w:hAnsi="Garamond" w:cs="Garamond"/>
        </w:rPr>
        <w:t xml:space="preserve">ese </w:t>
      </w:r>
      <w:r w:rsidR="7B02BB11" w:rsidRPr="279B326F">
        <w:rPr>
          <w:rFonts w:ascii="Garamond" w:eastAsia="Garamond" w:hAnsi="Garamond" w:cs="Garamond"/>
        </w:rPr>
        <w:t>data w</w:t>
      </w:r>
      <w:r w:rsidR="59916207" w:rsidRPr="279B326F">
        <w:rPr>
          <w:rFonts w:ascii="Garamond" w:eastAsia="Garamond" w:hAnsi="Garamond" w:cs="Garamond"/>
        </w:rPr>
        <w:t>ere</w:t>
      </w:r>
      <w:r w:rsidR="7B02BB11" w:rsidRPr="279B326F">
        <w:rPr>
          <w:rFonts w:ascii="Garamond" w:eastAsia="Garamond" w:hAnsi="Garamond" w:cs="Garamond"/>
        </w:rPr>
        <w:t xml:space="preserve"> not available in the GEE Catalog</w:t>
      </w:r>
      <w:r w:rsidR="467E1602" w:rsidRPr="279B326F">
        <w:rPr>
          <w:rFonts w:ascii="Garamond" w:eastAsia="Garamond" w:hAnsi="Garamond" w:cs="Garamond"/>
        </w:rPr>
        <w:t xml:space="preserve">. </w:t>
      </w:r>
      <w:r w:rsidR="7FF9EA8C" w:rsidRPr="279B326F">
        <w:rPr>
          <w:rFonts w:ascii="Garamond" w:eastAsia="Garamond" w:hAnsi="Garamond" w:cs="Garamond"/>
        </w:rPr>
        <w:t>D</w:t>
      </w:r>
      <w:r w:rsidR="0CC34821" w:rsidRPr="279B326F">
        <w:rPr>
          <w:rFonts w:ascii="Garamond" w:eastAsia="Garamond" w:hAnsi="Garamond" w:cs="Garamond"/>
        </w:rPr>
        <w:t xml:space="preserve">aily data </w:t>
      </w:r>
      <w:r w:rsidR="56294197" w:rsidRPr="279B326F">
        <w:rPr>
          <w:rFonts w:ascii="Garamond" w:eastAsia="Garamond" w:hAnsi="Garamond" w:cs="Garamond"/>
        </w:rPr>
        <w:t xml:space="preserve">for these sets </w:t>
      </w:r>
      <w:r w:rsidR="0CC34821" w:rsidRPr="279B326F">
        <w:rPr>
          <w:rFonts w:ascii="Garamond" w:eastAsia="Garamond" w:hAnsi="Garamond" w:cs="Garamond"/>
        </w:rPr>
        <w:t>at 1km spatial resolution</w:t>
      </w:r>
      <w:r w:rsidR="6128035E" w:rsidRPr="279B326F">
        <w:rPr>
          <w:rFonts w:ascii="Garamond" w:eastAsia="Garamond" w:hAnsi="Garamond" w:cs="Garamond"/>
        </w:rPr>
        <w:t xml:space="preserve"> for the continental Unit</w:t>
      </w:r>
      <w:r w:rsidR="7BC717F4" w:rsidRPr="279B326F">
        <w:rPr>
          <w:rFonts w:ascii="Garamond" w:eastAsia="Garamond" w:hAnsi="Garamond" w:cs="Garamond"/>
        </w:rPr>
        <w:t>ed States</w:t>
      </w:r>
      <w:r w:rsidR="0CC34821" w:rsidRPr="279B326F">
        <w:rPr>
          <w:rFonts w:ascii="Garamond" w:eastAsia="Garamond" w:hAnsi="Garamond" w:cs="Garamond"/>
        </w:rPr>
        <w:t xml:space="preserve"> were downloaded from the NOAA FTP </w:t>
      </w:r>
      <w:r w:rsidR="7F04441F" w:rsidRPr="279B326F">
        <w:rPr>
          <w:rFonts w:ascii="Garamond" w:eastAsia="Garamond" w:hAnsi="Garamond" w:cs="Garamond"/>
        </w:rPr>
        <w:t>server</w:t>
      </w:r>
      <w:r w:rsidR="4B0693FB" w:rsidRPr="279B326F">
        <w:rPr>
          <w:rFonts w:ascii="Garamond" w:eastAsia="Garamond" w:hAnsi="Garamond" w:cs="Garamond"/>
        </w:rPr>
        <w:t xml:space="preserve"> via an R script</w:t>
      </w:r>
      <w:r w:rsidR="28157BD1" w:rsidRPr="279B326F">
        <w:rPr>
          <w:rFonts w:ascii="Garamond" w:eastAsia="Garamond" w:hAnsi="Garamond" w:cs="Garamond"/>
        </w:rPr>
        <w:t xml:space="preserve"> that utilized the ‘httr’ package for downloading zipped data</w:t>
      </w:r>
      <w:r w:rsidR="5AEEFF71" w:rsidRPr="279B326F">
        <w:rPr>
          <w:rFonts w:ascii="Garamond" w:eastAsia="Garamond" w:hAnsi="Garamond" w:cs="Garamond"/>
        </w:rPr>
        <w:t xml:space="preserve"> (v1.4.2)</w:t>
      </w:r>
      <w:r w:rsidR="117B934F" w:rsidRPr="279B326F">
        <w:rPr>
          <w:rFonts w:ascii="Garamond" w:eastAsia="Garamond" w:hAnsi="Garamond" w:cs="Garamond"/>
        </w:rPr>
        <w:t>.</w:t>
      </w:r>
      <w:r w:rsidR="6F338255" w:rsidRPr="279B326F">
        <w:rPr>
          <w:rFonts w:ascii="Garamond" w:eastAsia="Garamond" w:hAnsi="Garamond" w:cs="Garamond"/>
        </w:rPr>
        <w:t xml:space="preserve"> Table 1 and Table 2 detail the specifications of each of the acquired datasets. </w:t>
      </w:r>
    </w:p>
    <w:p w14:paraId="1B0DAC0A" w14:textId="5D145578" w:rsidR="616F5B38" w:rsidRDefault="616F5B38" w:rsidP="616F5B38">
      <w:pPr>
        <w:spacing w:after="0" w:line="240" w:lineRule="auto"/>
        <w:rPr>
          <w:rFonts w:ascii="Garamond" w:eastAsia="Garamond" w:hAnsi="Garamond" w:cs="Garamond"/>
        </w:rPr>
      </w:pPr>
    </w:p>
    <w:p w14:paraId="49C7D204" w14:textId="17993751" w:rsidR="29772803" w:rsidRPr="008908E0" w:rsidRDefault="24BF7B93" w:rsidP="0694EEBB">
      <w:pPr>
        <w:spacing w:after="0" w:line="240" w:lineRule="auto"/>
        <w:rPr>
          <w:rFonts w:ascii="Garamond" w:eastAsia="Garamond" w:hAnsi="Garamond" w:cs="Garamond"/>
          <w:b/>
          <w:bCs/>
          <w:i/>
          <w:iCs/>
        </w:rPr>
      </w:pPr>
      <w:r w:rsidRPr="0694EEBB">
        <w:rPr>
          <w:rFonts w:ascii="Garamond" w:eastAsia="Garamond" w:hAnsi="Garamond" w:cs="Garamond"/>
        </w:rPr>
        <w:t>Table 1</w:t>
      </w:r>
      <w:r w:rsidRPr="0694EEBB">
        <w:rPr>
          <w:rFonts w:ascii="Garamond" w:eastAsia="Garamond" w:hAnsi="Garamond" w:cs="Garamond"/>
          <w:i/>
          <w:iCs/>
        </w:rPr>
        <w:t xml:space="preserve"> </w:t>
      </w:r>
    </w:p>
    <w:p w14:paraId="68D62692" w14:textId="4E72D3E3" w:rsidR="29772803" w:rsidRPr="008908E0" w:rsidRDefault="6BF21A0E" w:rsidP="0694EEBB">
      <w:pPr>
        <w:spacing w:after="0" w:line="240" w:lineRule="auto"/>
        <w:rPr>
          <w:rFonts w:ascii="Garamond" w:eastAsia="Garamond" w:hAnsi="Garamond" w:cs="Garamond"/>
          <w:b/>
          <w:bCs/>
          <w:i/>
          <w:iCs/>
        </w:rPr>
      </w:pPr>
      <w:r w:rsidRPr="0694EEBB">
        <w:rPr>
          <w:rFonts w:ascii="Garamond" w:eastAsia="Garamond" w:hAnsi="Garamond" w:cs="Garamond"/>
          <w:i/>
          <w:iCs/>
        </w:rPr>
        <w:t xml:space="preserve">NASA Earth </w:t>
      </w:r>
      <w:r w:rsidR="6EFC2A4F" w:rsidRPr="0694EEBB">
        <w:rPr>
          <w:rFonts w:ascii="Garamond" w:eastAsia="Garamond" w:hAnsi="Garamond" w:cs="Garamond"/>
          <w:i/>
          <w:iCs/>
        </w:rPr>
        <w:t>o</w:t>
      </w:r>
      <w:r w:rsidRPr="0694EEBB">
        <w:rPr>
          <w:rFonts w:ascii="Garamond" w:eastAsia="Garamond" w:hAnsi="Garamond" w:cs="Garamond"/>
          <w:i/>
          <w:iCs/>
        </w:rPr>
        <w:t>bservation data reference information</w:t>
      </w:r>
    </w:p>
    <w:tbl>
      <w:tblPr>
        <w:tblStyle w:val="TableGrid"/>
        <w:tblW w:w="9360" w:type="dxa"/>
        <w:tblInd w:w="-3" w:type="dxa"/>
        <w:tblLayout w:type="fixed"/>
        <w:tblLook w:val="06A0" w:firstRow="1" w:lastRow="0" w:firstColumn="1" w:lastColumn="0" w:noHBand="1" w:noVBand="1"/>
      </w:tblPr>
      <w:tblGrid>
        <w:gridCol w:w="1708"/>
        <w:gridCol w:w="2036"/>
        <w:gridCol w:w="1834"/>
        <w:gridCol w:w="1980"/>
        <w:gridCol w:w="1802"/>
      </w:tblGrid>
      <w:tr w:rsidR="00D00995" w14:paraId="4B46E539" w14:textId="77777777" w:rsidTr="00614749">
        <w:tc>
          <w:tcPr>
            <w:tcW w:w="1708" w:type="dxa"/>
            <w:shd w:val="clear" w:color="auto" w:fill="548DD4" w:themeFill="text2" w:themeFillTint="99"/>
            <w:vAlign w:val="center"/>
          </w:tcPr>
          <w:p w14:paraId="70E9E1CC" w14:textId="4DA4B927" w:rsidR="46112C62" w:rsidRDefault="46112C62" w:rsidP="003A60BF">
            <w:pPr>
              <w:jc w:val="center"/>
              <w:rPr>
                <w:rFonts w:ascii="Garamond" w:eastAsia="Garamond" w:hAnsi="Garamond" w:cs="Garamond"/>
                <w:b/>
              </w:rPr>
            </w:pPr>
            <w:r w:rsidRPr="52D38527">
              <w:rPr>
                <w:rFonts w:ascii="Garamond" w:eastAsia="Garamond" w:hAnsi="Garamond" w:cs="Garamond"/>
                <w:b/>
              </w:rPr>
              <w:t>Platform and Sensor</w:t>
            </w:r>
          </w:p>
        </w:tc>
        <w:tc>
          <w:tcPr>
            <w:tcW w:w="2036" w:type="dxa"/>
            <w:shd w:val="clear" w:color="auto" w:fill="548DD4" w:themeFill="text2" w:themeFillTint="99"/>
            <w:vAlign w:val="center"/>
          </w:tcPr>
          <w:p w14:paraId="0D709414" w14:textId="709AB577" w:rsidR="46112C62" w:rsidRDefault="46112C62" w:rsidP="003A60BF">
            <w:pPr>
              <w:jc w:val="center"/>
              <w:rPr>
                <w:rFonts w:ascii="Garamond" w:eastAsia="Garamond" w:hAnsi="Garamond" w:cs="Garamond"/>
                <w:b/>
              </w:rPr>
            </w:pPr>
            <w:r w:rsidRPr="52D38527">
              <w:rPr>
                <w:rFonts w:ascii="Garamond" w:eastAsia="Garamond" w:hAnsi="Garamond" w:cs="Garamond"/>
                <w:b/>
              </w:rPr>
              <w:t>Data Product</w:t>
            </w:r>
          </w:p>
        </w:tc>
        <w:tc>
          <w:tcPr>
            <w:tcW w:w="1834" w:type="dxa"/>
            <w:shd w:val="clear" w:color="auto" w:fill="548DD4" w:themeFill="text2" w:themeFillTint="99"/>
            <w:vAlign w:val="center"/>
          </w:tcPr>
          <w:p w14:paraId="7B51A04F" w14:textId="1ABE5BD8" w:rsidR="07B6081E" w:rsidRPr="0FEDA842" w:rsidRDefault="1FA9BF82" w:rsidP="003A60BF">
            <w:pPr>
              <w:spacing w:line="276" w:lineRule="auto"/>
              <w:jc w:val="center"/>
              <w:rPr>
                <w:rFonts w:ascii="Garamond" w:eastAsia="Garamond" w:hAnsi="Garamond" w:cs="Garamond"/>
                <w:b/>
              </w:rPr>
            </w:pPr>
            <w:r w:rsidRPr="52D38527">
              <w:rPr>
                <w:rFonts w:ascii="Garamond" w:eastAsia="Garamond" w:hAnsi="Garamond" w:cs="Garamond"/>
                <w:b/>
              </w:rPr>
              <w:t>Digital Object Identifier</w:t>
            </w:r>
          </w:p>
        </w:tc>
        <w:tc>
          <w:tcPr>
            <w:tcW w:w="1980" w:type="dxa"/>
            <w:shd w:val="clear" w:color="auto" w:fill="548DD4" w:themeFill="text2" w:themeFillTint="99"/>
            <w:vAlign w:val="center"/>
          </w:tcPr>
          <w:p w14:paraId="4AA0D83F" w14:textId="12B6DF1B" w:rsidR="46112C62" w:rsidRDefault="7A56FFED" w:rsidP="003A60BF">
            <w:pPr>
              <w:spacing w:after="200" w:line="276" w:lineRule="auto"/>
              <w:jc w:val="center"/>
            </w:pPr>
            <w:r w:rsidRPr="0694EEBB">
              <w:rPr>
                <w:rFonts w:ascii="Garamond" w:eastAsia="Garamond" w:hAnsi="Garamond" w:cs="Garamond"/>
                <w:b/>
                <w:bCs/>
              </w:rPr>
              <w:t>Period of Record</w:t>
            </w:r>
          </w:p>
        </w:tc>
        <w:tc>
          <w:tcPr>
            <w:tcW w:w="1802" w:type="dxa"/>
            <w:shd w:val="clear" w:color="auto" w:fill="548DD4" w:themeFill="text2" w:themeFillTint="99"/>
            <w:vAlign w:val="center"/>
          </w:tcPr>
          <w:p w14:paraId="69947017" w14:textId="3EB7331F" w:rsidR="46112C62" w:rsidRDefault="46112C62" w:rsidP="003A60BF">
            <w:pPr>
              <w:jc w:val="center"/>
              <w:rPr>
                <w:rFonts w:ascii="Garamond" w:eastAsia="Garamond" w:hAnsi="Garamond" w:cs="Garamond"/>
                <w:b/>
              </w:rPr>
            </w:pPr>
            <w:r w:rsidRPr="52D38527">
              <w:rPr>
                <w:rFonts w:ascii="Garamond" w:eastAsia="Garamond" w:hAnsi="Garamond" w:cs="Garamond"/>
                <w:b/>
              </w:rPr>
              <w:t>Acquisition Method</w:t>
            </w:r>
          </w:p>
        </w:tc>
      </w:tr>
      <w:tr w:rsidR="29772803" w14:paraId="79B43D8B" w14:textId="77777777" w:rsidTr="00614749">
        <w:trPr>
          <w:trHeight w:val="390"/>
        </w:trPr>
        <w:tc>
          <w:tcPr>
            <w:tcW w:w="1708" w:type="dxa"/>
            <w:vAlign w:val="center"/>
          </w:tcPr>
          <w:p w14:paraId="1A50B373" w14:textId="2E5E718C" w:rsidR="46112C62" w:rsidRDefault="46112C62" w:rsidP="00614749">
            <w:pPr>
              <w:jc w:val="center"/>
              <w:rPr>
                <w:rFonts w:ascii="Garamond" w:eastAsia="Garamond" w:hAnsi="Garamond" w:cs="Garamond"/>
              </w:rPr>
            </w:pPr>
            <w:r w:rsidRPr="52D38527">
              <w:rPr>
                <w:rFonts w:ascii="Garamond" w:eastAsia="Garamond" w:hAnsi="Garamond" w:cs="Garamond"/>
              </w:rPr>
              <w:t>Terra MODIS</w:t>
            </w:r>
          </w:p>
        </w:tc>
        <w:tc>
          <w:tcPr>
            <w:tcW w:w="2036" w:type="dxa"/>
            <w:vAlign w:val="center"/>
          </w:tcPr>
          <w:p w14:paraId="0D09E5FE" w14:textId="2379F9AC" w:rsidR="29772803" w:rsidRDefault="3F5854E0" w:rsidP="00614749">
            <w:pPr>
              <w:jc w:val="center"/>
              <w:rPr>
                <w:rFonts w:ascii="Garamond" w:eastAsia="Garamond" w:hAnsi="Garamond" w:cs="Garamond"/>
              </w:rPr>
            </w:pPr>
            <w:r w:rsidRPr="63C4325B">
              <w:rPr>
                <w:rFonts w:ascii="Garamond" w:eastAsia="Garamond" w:hAnsi="Garamond" w:cs="Garamond"/>
              </w:rPr>
              <w:t>MODIS/Terra Snow Cover Daily L3 Global 500m SIN Grid, Version 6</w:t>
            </w:r>
          </w:p>
        </w:tc>
        <w:tc>
          <w:tcPr>
            <w:tcW w:w="1834" w:type="dxa"/>
            <w:vAlign w:val="center"/>
          </w:tcPr>
          <w:p w14:paraId="5C90D18E" w14:textId="4960C176" w:rsidR="4E8A5BE9" w:rsidRDefault="09D760B3" w:rsidP="00614749">
            <w:pPr>
              <w:jc w:val="center"/>
              <w:rPr>
                <w:rFonts w:ascii="Garamond" w:eastAsia="Garamond" w:hAnsi="Garamond" w:cs="Garamond"/>
                <w:sz w:val="21"/>
                <w:szCs w:val="21"/>
              </w:rPr>
            </w:pPr>
            <w:r w:rsidRPr="63C4325B">
              <w:rPr>
                <w:rFonts w:ascii="Garamond" w:eastAsia="Garamond" w:hAnsi="Garamond" w:cs="Garamond"/>
                <w:sz w:val="21"/>
                <w:szCs w:val="21"/>
              </w:rPr>
              <w:t>10.5067/MODIS/MOD10A1.006</w:t>
            </w:r>
          </w:p>
          <w:p w14:paraId="171E0377" w14:textId="2F5D9554" w:rsidR="0FEDA842" w:rsidRDefault="0FEDA842" w:rsidP="00614749">
            <w:pPr>
              <w:jc w:val="center"/>
              <w:rPr>
                <w:rFonts w:ascii="Garamond" w:eastAsia="Garamond" w:hAnsi="Garamond" w:cs="Garamond"/>
              </w:rPr>
            </w:pPr>
          </w:p>
        </w:tc>
        <w:tc>
          <w:tcPr>
            <w:tcW w:w="1980" w:type="dxa"/>
            <w:vAlign w:val="center"/>
          </w:tcPr>
          <w:p w14:paraId="1C00BC17" w14:textId="4D1DC457" w:rsidR="29772803" w:rsidRDefault="2D479F51" w:rsidP="00614749">
            <w:pPr>
              <w:jc w:val="center"/>
              <w:rPr>
                <w:rFonts w:ascii="Garamond" w:eastAsia="Garamond" w:hAnsi="Garamond" w:cs="Garamond"/>
              </w:rPr>
            </w:pPr>
            <w:r w:rsidRPr="52D38527">
              <w:rPr>
                <w:rFonts w:ascii="Garamond" w:eastAsia="Garamond" w:hAnsi="Garamond" w:cs="Garamond"/>
              </w:rPr>
              <w:t xml:space="preserve">February 24, 2000 </w:t>
            </w:r>
            <w:r w:rsidR="00B32CCC">
              <w:rPr>
                <w:rFonts w:ascii="Garamond" w:eastAsia="Garamond" w:hAnsi="Garamond" w:cs="Garamond"/>
              </w:rPr>
              <w:t>–</w:t>
            </w:r>
            <w:r w:rsidRPr="52D38527">
              <w:rPr>
                <w:rFonts w:ascii="Garamond" w:eastAsia="Garamond" w:hAnsi="Garamond" w:cs="Garamond"/>
              </w:rPr>
              <w:t xml:space="preserve"> Present</w:t>
            </w:r>
          </w:p>
        </w:tc>
        <w:tc>
          <w:tcPr>
            <w:tcW w:w="1802" w:type="dxa"/>
            <w:vAlign w:val="center"/>
          </w:tcPr>
          <w:p w14:paraId="51498280" w14:textId="1E6F0932" w:rsidR="29772803" w:rsidRDefault="2D479F51" w:rsidP="00614749">
            <w:pPr>
              <w:jc w:val="center"/>
              <w:rPr>
                <w:rFonts w:ascii="Garamond" w:eastAsia="Garamond" w:hAnsi="Garamond" w:cs="Garamond"/>
              </w:rPr>
            </w:pPr>
            <w:r w:rsidRPr="52D38527">
              <w:rPr>
                <w:rFonts w:ascii="Garamond" w:eastAsia="Garamond" w:hAnsi="Garamond" w:cs="Garamond"/>
              </w:rPr>
              <w:t>Google Earth Engine Python API</w:t>
            </w:r>
          </w:p>
        </w:tc>
      </w:tr>
      <w:tr w:rsidR="29772803" w14:paraId="6F0029BC" w14:textId="77777777" w:rsidTr="00614749">
        <w:trPr>
          <w:trHeight w:val="930"/>
        </w:trPr>
        <w:tc>
          <w:tcPr>
            <w:tcW w:w="1708" w:type="dxa"/>
            <w:vAlign w:val="center"/>
          </w:tcPr>
          <w:p w14:paraId="44B33314" w14:textId="749DFCB1" w:rsidR="29772803" w:rsidRDefault="461737DB" w:rsidP="00614749">
            <w:pPr>
              <w:jc w:val="center"/>
              <w:rPr>
                <w:rFonts w:ascii="Garamond" w:eastAsia="Garamond" w:hAnsi="Garamond" w:cs="Garamond"/>
              </w:rPr>
            </w:pPr>
            <w:r w:rsidRPr="52D38527">
              <w:rPr>
                <w:rFonts w:ascii="Garamond" w:eastAsia="Garamond" w:hAnsi="Garamond" w:cs="Garamond"/>
              </w:rPr>
              <w:t>SMAP</w:t>
            </w:r>
          </w:p>
        </w:tc>
        <w:tc>
          <w:tcPr>
            <w:tcW w:w="2036" w:type="dxa"/>
            <w:vAlign w:val="center"/>
          </w:tcPr>
          <w:p w14:paraId="2ABAF2F6" w14:textId="031C2561" w:rsidR="29772803" w:rsidRDefault="613ACC47" w:rsidP="00614749">
            <w:pPr>
              <w:jc w:val="center"/>
              <w:rPr>
                <w:rFonts w:ascii="Garamond" w:eastAsia="Garamond" w:hAnsi="Garamond" w:cs="Garamond"/>
              </w:rPr>
            </w:pPr>
            <w:r w:rsidRPr="63C4325B">
              <w:rPr>
                <w:rFonts w:ascii="Garamond" w:eastAsia="Garamond" w:hAnsi="Garamond" w:cs="Garamond"/>
              </w:rPr>
              <w:t xml:space="preserve">SMAP L3 Radiometer Global Daily </w:t>
            </w:r>
            <w:r w:rsidR="001130D2">
              <w:rPr>
                <w:rFonts w:ascii="Garamond" w:eastAsia="Garamond" w:hAnsi="Garamond" w:cs="Garamond"/>
              </w:rPr>
              <w:t>2</w:t>
            </w:r>
            <w:r w:rsidR="001E5E90">
              <w:rPr>
                <w:rFonts w:ascii="Garamond" w:eastAsia="Garamond" w:hAnsi="Garamond" w:cs="Garamond"/>
              </w:rPr>
              <w:t>7</w:t>
            </w:r>
            <w:r w:rsidR="001130D2">
              <w:rPr>
                <w:rFonts w:ascii="Garamond" w:eastAsia="Garamond" w:hAnsi="Garamond" w:cs="Garamond"/>
              </w:rPr>
              <w:t xml:space="preserve"> </w:t>
            </w:r>
            <w:r w:rsidRPr="63C4325B">
              <w:rPr>
                <w:rFonts w:ascii="Garamond" w:eastAsia="Garamond" w:hAnsi="Garamond" w:cs="Garamond"/>
              </w:rPr>
              <w:t>km EASE-Grid Soil Moisture, Version 4</w:t>
            </w:r>
          </w:p>
        </w:tc>
        <w:tc>
          <w:tcPr>
            <w:tcW w:w="1834" w:type="dxa"/>
            <w:vAlign w:val="center"/>
          </w:tcPr>
          <w:p w14:paraId="3E90F8AB" w14:textId="31BEECCD" w:rsidR="0FEDA842" w:rsidRDefault="10E5D23C" w:rsidP="00614749">
            <w:pPr>
              <w:jc w:val="center"/>
              <w:rPr>
                <w:rFonts w:ascii="Garamond" w:eastAsia="Garamond" w:hAnsi="Garamond" w:cs="Garamond"/>
              </w:rPr>
            </w:pPr>
            <w:r w:rsidRPr="63C4325B">
              <w:rPr>
                <w:rFonts w:ascii="Garamond" w:eastAsia="Garamond" w:hAnsi="Garamond" w:cs="Garamond"/>
              </w:rPr>
              <w:t>10.5067/ZX7YX2Y2LHEB</w:t>
            </w:r>
          </w:p>
        </w:tc>
        <w:tc>
          <w:tcPr>
            <w:tcW w:w="1980" w:type="dxa"/>
            <w:vAlign w:val="center"/>
          </w:tcPr>
          <w:p w14:paraId="2E937CC3" w14:textId="353A9040" w:rsidR="29772803" w:rsidRDefault="7408BE92" w:rsidP="00614749">
            <w:pPr>
              <w:jc w:val="center"/>
              <w:rPr>
                <w:rFonts w:ascii="Garamond" w:eastAsia="Garamond" w:hAnsi="Garamond" w:cs="Garamond"/>
              </w:rPr>
            </w:pPr>
            <w:r w:rsidRPr="52D38527">
              <w:rPr>
                <w:rFonts w:ascii="Garamond" w:eastAsia="Garamond" w:hAnsi="Garamond" w:cs="Garamond"/>
              </w:rPr>
              <w:t>April 01, 2015 – Present</w:t>
            </w:r>
          </w:p>
        </w:tc>
        <w:tc>
          <w:tcPr>
            <w:tcW w:w="1802" w:type="dxa"/>
            <w:vAlign w:val="center"/>
          </w:tcPr>
          <w:p w14:paraId="20A15049" w14:textId="4FB6EE08" w:rsidR="29772803" w:rsidRDefault="61A81B19" w:rsidP="00614749">
            <w:pPr>
              <w:jc w:val="center"/>
              <w:rPr>
                <w:rFonts w:ascii="Garamond" w:eastAsia="Garamond" w:hAnsi="Garamond" w:cs="Garamond"/>
              </w:rPr>
            </w:pPr>
            <w:r w:rsidRPr="52D38527">
              <w:rPr>
                <w:rFonts w:ascii="Garamond" w:eastAsia="Garamond" w:hAnsi="Garamond" w:cs="Garamond"/>
              </w:rPr>
              <w:t>Google Earth Engine Python API</w:t>
            </w:r>
          </w:p>
        </w:tc>
      </w:tr>
    </w:tbl>
    <w:p w14:paraId="37273FC7" w14:textId="740170FB" w:rsidR="0095269B" w:rsidRDefault="0095269B" w:rsidP="55678274">
      <w:pPr>
        <w:spacing w:after="0" w:line="240" w:lineRule="auto"/>
        <w:rPr>
          <w:rFonts w:ascii="Garamond" w:eastAsia="Garamond" w:hAnsi="Garamond" w:cs="Garamond"/>
          <w:i/>
          <w:iCs/>
        </w:rPr>
      </w:pPr>
    </w:p>
    <w:p w14:paraId="4FF8D915" w14:textId="6F0E9C7E" w:rsidR="485BC130" w:rsidRDefault="485BC130" w:rsidP="1660F56F">
      <w:pPr>
        <w:spacing w:after="0" w:line="240" w:lineRule="auto"/>
        <w:rPr>
          <w:rFonts w:ascii="Garamond" w:eastAsia="Garamond" w:hAnsi="Garamond" w:cs="Garamond"/>
          <w:i/>
          <w:iCs/>
        </w:rPr>
      </w:pPr>
    </w:p>
    <w:p w14:paraId="387609C6" w14:textId="5183CDFB" w:rsidR="485BC130" w:rsidRDefault="5E0465E1" w:rsidP="0694EEBB">
      <w:pPr>
        <w:spacing w:after="0" w:line="240" w:lineRule="auto"/>
        <w:rPr>
          <w:rFonts w:ascii="Garamond" w:eastAsia="Garamond" w:hAnsi="Garamond" w:cs="Garamond"/>
          <w:i/>
          <w:iCs/>
        </w:rPr>
      </w:pPr>
      <w:r w:rsidRPr="0694EEBB">
        <w:rPr>
          <w:rFonts w:ascii="Garamond" w:eastAsia="Garamond" w:hAnsi="Garamond" w:cs="Garamond"/>
        </w:rPr>
        <w:t>Table 2</w:t>
      </w:r>
      <w:r w:rsidRPr="0694EEBB">
        <w:rPr>
          <w:rFonts w:ascii="Garamond" w:eastAsia="Garamond" w:hAnsi="Garamond" w:cs="Garamond"/>
          <w:i/>
          <w:iCs/>
        </w:rPr>
        <w:t xml:space="preserve"> </w:t>
      </w:r>
    </w:p>
    <w:p w14:paraId="77BAE9F9" w14:textId="5D3C4658" w:rsidR="485BC130" w:rsidRDefault="29F476FC" w:rsidP="0694EEBB">
      <w:pPr>
        <w:spacing w:after="0" w:line="240" w:lineRule="auto"/>
        <w:rPr>
          <w:rFonts w:ascii="Garamond" w:eastAsia="Garamond" w:hAnsi="Garamond" w:cs="Garamond"/>
          <w:i/>
          <w:iCs/>
        </w:rPr>
      </w:pPr>
      <w:r w:rsidRPr="0694EEBB">
        <w:rPr>
          <w:rFonts w:ascii="Garamond" w:eastAsia="Garamond" w:hAnsi="Garamond" w:cs="Garamond"/>
          <w:i/>
          <w:iCs/>
        </w:rPr>
        <w:t xml:space="preserve">Ancillary </w:t>
      </w:r>
      <w:r w:rsidR="56F338DE" w:rsidRPr="0694EEBB">
        <w:rPr>
          <w:rFonts w:ascii="Garamond" w:eastAsia="Garamond" w:hAnsi="Garamond" w:cs="Garamond"/>
          <w:i/>
          <w:iCs/>
        </w:rPr>
        <w:t>d</w:t>
      </w:r>
      <w:r w:rsidRPr="0694EEBB">
        <w:rPr>
          <w:rFonts w:ascii="Garamond" w:eastAsia="Garamond" w:hAnsi="Garamond" w:cs="Garamond"/>
          <w:i/>
          <w:iCs/>
        </w:rPr>
        <w:t>ata</w:t>
      </w:r>
      <w:r w:rsidR="3E551689" w:rsidRPr="0694EEBB">
        <w:rPr>
          <w:rFonts w:ascii="Garamond" w:eastAsia="Garamond" w:hAnsi="Garamond" w:cs="Garamond"/>
          <w:i/>
          <w:iCs/>
        </w:rPr>
        <w:t xml:space="preserve"> reference information</w:t>
      </w:r>
    </w:p>
    <w:tbl>
      <w:tblPr>
        <w:tblStyle w:val="TableGrid"/>
        <w:tblW w:w="0" w:type="auto"/>
        <w:tblInd w:w="-3" w:type="dxa"/>
        <w:tblLook w:val="06A0" w:firstRow="1" w:lastRow="0" w:firstColumn="1" w:lastColumn="0" w:noHBand="1" w:noVBand="1"/>
      </w:tblPr>
      <w:tblGrid>
        <w:gridCol w:w="1528"/>
        <w:gridCol w:w="2070"/>
        <w:gridCol w:w="1980"/>
        <w:gridCol w:w="1918"/>
        <w:gridCol w:w="1857"/>
      </w:tblGrid>
      <w:tr w:rsidR="00D00995" w14:paraId="58F09908" w14:textId="77777777" w:rsidTr="00614749">
        <w:tc>
          <w:tcPr>
            <w:tcW w:w="1528" w:type="dxa"/>
            <w:shd w:val="clear" w:color="auto" w:fill="548DD4" w:themeFill="text2" w:themeFillTint="99"/>
            <w:vAlign w:val="center"/>
          </w:tcPr>
          <w:p w14:paraId="16164606" w14:textId="5D48DC03" w:rsidR="485BC130" w:rsidRDefault="47DAFF63" w:rsidP="003A60BF">
            <w:pPr>
              <w:spacing w:after="200" w:line="276" w:lineRule="auto"/>
              <w:jc w:val="center"/>
              <w:rPr>
                <w:rFonts w:ascii="Garamond" w:eastAsia="Garamond" w:hAnsi="Garamond" w:cs="Garamond"/>
                <w:b/>
              </w:rPr>
            </w:pPr>
            <w:r w:rsidRPr="52D38527">
              <w:rPr>
                <w:rFonts w:ascii="Garamond" w:eastAsia="Garamond" w:hAnsi="Garamond" w:cs="Garamond"/>
                <w:b/>
              </w:rPr>
              <w:t>Source</w:t>
            </w:r>
          </w:p>
        </w:tc>
        <w:tc>
          <w:tcPr>
            <w:tcW w:w="2070" w:type="dxa"/>
            <w:shd w:val="clear" w:color="auto" w:fill="548DD4" w:themeFill="text2" w:themeFillTint="99"/>
            <w:vAlign w:val="center"/>
          </w:tcPr>
          <w:p w14:paraId="70B107E3" w14:textId="709AB577" w:rsidR="485BC130" w:rsidRDefault="29F76254" w:rsidP="003A60BF">
            <w:pPr>
              <w:jc w:val="center"/>
              <w:rPr>
                <w:rFonts w:ascii="Garamond" w:eastAsia="Garamond" w:hAnsi="Garamond" w:cs="Garamond"/>
                <w:b/>
              </w:rPr>
            </w:pPr>
            <w:r w:rsidRPr="52D38527">
              <w:rPr>
                <w:rFonts w:ascii="Garamond" w:eastAsia="Garamond" w:hAnsi="Garamond" w:cs="Garamond"/>
                <w:b/>
              </w:rPr>
              <w:t>Data Product</w:t>
            </w:r>
          </w:p>
        </w:tc>
        <w:tc>
          <w:tcPr>
            <w:tcW w:w="1980" w:type="dxa"/>
            <w:shd w:val="clear" w:color="auto" w:fill="548DD4" w:themeFill="text2" w:themeFillTint="99"/>
            <w:vAlign w:val="center"/>
          </w:tcPr>
          <w:p w14:paraId="06DB5679" w14:textId="13D623DF" w:rsidR="485BC130" w:rsidRDefault="29F76254" w:rsidP="003A60BF">
            <w:pPr>
              <w:spacing w:line="276" w:lineRule="auto"/>
              <w:jc w:val="center"/>
              <w:rPr>
                <w:rFonts w:ascii="Garamond" w:eastAsia="Garamond" w:hAnsi="Garamond" w:cs="Garamond"/>
                <w:b/>
              </w:rPr>
            </w:pPr>
            <w:r w:rsidRPr="52D38527">
              <w:rPr>
                <w:rFonts w:ascii="Garamond" w:eastAsia="Garamond" w:hAnsi="Garamond" w:cs="Garamond"/>
                <w:b/>
              </w:rPr>
              <w:t>Digital Object Identifier</w:t>
            </w:r>
          </w:p>
        </w:tc>
        <w:tc>
          <w:tcPr>
            <w:tcW w:w="1918" w:type="dxa"/>
            <w:shd w:val="clear" w:color="auto" w:fill="548DD4" w:themeFill="text2" w:themeFillTint="99"/>
            <w:vAlign w:val="center"/>
          </w:tcPr>
          <w:p w14:paraId="600C526D" w14:textId="09AF796B" w:rsidR="485BC130" w:rsidRDefault="392B6654" w:rsidP="003A60BF">
            <w:pPr>
              <w:spacing w:after="200" w:line="276" w:lineRule="auto"/>
              <w:jc w:val="center"/>
            </w:pPr>
            <w:r w:rsidRPr="0694EEBB">
              <w:rPr>
                <w:rFonts w:ascii="Garamond" w:eastAsia="Garamond" w:hAnsi="Garamond" w:cs="Garamond"/>
                <w:b/>
                <w:bCs/>
              </w:rPr>
              <w:t>Period of Record</w:t>
            </w:r>
          </w:p>
        </w:tc>
        <w:tc>
          <w:tcPr>
            <w:tcW w:w="1857" w:type="dxa"/>
            <w:shd w:val="clear" w:color="auto" w:fill="548DD4" w:themeFill="text2" w:themeFillTint="99"/>
            <w:vAlign w:val="center"/>
          </w:tcPr>
          <w:p w14:paraId="55D3D9FE" w14:textId="3EB7331F" w:rsidR="485BC130" w:rsidRDefault="29F76254" w:rsidP="00B32CCC">
            <w:pPr>
              <w:jc w:val="center"/>
              <w:rPr>
                <w:rFonts w:ascii="Garamond" w:eastAsia="Garamond" w:hAnsi="Garamond" w:cs="Garamond"/>
                <w:b/>
              </w:rPr>
            </w:pPr>
            <w:r w:rsidRPr="52D38527">
              <w:rPr>
                <w:rFonts w:ascii="Garamond" w:eastAsia="Garamond" w:hAnsi="Garamond" w:cs="Garamond"/>
                <w:b/>
              </w:rPr>
              <w:t>Acquisition Method</w:t>
            </w:r>
          </w:p>
        </w:tc>
      </w:tr>
      <w:tr w:rsidR="001013B1" w14:paraId="57B3E7A8" w14:textId="77777777" w:rsidTr="00614749">
        <w:tc>
          <w:tcPr>
            <w:tcW w:w="1528" w:type="dxa"/>
            <w:vAlign w:val="center"/>
          </w:tcPr>
          <w:p w14:paraId="49AE5159" w14:textId="103791C3" w:rsidR="6BEC9042" w:rsidRDefault="6BEC9042" w:rsidP="00614749">
            <w:pPr>
              <w:spacing w:after="200" w:line="276" w:lineRule="auto"/>
              <w:jc w:val="center"/>
              <w:rPr>
                <w:rFonts w:ascii="Garamond" w:eastAsia="Garamond" w:hAnsi="Garamond" w:cs="Garamond"/>
              </w:rPr>
            </w:pPr>
            <w:r w:rsidRPr="52D38527">
              <w:rPr>
                <w:rFonts w:ascii="Garamond" w:eastAsia="Garamond" w:hAnsi="Garamond" w:cs="Garamond"/>
              </w:rPr>
              <w:t>SNODAS</w:t>
            </w:r>
          </w:p>
        </w:tc>
        <w:tc>
          <w:tcPr>
            <w:tcW w:w="2070" w:type="dxa"/>
            <w:vAlign w:val="center"/>
          </w:tcPr>
          <w:p w14:paraId="053F6945" w14:textId="29B0A50F" w:rsidR="485BC130" w:rsidRDefault="773F8618" w:rsidP="00614749">
            <w:pPr>
              <w:jc w:val="center"/>
              <w:rPr>
                <w:rFonts w:ascii="Garamond" w:eastAsia="Garamond" w:hAnsi="Garamond" w:cs="Garamond"/>
              </w:rPr>
            </w:pPr>
            <w:r w:rsidRPr="63C4325B">
              <w:rPr>
                <w:rFonts w:ascii="Garamond" w:eastAsia="Garamond" w:hAnsi="Garamond" w:cs="Garamond"/>
              </w:rPr>
              <w:t xml:space="preserve">Snow Data Assimilation System (SNODAS) Data </w:t>
            </w:r>
            <w:r w:rsidRPr="63C4325B">
              <w:rPr>
                <w:rFonts w:ascii="Garamond" w:eastAsia="Garamond" w:hAnsi="Garamond" w:cs="Garamond"/>
              </w:rPr>
              <w:lastRenderedPageBreak/>
              <w:t>Products at NSIDC, Version 1</w:t>
            </w:r>
          </w:p>
        </w:tc>
        <w:tc>
          <w:tcPr>
            <w:tcW w:w="1980" w:type="dxa"/>
            <w:vAlign w:val="center"/>
          </w:tcPr>
          <w:p w14:paraId="4E58CCFC" w14:textId="4E9F76F3" w:rsidR="773F8618" w:rsidRDefault="16282B5A" w:rsidP="00614749">
            <w:pPr>
              <w:jc w:val="center"/>
              <w:rPr>
                <w:rFonts w:ascii="Garamond" w:eastAsia="Garamond" w:hAnsi="Garamond" w:cs="Garamond"/>
                <w:sz w:val="21"/>
                <w:szCs w:val="21"/>
              </w:rPr>
            </w:pPr>
            <w:r w:rsidRPr="17E03E8E">
              <w:rPr>
                <w:rFonts w:ascii="Garamond" w:eastAsia="Garamond" w:hAnsi="Garamond" w:cs="Garamond"/>
                <w:sz w:val="21"/>
                <w:szCs w:val="21"/>
              </w:rPr>
              <w:lastRenderedPageBreak/>
              <w:t>10.7265/N5TB14TC</w:t>
            </w:r>
          </w:p>
          <w:p w14:paraId="1163DC42" w14:textId="2F5D9554" w:rsidR="485BC130" w:rsidRDefault="485BC130" w:rsidP="00614749">
            <w:pPr>
              <w:jc w:val="center"/>
              <w:rPr>
                <w:rFonts w:ascii="Garamond" w:eastAsia="Garamond" w:hAnsi="Garamond" w:cs="Garamond"/>
              </w:rPr>
            </w:pPr>
          </w:p>
        </w:tc>
        <w:tc>
          <w:tcPr>
            <w:tcW w:w="1918" w:type="dxa"/>
            <w:vAlign w:val="center"/>
          </w:tcPr>
          <w:p w14:paraId="41975AE6" w14:textId="65D05985" w:rsidR="485BC130" w:rsidRDefault="07234151" w:rsidP="00614749">
            <w:pPr>
              <w:jc w:val="center"/>
              <w:rPr>
                <w:rFonts w:ascii="Garamond" w:eastAsia="Garamond" w:hAnsi="Garamond" w:cs="Garamond"/>
              </w:rPr>
            </w:pPr>
            <w:r w:rsidRPr="52D38527">
              <w:rPr>
                <w:rFonts w:ascii="Garamond" w:eastAsia="Garamond" w:hAnsi="Garamond" w:cs="Garamond"/>
              </w:rPr>
              <w:t>September</w:t>
            </w:r>
            <w:r w:rsidR="29F76254" w:rsidRPr="52D38527">
              <w:rPr>
                <w:rFonts w:ascii="Garamond" w:eastAsia="Garamond" w:hAnsi="Garamond" w:cs="Garamond"/>
              </w:rPr>
              <w:t xml:space="preserve"> </w:t>
            </w:r>
            <w:r w:rsidR="0488445D" w:rsidRPr="52D38527">
              <w:rPr>
                <w:rFonts w:ascii="Garamond" w:eastAsia="Garamond" w:hAnsi="Garamond" w:cs="Garamond"/>
              </w:rPr>
              <w:t>2</w:t>
            </w:r>
            <w:r w:rsidR="17A107E1" w:rsidRPr="52D38527">
              <w:rPr>
                <w:rFonts w:ascii="Garamond" w:eastAsia="Garamond" w:hAnsi="Garamond" w:cs="Garamond"/>
              </w:rPr>
              <w:t>8</w:t>
            </w:r>
            <w:r w:rsidR="29F76254" w:rsidRPr="52D38527">
              <w:rPr>
                <w:rFonts w:ascii="Garamond" w:eastAsia="Garamond" w:hAnsi="Garamond" w:cs="Garamond"/>
              </w:rPr>
              <w:t xml:space="preserve">, </w:t>
            </w:r>
            <w:r w:rsidR="1DFECA7B" w:rsidRPr="52D38527">
              <w:rPr>
                <w:rFonts w:ascii="Garamond" w:eastAsia="Garamond" w:hAnsi="Garamond" w:cs="Garamond"/>
              </w:rPr>
              <w:t>200</w:t>
            </w:r>
            <w:r w:rsidR="62815FB8" w:rsidRPr="52D38527">
              <w:rPr>
                <w:rFonts w:ascii="Garamond" w:eastAsia="Garamond" w:hAnsi="Garamond" w:cs="Garamond"/>
              </w:rPr>
              <w:t>3</w:t>
            </w:r>
            <w:r w:rsidR="29F76254" w:rsidRPr="52D38527">
              <w:rPr>
                <w:rFonts w:ascii="Garamond" w:eastAsia="Garamond" w:hAnsi="Garamond" w:cs="Garamond"/>
              </w:rPr>
              <w:t xml:space="preserve"> </w:t>
            </w:r>
            <w:r w:rsidR="003A60BF" w:rsidRPr="52D38527">
              <w:rPr>
                <w:rFonts w:ascii="Garamond" w:eastAsia="Garamond" w:hAnsi="Garamond" w:cs="Garamond"/>
              </w:rPr>
              <w:t>–</w:t>
            </w:r>
            <w:r w:rsidR="29F76254" w:rsidRPr="52D38527">
              <w:rPr>
                <w:rFonts w:ascii="Garamond" w:eastAsia="Garamond" w:hAnsi="Garamond" w:cs="Garamond"/>
              </w:rPr>
              <w:t xml:space="preserve"> Present</w:t>
            </w:r>
          </w:p>
        </w:tc>
        <w:tc>
          <w:tcPr>
            <w:tcW w:w="1857" w:type="dxa"/>
            <w:vAlign w:val="bottom"/>
          </w:tcPr>
          <w:p w14:paraId="4D1EB465" w14:textId="36F2F00C" w:rsidR="485BC130" w:rsidRDefault="26AE45DA" w:rsidP="00614749">
            <w:pPr>
              <w:spacing w:after="200" w:line="276" w:lineRule="auto"/>
              <w:jc w:val="center"/>
              <w:rPr>
                <w:rFonts w:ascii="Garamond" w:eastAsia="Garamond" w:hAnsi="Garamond" w:cs="Garamond"/>
              </w:rPr>
            </w:pPr>
            <w:r w:rsidRPr="52D38527">
              <w:rPr>
                <w:rFonts w:ascii="Garamond" w:eastAsia="Garamond" w:hAnsi="Garamond" w:cs="Garamond"/>
              </w:rPr>
              <w:t>NOAA FTP Server</w:t>
            </w:r>
          </w:p>
        </w:tc>
      </w:tr>
    </w:tbl>
    <w:p w14:paraId="72824E17" w14:textId="24439688" w:rsidR="3FB1BB6A" w:rsidRDefault="3FB1BB6A" w:rsidP="17E03E8E">
      <w:pPr>
        <w:spacing w:after="0" w:line="240" w:lineRule="auto"/>
        <w:rPr>
          <w:rFonts w:ascii="Garamond" w:eastAsia="Garamond" w:hAnsi="Garamond" w:cs="Garamond"/>
        </w:rPr>
      </w:pPr>
    </w:p>
    <w:p w14:paraId="0E5DFFEF" w14:textId="7CA6476C" w:rsidR="786A583C" w:rsidRDefault="1B02FC39" w:rsidP="78DF2603">
      <w:pPr>
        <w:spacing w:after="0" w:line="240" w:lineRule="auto"/>
        <w:rPr>
          <w:rFonts w:ascii="Garamond" w:eastAsia="Garamond" w:hAnsi="Garamond" w:cs="Garamond"/>
          <w:b/>
          <w:bCs/>
          <w:i/>
          <w:iCs/>
        </w:rPr>
      </w:pPr>
      <w:r w:rsidRPr="78DF2603">
        <w:rPr>
          <w:rFonts w:ascii="Garamond" w:eastAsia="Garamond" w:hAnsi="Garamond" w:cs="Garamond"/>
          <w:b/>
          <w:bCs/>
          <w:i/>
          <w:iCs/>
        </w:rPr>
        <w:t>3.2 Data Processing</w:t>
      </w:r>
    </w:p>
    <w:p w14:paraId="31E51D16" w14:textId="328EB522" w:rsidR="55678274" w:rsidRDefault="4E3D2424" w:rsidP="00D02F3E">
      <w:pPr>
        <w:spacing w:after="0" w:line="240" w:lineRule="auto"/>
      </w:pPr>
      <w:r w:rsidRPr="63F77342">
        <w:rPr>
          <w:rFonts w:ascii="Garamond" w:eastAsia="Garamond" w:hAnsi="Garamond" w:cs="Garamond"/>
        </w:rPr>
        <w:t>Given that</w:t>
      </w:r>
      <w:r w:rsidR="30CB1116" w:rsidRPr="63F77342">
        <w:rPr>
          <w:rFonts w:ascii="Garamond" w:eastAsia="Garamond" w:hAnsi="Garamond" w:cs="Garamond"/>
        </w:rPr>
        <w:t xml:space="preserve"> the </w:t>
      </w:r>
      <w:r w:rsidRPr="63F77342">
        <w:rPr>
          <w:rFonts w:ascii="Garamond" w:eastAsia="Garamond" w:hAnsi="Garamond" w:cs="Garamond"/>
        </w:rPr>
        <w:t xml:space="preserve">acquired </w:t>
      </w:r>
      <w:r w:rsidR="56AB85AC" w:rsidRPr="63F77342">
        <w:rPr>
          <w:rFonts w:ascii="Garamond" w:eastAsia="Garamond" w:hAnsi="Garamond" w:cs="Garamond"/>
        </w:rPr>
        <w:t xml:space="preserve">data </w:t>
      </w:r>
      <w:r w:rsidRPr="63F77342">
        <w:rPr>
          <w:rFonts w:ascii="Garamond" w:eastAsia="Garamond" w:hAnsi="Garamond" w:cs="Garamond"/>
        </w:rPr>
        <w:t xml:space="preserve">products differed from one another in their units of measurement, each was </w:t>
      </w:r>
      <w:r w:rsidR="25F3F43E" w:rsidRPr="63F77342">
        <w:rPr>
          <w:rFonts w:ascii="Garamond" w:eastAsia="Garamond" w:hAnsi="Garamond" w:cs="Garamond"/>
        </w:rPr>
        <w:t>converted into a common</w:t>
      </w:r>
      <w:r w:rsidR="1B2D35C9" w:rsidRPr="63F77342">
        <w:rPr>
          <w:rFonts w:ascii="Garamond" w:eastAsia="Garamond" w:hAnsi="Garamond" w:cs="Garamond"/>
        </w:rPr>
        <w:t>,</w:t>
      </w:r>
      <w:r w:rsidR="25F3F43E" w:rsidRPr="63F77342">
        <w:rPr>
          <w:rFonts w:ascii="Garamond" w:eastAsia="Garamond" w:hAnsi="Garamond" w:cs="Garamond"/>
        </w:rPr>
        <w:t xml:space="preserve"> relative unit</w:t>
      </w:r>
      <w:r w:rsidRPr="63F77342">
        <w:rPr>
          <w:rFonts w:ascii="Garamond" w:eastAsia="Garamond" w:hAnsi="Garamond" w:cs="Garamond"/>
        </w:rPr>
        <w:t xml:space="preserve"> in order to create a composite index.</w:t>
      </w:r>
      <w:r w:rsidR="00B46549" w:rsidRPr="63F77342">
        <w:rPr>
          <w:rFonts w:ascii="Garamond" w:eastAsia="Garamond" w:hAnsi="Garamond" w:cs="Garamond"/>
        </w:rPr>
        <w:t xml:space="preserve"> </w:t>
      </w:r>
      <w:r w:rsidR="56AB85AC" w:rsidRPr="63F77342">
        <w:rPr>
          <w:rFonts w:ascii="Garamond" w:eastAsia="Garamond" w:hAnsi="Garamond" w:cs="Garamond"/>
        </w:rPr>
        <w:t xml:space="preserve">For the three snow datasets, </w:t>
      </w:r>
      <w:r w:rsidR="6B655D58" w:rsidRPr="63F77342">
        <w:rPr>
          <w:rFonts w:ascii="Garamond" w:eastAsia="Garamond" w:hAnsi="Garamond" w:cs="Garamond"/>
        </w:rPr>
        <w:t xml:space="preserve">the </w:t>
      </w:r>
      <w:r w:rsidR="35A78197" w:rsidRPr="63F77342">
        <w:rPr>
          <w:rFonts w:ascii="Garamond" w:eastAsia="Garamond" w:hAnsi="Garamond" w:cs="Garamond"/>
        </w:rPr>
        <w:t>team performed</w:t>
      </w:r>
      <w:r w:rsidR="3AA601DB" w:rsidRPr="63F77342">
        <w:rPr>
          <w:rFonts w:ascii="Garamond" w:eastAsia="Garamond" w:hAnsi="Garamond" w:cs="Garamond"/>
        </w:rPr>
        <w:t xml:space="preserve"> calculations on</w:t>
      </w:r>
      <w:r w:rsidR="49A0B7C6" w:rsidRPr="63F77342">
        <w:rPr>
          <w:rFonts w:ascii="Garamond" w:eastAsia="Garamond" w:hAnsi="Garamond" w:cs="Garamond"/>
        </w:rPr>
        <w:t xml:space="preserve"> the monthly averaged data </w:t>
      </w:r>
      <w:r w:rsidR="35A78197" w:rsidRPr="63F77342">
        <w:rPr>
          <w:rFonts w:ascii="Garamond" w:eastAsia="Garamond" w:hAnsi="Garamond" w:cs="Garamond"/>
        </w:rPr>
        <w:t xml:space="preserve">(outlined below in section 3.2.1) </w:t>
      </w:r>
      <w:r w:rsidR="49A0B7C6" w:rsidRPr="63F77342">
        <w:rPr>
          <w:rFonts w:ascii="Garamond" w:eastAsia="Garamond" w:hAnsi="Garamond" w:cs="Garamond"/>
        </w:rPr>
        <w:t xml:space="preserve">to determine </w:t>
      </w:r>
      <w:r w:rsidR="3DE0D00D" w:rsidRPr="63F77342">
        <w:rPr>
          <w:rFonts w:ascii="Garamond" w:eastAsia="Garamond" w:hAnsi="Garamond" w:cs="Garamond"/>
        </w:rPr>
        <w:t xml:space="preserve">the degree to which </w:t>
      </w:r>
      <w:r w:rsidR="71A362EC" w:rsidRPr="63F77342">
        <w:rPr>
          <w:rFonts w:ascii="Garamond" w:eastAsia="Garamond" w:hAnsi="Garamond" w:cs="Garamond"/>
        </w:rPr>
        <w:t xml:space="preserve">each </w:t>
      </w:r>
      <w:r w:rsidR="49A0B7C6" w:rsidRPr="63F77342">
        <w:rPr>
          <w:rFonts w:ascii="Garamond" w:eastAsia="Garamond" w:hAnsi="Garamond" w:cs="Garamond"/>
        </w:rPr>
        <w:t xml:space="preserve">pixel </w:t>
      </w:r>
      <w:r w:rsidR="3DE0D00D" w:rsidRPr="63F77342">
        <w:rPr>
          <w:rFonts w:ascii="Garamond" w:eastAsia="Garamond" w:hAnsi="Garamond" w:cs="Garamond"/>
        </w:rPr>
        <w:t xml:space="preserve">value </w:t>
      </w:r>
      <w:r w:rsidR="49A0B7C6" w:rsidRPr="63F77342">
        <w:rPr>
          <w:rFonts w:ascii="Garamond" w:eastAsia="Garamond" w:hAnsi="Garamond" w:cs="Garamond"/>
        </w:rPr>
        <w:t>deviat</w:t>
      </w:r>
      <w:r w:rsidR="2BD319A4" w:rsidRPr="63F77342">
        <w:rPr>
          <w:rFonts w:ascii="Garamond" w:eastAsia="Garamond" w:hAnsi="Garamond" w:cs="Garamond"/>
        </w:rPr>
        <w:t>e</w:t>
      </w:r>
      <w:r w:rsidR="50671640" w:rsidRPr="63F77342">
        <w:rPr>
          <w:rFonts w:ascii="Garamond" w:eastAsia="Garamond" w:hAnsi="Garamond" w:cs="Garamond"/>
        </w:rPr>
        <w:t>d</w:t>
      </w:r>
      <w:r w:rsidR="49A0B7C6" w:rsidRPr="63F77342">
        <w:rPr>
          <w:rFonts w:ascii="Garamond" w:eastAsia="Garamond" w:hAnsi="Garamond" w:cs="Garamond"/>
        </w:rPr>
        <w:t xml:space="preserve"> from climate </w:t>
      </w:r>
      <w:r w:rsidR="00771844" w:rsidRPr="63F77342">
        <w:rPr>
          <w:rFonts w:ascii="Garamond" w:eastAsia="Garamond" w:hAnsi="Garamond" w:cs="Garamond"/>
        </w:rPr>
        <w:t>normals</w:t>
      </w:r>
      <w:r w:rsidR="753BFD05" w:rsidRPr="63F77342">
        <w:rPr>
          <w:rFonts w:ascii="Garamond" w:eastAsia="Garamond" w:hAnsi="Garamond" w:cs="Garamond"/>
        </w:rPr>
        <w:t xml:space="preserve">. </w:t>
      </w:r>
      <w:r w:rsidR="00CE1E38" w:rsidRPr="63F77342">
        <w:rPr>
          <w:rFonts w:ascii="Garamond" w:eastAsia="Garamond" w:hAnsi="Garamond" w:cs="Garamond"/>
        </w:rPr>
        <w:t xml:space="preserve">For soil moisture </w:t>
      </w:r>
      <w:r w:rsidR="2932C4A2" w:rsidRPr="63F77342">
        <w:rPr>
          <w:rFonts w:ascii="Garamond" w:eastAsia="Garamond" w:hAnsi="Garamond" w:cs="Garamond"/>
        </w:rPr>
        <w:t>anomalie</w:t>
      </w:r>
      <w:r w:rsidR="00CE1E38" w:rsidRPr="63F77342">
        <w:rPr>
          <w:rFonts w:ascii="Garamond" w:eastAsia="Garamond" w:hAnsi="Garamond" w:cs="Garamond"/>
        </w:rPr>
        <w:t xml:space="preserve">s, the team </w:t>
      </w:r>
      <w:r w:rsidR="002515DA" w:rsidRPr="63F77342">
        <w:rPr>
          <w:rFonts w:ascii="Garamond" w:eastAsia="Garamond" w:hAnsi="Garamond" w:cs="Garamond"/>
        </w:rPr>
        <w:t xml:space="preserve">calculated monthly </w:t>
      </w:r>
      <w:r w:rsidR="2ACC901C" w:rsidRPr="63F77342">
        <w:rPr>
          <w:rFonts w:ascii="Garamond" w:eastAsia="Garamond" w:hAnsi="Garamond" w:cs="Garamond"/>
        </w:rPr>
        <w:t>averages</w:t>
      </w:r>
      <w:r w:rsidR="00124E2C" w:rsidRPr="63F77342">
        <w:rPr>
          <w:rFonts w:ascii="Garamond" w:eastAsia="Garamond" w:hAnsi="Garamond" w:cs="Garamond"/>
        </w:rPr>
        <w:t xml:space="preserve"> </w:t>
      </w:r>
      <w:r w:rsidR="3C62ECC9" w:rsidRPr="63F77342">
        <w:rPr>
          <w:rFonts w:ascii="Garamond" w:eastAsia="Garamond" w:hAnsi="Garamond" w:cs="Garamond"/>
        </w:rPr>
        <w:t>ac</w:t>
      </w:r>
      <w:r w:rsidR="00124E2C" w:rsidRPr="63F77342">
        <w:rPr>
          <w:rFonts w:ascii="Garamond" w:eastAsia="Garamond" w:hAnsi="Garamond" w:cs="Garamond"/>
        </w:rPr>
        <w:t>r</w:t>
      </w:r>
      <w:r w:rsidR="47061DD7" w:rsidRPr="63F77342">
        <w:rPr>
          <w:rFonts w:ascii="Garamond" w:eastAsia="Garamond" w:hAnsi="Garamond" w:cs="Garamond"/>
        </w:rPr>
        <w:t>oss</w:t>
      </w:r>
      <w:r w:rsidR="00124E2C" w:rsidRPr="63F77342">
        <w:rPr>
          <w:rFonts w:ascii="Garamond" w:eastAsia="Garamond" w:hAnsi="Garamond" w:cs="Garamond"/>
        </w:rPr>
        <w:t xml:space="preserve"> the period o</w:t>
      </w:r>
      <w:r w:rsidR="4BCAE1E3" w:rsidRPr="63F77342">
        <w:rPr>
          <w:rFonts w:ascii="Garamond" w:eastAsia="Garamond" w:hAnsi="Garamond" w:cs="Garamond"/>
        </w:rPr>
        <w:t>f</w:t>
      </w:r>
      <w:r w:rsidR="00124E2C" w:rsidRPr="63F77342">
        <w:rPr>
          <w:rFonts w:ascii="Garamond" w:eastAsia="Garamond" w:hAnsi="Garamond" w:cs="Garamond"/>
        </w:rPr>
        <w:t xml:space="preserve"> record</w:t>
      </w:r>
      <w:r w:rsidR="452B0F35" w:rsidRPr="63F77342">
        <w:rPr>
          <w:rFonts w:ascii="Garamond" w:eastAsia="Garamond" w:hAnsi="Garamond" w:cs="Garamond"/>
        </w:rPr>
        <w:t xml:space="preserve"> simultaneously with data acquisition</w:t>
      </w:r>
      <w:r w:rsidR="007359DF" w:rsidRPr="63F77342">
        <w:rPr>
          <w:rFonts w:ascii="Garamond" w:eastAsia="Garamond" w:hAnsi="Garamond" w:cs="Garamond"/>
        </w:rPr>
        <w:t>.</w:t>
      </w:r>
      <w:r w:rsidR="3E65C76F" w:rsidRPr="63F77342">
        <w:rPr>
          <w:rFonts w:ascii="Garamond" w:eastAsia="Garamond" w:hAnsi="Garamond" w:cs="Garamond"/>
        </w:rPr>
        <w:t xml:space="preserve"> Following these </w:t>
      </w:r>
      <w:r w:rsidR="3A7E2BB9" w:rsidRPr="63F77342">
        <w:rPr>
          <w:rFonts w:ascii="Garamond" w:eastAsia="Garamond" w:hAnsi="Garamond" w:cs="Garamond"/>
        </w:rPr>
        <w:t xml:space="preserve">processing </w:t>
      </w:r>
      <w:r w:rsidR="3E65C76F" w:rsidRPr="63F77342">
        <w:rPr>
          <w:rFonts w:ascii="Garamond" w:eastAsia="Garamond" w:hAnsi="Garamond" w:cs="Garamond"/>
        </w:rPr>
        <w:t xml:space="preserve">steps, the methodology (detailed in Figure </w:t>
      </w:r>
      <w:r w:rsidR="00AF09E0" w:rsidRPr="63F77342">
        <w:rPr>
          <w:rFonts w:ascii="Garamond" w:eastAsia="Garamond" w:hAnsi="Garamond" w:cs="Garamond"/>
        </w:rPr>
        <w:t>2</w:t>
      </w:r>
      <w:r w:rsidR="3E65C76F" w:rsidRPr="63F77342">
        <w:rPr>
          <w:rFonts w:ascii="Garamond" w:eastAsia="Garamond" w:hAnsi="Garamond" w:cs="Garamond"/>
        </w:rPr>
        <w:t>)</w:t>
      </w:r>
      <w:r w:rsidR="007359DF" w:rsidRPr="63F77342">
        <w:rPr>
          <w:rFonts w:ascii="Garamond" w:eastAsia="Garamond" w:hAnsi="Garamond" w:cs="Garamond"/>
        </w:rPr>
        <w:t xml:space="preserve"> </w:t>
      </w:r>
      <w:r w:rsidR="791874D2" w:rsidRPr="63F77342">
        <w:rPr>
          <w:rFonts w:ascii="Garamond" w:eastAsia="Garamond" w:hAnsi="Garamond" w:cs="Garamond"/>
        </w:rPr>
        <w:t xml:space="preserve">enabled the integration of each dataset into a composite index despite their varying native units and </w:t>
      </w:r>
      <w:r w:rsidR="0559B047" w:rsidRPr="63F77342">
        <w:rPr>
          <w:rFonts w:ascii="Garamond" w:eastAsia="Garamond" w:hAnsi="Garamond" w:cs="Garamond"/>
        </w:rPr>
        <w:t>disparate periods of record.</w:t>
      </w:r>
    </w:p>
    <w:p w14:paraId="1FC0EBB3" w14:textId="77777777" w:rsidR="002C0A0F" w:rsidRDefault="002C0A0F" w:rsidP="63F77342">
      <w:pPr>
        <w:spacing w:after="0" w:line="240" w:lineRule="auto"/>
        <w:jc w:val="center"/>
        <w:rPr>
          <w:rFonts w:ascii="Garamond" w:eastAsia="Garamond" w:hAnsi="Garamond" w:cs="Garamond"/>
          <w:i/>
          <w:iCs/>
        </w:rPr>
      </w:pPr>
    </w:p>
    <w:p w14:paraId="33AC67BB" w14:textId="402FBDC2" w:rsidR="002C0A0F" w:rsidRDefault="002C0A0F" w:rsidP="63F77342">
      <w:pPr>
        <w:spacing w:after="0" w:line="240" w:lineRule="auto"/>
        <w:jc w:val="center"/>
        <w:rPr>
          <w:rFonts w:ascii="Garamond" w:eastAsia="Garamond" w:hAnsi="Garamond" w:cs="Garamond"/>
          <w:i/>
          <w:iCs/>
        </w:rPr>
      </w:pPr>
    </w:p>
    <w:p w14:paraId="6E9D3EA3" w14:textId="5B3CA350" w:rsidR="002C0A0F" w:rsidRDefault="00D02F3E" w:rsidP="63F77342">
      <w:pPr>
        <w:spacing w:after="0" w:line="240" w:lineRule="auto"/>
        <w:jc w:val="center"/>
        <w:rPr>
          <w:rFonts w:ascii="Garamond" w:eastAsia="Garamond" w:hAnsi="Garamond" w:cs="Garamond"/>
          <w:i/>
          <w:iCs/>
        </w:rPr>
      </w:pPr>
      <w:r>
        <w:rPr>
          <w:rFonts w:ascii="Garamond" w:eastAsia="Garamond" w:hAnsi="Garamond" w:cs="Garamond"/>
          <w:i/>
          <w:iCs/>
          <w:noProof/>
        </w:rPr>
        <w:drawing>
          <wp:inline distT="0" distB="0" distL="0" distR="0" wp14:anchorId="6358D153" wp14:editId="24B6263B">
            <wp:extent cx="4196837" cy="28346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6837" cy="2834640"/>
                    </a:xfrm>
                    <a:prstGeom prst="rect">
                      <a:avLst/>
                    </a:prstGeom>
                    <a:noFill/>
                  </pic:spPr>
                </pic:pic>
              </a:graphicData>
            </a:graphic>
          </wp:inline>
        </w:drawing>
      </w:r>
    </w:p>
    <w:p w14:paraId="6675B9C9" w14:textId="2CC794AB" w:rsidR="005B21E5" w:rsidRPr="005B21E5" w:rsidRDefault="00D02F3E" w:rsidP="00D02F3E">
      <w:pPr>
        <w:spacing w:after="0" w:line="240" w:lineRule="auto"/>
        <w:jc w:val="center"/>
        <w:rPr>
          <w:rFonts w:ascii="Garamond" w:eastAsia="Garamond" w:hAnsi="Garamond" w:cs="Garamond"/>
        </w:rPr>
      </w:pPr>
      <w:bookmarkStart w:id="2" w:name="_GoBack"/>
      <w:bookmarkEnd w:id="2"/>
      <w:r>
        <w:rPr>
          <w:rFonts w:ascii="Garamond" w:eastAsia="Garamond" w:hAnsi="Garamond" w:cs="Garamond"/>
          <w:i/>
          <w:iCs/>
        </w:rPr>
        <w:t>F</w:t>
      </w:r>
      <w:r w:rsidR="1C22B42E" w:rsidRPr="63F77342">
        <w:rPr>
          <w:rFonts w:ascii="Garamond" w:eastAsia="Garamond" w:hAnsi="Garamond" w:cs="Garamond"/>
          <w:i/>
          <w:iCs/>
        </w:rPr>
        <w:t xml:space="preserve">igure </w:t>
      </w:r>
      <w:r w:rsidR="00AF09E0" w:rsidRPr="63F77342">
        <w:rPr>
          <w:rFonts w:ascii="Garamond" w:eastAsia="Garamond" w:hAnsi="Garamond" w:cs="Garamond"/>
          <w:i/>
          <w:iCs/>
        </w:rPr>
        <w:t>2</w:t>
      </w:r>
      <w:r w:rsidR="7207FCEF" w:rsidRPr="63F77342">
        <w:rPr>
          <w:rFonts w:ascii="Garamond" w:eastAsia="Garamond" w:hAnsi="Garamond" w:cs="Garamond"/>
          <w:i/>
          <w:iCs/>
        </w:rPr>
        <w:t>.</w:t>
      </w:r>
      <w:r w:rsidR="1C22B42E" w:rsidRPr="63F77342">
        <w:rPr>
          <w:rFonts w:ascii="Garamond" w:eastAsia="Garamond" w:hAnsi="Garamond" w:cs="Garamond"/>
          <w:i/>
          <w:iCs/>
        </w:rPr>
        <w:t xml:space="preserve"> </w:t>
      </w:r>
      <w:r w:rsidR="354F181F" w:rsidRPr="63F77342">
        <w:rPr>
          <w:rFonts w:ascii="Garamond" w:eastAsia="Garamond" w:hAnsi="Garamond" w:cs="Garamond"/>
        </w:rPr>
        <w:t>D</w:t>
      </w:r>
      <w:r w:rsidR="6085BF99" w:rsidRPr="63F77342">
        <w:rPr>
          <w:rFonts w:ascii="Garamond" w:eastAsia="Garamond" w:hAnsi="Garamond" w:cs="Garamond"/>
        </w:rPr>
        <w:t>ata processing</w:t>
      </w:r>
      <w:r w:rsidR="1C22B42E" w:rsidRPr="63F77342">
        <w:rPr>
          <w:rFonts w:ascii="Garamond" w:eastAsia="Garamond" w:hAnsi="Garamond" w:cs="Garamond"/>
        </w:rPr>
        <w:t xml:space="preserve"> </w:t>
      </w:r>
      <w:r w:rsidR="4B5691C2" w:rsidRPr="63F77342">
        <w:rPr>
          <w:rFonts w:ascii="Garamond" w:eastAsia="Garamond" w:hAnsi="Garamond" w:cs="Garamond"/>
        </w:rPr>
        <w:t xml:space="preserve">graphical workflow </w:t>
      </w:r>
      <w:r w:rsidR="5EF3831D" w:rsidRPr="63F77342">
        <w:rPr>
          <w:rFonts w:ascii="Garamond" w:eastAsia="Garamond" w:hAnsi="Garamond" w:cs="Garamond"/>
        </w:rPr>
        <w:t>prior to calculating CMI.</w:t>
      </w:r>
    </w:p>
    <w:p w14:paraId="62DF178C" w14:textId="556F09AB" w:rsidR="55678274" w:rsidRDefault="55678274" w:rsidP="00201505">
      <w:pPr>
        <w:spacing w:after="0" w:line="240" w:lineRule="auto"/>
        <w:rPr>
          <w:rFonts w:ascii="Garamond" w:eastAsia="Garamond" w:hAnsi="Garamond" w:cs="Garamond"/>
          <w:b/>
          <w:bCs/>
          <w:i/>
          <w:iCs/>
        </w:rPr>
      </w:pPr>
    </w:p>
    <w:p w14:paraId="755BBE33" w14:textId="79F87FC4" w:rsidR="0A6DFF34" w:rsidRDefault="6B525DA2">
      <w:pPr>
        <w:spacing w:after="0" w:line="240" w:lineRule="auto"/>
        <w:rPr>
          <w:rFonts w:ascii="Garamond" w:eastAsia="Garamond" w:hAnsi="Garamond" w:cs="Garamond"/>
          <w:b/>
          <w:bCs/>
          <w:i/>
          <w:iCs/>
        </w:rPr>
      </w:pPr>
      <w:r w:rsidRPr="2E8BA922">
        <w:rPr>
          <w:rFonts w:ascii="Garamond" w:eastAsia="Garamond" w:hAnsi="Garamond" w:cs="Garamond"/>
          <w:b/>
          <w:bCs/>
          <w:i/>
          <w:iCs/>
        </w:rPr>
        <w:t xml:space="preserve">3.2.1 </w:t>
      </w:r>
      <w:r w:rsidR="5B3A40D4" w:rsidRPr="2E8BA922">
        <w:rPr>
          <w:rFonts w:ascii="Garamond" w:eastAsia="Garamond" w:hAnsi="Garamond" w:cs="Garamond"/>
          <w:b/>
          <w:bCs/>
          <w:i/>
          <w:iCs/>
        </w:rPr>
        <w:t>Snow Data Percentile Generation</w:t>
      </w:r>
    </w:p>
    <w:p w14:paraId="788E6A5F" w14:textId="67E039D4" w:rsidR="447B07E0" w:rsidRDefault="1D4D4E79" w:rsidP="00201505">
      <w:pPr>
        <w:spacing w:after="0" w:line="240" w:lineRule="auto"/>
        <w:rPr>
          <w:rFonts w:ascii="Garamond" w:eastAsia="Garamond" w:hAnsi="Garamond" w:cs="Garamond"/>
        </w:rPr>
      </w:pPr>
      <w:r w:rsidRPr="26B1A8AA">
        <w:rPr>
          <w:rFonts w:ascii="Garamond" w:eastAsia="Garamond" w:hAnsi="Garamond" w:cs="Garamond"/>
        </w:rPr>
        <w:t xml:space="preserve">Drought or flood events </w:t>
      </w:r>
      <w:r w:rsidR="14E7D68B" w:rsidRPr="26B1A8AA">
        <w:rPr>
          <w:rFonts w:ascii="Garamond" w:eastAsia="Garamond" w:hAnsi="Garamond" w:cs="Garamond"/>
        </w:rPr>
        <w:t>stem from</w:t>
      </w:r>
      <w:r w:rsidR="7BBCB604" w:rsidRPr="26B1A8AA">
        <w:rPr>
          <w:rFonts w:ascii="Garamond" w:eastAsia="Garamond" w:hAnsi="Garamond" w:cs="Garamond"/>
        </w:rPr>
        <w:t xml:space="preserve"> exceptional</w:t>
      </w:r>
      <w:r w:rsidRPr="26B1A8AA">
        <w:rPr>
          <w:rFonts w:ascii="Garamond" w:eastAsia="Garamond" w:hAnsi="Garamond" w:cs="Garamond"/>
        </w:rPr>
        <w:t xml:space="preserve"> moisture </w:t>
      </w:r>
      <w:r w:rsidR="1CD4F0AA" w:rsidRPr="26B1A8AA">
        <w:rPr>
          <w:rFonts w:ascii="Garamond" w:eastAsia="Garamond" w:hAnsi="Garamond" w:cs="Garamond"/>
        </w:rPr>
        <w:t>state</w:t>
      </w:r>
      <w:r w:rsidRPr="26B1A8AA">
        <w:rPr>
          <w:rFonts w:ascii="Garamond" w:eastAsia="Garamond" w:hAnsi="Garamond" w:cs="Garamond"/>
        </w:rPr>
        <w:t xml:space="preserve">s that deviate from </w:t>
      </w:r>
      <w:r w:rsidR="1239894A" w:rsidRPr="26B1A8AA">
        <w:rPr>
          <w:rFonts w:ascii="Garamond" w:eastAsia="Garamond" w:hAnsi="Garamond" w:cs="Garamond"/>
        </w:rPr>
        <w:t xml:space="preserve">the </w:t>
      </w:r>
      <w:r w:rsidR="27A4E9C7" w:rsidRPr="26B1A8AA">
        <w:rPr>
          <w:rFonts w:ascii="Garamond" w:eastAsia="Garamond" w:hAnsi="Garamond" w:cs="Garamond"/>
        </w:rPr>
        <w:t>long-term average</w:t>
      </w:r>
      <w:r w:rsidRPr="26B1A8AA">
        <w:rPr>
          <w:rFonts w:ascii="Garamond" w:eastAsia="Garamond" w:hAnsi="Garamond" w:cs="Garamond"/>
        </w:rPr>
        <w:t xml:space="preserve"> conditions</w:t>
      </w:r>
      <w:r w:rsidR="336C18F6" w:rsidRPr="26B1A8AA">
        <w:rPr>
          <w:rFonts w:ascii="Garamond" w:eastAsia="Garamond" w:hAnsi="Garamond" w:cs="Garamond"/>
        </w:rPr>
        <w:t xml:space="preserve"> of an area</w:t>
      </w:r>
      <w:r w:rsidRPr="26B1A8AA">
        <w:rPr>
          <w:rFonts w:ascii="Garamond" w:eastAsia="Garamond" w:hAnsi="Garamond" w:cs="Garamond"/>
        </w:rPr>
        <w:t>. T</w:t>
      </w:r>
      <w:r w:rsidR="006C1764" w:rsidRPr="26B1A8AA">
        <w:rPr>
          <w:rFonts w:ascii="Garamond" w:eastAsia="Garamond" w:hAnsi="Garamond" w:cs="Garamond"/>
        </w:rPr>
        <w:t xml:space="preserve">o detect how observations deviate from historic conditions, </w:t>
      </w:r>
      <w:r w:rsidR="7895C015" w:rsidRPr="26B1A8AA">
        <w:rPr>
          <w:rFonts w:ascii="Garamond" w:eastAsia="Garamond" w:hAnsi="Garamond" w:cs="Garamond"/>
        </w:rPr>
        <w:t xml:space="preserve">one must establish climate normals: </w:t>
      </w:r>
      <w:r w:rsidR="06753CA8" w:rsidRPr="26B1A8AA">
        <w:rPr>
          <w:rFonts w:ascii="Garamond" w:eastAsia="Garamond" w:hAnsi="Garamond" w:cs="Garamond"/>
        </w:rPr>
        <w:t xml:space="preserve">the average </w:t>
      </w:r>
      <w:r w:rsidR="55895E31" w:rsidRPr="26B1A8AA">
        <w:rPr>
          <w:rFonts w:ascii="Garamond" w:eastAsia="Garamond" w:hAnsi="Garamond" w:cs="Garamond"/>
        </w:rPr>
        <w:t>climatological</w:t>
      </w:r>
      <w:r w:rsidR="06753CA8" w:rsidRPr="26B1A8AA">
        <w:rPr>
          <w:rFonts w:ascii="Garamond" w:eastAsia="Garamond" w:hAnsi="Garamond" w:cs="Garamond"/>
        </w:rPr>
        <w:t xml:space="preserve"> conditions for a weather variable for a given time frame. </w:t>
      </w:r>
      <w:r w:rsidR="28679B4C" w:rsidRPr="26B1A8AA">
        <w:rPr>
          <w:rFonts w:ascii="Garamond" w:eastAsia="Garamond" w:hAnsi="Garamond" w:cs="Garamond"/>
        </w:rPr>
        <w:t>Monthly deviations from climat</w:t>
      </w:r>
      <w:r w:rsidR="22BE7435" w:rsidRPr="26B1A8AA">
        <w:rPr>
          <w:rFonts w:ascii="Garamond" w:eastAsia="Garamond" w:hAnsi="Garamond" w:cs="Garamond"/>
        </w:rPr>
        <w:t>e</w:t>
      </w:r>
      <w:r w:rsidR="28679B4C" w:rsidRPr="26B1A8AA">
        <w:rPr>
          <w:rFonts w:ascii="Garamond" w:eastAsia="Garamond" w:hAnsi="Garamond" w:cs="Garamond"/>
        </w:rPr>
        <w:t xml:space="preserve"> normals were calculated utilizing</w:t>
      </w:r>
      <w:r w:rsidR="5E9EFFB0" w:rsidRPr="26B1A8AA">
        <w:rPr>
          <w:rFonts w:ascii="Garamond" w:eastAsia="Garamond" w:hAnsi="Garamond" w:cs="Garamond"/>
        </w:rPr>
        <w:t xml:space="preserve"> R</w:t>
      </w:r>
      <w:r w:rsidR="7BADCC46" w:rsidRPr="26B1A8AA">
        <w:rPr>
          <w:rFonts w:ascii="Garamond" w:eastAsia="Garamond" w:hAnsi="Garamond" w:cs="Garamond"/>
        </w:rPr>
        <w:t xml:space="preserve"> </w:t>
      </w:r>
      <w:r w:rsidR="0881FCFA" w:rsidRPr="26B1A8AA">
        <w:rPr>
          <w:rFonts w:ascii="Garamond" w:eastAsia="Garamond" w:hAnsi="Garamond" w:cs="Garamond"/>
        </w:rPr>
        <w:t>4.0.3</w:t>
      </w:r>
      <w:r w:rsidR="5E9EFFB0" w:rsidRPr="26B1A8AA">
        <w:rPr>
          <w:rFonts w:ascii="Garamond" w:eastAsia="Garamond" w:hAnsi="Garamond" w:cs="Garamond"/>
          <w:color w:val="FF0000"/>
        </w:rPr>
        <w:t xml:space="preserve"> </w:t>
      </w:r>
      <w:r w:rsidR="6E154154" w:rsidRPr="26B1A8AA">
        <w:rPr>
          <w:rFonts w:ascii="Garamond" w:eastAsia="Garamond" w:hAnsi="Garamond" w:cs="Garamond"/>
        </w:rPr>
        <w:t xml:space="preserve">(R </w:t>
      </w:r>
      <w:r w:rsidR="5DB55EF1" w:rsidRPr="26B1A8AA">
        <w:rPr>
          <w:rFonts w:ascii="Garamond" w:eastAsia="Garamond" w:hAnsi="Garamond" w:cs="Garamond"/>
        </w:rPr>
        <w:t>C</w:t>
      </w:r>
      <w:r w:rsidR="6E154154" w:rsidRPr="26B1A8AA">
        <w:rPr>
          <w:rFonts w:ascii="Garamond" w:eastAsia="Garamond" w:hAnsi="Garamond" w:cs="Garamond"/>
        </w:rPr>
        <w:t xml:space="preserve">ore </w:t>
      </w:r>
      <w:r w:rsidR="6DD189BB" w:rsidRPr="26B1A8AA">
        <w:rPr>
          <w:rFonts w:ascii="Garamond" w:eastAsia="Garamond" w:hAnsi="Garamond" w:cs="Garamond"/>
        </w:rPr>
        <w:t>T</w:t>
      </w:r>
      <w:r w:rsidR="6E154154" w:rsidRPr="26B1A8AA">
        <w:rPr>
          <w:rFonts w:ascii="Garamond" w:eastAsia="Garamond" w:hAnsi="Garamond" w:cs="Garamond"/>
        </w:rPr>
        <w:t>eam 20</w:t>
      </w:r>
      <w:r w:rsidR="2E04EE24" w:rsidRPr="26B1A8AA">
        <w:rPr>
          <w:rFonts w:ascii="Garamond" w:eastAsia="Garamond" w:hAnsi="Garamond" w:cs="Garamond"/>
        </w:rPr>
        <w:t>20</w:t>
      </w:r>
      <w:r w:rsidR="6E154154" w:rsidRPr="26B1A8AA">
        <w:rPr>
          <w:rFonts w:ascii="Garamond" w:eastAsia="Garamond" w:hAnsi="Garamond" w:cs="Garamond"/>
        </w:rPr>
        <w:t>)</w:t>
      </w:r>
      <w:r w:rsidR="42CAEACC" w:rsidRPr="26B1A8AA">
        <w:rPr>
          <w:rFonts w:ascii="Garamond" w:eastAsia="Garamond" w:hAnsi="Garamond" w:cs="Garamond"/>
        </w:rPr>
        <w:t xml:space="preserve"> through RStudio 1.3.1093 (R </w:t>
      </w:r>
      <w:r w:rsidR="19DED6D9" w:rsidRPr="26B1A8AA">
        <w:rPr>
          <w:rFonts w:ascii="Garamond" w:eastAsia="Garamond" w:hAnsi="Garamond" w:cs="Garamond"/>
        </w:rPr>
        <w:t>C</w:t>
      </w:r>
      <w:r w:rsidR="42CAEACC" w:rsidRPr="26B1A8AA">
        <w:rPr>
          <w:rFonts w:ascii="Garamond" w:eastAsia="Garamond" w:hAnsi="Garamond" w:cs="Garamond"/>
        </w:rPr>
        <w:t xml:space="preserve">ore </w:t>
      </w:r>
      <w:r w:rsidR="36A4EA6C" w:rsidRPr="26B1A8AA">
        <w:rPr>
          <w:rFonts w:ascii="Garamond" w:eastAsia="Garamond" w:hAnsi="Garamond" w:cs="Garamond"/>
        </w:rPr>
        <w:t>T</w:t>
      </w:r>
      <w:r w:rsidR="42CAEACC" w:rsidRPr="26B1A8AA">
        <w:rPr>
          <w:rFonts w:ascii="Garamond" w:eastAsia="Garamond" w:hAnsi="Garamond" w:cs="Garamond"/>
        </w:rPr>
        <w:t>eam 2020)</w:t>
      </w:r>
      <w:r w:rsidR="3DA89592" w:rsidRPr="26B1A8AA">
        <w:rPr>
          <w:rFonts w:ascii="Garamond" w:eastAsia="Garamond" w:hAnsi="Garamond" w:cs="Garamond"/>
        </w:rPr>
        <w:t>. Our team used the</w:t>
      </w:r>
      <w:r w:rsidR="6E154154" w:rsidRPr="26B1A8AA">
        <w:rPr>
          <w:rFonts w:ascii="Garamond" w:eastAsia="Garamond" w:hAnsi="Garamond" w:cs="Garamond"/>
        </w:rPr>
        <w:t xml:space="preserve"> </w:t>
      </w:r>
      <w:r w:rsidR="5E9EFFB0" w:rsidRPr="26B1A8AA">
        <w:rPr>
          <w:rFonts w:ascii="Garamond" w:eastAsia="Garamond" w:hAnsi="Garamond" w:cs="Garamond"/>
        </w:rPr>
        <w:t>‘stats’ package</w:t>
      </w:r>
      <w:r w:rsidR="2E6D48A3" w:rsidRPr="26B1A8AA">
        <w:rPr>
          <w:rFonts w:ascii="Garamond" w:eastAsia="Garamond" w:hAnsi="Garamond" w:cs="Garamond"/>
        </w:rPr>
        <w:t xml:space="preserve"> (v3.6.2</w:t>
      </w:r>
      <w:r w:rsidR="0E94CA2E" w:rsidRPr="26B1A8AA">
        <w:rPr>
          <w:rFonts w:ascii="Garamond" w:eastAsia="Garamond" w:hAnsi="Garamond" w:cs="Garamond"/>
        </w:rPr>
        <w:t xml:space="preserve">; R </w:t>
      </w:r>
      <w:r w:rsidR="4280E076" w:rsidRPr="26B1A8AA">
        <w:rPr>
          <w:rFonts w:ascii="Garamond" w:eastAsia="Garamond" w:hAnsi="Garamond" w:cs="Garamond"/>
        </w:rPr>
        <w:t>C</w:t>
      </w:r>
      <w:r w:rsidR="0E94CA2E" w:rsidRPr="26B1A8AA">
        <w:rPr>
          <w:rFonts w:ascii="Garamond" w:eastAsia="Garamond" w:hAnsi="Garamond" w:cs="Garamond"/>
        </w:rPr>
        <w:t xml:space="preserve">ore </w:t>
      </w:r>
      <w:r w:rsidR="152F0AA0" w:rsidRPr="26B1A8AA">
        <w:rPr>
          <w:rFonts w:ascii="Garamond" w:eastAsia="Garamond" w:hAnsi="Garamond" w:cs="Garamond"/>
        </w:rPr>
        <w:t>T</w:t>
      </w:r>
      <w:r w:rsidR="0E94CA2E" w:rsidRPr="26B1A8AA">
        <w:rPr>
          <w:rFonts w:ascii="Garamond" w:eastAsia="Garamond" w:hAnsi="Garamond" w:cs="Garamond"/>
        </w:rPr>
        <w:t xml:space="preserve">eam </w:t>
      </w:r>
      <w:r w:rsidR="0E94CA2E" w:rsidRPr="00BB6366">
        <w:rPr>
          <w:rFonts w:ascii="Garamond" w:eastAsia="Garamond" w:hAnsi="Garamond" w:cs="Garamond"/>
        </w:rPr>
        <w:t>20</w:t>
      </w:r>
      <w:r w:rsidR="0774A2D8" w:rsidRPr="00BB6366">
        <w:rPr>
          <w:rFonts w:ascii="Garamond" w:eastAsia="Garamond" w:hAnsi="Garamond" w:cs="Garamond"/>
        </w:rPr>
        <w:t>19</w:t>
      </w:r>
      <w:r w:rsidR="0E94CA2E" w:rsidRPr="26B1A8AA">
        <w:rPr>
          <w:rFonts w:ascii="Garamond" w:eastAsia="Garamond" w:hAnsi="Garamond" w:cs="Garamond"/>
        </w:rPr>
        <w:t>)</w:t>
      </w:r>
      <w:r w:rsidR="5E9EFFB0" w:rsidRPr="26B1A8AA">
        <w:rPr>
          <w:rFonts w:ascii="Garamond" w:eastAsia="Garamond" w:hAnsi="Garamond" w:cs="Garamond"/>
        </w:rPr>
        <w:t xml:space="preserve"> to compute an</w:t>
      </w:r>
      <w:r w:rsidR="2A05D0E6" w:rsidRPr="26B1A8AA">
        <w:rPr>
          <w:rFonts w:ascii="Garamond" w:eastAsia="Garamond" w:hAnsi="Garamond" w:cs="Garamond"/>
        </w:rPr>
        <w:t xml:space="preserve"> </w:t>
      </w:r>
      <w:r w:rsidR="2E917371" w:rsidRPr="26B1A8AA">
        <w:rPr>
          <w:rFonts w:ascii="Garamond" w:eastAsia="Garamond" w:hAnsi="Garamond" w:cs="Garamond"/>
        </w:rPr>
        <w:t>e</w:t>
      </w:r>
      <w:r w:rsidR="0E0DA3F5" w:rsidRPr="26B1A8AA">
        <w:rPr>
          <w:rFonts w:ascii="Garamond" w:eastAsia="Garamond" w:hAnsi="Garamond" w:cs="Garamond"/>
        </w:rPr>
        <w:t xml:space="preserve">mpirical </w:t>
      </w:r>
      <w:r w:rsidR="126AC187" w:rsidRPr="26B1A8AA">
        <w:rPr>
          <w:rFonts w:ascii="Garamond" w:eastAsia="Garamond" w:hAnsi="Garamond" w:cs="Garamond"/>
        </w:rPr>
        <w:t>c</w:t>
      </w:r>
      <w:r w:rsidR="3A643B34" w:rsidRPr="26B1A8AA">
        <w:rPr>
          <w:rFonts w:ascii="Garamond" w:eastAsia="Garamond" w:hAnsi="Garamond" w:cs="Garamond"/>
        </w:rPr>
        <w:t>umulative</w:t>
      </w:r>
      <w:r w:rsidR="0E0DA3F5" w:rsidRPr="26B1A8AA">
        <w:rPr>
          <w:rFonts w:ascii="Garamond" w:eastAsia="Garamond" w:hAnsi="Garamond" w:cs="Garamond"/>
        </w:rPr>
        <w:t xml:space="preserve"> </w:t>
      </w:r>
      <w:r w:rsidR="2C67F696" w:rsidRPr="26B1A8AA">
        <w:rPr>
          <w:rFonts w:ascii="Garamond" w:eastAsia="Garamond" w:hAnsi="Garamond" w:cs="Garamond"/>
        </w:rPr>
        <w:t>d</w:t>
      </w:r>
      <w:r w:rsidR="0E0DA3F5" w:rsidRPr="26B1A8AA">
        <w:rPr>
          <w:rFonts w:ascii="Garamond" w:eastAsia="Garamond" w:hAnsi="Garamond" w:cs="Garamond"/>
        </w:rPr>
        <w:t>istribution</w:t>
      </w:r>
      <w:r w:rsidR="2A05D0E6" w:rsidRPr="26B1A8AA">
        <w:rPr>
          <w:rFonts w:ascii="Garamond" w:eastAsia="Garamond" w:hAnsi="Garamond" w:cs="Garamond"/>
        </w:rPr>
        <w:t xml:space="preserve"> </w:t>
      </w:r>
      <w:r w:rsidR="0114BA41" w:rsidRPr="26B1A8AA">
        <w:rPr>
          <w:rFonts w:ascii="Garamond" w:eastAsia="Garamond" w:hAnsi="Garamond" w:cs="Garamond"/>
        </w:rPr>
        <w:t>f</w:t>
      </w:r>
      <w:r w:rsidR="0E0DA3F5" w:rsidRPr="26B1A8AA">
        <w:rPr>
          <w:rFonts w:ascii="Garamond" w:eastAsia="Garamond" w:hAnsi="Garamond" w:cs="Garamond"/>
        </w:rPr>
        <w:t>unction</w:t>
      </w:r>
      <w:r w:rsidR="2A05D0E6" w:rsidRPr="26B1A8AA">
        <w:rPr>
          <w:rFonts w:ascii="Garamond" w:eastAsia="Garamond" w:hAnsi="Garamond" w:cs="Garamond"/>
        </w:rPr>
        <w:t xml:space="preserve"> (</w:t>
      </w:r>
      <w:r w:rsidR="4178AFFE" w:rsidRPr="26B1A8AA">
        <w:rPr>
          <w:rFonts w:ascii="Garamond" w:eastAsia="Garamond" w:hAnsi="Garamond" w:cs="Garamond"/>
        </w:rPr>
        <w:t>E</w:t>
      </w:r>
      <w:r w:rsidR="2A05D0E6" w:rsidRPr="26B1A8AA">
        <w:rPr>
          <w:rFonts w:ascii="Garamond" w:eastAsia="Garamond" w:hAnsi="Garamond" w:cs="Garamond"/>
        </w:rPr>
        <w:t>CDF)</w:t>
      </w:r>
      <w:r w:rsidR="4B5134E8" w:rsidRPr="26B1A8AA">
        <w:rPr>
          <w:rFonts w:ascii="Garamond" w:eastAsia="Garamond" w:hAnsi="Garamond" w:cs="Garamond"/>
        </w:rPr>
        <w:t xml:space="preserve"> </w:t>
      </w:r>
      <w:r w:rsidR="150FF643" w:rsidRPr="26B1A8AA">
        <w:rPr>
          <w:rFonts w:ascii="Garamond" w:eastAsia="Garamond" w:hAnsi="Garamond" w:cs="Garamond"/>
        </w:rPr>
        <w:t xml:space="preserve">for a given month across each </w:t>
      </w:r>
      <w:r w:rsidR="2885F8FC" w:rsidRPr="26B1A8AA">
        <w:rPr>
          <w:rFonts w:ascii="Garamond" w:eastAsia="Garamond" w:hAnsi="Garamond" w:cs="Garamond"/>
        </w:rPr>
        <w:t xml:space="preserve">snow cover </w:t>
      </w:r>
      <w:r w:rsidR="7EE20F59" w:rsidRPr="26B1A8AA">
        <w:rPr>
          <w:rFonts w:ascii="Garamond" w:eastAsia="Garamond" w:hAnsi="Garamond" w:cs="Garamond"/>
        </w:rPr>
        <w:t xml:space="preserve">historical </w:t>
      </w:r>
      <w:r w:rsidR="150FF643" w:rsidRPr="26B1A8AA">
        <w:rPr>
          <w:rFonts w:ascii="Garamond" w:eastAsia="Garamond" w:hAnsi="Garamond" w:cs="Garamond"/>
        </w:rPr>
        <w:t>dataset</w:t>
      </w:r>
      <w:r w:rsidR="0BCB7FB9" w:rsidRPr="26B1A8AA">
        <w:rPr>
          <w:rFonts w:ascii="Garamond" w:eastAsia="Garamond" w:hAnsi="Garamond" w:cs="Garamond"/>
        </w:rPr>
        <w:t xml:space="preserve">. </w:t>
      </w:r>
      <w:r w:rsidR="741252C6" w:rsidRPr="26B1A8AA">
        <w:rPr>
          <w:rFonts w:ascii="Garamond" w:eastAsia="Garamond" w:hAnsi="Garamond" w:cs="Garamond"/>
        </w:rPr>
        <w:t>The ECDF constructs a step function of average monthly values for each month on record for each pixel (Equation 1).</w:t>
      </w:r>
    </w:p>
    <w:p w14:paraId="114785A7" w14:textId="0EB2A1C5" w:rsidR="447B07E0" w:rsidRDefault="00CA5768" w:rsidP="00201505">
      <w:pPr>
        <w:spacing w:after="0" w:line="240" w:lineRule="auto"/>
        <w:jc w:val="right"/>
        <w:rPr>
          <w:rFonts w:ascii="Garamond" w:eastAsia="Garamond" w:hAnsi="Garamond" w:cs="Garamond"/>
          <w:color w:val="3A3A3A"/>
          <w:sz w:val="32"/>
          <w:szCs w:val="32"/>
        </w:rPr>
      </w:pPr>
      <m:oMath>
        <m:sSub>
          <m:sSubPr>
            <m:ctrlPr>
              <w:rPr>
                <w:rFonts w:ascii="Cambria Math" w:eastAsia="Garamond" w:hAnsi="Cambria Math" w:cs="Garamond"/>
                <w:i/>
                <w:color w:val="3A3A3A"/>
                <w:sz w:val="32"/>
                <w:szCs w:val="32"/>
              </w:rPr>
            </m:ctrlPr>
          </m:sSubPr>
          <m:e>
            <m:r>
              <w:rPr>
                <w:rFonts w:ascii="Cambria Math" w:eastAsia="Garamond" w:hAnsi="Cambria Math" w:cs="Garamond"/>
                <w:color w:val="3A3A3A"/>
                <w:sz w:val="32"/>
                <w:szCs w:val="32"/>
              </w:rPr>
              <m:t>F</m:t>
            </m:r>
          </m:e>
          <m:sub>
            <m:r>
              <w:rPr>
                <w:rFonts w:ascii="Cambria Math" w:eastAsia="Garamond" w:hAnsi="Cambria Math" w:cs="Garamond"/>
                <w:color w:val="3A3A3A"/>
                <w:sz w:val="32"/>
                <w:szCs w:val="32"/>
              </w:rPr>
              <m:t>n</m:t>
            </m:r>
          </m:sub>
        </m:sSub>
        <m:d>
          <m:dPr>
            <m:ctrlPr>
              <w:rPr>
                <w:rFonts w:ascii="Cambria Math" w:eastAsia="Garamond" w:hAnsi="Cambria Math" w:cs="Garamond"/>
                <w:i/>
                <w:color w:val="3A3A3A"/>
                <w:sz w:val="32"/>
                <w:szCs w:val="32"/>
              </w:rPr>
            </m:ctrlPr>
          </m:dPr>
          <m:e>
            <m:r>
              <w:rPr>
                <w:rFonts w:ascii="Cambria Math" w:eastAsia="Garamond" w:hAnsi="Cambria Math" w:cs="Garamond"/>
                <w:color w:val="3A3A3A"/>
                <w:sz w:val="32"/>
                <w:szCs w:val="32"/>
              </w:rPr>
              <m:t>t</m:t>
            </m:r>
          </m:e>
        </m:d>
        <m:r>
          <w:rPr>
            <w:rFonts w:ascii="Cambria Math" w:eastAsia="Garamond" w:hAnsi="Cambria Math" w:cs="Garamond"/>
            <w:color w:val="3A3A3A"/>
            <w:sz w:val="32"/>
            <w:szCs w:val="32"/>
          </w:rPr>
          <m:t>=</m:t>
        </m:r>
        <m:d>
          <m:dPr>
            <m:begChr m:val="{"/>
            <m:endChr m:val="}"/>
            <m:ctrlPr>
              <w:rPr>
                <w:rFonts w:ascii="Cambria Math" w:eastAsia="Garamond" w:hAnsi="Cambria Math" w:cs="Garamond"/>
                <w:i/>
                <w:color w:val="3A3A3A"/>
                <w:sz w:val="32"/>
                <w:szCs w:val="32"/>
              </w:rPr>
            </m:ctrlPr>
          </m:dPr>
          <m:e>
            <m:sSub>
              <m:sSubPr>
                <m:ctrlPr>
                  <w:rPr>
                    <w:rFonts w:ascii="Cambria Math" w:eastAsia="Garamond" w:hAnsi="Cambria Math" w:cs="Garamond"/>
                    <w:i/>
                    <w:color w:val="3A3A3A"/>
                    <w:sz w:val="32"/>
                    <w:szCs w:val="32"/>
                  </w:rPr>
                </m:ctrlPr>
              </m:sSubPr>
              <m:e>
                <m:r>
                  <w:rPr>
                    <w:rFonts w:ascii="Cambria Math" w:eastAsia="Garamond" w:hAnsi="Cambria Math" w:cs="Garamond"/>
                    <w:color w:val="3A3A3A"/>
                    <w:sz w:val="32"/>
                    <w:szCs w:val="32"/>
                  </w:rPr>
                  <m:t>x</m:t>
                </m:r>
              </m:e>
              <m:sub>
                <m:r>
                  <w:rPr>
                    <w:rFonts w:ascii="Cambria Math" w:eastAsia="Garamond" w:hAnsi="Cambria Math" w:cs="Garamond"/>
                    <w:color w:val="3A3A3A"/>
                    <w:sz w:val="32"/>
                    <w:szCs w:val="32"/>
                  </w:rPr>
                  <m:t>i</m:t>
                </m:r>
              </m:sub>
            </m:sSub>
            <m:r>
              <w:rPr>
                <w:rFonts w:ascii="Cambria Math" w:eastAsia="Garamond" w:hAnsi="Cambria Math" w:cs="Garamond"/>
                <w:color w:val="3A3A3A"/>
                <w:sz w:val="32"/>
                <w:szCs w:val="32"/>
              </w:rPr>
              <m:t>≤t</m:t>
            </m:r>
          </m:e>
        </m:d>
        <m:r>
          <w:rPr>
            <w:rFonts w:ascii="Cambria Math" w:eastAsia="Garamond" w:hAnsi="Cambria Math" w:cs="Garamond"/>
            <w:color w:val="3A3A3A"/>
            <w:sz w:val="32"/>
            <w:szCs w:val="32"/>
          </w:rPr>
          <m:t>/n=</m:t>
        </m:r>
        <m:f>
          <m:fPr>
            <m:ctrlPr>
              <w:rPr>
                <w:rFonts w:ascii="Cambria Math" w:eastAsia="Garamond" w:hAnsi="Cambria Math" w:cs="Garamond"/>
                <w:i/>
                <w:color w:val="3A3A3A"/>
                <w:sz w:val="32"/>
                <w:szCs w:val="32"/>
              </w:rPr>
            </m:ctrlPr>
          </m:fPr>
          <m:num>
            <m:r>
              <w:rPr>
                <w:rFonts w:ascii="Cambria Math" w:eastAsia="Garamond" w:hAnsi="Cambria Math" w:cs="Garamond"/>
                <w:color w:val="3A3A3A"/>
                <w:sz w:val="32"/>
                <w:szCs w:val="32"/>
              </w:rPr>
              <m:t>1</m:t>
            </m:r>
          </m:num>
          <m:den>
            <m:r>
              <w:rPr>
                <w:rFonts w:ascii="Cambria Math" w:eastAsia="Garamond" w:hAnsi="Cambria Math" w:cs="Garamond"/>
                <w:color w:val="3A3A3A"/>
                <w:sz w:val="32"/>
                <w:szCs w:val="32"/>
              </w:rPr>
              <m:t>n</m:t>
            </m:r>
          </m:den>
        </m:f>
        <m:nary>
          <m:naryPr>
            <m:chr m:val="∑"/>
            <m:limLoc m:val="undOvr"/>
            <m:ctrlPr>
              <w:rPr>
                <w:rFonts w:ascii="Cambria Math" w:eastAsia="Garamond" w:hAnsi="Cambria Math" w:cs="Garamond"/>
                <w:i/>
                <w:color w:val="3A3A3A"/>
                <w:sz w:val="32"/>
                <w:szCs w:val="32"/>
              </w:rPr>
            </m:ctrlPr>
          </m:naryPr>
          <m:sub>
            <m:r>
              <w:rPr>
                <w:rFonts w:ascii="Cambria Math" w:eastAsia="Garamond" w:hAnsi="Cambria Math" w:cs="Garamond"/>
                <w:color w:val="3A3A3A"/>
                <w:sz w:val="32"/>
                <w:szCs w:val="32"/>
              </w:rPr>
              <m:t>i=1</m:t>
            </m:r>
          </m:sub>
          <m:sup>
            <m:r>
              <w:rPr>
                <w:rFonts w:ascii="Cambria Math" w:eastAsia="Garamond" w:hAnsi="Cambria Math" w:cs="Garamond"/>
                <w:color w:val="3A3A3A"/>
                <w:sz w:val="32"/>
                <w:szCs w:val="32"/>
              </w:rPr>
              <m:t>n</m:t>
            </m:r>
          </m:sup>
          <m:e>
            <m:sSub>
              <m:sSubPr>
                <m:ctrlPr>
                  <w:rPr>
                    <w:rFonts w:ascii="Cambria Math" w:eastAsia="Garamond" w:hAnsi="Cambria Math" w:cs="Garamond"/>
                    <w:i/>
                    <w:color w:val="3A3A3A"/>
                    <w:sz w:val="32"/>
                    <w:szCs w:val="32"/>
                  </w:rPr>
                </m:ctrlPr>
              </m:sSubPr>
              <m:e>
                <m:r>
                  <w:rPr>
                    <w:rFonts w:ascii="Cambria Math" w:eastAsia="Garamond" w:hAnsi="Cambria Math" w:cs="Garamond"/>
                    <w:color w:val="3A3A3A"/>
                    <w:sz w:val="32"/>
                    <w:szCs w:val="32"/>
                  </w:rPr>
                  <m:t>1</m:t>
                </m:r>
              </m:e>
              <m:sub>
                <m:d>
                  <m:dPr>
                    <m:begChr m:val="["/>
                    <m:endChr m:val="]"/>
                    <m:ctrlPr>
                      <w:rPr>
                        <w:rFonts w:ascii="Cambria Math" w:eastAsia="Garamond" w:hAnsi="Cambria Math" w:cs="Garamond"/>
                        <w:i/>
                        <w:color w:val="3A3A3A"/>
                        <w:sz w:val="32"/>
                        <w:szCs w:val="32"/>
                      </w:rPr>
                    </m:ctrlPr>
                  </m:dPr>
                  <m:e>
                    <m:sSub>
                      <m:sSubPr>
                        <m:ctrlPr>
                          <w:rPr>
                            <w:rFonts w:ascii="Cambria Math" w:eastAsia="Garamond" w:hAnsi="Cambria Math" w:cs="Garamond"/>
                            <w:i/>
                            <w:color w:val="3A3A3A"/>
                            <w:sz w:val="32"/>
                            <w:szCs w:val="32"/>
                          </w:rPr>
                        </m:ctrlPr>
                      </m:sSubPr>
                      <m:e>
                        <m:r>
                          <w:rPr>
                            <w:rFonts w:ascii="Cambria Math" w:eastAsia="Garamond" w:hAnsi="Cambria Math" w:cs="Garamond"/>
                            <w:color w:val="3A3A3A"/>
                            <w:sz w:val="32"/>
                            <w:szCs w:val="32"/>
                          </w:rPr>
                          <m:t>x</m:t>
                        </m:r>
                      </m:e>
                      <m:sub>
                        <m:r>
                          <w:rPr>
                            <w:rFonts w:ascii="Cambria Math" w:eastAsia="Garamond" w:hAnsi="Cambria Math" w:cs="Garamond"/>
                            <w:color w:val="3A3A3A"/>
                            <w:sz w:val="32"/>
                            <w:szCs w:val="32"/>
                          </w:rPr>
                          <m:t>i</m:t>
                        </m:r>
                      </m:sub>
                    </m:sSub>
                    <m:r>
                      <w:rPr>
                        <w:rFonts w:ascii="Cambria Math" w:eastAsia="Garamond" w:hAnsi="Cambria Math" w:cs="Garamond"/>
                        <w:color w:val="3A3A3A"/>
                        <w:sz w:val="32"/>
                        <w:szCs w:val="32"/>
                      </w:rPr>
                      <m:t>≤t</m:t>
                    </m:r>
                  </m:e>
                </m:d>
              </m:sub>
            </m:sSub>
          </m:e>
        </m:nary>
      </m:oMath>
      <w:r w:rsidR="1D3E8B89" w:rsidRPr="15B02BEB">
        <w:rPr>
          <w:rFonts w:ascii="Garamond" w:eastAsia="Garamond" w:hAnsi="Garamond" w:cs="Garamond"/>
          <w:color w:val="3A3A3A"/>
          <w:sz w:val="32"/>
          <w:szCs w:val="32"/>
        </w:rPr>
        <w:t xml:space="preserve"> </w:t>
      </w:r>
      <w:r w:rsidR="6E40141F" w:rsidRPr="15B02BEB">
        <w:rPr>
          <w:rFonts w:ascii="Garamond" w:eastAsia="Garamond" w:hAnsi="Garamond" w:cs="Garamond"/>
          <w:color w:val="3A3A3A"/>
          <w:sz w:val="32"/>
          <w:szCs w:val="32"/>
        </w:rPr>
        <w:t xml:space="preserve"> </w:t>
      </w:r>
      <w:r w:rsidR="684BDBB9" w:rsidRPr="15B02BEB">
        <w:rPr>
          <w:rFonts w:ascii="Garamond" w:eastAsia="Garamond" w:hAnsi="Garamond" w:cs="Garamond"/>
          <w:color w:val="3A3A3A"/>
          <w:sz w:val="32"/>
          <w:szCs w:val="32"/>
        </w:rPr>
        <w:t xml:space="preserve"> </w:t>
      </w:r>
      <w:r w:rsidR="3CDDB88F" w:rsidRPr="15B02BEB">
        <w:rPr>
          <w:rFonts w:ascii="Garamond" w:eastAsia="Garamond" w:hAnsi="Garamond" w:cs="Garamond"/>
          <w:color w:val="3A3A3A"/>
          <w:sz w:val="32"/>
          <w:szCs w:val="32"/>
        </w:rPr>
        <w:t xml:space="preserve">                       </w:t>
      </w:r>
      <w:r w:rsidR="4029BFD4" w:rsidRPr="15B02BEB">
        <w:rPr>
          <w:rFonts w:ascii="Garamond" w:eastAsia="Garamond" w:hAnsi="Garamond" w:cs="Garamond"/>
          <w:color w:val="3A3A3A"/>
          <w:sz w:val="32"/>
          <w:szCs w:val="32"/>
        </w:rPr>
        <w:t xml:space="preserve">    </w:t>
      </w:r>
      <w:r w:rsidR="3CDDB88F" w:rsidRPr="78DF2603">
        <w:rPr>
          <w:rFonts w:ascii="Garamond" w:eastAsia="Garamond" w:hAnsi="Garamond" w:cs="Garamond"/>
          <w:color w:val="3A3A3A"/>
        </w:rPr>
        <w:t>(1)</w:t>
      </w:r>
      <w:r w:rsidR="00310812">
        <w:rPr>
          <w:rFonts w:ascii="Garamond" w:eastAsia="Garamond" w:hAnsi="Garamond" w:cs="Garamond"/>
          <w:color w:val="3A3A3A"/>
          <w:sz w:val="32"/>
          <w:szCs w:val="32"/>
        </w:rPr>
        <w:tab/>
      </w:r>
    </w:p>
    <w:p w14:paraId="66B03779" w14:textId="5FEBA032" w:rsidR="00B179C3" w:rsidRPr="00517704" w:rsidRDefault="009E7374" w:rsidP="63F77342">
      <w:pPr>
        <w:spacing w:before="240" w:after="0" w:line="240" w:lineRule="auto"/>
        <w:rPr>
          <w:rFonts w:ascii="Garamond" w:eastAsia="Garamond" w:hAnsi="Garamond" w:cs="Garamond"/>
          <w:i/>
          <w:iCs/>
        </w:rPr>
      </w:pPr>
      <w:r w:rsidRPr="63F77342">
        <w:rPr>
          <w:rFonts w:ascii="Garamond" w:eastAsia="Garamond" w:hAnsi="Garamond" w:cs="Garamond"/>
        </w:rPr>
        <w:t>T</w:t>
      </w:r>
      <w:r w:rsidR="00BF45D6" w:rsidRPr="63F77342">
        <w:rPr>
          <w:rFonts w:ascii="Garamond" w:eastAsia="Garamond" w:hAnsi="Garamond" w:cs="Garamond"/>
        </w:rPr>
        <w:t xml:space="preserve">he empirical </w:t>
      </w:r>
      <w:r w:rsidR="007C65E1" w:rsidRPr="63F77342">
        <w:rPr>
          <w:rFonts w:ascii="Garamond" w:eastAsia="Garamond" w:hAnsi="Garamond" w:cs="Garamond"/>
        </w:rPr>
        <w:t>cumulative</w:t>
      </w:r>
      <w:r w:rsidR="001338D9" w:rsidRPr="63F77342">
        <w:rPr>
          <w:rFonts w:ascii="Garamond" w:eastAsia="Garamond" w:hAnsi="Garamond" w:cs="Garamond"/>
        </w:rPr>
        <w:t xml:space="preserve"> distribution function</w:t>
      </w:r>
      <w:r w:rsidR="76A80C69" w:rsidRPr="63F77342">
        <w:rPr>
          <w:rFonts w:ascii="Garamond" w:eastAsia="Garamond" w:hAnsi="Garamond" w:cs="Garamond"/>
        </w:rPr>
        <w:t xml:space="preserve"> is </w:t>
      </w:r>
      <w:r w:rsidR="02B918F4" w:rsidRPr="63F77342">
        <w:rPr>
          <w:rFonts w:ascii="Garamond" w:eastAsia="Garamond" w:hAnsi="Garamond" w:cs="Garamond"/>
        </w:rPr>
        <w:t>a</w:t>
      </w:r>
      <w:r w:rsidRPr="63F77342">
        <w:rPr>
          <w:rFonts w:ascii="Garamond" w:eastAsia="Garamond" w:hAnsi="Garamond" w:cs="Garamond"/>
        </w:rPr>
        <w:t xml:space="preserve"> step</w:t>
      </w:r>
      <w:r w:rsidR="00854F08" w:rsidRPr="63F77342">
        <w:rPr>
          <w:rFonts w:ascii="Garamond" w:eastAsia="Garamond" w:hAnsi="Garamond" w:cs="Garamond"/>
        </w:rPr>
        <w:t xml:space="preserve"> </w:t>
      </w:r>
      <w:r w:rsidRPr="63F77342">
        <w:rPr>
          <w:rFonts w:ascii="Garamond" w:eastAsia="Garamond" w:hAnsi="Garamond" w:cs="Garamond"/>
        </w:rPr>
        <w:t xml:space="preserve">function </w:t>
      </w:r>
      <w:r w:rsidR="0001347C" w:rsidRPr="63F77342">
        <w:rPr>
          <w:rFonts w:ascii="Garamond" w:eastAsia="Garamond" w:hAnsi="Garamond" w:cs="Garamond"/>
        </w:rPr>
        <w:t xml:space="preserve">that intakes a set of </w:t>
      </w:r>
      <w:r w:rsidR="4D6ED075" w:rsidRPr="63F77342">
        <w:rPr>
          <w:rFonts w:ascii="Garamond" w:eastAsia="Garamond" w:hAnsi="Garamond" w:cs="Garamond"/>
        </w:rPr>
        <w:t xml:space="preserve">observed </w:t>
      </w:r>
      <w:r w:rsidR="0001347C" w:rsidRPr="63F77342">
        <w:rPr>
          <w:rFonts w:ascii="Garamond" w:eastAsia="Garamond" w:hAnsi="Garamond" w:cs="Garamond"/>
        </w:rPr>
        <w:t xml:space="preserve">measurements </w:t>
      </w:r>
      <w:r w:rsidR="6AE343E5" w:rsidRPr="63F77342">
        <w:rPr>
          <w:rFonts w:ascii="Garamond" w:eastAsia="Garamond" w:hAnsi="Garamond" w:cs="Garamond"/>
          <w:i/>
          <w:iCs/>
        </w:rPr>
        <w:t>x</w:t>
      </w:r>
      <w:r w:rsidR="6AE343E5" w:rsidRPr="63F77342">
        <w:rPr>
          <w:rFonts w:ascii="Garamond" w:eastAsia="Garamond" w:hAnsi="Garamond" w:cs="Garamond"/>
          <w:i/>
          <w:iCs/>
          <w:vertAlign w:val="subscript"/>
        </w:rPr>
        <w:t>i</w:t>
      </w:r>
      <w:r w:rsidR="6AE343E5" w:rsidRPr="63F77342">
        <w:rPr>
          <w:rFonts w:ascii="Garamond" w:eastAsia="Garamond" w:hAnsi="Garamond" w:cs="Garamond"/>
        </w:rPr>
        <w:t xml:space="preserve">, where </w:t>
      </w:r>
      <w:r w:rsidR="79CE1979" w:rsidRPr="63F77342">
        <w:rPr>
          <w:rFonts w:ascii="Garamond" w:eastAsia="Garamond" w:hAnsi="Garamond" w:cs="Garamond"/>
          <w:i/>
          <w:iCs/>
        </w:rPr>
        <w:t>i</w:t>
      </w:r>
      <w:r w:rsidR="6CECFF8F" w:rsidRPr="63F77342">
        <w:rPr>
          <w:rFonts w:ascii="Garamond" w:eastAsia="Garamond" w:hAnsi="Garamond" w:cs="Garamond"/>
        </w:rPr>
        <w:t xml:space="preserve"> </w:t>
      </w:r>
      <w:r w:rsidR="20FE0121" w:rsidRPr="63F77342">
        <w:rPr>
          <w:rFonts w:ascii="Garamond" w:eastAsia="Garamond" w:hAnsi="Garamond" w:cs="Garamond"/>
        </w:rPr>
        <w:t>represent</w:t>
      </w:r>
      <w:r w:rsidR="505FC198" w:rsidRPr="63F77342">
        <w:rPr>
          <w:rFonts w:ascii="Garamond" w:eastAsia="Garamond" w:hAnsi="Garamond" w:cs="Garamond"/>
        </w:rPr>
        <w:t xml:space="preserve">s </w:t>
      </w:r>
      <w:r w:rsidR="4C6EEA57" w:rsidRPr="63F77342">
        <w:rPr>
          <w:rFonts w:ascii="Garamond" w:eastAsia="Garamond" w:hAnsi="Garamond" w:cs="Garamond"/>
        </w:rPr>
        <w:t>an</w:t>
      </w:r>
      <w:r w:rsidR="00605943" w:rsidRPr="63F77342">
        <w:rPr>
          <w:rFonts w:ascii="Garamond" w:eastAsia="Garamond" w:hAnsi="Garamond" w:cs="Garamond"/>
        </w:rPr>
        <w:t xml:space="preserve"> </w:t>
      </w:r>
      <w:r w:rsidR="004823E3" w:rsidRPr="63F77342">
        <w:rPr>
          <w:rFonts w:ascii="Garamond" w:eastAsia="Garamond" w:hAnsi="Garamond" w:cs="Garamond"/>
        </w:rPr>
        <w:t xml:space="preserve">indexed </w:t>
      </w:r>
      <w:r w:rsidR="4C6EEA57" w:rsidRPr="63F77342">
        <w:rPr>
          <w:rFonts w:ascii="Garamond" w:eastAsia="Garamond" w:hAnsi="Garamond" w:cs="Garamond"/>
        </w:rPr>
        <w:t>element of that set</w:t>
      </w:r>
      <w:r w:rsidR="00991DF6" w:rsidRPr="63F77342">
        <w:rPr>
          <w:rFonts w:ascii="Garamond" w:eastAsia="Garamond" w:hAnsi="Garamond" w:cs="Garamond"/>
        </w:rPr>
        <w:t>,</w:t>
      </w:r>
      <w:r w:rsidR="388E89B8" w:rsidRPr="63F77342">
        <w:rPr>
          <w:rFonts w:ascii="Garamond" w:eastAsia="Garamond" w:hAnsi="Garamond" w:cs="Garamond"/>
        </w:rPr>
        <w:t xml:space="preserve"> and</w:t>
      </w:r>
      <w:r w:rsidR="00B65014" w:rsidRPr="63F77342">
        <w:rPr>
          <w:rFonts w:ascii="Garamond" w:eastAsia="Garamond" w:hAnsi="Garamond" w:cs="Garamond"/>
          <w:b/>
          <w:bCs/>
        </w:rPr>
        <w:t xml:space="preserve"> </w:t>
      </w:r>
      <w:r w:rsidR="00515B6E" w:rsidRPr="63F77342">
        <w:rPr>
          <w:rFonts w:ascii="Garamond" w:eastAsia="Garamond" w:hAnsi="Garamond" w:cs="Garamond"/>
          <w:i/>
          <w:iCs/>
        </w:rPr>
        <w:t>n</w:t>
      </w:r>
      <w:r w:rsidR="00515B6E" w:rsidRPr="63F77342">
        <w:rPr>
          <w:rFonts w:ascii="Garamond" w:eastAsia="Garamond" w:hAnsi="Garamond" w:cs="Garamond"/>
        </w:rPr>
        <w:t xml:space="preserve"> represents the total number of </w:t>
      </w:r>
      <w:r w:rsidR="15239656" w:rsidRPr="63F77342">
        <w:rPr>
          <w:rFonts w:ascii="Garamond" w:eastAsia="Garamond" w:hAnsi="Garamond" w:cs="Garamond"/>
        </w:rPr>
        <w:t>observations in that set</w:t>
      </w:r>
      <w:r w:rsidR="477F80E1" w:rsidRPr="63F77342">
        <w:rPr>
          <w:rFonts w:ascii="Garamond" w:eastAsia="Garamond" w:hAnsi="Garamond" w:cs="Garamond"/>
        </w:rPr>
        <w:t xml:space="preserve"> (</w:t>
      </w:r>
      <w:r w:rsidR="00721DEE" w:rsidRPr="63F77342">
        <w:rPr>
          <w:rFonts w:ascii="Garamond" w:eastAsia="Garamond" w:hAnsi="Garamond" w:cs="Garamond"/>
        </w:rPr>
        <w:t>i.e.</w:t>
      </w:r>
      <w:r w:rsidR="477F80E1" w:rsidRPr="63F77342">
        <w:rPr>
          <w:rFonts w:ascii="Garamond" w:eastAsia="Garamond" w:hAnsi="Garamond" w:cs="Garamond"/>
        </w:rPr>
        <w:t>: the available historical data [months on record] for a given pixel)</w:t>
      </w:r>
      <w:r w:rsidR="16EC541D" w:rsidRPr="63F77342">
        <w:rPr>
          <w:rFonts w:ascii="Garamond" w:eastAsia="Garamond" w:hAnsi="Garamond" w:cs="Garamond"/>
        </w:rPr>
        <w:t>.</w:t>
      </w:r>
      <w:r w:rsidR="00B65014" w:rsidRPr="63F77342">
        <w:rPr>
          <w:rFonts w:ascii="Garamond" w:eastAsia="Garamond" w:hAnsi="Garamond" w:cs="Garamond"/>
        </w:rPr>
        <w:t xml:space="preserve"> </w:t>
      </w:r>
      <w:r w:rsidR="00A3452C" w:rsidRPr="63F77342">
        <w:rPr>
          <w:rFonts w:ascii="Garamond" w:eastAsia="Garamond" w:hAnsi="Garamond" w:cs="Garamond"/>
          <w:i/>
          <w:iCs/>
        </w:rPr>
        <w:t>F</w:t>
      </w:r>
      <w:r w:rsidR="00A3452C" w:rsidRPr="63F77342">
        <w:rPr>
          <w:rFonts w:ascii="Garamond" w:eastAsia="Garamond" w:hAnsi="Garamond" w:cs="Garamond"/>
        </w:rPr>
        <w:t xml:space="preserve"> represents the distribution of </w:t>
      </w:r>
      <w:r w:rsidR="00F55506" w:rsidRPr="63F77342">
        <w:rPr>
          <w:rFonts w:ascii="Garamond" w:eastAsia="Garamond" w:hAnsi="Garamond" w:cs="Garamond"/>
        </w:rPr>
        <w:t xml:space="preserve">all </w:t>
      </w:r>
      <w:r w:rsidR="00A3452C" w:rsidRPr="63F77342">
        <w:rPr>
          <w:rFonts w:ascii="Garamond" w:eastAsia="Garamond" w:hAnsi="Garamond" w:cs="Garamond"/>
          <w:i/>
          <w:iCs/>
        </w:rPr>
        <w:t>t</w:t>
      </w:r>
      <w:r w:rsidR="00A3452C" w:rsidRPr="63F77342">
        <w:rPr>
          <w:rFonts w:ascii="Garamond" w:eastAsia="Garamond" w:hAnsi="Garamond" w:cs="Garamond"/>
        </w:rPr>
        <w:t xml:space="preserve"> output values</w:t>
      </w:r>
      <w:r w:rsidR="00894775" w:rsidRPr="63F77342">
        <w:rPr>
          <w:rFonts w:ascii="Garamond" w:eastAsia="Garamond" w:hAnsi="Garamond" w:cs="Garamond"/>
        </w:rPr>
        <w:t>.</w:t>
      </w:r>
      <w:r w:rsidR="007F0DBB" w:rsidRPr="63F77342">
        <w:rPr>
          <w:rFonts w:ascii="Garamond" w:eastAsia="Garamond" w:hAnsi="Garamond" w:cs="Garamond"/>
        </w:rPr>
        <w:t xml:space="preserve"> </w:t>
      </w:r>
      <w:r w:rsidR="00F54447" w:rsidRPr="63F77342">
        <w:rPr>
          <w:rFonts w:ascii="Garamond" w:eastAsia="Garamond" w:hAnsi="Garamond" w:cs="Garamond"/>
        </w:rPr>
        <w:t xml:space="preserve">Each </w:t>
      </w:r>
      <w:r w:rsidR="00F54447" w:rsidRPr="63F77342">
        <w:rPr>
          <w:rFonts w:ascii="Garamond" w:eastAsia="Garamond" w:hAnsi="Garamond" w:cs="Garamond"/>
          <w:i/>
          <w:iCs/>
        </w:rPr>
        <w:t>t</w:t>
      </w:r>
      <w:r w:rsidR="00F54447" w:rsidRPr="63F77342">
        <w:rPr>
          <w:rFonts w:ascii="Garamond" w:eastAsia="Garamond" w:hAnsi="Garamond" w:cs="Garamond"/>
          <w:b/>
          <w:bCs/>
        </w:rPr>
        <w:t xml:space="preserve"> </w:t>
      </w:r>
      <w:r w:rsidR="00F54447" w:rsidRPr="63F77342">
        <w:rPr>
          <w:rFonts w:ascii="Garamond" w:eastAsia="Garamond" w:hAnsi="Garamond" w:cs="Garamond"/>
        </w:rPr>
        <w:t xml:space="preserve">value </w:t>
      </w:r>
      <w:r w:rsidR="00490867" w:rsidRPr="63F77342">
        <w:rPr>
          <w:rFonts w:ascii="Garamond" w:eastAsia="Garamond" w:hAnsi="Garamond" w:cs="Garamond"/>
        </w:rPr>
        <w:t xml:space="preserve">presents </w:t>
      </w:r>
      <w:r w:rsidR="00906CE2" w:rsidRPr="63F77342">
        <w:rPr>
          <w:rFonts w:ascii="Garamond" w:eastAsia="Garamond" w:hAnsi="Garamond" w:cs="Garamond"/>
        </w:rPr>
        <w:t xml:space="preserve">the fraction of values </w:t>
      </w:r>
      <w:r w:rsidR="00EE0D9C" w:rsidRPr="63F77342">
        <w:rPr>
          <w:rFonts w:ascii="Garamond" w:eastAsia="Garamond" w:hAnsi="Garamond" w:cs="Garamond"/>
        </w:rPr>
        <w:t xml:space="preserve">less than or equal to </w:t>
      </w:r>
      <w:r w:rsidR="00793E0E" w:rsidRPr="63F77342">
        <w:rPr>
          <w:rFonts w:ascii="Garamond" w:eastAsia="Garamond" w:hAnsi="Garamond" w:cs="Garamond"/>
        </w:rPr>
        <w:t xml:space="preserve">x </w:t>
      </w:r>
      <w:r w:rsidR="00F63F27" w:rsidRPr="63F77342">
        <w:rPr>
          <w:rFonts w:ascii="Garamond" w:eastAsia="Garamond" w:hAnsi="Garamond" w:cs="Garamond"/>
        </w:rPr>
        <w:t xml:space="preserve">that exists over the entire </w:t>
      </w:r>
      <w:r w:rsidR="00DF1C3D" w:rsidRPr="63F77342">
        <w:rPr>
          <w:rFonts w:ascii="Garamond" w:eastAsia="Garamond" w:hAnsi="Garamond" w:cs="Garamond"/>
        </w:rPr>
        <w:t xml:space="preserve">set </w:t>
      </w:r>
      <w:r w:rsidR="00DF1C3D" w:rsidRPr="63F77342">
        <w:rPr>
          <w:rFonts w:ascii="Garamond" w:eastAsia="Garamond" w:hAnsi="Garamond" w:cs="Garamond"/>
          <w:i/>
          <w:iCs/>
        </w:rPr>
        <w:t>n</w:t>
      </w:r>
      <w:r w:rsidR="00DF1C3D" w:rsidRPr="63F77342">
        <w:rPr>
          <w:rFonts w:ascii="Garamond" w:eastAsia="Garamond" w:hAnsi="Garamond" w:cs="Garamond"/>
        </w:rPr>
        <w:t xml:space="preserve">. </w:t>
      </w:r>
    </w:p>
    <w:p w14:paraId="1779C2F9" w14:textId="5712BA3F" w:rsidR="447B07E0" w:rsidRDefault="447B07E0" w:rsidP="00201505">
      <w:pPr>
        <w:spacing w:after="0" w:line="240" w:lineRule="auto"/>
        <w:rPr>
          <w:rFonts w:ascii="Garamond" w:eastAsia="Garamond" w:hAnsi="Garamond" w:cs="Garamond"/>
        </w:rPr>
      </w:pPr>
    </w:p>
    <w:p w14:paraId="70BE512B" w14:textId="66E738CE" w:rsidR="4AECBA60" w:rsidRDefault="70112B26" w:rsidP="5CB7BA3C">
      <w:pPr>
        <w:spacing w:after="0" w:line="240" w:lineRule="auto"/>
        <w:rPr>
          <w:rFonts w:ascii="Garamond" w:eastAsia="Garamond" w:hAnsi="Garamond" w:cs="Garamond"/>
          <w:color w:val="000000" w:themeColor="text1"/>
        </w:rPr>
      </w:pPr>
      <w:r w:rsidRPr="17E03E8E">
        <w:rPr>
          <w:rFonts w:ascii="Garamond" w:eastAsia="Garamond" w:hAnsi="Garamond" w:cs="Garamond"/>
          <w:color w:val="000000" w:themeColor="text1"/>
        </w:rPr>
        <w:lastRenderedPageBreak/>
        <w:t>In order to determine the degree to which a monthly observation deviated from climat</w:t>
      </w:r>
      <w:r w:rsidR="6B77BDFA" w:rsidRPr="17E03E8E">
        <w:rPr>
          <w:rFonts w:ascii="Garamond" w:eastAsia="Garamond" w:hAnsi="Garamond" w:cs="Garamond"/>
          <w:color w:val="000000" w:themeColor="text1"/>
        </w:rPr>
        <w:t>e</w:t>
      </w:r>
      <w:r w:rsidRPr="17E03E8E">
        <w:rPr>
          <w:rFonts w:ascii="Garamond" w:eastAsia="Garamond" w:hAnsi="Garamond" w:cs="Garamond"/>
          <w:color w:val="000000" w:themeColor="text1"/>
        </w:rPr>
        <w:t xml:space="preserve"> normals, our team used the ECDF to compute </w:t>
      </w:r>
      <w:r w:rsidR="0BED507B" w:rsidRPr="17E03E8E">
        <w:rPr>
          <w:rFonts w:ascii="Garamond" w:eastAsia="Garamond" w:hAnsi="Garamond" w:cs="Garamond"/>
          <w:color w:val="000000" w:themeColor="text1"/>
        </w:rPr>
        <w:t>percentile values</w:t>
      </w:r>
      <w:r w:rsidR="7AF8AB60" w:rsidRPr="17E03E8E">
        <w:rPr>
          <w:rFonts w:ascii="Garamond" w:eastAsia="Garamond" w:hAnsi="Garamond" w:cs="Garamond"/>
          <w:color w:val="000000" w:themeColor="text1"/>
        </w:rPr>
        <w:t xml:space="preserve"> for each of the three snow</w:t>
      </w:r>
      <w:r w:rsidR="2A0DDAC9" w:rsidRPr="17E03E8E">
        <w:rPr>
          <w:rFonts w:ascii="Garamond" w:eastAsia="Garamond" w:hAnsi="Garamond" w:cs="Garamond"/>
          <w:color w:val="000000" w:themeColor="text1"/>
        </w:rPr>
        <w:t xml:space="preserve"> d</w:t>
      </w:r>
      <w:r w:rsidR="7AF8AB60" w:rsidRPr="17E03E8E">
        <w:rPr>
          <w:rFonts w:ascii="Garamond" w:eastAsia="Garamond" w:hAnsi="Garamond" w:cs="Garamond"/>
          <w:color w:val="000000" w:themeColor="text1"/>
        </w:rPr>
        <w:t>atasets</w:t>
      </w:r>
      <w:r w:rsidRPr="17E03E8E">
        <w:rPr>
          <w:rFonts w:ascii="Garamond" w:eastAsia="Garamond" w:hAnsi="Garamond" w:cs="Garamond"/>
          <w:color w:val="000000" w:themeColor="text1"/>
        </w:rPr>
        <w:t>. With support from our s</w:t>
      </w:r>
      <w:r w:rsidR="29F64711" w:rsidRPr="17E03E8E">
        <w:rPr>
          <w:rFonts w:ascii="Garamond" w:eastAsia="Garamond" w:hAnsi="Garamond" w:cs="Garamond"/>
          <w:color w:val="000000" w:themeColor="text1"/>
        </w:rPr>
        <w:t xml:space="preserve">cience </w:t>
      </w:r>
      <w:r w:rsidRPr="17E03E8E">
        <w:rPr>
          <w:rFonts w:ascii="Garamond" w:eastAsia="Garamond" w:hAnsi="Garamond" w:cs="Garamond"/>
          <w:color w:val="000000" w:themeColor="text1"/>
        </w:rPr>
        <w:t>advisor, the team developed a custom function as an input to the calc function from the</w:t>
      </w:r>
      <w:r w:rsidR="0040B300" w:rsidRPr="17E03E8E">
        <w:rPr>
          <w:rFonts w:ascii="Garamond" w:eastAsia="Garamond" w:hAnsi="Garamond" w:cs="Garamond"/>
          <w:color w:val="000000" w:themeColor="text1"/>
        </w:rPr>
        <w:t xml:space="preserve"> R</w:t>
      </w:r>
      <w:r w:rsidR="00E52382">
        <w:rPr>
          <w:rFonts w:ascii="Garamond" w:eastAsia="Garamond" w:hAnsi="Garamond" w:cs="Garamond"/>
          <w:color w:val="000000" w:themeColor="text1"/>
        </w:rPr>
        <w:t xml:space="preserve"> ‘raster’ package (v3.3-13</w:t>
      </w:r>
      <w:r w:rsidRPr="17E03E8E">
        <w:rPr>
          <w:rFonts w:ascii="Garamond" w:eastAsia="Garamond" w:hAnsi="Garamond" w:cs="Garamond"/>
          <w:color w:val="000000" w:themeColor="text1"/>
        </w:rPr>
        <w:t xml:space="preserve">) so as to generate an ECDF cell-wise across a raster surface for a given month while subsequently assigning the corresponding percentile value to each </w:t>
      </w:r>
      <w:r w:rsidR="7BF21466" w:rsidRPr="17E03E8E">
        <w:rPr>
          <w:rFonts w:ascii="Garamond" w:eastAsia="Garamond" w:hAnsi="Garamond" w:cs="Garamond"/>
          <w:color w:val="000000" w:themeColor="text1"/>
        </w:rPr>
        <w:t>pixe</w:t>
      </w:r>
      <w:r w:rsidRPr="17E03E8E">
        <w:rPr>
          <w:rFonts w:ascii="Garamond" w:eastAsia="Garamond" w:hAnsi="Garamond" w:cs="Garamond"/>
          <w:color w:val="000000" w:themeColor="text1"/>
        </w:rPr>
        <w:t>l.</w:t>
      </w:r>
      <w:r w:rsidR="5690478C" w:rsidRPr="17E03E8E">
        <w:rPr>
          <w:rFonts w:ascii="Garamond" w:eastAsia="Garamond" w:hAnsi="Garamond" w:cs="Garamond"/>
          <w:color w:val="000000" w:themeColor="text1"/>
        </w:rPr>
        <w:t xml:space="preserve"> Next, the team </w:t>
      </w:r>
      <w:r w:rsidR="67C3B26B" w:rsidRPr="17E03E8E">
        <w:rPr>
          <w:rFonts w:ascii="Garamond" w:eastAsia="Garamond" w:hAnsi="Garamond" w:cs="Garamond"/>
          <w:color w:val="000000" w:themeColor="text1"/>
        </w:rPr>
        <w:t xml:space="preserve">reassigned all pixel percentile values into one of five bins based on linear breaks that quantified a given monthly observation’s deviation from historic climate data (Table 3). </w:t>
      </w:r>
      <w:r w:rsidR="6D3F3EC9" w:rsidRPr="17E03E8E">
        <w:rPr>
          <w:rFonts w:ascii="Garamond" w:eastAsia="Garamond" w:hAnsi="Garamond" w:cs="Garamond"/>
          <w:color w:val="000000" w:themeColor="text1"/>
        </w:rPr>
        <w:t>The team pursue</w:t>
      </w:r>
      <w:r w:rsidR="4047AAC6" w:rsidRPr="17E03E8E">
        <w:rPr>
          <w:rFonts w:ascii="Garamond" w:eastAsia="Garamond" w:hAnsi="Garamond" w:cs="Garamond"/>
          <w:color w:val="000000" w:themeColor="text1"/>
        </w:rPr>
        <w:t>d</w:t>
      </w:r>
      <w:r w:rsidR="6D3F3EC9" w:rsidRPr="17E03E8E">
        <w:rPr>
          <w:rFonts w:ascii="Garamond" w:eastAsia="Garamond" w:hAnsi="Garamond" w:cs="Garamond"/>
          <w:color w:val="000000" w:themeColor="text1"/>
        </w:rPr>
        <w:t xml:space="preserve"> calculating percentiles as a measure of deviation based on the availability of data. Through discussions with advisors and partners, the te</w:t>
      </w:r>
      <w:r w:rsidR="07E79989" w:rsidRPr="17E03E8E">
        <w:rPr>
          <w:rFonts w:ascii="Garamond" w:eastAsia="Garamond" w:hAnsi="Garamond" w:cs="Garamond"/>
          <w:color w:val="000000" w:themeColor="text1"/>
        </w:rPr>
        <w:t>am found that the 16</w:t>
      </w:r>
      <w:r w:rsidR="00B32CCC">
        <w:rPr>
          <w:rFonts w:ascii="Garamond" w:eastAsia="Garamond" w:hAnsi="Garamond" w:cs="Garamond"/>
          <w:color w:val="000000" w:themeColor="text1"/>
        </w:rPr>
        <w:t>–</w:t>
      </w:r>
      <w:r w:rsidR="07E79989" w:rsidRPr="17E03E8E">
        <w:rPr>
          <w:rFonts w:ascii="Garamond" w:eastAsia="Garamond" w:hAnsi="Garamond" w:cs="Garamond"/>
          <w:color w:val="000000" w:themeColor="text1"/>
        </w:rPr>
        <w:t xml:space="preserve">20 years of record for the snow datasets would give confidence in </w:t>
      </w:r>
      <w:r w:rsidR="2F0663E3" w:rsidRPr="17E03E8E">
        <w:rPr>
          <w:rFonts w:ascii="Garamond" w:eastAsia="Garamond" w:hAnsi="Garamond" w:cs="Garamond"/>
          <w:color w:val="000000" w:themeColor="text1"/>
        </w:rPr>
        <w:t>calculating</w:t>
      </w:r>
      <w:r w:rsidR="07E79989" w:rsidRPr="17E03E8E">
        <w:rPr>
          <w:rFonts w:ascii="Garamond" w:eastAsia="Garamond" w:hAnsi="Garamond" w:cs="Garamond"/>
          <w:color w:val="000000" w:themeColor="text1"/>
        </w:rPr>
        <w:t xml:space="preserve"> a representative median (50</w:t>
      </w:r>
      <w:r w:rsidR="07E79989" w:rsidRPr="17E03E8E">
        <w:rPr>
          <w:rFonts w:ascii="Garamond" w:eastAsia="Garamond" w:hAnsi="Garamond" w:cs="Garamond"/>
          <w:color w:val="000000" w:themeColor="text1"/>
          <w:vertAlign w:val="superscript"/>
        </w:rPr>
        <w:t>th</w:t>
      </w:r>
      <w:r w:rsidR="07E79989" w:rsidRPr="17E03E8E">
        <w:rPr>
          <w:rFonts w:ascii="Garamond" w:eastAsia="Garamond" w:hAnsi="Garamond" w:cs="Garamond"/>
          <w:color w:val="000000" w:themeColor="text1"/>
        </w:rPr>
        <w:t xml:space="preserve"> percentile) value but</w:t>
      </w:r>
      <w:r w:rsidR="7C1E5CE1" w:rsidRPr="17E03E8E">
        <w:rPr>
          <w:rFonts w:ascii="Garamond" w:eastAsia="Garamond" w:hAnsi="Garamond" w:cs="Garamond"/>
          <w:color w:val="000000" w:themeColor="text1"/>
        </w:rPr>
        <w:t xml:space="preserve"> less confidence in identifying extreme values above or below the 90</w:t>
      </w:r>
      <w:r w:rsidR="5449326F" w:rsidRPr="17E03E8E">
        <w:rPr>
          <w:rFonts w:ascii="Garamond" w:eastAsia="Garamond" w:hAnsi="Garamond" w:cs="Garamond"/>
          <w:color w:val="000000" w:themeColor="text1"/>
          <w:vertAlign w:val="superscript"/>
        </w:rPr>
        <w:t>th</w:t>
      </w:r>
      <w:r w:rsidR="5449326F" w:rsidRPr="17E03E8E">
        <w:rPr>
          <w:rFonts w:ascii="Garamond" w:eastAsia="Garamond" w:hAnsi="Garamond" w:cs="Garamond"/>
          <w:color w:val="000000" w:themeColor="text1"/>
        </w:rPr>
        <w:t xml:space="preserve"> or </w:t>
      </w:r>
      <w:r w:rsidR="7C1E5CE1" w:rsidRPr="17E03E8E">
        <w:rPr>
          <w:rFonts w:ascii="Garamond" w:eastAsia="Garamond" w:hAnsi="Garamond" w:cs="Garamond"/>
          <w:color w:val="000000" w:themeColor="text1"/>
        </w:rPr>
        <w:t>10</w:t>
      </w:r>
      <w:r w:rsidR="7C1E5CE1" w:rsidRPr="17E03E8E">
        <w:rPr>
          <w:rFonts w:ascii="Garamond" w:eastAsia="Garamond" w:hAnsi="Garamond" w:cs="Garamond"/>
          <w:color w:val="000000" w:themeColor="text1"/>
          <w:vertAlign w:val="superscript"/>
        </w:rPr>
        <w:t>th</w:t>
      </w:r>
      <w:r w:rsidR="7C1E5CE1" w:rsidRPr="17E03E8E">
        <w:rPr>
          <w:rFonts w:ascii="Garamond" w:eastAsia="Garamond" w:hAnsi="Garamond" w:cs="Garamond"/>
          <w:color w:val="000000" w:themeColor="text1"/>
        </w:rPr>
        <w:t xml:space="preserve"> percentile values. </w:t>
      </w:r>
      <w:r w:rsidR="03D1221A" w:rsidRPr="17E03E8E">
        <w:rPr>
          <w:rFonts w:ascii="Garamond" w:eastAsia="Garamond" w:hAnsi="Garamond" w:cs="Garamond"/>
          <w:color w:val="000000" w:themeColor="text1"/>
        </w:rPr>
        <w:t>T</w:t>
      </w:r>
      <w:r w:rsidR="149CA320" w:rsidRPr="17E03E8E">
        <w:rPr>
          <w:rFonts w:ascii="Garamond" w:eastAsia="Garamond" w:hAnsi="Garamond" w:cs="Garamond"/>
          <w:color w:val="000000" w:themeColor="text1"/>
        </w:rPr>
        <w:t>o classify all datasets into a common unit, the team generalized values above or below the median into a binning scheme to represent general values of above, below or near normal</w:t>
      </w:r>
      <w:r w:rsidR="2D74777A" w:rsidRPr="17E03E8E">
        <w:rPr>
          <w:rFonts w:ascii="Garamond" w:eastAsia="Garamond" w:hAnsi="Garamond" w:cs="Garamond"/>
          <w:color w:val="000000" w:themeColor="text1"/>
        </w:rPr>
        <w:t xml:space="preserve"> and </w:t>
      </w:r>
      <w:r w:rsidR="10A1881C" w:rsidRPr="17E03E8E">
        <w:rPr>
          <w:rFonts w:ascii="Garamond" w:eastAsia="Garamond" w:hAnsi="Garamond" w:cs="Garamond"/>
          <w:color w:val="000000" w:themeColor="text1"/>
        </w:rPr>
        <w:t xml:space="preserve">to </w:t>
      </w:r>
      <w:r w:rsidR="2D74777A" w:rsidRPr="17E03E8E">
        <w:rPr>
          <w:rFonts w:ascii="Garamond" w:eastAsia="Garamond" w:hAnsi="Garamond" w:cs="Garamond"/>
          <w:color w:val="000000" w:themeColor="text1"/>
        </w:rPr>
        <w:t>account for a lack of confidence in precisely identify</w:t>
      </w:r>
      <w:r w:rsidR="3250F76E" w:rsidRPr="17E03E8E">
        <w:rPr>
          <w:rFonts w:ascii="Garamond" w:eastAsia="Garamond" w:hAnsi="Garamond" w:cs="Garamond"/>
          <w:color w:val="000000" w:themeColor="text1"/>
        </w:rPr>
        <w:t>ing</w:t>
      </w:r>
      <w:r w:rsidR="2D74777A" w:rsidRPr="17E03E8E">
        <w:rPr>
          <w:rFonts w:ascii="Garamond" w:eastAsia="Garamond" w:hAnsi="Garamond" w:cs="Garamond"/>
          <w:color w:val="000000" w:themeColor="text1"/>
        </w:rPr>
        <w:t xml:space="preserve"> the 90</w:t>
      </w:r>
      <w:r w:rsidR="2D74777A" w:rsidRPr="17E03E8E">
        <w:rPr>
          <w:rFonts w:ascii="Garamond" w:eastAsia="Garamond" w:hAnsi="Garamond" w:cs="Garamond"/>
          <w:color w:val="000000" w:themeColor="text1"/>
          <w:vertAlign w:val="superscript"/>
        </w:rPr>
        <w:t>th</w:t>
      </w:r>
      <w:r w:rsidR="2D74777A" w:rsidRPr="17E03E8E">
        <w:rPr>
          <w:rFonts w:ascii="Garamond" w:eastAsia="Garamond" w:hAnsi="Garamond" w:cs="Garamond"/>
          <w:color w:val="000000" w:themeColor="text1"/>
        </w:rPr>
        <w:t xml:space="preserve"> or 10</w:t>
      </w:r>
      <w:r w:rsidR="2D74777A" w:rsidRPr="17E03E8E">
        <w:rPr>
          <w:rFonts w:ascii="Garamond" w:eastAsia="Garamond" w:hAnsi="Garamond" w:cs="Garamond"/>
          <w:color w:val="000000" w:themeColor="text1"/>
          <w:vertAlign w:val="superscript"/>
        </w:rPr>
        <w:t>th</w:t>
      </w:r>
      <w:r w:rsidR="2D74777A" w:rsidRPr="17E03E8E">
        <w:rPr>
          <w:rFonts w:ascii="Garamond" w:eastAsia="Garamond" w:hAnsi="Garamond" w:cs="Garamond"/>
          <w:color w:val="000000" w:themeColor="text1"/>
        </w:rPr>
        <w:t xml:space="preserve"> percentile values based on the years of record</w:t>
      </w:r>
      <w:r w:rsidR="149CA320" w:rsidRPr="17E03E8E">
        <w:rPr>
          <w:rFonts w:ascii="Garamond" w:eastAsia="Garamond" w:hAnsi="Garamond" w:cs="Garamond"/>
          <w:color w:val="000000" w:themeColor="text1"/>
        </w:rPr>
        <w:t xml:space="preserve">. </w:t>
      </w:r>
      <w:r w:rsidR="2AEFC2F3" w:rsidRPr="17E03E8E">
        <w:rPr>
          <w:rFonts w:ascii="Garamond" w:eastAsia="Garamond" w:hAnsi="Garamond" w:cs="Garamond"/>
          <w:color w:val="000000" w:themeColor="text1"/>
        </w:rPr>
        <w:t>This methodology was determined with input from the team’s science advisor and project partners after an exploration of histograms for each data product across time and space revealed that no single distribution fit all of the data. T</w:t>
      </w:r>
      <w:r w:rsidR="49A694BF" w:rsidRPr="17E03E8E">
        <w:rPr>
          <w:rFonts w:ascii="Garamond" w:eastAsia="Garamond" w:hAnsi="Garamond" w:cs="Garamond"/>
          <w:color w:val="000000" w:themeColor="text1"/>
        </w:rPr>
        <w:t>hus, for feasibility purposes</w:t>
      </w:r>
      <w:r w:rsidR="788F33D4" w:rsidRPr="17E03E8E">
        <w:rPr>
          <w:rFonts w:ascii="Garamond" w:eastAsia="Garamond" w:hAnsi="Garamond" w:cs="Garamond"/>
          <w:color w:val="000000" w:themeColor="text1"/>
        </w:rPr>
        <w:t>,</w:t>
      </w:r>
      <w:r w:rsidR="49A694BF" w:rsidRPr="17E03E8E">
        <w:rPr>
          <w:rFonts w:ascii="Garamond" w:eastAsia="Garamond" w:hAnsi="Garamond" w:cs="Garamond"/>
          <w:color w:val="000000" w:themeColor="text1"/>
        </w:rPr>
        <w:t xml:space="preserve"> the team proceeded with a linear model of classification.</w:t>
      </w:r>
    </w:p>
    <w:p w14:paraId="41837521" w14:textId="5862CEB7" w:rsidR="00FA4621" w:rsidRDefault="00FA4621" w:rsidP="00201505">
      <w:pPr>
        <w:spacing w:after="0" w:line="240" w:lineRule="auto"/>
        <w:rPr>
          <w:rFonts w:ascii="Garamond" w:eastAsia="Garamond" w:hAnsi="Garamond" w:cs="Garamond"/>
          <w:color w:val="000000" w:themeColor="text1"/>
        </w:rPr>
      </w:pPr>
    </w:p>
    <w:p w14:paraId="320B0939" w14:textId="3268E444" w:rsidR="13F747F3" w:rsidRPr="008908E0" w:rsidRDefault="2FDB457C" w:rsidP="0694EEBB">
      <w:pPr>
        <w:spacing w:after="0" w:line="240" w:lineRule="auto"/>
        <w:rPr>
          <w:rFonts w:ascii="Garamond" w:eastAsia="Garamond" w:hAnsi="Garamond" w:cs="Garamond"/>
          <w:i/>
          <w:iCs/>
        </w:rPr>
      </w:pPr>
      <w:r w:rsidRPr="0694EEBB">
        <w:rPr>
          <w:rFonts w:ascii="Garamond" w:eastAsia="Garamond" w:hAnsi="Garamond" w:cs="Garamond"/>
        </w:rPr>
        <w:t xml:space="preserve">Table </w:t>
      </w:r>
      <w:r w:rsidR="13220357" w:rsidRPr="0694EEBB">
        <w:rPr>
          <w:rFonts w:ascii="Garamond" w:eastAsia="Garamond" w:hAnsi="Garamond" w:cs="Garamond"/>
        </w:rPr>
        <w:t>3</w:t>
      </w:r>
    </w:p>
    <w:p w14:paraId="18ED2977" w14:textId="22677776" w:rsidR="13F747F3" w:rsidRPr="008908E0" w:rsidRDefault="2FDB457C" w:rsidP="0694EEBB">
      <w:pPr>
        <w:spacing w:after="0" w:line="240" w:lineRule="auto"/>
        <w:rPr>
          <w:rFonts w:ascii="Garamond" w:eastAsia="Garamond" w:hAnsi="Garamond" w:cs="Garamond"/>
          <w:i/>
          <w:iCs/>
        </w:rPr>
      </w:pPr>
      <w:r w:rsidRPr="0694EEBB">
        <w:rPr>
          <w:rFonts w:ascii="Garamond" w:eastAsia="Garamond" w:hAnsi="Garamond" w:cs="Garamond"/>
          <w:i/>
          <w:iCs/>
        </w:rPr>
        <w:t xml:space="preserve">Binning </w:t>
      </w:r>
      <w:r w:rsidR="5CCC5A14" w:rsidRPr="0694EEBB">
        <w:rPr>
          <w:rFonts w:ascii="Garamond" w:eastAsia="Garamond" w:hAnsi="Garamond" w:cs="Garamond"/>
          <w:i/>
          <w:iCs/>
        </w:rPr>
        <w:t>s</w:t>
      </w:r>
      <w:r w:rsidR="5CA941C8" w:rsidRPr="0694EEBB">
        <w:rPr>
          <w:rFonts w:ascii="Garamond" w:eastAsia="Garamond" w:hAnsi="Garamond" w:cs="Garamond"/>
          <w:i/>
          <w:iCs/>
        </w:rPr>
        <w:t>cheme of</w:t>
      </w:r>
      <w:r w:rsidRPr="0694EEBB">
        <w:rPr>
          <w:rFonts w:ascii="Garamond" w:eastAsia="Garamond" w:hAnsi="Garamond" w:cs="Garamond"/>
          <w:i/>
          <w:iCs/>
        </w:rPr>
        <w:t xml:space="preserve"> </w:t>
      </w:r>
      <w:r w:rsidR="367AA693" w:rsidRPr="0694EEBB">
        <w:rPr>
          <w:rFonts w:ascii="Garamond" w:eastAsia="Garamond" w:hAnsi="Garamond" w:cs="Garamond"/>
          <w:i/>
          <w:iCs/>
        </w:rPr>
        <w:t>p</w:t>
      </w:r>
      <w:r w:rsidRPr="0694EEBB">
        <w:rPr>
          <w:rFonts w:ascii="Garamond" w:eastAsia="Garamond" w:hAnsi="Garamond" w:cs="Garamond"/>
          <w:i/>
          <w:iCs/>
        </w:rPr>
        <w:t xml:space="preserve">ercentile </w:t>
      </w:r>
      <w:r w:rsidR="2D213493" w:rsidRPr="0694EEBB">
        <w:rPr>
          <w:rFonts w:ascii="Garamond" w:eastAsia="Garamond" w:hAnsi="Garamond" w:cs="Garamond"/>
          <w:i/>
          <w:iCs/>
        </w:rPr>
        <w:t>v</w:t>
      </w:r>
      <w:r w:rsidRPr="0694EEBB">
        <w:rPr>
          <w:rFonts w:ascii="Garamond" w:eastAsia="Garamond" w:hAnsi="Garamond" w:cs="Garamond"/>
          <w:i/>
          <w:iCs/>
        </w:rPr>
        <w:t xml:space="preserve">alues </w:t>
      </w:r>
      <w:r w:rsidR="342D0000" w:rsidRPr="0694EEBB">
        <w:rPr>
          <w:rFonts w:ascii="Garamond" w:eastAsia="Garamond" w:hAnsi="Garamond" w:cs="Garamond"/>
          <w:i/>
          <w:iCs/>
        </w:rPr>
        <w:t>for snow</w:t>
      </w:r>
      <w:r w:rsidR="44FC8B10" w:rsidRPr="0694EEBB">
        <w:rPr>
          <w:rFonts w:ascii="Garamond" w:eastAsia="Garamond" w:hAnsi="Garamond" w:cs="Garamond"/>
          <w:i/>
          <w:iCs/>
        </w:rPr>
        <w:t xml:space="preserve"> </w:t>
      </w:r>
      <w:r w:rsidR="342D0000" w:rsidRPr="0694EEBB">
        <w:rPr>
          <w:rFonts w:ascii="Garamond" w:eastAsia="Garamond" w:hAnsi="Garamond" w:cs="Garamond"/>
          <w:i/>
          <w:iCs/>
        </w:rPr>
        <w:t>data</w:t>
      </w:r>
    </w:p>
    <w:tbl>
      <w:tblPr>
        <w:tblStyle w:val="TableGrid"/>
        <w:tblW w:w="4350" w:type="dxa"/>
        <w:tblInd w:w="-3" w:type="dxa"/>
        <w:tblLook w:val="06A0" w:firstRow="1" w:lastRow="0" w:firstColumn="1" w:lastColumn="0" w:noHBand="1" w:noVBand="1"/>
      </w:tblPr>
      <w:tblGrid>
        <w:gridCol w:w="645"/>
        <w:gridCol w:w="1800"/>
        <w:gridCol w:w="1905"/>
      </w:tblGrid>
      <w:tr w:rsidR="00C67051" w14:paraId="4987EBF6" w14:textId="77777777" w:rsidTr="00614749">
        <w:trPr>
          <w:trHeight w:val="330"/>
        </w:trPr>
        <w:tc>
          <w:tcPr>
            <w:tcW w:w="645" w:type="dxa"/>
            <w:shd w:val="clear" w:color="auto" w:fill="548DD4" w:themeFill="text2" w:themeFillTint="99"/>
            <w:vAlign w:val="center"/>
          </w:tcPr>
          <w:p w14:paraId="3E65181B" w14:textId="5EB188F7" w:rsidR="49D68133" w:rsidRDefault="2950A44C" w:rsidP="00D73719">
            <w:pPr>
              <w:jc w:val="center"/>
              <w:rPr>
                <w:rFonts w:ascii="Garamond" w:eastAsia="Garamond" w:hAnsi="Garamond" w:cs="Garamond"/>
                <w:b/>
                <w:bCs/>
              </w:rPr>
            </w:pPr>
            <w:r w:rsidRPr="78DF2603">
              <w:rPr>
                <w:rFonts w:ascii="Garamond" w:eastAsia="Garamond" w:hAnsi="Garamond" w:cs="Garamond"/>
                <w:b/>
                <w:bCs/>
              </w:rPr>
              <w:t>Bin</w:t>
            </w:r>
          </w:p>
        </w:tc>
        <w:tc>
          <w:tcPr>
            <w:tcW w:w="1800" w:type="dxa"/>
            <w:shd w:val="clear" w:color="auto" w:fill="548DD4" w:themeFill="text2" w:themeFillTint="99"/>
            <w:vAlign w:val="center"/>
          </w:tcPr>
          <w:p w14:paraId="6139CFFF" w14:textId="66CFA45D" w:rsidR="49D68133" w:rsidRDefault="49D68133">
            <w:pPr>
              <w:jc w:val="center"/>
              <w:rPr>
                <w:rFonts w:ascii="Garamond" w:eastAsia="Garamond" w:hAnsi="Garamond" w:cs="Garamond"/>
                <w:b/>
              </w:rPr>
            </w:pPr>
            <w:r w:rsidRPr="52D38527">
              <w:rPr>
                <w:rFonts w:ascii="Garamond" w:eastAsia="Garamond" w:hAnsi="Garamond" w:cs="Garamond"/>
                <w:b/>
              </w:rPr>
              <w:t>Bin Description</w:t>
            </w:r>
          </w:p>
        </w:tc>
        <w:tc>
          <w:tcPr>
            <w:tcW w:w="1905" w:type="dxa"/>
            <w:shd w:val="clear" w:color="auto" w:fill="548DD4" w:themeFill="text2" w:themeFillTint="99"/>
            <w:vAlign w:val="center"/>
          </w:tcPr>
          <w:p w14:paraId="7D68F9AC" w14:textId="036DAD5B" w:rsidR="49D68133" w:rsidRDefault="2950A44C">
            <w:pPr>
              <w:jc w:val="center"/>
              <w:rPr>
                <w:rFonts w:ascii="Garamond" w:eastAsia="Garamond" w:hAnsi="Garamond" w:cs="Garamond"/>
                <w:b/>
                <w:bCs/>
              </w:rPr>
            </w:pPr>
            <w:r w:rsidRPr="78DF2603">
              <w:rPr>
                <w:rFonts w:ascii="Garamond" w:eastAsia="Garamond" w:hAnsi="Garamond" w:cs="Garamond"/>
                <w:b/>
                <w:bCs/>
              </w:rPr>
              <w:t>Percentile Values</w:t>
            </w:r>
          </w:p>
        </w:tc>
      </w:tr>
      <w:tr w:rsidR="49D68133" w14:paraId="29507530" w14:textId="77777777" w:rsidTr="00C163A1">
        <w:trPr>
          <w:trHeight w:val="288"/>
        </w:trPr>
        <w:tc>
          <w:tcPr>
            <w:tcW w:w="645" w:type="dxa"/>
            <w:vAlign w:val="center"/>
          </w:tcPr>
          <w:p w14:paraId="520B7312" w14:textId="00985D37" w:rsidR="49D68133" w:rsidRDefault="1EF9DF6D" w:rsidP="00C163A1">
            <w:pPr>
              <w:jc w:val="center"/>
              <w:rPr>
                <w:rFonts w:ascii="Garamond" w:eastAsia="Garamond" w:hAnsi="Garamond" w:cs="Garamond"/>
              </w:rPr>
            </w:pPr>
            <w:r w:rsidRPr="0CD3C3BE">
              <w:rPr>
                <w:rFonts w:ascii="Garamond" w:eastAsia="Garamond" w:hAnsi="Garamond" w:cs="Garamond"/>
              </w:rPr>
              <w:t>-2</w:t>
            </w:r>
          </w:p>
        </w:tc>
        <w:tc>
          <w:tcPr>
            <w:tcW w:w="1800" w:type="dxa"/>
            <w:vAlign w:val="center"/>
          </w:tcPr>
          <w:p w14:paraId="697996EA" w14:textId="4FEA49F6" w:rsidR="49D68133" w:rsidRDefault="49D68133" w:rsidP="00C163A1">
            <w:pPr>
              <w:jc w:val="center"/>
              <w:rPr>
                <w:rFonts w:ascii="Garamond" w:eastAsia="Garamond" w:hAnsi="Garamond" w:cs="Garamond"/>
                <w:sz w:val="21"/>
                <w:szCs w:val="21"/>
              </w:rPr>
            </w:pPr>
            <w:r w:rsidRPr="49D68133">
              <w:rPr>
                <w:rFonts w:ascii="Garamond" w:eastAsia="Garamond" w:hAnsi="Garamond" w:cs="Garamond"/>
                <w:sz w:val="21"/>
                <w:szCs w:val="21"/>
              </w:rPr>
              <w:t>Far below normal</w:t>
            </w:r>
          </w:p>
        </w:tc>
        <w:tc>
          <w:tcPr>
            <w:tcW w:w="1905" w:type="dxa"/>
            <w:vAlign w:val="center"/>
          </w:tcPr>
          <w:p w14:paraId="560B09A1" w14:textId="38EB516D" w:rsidR="49D68133" w:rsidRDefault="3185A4CC" w:rsidP="00C163A1">
            <w:pPr>
              <w:jc w:val="center"/>
              <w:rPr>
                <w:rFonts w:ascii="Garamond" w:eastAsia="Garamond" w:hAnsi="Garamond" w:cs="Garamond"/>
                <w:color w:val="000000" w:themeColor="text1"/>
              </w:rPr>
            </w:pPr>
            <w:r w:rsidRPr="26B1A8AA">
              <w:rPr>
                <w:rFonts w:ascii="Garamond" w:eastAsia="Garamond" w:hAnsi="Garamond" w:cs="Garamond"/>
                <w:color w:val="000000" w:themeColor="text1"/>
              </w:rPr>
              <w:t>0</w:t>
            </w:r>
            <w:r w:rsidR="00B32CCC">
              <w:rPr>
                <w:rFonts w:ascii="Garamond" w:eastAsia="Garamond" w:hAnsi="Garamond" w:cs="Garamond"/>
                <w:color w:val="000000" w:themeColor="text1"/>
              </w:rPr>
              <w:t>–</w:t>
            </w:r>
            <w:r w:rsidRPr="26B1A8AA">
              <w:rPr>
                <w:rFonts w:ascii="Garamond" w:eastAsia="Garamond" w:hAnsi="Garamond" w:cs="Garamond"/>
                <w:color w:val="000000" w:themeColor="text1"/>
              </w:rPr>
              <w:t>20%</w:t>
            </w:r>
          </w:p>
        </w:tc>
      </w:tr>
      <w:tr w:rsidR="49D68133" w14:paraId="775A4F16" w14:textId="77777777" w:rsidTr="00C163A1">
        <w:trPr>
          <w:trHeight w:val="288"/>
        </w:trPr>
        <w:tc>
          <w:tcPr>
            <w:tcW w:w="645" w:type="dxa"/>
            <w:vAlign w:val="center"/>
          </w:tcPr>
          <w:p w14:paraId="1C3213DD" w14:textId="7DFEDB58" w:rsidR="49D68133" w:rsidRDefault="62EC7DFD" w:rsidP="00C163A1">
            <w:pPr>
              <w:jc w:val="center"/>
              <w:rPr>
                <w:rFonts w:ascii="Garamond" w:eastAsia="Garamond" w:hAnsi="Garamond" w:cs="Garamond"/>
              </w:rPr>
            </w:pPr>
            <w:r w:rsidRPr="0CD3C3BE">
              <w:rPr>
                <w:rFonts w:ascii="Garamond" w:eastAsia="Garamond" w:hAnsi="Garamond" w:cs="Garamond"/>
              </w:rPr>
              <w:t>-1</w:t>
            </w:r>
          </w:p>
        </w:tc>
        <w:tc>
          <w:tcPr>
            <w:tcW w:w="1800" w:type="dxa"/>
            <w:vAlign w:val="center"/>
          </w:tcPr>
          <w:p w14:paraId="59B0DB27" w14:textId="7E98C1B4" w:rsidR="49D68133" w:rsidRDefault="49D68133" w:rsidP="00C163A1">
            <w:pPr>
              <w:jc w:val="center"/>
              <w:rPr>
                <w:rFonts w:ascii="Garamond" w:eastAsia="Garamond" w:hAnsi="Garamond" w:cs="Garamond"/>
                <w:sz w:val="21"/>
                <w:szCs w:val="21"/>
              </w:rPr>
            </w:pPr>
            <w:r w:rsidRPr="49D68133">
              <w:rPr>
                <w:rFonts w:ascii="Garamond" w:eastAsia="Garamond" w:hAnsi="Garamond" w:cs="Garamond"/>
                <w:sz w:val="21"/>
                <w:szCs w:val="21"/>
              </w:rPr>
              <w:t>Below normal</w:t>
            </w:r>
          </w:p>
        </w:tc>
        <w:tc>
          <w:tcPr>
            <w:tcW w:w="1905" w:type="dxa"/>
            <w:vAlign w:val="center"/>
          </w:tcPr>
          <w:p w14:paraId="5520E7F0" w14:textId="5212C7B5" w:rsidR="49D68133" w:rsidRDefault="7DFA35FC" w:rsidP="00C163A1">
            <w:pPr>
              <w:jc w:val="center"/>
              <w:rPr>
                <w:rFonts w:ascii="Garamond" w:eastAsia="Garamond" w:hAnsi="Garamond" w:cs="Garamond"/>
                <w:color w:val="000000" w:themeColor="text1"/>
              </w:rPr>
            </w:pPr>
            <w:r w:rsidRPr="26B1A8AA">
              <w:rPr>
                <w:rFonts w:ascii="Garamond" w:eastAsia="Garamond" w:hAnsi="Garamond" w:cs="Garamond"/>
                <w:color w:val="000000" w:themeColor="text1"/>
              </w:rPr>
              <w:t>21</w:t>
            </w:r>
            <w:r w:rsidR="00B32CCC">
              <w:rPr>
                <w:rFonts w:ascii="Garamond" w:eastAsia="Garamond" w:hAnsi="Garamond" w:cs="Garamond"/>
                <w:color w:val="000000" w:themeColor="text1"/>
              </w:rPr>
              <w:t>–</w:t>
            </w:r>
            <w:r w:rsidRPr="26B1A8AA">
              <w:rPr>
                <w:rFonts w:ascii="Garamond" w:eastAsia="Garamond" w:hAnsi="Garamond" w:cs="Garamond"/>
                <w:color w:val="000000" w:themeColor="text1"/>
              </w:rPr>
              <w:t>40%</w:t>
            </w:r>
          </w:p>
        </w:tc>
      </w:tr>
      <w:tr w:rsidR="49D68133" w14:paraId="41E86352" w14:textId="77777777" w:rsidTr="00C163A1">
        <w:trPr>
          <w:trHeight w:val="288"/>
        </w:trPr>
        <w:tc>
          <w:tcPr>
            <w:tcW w:w="645" w:type="dxa"/>
            <w:vAlign w:val="center"/>
          </w:tcPr>
          <w:p w14:paraId="7F311B82" w14:textId="06DA4B57" w:rsidR="49D68133" w:rsidRDefault="0A1942D7" w:rsidP="00C163A1">
            <w:pPr>
              <w:jc w:val="center"/>
              <w:rPr>
                <w:rFonts w:ascii="Garamond" w:eastAsia="Garamond" w:hAnsi="Garamond" w:cs="Garamond"/>
              </w:rPr>
            </w:pPr>
            <w:r w:rsidRPr="0CD3C3BE">
              <w:rPr>
                <w:rFonts w:ascii="Garamond" w:eastAsia="Garamond" w:hAnsi="Garamond" w:cs="Garamond"/>
              </w:rPr>
              <w:t>0</w:t>
            </w:r>
          </w:p>
        </w:tc>
        <w:tc>
          <w:tcPr>
            <w:tcW w:w="1800" w:type="dxa"/>
            <w:vAlign w:val="center"/>
          </w:tcPr>
          <w:p w14:paraId="447E1809" w14:textId="11B29379" w:rsidR="49D68133" w:rsidRDefault="11E4A814" w:rsidP="00C163A1">
            <w:pPr>
              <w:jc w:val="center"/>
              <w:rPr>
                <w:rFonts w:ascii="Garamond" w:eastAsia="Garamond" w:hAnsi="Garamond" w:cs="Garamond"/>
                <w:sz w:val="21"/>
                <w:szCs w:val="21"/>
              </w:rPr>
            </w:pPr>
            <w:r w:rsidRPr="52D38527">
              <w:rPr>
                <w:rFonts w:ascii="Garamond" w:eastAsia="Garamond" w:hAnsi="Garamond" w:cs="Garamond"/>
                <w:sz w:val="21"/>
                <w:szCs w:val="21"/>
              </w:rPr>
              <w:t>Normal</w:t>
            </w:r>
          </w:p>
        </w:tc>
        <w:tc>
          <w:tcPr>
            <w:tcW w:w="1905" w:type="dxa"/>
            <w:vAlign w:val="center"/>
          </w:tcPr>
          <w:p w14:paraId="5AB6E324" w14:textId="62D45D20" w:rsidR="49D68133" w:rsidRDefault="52227F53" w:rsidP="00C163A1">
            <w:pPr>
              <w:jc w:val="center"/>
              <w:rPr>
                <w:rFonts w:ascii="Garamond" w:eastAsia="Garamond" w:hAnsi="Garamond" w:cs="Garamond"/>
                <w:color w:val="000000" w:themeColor="text1"/>
              </w:rPr>
            </w:pPr>
            <w:r w:rsidRPr="26B1A8AA">
              <w:rPr>
                <w:rFonts w:ascii="Garamond" w:eastAsia="Garamond" w:hAnsi="Garamond" w:cs="Garamond"/>
                <w:color w:val="000000" w:themeColor="text1"/>
              </w:rPr>
              <w:t>41</w:t>
            </w:r>
            <w:r w:rsidR="00B32CCC">
              <w:rPr>
                <w:rFonts w:ascii="Garamond" w:eastAsia="Garamond" w:hAnsi="Garamond" w:cs="Garamond"/>
                <w:color w:val="000000" w:themeColor="text1"/>
              </w:rPr>
              <w:t>–</w:t>
            </w:r>
            <w:r w:rsidRPr="26B1A8AA">
              <w:rPr>
                <w:rFonts w:ascii="Garamond" w:eastAsia="Garamond" w:hAnsi="Garamond" w:cs="Garamond"/>
                <w:color w:val="000000" w:themeColor="text1"/>
              </w:rPr>
              <w:t>60%</w:t>
            </w:r>
          </w:p>
        </w:tc>
      </w:tr>
      <w:tr w:rsidR="49D68133" w14:paraId="688B2809" w14:textId="77777777" w:rsidTr="00C163A1">
        <w:trPr>
          <w:trHeight w:val="288"/>
        </w:trPr>
        <w:tc>
          <w:tcPr>
            <w:tcW w:w="645" w:type="dxa"/>
            <w:vAlign w:val="center"/>
          </w:tcPr>
          <w:p w14:paraId="6E06CB41" w14:textId="5BE245E3" w:rsidR="49D68133" w:rsidRPr="00B437B4" w:rsidRDefault="37A13AE0" w:rsidP="00C163A1">
            <w:pPr>
              <w:jc w:val="center"/>
            </w:pPr>
            <w:r w:rsidRPr="00B437B4">
              <w:rPr>
                <w:rFonts w:ascii="Garamond" w:eastAsia="Garamond" w:hAnsi="Garamond" w:cs="Garamond"/>
              </w:rPr>
              <w:t>1</w:t>
            </w:r>
          </w:p>
        </w:tc>
        <w:tc>
          <w:tcPr>
            <w:tcW w:w="1800" w:type="dxa"/>
            <w:vAlign w:val="center"/>
          </w:tcPr>
          <w:p w14:paraId="5F58FC68" w14:textId="5A2C0B85" w:rsidR="49D68133" w:rsidRDefault="49D68133" w:rsidP="00C163A1">
            <w:pPr>
              <w:jc w:val="center"/>
              <w:rPr>
                <w:rFonts w:ascii="Garamond" w:eastAsia="Garamond" w:hAnsi="Garamond" w:cs="Garamond"/>
                <w:sz w:val="21"/>
                <w:szCs w:val="21"/>
              </w:rPr>
            </w:pPr>
            <w:r w:rsidRPr="49D68133">
              <w:rPr>
                <w:rFonts w:ascii="Garamond" w:eastAsia="Garamond" w:hAnsi="Garamond" w:cs="Garamond"/>
                <w:sz w:val="21"/>
                <w:szCs w:val="21"/>
              </w:rPr>
              <w:t>Above normal</w:t>
            </w:r>
          </w:p>
        </w:tc>
        <w:tc>
          <w:tcPr>
            <w:tcW w:w="1905" w:type="dxa"/>
            <w:vAlign w:val="center"/>
          </w:tcPr>
          <w:p w14:paraId="20B6A537" w14:textId="34D8A555" w:rsidR="49D68133" w:rsidRDefault="091094F0" w:rsidP="00C163A1">
            <w:pPr>
              <w:jc w:val="center"/>
              <w:rPr>
                <w:rFonts w:ascii="Garamond" w:eastAsia="Garamond" w:hAnsi="Garamond" w:cs="Garamond"/>
                <w:color w:val="000000" w:themeColor="text1"/>
              </w:rPr>
            </w:pPr>
            <w:r w:rsidRPr="26B1A8AA">
              <w:rPr>
                <w:rFonts w:ascii="Garamond" w:eastAsia="Garamond" w:hAnsi="Garamond" w:cs="Garamond"/>
                <w:color w:val="000000" w:themeColor="text1"/>
              </w:rPr>
              <w:t>61</w:t>
            </w:r>
            <w:r w:rsidR="00B32CCC">
              <w:rPr>
                <w:rFonts w:ascii="Garamond" w:eastAsia="Garamond" w:hAnsi="Garamond" w:cs="Garamond"/>
                <w:color w:val="000000" w:themeColor="text1"/>
              </w:rPr>
              <w:t>–</w:t>
            </w:r>
            <w:r w:rsidRPr="26B1A8AA">
              <w:rPr>
                <w:rFonts w:ascii="Garamond" w:eastAsia="Garamond" w:hAnsi="Garamond" w:cs="Garamond"/>
                <w:color w:val="000000" w:themeColor="text1"/>
              </w:rPr>
              <w:t>80%</w:t>
            </w:r>
          </w:p>
        </w:tc>
      </w:tr>
      <w:tr w:rsidR="49D68133" w14:paraId="78B43AF0" w14:textId="77777777" w:rsidTr="00C163A1">
        <w:trPr>
          <w:trHeight w:val="288"/>
        </w:trPr>
        <w:tc>
          <w:tcPr>
            <w:tcW w:w="645" w:type="dxa"/>
            <w:vAlign w:val="center"/>
          </w:tcPr>
          <w:p w14:paraId="2F2D4CFF" w14:textId="47AD92CF" w:rsidR="49D68133" w:rsidRDefault="51E97B3D" w:rsidP="00C163A1">
            <w:pPr>
              <w:jc w:val="center"/>
            </w:pPr>
            <w:r w:rsidRPr="0CD3C3BE">
              <w:rPr>
                <w:rFonts w:ascii="Garamond" w:eastAsia="Garamond" w:hAnsi="Garamond" w:cs="Garamond"/>
              </w:rPr>
              <w:t>2</w:t>
            </w:r>
          </w:p>
        </w:tc>
        <w:tc>
          <w:tcPr>
            <w:tcW w:w="1800" w:type="dxa"/>
            <w:vAlign w:val="center"/>
          </w:tcPr>
          <w:p w14:paraId="72F70F3F" w14:textId="3FB48F3F" w:rsidR="49D68133" w:rsidRDefault="49D68133" w:rsidP="00C163A1">
            <w:pPr>
              <w:jc w:val="center"/>
              <w:rPr>
                <w:rFonts w:ascii="Garamond" w:eastAsia="Garamond" w:hAnsi="Garamond" w:cs="Garamond"/>
                <w:sz w:val="21"/>
                <w:szCs w:val="21"/>
              </w:rPr>
            </w:pPr>
            <w:r w:rsidRPr="49D68133">
              <w:rPr>
                <w:rFonts w:ascii="Garamond" w:eastAsia="Garamond" w:hAnsi="Garamond" w:cs="Garamond"/>
                <w:sz w:val="21"/>
                <w:szCs w:val="21"/>
              </w:rPr>
              <w:t>Far above normal</w:t>
            </w:r>
          </w:p>
        </w:tc>
        <w:tc>
          <w:tcPr>
            <w:tcW w:w="1905" w:type="dxa"/>
            <w:vAlign w:val="center"/>
          </w:tcPr>
          <w:p w14:paraId="64076243" w14:textId="4BFBB278" w:rsidR="49D68133" w:rsidRDefault="5F3BE002" w:rsidP="00C163A1">
            <w:pPr>
              <w:jc w:val="center"/>
              <w:rPr>
                <w:rFonts w:ascii="Garamond" w:eastAsia="Garamond" w:hAnsi="Garamond" w:cs="Garamond"/>
              </w:rPr>
            </w:pPr>
            <w:r w:rsidRPr="26B1A8AA">
              <w:rPr>
                <w:rFonts w:ascii="Garamond" w:eastAsia="Garamond" w:hAnsi="Garamond" w:cs="Garamond"/>
              </w:rPr>
              <w:t>8</w:t>
            </w:r>
            <w:r w:rsidR="65516FBE" w:rsidRPr="26B1A8AA">
              <w:rPr>
                <w:rFonts w:ascii="Garamond" w:eastAsia="Garamond" w:hAnsi="Garamond" w:cs="Garamond"/>
              </w:rPr>
              <w:t>1</w:t>
            </w:r>
            <w:r w:rsidR="00B32CCC">
              <w:rPr>
                <w:rFonts w:ascii="Garamond" w:eastAsia="Garamond" w:hAnsi="Garamond" w:cs="Garamond"/>
              </w:rPr>
              <w:t>–</w:t>
            </w:r>
            <w:r w:rsidRPr="26B1A8AA">
              <w:rPr>
                <w:rFonts w:ascii="Garamond" w:eastAsia="Garamond" w:hAnsi="Garamond" w:cs="Garamond"/>
              </w:rPr>
              <w:t>100%</w:t>
            </w:r>
          </w:p>
        </w:tc>
      </w:tr>
    </w:tbl>
    <w:p w14:paraId="4B9025C1" w14:textId="4CDDE954" w:rsidR="686DE5DA" w:rsidRDefault="686DE5DA" w:rsidP="008908E0">
      <w:pPr>
        <w:spacing w:after="0" w:line="240" w:lineRule="auto"/>
        <w:rPr>
          <w:rFonts w:ascii="Garamond" w:eastAsia="Garamond" w:hAnsi="Garamond" w:cs="Garamond"/>
        </w:rPr>
      </w:pPr>
    </w:p>
    <w:p w14:paraId="2883454F" w14:textId="7937F074" w:rsidR="41DC8DC3" w:rsidRDefault="41DC8DC3" w:rsidP="2E8BA922">
      <w:pPr>
        <w:spacing w:after="0" w:line="240" w:lineRule="auto"/>
        <w:rPr>
          <w:rFonts w:ascii="Garamond" w:eastAsia="Garamond" w:hAnsi="Garamond" w:cs="Garamond"/>
          <w:b/>
          <w:bCs/>
          <w:i/>
          <w:iCs/>
        </w:rPr>
      </w:pPr>
      <w:r w:rsidRPr="2E8BA922">
        <w:rPr>
          <w:rFonts w:ascii="Garamond" w:eastAsia="Garamond" w:hAnsi="Garamond" w:cs="Garamond"/>
          <w:b/>
          <w:bCs/>
          <w:i/>
          <w:iCs/>
        </w:rPr>
        <w:t xml:space="preserve">3.2.2 </w:t>
      </w:r>
      <w:r w:rsidR="7E6A32FE" w:rsidRPr="2E8BA922">
        <w:rPr>
          <w:rFonts w:ascii="Garamond" w:eastAsia="Garamond" w:hAnsi="Garamond" w:cs="Garamond"/>
          <w:b/>
          <w:bCs/>
          <w:i/>
          <w:iCs/>
        </w:rPr>
        <w:t>SMAP Reclassification</w:t>
      </w:r>
    </w:p>
    <w:p w14:paraId="788F3899" w14:textId="0C424A2D" w:rsidR="00513847" w:rsidRPr="00513847" w:rsidRDefault="3677083D" w:rsidP="17E03E8E">
      <w:pPr>
        <w:spacing w:line="240" w:lineRule="auto"/>
        <w:rPr>
          <w:rFonts w:ascii="Garamond" w:eastAsia="Garamond" w:hAnsi="Garamond" w:cs="Garamond"/>
          <w:color w:val="1D1C1D"/>
        </w:rPr>
      </w:pPr>
      <w:r w:rsidRPr="17E03E8E">
        <w:rPr>
          <w:rFonts w:ascii="Garamond" w:eastAsia="Garamond" w:hAnsi="Garamond" w:cs="Garamond"/>
          <w:color w:val="000000" w:themeColor="text1"/>
        </w:rPr>
        <w:t>The SMAP surface soil moisture anomaly data product obtained from GEE contained values calculated using a 31-day moving window analysis. Thus, these data were originally calculated in a manner that increased the number of data points available across the five-year period of record, thereby strengthening the historical basis of the monthly averages calculated by the team.</w:t>
      </w:r>
      <w:r w:rsidR="6DCA7555" w:rsidRPr="17E03E8E">
        <w:rPr>
          <w:rFonts w:ascii="Garamond" w:eastAsia="Garamond" w:hAnsi="Garamond" w:cs="Garamond"/>
          <w:color w:val="000000" w:themeColor="text1"/>
        </w:rPr>
        <w:t xml:space="preserve"> </w:t>
      </w:r>
      <w:r w:rsidR="5724CBC1" w:rsidRPr="17E03E8E">
        <w:rPr>
          <w:rFonts w:ascii="Garamond" w:eastAsia="Garamond" w:hAnsi="Garamond" w:cs="Garamond"/>
          <w:color w:val="000000" w:themeColor="text1"/>
        </w:rPr>
        <w:t xml:space="preserve">In order to integrate the </w:t>
      </w:r>
      <w:r w:rsidR="33984928" w:rsidRPr="17E03E8E">
        <w:rPr>
          <w:rFonts w:ascii="Garamond" w:eastAsia="Garamond" w:hAnsi="Garamond" w:cs="Garamond"/>
          <w:color w:val="000000" w:themeColor="text1"/>
        </w:rPr>
        <w:t>SSMA</w:t>
      </w:r>
      <w:r w:rsidR="57626BF3" w:rsidRPr="17E03E8E">
        <w:rPr>
          <w:rFonts w:ascii="Garamond" w:eastAsia="Garamond" w:hAnsi="Garamond" w:cs="Garamond"/>
          <w:color w:val="000000" w:themeColor="text1"/>
        </w:rPr>
        <w:t xml:space="preserve"> </w:t>
      </w:r>
      <w:r w:rsidR="5724CBC1" w:rsidRPr="17E03E8E">
        <w:rPr>
          <w:rFonts w:ascii="Garamond" w:eastAsia="Garamond" w:hAnsi="Garamond" w:cs="Garamond"/>
          <w:color w:val="000000" w:themeColor="text1"/>
        </w:rPr>
        <w:t>product with snow cover data</w:t>
      </w:r>
      <w:r w:rsidR="7DF60612" w:rsidRPr="17E03E8E">
        <w:rPr>
          <w:rFonts w:ascii="Garamond" w:eastAsia="Garamond" w:hAnsi="Garamond" w:cs="Garamond"/>
          <w:color w:val="000000" w:themeColor="text1"/>
        </w:rPr>
        <w:t xml:space="preserve">, the team </w:t>
      </w:r>
      <w:r w:rsidR="2CB68449" w:rsidRPr="17E03E8E">
        <w:rPr>
          <w:rFonts w:ascii="Garamond" w:eastAsia="Garamond" w:hAnsi="Garamond" w:cs="Garamond"/>
          <w:color w:val="000000" w:themeColor="text1"/>
        </w:rPr>
        <w:t>devis</w:t>
      </w:r>
      <w:r w:rsidR="0135EB23" w:rsidRPr="17E03E8E">
        <w:rPr>
          <w:rFonts w:ascii="Garamond" w:eastAsia="Garamond" w:hAnsi="Garamond" w:cs="Garamond"/>
          <w:color w:val="000000" w:themeColor="text1"/>
        </w:rPr>
        <w:t>ed</w:t>
      </w:r>
      <w:r w:rsidR="7DF60612" w:rsidRPr="17E03E8E">
        <w:rPr>
          <w:rFonts w:ascii="Garamond" w:eastAsia="Garamond" w:hAnsi="Garamond" w:cs="Garamond"/>
          <w:color w:val="000000" w:themeColor="text1"/>
        </w:rPr>
        <w:t xml:space="preserve"> a </w:t>
      </w:r>
      <w:r w:rsidR="6B376E56" w:rsidRPr="17E03E8E">
        <w:rPr>
          <w:rFonts w:ascii="Garamond" w:eastAsia="Garamond" w:hAnsi="Garamond" w:cs="Garamond"/>
          <w:color w:val="000000" w:themeColor="text1"/>
        </w:rPr>
        <w:t>classification</w:t>
      </w:r>
      <w:r w:rsidR="7DF60612" w:rsidRPr="17E03E8E">
        <w:rPr>
          <w:rFonts w:ascii="Garamond" w:eastAsia="Garamond" w:hAnsi="Garamond" w:cs="Garamond"/>
          <w:color w:val="000000" w:themeColor="text1"/>
        </w:rPr>
        <w:t xml:space="preserve"> scheme that c</w:t>
      </w:r>
      <w:r w:rsidR="3AD8FB3D" w:rsidRPr="17E03E8E">
        <w:rPr>
          <w:rFonts w:ascii="Garamond" w:eastAsia="Garamond" w:hAnsi="Garamond" w:cs="Garamond"/>
          <w:color w:val="000000" w:themeColor="text1"/>
        </w:rPr>
        <w:t>ategorized</w:t>
      </w:r>
      <w:r w:rsidR="7DF60612" w:rsidRPr="17E03E8E">
        <w:rPr>
          <w:rFonts w:ascii="Garamond" w:eastAsia="Garamond" w:hAnsi="Garamond" w:cs="Garamond"/>
          <w:color w:val="000000" w:themeColor="text1"/>
        </w:rPr>
        <w:t xml:space="preserve"> monthly average anomalies into bins based on below normal, normal, and above normal values (Table 4). </w:t>
      </w:r>
      <w:r w:rsidR="2EA4B057" w:rsidRPr="17E03E8E">
        <w:rPr>
          <w:rFonts w:ascii="Garamond" w:eastAsia="Garamond" w:hAnsi="Garamond" w:cs="Garamond"/>
          <w:color w:val="000000" w:themeColor="text1"/>
        </w:rPr>
        <w:t>Our</w:t>
      </w:r>
      <w:r w:rsidR="6E19A40C" w:rsidRPr="17E03E8E">
        <w:rPr>
          <w:rFonts w:ascii="Garamond" w:eastAsia="Garamond" w:hAnsi="Garamond" w:cs="Garamond"/>
          <w:color w:val="000000" w:themeColor="text1"/>
        </w:rPr>
        <w:t xml:space="preserve"> team studied </w:t>
      </w:r>
      <w:r w:rsidR="3A90C587" w:rsidRPr="17E03E8E">
        <w:rPr>
          <w:rFonts w:ascii="Garamond" w:eastAsia="Garamond" w:hAnsi="Garamond" w:cs="Garamond"/>
          <w:color w:val="000000" w:themeColor="text1"/>
        </w:rPr>
        <w:t>histogram</w:t>
      </w:r>
      <w:r w:rsidR="05013F2C" w:rsidRPr="17E03E8E">
        <w:rPr>
          <w:rFonts w:ascii="Garamond" w:eastAsia="Garamond" w:hAnsi="Garamond" w:cs="Garamond"/>
          <w:color w:val="000000" w:themeColor="text1"/>
        </w:rPr>
        <w:t xml:space="preserve">s of </w:t>
      </w:r>
      <w:r w:rsidR="0135EB23" w:rsidRPr="17E03E8E">
        <w:rPr>
          <w:rFonts w:ascii="Garamond" w:eastAsia="Garamond" w:hAnsi="Garamond" w:cs="Garamond"/>
          <w:color w:val="000000" w:themeColor="text1"/>
        </w:rPr>
        <w:t xml:space="preserve">SMAP </w:t>
      </w:r>
      <w:r w:rsidR="62B56D57" w:rsidRPr="17E03E8E">
        <w:rPr>
          <w:rFonts w:ascii="Garamond" w:eastAsia="Garamond" w:hAnsi="Garamond" w:cs="Garamond"/>
          <w:color w:val="000000" w:themeColor="text1"/>
        </w:rPr>
        <w:t>over</w:t>
      </w:r>
      <w:r w:rsidR="0135EB23" w:rsidRPr="17E03E8E">
        <w:rPr>
          <w:rFonts w:ascii="Garamond" w:eastAsia="Garamond" w:hAnsi="Garamond" w:cs="Garamond"/>
          <w:color w:val="000000" w:themeColor="text1"/>
        </w:rPr>
        <w:t xml:space="preserve"> time</w:t>
      </w:r>
      <w:r w:rsidR="2C32FA86" w:rsidRPr="17E03E8E">
        <w:rPr>
          <w:rFonts w:ascii="Garamond" w:eastAsia="Garamond" w:hAnsi="Garamond" w:cs="Garamond"/>
          <w:color w:val="000000" w:themeColor="text1"/>
        </w:rPr>
        <w:t xml:space="preserve"> to understand what range of values accurately captured</w:t>
      </w:r>
      <w:r w:rsidR="7DF60612" w:rsidRPr="17E03E8E">
        <w:rPr>
          <w:rFonts w:ascii="Garamond" w:eastAsia="Garamond" w:hAnsi="Garamond" w:cs="Garamond"/>
          <w:color w:val="000000" w:themeColor="text1"/>
        </w:rPr>
        <w:t xml:space="preserve"> the distribution of data</w:t>
      </w:r>
      <w:r w:rsidR="60E7505E" w:rsidRPr="17E03E8E">
        <w:rPr>
          <w:rFonts w:ascii="Garamond" w:eastAsia="Garamond" w:hAnsi="Garamond" w:cs="Garamond"/>
          <w:color w:val="000000" w:themeColor="text1"/>
        </w:rPr>
        <w:t>.</w:t>
      </w:r>
      <w:r w:rsidR="0135EB23" w:rsidRPr="17E03E8E">
        <w:rPr>
          <w:rFonts w:ascii="Garamond" w:eastAsia="Garamond" w:hAnsi="Garamond" w:cs="Garamond"/>
          <w:color w:val="000000" w:themeColor="text1"/>
        </w:rPr>
        <w:t xml:space="preserve"> </w:t>
      </w:r>
      <w:r w:rsidR="7FD5038D" w:rsidRPr="17E03E8E">
        <w:rPr>
          <w:rFonts w:ascii="Garamond" w:eastAsia="Garamond" w:hAnsi="Garamond" w:cs="Garamond"/>
          <w:color w:val="000000" w:themeColor="text1"/>
        </w:rPr>
        <w:t>The normal bin was defined after</w:t>
      </w:r>
      <w:r w:rsidR="7DF60612" w:rsidRPr="17E03E8E">
        <w:rPr>
          <w:rFonts w:ascii="Garamond" w:eastAsia="Garamond" w:hAnsi="Garamond" w:cs="Garamond"/>
          <w:color w:val="000000" w:themeColor="text1"/>
        </w:rPr>
        <w:t xml:space="preserve"> identifying that the </w:t>
      </w:r>
      <w:r w:rsidR="2873FC93" w:rsidRPr="17E03E8E">
        <w:rPr>
          <w:rFonts w:ascii="Garamond" w:eastAsia="Garamond" w:hAnsi="Garamond" w:cs="Garamond"/>
          <w:color w:val="000000" w:themeColor="text1"/>
        </w:rPr>
        <w:t>bulk of observations lay within the</w:t>
      </w:r>
      <w:r w:rsidR="0135EB23" w:rsidRPr="17E03E8E">
        <w:rPr>
          <w:rFonts w:ascii="Garamond" w:eastAsia="Garamond" w:hAnsi="Garamond" w:cs="Garamond"/>
          <w:color w:val="000000" w:themeColor="text1"/>
        </w:rPr>
        <w:t xml:space="preserve"> </w:t>
      </w:r>
      <w:r w:rsidR="7DF60612" w:rsidRPr="17E03E8E">
        <w:rPr>
          <w:rFonts w:ascii="Garamond" w:eastAsia="Garamond" w:hAnsi="Garamond" w:cs="Garamond"/>
          <w:color w:val="000000" w:themeColor="text1"/>
        </w:rPr>
        <w:t xml:space="preserve">range of –0.5 to 0.5 (Figure </w:t>
      </w:r>
      <w:r w:rsidR="6342E18F" w:rsidRPr="17E03E8E">
        <w:rPr>
          <w:rFonts w:ascii="Garamond" w:eastAsia="Garamond" w:hAnsi="Garamond" w:cs="Garamond"/>
          <w:color w:val="000000" w:themeColor="text1"/>
        </w:rPr>
        <w:t>3</w:t>
      </w:r>
      <w:r w:rsidR="7DF60612" w:rsidRPr="17E03E8E">
        <w:rPr>
          <w:rFonts w:ascii="Garamond" w:eastAsia="Garamond" w:hAnsi="Garamond" w:cs="Garamond"/>
          <w:color w:val="000000" w:themeColor="text1"/>
        </w:rPr>
        <w:t xml:space="preserve">). For the current SMAP data on record the </w:t>
      </w:r>
      <w:r w:rsidR="7DF60612" w:rsidRPr="17E03E8E">
        <w:rPr>
          <w:rFonts w:ascii="Garamond" w:eastAsia="Garamond" w:hAnsi="Garamond" w:cs="Garamond"/>
          <w:color w:val="1D1C1D"/>
        </w:rPr>
        <w:t xml:space="preserve">minimum mean anomaly value fell just below </w:t>
      </w:r>
      <w:r w:rsidR="009C0935">
        <w:rPr>
          <w:rFonts w:ascii="Garamond" w:eastAsia="Garamond" w:hAnsi="Garamond" w:cs="Garamond"/>
          <w:color w:val="1D1C1D"/>
        </w:rPr>
        <w:t>–</w:t>
      </w:r>
      <w:r w:rsidR="7DF60612" w:rsidRPr="17E03E8E">
        <w:rPr>
          <w:rFonts w:ascii="Garamond" w:eastAsia="Garamond" w:hAnsi="Garamond" w:cs="Garamond"/>
          <w:color w:val="1D1C1D"/>
        </w:rPr>
        <w:t xml:space="preserve">2 and the </w:t>
      </w:r>
      <w:r w:rsidR="3AD63D07" w:rsidRPr="17E03E8E">
        <w:rPr>
          <w:rFonts w:ascii="Garamond" w:eastAsia="Garamond" w:hAnsi="Garamond" w:cs="Garamond"/>
          <w:color w:val="1D1C1D"/>
        </w:rPr>
        <w:t>maximum mean anomaly value</w:t>
      </w:r>
      <w:r w:rsidR="0135EB23" w:rsidRPr="17E03E8E">
        <w:rPr>
          <w:rFonts w:ascii="Garamond" w:eastAsia="Garamond" w:hAnsi="Garamond" w:cs="Garamond"/>
          <w:color w:val="1D1C1D"/>
        </w:rPr>
        <w:t xml:space="preserve"> </w:t>
      </w:r>
      <w:r w:rsidR="1AA754AB" w:rsidRPr="17E03E8E">
        <w:rPr>
          <w:rFonts w:ascii="Garamond" w:eastAsia="Garamond" w:hAnsi="Garamond" w:cs="Garamond"/>
          <w:color w:val="1D1C1D"/>
        </w:rPr>
        <w:t>equaled</w:t>
      </w:r>
      <w:r w:rsidR="0135EB23" w:rsidRPr="17E03E8E">
        <w:rPr>
          <w:rFonts w:ascii="Garamond" w:eastAsia="Garamond" w:hAnsi="Garamond" w:cs="Garamond"/>
          <w:color w:val="1D1C1D"/>
        </w:rPr>
        <w:t xml:space="preserve"> 2.4. </w:t>
      </w:r>
      <w:r w:rsidR="0993F9C6" w:rsidRPr="17E03E8E">
        <w:rPr>
          <w:rFonts w:ascii="Garamond" w:eastAsia="Garamond" w:hAnsi="Garamond" w:cs="Garamond"/>
          <w:color w:val="1D1C1D"/>
        </w:rPr>
        <w:t>Considering</w:t>
      </w:r>
      <w:r w:rsidR="402D1E72" w:rsidRPr="17E03E8E">
        <w:rPr>
          <w:rFonts w:ascii="Garamond" w:eastAsia="Garamond" w:hAnsi="Garamond" w:cs="Garamond"/>
          <w:color w:val="1D1C1D"/>
        </w:rPr>
        <w:t xml:space="preserve"> this, negative and positive infinity were set as the lower and upper bounds of the “below normal” and “above normal” categories, respectively.</w:t>
      </w:r>
      <w:r w:rsidR="7DF60612" w:rsidRPr="17E03E8E">
        <w:rPr>
          <w:rFonts w:ascii="Garamond" w:eastAsia="Garamond" w:hAnsi="Garamond" w:cs="Garamond"/>
          <w:color w:val="1D1C1D"/>
        </w:rPr>
        <w:t xml:space="preserve"> </w:t>
      </w:r>
    </w:p>
    <w:p w14:paraId="1ABC5B16" w14:textId="4032BBCF" w:rsidR="23618C1C" w:rsidRDefault="3FC3CB3C" w:rsidP="0694EEBB">
      <w:pPr>
        <w:spacing w:after="0" w:line="240" w:lineRule="auto"/>
        <w:rPr>
          <w:rFonts w:ascii="Garamond" w:eastAsia="Garamond" w:hAnsi="Garamond" w:cs="Garamond"/>
          <w:color w:val="000000" w:themeColor="text1"/>
        </w:rPr>
      </w:pPr>
      <w:r w:rsidRPr="0694EEBB">
        <w:rPr>
          <w:rFonts w:ascii="Garamond" w:eastAsia="Garamond" w:hAnsi="Garamond" w:cs="Garamond"/>
          <w:color w:val="000000" w:themeColor="text1"/>
        </w:rPr>
        <w:t>Table 4</w:t>
      </w:r>
    </w:p>
    <w:p w14:paraId="062509A3" w14:textId="1B17F374" w:rsidR="23618C1C" w:rsidRDefault="3FC3CB3C" w:rsidP="0694EEBB">
      <w:pPr>
        <w:spacing w:after="0" w:line="240" w:lineRule="auto"/>
        <w:rPr>
          <w:rFonts w:ascii="Garamond" w:eastAsia="Garamond" w:hAnsi="Garamond" w:cs="Garamond"/>
          <w:color w:val="000000" w:themeColor="text1"/>
        </w:rPr>
      </w:pPr>
      <w:r w:rsidRPr="0694EEBB">
        <w:rPr>
          <w:rFonts w:ascii="Garamond" w:eastAsia="Garamond" w:hAnsi="Garamond" w:cs="Garamond"/>
          <w:i/>
          <w:iCs/>
          <w:color w:val="000000" w:themeColor="text1"/>
        </w:rPr>
        <w:t>Binning SMAP anomalies</w:t>
      </w:r>
    </w:p>
    <w:tbl>
      <w:tblPr>
        <w:tblStyle w:val="TableGrid"/>
        <w:tblW w:w="0" w:type="auto"/>
        <w:tblInd w:w="-3" w:type="dxa"/>
        <w:tblLook w:val="06A0" w:firstRow="1" w:lastRow="0" w:firstColumn="1" w:lastColumn="0" w:noHBand="1" w:noVBand="1"/>
      </w:tblPr>
      <w:tblGrid>
        <w:gridCol w:w="645"/>
        <w:gridCol w:w="1800"/>
        <w:gridCol w:w="1905"/>
      </w:tblGrid>
      <w:tr w:rsidR="00C67051" w14:paraId="7AAA496B" w14:textId="77777777" w:rsidTr="00614749">
        <w:trPr>
          <w:trHeight w:val="330"/>
        </w:trPr>
        <w:tc>
          <w:tcPr>
            <w:tcW w:w="645" w:type="dxa"/>
            <w:shd w:val="clear" w:color="auto" w:fill="548DD4" w:themeFill="text2" w:themeFillTint="99"/>
            <w:vAlign w:val="center"/>
          </w:tcPr>
          <w:p w14:paraId="242C2112" w14:textId="5EB188F7" w:rsidR="23618C1C" w:rsidRDefault="23618C1C" w:rsidP="00230240">
            <w:pPr>
              <w:jc w:val="center"/>
              <w:rPr>
                <w:rFonts w:ascii="Garamond" w:eastAsia="Garamond" w:hAnsi="Garamond" w:cs="Garamond"/>
                <w:b/>
                <w:bCs/>
              </w:rPr>
            </w:pPr>
            <w:r w:rsidRPr="23618C1C">
              <w:rPr>
                <w:rFonts w:ascii="Garamond" w:eastAsia="Garamond" w:hAnsi="Garamond" w:cs="Garamond"/>
                <w:b/>
                <w:bCs/>
              </w:rPr>
              <w:t>Bin</w:t>
            </w:r>
          </w:p>
        </w:tc>
        <w:tc>
          <w:tcPr>
            <w:tcW w:w="1800" w:type="dxa"/>
            <w:shd w:val="clear" w:color="auto" w:fill="548DD4" w:themeFill="text2" w:themeFillTint="99"/>
            <w:vAlign w:val="center"/>
          </w:tcPr>
          <w:p w14:paraId="0F8FC648" w14:textId="66CFA45D" w:rsidR="23618C1C" w:rsidRDefault="23618C1C">
            <w:pPr>
              <w:jc w:val="center"/>
              <w:rPr>
                <w:rFonts w:ascii="Garamond" w:eastAsia="Garamond" w:hAnsi="Garamond" w:cs="Garamond"/>
                <w:b/>
                <w:bCs/>
              </w:rPr>
            </w:pPr>
            <w:r w:rsidRPr="23618C1C">
              <w:rPr>
                <w:rFonts w:ascii="Garamond" w:eastAsia="Garamond" w:hAnsi="Garamond" w:cs="Garamond"/>
                <w:b/>
                <w:bCs/>
              </w:rPr>
              <w:t>Bin Description</w:t>
            </w:r>
          </w:p>
        </w:tc>
        <w:tc>
          <w:tcPr>
            <w:tcW w:w="1905" w:type="dxa"/>
            <w:shd w:val="clear" w:color="auto" w:fill="548DD4" w:themeFill="text2" w:themeFillTint="99"/>
            <w:vAlign w:val="center"/>
          </w:tcPr>
          <w:p w14:paraId="257CF943" w14:textId="036DAD5B" w:rsidR="23618C1C" w:rsidRDefault="23618C1C">
            <w:pPr>
              <w:jc w:val="center"/>
              <w:rPr>
                <w:rFonts w:ascii="Garamond" w:eastAsia="Garamond" w:hAnsi="Garamond" w:cs="Garamond"/>
                <w:b/>
                <w:bCs/>
              </w:rPr>
            </w:pPr>
            <w:r w:rsidRPr="23618C1C">
              <w:rPr>
                <w:rFonts w:ascii="Garamond" w:eastAsia="Garamond" w:hAnsi="Garamond" w:cs="Garamond"/>
                <w:b/>
                <w:bCs/>
              </w:rPr>
              <w:t>Percentile Values</w:t>
            </w:r>
          </w:p>
        </w:tc>
      </w:tr>
      <w:tr w:rsidR="23618C1C" w14:paraId="404744F0" w14:textId="77777777" w:rsidTr="00C163A1">
        <w:trPr>
          <w:trHeight w:val="144"/>
        </w:trPr>
        <w:tc>
          <w:tcPr>
            <w:tcW w:w="645" w:type="dxa"/>
            <w:vAlign w:val="center"/>
          </w:tcPr>
          <w:p w14:paraId="09257946" w14:textId="5B9F7D94" w:rsidR="5DAF149E" w:rsidRDefault="5DAF149E" w:rsidP="00C163A1">
            <w:pPr>
              <w:jc w:val="center"/>
              <w:rPr>
                <w:rFonts w:ascii="Garamond" w:eastAsia="Garamond" w:hAnsi="Garamond" w:cs="Garamond"/>
              </w:rPr>
            </w:pPr>
            <w:r w:rsidRPr="23618C1C">
              <w:rPr>
                <w:rFonts w:ascii="Garamond" w:eastAsia="Garamond" w:hAnsi="Garamond" w:cs="Garamond"/>
              </w:rPr>
              <w:t>-1</w:t>
            </w:r>
          </w:p>
        </w:tc>
        <w:tc>
          <w:tcPr>
            <w:tcW w:w="1800" w:type="dxa"/>
            <w:vAlign w:val="center"/>
          </w:tcPr>
          <w:p w14:paraId="521617F1" w14:textId="1C52D96D" w:rsidR="43F20D6F" w:rsidRDefault="43F20D6F" w:rsidP="00C163A1">
            <w:pPr>
              <w:jc w:val="center"/>
              <w:rPr>
                <w:rFonts w:ascii="Garamond" w:eastAsia="Garamond" w:hAnsi="Garamond" w:cs="Garamond"/>
                <w:sz w:val="21"/>
                <w:szCs w:val="21"/>
              </w:rPr>
            </w:pPr>
            <w:r w:rsidRPr="23618C1C">
              <w:rPr>
                <w:rFonts w:ascii="Garamond" w:eastAsia="Garamond" w:hAnsi="Garamond" w:cs="Garamond"/>
                <w:sz w:val="21"/>
                <w:szCs w:val="21"/>
              </w:rPr>
              <w:t>Below normal</w:t>
            </w:r>
          </w:p>
        </w:tc>
        <w:tc>
          <w:tcPr>
            <w:tcW w:w="1905" w:type="dxa"/>
            <w:vAlign w:val="center"/>
          </w:tcPr>
          <w:p w14:paraId="18D6518B" w14:textId="61838DB1" w:rsidR="23618C1C" w:rsidRDefault="009C0935" w:rsidP="00C163A1">
            <w:pPr>
              <w:jc w:val="center"/>
              <w:rPr>
                <w:rFonts w:ascii="Garamond" w:eastAsia="Garamond" w:hAnsi="Garamond" w:cs="Garamond"/>
              </w:rPr>
            </w:pPr>
            <w:r>
              <w:rPr>
                <w:rFonts w:ascii="Garamond" w:eastAsia="Garamond" w:hAnsi="Garamond" w:cs="Garamond"/>
              </w:rPr>
              <w:t>–</w:t>
            </w:r>
            <w:r w:rsidRPr="3A7C9511">
              <w:rPr>
                <w:rFonts w:ascii="Garamond" w:eastAsia="Garamond" w:hAnsi="Garamond" w:cs="Garamond"/>
              </w:rPr>
              <w:t xml:space="preserve"> </w:t>
            </w:r>
            <w:r w:rsidR="53EAAF86" w:rsidRPr="3A7C9511">
              <w:rPr>
                <w:rFonts w:ascii="Garamond" w:eastAsia="Garamond" w:hAnsi="Garamond" w:cs="Garamond"/>
              </w:rPr>
              <w:t xml:space="preserve">∞ – </w:t>
            </w:r>
            <w:r>
              <w:rPr>
                <w:rFonts w:ascii="Garamond" w:eastAsia="Garamond" w:hAnsi="Garamond" w:cs="Garamond"/>
              </w:rPr>
              <w:t>–</w:t>
            </w:r>
            <w:r w:rsidR="53EAAF86" w:rsidRPr="3A7C9511">
              <w:rPr>
                <w:rFonts w:ascii="Garamond" w:eastAsia="Garamond" w:hAnsi="Garamond" w:cs="Garamond"/>
              </w:rPr>
              <w:t>0.6</w:t>
            </w:r>
          </w:p>
        </w:tc>
      </w:tr>
      <w:tr w:rsidR="23618C1C" w14:paraId="15071FE7" w14:textId="77777777" w:rsidTr="00C163A1">
        <w:trPr>
          <w:trHeight w:val="144"/>
        </w:trPr>
        <w:tc>
          <w:tcPr>
            <w:tcW w:w="645" w:type="dxa"/>
            <w:vAlign w:val="center"/>
          </w:tcPr>
          <w:p w14:paraId="6A7CEBCA" w14:textId="2F8DB3C0" w:rsidR="3E093225" w:rsidRDefault="3E093225" w:rsidP="00C163A1">
            <w:pPr>
              <w:jc w:val="center"/>
              <w:rPr>
                <w:rFonts w:ascii="Garamond" w:eastAsia="Garamond" w:hAnsi="Garamond" w:cs="Garamond"/>
              </w:rPr>
            </w:pPr>
            <w:r w:rsidRPr="23618C1C">
              <w:rPr>
                <w:rFonts w:ascii="Garamond" w:eastAsia="Garamond" w:hAnsi="Garamond" w:cs="Garamond"/>
              </w:rPr>
              <w:t>0</w:t>
            </w:r>
          </w:p>
        </w:tc>
        <w:tc>
          <w:tcPr>
            <w:tcW w:w="1800" w:type="dxa"/>
            <w:vAlign w:val="center"/>
          </w:tcPr>
          <w:p w14:paraId="0C5A3CEF" w14:textId="1DF6997B" w:rsidR="2B30BCE5" w:rsidRDefault="2B30BCE5" w:rsidP="00C163A1">
            <w:pPr>
              <w:jc w:val="center"/>
              <w:rPr>
                <w:rFonts w:ascii="Garamond" w:eastAsia="Garamond" w:hAnsi="Garamond" w:cs="Garamond"/>
                <w:sz w:val="21"/>
                <w:szCs w:val="21"/>
              </w:rPr>
            </w:pPr>
            <w:r w:rsidRPr="23618C1C">
              <w:rPr>
                <w:rFonts w:ascii="Garamond" w:eastAsia="Garamond" w:hAnsi="Garamond" w:cs="Garamond"/>
                <w:sz w:val="21"/>
                <w:szCs w:val="21"/>
              </w:rPr>
              <w:t>Normal</w:t>
            </w:r>
          </w:p>
        </w:tc>
        <w:tc>
          <w:tcPr>
            <w:tcW w:w="1905" w:type="dxa"/>
            <w:vAlign w:val="center"/>
          </w:tcPr>
          <w:p w14:paraId="52C80232" w14:textId="62A349E0" w:rsidR="23618C1C" w:rsidRDefault="009C0935" w:rsidP="00C163A1">
            <w:pPr>
              <w:jc w:val="center"/>
              <w:rPr>
                <w:rFonts w:ascii="Garamond" w:eastAsia="Garamond" w:hAnsi="Garamond" w:cs="Garamond"/>
              </w:rPr>
            </w:pPr>
            <w:r>
              <w:rPr>
                <w:rFonts w:ascii="Garamond" w:eastAsia="Garamond" w:hAnsi="Garamond" w:cs="Garamond"/>
              </w:rPr>
              <w:t>–</w:t>
            </w:r>
            <w:r w:rsidR="4D334FD2" w:rsidRPr="3A7C9511">
              <w:rPr>
                <w:rFonts w:ascii="Garamond" w:eastAsia="Garamond" w:hAnsi="Garamond" w:cs="Garamond"/>
              </w:rPr>
              <w:t>0.5 – 0.5</w:t>
            </w:r>
          </w:p>
        </w:tc>
      </w:tr>
      <w:tr w:rsidR="23618C1C" w14:paraId="5237F00F" w14:textId="77777777" w:rsidTr="00C163A1">
        <w:trPr>
          <w:trHeight w:val="144"/>
        </w:trPr>
        <w:tc>
          <w:tcPr>
            <w:tcW w:w="645" w:type="dxa"/>
            <w:vAlign w:val="center"/>
          </w:tcPr>
          <w:p w14:paraId="0F62CDC3" w14:textId="622B0F71" w:rsidR="03ECA3EA" w:rsidRDefault="03ECA3EA" w:rsidP="00C163A1">
            <w:pPr>
              <w:jc w:val="center"/>
              <w:rPr>
                <w:rFonts w:ascii="Garamond" w:eastAsia="Garamond" w:hAnsi="Garamond" w:cs="Garamond"/>
              </w:rPr>
            </w:pPr>
            <w:r w:rsidRPr="23618C1C">
              <w:rPr>
                <w:rFonts w:ascii="Garamond" w:eastAsia="Garamond" w:hAnsi="Garamond" w:cs="Garamond"/>
              </w:rPr>
              <w:t>1</w:t>
            </w:r>
          </w:p>
        </w:tc>
        <w:tc>
          <w:tcPr>
            <w:tcW w:w="1800" w:type="dxa"/>
            <w:vAlign w:val="center"/>
          </w:tcPr>
          <w:p w14:paraId="13872AA1" w14:textId="7330DB63" w:rsidR="23618C1C" w:rsidRDefault="405238B6" w:rsidP="00C163A1">
            <w:pPr>
              <w:jc w:val="center"/>
              <w:rPr>
                <w:rFonts w:ascii="Garamond" w:eastAsia="Garamond" w:hAnsi="Garamond" w:cs="Garamond"/>
                <w:sz w:val="21"/>
                <w:szCs w:val="21"/>
              </w:rPr>
            </w:pPr>
            <w:r w:rsidRPr="3A7C9511">
              <w:rPr>
                <w:rFonts w:ascii="Garamond" w:eastAsia="Garamond" w:hAnsi="Garamond" w:cs="Garamond"/>
                <w:sz w:val="21"/>
                <w:szCs w:val="21"/>
              </w:rPr>
              <w:t>Above normal</w:t>
            </w:r>
          </w:p>
        </w:tc>
        <w:tc>
          <w:tcPr>
            <w:tcW w:w="1905" w:type="dxa"/>
            <w:vAlign w:val="center"/>
          </w:tcPr>
          <w:p w14:paraId="7E56D140" w14:textId="39820B15" w:rsidR="23618C1C" w:rsidRDefault="47EDACE4" w:rsidP="00C163A1">
            <w:pPr>
              <w:jc w:val="center"/>
              <w:rPr>
                <w:rFonts w:ascii="Garamond" w:eastAsia="Garamond" w:hAnsi="Garamond" w:cs="Garamond"/>
              </w:rPr>
            </w:pPr>
            <w:r w:rsidRPr="3A7C9511">
              <w:rPr>
                <w:rFonts w:ascii="Garamond" w:eastAsia="Garamond" w:hAnsi="Garamond" w:cs="Garamond"/>
              </w:rPr>
              <w:t>0.6 – ∞</w:t>
            </w:r>
          </w:p>
        </w:tc>
      </w:tr>
    </w:tbl>
    <w:p w14:paraId="58B86077" w14:textId="6626C2DA" w:rsidR="002C6296" w:rsidRDefault="002C6296" w:rsidP="002C6296"/>
    <w:p w14:paraId="005401AF" w14:textId="4ED65CC0" w:rsidR="2E8BA922" w:rsidRDefault="2E8BA922" w:rsidP="2E8BA922">
      <w:pPr>
        <w:rPr>
          <w:rFonts w:ascii="Garamond" w:eastAsia="Garamond" w:hAnsi="Garamond" w:cs="Garamond"/>
          <w:color w:val="000000" w:themeColor="text1"/>
        </w:rPr>
      </w:pPr>
    </w:p>
    <w:p w14:paraId="1517B71A" w14:textId="7737D3D2" w:rsidR="1EEA7EEF" w:rsidRDefault="58D8283F" w:rsidP="26B1A8AA">
      <w:pPr>
        <w:spacing w:line="240" w:lineRule="auto"/>
        <w:jc w:val="center"/>
      </w:pPr>
      <w:r>
        <w:rPr>
          <w:noProof/>
        </w:rPr>
        <w:lastRenderedPageBreak/>
        <w:drawing>
          <wp:inline distT="0" distB="0" distL="0" distR="0" wp14:anchorId="477E6F74" wp14:editId="56D73F17">
            <wp:extent cx="4631939" cy="3686250"/>
            <wp:effectExtent l="0" t="0" r="0" b="0"/>
            <wp:docPr id="1407525470" name="Picture 1407525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525470"/>
                    <pic:cNvPicPr/>
                  </pic:nvPicPr>
                  <pic:blipFill>
                    <a:blip r:embed="rId14">
                      <a:extLst>
                        <a:ext uri="{28A0092B-C50C-407E-A947-70E740481C1C}">
                          <a14:useLocalDpi xmlns:a14="http://schemas.microsoft.com/office/drawing/2010/main" val="0"/>
                        </a:ext>
                      </a:extLst>
                    </a:blip>
                    <a:stretch>
                      <a:fillRect/>
                    </a:stretch>
                  </pic:blipFill>
                  <pic:spPr>
                    <a:xfrm>
                      <a:off x="0" y="0"/>
                      <a:ext cx="4631939" cy="3686250"/>
                    </a:xfrm>
                    <a:prstGeom prst="rect">
                      <a:avLst/>
                    </a:prstGeom>
                  </pic:spPr>
                </pic:pic>
              </a:graphicData>
            </a:graphic>
          </wp:inline>
        </w:drawing>
      </w:r>
    </w:p>
    <w:p w14:paraId="0D1F248C" w14:textId="24673019" w:rsidR="26B1A8AA" w:rsidRPr="000E1D76" w:rsidRDefault="1EEA7EEF" w:rsidP="63F77342">
      <w:pPr>
        <w:spacing w:after="240" w:line="240" w:lineRule="auto"/>
        <w:jc w:val="center"/>
        <w:rPr>
          <w:rFonts w:ascii="Garamond" w:eastAsia="Garamond" w:hAnsi="Garamond" w:cs="Garamond"/>
          <w:i/>
          <w:iCs/>
          <w:color w:val="000000" w:themeColor="text1"/>
        </w:rPr>
      </w:pPr>
      <w:r w:rsidRPr="63F77342">
        <w:rPr>
          <w:rFonts w:ascii="Garamond" w:eastAsia="Garamond" w:hAnsi="Garamond" w:cs="Garamond"/>
          <w:i/>
          <w:iCs/>
          <w:color w:val="000000" w:themeColor="text1"/>
        </w:rPr>
        <w:t xml:space="preserve">Figure </w:t>
      </w:r>
      <w:r w:rsidR="009842E3" w:rsidRPr="63F77342">
        <w:rPr>
          <w:rFonts w:ascii="Garamond" w:eastAsia="Garamond" w:hAnsi="Garamond" w:cs="Garamond"/>
          <w:i/>
          <w:iCs/>
          <w:color w:val="000000" w:themeColor="text1"/>
        </w:rPr>
        <w:t>3</w:t>
      </w:r>
      <w:r w:rsidRPr="63F77342">
        <w:rPr>
          <w:rFonts w:ascii="Garamond" w:eastAsia="Garamond" w:hAnsi="Garamond" w:cs="Garamond"/>
          <w:i/>
          <w:iCs/>
          <w:color w:val="000000" w:themeColor="text1"/>
        </w:rPr>
        <w:t xml:space="preserve">. </w:t>
      </w:r>
      <w:r w:rsidRPr="63F77342">
        <w:rPr>
          <w:rFonts w:ascii="Garamond" w:eastAsia="Garamond" w:hAnsi="Garamond" w:cs="Garamond"/>
          <w:color w:val="000000" w:themeColor="text1"/>
        </w:rPr>
        <w:t>Histograms of January SMAP monthly mean anomaly values.</w:t>
      </w:r>
    </w:p>
    <w:p w14:paraId="3A26DA14" w14:textId="475BF3A3" w:rsidR="7B8EB181" w:rsidRDefault="7B8EB181" w:rsidP="2E8BA922">
      <w:pPr>
        <w:spacing w:after="0" w:line="240" w:lineRule="auto"/>
        <w:rPr>
          <w:rFonts w:ascii="Garamond" w:eastAsia="Garamond" w:hAnsi="Garamond" w:cs="Garamond"/>
          <w:b/>
          <w:bCs/>
          <w:i/>
          <w:iCs/>
        </w:rPr>
      </w:pPr>
      <w:r w:rsidRPr="2E8BA922">
        <w:rPr>
          <w:rFonts w:ascii="Garamond" w:eastAsia="Garamond" w:hAnsi="Garamond" w:cs="Garamond"/>
          <w:b/>
          <w:bCs/>
          <w:i/>
          <w:iCs/>
        </w:rPr>
        <w:t>3.2.3 Spatial Aggregation</w:t>
      </w:r>
      <w:r w:rsidR="36D61BC8" w:rsidRPr="2E8BA922">
        <w:rPr>
          <w:rFonts w:ascii="Garamond" w:eastAsia="Garamond" w:hAnsi="Garamond" w:cs="Garamond"/>
          <w:b/>
          <w:bCs/>
          <w:i/>
          <w:iCs/>
        </w:rPr>
        <w:t xml:space="preserve"> &amp; CMI Calculation</w:t>
      </w:r>
    </w:p>
    <w:p w14:paraId="3A961221" w14:textId="4C2046DC" w:rsidR="5CB7BA3C" w:rsidRDefault="1A09CE78" w:rsidP="0694EEBB">
      <w:pPr>
        <w:spacing w:line="240" w:lineRule="auto"/>
        <w:rPr>
          <w:rFonts w:ascii="Garamond" w:eastAsia="Garamond" w:hAnsi="Garamond" w:cs="Garamond"/>
          <w:color w:val="000000" w:themeColor="text1"/>
        </w:rPr>
      </w:pPr>
      <w:r w:rsidRPr="17E03E8E">
        <w:rPr>
          <w:rFonts w:ascii="Garamond" w:eastAsia="Garamond" w:hAnsi="Garamond" w:cs="Garamond"/>
          <w:color w:val="000000" w:themeColor="text1"/>
        </w:rPr>
        <w:t>T</w:t>
      </w:r>
      <w:r w:rsidR="4D386C0B" w:rsidRPr="17E03E8E">
        <w:rPr>
          <w:rFonts w:ascii="Garamond" w:eastAsia="Garamond" w:hAnsi="Garamond" w:cs="Garamond"/>
          <w:color w:val="000000" w:themeColor="text1"/>
        </w:rPr>
        <w:t xml:space="preserve">wo approaches were taken to spatially aggregate the disparate native resolutions of the four </w:t>
      </w:r>
      <w:r w:rsidR="00721DEE" w:rsidRPr="17E03E8E">
        <w:rPr>
          <w:rFonts w:ascii="Garamond" w:eastAsia="Garamond" w:hAnsi="Garamond" w:cs="Garamond"/>
          <w:color w:val="000000" w:themeColor="text1"/>
        </w:rPr>
        <w:t>datasets</w:t>
      </w:r>
      <w:r w:rsidR="196D696F" w:rsidRPr="17E03E8E">
        <w:rPr>
          <w:rFonts w:ascii="Garamond" w:eastAsia="Garamond" w:hAnsi="Garamond" w:cs="Garamond"/>
          <w:color w:val="000000" w:themeColor="text1"/>
        </w:rPr>
        <w:t xml:space="preserve"> for compositing</w:t>
      </w:r>
      <w:r w:rsidR="4D386C0B" w:rsidRPr="17E03E8E">
        <w:rPr>
          <w:rFonts w:ascii="Garamond" w:eastAsia="Garamond" w:hAnsi="Garamond" w:cs="Garamond"/>
          <w:color w:val="000000" w:themeColor="text1"/>
        </w:rPr>
        <w:t>.</w:t>
      </w:r>
      <w:r w:rsidR="7DF60612" w:rsidRPr="17E03E8E">
        <w:rPr>
          <w:rFonts w:ascii="Garamond" w:eastAsia="Garamond" w:hAnsi="Garamond" w:cs="Garamond"/>
          <w:color w:val="000000" w:themeColor="text1"/>
        </w:rPr>
        <w:t xml:space="preserve"> </w:t>
      </w:r>
      <w:r w:rsidR="59A370FF" w:rsidRPr="17E03E8E">
        <w:rPr>
          <w:rFonts w:ascii="Garamond" w:eastAsia="Garamond" w:hAnsi="Garamond" w:cs="Garamond"/>
          <w:color w:val="000000" w:themeColor="text1"/>
        </w:rPr>
        <w:t xml:space="preserve">Firstly, each </w:t>
      </w:r>
      <w:r w:rsidR="3AD7643F" w:rsidRPr="17E03E8E">
        <w:rPr>
          <w:rFonts w:ascii="Garamond" w:eastAsia="Garamond" w:hAnsi="Garamond" w:cs="Garamond"/>
          <w:color w:val="000000" w:themeColor="text1"/>
        </w:rPr>
        <w:t xml:space="preserve">binned </w:t>
      </w:r>
      <w:r w:rsidR="59A370FF" w:rsidRPr="17E03E8E">
        <w:rPr>
          <w:rFonts w:ascii="Garamond" w:eastAsia="Garamond" w:hAnsi="Garamond" w:cs="Garamond"/>
          <w:color w:val="000000" w:themeColor="text1"/>
        </w:rPr>
        <w:t>data product was resampled to the coarsest resolution, that being SMAP at 27km,</w:t>
      </w:r>
      <w:r w:rsidR="2C3C3073" w:rsidRPr="17E03E8E">
        <w:rPr>
          <w:rFonts w:ascii="Garamond" w:eastAsia="Garamond" w:hAnsi="Garamond" w:cs="Garamond"/>
          <w:color w:val="000000" w:themeColor="text1"/>
        </w:rPr>
        <w:t xml:space="preserve"> using the nearest neighbor assignment </w:t>
      </w:r>
      <w:r w:rsidR="0DD8C866" w:rsidRPr="17E03E8E">
        <w:rPr>
          <w:rFonts w:ascii="Garamond" w:eastAsia="Garamond" w:hAnsi="Garamond" w:cs="Garamond"/>
          <w:color w:val="000000" w:themeColor="text1"/>
        </w:rPr>
        <w:t>method via the ‘raster’ pack</w:t>
      </w:r>
      <w:r w:rsidR="0DD8C866" w:rsidRPr="00E52382">
        <w:rPr>
          <w:rFonts w:ascii="Garamond" w:eastAsia="Garamond" w:hAnsi="Garamond" w:cs="Garamond"/>
          <w:color w:val="000000" w:themeColor="text1"/>
        </w:rPr>
        <w:t>age (</w:t>
      </w:r>
      <w:r w:rsidR="00E52382" w:rsidRPr="00E52382">
        <w:rPr>
          <w:rFonts w:ascii="Garamond" w:eastAsia="Garamond" w:hAnsi="Garamond" w:cs="Garamond"/>
          <w:color w:val="000000" w:themeColor="text1"/>
        </w:rPr>
        <w:t>v3.3-13</w:t>
      </w:r>
      <w:r w:rsidR="0DD8C866" w:rsidRPr="00E52382">
        <w:rPr>
          <w:rFonts w:ascii="Garamond" w:eastAsia="Garamond" w:hAnsi="Garamond" w:cs="Garamond"/>
          <w:color w:val="000000" w:themeColor="text1"/>
        </w:rPr>
        <w:t>)</w:t>
      </w:r>
      <w:r w:rsidR="2C3C3073" w:rsidRPr="00E52382">
        <w:rPr>
          <w:rFonts w:ascii="Garamond" w:eastAsia="Garamond" w:hAnsi="Garamond" w:cs="Garamond"/>
          <w:color w:val="000000" w:themeColor="text1"/>
        </w:rPr>
        <w:t>.</w:t>
      </w:r>
      <w:r w:rsidR="45216833" w:rsidRPr="17E03E8E">
        <w:rPr>
          <w:rFonts w:ascii="Garamond" w:eastAsia="Garamond" w:hAnsi="Garamond" w:cs="Garamond"/>
          <w:color w:val="000000" w:themeColor="text1"/>
        </w:rPr>
        <w:t xml:space="preserve"> </w:t>
      </w:r>
      <w:r w:rsidR="21D1293B" w:rsidRPr="17E03E8E">
        <w:rPr>
          <w:rFonts w:ascii="Garamond" w:eastAsia="Garamond" w:hAnsi="Garamond" w:cs="Garamond"/>
          <w:color w:val="000000" w:themeColor="text1"/>
        </w:rPr>
        <w:t>The second approach involved spatially aggregating input datasets at their native resolution</w:t>
      </w:r>
      <w:r w:rsidR="135E1CA6" w:rsidRPr="17E03E8E">
        <w:rPr>
          <w:rFonts w:ascii="Garamond" w:eastAsia="Garamond" w:hAnsi="Garamond" w:cs="Garamond"/>
          <w:color w:val="000000" w:themeColor="text1"/>
        </w:rPr>
        <w:t>s</w:t>
      </w:r>
      <w:r w:rsidR="21D1293B" w:rsidRPr="17E03E8E">
        <w:rPr>
          <w:rFonts w:ascii="Garamond" w:eastAsia="Garamond" w:hAnsi="Garamond" w:cs="Garamond"/>
          <w:color w:val="000000" w:themeColor="text1"/>
        </w:rPr>
        <w:t xml:space="preserve"> to the HUC-6 level</w:t>
      </w:r>
      <w:r w:rsidR="4481A323" w:rsidRPr="17E03E8E">
        <w:rPr>
          <w:rFonts w:ascii="Garamond" w:eastAsia="Garamond" w:hAnsi="Garamond" w:cs="Garamond"/>
          <w:color w:val="000000" w:themeColor="text1"/>
        </w:rPr>
        <w:t xml:space="preserve"> in order to compute CMI values for sub</w:t>
      </w:r>
      <w:r w:rsidR="3C436573" w:rsidRPr="17E03E8E">
        <w:rPr>
          <w:rFonts w:ascii="Garamond" w:eastAsia="Garamond" w:hAnsi="Garamond" w:cs="Garamond"/>
          <w:color w:val="000000" w:themeColor="text1"/>
        </w:rPr>
        <w:t>-</w:t>
      </w:r>
      <w:r w:rsidR="4481A323" w:rsidRPr="17E03E8E">
        <w:rPr>
          <w:rFonts w:ascii="Garamond" w:eastAsia="Garamond" w:hAnsi="Garamond" w:cs="Garamond"/>
          <w:color w:val="000000" w:themeColor="text1"/>
        </w:rPr>
        <w:t>watersheds</w:t>
      </w:r>
      <w:r w:rsidR="52D17B4F" w:rsidRPr="17E03E8E">
        <w:rPr>
          <w:rFonts w:ascii="Garamond" w:eastAsia="Garamond" w:hAnsi="Garamond" w:cs="Garamond"/>
          <w:color w:val="000000" w:themeColor="text1"/>
        </w:rPr>
        <w:t xml:space="preserve"> within the Missouri River Basin</w:t>
      </w:r>
      <w:r w:rsidR="4CA869D7" w:rsidRPr="17E03E8E">
        <w:rPr>
          <w:rFonts w:ascii="Garamond" w:eastAsia="Garamond" w:hAnsi="Garamond" w:cs="Garamond"/>
          <w:color w:val="000000" w:themeColor="text1"/>
        </w:rPr>
        <w:t xml:space="preserve">. To do so, the team extracted the mean pixel value for each HUC-6 polygon </w:t>
      </w:r>
      <w:r w:rsidR="248FA873" w:rsidRPr="17E03E8E">
        <w:rPr>
          <w:rFonts w:ascii="Garamond" w:eastAsia="Garamond" w:hAnsi="Garamond" w:cs="Garamond"/>
          <w:color w:val="000000" w:themeColor="text1"/>
        </w:rPr>
        <w:t>using the extract function in the ‘raster’ package (</w:t>
      </w:r>
      <w:r w:rsidR="589A4179" w:rsidRPr="17E03E8E">
        <w:rPr>
          <w:rFonts w:ascii="Garamond" w:eastAsia="Garamond" w:hAnsi="Garamond" w:cs="Garamond"/>
          <w:color w:val="000000" w:themeColor="text1"/>
        </w:rPr>
        <w:t>v3.3-13; R Core Team 2020).</w:t>
      </w:r>
      <w:r w:rsidR="2C3C3073" w:rsidRPr="17E03E8E">
        <w:rPr>
          <w:rFonts w:ascii="Garamond" w:eastAsia="Garamond" w:hAnsi="Garamond" w:cs="Garamond"/>
          <w:color w:val="000000" w:themeColor="text1"/>
        </w:rPr>
        <w:t xml:space="preserve"> </w:t>
      </w:r>
      <w:r w:rsidR="3B0D2E22" w:rsidRPr="17E03E8E">
        <w:rPr>
          <w:rFonts w:ascii="Garamond" w:eastAsia="Garamond" w:hAnsi="Garamond" w:cs="Garamond"/>
          <w:color w:val="000000" w:themeColor="text1"/>
        </w:rPr>
        <w:t>Fo</w:t>
      </w:r>
      <w:r w:rsidR="6C0953A6" w:rsidRPr="17E03E8E">
        <w:rPr>
          <w:rFonts w:ascii="Garamond" w:eastAsia="Garamond" w:hAnsi="Garamond" w:cs="Garamond"/>
          <w:color w:val="000000" w:themeColor="text1"/>
        </w:rPr>
        <w:t>llowing the spatial aggregation</w:t>
      </w:r>
      <w:r w:rsidR="55103C6F" w:rsidRPr="17E03E8E">
        <w:rPr>
          <w:rFonts w:ascii="Garamond" w:eastAsia="Garamond" w:hAnsi="Garamond" w:cs="Garamond"/>
          <w:color w:val="000000" w:themeColor="text1"/>
        </w:rPr>
        <w:t xml:space="preserve">, </w:t>
      </w:r>
      <w:r w:rsidR="4D0E9E4B" w:rsidRPr="17E03E8E">
        <w:rPr>
          <w:rFonts w:ascii="Garamond" w:eastAsia="Garamond" w:hAnsi="Garamond" w:cs="Garamond"/>
          <w:color w:val="000000" w:themeColor="text1"/>
        </w:rPr>
        <w:t xml:space="preserve">the team calculated a </w:t>
      </w:r>
      <w:r w:rsidR="3B0D2E22" w:rsidRPr="17E03E8E">
        <w:rPr>
          <w:rFonts w:ascii="Garamond" w:eastAsia="Garamond" w:hAnsi="Garamond" w:cs="Garamond"/>
          <w:color w:val="000000" w:themeColor="text1"/>
        </w:rPr>
        <w:t>CMI in two ways: by summing and by averaging each of the input climate variables.</w:t>
      </w:r>
      <w:r w:rsidR="0061B38C" w:rsidRPr="17E03E8E">
        <w:rPr>
          <w:rFonts w:ascii="Garamond" w:eastAsia="Garamond" w:hAnsi="Garamond" w:cs="Garamond"/>
          <w:color w:val="000000" w:themeColor="text1"/>
        </w:rPr>
        <w:t xml:space="preserve"> Th</w:t>
      </w:r>
      <w:r w:rsidR="0E04B8D5" w:rsidRPr="17E03E8E">
        <w:rPr>
          <w:rFonts w:ascii="Garamond" w:eastAsia="Garamond" w:hAnsi="Garamond" w:cs="Garamond"/>
          <w:color w:val="000000" w:themeColor="text1"/>
        </w:rPr>
        <w:t>erefore, the team</w:t>
      </w:r>
      <w:r w:rsidR="0061B38C" w:rsidRPr="17E03E8E">
        <w:rPr>
          <w:rFonts w:ascii="Garamond" w:eastAsia="Garamond" w:hAnsi="Garamond" w:cs="Garamond"/>
          <w:color w:val="000000" w:themeColor="text1"/>
        </w:rPr>
        <w:t xml:space="preserve"> produc</w:t>
      </w:r>
      <w:r w:rsidR="19B86CE8" w:rsidRPr="17E03E8E">
        <w:rPr>
          <w:rFonts w:ascii="Garamond" w:eastAsia="Garamond" w:hAnsi="Garamond" w:cs="Garamond"/>
          <w:color w:val="000000" w:themeColor="text1"/>
        </w:rPr>
        <w:t>ed</w:t>
      </w:r>
      <w:r w:rsidR="0061B38C" w:rsidRPr="17E03E8E">
        <w:rPr>
          <w:rFonts w:ascii="Garamond" w:eastAsia="Garamond" w:hAnsi="Garamond" w:cs="Garamond"/>
          <w:color w:val="000000" w:themeColor="text1"/>
        </w:rPr>
        <w:t xml:space="preserve"> </w:t>
      </w:r>
      <w:r w:rsidR="7ECFE2ED" w:rsidRPr="17E03E8E">
        <w:rPr>
          <w:rFonts w:ascii="Garamond" w:eastAsia="Garamond" w:hAnsi="Garamond" w:cs="Garamond"/>
          <w:color w:val="000000" w:themeColor="text1"/>
        </w:rPr>
        <w:t xml:space="preserve">two </w:t>
      </w:r>
      <w:r w:rsidR="0061B38C" w:rsidRPr="17E03E8E">
        <w:rPr>
          <w:rFonts w:ascii="Garamond" w:eastAsia="Garamond" w:hAnsi="Garamond" w:cs="Garamond"/>
          <w:color w:val="000000" w:themeColor="text1"/>
        </w:rPr>
        <w:t>pixel</w:t>
      </w:r>
      <w:r w:rsidR="31E735C8" w:rsidRPr="17E03E8E">
        <w:rPr>
          <w:rFonts w:ascii="Garamond" w:eastAsia="Garamond" w:hAnsi="Garamond" w:cs="Garamond"/>
          <w:color w:val="000000" w:themeColor="text1"/>
        </w:rPr>
        <w:t>-</w:t>
      </w:r>
      <w:r w:rsidR="0061B38C" w:rsidRPr="17E03E8E">
        <w:rPr>
          <w:rFonts w:ascii="Garamond" w:eastAsia="Garamond" w:hAnsi="Garamond" w:cs="Garamond"/>
          <w:color w:val="000000" w:themeColor="text1"/>
        </w:rPr>
        <w:t>based CMI</w:t>
      </w:r>
      <w:r w:rsidR="01417CF4" w:rsidRPr="17E03E8E">
        <w:rPr>
          <w:rFonts w:ascii="Garamond" w:eastAsia="Garamond" w:hAnsi="Garamond" w:cs="Garamond"/>
          <w:color w:val="000000" w:themeColor="text1"/>
        </w:rPr>
        <w:t xml:space="preserve"> maps</w:t>
      </w:r>
      <w:r w:rsidR="0061B38C" w:rsidRPr="17E03E8E">
        <w:rPr>
          <w:rFonts w:ascii="Garamond" w:eastAsia="Garamond" w:hAnsi="Garamond" w:cs="Garamond"/>
          <w:color w:val="000000" w:themeColor="text1"/>
        </w:rPr>
        <w:t xml:space="preserve"> at 27km resolution</w:t>
      </w:r>
      <w:r w:rsidR="2FBA37BD" w:rsidRPr="17E03E8E">
        <w:rPr>
          <w:rFonts w:ascii="Garamond" w:eastAsia="Garamond" w:hAnsi="Garamond" w:cs="Garamond"/>
          <w:color w:val="000000" w:themeColor="text1"/>
        </w:rPr>
        <w:t>, one</w:t>
      </w:r>
      <w:r w:rsidR="0061B38C" w:rsidRPr="17E03E8E">
        <w:rPr>
          <w:rFonts w:ascii="Garamond" w:eastAsia="Garamond" w:hAnsi="Garamond" w:cs="Garamond"/>
          <w:color w:val="000000" w:themeColor="text1"/>
        </w:rPr>
        <w:t xml:space="preserve"> computed as a sum of the </w:t>
      </w:r>
      <w:r w:rsidR="327BF3E0" w:rsidRPr="17E03E8E">
        <w:rPr>
          <w:rFonts w:ascii="Garamond" w:eastAsia="Garamond" w:hAnsi="Garamond" w:cs="Garamond"/>
          <w:color w:val="000000" w:themeColor="text1"/>
        </w:rPr>
        <w:t>indicators</w:t>
      </w:r>
      <w:r w:rsidR="027BC660" w:rsidRPr="17E03E8E">
        <w:rPr>
          <w:rFonts w:ascii="Garamond" w:eastAsia="Garamond" w:hAnsi="Garamond" w:cs="Garamond"/>
          <w:color w:val="000000" w:themeColor="text1"/>
        </w:rPr>
        <w:t xml:space="preserve"> </w:t>
      </w:r>
      <w:r w:rsidR="6663B32F" w:rsidRPr="17E03E8E">
        <w:rPr>
          <w:rFonts w:ascii="Garamond" w:eastAsia="Garamond" w:hAnsi="Garamond" w:cs="Garamond"/>
          <w:color w:val="000000" w:themeColor="text1"/>
        </w:rPr>
        <w:t>and</w:t>
      </w:r>
      <w:r w:rsidR="027BC660" w:rsidRPr="17E03E8E">
        <w:rPr>
          <w:rFonts w:ascii="Garamond" w:eastAsia="Garamond" w:hAnsi="Garamond" w:cs="Garamond"/>
          <w:color w:val="000000" w:themeColor="text1"/>
        </w:rPr>
        <w:t xml:space="preserve"> </w:t>
      </w:r>
      <w:r w:rsidR="3DB8F6CD" w:rsidRPr="17E03E8E">
        <w:rPr>
          <w:rFonts w:ascii="Garamond" w:eastAsia="Garamond" w:hAnsi="Garamond" w:cs="Garamond"/>
          <w:color w:val="000000" w:themeColor="text1"/>
        </w:rPr>
        <w:t>another</w:t>
      </w:r>
      <w:r w:rsidR="027BC660" w:rsidRPr="17E03E8E">
        <w:rPr>
          <w:rFonts w:ascii="Garamond" w:eastAsia="Garamond" w:hAnsi="Garamond" w:cs="Garamond"/>
          <w:color w:val="000000" w:themeColor="text1"/>
        </w:rPr>
        <w:t xml:space="preserve"> computed </w:t>
      </w:r>
      <w:r w:rsidR="1BCFB392" w:rsidRPr="17E03E8E">
        <w:rPr>
          <w:rFonts w:ascii="Garamond" w:eastAsia="Garamond" w:hAnsi="Garamond" w:cs="Garamond"/>
          <w:color w:val="000000" w:themeColor="text1"/>
        </w:rPr>
        <w:t xml:space="preserve">by averaging the </w:t>
      </w:r>
      <w:r w:rsidR="64367B8F" w:rsidRPr="17E03E8E">
        <w:rPr>
          <w:rFonts w:ascii="Garamond" w:eastAsia="Garamond" w:hAnsi="Garamond" w:cs="Garamond"/>
          <w:color w:val="000000" w:themeColor="text1"/>
        </w:rPr>
        <w:t>indicators</w:t>
      </w:r>
      <w:r w:rsidR="16F7AD4F" w:rsidRPr="17E03E8E">
        <w:rPr>
          <w:rFonts w:ascii="Garamond" w:eastAsia="Garamond" w:hAnsi="Garamond" w:cs="Garamond"/>
          <w:color w:val="000000" w:themeColor="text1"/>
        </w:rPr>
        <w:t>. Additionally, the team produced</w:t>
      </w:r>
      <w:r w:rsidR="64367B8F" w:rsidRPr="17E03E8E">
        <w:rPr>
          <w:rFonts w:ascii="Garamond" w:eastAsia="Garamond" w:hAnsi="Garamond" w:cs="Garamond"/>
          <w:color w:val="000000" w:themeColor="text1"/>
        </w:rPr>
        <w:t xml:space="preserve"> </w:t>
      </w:r>
      <w:r w:rsidR="198E7AB0" w:rsidRPr="17E03E8E">
        <w:rPr>
          <w:rFonts w:ascii="Garamond" w:eastAsia="Garamond" w:hAnsi="Garamond" w:cs="Garamond"/>
          <w:color w:val="000000" w:themeColor="text1"/>
        </w:rPr>
        <w:t xml:space="preserve">two </w:t>
      </w:r>
      <w:r w:rsidR="64367B8F" w:rsidRPr="17E03E8E">
        <w:rPr>
          <w:rFonts w:ascii="Garamond" w:eastAsia="Garamond" w:hAnsi="Garamond" w:cs="Garamond"/>
          <w:color w:val="000000" w:themeColor="text1"/>
        </w:rPr>
        <w:t>HUC-6 level CMI</w:t>
      </w:r>
      <w:r w:rsidR="0A29FFE8" w:rsidRPr="17E03E8E">
        <w:rPr>
          <w:rFonts w:ascii="Garamond" w:eastAsia="Garamond" w:hAnsi="Garamond" w:cs="Garamond"/>
          <w:color w:val="000000" w:themeColor="text1"/>
        </w:rPr>
        <w:t xml:space="preserve">s, one </w:t>
      </w:r>
      <w:r w:rsidR="64367B8F" w:rsidRPr="17E03E8E">
        <w:rPr>
          <w:rFonts w:ascii="Garamond" w:eastAsia="Garamond" w:hAnsi="Garamond" w:cs="Garamond"/>
          <w:color w:val="000000" w:themeColor="text1"/>
        </w:rPr>
        <w:t>with</w:t>
      </w:r>
      <w:r w:rsidR="64889CA3" w:rsidRPr="17E03E8E">
        <w:rPr>
          <w:rFonts w:ascii="Garamond" w:eastAsia="Garamond" w:hAnsi="Garamond" w:cs="Garamond"/>
          <w:color w:val="000000" w:themeColor="text1"/>
        </w:rPr>
        <w:t xml:space="preserve"> CMI</w:t>
      </w:r>
      <w:r w:rsidR="64367B8F" w:rsidRPr="17E03E8E">
        <w:rPr>
          <w:rFonts w:ascii="Garamond" w:eastAsia="Garamond" w:hAnsi="Garamond" w:cs="Garamond"/>
          <w:color w:val="000000" w:themeColor="text1"/>
        </w:rPr>
        <w:t xml:space="preserve"> value</w:t>
      </w:r>
      <w:r w:rsidR="53131349" w:rsidRPr="17E03E8E">
        <w:rPr>
          <w:rFonts w:ascii="Garamond" w:eastAsia="Garamond" w:hAnsi="Garamond" w:cs="Garamond"/>
          <w:color w:val="000000" w:themeColor="text1"/>
        </w:rPr>
        <w:t>s</w:t>
      </w:r>
      <w:r w:rsidR="64367B8F" w:rsidRPr="17E03E8E">
        <w:rPr>
          <w:rFonts w:ascii="Garamond" w:eastAsia="Garamond" w:hAnsi="Garamond" w:cs="Garamond"/>
          <w:color w:val="000000" w:themeColor="text1"/>
        </w:rPr>
        <w:t xml:space="preserve"> computed as a sum</w:t>
      </w:r>
      <w:r w:rsidR="465E86E3" w:rsidRPr="17E03E8E">
        <w:rPr>
          <w:rFonts w:ascii="Garamond" w:eastAsia="Garamond" w:hAnsi="Garamond" w:cs="Garamond"/>
          <w:color w:val="000000" w:themeColor="text1"/>
        </w:rPr>
        <w:t xml:space="preserve"> of the indicators for each hydrological unit, and a</w:t>
      </w:r>
      <w:r w:rsidR="3EFB3DE3" w:rsidRPr="17E03E8E">
        <w:rPr>
          <w:rFonts w:ascii="Garamond" w:eastAsia="Garamond" w:hAnsi="Garamond" w:cs="Garamond"/>
          <w:color w:val="000000" w:themeColor="text1"/>
        </w:rPr>
        <w:t>nother computed by averaging the indicators</w:t>
      </w:r>
      <w:r w:rsidR="2D0032D7" w:rsidRPr="17E03E8E">
        <w:rPr>
          <w:rFonts w:ascii="Garamond" w:eastAsia="Garamond" w:hAnsi="Garamond" w:cs="Garamond"/>
          <w:color w:val="000000" w:themeColor="text1"/>
        </w:rPr>
        <w:t xml:space="preserve"> for each subbasin</w:t>
      </w:r>
      <w:r w:rsidR="69834823" w:rsidRPr="17E03E8E">
        <w:rPr>
          <w:rFonts w:ascii="Garamond" w:eastAsia="Garamond" w:hAnsi="Garamond" w:cs="Garamond"/>
          <w:color w:val="000000" w:themeColor="text1"/>
        </w:rPr>
        <w:t>.</w:t>
      </w:r>
      <w:r w:rsidR="4C487AD1" w:rsidRPr="17E03E8E">
        <w:rPr>
          <w:rFonts w:ascii="Garamond" w:eastAsia="Garamond" w:hAnsi="Garamond" w:cs="Garamond"/>
          <w:color w:val="000000" w:themeColor="text1"/>
        </w:rPr>
        <w:t xml:space="preserve"> </w:t>
      </w:r>
      <w:r w:rsidR="2732A8E1" w:rsidRPr="17E03E8E">
        <w:rPr>
          <w:rFonts w:ascii="Garamond" w:eastAsia="Garamond" w:hAnsi="Garamond" w:cs="Garamond"/>
          <w:color w:val="000000" w:themeColor="text1"/>
        </w:rPr>
        <w:t>I</w:t>
      </w:r>
      <w:r w:rsidR="407F9C08" w:rsidRPr="17E03E8E">
        <w:rPr>
          <w:rFonts w:ascii="Garamond" w:eastAsia="Garamond" w:hAnsi="Garamond" w:cs="Garamond"/>
          <w:color w:val="000000" w:themeColor="text1"/>
        </w:rPr>
        <w:t xml:space="preserve">n our final CMI calculations, the team multiplied the binned SMAP data by 2 prior to summing or averaging. This was done to ensure that the scale of our CMI would have the same minimum and maximum range for both the period of record prior to and after the availability of SMAP data. </w:t>
      </w:r>
    </w:p>
    <w:p w14:paraId="341A4690" w14:textId="36915C91" w:rsidR="11B515E9" w:rsidRDefault="00A43059" w:rsidP="07CE3AFD">
      <w:pPr>
        <w:spacing w:after="0" w:line="240" w:lineRule="auto"/>
        <w:rPr>
          <w:rFonts w:ascii="Garamond" w:eastAsia="Garamond" w:hAnsi="Garamond" w:cs="Garamond"/>
          <w:b/>
          <w:bCs/>
          <w:i/>
          <w:iCs/>
        </w:rPr>
      </w:pPr>
      <w:r w:rsidRPr="07CE3AFD">
        <w:rPr>
          <w:rFonts w:ascii="Garamond" w:eastAsia="Garamond" w:hAnsi="Garamond" w:cs="Garamond"/>
          <w:b/>
          <w:bCs/>
          <w:i/>
          <w:iCs/>
        </w:rPr>
        <w:t xml:space="preserve">3.3 </w:t>
      </w:r>
      <w:r w:rsidR="02456EB7" w:rsidRPr="07CE3AFD">
        <w:rPr>
          <w:rFonts w:ascii="Garamond" w:eastAsia="Garamond" w:hAnsi="Garamond" w:cs="Garamond"/>
          <w:b/>
          <w:bCs/>
          <w:i/>
          <w:iCs/>
        </w:rPr>
        <w:t>Correlation</w:t>
      </w:r>
      <w:r w:rsidRPr="07CE3AFD">
        <w:rPr>
          <w:rFonts w:ascii="Garamond" w:eastAsia="Garamond" w:hAnsi="Garamond" w:cs="Garamond"/>
          <w:b/>
          <w:bCs/>
          <w:i/>
          <w:iCs/>
        </w:rPr>
        <w:t xml:space="preserve"> Analysis</w:t>
      </w:r>
    </w:p>
    <w:p w14:paraId="40E507F5" w14:textId="39542AE0" w:rsidR="00FD6E18" w:rsidRDefault="267207E4" w:rsidP="17E03E8E">
      <w:pPr>
        <w:spacing w:after="0" w:line="240" w:lineRule="auto"/>
        <w:rPr>
          <w:rFonts w:ascii="Garamond" w:eastAsia="Garamond" w:hAnsi="Garamond" w:cs="Garamond"/>
          <w:b/>
          <w:bCs/>
          <w:i/>
          <w:iCs/>
        </w:rPr>
      </w:pPr>
      <w:r w:rsidRPr="17E03E8E">
        <w:rPr>
          <w:rFonts w:ascii="Garamond" w:eastAsia="Garamond" w:hAnsi="Garamond" w:cs="Garamond"/>
          <w:color w:val="000000" w:themeColor="text1"/>
        </w:rPr>
        <w:t>To assess the explanatory power of our CMI,</w:t>
      </w:r>
      <w:r w:rsidR="59617F36" w:rsidRPr="17E03E8E">
        <w:rPr>
          <w:rFonts w:ascii="Garamond" w:eastAsia="Garamond" w:hAnsi="Garamond" w:cs="Garamond"/>
          <w:color w:val="000000" w:themeColor="text1"/>
        </w:rPr>
        <w:t xml:space="preserve"> </w:t>
      </w:r>
      <w:r w:rsidR="143EE687" w:rsidRPr="17E03E8E">
        <w:rPr>
          <w:rFonts w:ascii="Garamond" w:eastAsia="Garamond" w:hAnsi="Garamond" w:cs="Garamond"/>
          <w:color w:val="000000" w:themeColor="text1"/>
        </w:rPr>
        <w:t xml:space="preserve">the team performed a correlation analysis for </w:t>
      </w:r>
      <w:r w:rsidR="59617F36" w:rsidRPr="17E03E8E">
        <w:rPr>
          <w:rFonts w:ascii="Garamond" w:eastAsia="Garamond" w:hAnsi="Garamond" w:cs="Garamond"/>
          <w:color w:val="000000" w:themeColor="text1"/>
        </w:rPr>
        <w:t xml:space="preserve">HUC-6 level </w:t>
      </w:r>
      <w:r w:rsidR="5B455B1A" w:rsidRPr="17E03E8E">
        <w:rPr>
          <w:rFonts w:ascii="Garamond" w:eastAsia="Garamond" w:hAnsi="Garamond" w:cs="Garamond"/>
          <w:color w:val="000000" w:themeColor="text1"/>
        </w:rPr>
        <w:t>CMI outputs</w:t>
      </w:r>
      <w:r w:rsidR="59617F36" w:rsidRPr="17E03E8E">
        <w:rPr>
          <w:rFonts w:ascii="Garamond" w:eastAsia="Garamond" w:hAnsi="Garamond" w:cs="Garamond"/>
          <w:color w:val="000000" w:themeColor="text1"/>
        </w:rPr>
        <w:t xml:space="preserve"> </w:t>
      </w:r>
      <w:r w:rsidR="4FD9BB19" w:rsidRPr="17E03E8E">
        <w:rPr>
          <w:rFonts w:ascii="Garamond" w:eastAsia="Garamond" w:hAnsi="Garamond" w:cs="Garamond"/>
          <w:color w:val="000000" w:themeColor="text1"/>
        </w:rPr>
        <w:t>with</w:t>
      </w:r>
      <w:r w:rsidR="59617F36" w:rsidRPr="17E03E8E">
        <w:rPr>
          <w:rFonts w:ascii="Garamond" w:eastAsia="Garamond" w:hAnsi="Garamond" w:cs="Garamond"/>
          <w:color w:val="000000" w:themeColor="text1"/>
        </w:rPr>
        <w:t xml:space="preserve"> </w:t>
      </w:r>
      <w:r w:rsidR="59617F36" w:rsidRPr="17E03E8E">
        <w:rPr>
          <w:rFonts w:ascii="Garamond" w:eastAsia="Garamond" w:hAnsi="Garamond" w:cs="Garamond"/>
          <w:i/>
          <w:iCs/>
          <w:color w:val="000000" w:themeColor="text1"/>
        </w:rPr>
        <w:t xml:space="preserve">in situ </w:t>
      </w:r>
      <w:r w:rsidR="59617F36" w:rsidRPr="17E03E8E">
        <w:rPr>
          <w:rFonts w:ascii="Garamond" w:eastAsia="Garamond" w:hAnsi="Garamond" w:cs="Garamond"/>
          <w:color w:val="000000" w:themeColor="text1"/>
        </w:rPr>
        <w:t>cumulative streamflow data</w:t>
      </w:r>
      <w:r w:rsidR="2835B36D" w:rsidRPr="17E03E8E">
        <w:rPr>
          <w:rFonts w:ascii="Garamond" w:eastAsia="Garamond" w:hAnsi="Garamond" w:cs="Garamond"/>
          <w:color w:val="000000" w:themeColor="text1"/>
        </w:rPr>
        <w:t xml:space="preserve">. </w:t>
      </w:r>
      <w:r w:rsidR="4ECCE960" w:rsidRPr="17E03E8E">
        <w:rPr>
          <w:rFonts w:ascii="Garamond" w:eastAsia="Garamond" w:hAnsi="Garamond" w:cs="Garamond"/>
          <w:color w:val="000000" w:themeColor="text1"/>
        </w:rPr>
        <w:t>We utilized the</w:t>
      </w:r>
      <w:r w:rsidR="4597183B" w:rsidRPr="17E03E8E">
        <w:rPr>
          <w:rFonts w:ascii="Garamond" w:eastAsia="Garamond" w:hAnsi="Garamond" w:cs="Garamond"/>
          <w:color w:val="000000" w:themeColor="text1"/>
        </w:rPr>
        <w:t xml:space="preserve"> </w:t>
      </w:r>
      <w:r w:rsidR="3C855B7A" w:rsidRPr="17E03E8E">
        <w:rPr>
          <w:rFonts w:ascii="Garamond" w:eastAsia="Garamond" w:hAnsi="Garamond" w:cs="Garamond"/>
          <w:color w:val="000000" w:themeColor="text1"/>
        </w:rPr>
        <w:t>‘</w:t>
      </w:r>
      <w:r w:rsidR="4597183B" w:rsidRPr="17E03E8E">
        <w:rPr>
          <w:rFonts w:ascii="Garamond" w:eastAsia="Garamond" w:hAnsi="Garamond" w:cs="Garamond"/>
          <w:color w:val="000000" w:themeColor="text1"/>
        </w:rPr>
        <w:t>waterData</w:t>
      </w:r>
      <w:r w:rsidR="3FCB6AE6" w:rsidRPr="17E03E8E">
        <w:rPr>
          <w:rFonts w:ascii="Garamond" w:eastAsia="Garamond" w:hAnsi="Garamond" w:cs="Garamond"/>
          <w:color w:val="000000" w:themeColor="text1"/>
        </w:rPr>
        <w:t>’ pack</w:t>
      </w:r>
      <w:r w:rsidR="3FCB6AE6" w:rsidRPr="00E52382">
        <w:rPr>
          <w:rFonts w:ascii="Garamond" w:eastAsia="Garamond" w:hAnsi="Garamond" w:cs="Garamond"/>
          <w:color w:val="000000" w:themeColor="text1"/>
        </w:rPr>
        <w:t>age (</w:t>
      </w:r>
      <w:r w:rsidR="0C0515A3" w:rsidRPr="00E52382">
        <w:rPr>
          <w:rFonts w:ascii="Garamond" w:eastAsia="Garamond" w:hAnsi="Garamond" w:cs="Garamond"/>
          <w:color w:val="000000" w:themeColor="text1"/>
        </w:rPr>
        <w:t>v1.0.8</w:t>
      </w:r>
      <w:r w:rsidR="337FFF23" w:rsidRPr="00E52382">
        <w:rPr>
          <w:rFonts w:ascii="Garamond" w:eastAsia="Garamond" w:hAnsi="Garamond" w:cs="Garamond"/>
          <w:color w:val="000000" w:themeColor="text1"/>
        </w:rPr>
        <w:t>)</w:t>
      </w:r>
      <w:r w:rsidR="4597183B" w:rsidRPr="00E52382">
        <w:rPr>
          <w:rFonts w:ascii="Garamond" w:eastAsia="Garamond" w:hAnsi="Garamond" w:cs="Garamond"/>
          <w:color w:val="000000" w:themeColor="text1"/>
        </w:rPr>
        <w:t xml:space="preserve"> t</w:t>
      </w:r>
      <w:r w:rsidR="4597183B" w:rsidRPr="17E03E8E">
        <w:rPr>
          <w:rFonts w:ascii="Garamond" w:eastAsia="Garamond" w:hAnsi="Garamond" w:cs="Garamond"/>
          <w:color w:val="000000" w:themeColor="text1"/>
        </w:rPr>
        <w:t xml:space="preserve">o </w:t>
      </w:r>
      <w:r w:rsidR="1A9D8681" w:rsidRPr="17E03E8E">
        <w:rPr>
          <w:rFonts w:ascii="Garamond" w:eastAsia="Garamond" w:hAnsi="Garamond" w:cs="Garamond"/>
          <w:color w:val="000000" w:themeColor="text1"/>
        </w:rPr>
        <w:t>acquire</w:t>
      </w:r>
      <w:r w:rsidR="4597183B" w:rsidRPr="17E03E8E">
        <w:rPr>
          <w:rFonts w:ascii="Garamond" w:eastAsia="Garamond" w:hAnsi="Garamond" w:cs="Garamond"/>
          <w:color w:val="000000" w:themeColor="text1"/>
        </w:rPr>
        <w:t xml:space="preserve"> </w:t>
      </w:r>
      <w:r w:rsidR="27BC3B37" w:rsidRPr="17E03E8E">
        <w:rPr>
          <w:rFonts w:ascii="Garamond" w:eastAsia="Garamond" w:hAnsi="Garamond" w:cs="Garamond"/>
          <w:color w:val="000000" w:themeColor="text1"/>
        </w:rPr>
        <w:t xml:space="preserve">annual </w:t>
      </w:r>
      <w:r w:rsidR="3995E74B" w:rsidRPr="17E03E8E">
        <w:rPr>
          <w:rFonts w:ascii="Garamond" w:eastAsia="Garamond" w:hAnsi="Garamond" w:cs="Garamond"/>
          <w:color w:val="000000" w:themeColor="text1"/>
        </w:rPr>
        <w:t xml:space="preserve">cumulative </w:t>
      </w:r>
      <w:r w:rsidR="27BC3B37" w:rsidRPr="17E03E8E">
        <w:rPr>
          <w:rFonts w:ascii="Garamond" w:eastAsia="Garamond" w:hAnsi="Garamond" w:cs="Garamond"/>
          <w:color w:val="000000" w:themeColor="text1"/>
        </w:rPr>
        <w:t>streamflow f</w:t>
      </w:r>
      <w:r w:rsidR="7C81F8B5" w:rsidRPr="17E03E8E">
        <w:rPr>
          <w:rFonts w:ascii="Garamond" w:eastAsia="Garamond" w:hAnsi="Garamond" w:cs="Garamond"/>
          <w:color w:val="000000" w:themeColor="text1"/>
        </w:rPr>
        <w:t>rom</w:t>
      </w:r>
      <w:r w:rsidR="27BC3B37" w:rsidRPr="17E03E8E">
        <w:rPr>
          <w:rFonts w:ascii="Garamond" w:eastAsia="Garamond" w:hAnsi="Garamond" w:cs="Garamond"/>
          <w:color w:val="000000" w:themeColor="text1"/>
        </w:rPr>
        <w:t xml:space="preserve"> April through August </w:t>
      </w:r>
      <w:r w:rsidR="5B5CD485" w:rsidRPr="17E03E8E">
        <w:rPr>
          <w:rFonts w:ascii="Garamond" w:eastAsia="Garamond" w:hAnsi="Garamond" w:cs="Garamond"/>
          <w:color w:val="000000" w:themeColor="text1"/>
        </w:rPr>
        <w:t xml:space="preserve">across the study period </w:t>
      </w:r>
      <w:r w:rsidR="27BC3B37" w:rsidRPr="17E03E8E">
        <w:rPr>
          <w:rFonts w:ascii="Garamond" w:eastAsia="Garamond" w:hAnsi="Garamond" w:cs="Garamond"/>
          <w:color w:val="000000" w:themeColor="text1"/>
        </w:rPr>
        <w:t xml:space="preserve">for </w:t>
      </w:r>
      <w:r w:rsidR="42A5A1D3" w:rsidRPr="17E03E8E">
        <w:rPr>
          <w:rFonts w:ascii="Garamond" w:eastAsia="Garamond" w:hAnsi="Garamond" w:cs="Garamond"/>
          <w:color w:val="000000" w:themeColor="text1"/>
        </w:rPr>
        <w:t xml:space="preserve">the following </w:t>
      </w:r>
      <w:r w:rsidR="3B6D760B" w:rsidRPr="17E03E8E">
        <w:rPr>
          <w:rFonts w:ascii="Garamond" w:eastAsia="Garamond" w:hAnsi="Garamond" w:cs="Garamond"/>
          <w:color w:val="000000" w:themeColor="text1"/>
        </w:rPr>
        <w:t xml:space="preserve">five </w:t>
      </w:r>
      <w:r w:rsidR="55A525D8" w:rsidRPr="17E03E8E">
        <w:rPr>
          <w:rFonts w:ascii="Garamond" w:eastAsia="Garamond" w:hAnsi="Garamond" w:cs="Garamond"/>
          <w:color w:val="000000" w:themeColor="text1"/>
        </w:rPr>
        <w:t xml:space="preserve">USGS </w:t>
      </w:r>
      <w:r w:rsidR="28B1EF91" w:rsidRPr="17E03E8E">
        <w:rPr>
          <w:rFonts w:ascii="Garamond" w:eastAsia="Garamond" w:hAnsi="Garamond" w:cs="Garamond"/>
          <w:color w:val="000000" w:themeColor="text1"/>
        </w:rPr>
        <w:t>st</w:t>
      </w:r>
      <w:r w:rsidR="580CE9E3" w:rsidRPr="17E03E8E">
        <w:rPr>
          <w:rFonts w:ascii="Garamond" w:eastAsia="Garamond" w:hAnsi="Garamond" w:cs="Garamond"/>
          <w:color w:val="000000" w:themeColor="text1"/>
        </w:rPr>
        <w:t>ream gaging stations of interest</w:t>
      </w:r>
      <w:r w:rsidR="3BD9CE00" w:rsidRPr="17E03E8E">
        <w:rPr>
          <w:rFonts w:ascii="Garamond" w:eastAsia="Garamond" w:hAnsi="Garamond" w:cs="Garamond"/>
          <w:color w:val="000000" w:themeColor="text1"/>
        </w:rPr>
        <w:t xml:space="preserve">: station 6102050 on the Marias River, station 6329500 on the Yellowstone River, station 06478513 on the James River, </w:t>
      </w:r>
      <w:r w:rsidR="3319EF27" w:rsidRPr="17E03E8E">
        <w:rPr>
          <w:rFonts w:ascii="Garamond" w:eastAsia="Garamond" w:hAnsi="Garamond" w:cs="Garamond"/>
          <w:color w:val="000000" w:themeColor="text1"/>
        </w:rPr>
        <w:t xml:space="preserve">station </w:t>
      </w:r>
      <w:r w:rsidR="1A65A88B" w:rsidRPr="17E03E8E">
        <w:rPr>
          <w:rFonts w:ascii="Garamond" w:eastAsia="Garamond" w:hAnsi="Garamond" w:cs="Garamond"/>
          <w:color w:val="000000" w:themeColor="text1"/>
        </w:rPr>
        <w:t xml:space="preserve">06174500 </w:t>
      </w:r>
      <w:r w:rsidR="3319EF27" w:rsidRPr="17E03E8E">
        <w:rPr>
          <w:rFonts w:ascii="Garamond" w:eastAsia="Garamond" w:hAnsi="Garamond" w:cs="Garamond"/>
          <w:color w:val="000000" w:themeColor="text1"/>
        </w:rPr>
        <w:t>on the Milk River</w:t>
      </w:r>
      <w:r w:rsidR="7411A4D5" w:rsidRPr="17E03E8E">
        <w:rPr>
          <w:rFonts w:ascii="Garamond" w:eastAsia="Garamond" w:hAnsi="Garamond" w:cs="Garamond"/>
          <w:color w:val="000000" w:themeColor="text1"/>
        </w:rPr>
        <w:t>,</w:t>
      </w:r>
      <w:r w:rsidR="67FA1AD8" w:rsidRPr="17E03E8E">
        <w:rPr>
          <w:rFonts w:ascii="Garamond" w:eastAsia="Garamond" w:hAnsi="Garamond" w:cs="Garamond"/>
          <w:color w:val="000000" w:themeColor="text1"/>
        </w:rPr>
        <w:t xml:space="preserve"> </w:t>
      </w:r>
      <w:r w:rsidR="3BD9CE00" w:rsidRPr="17E03E8E">
        <w:rPr>
          <w:rFonts w:ascii="Garamond" w:eastAsia="Garamond" w:hAnsi="Garamond" w:cs="Garamond"/>
          <w:color w:val="000000" w:themeColor="text1"/>
        </w:rPr>
        <w:t>and station 6054500 on the Missouri River Headwater</w:t>
      </w:r>
      <w:r w:rsidR="25AACCC3" w:rsidRPr="17E03E8E">
        <w:rPr>
          <w:rFonts w:ascii="Garamond" w:eastAsia="Garamond" w:hAnsi="Garamond" w:cs="Garamond"/>
          <w:color w:val="000000" w:themeColor="text1"/>
        </w:rPr>
        <w:t xml:space="preserve"> (</w:t>
      </w:r>
      <w:r w:rsidR="1614FE8C" w:rsidRPr="17E03E8E">
        <w:rPr>
          <w:rFonts w:ascii="Garamond" w:eastAsia="Garamond" w:hAnsi="Garamond" w:cs="Garamond"/>
          <w:color w:val="000000" w:themeColor="text1"/>
        </w:rPr>
        <w:t>Figure B1</w:t>
      </w:r>
      <w:r w:rsidR="25AACCC3" w:rsidRPr="17E03E8E">
        <w:rPr>
          <w:rFonts w:ascii="Garamond" w:eastAsia="Garamond" w:hAnsi="Garamond" w:cs="Garamond"/>
          <w:color w:val="000000" w:themeColor="text1"/>
        </w:rPr>
        <w:t>)</w:t>
      </w:r>
      <w:r w:rsidR="3BD9CE00" w:rsidRPr="17E03E8E">
        <w:rPr>
          <w:rFonts w:ascii="Garamond" w:eastAsia="Garamond" w:hAnsi="Garamond" w:cs="Garamond"/>
          <w:color w:val="000000" w:themeColor="text1"/>
        </w:rPr>
        <w:t xml:space="preserve">. </w:t>
      </w:r>
      <w:r w:rsidR="200E6B74" w:rsidRPr="17E03E8E">
        <w:rPr>
          <w:rFonts w:ascii="Garamond" w:eastAsia="Garamond" w:hAnsi="Garamond" w:cs="Garamond"/>
          <w:color w:val="000000" w:themeColor="text1"/>
        </w:rPr>
        <w:t>In this way, we were able to explore the relationsh</w:t>
      </w:r>
      <w:r w:rsidR="16DE6B68" w:rsidRPr="17E03E8E">
        <w:rPr>
          <w:rFonts w:ascii="Garamond" w:eastAsia="Garamond" w:hAnsi="Garamond" w:cs="Garamond"/>
          <w:color w:val="000000" w:themeColor="text1"/>
        </w:rPr>
        <w:t>ip between</w:t>
      </w:r>
      <w:r w:rsidR="200E6B74" w:rsidRPr="17E03E8E">
        <w:rPr>
          <w:rFonts w:ascii="Garamond" w:eastAsia="Garamond" w:hAnsi="Garamond" w:cs="Garamond"/>
          <w:color w:val="000000" w:themeColor="text1"/>
        </w:rPr>
        <w:t xml:space="preserve"> </w:t>
      </w:r>
      <w:r w:rsidR="41BC3E03" w:rsidRPr="17E03E8E">
        <w:rPr>
          <w:rFonts w:ascii="Garamond" w:eastAsia="Garamond" w:hAnsi="Garamond" w:cs="Garamond"/>
          <w:color w:val="000000" w:themeColor="text1"/>
        </w:rPr>
        <w:t xml:space="preserve">antecedent </w:t>
      </w:r>
      <w:r w:rsidR="200E6B74" w:rsidRPr="17E03E8E">
        <w:rPr>
          <w:rFonts w:ascii="Garamond" w:eastAsia="Garamond" w:hAnsi="Garamond" w:cs="Garamond"/>
          <w:color w:val="000000" w:themeColor="text1"/>
        </w:rPr>
        <w:t xml:space="preserve">moisture </w:t>
      </w:r>
      <w:r w:rsidR="7285C406" w:rsidRPr="17E03E8E">
        <w:rPr>
          <w:rFonts w:ascii="Garamond" w:eastAsia="Garamond" w:hAnsi="Garamond" w:cs="Garamond"/>
          <w:color w:val="000000" w:themeColor="text1"/>
        </w:rPr>
        <w:t xml:space="preserve">conditions </w:t>
      </w:r>
      <w:r w:rsidR="3E5046E5" w:rsidRPr="17E03E8E">
        <w:rPr>
          <w:rFonts w:ascii="Garamond" w:eastAsia="Garamond" w:hAnsi="Garamond" w:cs="Garamond"/>
          <w:color w:val="000000" w:themeColor="text1"/>
        </w:rPr>
        <w:t xml:space="preserve">with </w:t>
      </w:r>
      <w:r w:rsidR="200E6B74" w:rsidRPr="17E03E8E">
        <w:rPr>
          <w:rFonts w:ascii="Garamond" w:eastAsia="Garamond" w:hAnsi="Garamond" w:cs="Garamond"/>
          <w:color w:val="000000" w:themeColor="text1"/>
        </w:rPr>
        <w:t>stream runoff in the spring and summer months directly following</w:t>
      </w:r>
      <w:r w:rsidR="0B752DE4" w:rsidRPr="17E03E8E">
        <w:rPr>
          <w:rFonts w:ascii="Garamond" w:eastAsia="Garamond" w:hAnsi="Garamond" w:cs="Garamond"/>
          <w:color w:val="000000" w:themeColor="text1"/>
        </w:rPr>
        <w:t xml:space="preserve"> </w:t>
      </w:r>
      <w:r w:rsidR="27DFFDBD" w:rsidRPr="17E03E8E">
        <w:rPr>
          <w:rFonts w:ascii="Garamond" w:eastAsia="Garamond" w:hAnsi="Garamond" w:cs="Garamond"/>
          <w:color w:val="000000" w:themeColor="text1"/>
        </w:rPr>
        <w:t>winter</w:t>
      </w:r>
      <w:r w:rsidR="1B7B5136" w:rsidRPr="17E03E8E">
        <w:rPr>
          <w:rFonts w:ascii="Garamond" w:eastAsia="Garamond" w:hAnsi="Garamond" w:cs="Garamond"/>
          <w:color w:val="000000" w:themeColor="text1"/>
        </w:rPr>
        <w:t>time</w:t>
      </w:r>
      <w:r w:rsidR="573698C5" w:rsidRPr="17E03E8E">
        <w:rPr>
          <w:rFonts w:ascii="Garamond" w:eastAsia="Garamond" w:hAnsi="Garamond" w:cs="Garamond"/>
          <w:color w:val="000000" w:themeColor="text1"/>
        </w:rPr>
        <w:t xml:space="preserve">. </w:t>
      </w:r>
      <w:r w:rsidR="32A20B46" w:rsidRPr="17E03E8E">
        <w:rPr>
          <w:rFonts w:ascii="Garamond" w:eastAsia="Garamond" w:hAnsi="Garamond" w:cs="Garamond"/>
          <w:color w:val="000000" w:themeColor="text1"/>
        </w:rPr>
        <w:t xml:space="preserve">Based on expert input from project </w:t>
      </w:r>
      <w:r w:rsidR="00721DEE" w:rsidRPr="17E03E8E">
        <w:rPr>
          <w:rFonts w:ascii="Garamond" w:eastAsia="Garamond" w:hAnsi="Garamond" w:cs="Garamond"/>
          <w:color w:val="000000" w:themeColor="text1"/>
        </w:rPr>
        <w:t>partners</w:t>
      </w:r>
      <w:r w:rsidR="32A20B46" w:rsidRPr="17E03E8E">
        <w:rPr>
          <w:rFonts w:ascii="Garamond" w:eastAsia="Garamond" w:hAnsi="Garamond" w:cs="Garamond"/>
          <w:color w:val="000000" w:themeColor="text1"/>
        </w:rPr>
        <w:t>, the team selected stream gag</w:t>
      </w:r>
      <w:r w:rsidR="3E2DFFC2" w:rsidRPr="17E03E8E">
        <w:rPr>
          <w:rFonts w:ascii="Garamond" w:eastAsia="Garamond" w:hAnsi="Garamond" w:cs="Garamond"/>
          <w:color w:val="000000" w:themeColor="text1"/>
        </w:rPr>
        <w:t>ing</w:t>
      </w:r>
      <w:r w:rsidR="32A20B46" w:rsidRPr="17E03E8E">
        <w:rPr>
          <w:rFonts w:ascii="Garamond" w:eastAsia="Garamond" w:hAnsi="Garamond" w:cs="Garamond"/>
          <w:color w:val="000000" w:themeColor="text1"/>
        </w:rPr>
        <w:t xml:space="preserve"> stations for our correlation analysis </w:t>
      </w:r>
      <w:r w:rsidR="6EEC0D6C" w:rsidRPr="17E03E8E">
        <w:rPr>
          <w:rFonts w:ascii="Garamond" w:eastAsia="Garamond" w:hAnsi="Garamond" w:cs="Garamond"/>
          <w:color w:val="000000" w:themeColor="text1"/>
        </w:rPr>
        <w:t>that drained the contents of a respective HUC-6 region within the M</w:t>
      </w:r>
      <w:r w:rsidR="56389B56" w:rsidRPr="17E03E8E">
        <w:rPr>
          <w:rFonts w:ascii="Garamond" w:eastAsia="Garamond" w:hAnsi="Garamond" w:cs="Garamond"/>
          <w:color w:val="000000" w:themeColor="text1"/>
        </w:rPr>
        <w:t>issouri River Basin</w:t>
      </w:r>
      <w:r w:rsidR="27B12015" w:rsidRPr="17E03E8E">
        <w:rPr>
          <w:rFonts w:ascii="Garamond" w:eastAsia="Garamond" w:hAnsi="Garamond" w:cs="Garamond"/>
          <w:color w:val="000000" w:themeColor="text1"/>
        </w:rPr>
        <w:t xml:space="preserve">. </w:t>
      </w:r>
      <w:r w:rsidR="572C4268" w:rsidRPr="17E03E8E">
        <w:rPr>
          <w:rFonts w:ascii="Garamond" w:eastAsia="Garamond" w:hAnsi="Garamond" w:cs="Garamond"/>
          <w:color w:val="000000" w:themeColor="text1"/>
        </w:rPr>
        <w:lastRenderedPageBreak/>
        <w:t>In the selection process, the team prioritized</w:t>
      </w:r>
      <w:r w:rsidR="0D89650D" w:rsidRPr="17E03E8E">
        <w:rPr>
          <w:rFonts w:ascii="Garamond" w:eastAsia="Garamond" w:hAnsi="Garamond" w:cs="Garamond"/>
          <w:color w:val="000000" w:themeColor="text1"/>
        </w:rPr>
        <w:t xml:space="preserve"> </w:t>
      </w:r>
      <w:r w:rsidR="56AA00C4" w:rsidRPr="17E03E8E">
        <w:rPr>
          <w:rFonts w:ascii="Garamond" w:eastAsia="Garamond" w:hAnsi="Garamond" w:cs="Garamond"/>
          <w:color w:val="000000" w:themeColor="text1"/>
        </w:rPr>
        <w:t xml:space="preserve">gaging </w:t>
      </w:r>
      <w:r w:rsidR="0D89650D" w:rsidRPr="17E03E8E">
        <w:rPr>
          <w:rFonts w:ascii="Garamond" w:eastAsia="Garamond" w:hAnsi="Garamond" w:cs="Garamond"/>
          <w:color w:val="000000" w:themeColor="text1"/>
        </w:rPr>
        <w:t xml:space="preserve">stations that did not include dams </w:t>
      </w:r>
      <w:r w:rsidR="49EB1622" w:rsidRPr="17E03E8E">
        <w:rPr>
          <w:rFonts w:ascii="Garamond" w:eastAsia="Garamond" w:hAnsi="Garamond" w:cs="Garamond"/>
          <w:color w:val="000000" w:themeColor="text1"/>
        </w:rPr>
        <w:t>nor</w:t>
      </w:r>
      <w:r w:rsidR="0D89650D" w:rsidRPr="17E03E8E">
        <w:rPr>
          <w:rFonts w:ascii="Garamond" w:eastAsia="Garamond" w:hAnsi="Garamond" w:cs="Garamond"/>
          <w:color w:val="000000" w:themeColor="text1"/>
        </w:rPr>
        <w:t xml:space="preserve"> other </w:t>
      </w:r>
      <w:r w:rsidR="2B56D812" w:rsidRPr="17E03E8E">
        <w:rPr>
          <w:rFonts w:ascii="Garamond" w:eastAsia="Garamond" w:hAnsi="Garamond" w:cs="Garamond"/>
          <w:color w:val="000000" w:themeColor="text1"/>
        </w:rPr>
        <w:t xml:space="preserve">physical </w:t>
      </w:r>
      <w:r w:rsidR="0D89650D" w:rsidRPr="17E03E8E">
        <w:rPr>
          <w:rFonts w:ascii="Garamond" w:eastAsia="Garamond" w:hAnsi="Garamond" w:cs="Garamond"/>
          <w:color w:val="000000" w:themeColor="text1"/>
        </w:rPr>
        <w:t xml:space="preserve">features </w:t>
      </w:r>
      <w:r w:rsidR="0CC89F98" w:rsidRPr="17E03E8E">
        <w:rPr>
          <w:rFonts w:ascii="Garamond" w:eastAsia="Garamond" w:hAnsi="Garamond" w:cs="Garamond"/>
          <w:color w:val="000000" w:themeColor="text1"/>
        </w:rPr>
        <w:t>which</w:t>
      </w:r>
      <w:r w:rsidR="4279452D" w:rsidRPr="17E03E8E">
        <w:rPr>
          <w:rFonts w:ascii="Garamond" w:eastAsia="Garamond" w:hAnsi="Garamond" w:cs="Garamond"/>
          <w:color w:val="000000" w:themeColor="text1"/>
        </w:rPr>
        <w:t xml:space="preserve"> could otherwise</w:t>
      </w:r>
      <w:r w:rsidR="0D89650D" w:rsidRPr="17E03E8E">
        <w:rPr>
          <w:rFonts w:ascii="Garamond" w:eastAsia="Garamond" w:hAnsi="Garamond" w:cs="Garamond"/>
          <w:color w:val="000000" w:themeColor="text1"/>
        </w:rPr>
        <w:t xml:space="preserve"> influence the </w:t>
      </w:r>
      <w:r w:rsidR="51A35E51" w:rsidRPr="17E03E8E">
        <w:rPr>
          <w:rFonts w:ascii="Garamond" w:eastAsia="Garamond" w:hAnsi="Garamond" w:cs="Garamond"/>
          <w:color w:val="000000" w:themeColor="text1"/>
        </w:rPr>
        <w:t>cumulative stream flow data</w:t>
      </w:r>
      <w:r w:rsidR="0D89650D" w:rsidRPr="17E03E8E">
        <w:rPr>
          <w:rFonts w:ascii="Garamond" w:eastAsia="Garamond" w:hAnsi="Garamond" w:cs="Garamond"/>
          <w:color w:val="000000" w:themeColor="text1"/>
        </w:rPr>
        <w:t>.</w:t>
      </w:r>
    </w:p>
    <w:p w14:paraId="4DF0FFAC" w14:textId="276AECA1" w:rsidR="0EB33B2B" w:rsidRDefault="0EB33B2B" w:rsidP="0EB33B2B">
      <w:pPr>
        <w:spacing w:after="0" w:line="240" w:lineRule="auto"/>
        <w:rPr>
          <w:rFonts w:ascii="Garamond" w:eastAsia="Garamond" w:hAnsi="Garamond" w:cs="Garamond"/>
          <w:color w:val="000000" w:themeColor="text1"/>
        </w:rPr>
      </w:pPr>
    </w:p>
    <w:p w14:paraId="10A1AA5E" w14:textId="2690D3A9" w:rsidR="62581FE5" w:rsidRDefault="580CE9E3" w:rsidP="17E03E8E">
      <w:pPr>
        <w:spacing w:after="0" w:line="240" w:lineRule="auto"/>
        <w:rPr>
          <w:rFonts w:ascii="Garamond" w:eastAsia="Garamond" w:hAnsi="Garamond" w:cs="Garamond"/>
        </w:rPr>
      </w:pPr>
      <w:r w:rsidRPr="17E03E8E">
        <w:rPr>
          <w:rFonts w:ascii="Garamond" w:eastAsia="Garamond" w:hAnsi="Garamond" w:cs="Garamond"/>
          <w:color w:val="000000" w:themeColor="text1"/>
        </w:rPr>
        <w:t>We the</w:t>
      </w:r>
      <w:r w:rsidR="26DDA650" w:rsidRPr="17E03E8E">
        <w:rPr>
          <w:rFonts w:ascii="Garamond" w:eastAsia="Garamond" w:hAnsi="Garamond" w:cs="Garamond"/>
          <w:color w:val="000000" w:themeColor="text1"/>
        </w:rPr>
        <w:t xml:space="preserve">n looked at the correlation between </w:t>
      </w:r>
      <w:r w:rsidR="10DB04C6" w:rsidRPr="17E03E8E">
        <w:rPr>
          <w:rFonts w:ascii="Garamond" w:eastAsia="Garamond" w:hAnsi="Garamond" w:cs="Garamond"/>
          <w:color w:val="000000" w:themeColor="text1"/>
        </w:rPr>
        <w:t>the cumulative stream gage discharge</w:t>
      </w:r>
      <w:r w:rsidR="518D8308" w:rsidRPr="17E03E8E">
        <w:rPr>
          <w:rFonts w:ascii="Garamond" w:eastAsia="Garamond" w:hAnsi="Garamond" w:cs="Garamond"/>
          <w:color w:val="000000" w:themeColor="text1"/>
        </w:rPr>
        <w:t xml:space="preserve"> for April through </w:t>
      </w:r>
      <w:r w:rsidR="17CDAC77" w:rsidRPr="17E03E8E">
        <w:rPr>
          <w:rFonts w:ascii="Garamond" w:eastAsia="Garamond" w:hAnsi="Garamond" w:cs="Garamond"/>
          <w:color w:val="000000" w:themeColor="text1"/>
        </w:rPr>
        <w:t>July</w:t>
      </w:r>
      <w:r w:rsidR="10DB04C6" w:rsidRPr="17E03E8E">
        <w:rPr>
          <w:rFonts w:ascii="Garamond" w:eastAsia="Garamond" w:hAnsi="Garamond" w:cs="Garamond"/>
          <w:color w:val="000000" w:themeColor="text1"/>
        </w:rPr>
        <w:t xml:space="preserve"> and </w:t>
      </w:r>
      <w:r w:rsidR="26DDA650" w:rsidRPr="17E03E8E">
        <w:rPr>
          <w:rFonts w:ascii="Garamond" w:eastAsia="Garamond" w:hAnsi="Garamond" w:cs="Garamond"/>
          <w:color w:val="000000" w:themeColor="text1"/>
        </w:rPr>
        <w:t xml:space="preserve">the </w:t>
      </w:r>
      <w:r w:rsidR="4E651E00" w:rsidRPr="17E03E8E">
        <w:rPr>
          <w:rFonts w:ascii="Garamond" w:eastAsia="Garamond" w:hAnsi="Garamond" w:cs="Garamond"/>
          <w:color w:val="000000" w:themeColor="text1"/>
        </w:rPr>
        <w:t>December, January, Feb</w:t>
      </w:r>
      <w:r w:rsidR="1D87B136" w:rsidRPr="17E03E8E">
        <w:rPr>
          <w:rFonts w:ascii="Garamond" w:eastAsia="Garamond" w:hAnsi="Garamond" w:cs="Garamond"/>
          <w:color w:val="000000" w:themeColor="text1"/>
        </w:rPr>
        <w:t>r</w:t>
      </w:r>
      <w:r w:rsidR="4E651E00" w:rsidRPr="17E03E8E">
        <w:rPr>
          <w:rFonts w:ascii="Garamond" w:eastAsia="Garamond" w:hAnsi="Garamond" w:cs="Garamond"/>
          <w:color w:val="000000" w:themeColor="text1"/>
        </w:rPr>
        <w:t xml:space="preserve">uary, and March </w:t>
      </w:r>
      <w:r w:rsidR="26DDA650" w:rsidRPr="17E03E8E">
        <w:rPr>
          <w:rFonts w:ascii="Garamond" w:eastAsia="Garamond" w:hAnsi="Garamond" w:cs="Garamond"/>
          <w:color w:val="000000" w:themeColor="text1"/>
        </w:rPr>
        <w:t xml:space="preserve">CMI </w:t>
      </w:r>
      <w:r w:rsidR="6124F75F" w:rsidRPr="17E03E8E">
        <w:rPr>
          <w:rFonts w:ascii="Garamond" w:eastAsia="Garamond" w:hAnsi="Garamond" w:cs="Garamond"/>
          <w:color w:val="000000" w:themeColor="text1"/>
        </w:rPr>
        <w:t>values</w:t>
      </w:r>
      <w:r w:rsidR="26DDA650" w:rsidRPr="17E03E8E">
        <w:rPr>
          <w:rFonts w:ascii="Garamond" w:eastAsia="Garamond" w:hAnsi="Garamond" w:cs="Garamond"/>
          <w:color w:val="000000" w:themeColor="text1"/>
        </w:rPr>
        <w:t xml:space="preserve"> for the </w:t>
      </w:r>
      <w:r w:rsidR="40DFB28F" w:rsidRPr="17E03E8E">
        <w:rPr>
          <w:rFonts w:ascii="Garamond" w:eastAsia="Garamond" w:hAnsi="Garamond" w:cs="Garamond"/>
          <w:color w:val="000000" w:themeColor="text1"/>
        </w:rPr>
        <w:t>selected regions.</w:t>
      </w:r>
      <w:r w:rsidR="5BC81643" w:rsidRPr="17E03E8E">
        <w:rPr>
          <w:rFonts w:ascii="Garamond" w:eastAsia="Garamond" w:hAnsi="Garamond" w:cs="Garamond"/>
          <w:color w:val="000000" w:themeColor="text1"/>
        </w:rPr>
        <w:t xml:space="preserve"> </w:t>
      </w:r>
      <w:r w:rsidR="403B9894" w:rsidRPr="17E03E8E">
        <w:rPr>
          <w:rFonts w:ascii="Garamond" w:eastAsia="Garamond" w:hAnsi="Garamond" w:cs="Garamond"/>
          <w:color w:val="000000" w:themeColor="text1"/>
        </w:rPr>
        <w:t xml:space="preserve">Each </w:t>
      </w:r>
      <w:r w:rsidR="29221C9D" w:rsidRPr="17E03E8E">
        <w:rPr>
          <w:rFonts w:ascii="Garamond" w:eastAsia="Garamond" w:hAnsi="Garamond" w:cs="Garamond"/>
          <w:color w:val="000000" w:themeColor="text1"/>
        </w:rPr>
        <w:t xml:space="preserve">chosen </w:t>
      </w:r>
      <w:r w:rsidR="2F8219AF" w:rsidRPr="17E03E8E">
        <w:rPr>
          <w:rFonts w:ascii="Garamond" w:eastAsia="Garamond" w:hAnsi="Garamond" w:cs="Garamond"/>
          <w:color w:val="000000" w:themeColor="text1"/>
        </w:rPr>
        <w:t>gaging station</w:t>
      </w:r>
      <w:r w:rsidR="403B9894" w:rsidRPr="17E03E8E">
        <w:rPr>
          <w:rFonts w:ascii="Garamond" w:eastAsia="Garamond" w:hAnsi="Garamond" w:cs="Garamond"/>
          <w:color w:val="000000" w:themeColor="text1"/>
        </w:rPr>
        <w:t xml:space="preserve"> </w:t>
      </w:r>
      <w:r w:rsidR="1C76F006" w:rsidRPr="17E03E8E">
        <w:rPr>
          <w:rFonts w:ascii="Garamond" w:eastAsia="Garamond" w:hAnsi="Garamond" w:cs="Garamond"/>
          <w:color w:val="000000" w:themeColor="text1"/>
        </w:rPr>
        <w:t xml:space="preserve">was located </w:t>
      </w:r>
      <w:r w:rsidR="28ECFF7E" w:rsidRPr="17E03E8E">
        <w:rPr>
          <w:rFonts w:ascii="Garamond" w:eastAsia="Garamond" w:hAnsi="Garamond" w:cs="Garamond"/>
          <w:color w:val="000000" w:themeColor="text1"/>
        </w:rPr>
        <w:t xml:space="preserve">in a river at the </w:t>
      </w:r>
      <w:r w:rsidR="4A48D79F" w:rsidRPr="17E03E8E">
        <w:rPr>
          <w:rFonts w:ascii="Garamond" w:eastAsia="Garamond" w:hAnsi="Garamond" w:cs="Garamond"/>
          <w:color w:val="000000" w:themeColor="text1"/>
        </w:rPr>
        <w:t xml:space="preserve">drainage point of </w:t>
      </w:r>
      <w:r w:rsidR="403B9894" w:rsidRPr="17E03E8E">
        <w:rPr>
          <w:rFonts w:ascii="Garamond" w:eastAsia="Garamond" w:hAnsi="Garamond" w:cs="Garamond"/>
          <w:color w:val="000000" w:themeColor="text1"/>
        </w:rPr>
        <w:t xml:space="preserve">a watershed contained in a single respective HUC, except for station 6329500 on the Yellowstone River which drained </w:t>
      </w:r>
      <w:r w:rsidR="40FA3B1C" w:rsidRPr="17E03E8E">
        <w:rPr>
          <w:rFonts w:ascii="Garamond" w:eastAsia="Garamond" w:hAnsi="Garamond" w:cs="Garamond"/>
          <w:color w:val="000000" w:themeColor="text1"/>
        </w:rPr>
        <w:t xml:space="preserve">a </w:t>
      </w:r>
      <w:r w:rsidR="403B9894" w:rsidRPr="17E03E8E">
        <w:rPr>
          <w:rFonts w:ascii="Garamond" w:eastAsia="Garamond" w:hAnsi="Garamond" w:cs="Garamond"/>
          <w:color w:val="000000" w:themeColor="text1"/>
        </w:rPr>
        <w:t>total</w:t>
      </w:r>
      <w:r w:rsidR="5C4D3F9B" w:rsidRPr="17E03E8E">
        <w:rPr>
          <w:rFonts w:ascii="Garamond" w:eastAsia="Garamond" w:hAnsi="Garamond" w:cs="Garamond"/>
          <w:color w:val="000000" w:themeColor="text1"/>
        </w:rPr>
        <w:t xml:space="preserve"> of five</w:t>
      </w:r>
      <w:r w:rsidR="403B9894" w:rsidRPr="17E03E8E">
        <w:rPr>
          <w:rFonts w:ascii="Garamond" w:eastAsia="Garamond" w:hAnsi="Garamond" w:cs="Garamond"/>
          <w:color w:val="000000" w:themeColor="text1"/>
        </w:rPr>
        <w:t xml:space="preserve"> HUC-6 regions</w:t>
      </w:r>
      <w:r w:rsidR="1C470D53" w:rsidRPr="17E03E8E">
        <w:rPr>
          <w:rFonts w:ascii="Garamond" w:eastAsia="Garamond" w:hAnsi="Garamond" w:cs="Garamond"/>
          <w:color w:val="000000" w:themeColor="text1"/>
        </w:rPr>
        <w:t>.</w:t>
      </w:r>
      <w:r w:rsidR="403B9894" w:rsidRPr="17E03E8E">
        <w:rPr>
          <w:rFonts w:ascii="Garamond" w:eastAsia="Garamond" w:hAnsi="Garamond" w:cs="Garamond"/>
          <w:color w:val="000000" w:themeColor="text1"/>
        </w:rPr>
        <w:t xml:space="preserve"> </w:t>
      </w:r>
      <w:r w:rsidR="11B5E98E" w:rsidRPr="17E03E8E">
        <w:rPr>
          <w:rFonts w:ascii="Garamond" w:eastAsia="Garamond" w:hAnsi="Garamond" w:cs="Garamond"/>
          <w:color w:val="000000" w:themeColor="text1"/>
        </w:rPr>
        <w:t xml:space="preserve">The team averaged the CMI values for each respective HUC representing the aforementioned stream gaging stations in order </w:t>
      </w:r>
      <w:r w:rsidR="6106A77F" w:rsidRPr="17E03E8E">
        <w:rPr>
          <w:rFonts w:ascii="Garamond" w:eastAsia="Garamond" w:hAnsi="Garamond" w:cs="Garamond"/>
          <w:color w:val="000000" w:themeColor="text1"/>
        </w:rPr>
        <w:t xml:space="preserve">to </w:t>
      </w:r>
      <w:r w:rsidR="04263BC0" w:rsidRPr="17E03E8E">
        <w:rPr>
          <w:rFonts w:ascii="Garamond" w:eastAsia="Garamond" w:hAnsi="Garamond" w:cs="Garamond"/>
          <w:color w:val="000000" w:themeColor="text1"/>
        </w:rPr>
        <w:t xml:space="preserve">compute </w:t>
      </w:r>
      <w:r w:rsidR="6106A77F" w:rsidRPr="17E03E8E">
        <w:rPr>
          <w:rFonts w:ascii="Garamond" w:eastAsia="Garamond" w:hAnsi="Garamond" w:cs="Garamond"/>
          <w:color w:val="000000" w:themeColor="text1"/>
        </w:rPr>
        <w:t>cumulative discharge</w:t>
      </w:r>
      <w:r w:rsidR="1003968D" w:rsidRPr="17E03E8E">
        <w:rPr>
          <w:rFonts w:ascii="Garamond" w:eastAsia="Garamond" w:hAnsi="Garamond" w:cs="Garamond"/>
          <w:color w:val="000000" w:themeColor="text1"/>
        </w:rPr>
        <w:t xml:space="preserve"> correlations</w:t>
      </w:r>
      <w:r w:rsidR="6106A77F" w:rsidRPr="17E03E8E">
        <w:rPr>
          <w:rFonts w:ascii="Garamond" w:eastAsia="Garamond" w:hAnsi="Garamond" w:cs="Garamond"/>
          <w:color w:val="000000" w:themeColor="text1"/>
        </w:rPr>
        <w:t xml:space="preserve">. </w:t>
      </w:r>
      <w:r w:rsidR="7D3F7648" w:rsidRPr="17E03E8E">
        <w:rPr>
          <w:rFonts w:ascii="Garamond" w:eastAsia="Garamond" w:hAnsi="Garamond" w:cs="Garamond"/>
          <w:color w:val="000000" w:themeColor="text1"/>
        </w:rPr>
        <w:t>Using t</w:t>
      </w:r>
      <w:r w:rsidR="66B9186B" w:rsidRPr="17E03E8E">
        <w:rPr>
          <w:rFonts w:ascii="Garamond" w:eastAsia="Garamond" w:hAnsi="Garamond" w:cs="Garamond"/>
          <w:color w:val="000000" w:themeColor="text1"/>
        </w:rPr>
        <w:t>he lm</w:t>
      </w:r>
      <w:r w:rsidR="5279543A" w:rsidRPr="17E03E8E">
        <w:rPr>
          <w:rFonts w:ascii="Garamond" w:eastAsia="Garamond" w:hAnsi="Garamond" w:cs="Garamond"/>
          <w:color w:val="000000" w:themeColor="text1"/>
        </w:rPr>
        <w:t xml:space="preserve"> </w:t>
      </w:r>
      <w:r w:rsidR="305BC9CE" w:rsidRPr="17E03E8E">
        <w:rPr>
          <w:rFonts w:ascii="Garamond" w:eastAsia="Garamond" w:hAnsi="Garamond" w:cs="Garamond"/>
          <w:color w:val="000000" w:themeColor="text1"/>
        </w:rPr>
        <w:t>(linear model)</w:t>
      </w:r>
      <w:r w:rsidR="66B9186B" w:rsidRPr="17E03E8E">
        <w:rPr>
          <w:rFonts w:ascii="Garamond" w:eastAsia="Garamond" w:hAnsi="Garamond" w:cs="Garamond"/>
          <w:color w:val="000000" w:themeColor="text1"/>
        </w:rPr>
        <w:t xml:space="preserve"> function in the ‘stats’ package </w:t>
      </w:r>
      <w:r w:rsidR="66B9186B" w:rsidRPr="00E52382">
        <w:rPr>
          <w:rFonts w:ascii="Garamond" w:eastAsia="Garamond" w:hAnsi="Garamond" w:cs="Garamond"/>
        </w:rPr>
        <w:t>(v3.6.2)</w:t>
      </w:r>
      <w:r w:rsidR="64AD8B97" w:rsidRPr="00E52382">
        <w:rPr>
          <w:rFonts w:ascii="Garamond" w:eastAsia="Garamond" w:hAnsi="Garamond" w:cs="Garamond"/>
        </w:rPr>
        <w:t>, o</w:t>
      </w:r>
      <w:r w:rsidR="64AD8B97" w:rsidRPr="17E03E8E">
        <w:rPr>
          <w:rFonts w:ascii="Garamond" w:eastAsia="Garamond" w:hAnsi="Garamond" w:cs="Garamond"/>
        </w:rPr>
        <w:t>ur team</w:t>
      </w:r>
      <w:r w:rsidR="66B9186B" w:rsidRPr="17E03E8E">
        <w:rPr>
          <w:rFonts w:ascii="Garamond" w:eastAsia="Garamond" w:hAnsi="Garamond" w:cs="Garamond"/>
        </w:rPr>
        <w:t xml:space="preserve"> </w:t>
      </w:r>
      <w:r w:rsidR="25908A1A" w:rsidRPr="17E03E8E">
        <w:rPr>
          <w:rFonts w:ascii="Garamond" w:eastAsia="Garamond" w:hAnsi="Garamond" w:cs="Garamond"/>
        </w:rPr>
        <w:t>fitted</w:t>
      </w:r>
      <w:r w:rsidR="43BBA7C6" w:rsidRPr="17E03E8E">
        <w:rPr>
          <w:rFonts w:ascii="Garamond" w:eastAsia="Garamond" w:hAnsi="Garamond" w:cs="Garamond"/>
        </w:rPr>
        <w:t xml:space="preserve"> </w:t>
      </w:r>
      <w:r w:rsidR="2A268EB3" w:rsidRPr="17E03E8E">
        <w:rPr>
          <w:rFonts w:ascii="Garamond" w:eastAsia="Garamond" w:hAnsi="Garamond" w:cs="Garamond"/>
        </w:rPr>
        <w:t>spring</w:t>
      </w:r>
      <w:r w:rsidR="3CA342C6" w:rsidRPr="17E03E8E">
        <w:rPr>
          <w:rFonts w:ascii="Garamond" w:eastAsia="Garamond" w:hAnsi="Garamond" w:cs="Garamond"/>
        </w:rPr>
        <w:t>/</w:t>
      </w:r>
      <w:r w:rsidR="2A268EB3" w:rsidRPr="17E03E8E">
        <w:rPr>
          <w:rFonts w:ascii="Garamond" w:eastAsia="Garamond" w:hAnsi="Garamond" w:cs="Garamond"/>
        </w:rPr>
        <w:t xml:space="preserve">summer </w:t>
      </w:r>
      <w:r w:rsidR="18E22D2B" w:rsidRPr="17E03E8E">
        <w:rPr>
          <w:rFonts w:ascii="Garamond" w:eastAsia="Garamond" w:hAnsi="Garamond" w:cs="Garamond"/>
        </w:rPr>
        <w:t>cumulative</w:t>
      </w:r>
      <w:r w:rsidR="43BBA7C6" w:rsidRPr="17E03E8E">
        <w:rPr>
          <w:rFonts w:ascii="Garamond" w:eastAsia="Garamond" w:hAnsi="Garamond" w:cs="Garamond"/>
        </w:rPr>
        <w:t xml:space="preserve"> </w:t>
      </w:r>
      <w:r w:rsidR="539BB95E" w:rsidRPr="17E03E8E">
        <w:rPr>
          <w:rFonts w:ascii="Garamond" w:eastAsia="Garamond" w:hAnsi="Garamond" w:cs="Garamond"/>
        </w:rPr>
        <w:t>discharge</w:t>
      </w:r>
      <w:r w:rsidR="4E6B0D22" w:rsidRPr="17E03E8E">
        <w:rPr>
          <w:rFonts w:ascii="Garamond" w:eastAsia="Garamond" w:hAnsi="Garamond" w:cs="Garamond"/>
        </w:rPr>
        <w:t xml:space="preserve"> </w:t>
      </w:r>
      <w:r w:rsidR="7000C517" w:rsidRPr="17E03E8E">
        <w:rPr>
          <w:rFonts w:ascii="Garamond" w:eastAsia="Garamond" w:hAnsi="Garamond" w:cs="Garamond"/>
        </w:rPr>
        <w:t>with</w:t>
      </w:r>
      <w:r w:rsidR="4E6B0D22" w:rsidRPr="17E03E8E">
        <w:rPr>
          <w:rFonts w:ascii="Garamond" w:eastAsia="Garamond" w:hAnsi="Garamond" w:cs="Garamond"/>
        </w:rPr>
        <w:t xml:space="preserve"> </w:t>
      </w:r>
      <w:r w:rsidR="30E1393D" w:rsidRPr="17E03E8E">
        <w:rPr>
          <w:rFonts w:ascii="Garamond" w:eastAsia="Garamond" w:hAnsi="Garamond" w:cs="Garamond"/>
        </w:rPr>
        <w:t xml:space="preserve">winter </w:t>
      </w:r>
      <w:r w:rsidR="4E6B0D22" w:rsidRPr="17E03E8E">
        <w:rPr>
          <w:rFonts w:ascii="Garamond" w:eastAsia="Garamond" w:hAnsi="Garamond" w:cs="Garamond"/>
        </w:rPr>
        <w:t>CMI values</w:t>
      </w:r>
      <w:r w:rsidR="20F840FE" w:rsidRPr="17E03E8E">
        <w:rPr>
          <w:rFonts w:ascii="Garamond" w:eastAsia="Garamond" w:hAnsi="Garamond" w:cs="Garamond"/>
        </w:rPr>
        <w:t xml:space="preserve"> </w:t>
      </w:r>
      <w:r w:rsidR="26829A6E" w:rsidRPr="17E03E8E">
        <w:rPr>
          <w:rFonts w:ascii="Garamond" w:eastAsia="Garamond" w:hAnsi="Garamond" w:cs="Garamond"/>
        </w:rPr>
        <w:t>using</w:t>
      </w:r>
      <w:r w:rsidR="3D100FE3" w:rsidRPr="17E03E8E">
        <w:rPr>
          <w:rFonts w:ascii="Garamond" w:eastAsia="Garamond" w:hAnsi="Garamond" w:cs="Garamond"/>
        </w:rPr>
        <w:t xml:space="preserve"> </w:t>
      </w:r>
      <w:r w:rsidR="0A584C87" w:rsidRPr="17E03E8E">
        <w:rPr>
          <w:rFonts w:ascii="Garamond" w:eastAsia="Garamond" w:hAnsi="Garamond" w:cs="Garamond"/>
        </w:rPr>
        <w:t xml:space="preserve">a </w:t>
      </w:r>
      <w:r w:rsidR="3A5659D6" w:rsidRPr="17E03E8E">
        <w:rPr>
          <w:rFonts w:ascii="Garamond" w:eastAsia="Garamond" w:hAnsi="Garamond" w:cs="Garamond"/>
        </w:rPr>
        <w:t>simple linear regression.</w:t>
      </w:r>
      <w:r w:rsidR="1656E636" w:rsidRPr="17E03E8E">
        <w:rPr>
          <w:rFonts w:ascii="Garamond" w:eastAsia="Garamond" w:hAnsi="Garamond" w:cs="Garamond"/>
        </w:rPr>
        <w:t xml:space="preserve"> In this manner, we determined </w:t>
      </w:r>
      <w:r w:rsidR="56D9F502" w:rsidRPr="17E03E8E">
        <w:rPr>
          <w:rFonts w:ascii="Garamond" w:eastAsia="Garamond" w:hAnsi="Garamond" w:cs="Garamond"/>
        </w:rPr>
        <w:t>the c</w:t>
      </w:r>
      <w:r w:rsidR="7DF2672D" w:rsidRPr="17E03E8E">
        <w:rPr>
          <w:rFonts w:ascii="Garamond" w:eastAsia="Garamond" w:hAnsi="Garamond" w:cs="Garamond"/>
        </w:rPr>
        <w:t>oefficient of determination (R</w:t>
      </w:r>
      <w:r w:rsidR="7DF2672D" w:rsidRPr="17E03E8E">
        <w:rPr>
          <w:rFonts w:ascii="Garamond" w:eastAsia="Garamond" w:hAnsi="Garamond" w:cs="Garamond"/>
          <w:vertAlign w:val="superscript"/>
        </w:rPr>
        <w:t>2</w:t>
      </w:r>
      <w:r w:rsidR="7DF2672D" w:rsidRPr="17E03E8E">
        <w:rPr>
          <w:rFonts w:ascii="Garamond" w:eastAsia="Garamond" w:hAnsi="Garamond" w:cs="Garamond"/>
        </w:rPr>
        <w:t>)</w:t>
      </w:r>
      <w:r w:rsidR="66B9186B" w:rsidRPr="17E03E8E">
        <w:rPr>
          <w:rFonts w:ascii="Garamond" w:eastAsia="Garamond" w:hAnsi="Garamond" w:cs="Garamond"/>
        </w:rPr>
        <w:t xml:space="preserve"> </w:t>
      </w:r>
      <w:r w:rsidR="45C9F0CF" w:rsidRPr="17E03E8E">
        <w:rPr>
          <w:rFonts w:ascii="Garamond" w:eastAsia="Garamond" w:hAnsi="Garamond" w:cs="Garamond"/>
        </w:rPr>
        <w:t xml:space="preserve">for </w:t>
      </w:r>
      <w:r w:rsidR="26B681A7" w:rsidRPr="17E03E8E">
        <w:rPr>
          <w:rFonts w:ascii="Garamond" w:eastAsia="Garamond" w:hAnsi="Garamond" w:cs="Garamond"/>
        </w:rPr>
        <w:t>a winter month’s CMI values and spring</w:t>
      </w:r>
      <w:r w:rsidR="0B3A300F" w:rsidRPr="17E03E8E">
        <w:rPr>
          <w:rFonts w:ascii="Garamond" w:eastAsia="Garamond" w:hAnsi="Garamond" w:cs="Garamond"/>
        </w:rPr>
        <w:t>/summer</w:t>
      </w:r>
      <w:r w:rsidR="26B681A7" w:rsidRPr="17E03E8E">
        <w:rPr>
          <w:rFonts w:ascii="Garamond" w:eastAsia="Garamond" w:hAnsi="Garamond" w:cs="Garamond"/>
        </w:rPr>
        <w:t xml:space="preserve"> cumulative discharge </w:t>
      </w:r>
      <w:r w:rsidR="2E3F42EA" w:rsidRPr="17E03E8E">
        <w:rPr>
          <w:rFonts w:ascii="Garamond" w:eastAsia="Garamond" w:hAnsi="Garamond" w:cs="Garamond"/>
        </w:rPr>
        <w:t xml:space="preserve">across the </w:t>
      </w:r>
      <w:r w:rsidR="43408D6D" w:rsidRPr="17E03E8E">
        <w:rPr>
          <w:rFonts w:ascii="Garamond" w:eastAsia="Garamond" w:hAnsi="Garamond" w:cs="Garamond"/>
        </w:rPr>
        <w:t xml:space="preserve">period of record </w:t>
      </w:r>
      <w:r w:rsidR="15AFC5A8" w:rsidRPr="17E03E8E">
        <w:rPr>
          <w:rFonts w:ascii="Garamond" w:eastAsia="Garamond" w:hAnsi="Garamond" w:cs="Garamond"/>
        </w:rPr>
        <w:t xml:space="preserve">January </w:t>
      </w:r>
      <w:r w:rsidR="26B681A7" w:rsidRPr="17E03E8E">
        <w:rPr>
          <w:rFonts w:ascii="Garamond" w:eastAsia="Garamond" w:hAnsi="Garamond" w:cs="Garamond"/>
        </w:rPr>
        <w:t>2004</w:t>
      </w:r>
      <w:r w:rsidR="6D9DD686" w:rsidRPr="17E03E8E">
        <w:rPr>
          <w:rFonts w:ascii="Garamond" w:eastAsia="Garamond" w:hAnsi="Garamond" w:cs="Garamond"/>
        </w:rPr>
        <w:t xml:space="preserve"> </w:t>
      </w:r>
      <w:r w:rsidR="00064A4A">
        <w:rPr>
          <w:rFonts w:ascii="Garamond" w:eastAsia="Garamond" w:hAnsi="Garamond" w:cs="Garamond"/>
        </w:rPr>
        <w:t>–</w:t>
      </w:r>
      <w:r w:rsidR="00064A4A" w:rsidRPr="17E03E8E">
        <w:rPr>
          <w:rFonts w:ascii="Garamond" w:eastAsia="Garamond" w:hAnsi="Garamond" w:cs="Garamond"/>
        </w:rPr>
        <w:t xml:space="preserve"> </w:t>
      </w:r>
      <w:r w:rsidR="6D9DD686" w:rsidRPr="17E03E8E">
        <w:rPr>
          <w:rFonts w:ascii="Garamond" w:eastAsia="Garamond" w:hAnsi="Garamond" w:cs="Garamond"/>
        </w:rPr>
        <w:t>March 2020</w:t>
      </w:r>
      <w:r w:rsidR="0F0FCABF" w:rsidRPr="17E03E8E">
        <w:rPr>
          <w:rFonts w:ascii="Garamond" w:eastAsia="Garamond" w:hAnsi="Garamond" w:cs="Garamond"/>
        </w:rPr>
        <w:t xml:space="preserve"> for which there was sufficient data to compute CMI values</w:t>
      </w:r>
      <w:r w:rsidR="6D9DD686" w:rsidRPr="17E03E8E">
        <w:rPr>
          <w:rFonts w:ascii="Garamond" w:eastAsia="Garamond" w:hAnsi="Garamond" w:cs="Garamond"/>
        </w:rPr>
        <w:t xml:space="preserve">. </w:t>
      </w:r>
      <w:r w:rsidR="7B12B609" w:rsidRPr="17E03E8E">
        <w:rPr>
          <w:rFonts w:ascii="Garamond" w:eastAsia="Garamond" w:hAnsi="Garamond" w:cs="Garamond"/>
        </w:rPr>
        <w:t xml:space="preserve">Additionally, </w:t>
      </w:r>
      <w:r w:rsidR="61729DAD" w:rsidRPr="17E03E8E">
        <w:rPr>
          <w:rFonts w:ascii="Garamond" w:eastAsia="Garamond" w:hAnsi="Garamond" w:cs="Garamond"/>
        </w:rPr>
        <w:t xml:space="preserve">we </w:t>
      </w:r>
      <w:r w:rsidR="4D7D2291" w:rsidRPr="17E03E8E">
        <w:rPr>
          <w:rFonts w:ascii="Garamond" w:eastAsia="Garamond" w:hAnsi="Garamond" w:cs="Garamond"/>
        </w:rPr>
        <w:t>computed the Pearson correlation coefficient</w:t>
      </w:r>
      <w:r w:rsidR="16DA0FC3" w:rsidRPr="17E03E8E">
        <w:rPr>
          <w:rFonts w:ascii="Garamond" w:eastAsia="Garamond" w:hAnsi="Garamond" w:cs="Garamond"/>
        </w:rPr>
        <w:t xml:space="preserve"> (r)</w:t>
      </w:r>
      <w:r w:rsidR="4D7D2291" w:rsidRPr="17E03E8E">
        <w:rPr>
          <w:rFonts w:ascii="Garamond" w:eastAsia="Garamond" w:hAnsi="Garamond" w:cs="Garamond"/>
        </w:rPr>
        <w:t xml:space="preserve"> to </w:t>
      </w:r>
      <w:r w:rsidR="139B8E7D" w:rsidRPr="17E03E8E">
        <w:rPr>
          <w:rFonts w:ascii="Garamond" w:eastAsia="Garamond" w:hAnsi="Garamond" w:cs="Garamond"/>
        </w:rPr>
        <w:t xml:space="preserve">measure the proportion of variation that was explained by our linear model for winter CMI and annual cumulative stream discharge. The resulting graphs likewise illustrated how </w:t>
      </w:r>
      <w:r w:rsidR="6AD46A9C" w:rsidRPr="17E03E8E">
        <w:rPr>
          <w:rFonts w:ascii="Garamond" w:eastAsia="Garamond" w:hAnsi="Garamond" w:cs="Garamond"/>
        </w:rPr>
        <w:t>correlations changed depending on specific CMI values for different winter months.</w:t>
      </w:r>
    </w:p>
    <w:p w14:paraId="4C9E51D1" w14:textId="11CD84CF" w:rsidR="5CB7BA3C" w:rsidRDefault="4554583C" w:rsidP="17E03E8E">
      <w:pPr>
        <w:pStyle w:val="Heading1"/>
        <w:spacing w:before="240" w:after="240" w:line="240" w:lineRule="auto"/>
        <w:rPr>
          <w:rFonts w:ascii="Garamond" w:eastAsia="Garamond" w:hAnsi="Garamond" w:cs="Garamond"/>
        </w:rPr>
      </w:pPr>
      <w:r w:rsidRPr="17E03E8E">
        <w:rPr>
          <w:rFonts w:ascii="Garamond" w:eastAsia="Garamond" w:hAnsi="Garamond" w:cs="Garamond"/>
        </w:rPr>
        <w:t>4</w:t>
      </w:r>
      <w:r w:rsidR="1E095432" w:rsidRPr="17E03E8E">
        <w:rPr>
          <w:rFonts w:ascii="Garamond" w:eastAsia="Garamond" w:hAnsi="Garamond" w:cs="Garamond"/>
        </w:rPr>
        <w:t xml:space="preserve">. </w:t>
      </w:r>
      <w:r w:rsidR="38DA259E" w:rsidRPr="17E03E8E">
        <w:rPr>
          <w:rFonts w:ascii="Garamond" w:eastAsia="Garamond" w:hAnsi="Garamond" w:cs="Garamond"/>
        </w:rPr>
        <w:t>Results</w:t>
      </w:r>
      <w:r w:rsidR="3B946D45" w:rsidRPr="17E03E8E">
        <w:rPr>
          <w:rFonts w:ascii="Garamond" w:eastAsia="Garamond" w:hAnsi="Garamond" w:cs="Garamond"/>
        </w:rPr>
        <w:t xml:space="preserve"> &amp; Discussion</w:t>
      </w:r>
    </w:p>
    <w:p w14:paraId="0AD35156" w14:textId="6420A406" w:rsidR="5CB7BA3C" w:rsidRDefault="38F319F5" w:rsidP="0694EEBB">
      <w:pPr>
        <w:spacing w:after="0" w:line="240" w:lineRule="auto"/>
        <w:rPr>
          <w:rFonts w:ascii="Garamond" w:eastAsia="Garamond" w:hAnsi="Garamond" w:cs="Garamond"/>
          <w:b/>
          <w:bCs/>
          <w:i/>
          <w:iCs/>
        </w:rPr>
      </w:pPr>
      <w:r w:rsidRPr="0694EEBB">
        <w:rPr>
          <w:rFonts w:ascii="Garamond" w:eastAsia="Garamond" w:hAnsi="Garamond" w:cs="Garamond"/>
          <w:b/>
          <w:bCs/>
          <w:i/>
          <w:iCs/>
        </w:rPr>
        <w:t xml:space="preserve">4.1 Analysis of </w:t>
      </w:r>
      <w:r w:rsidR="59E729FD" w:rsidRPr="0694EEBB">
        <w:rPr>
          <w:rFonts w:ascii="Garamond" w:eastAsia="Garamond" w:hAnsi="Garamond" w:cs="Garamond"/>
          <w:b/>
          <w:bCs/>
          <w:i/>
          <w:iCs/>
        </w:rPr>
        <w:t>CMI results</w:t>
      </w:r>
    </w:p>
    <w:p w14:paraId="5B93B1ED" w14:textId="1FBFED8E" w:rsidR="554CDCAE" w:rsidRDefault="7D240AC8" w:rsidP="00083AFA">
      <w:pPr>
        <w:spacing w:after="0" w:line="240" w:lineRule="auto"/>
      </w:pPr>
      <w:r w:rsidRPr="62830737">
        <w:rPr>
          <w:rFonts w:ascii="Garamond" w:eastAsia="Garamond" w:hAnsi="Garamond" w:cs="Garamond"/>
          <w:color w:val="000000" w:themeColor="text1"/>
        </w:rPr>
        <w:t>A comparison of</w:t>
      </w:r>
      <w:r w:rsidR="31A18790" w:rsidRPr="62830737">
        <w:rPr>
          <w:rFonts w:ascii="Garamond" w:eastAsia="Garamond" w:hAnsi="Garamond" w:cs="Garamond"/>
          <w:color w:val="000000" w:themeColor="text1"/>
        </w:rPr>
        <w:t xml:space="preserve"> the pixel-based</w:t>
      </w:r>
      <w:r w:rsidR="039855CE" w:rsidRPr="62830737">
        <w:rPr>
          <w:rFonts w:ascii="Garamond" w:eastAsia="Garamond" w:hAnsi="Garamond" w:cs="Garamond"/>
          <w:color w:val="000000" w:themeColor="text1"/>
        </w:rPr>
        <w:t>, summed</w:t>
      </w:r>
      <w:r w:rsidR="31A18790" w:rsidRPr="62830737">
        <w:rPr>
          <w:rFonts w:ascii="Garamond" w:eastAsia="Garamond" w:hAnsi="Garamond" w:cs="Garamond"/>
          <w:color w:val="000000" w:themeColor="text1"/>
        </w:rPr>
        <w:t xml:space="preserve"> CMI to the HUC-</w:t>
      </w:r>
      <w:r w:rsidR="103FEF72" w:rsidRPr="62830737">
        <w:rPr>
          <w:rFonts w:ascii="Garamond" w:eastAsia="Garamond" w:hAnsi="Garamond" w:cs="Garamond"/>
          <w:color w:val="000000" w:themeColor="text1"/>
        </w:rPr>
        <w:t>ba</w:t>
      </w:r>
      <w:r w:rsidR="31A18790" w:rsidRPr="62830737">
        <w:rPr>
          <w:rFonts w:ascii="Garamond" w:eastAsia="Garamond" w:hAnsi="Garamond" w:cs="Garamond"/>
          <w:color w:val="000000" w:themeColor="text1"/>
        </w:rPr>
        <w:t>sed</w:t>
      </w:r>
      <w:r w:rsidR="5BE66050" w:rsidRPr="62830737">
        <w:rPr>
          <w:rFonts w:ascii="Garamond" w:eastAsia="Garamond" w:hAnsi="Garamond" w:cs="Garamond"/>
          <w:color w:val="000000" w:themeColor="text1"/>
        </w:rPr>
        <w:t>, summed</w:t>
      </w:r>
      <w:r w:rsidR="31A18790" w:rsidRPr="62830737">
        <w:rPr>
          <w:rFonts w:ascii="Garamond" w:eastAsia="Garamond" w:hAnsi="Garamond" w:cs="Garamond"/>
          <w:color w:val="000000" w:themeColor="text1"/>
        </w:rPr>
        <w:t xml:space="preserve"> </w:t>
      </w:r>
      <w:r w:rsidR="4E0BE2E3" w:rsidRPr="62830737">
        <w:rPr>
          <w:rFonts w:ascii="Garamond" w:eastAsia="Garamond" w:hAnsi="Garamond" w:cs="Garamond"/>
          <w:color w:val="000000" w:themeColor="text1"/>
        </w:rPr>
        <w:t>CMI</w:t>
      </w:r>
      <w:r w:rsidR="38EC3A66" w:rsidRPr="62830737">
        <w:rPr>
          <w:rFonts w:ascii="Garamond" w:eastAsia="Garamond" w:hAnsi="Garamond" w:cs="Garamond"/>
          <w:color w:val="000000" w:themeColor="text1"/>
        </w:rPr>
        <w:t xml:space="preserve"> </w:t>
      </w:r>
      <w:r w:rsidR="19679E62" w:rsidRPr="62830737">
        <w:rPr>
          <w:rFonts w:ascii="Garamond" w:eastAsia="Garamond" w:hAnsi="Garamond" w:cs="Garamond"/>
          <w:color w:val="000000" w:themeColor="text1"/>
        </w:rPr>
        <w:t>revealed similar results</w:t>
      </w:r>
      <w:r w:rsidR="2001FA1E" w:rsidRPr="62830737">
        <w:rPr>
          <w:rFonts w:ascii="Garamond" w:eastAsia="Garamond" w:hAnsi="Garamond" w:cs="Garamond"/>
          <w:color w:val="000000" w:themeColor="text1"/>
        </w:rPr>
        <w:t>.</w:t>
      </w:r>
      <w:r w:rsidR="38EC3A66" w:rsidRPr="62830737">
        <w:rPr>
          <w:rFonts w:ascii="Garamond" w:eastAsia="Garamond" w:hAnsi="Garamond" w:cs="Garamond"/>
          <w:color w:val="000000" w:themeColor="text1"/>
        </w:rPr>
        <w:t xml:space="preserve"> </w:t>
      </w:r>
      <w:r w:rsidR="35CAA52D" w:rsidRPr="62830737">
        <w:rPr>
          <w:rFonts w:ascii="Garamond" w:eastAsia="Garamond" w:hAnsi="Garamond" w:cs="Garamond"/>
          <w:color w:val="000000" w:themeColor="text1"/>
        </w:rPr>
        <w:t>F</w:t>
      </w:r>
      <w:r w:rsidR="5F36FD6F" w:rsidRPr="62830737">
        <w:rPr>
          <w:rFonts w:ascii="Garamond" w:eastAsia="Garamond" w:hAnsi="Garamond" w:cs="Garamond"/>
          <w:color w:val="000000" w:themeColor="text1"/>
        </w:rPr>
        <w:t>or</w:t>
      </w:r>
      <w:r w:rsidR="075D9D07" w:rsidRPr="62830737">
        <w:rPr>
          <w:rFonts w:ascii="Garamond" w:eastAsia="Garamond" w:hAnsi="Garamond" w:cs="Garamond"/>
          <w:color w:val="000000" w:themeColor="text1"/>
        </w:rPr>
        <w:t xml:space="preserve"> March </w:t>
      </w:r>
      <w:r w:rsidR="26B04DA9" w:rsidRPr="62830737">
        <w:rPr>
          <w:rFonts w:ascii="Garamond" w:eastAsia="Garamond" w:hAnsi="Garamond" w:cs="Garamond"/>
          <w:color w:val="000000" w:themeColor="text1"/>
        </w:rPr>
        <w:t>201</w:t>
      </w:r>
      <w:r w:rsidR="6DCF5589" w:rsidRPr="62830737">
        <w:rPr>
          <w:rFonts w:ascii="Garamond" w:eastAsia="Garamond" w:hAnsi="Garamond" w:cs="Garamond"/>
          <w:color w:val="000000" w:themeColor="text1"/>
        </w:rPr>
        <w:t>6</w:t>
      </w:r>
      <w:r w:rsidR="3929A18A" w:rsidRPr="62830737">
        <w:rPr>
          <w:rFonts w:ascii="Garamond" w:eastAsia="Garamond" w:hAnsi="Garamond" w:cs="Garamond"/>
          <w:color w:val="000000" w:themeColor="text1"/>
        </w:rPr>
        <w:t>, the</w:t>
      </w:r>
      <w:r w:rsidR="7F4D0F1A" w:rsidRPr="62830737">
        <w:rPr>
          <w:rFonts w:ascii="Garamond" w:eastAsia="Garamond" w:hAnsi="Garamond" w:cs="Garamond"/>
          <w:color w:val="000000" w:themeColor="text1"/>
        </w:rPr>
        <w:t xml:space="preserve"> CMI output </w:t>
      </w:r>
      <w:r w:rsidR="20EF279C" w:rsidRPr="62830737">
        <w:rPr>
          <w:rFonts w:ascii="Garamond" w:eastAsia="Garamond" w:hAnsi="Garamond" w:cs="Garamond"/>
          <w:color w:val="000000" w:themeColor="text1"/>
        </w:rPr>
        <w:t xml:space="preserve">indicated </w:t>
      </w:r>
      <w:r w:rsidR="7F4D0F1A" w:rsidRPr="62830737">
        <w:rPr>
          <w:rFonts w:ascii="Garamond" w:eastAsia="Garamond" w:hAnsi="Garamond" w:cs="Garamond"/>
          <w:color w:val="000000" w:themeColor="text1"/>
        </w:rPr>
        <w:t>negative values in the northern part of the Missouri River Basin</w:t>
      </w:r>
      <w:r w:rsidR="2BC2D293" w:rsidRPr="62830737">
        <w:rPr>
          <w:rFonts w:ascii="Garamond" w:eastAsia="Garamond" w:hAnsi="Garamond" w:cs="Garamond"/>
          <w:color w:val="000000" w:themeColor="text1"/>
        </w:rPr>
        <w:t xml:space="preserve">, </w:t>
      </w:r>
      <w:r w:rsidR="252199BF" w:rsidRPr="62830737">
        <w:rPr>
          <w:rFonts w:ascii="Garamond" w:eastAsia="Garamond" w:hAnsi="Garamond" w:cs="Garamond"/>
          <w:color w:val="000000" w:themeColor="text1"/>
        </w:rPr>
        <w:t>values approximating normal conditions for the lower-middle part of the basin and positive values in the southwest</w:t>
      </w:r>
      <w:r w:rsidR="366E48AD" w:rsidRPr="62830737">
        <w:rPr>
          <w:rFonts w:ascii="Garamond" w:eastAsia="Garamond" w:hAnsi="Garamond" w:cs="Garamond"/>
          <w:color w:val="000000" w:themeColor="text1"/>
        </w:rPr>
        <w:t>ern most part of the basin</w:t>
      </w:r>
      <w:r w:rsidR="7F4D0F1A" w:rsidRPr="62830737">
        <w:rPr>
          <w:rFonts w:ascii="Garamond" w:eastAsia="Garamond" w:hAnsi="Garamond" w:cs="Garamond"/>
          <w:color w:val="000000" w:themeColor="text1"/>
        </w:rPr>
        <w:t xml:space="preserve">, a </w:t>
      </w:r>
      <w:r w:rsidR="624FFCAC" w:rsidRPr="62830737">
        <w:rPr>
          <w:rFonts w:ascii="Garamond" w:eastAsia="Garamond" w:hAnsi="Garamond" w:cs="Garamond"/>
          <w:color w:val="000000" w:themeColor="text1"/>
        </w:rPr>
        <w:t>phenomenon</w:t>
      </w:r>
      <w:r w:rsidR="7F4D0F1A" w:rsidRPr="62830737">
        <w:rPr>
          <w:rFonts w:ascii="Garamond" w:eastAsia="Garamond" w:hAnsi="Garamond" w:cs="Garamond"/>
          <w:color w:val="000000" w:themeColor="text1"/>
        </w:rPr>
        <w:t xml:space="preserve"> shared by both the pixel-based and HUC-based versions</w:t>
      </w:r>
      <w:r w:rsidR="2E0BE21E" w:rsidRPr="62830737">
        <w:rPr>
          <w:rFonts w:ascii="Garamond" w:eastAsia="Garamond" w:hAnsi="Garamond" w:cs="Garamond"/>
          <w:color w:val="000000" w:themeColor="text1"/>
        </w:rPr>
        <w:t xml:space="preserve"> alike</w:t>
      </w:r>
      <w:r w:rsidR="3C88B82C" w:rsidRPr="62830737">
        <w:rPr>
          <w:rFonts w:ascii="Garamond" w:eastAsia="Garamond" w:hAnsi="Garamond" w:cs="Garamond"/>
          <w:color w:val="000000" w:themeColor="text1"/>
        </w:rPr>
        <w:t xml:space="preserve"> (Figure 4)</w:t>
      </w:r>
      <w:r w:rsidR="7F4D0F1A" w:rsidRPr="62830737">
        <w:rPr>
          <w:rFonts w:ascii="Garamond" w:eastAsia="Garamond" w:hAnsi="Garamond" w:cs="Garamond"/>
          <w:color w:val="000000" w:themeColor="text1"/>
        </w:rPr>
        <w:t>.</w:t>
      </w:r>
      <w:r w:rsidR="2D937807" w:rsidRPr="62830737">
        <w:rPr>
          <w:rFonts w:ascii="Garamond" w:eastAsia="Garamond" w:hAnsi="Garamond" w:cs="Garamond"/>
          <w:color w:val="000000" w:themeColor="text1"/>
        </w:rPr>
        <w:t xml:space="preserve"> T</w:t>
      </w:r>
      <w:r w:rsidR="1DCF7721" w:rsidRPr="62830737">
        <w:rPr>
          <w:rFonts w:ascii="Garamond" w:eastAsia="Garamond" w:hAnsi="Garamond" w:cs="Garamond"/>
          <w:color w:val="000000" w:themeColor="text1"/>
        </w:rPr>
        <w:t>his result corroborates a dryness trend throughout the region as indicated b</w:t>
      </w:r>
      <w:r w:rsidR="72291BB0" w:rsidRPr="62830737">
        <w:rPr>
          <w:rFonts w:ascii="Garamond" w:eastAsia="Garamond" w:hAnsi="Garamond" w:cs="Garamond"/>
          <w:color w:val="000000" w:themeColor="text1"/>
        </w:rPr>
        <w:t xml:space="preserve">y below-median </w:t>
      </w:r>
      <w:r w:rsidR="00EDEA91" w:rsidRPr="62830737">
        <w:rPr>
          <w:rFonts w:ascii="Garamond" w:eastAsia="Garamond" w:hAnsi="Garamond" w:cs="Garamond"/>
          <w:color w:val="000000" w:themeColor="text1"/>
        </w:rPr>
        <w:t xml:space="preserve">runoff </w:t>
      </w:r>
      <w:r w:rsidR="72291BB0" w:rsidRPr="62830737">
        <w:rPr>
          <w:rFonts w:ascii="Garamond" w:eastAsia="Garamond" w:hAnsi="Garamond" w:cs="Garamond"/>
          <w:color w:val="000000" w:themeColor="text1"/>
        </w:rPr>
        <w:t>values</w:t>
      </w:r>
      <w:r w:rsidR="5926B554" w:rsidRPr="62830737">
        <w:rPr>
          <w:rFonts w:ascii="Garamond" w:eastAsia="Garamond" w:hAnsi="Garamond" w:cs="Garamond"/>
          <w:color w:val="000000" w:themeColor="text1"/>
        </w:rPr>
        <w:t xml:space="preserve"> for 2016</w:t>
      </w:r>
      <w:r w:rsidR="72291BB0" w:rsidRPr="62830737">
        <w:rPr>
          <w:rFonts w:ascii="Garamond" w:eastAsia="Garamond" w:hAnsi="Garamond" w:cs="Garamond"/>
          <w:color w:val="000000" w:themeColor="text1"/>
        </w:rPr>
        <w:t xml:space="preserve"> on the </w:t>
      </w:r>
      <w:r w:rsidR="1D45AAC0" w:rsidRPr="62830737">
        <w:rPr>
          <w:rFonts w:ascii="Garamond" w:eastAsia="Garamond" w:hAnsi="Garamond" w:cs="Garamond"/>
          <w:color w:val="000000" w:themeColor="text1"/>
        </w:rPr>
        <w:t>annual cumulative runoff</w:t>
      </w:r>
      <w:r w:rsidR="1DCF7721" w:rsidRPr="62830737">
        <w:rPr>
          <w:rFonts w:ascii="Garamond" w:eastAsia="Garamond" w:hAnsi="Garamond" w:cs="Garamond"/>
          <w:color w:val="000000" w:themeColor="text1"/>
        </w:rPr>
        <w:t xml:space="preserve"> </w:t>
      </w:r>
      <w:r w:rsidR="3623D661" w:rsidRPr="62830737">
        <w:rPr>
          <w:rFonts w:ascii="Garamond" w:eastAsia="Garamond" w:hAnsi="Garamond" w:cs="Garamond"/>
          <w:color w:val="000000" w:themeColor="text1"/>
        </w:rPr>
        <w:t>graph</w:t>
      </w:r>
      <w:r w:rsidR="1DCF7721" w:rsidRPr="62830737">
        <w:rPr>
          <w:rFonts w:ascii="Garamond" w:eastAsia="Garamond" w:hAnsi="Garamond" w:cs="Garamond"/>
          <w:color w:val="000000" w:themeColor="text1"/>
        </w:rPr>
        <w:t xml:space="preserve"> </w:t>
      </w:r>
      <w:r w:rsidR="612E4231" w:rsidRPr="62830737">
        <w:rPr>
          <w:rFonts w:ascii="Garamond" w:eastAsia="Garamond" w:hAnsi="Garamond" w:cs="Garamond"/>
          <w:color w:val="000000" w:themeColor="text1"/>
        </w:rPr>
        <w:t>above Sioux City, IA</w:t>
      </w:r>
      <w:r w:rsidR="1F06BBB1" w:rsidRPr="62830737">
        <w:rPr>
          <w:rFonts w:ascii="Garamond" w:eastAsia="Garamond" w:hAnsi="Garamond" w:cs="Garamond"/>
          <w:color w:val="000000" w:themeColor="text1"/>
        </w:rPr>
        <w:t xml:space="preserve">, the drainage point for the </w:t>
      </w:r>
      <w:r w:rsidR="517E26E8" w:rsidRPr="62830737">
        <w:rPr>
          <w:rFonts w:ascii="Garamond" w:eastAsia="Garamond" w:hAnsi="Garamond" w:cs="Garamond"/>
          <w:color w:val="000000" w:themeColor="text1"/>
        </w:rPr>
        <w:t>upper</w:t>
      </w:r>
      <w:r w:rsidR="1F06BBB1" w:rsidRPr="62830737">
        <w:rPr>
          <w:rFonts w:ascii="Garamond" w:eastAsia="Garamond" w:hAnsi="Garamond" w:cs="Garamond"/>
          <w:color w:val="000000" w:themeColor="text1"/>
        </w:rPr>
        <w:t xml:space="preserve"> Missouri River Basin</w:t>
      </w:r>
      <w:r w:rsidR="7EC1EC90" w:rsidRPr="62830737">
        <w:rPr>
          <w:rFonts w:ascii="Garamond" w:eastAsia="Garamond" w:hAnsi="Garamond" w:cs="Garamond"/>
          <w:color w:val="000000" w:themeColor="text1"/>
        </w:rPr>
        <w:t xml:space="preserve"> (</w:t>
      </w:r>
      <w:r w:rsidR="1932DB6D" w:rsidRPr="62830737">
        <w:rPr>
          <w:rFonts w:ascii="Garamond" w:eastAsia="Garamond" w:hAnsi="Garamond" w:cs="Garamond"/>
          <w:color w:val="000000" w:themeColor="text1"/>
        </w:rPr>
        <w:t xml:space="preserve">U.S. </w:t>
      </w:r>
      <w:r w:rsidR="1932DB6D" w:rsidRPr="00E52382">
        <w:rPr>
          <w:rFonts w:ascii="Garamond" w:eastAsia="Garamond" w:hAnsi="Garamond" w:cs="Garamond"/>
          <w:color w:val="000000" w:themeColor="text1"/>
        </w:rPr>
        <w:t>Army</w:t>
      </w:r>
      <w:r w:rsidR="1932DB6D" w:rsidRPr="62830737">
        <w:rPr>
          <w:rFonts w:ascii="Garamond" w:eastAsia="Garamond" w:hAnsi="Garamond" w:cs="Garamond"/>
          <w:color w:val="000000" w:themeColor="text1"/>
        </w:rPr>
        <w:t xml:space="preserve"> Corps of Engineers, 2019, p. 41</w:t>
      </w:r>
      <w:r w:rsidR="7EC1EC90" w:rsidRPr="62830737">
        <w:rPr>
          <w:rFonts w:ascii="Garamond" w:eastAsia="Garamond" w:hAnsi="Garamond" w:cs="Garamond"/>
          <w:color w:val="000000" w:themeColor="text1"/>
        </w:rPr>
        <w:t>)</w:t>
      </w:r>
      <w:r w:rsidR="25386D72" w:rsidRPr="62830737">
        <w:rPr>
          <w:rFonts w:ascii="Garamond" w:eastAsia="Garamond" w:hAnsi="Garamond" w:cs="Garamond"/>
          <w:color w:val="000000" w:themeColor="text1"/>
        </w:rPr>
        <w:t>.</w:t>
      </w:r>
      <w:r w:rsidR="7A5A115F" w:rsidRPr="62830737">
        <w:rPr>
          <w:rFonts w:ascii="Garamond" w:eastAsia="Garamond" w:hAnsi="Garamond" w:cs="Garamond"/>
          <w:color w:val="000000" w:themeColor="text1"/>
        </w:rPr>
        <w:t xml:space="preserve"> </w:t>
      </w:r>
      <w:r w:rsidR="358A015D" w:rsidRPr="62830737">
        <w:rPr>
          <w:rFonts w:ascii="Garamond" w:eastAsia="Garamond" w:hAnsi="Garamond" w:cs="Garamond"/>
          <w:color w:val="000000" w:themeColor="text1"/>
        </w:rPr>
        <w:t>In comparison, 2019 was a</w:t>
      </w:r>
      <w:r w:rsidR="4AD02156" w:rsidRPr="62830737">
        <w:rPr>
          <w:rFonts w:ascii="Garamond" w:eastAsia="Garamond" w:hAnsi="Garamond" w:cs="Garamond"/>
          <w:color w:val="000000" w:themeColor="text1"/>
        </w:rPr>
        <w:t>n anomalously</w:t>
      </w:r>
      <w:r w:rsidR="358A015D" w:rsidRPr="62830737">
        <w:rPr>
          <w:rFonts w:ascii="Garamond" w:eastAsia="Garamond" w:hAnsi="Garamond" w:cs="Garamond"/>
          <w:color w:val="000000" w:themeColor="text1"/>
        </w:rPr>
        <w:t xml:space="preserve"> wet year for the region</w:t>
      </w:r>
      <w:r w:rsidR="3D2E4D2B" w:rsidRPr="62830737">
        <w:rPr>
          <w:rFonts w:ascii="Garamond" w:eastAsia="Garamond" w:hAnsi="Garamond" w:cs="Garamond"/>
          <w:color w:val="000000" w:themeColor="text1"/>
        </w:rPr>
        <w:t xml:space="preserve">, maintaining the second highest runoff value in million-acre feet since </w:t>
      </w:r>
      <w:r w:rsidR="75530883" w:rsidRPr="62830737">
        <w:rPr>
          <w:rFonts w:ascii="Garamond" w:eastAsia="Garamond" w:hAnsi="Garamond" w:cs="Garamond"/>
          <w:color w:val="000000" w:themeColor="text1"/>
        </w:rPr>
        <w:t>record-keeping began in 1897</w:t>
      </w:r>
      <w:r w:rsidR="29D8EF0B" w:rsidRPr="62830737">
        <w:rPr>
          <w:rFonts w:ascii="Garamond" w:eastAsia="Garamond" w:hAnsi="Garamond" w:cs="Garamond"/>
          <w:color w:val="000000" w:themeColor="text1"/>
        </w:rPr>
        <w:t xml:space="preserve"> at Sioux City</w:t>
      </w:r>
      <w:r w:rsidR="3D2E4D2B" w:rsidRPr="62830737">
        <w:rPr>
          <w:rFonts w:ascii="Garamond" w:eastAsia="Garamond" w:hAnsi="Garamond" w:cs="Garamond"/>
          <w:color w:val="000000" w:themeColor="text1"/>
        </w:rPr>
        <w:t xml:space="preserve"> (</w:t>
      </w:r>
      <w:r w:rsidR="75ADCB89" w:rsidRPr="62830737">
        <w:rPr>
          <w:rFonts w:ascii="Garamond" w:eastAsia="Garamond" w:hAnsi="Garamond" w:cs="Garamond"/>
          <w:color w:val="000000" w:themeColor="text1"/>
        </w:rPr>
        <w:t xml:space="preserve">U.S. Army Corps of Engineers, 2019, p. </w:t>
      </w:r>
      <w:r w:rsidR="37D33159" w:rsidRPr="62830737">
        <w:rPr>
          <w:rFonts w:ascii="Garamond" w:eastAsia="Garamond" w:hAnsi="Garamond" w:cs="Garamond"/>
          <w:color w:val="000000" w:themeColor="text1"/>
        </w:rPr>
        <w:t>37</w:t>
      </w:r>
      <w:r w:rsidR="2FD8CD4F" w:rsidRPr="62830737">
        <w:rPr>
          <w:rFonts w:ascii="Garamond" w:eastAsia="Garamond" w:hAnsi="Garamond" w:cs="Garamond"/>
          <w:color w:val="000000" w:themeColor="text1"/>
        </w:rPr>
        <w:t>)</w:t>
      </w:r>
      <w:r w:rsidR="73B51902" w:rsidRPr="62830737">
        <w:rPr>
          <w:rFonts w:ascii="Garamond" w:eastAsia="Garamond" w:hAnsi="Garamond" w:cs="Garamond"/>
          <w:color w:val="000000" w:themeColor="text1"/>
        </w:rPr>
        <w:t>.</w:t>
      </w:r>
      <w:r w:rsidR="3AC25004" w:rsidRPr="62830737">
        <w:rPr>
          <w:rFonts w:ascii="Garamond" w:eastAsia="Garamond" w:hAnsi="Garamond" w:cs="Garamond"/>
          <w:color w:val="000000" w:themeColor="text1"/>
        </w:rPr>
        <w:t xml:space="preserve"> Our CMI values for March 2019 were predominantly positive in our pixel-based results</w:t>
      </w:r>
      <w:r w:rsidR="5FADCD07" w:rsidRPr="62830737">
        <w:rPr>
          <w:rFonts w:ascii="Garamond" w:eastAsia="Garamond" w:hAnsi="Garamond" w:cs="Garamond"/>
          <w:color w:val="000000" w:themeColor="text1"/>
        </w:rPr>
        <w:t>, with a few negative values output for peripheral areas of the basin</w:t>
      </w:r>
      <w:r w:rsidR="5DB06E38" w:rsidRPr="62830737">
        <w:rPr>
          <w:rFonts w:ascii="Garamond" w:eastAsia="Garamond" w:hAnsi="Garamond" w:cs="Garamond"/>
          <w:color w:val="000000" w:themeColor="text1"/>
        </w:rPr>
        <w:t xml:space="preserve"> (Figure 5)</w:t>
      </w:r>
      <w:r w:rsidR="3AC25004" w:rsidRPr="62830737">
        <w:rPr>
          <w:rFonts w:ascii="Garamond" w:eastAsia="Garamond" w:hAnsi="Garamond" w:cs="Garamond"/>
          <w:color w:val="000000" w:themeColor="text1"/>
        </w:rPr>
        <w:t xml:space="preserve">. </w:t>
      </w:r>
      <w:r w:rsidR="144E7F62" w:rsidRPr="62830737">
        <w:rPr>
          <w:rFonts w:ascii="Garamond" w:eastAsia="Garamond" w:hAnsi="Garamond" w:cs="Garamond"/>
          <w:color w:val="000000" w:themeColor="text1"/>
        </w:rPr>
        <w:t>O</w:t>
      </w:r>
      <w:r w:rsidR="49E54300" w:rsidRPr="62830737">
        <w:rPr>
          <w:rFonts w:ascii="Garamond" w:eastAsia="Garamond" w:hAnsi="Garamond" w:cs="Garamond"/>
          <w:color w:val="000000" w:themeColor="text1"/>
        </w:rPr>
        <w:t>ur HUC</w:t>
      </w:r>
      <w:r w:rsidR="199185A9" w:rsidRPr="62830737">
        <w:rPr>
          <w:rFonts w:ascii="Garamond" w:eastAsia="Garamond" w:hAnsi="Garamond" w:cs="Garamond"/>
          <w:color w:val="000000" w:themeColor="text1"/>
        </w:rPr>
        <w:t>-</w:t>
      </w:r>
      <w:r w:rsidR="49E54300" w:rsidRPr="62830737">
        <w:rPr>
          <w:rFonts w:ascii="Garamond" w:eastAsia="Garamond" w:hAnsi="Garamond" w:cs="Garamond"/>
          <w:color w:val="000000" w:themeColor="text1"/>
        </w:rPr>
        <w:t xml:space="preserve">based </w:t>
      </w:r>
      <w:r w:rsidR="78E7BA72" w:rsidRPr="62830737">
        <w:rPr>
          <w:rFonts w:ascii="Garamond" w:eastAsia="Garamond" w:hAnsi="Garamond" w:cs="Garamond"/>
          <w:color w:val="000000" w:themeColor="text1"/>
        </w:rPr>
        <w:t>CMI output</w:t>
      </w:r>
      <w:r w:rsidR="49E54300" w:rsidRPr="62830737">
        <w:rPr>
          <w:rFonts w:ascii="Garamond" w:eastAsia="Garamond" w:hAnsi="Garamond" w:cs="Garamond"/>
          <w:color w:val="000000" w:themeColor="text1"/>
        </w:rPr>
        <w:t xml:space="preserve"> for March 2019 displayed similar results, </w:t>
      </w:r>
      <w:r w:rsidR="026BDCF1" w:rsidRPr="62830737">
        <w:rPr>
          <w:rFonts w:ascii="Garamond" w:eastAsia="Garamond" w:hAnsi="Garamond" w:cs="Garamond"/>
          <w:color w:val="000000" w:themeColor="text1"/>
        </w:rPr>
        <w:t>i</w:t>
      </w:r>
      <w:r w:rsidR="59447098" w:rsidRPr="62830737">
        <w:rPr>
          <w:rFonts w:ascii="Garamond" w:eastAsia="Garamond" w:hAnsi="Garamond" w:cs="Garamond"/>
          <w:color w:val="000000" w:themeColor="text1"/>
        </w:rPr>
        <w:t>n which every singl</w:t>
      </w:r>
      <w:r w:rsidR="49E54300" w:rsidRPr="62830737">
        <w:rPr>
          <w:rFonts w:ascii="Garamond" w:eastAsia="Garamond" w:hAnsi="Garamond" w:cs="Garamond"/>
          <w:color w:val="000000" w:themeColor="text1"/>
        </w:rPr>
        <w:t>e HUC</w:t>
      </w:r>
      <w:r w:rsidR="4F1828AA" w:rsidRPr="62830737">
        <w:rPr>
          <w:rFonts w:ascii="Garamond" w:eastAsia="Garamond" w:hAnsi="Garamond" w:cs="Garamond"/>
          <w:color w:val="000000" w:themeColor="text1"/>
        </w:rPr>
        <w:t xml:space="preserve"> maintained</w:t>
      </w:r>
      <w:r w:rsidR="49E54300" w:rsidRPr="62830737">
        <w:rPr>
          <w:rFonts w:ascii="Garamond" w:eastAsia="Garamond" w:hAnsi="Garamond" w:cs="Garamond"/>
          <w:color w:val="000000" w:themeColor="text1"/>
        </w:rPr>
        <w:t xml:space="preserve"> CMI values greater than 0</w:t>
      </w:r>
      <w:r w:rsidR="7518CF63" w:rsidRPr="62830737">
        <w:rPr>
          <w:rFonts w:ascii="Garamond" w:eastAsia="Garamond" w:hAnsi="Garamond" w:cs="Garamond"/>
          <w:color w:val="000000" w:themeColor="text1"/>
        </w:rPr>
        <w:t xml:space="preserve">, </w:t>
      </w:r>
      <w:r w:rsidR="49E54300" w:rsidRPr="62830737">
        <w:rPr>
          <w:rFonts w:ascii="Garamond" w:eastAsia="Garamond" w:hAnsi="Garamond" w:cs="Garamond"/>
          <w:color w:val="000000" w:themeColor="text1"/>
        </w:rPr>
        <w:t>th</w:t>
      </w:r>
      <w:r w:rsidR="5604DDC6" w:rsidRPr="62830737">
        <w:rPr>
          <w:rFonts w:ascii="Garamond" w:eastAsia="Garamond" w:hAnsi="Garamond" w:cs="Garamond"/>
          <w:color w:val="000000" w:themeColor="text1"/>
        </w:rPr>
        <w:t>ereby</w:t>
      </w:r>
      <w:r w:rsidR="49E54300" w:rsidRPr="62830737">
        <w:rPr>
          <w:rFonts w:ascii="Garamond" w:eastAsia="Garamond" w:hAnsi="Garamond" w:cs="Garamond"/>
          <w:color w:val="000000" w:themeColor="text1"/>
        </w:rPr>
        <w:t xml:space="preserve"> indicating </w:t>
      </w:r>
      <w:r w:rsidR="72707850" w:rsidRPr="62830737">
        <w:rPr>
          <w:rFonts w:ascii="Garamond" w:eastAsia="Garamond" w:hAnsi="Garamond" w:cs="Garamond"/>
          <w:color w:val="000000" w:themeColor="text1"/>
        </w:rPr>
        <w:t xml:space="preserve">comprehensively </w:t>
      </w:r>
      <w:r w:rsidR="69BD449F" w:rsidRPr="62830737">
        <w:rPr>
          <w:rFonts w:ascii="Garamond" w:eastAsia="Garamond" w:hAnsi="Garamond" w:cs="Garamond"/>
          <w:color w:val="000000" w:themeColor="text1"/>
        </w:rPr>
        <w:t>wetter</w:t>
      </w:r>
      <w:r w:rsidR="49E54300" w:rsidRPr="62830737">
        <w:rPr>
          <w:rFonts w:ascii="Garamond" w:eastAsia="Garamond" w:hAnsi="Garamond" w:cs="Garamond"/>
          <w:color w:val="000000" w:themeColor="text1"/>
        </w:rPr>
        <w:t xml:space="preserve"> moisture conditions</w:t>
      </w:r>
      <w:r w:rsidR="4D1DF852" w:rsidRPr="62830737">
        <w:rPr>
          <w:rFonts w:ascii="Garamond" w:eastAsia="Garamond" w:hAnsi="Garamond" w:cs="Garamond"/>
          <w:color w:val="000000" w:themeColor="text1"/>
        </w:rPr>
        <w:t xml:space="preserve"> across the basin</w:t>
      </w:r>
      <w:r w:rsidR="5FC58511" w:rsidRPr="62830737">
        <w:rPr>
          <w:rFonts w:ascii="Garamond" w:eastAsia="Garamond" w:hAnsi="Garamond" w:cs="Garamond"/>
          <w:color w:val="000000" w:themeColor="text1"/>
        </w:rPr>
        <w:t xml:space="preserve"> (Figu</w:t>
      </w:r>
      <w:r w:rsidR="5FC58511" w:rsidRPr="00E52382">
        <w:rPr>
          <w:rFonts w:ascii="Garamond" w:eastAsia="Garamond" w:hAnsi="Garamond" w:cs="Garamond"/>
          <w:color w:val="000000" w:themeColor="text1"/>
        </w:rPr>
        <w:t xml:space="preserve">re </w:t>
      </w:r>
      <w:r w:rsidR="7C21F3A1" w:rsidRPr="00E52382">
        <w:rPr>
          <w:rFonts w:ascii="Garamond" w:eastAsia="Garamond" w:hAnsi="Garamond" w:cs="Garamond"/>
          <w:color w:val="000000" w:themeColor="text1"/>
        </w:rPr>
        <w:t>5</w:t>
      </w:r>
      <w:r w:rsidR="5FC58511" w:rsidRPr="00E52382">
        <w:rPr>
          <w:rFonts w:ascii="Garamond" w:eastAsia="Garamond" w:hAnsi="Garamond" w:cs="Garamond"/>
          <w:color w:val="000000" w:themeColor="text1"/>
        </w:rPr>
        <w:t>)</w:t>
      </w:r>
      <w:r w:rsidR="49E54300" w:rsidRPr="00E52382">
        <w:rPr>
          <w:rFonts w:ascii="Garamond" w:eastAsia="Garamond" w:hAnsi="Garamond" w:cs="Garamond"/>
          <w:color w:val="000000" w:themeColor="text1"/>
        </w:rPr>
        <w:t xml:space="preserve">. </w:t>
      </w:r>
      <w:r w:rsidR="3AC25004" w:rsidRPr="00E52382">
        <w:rPr>
          <w:rFonts w:ascii="Garamond" w:eastAsia="Garamond" w:hAnsi="Garamond" w:cs="Garamond"/>
          <w:color w:val="000000" w:themeColor="text1"/>
        </w:rPr>
        <w:t>Th</w:t>
      </w:r>
      <w:r w:rsidR="69DE23BC" w:rsidRPr="00E52382">
        <w:rPr>
          <w:rFonts w:ascii="Garamond" w:eastAsia="Garamond" w:hAnsi="Garamond" w:cs="Garamond"/>
          <w:color w:val="000000" w:themeColor="text1"/>
        </w:rPr>
        <w:t>us, both the pixel-based and HUC-based CMI results for March 2019 corroborate the observed wetness trend throughout the region</w:t>
      </w:r>
      <w:r w:rsidR="549C62FB" w:rsidRPr="00E52382">
        <w:rPr>
          <w:rFonts w:ascii="Garamond" w:eastAsia="Garamond" w:hAnsi="Garamond" w:cs="Garamond"/>
          <w:color w:val="000000" w:themeColor="text1"/>
        </w:rPr>
        <w:t xml:space="preserve"> illustrated in</w:t>
      </w:r>
      <w:r w:rsidR="69DE23BC" w:rsidRPr="00E52382">
        <w:rPr>
          <w:rFonts w:ascii="Garamond" w:eastAsia="Garamond" w:hAnsi="Garamond" w:cs="Garamond"/>
          <w:color w:val="000000" w:themeColor="text1"/>
        </w:rPr>
        <w:t xml:space="preserve"> the annual </w:t>
      </w:r>
      <w:r w:rsidR="403041BE" w:rsidRPr="00E52382">
        <w:rPr>
          <w:rFonts w:ascii="Garamond" w:eastAsia="Garamond" w:hAnsi="Garamond" w:cs="Garamond"/>
          <w:color w:val="000000" w:themeColor="text1"/>
        </w:rPr>
        <w:t>runoff graph (U.S. Army Corps of Engineers, 2019, p. 41)</w:t>
      </w:r>
      <w:r w:rsidR="35DF761E" w:rsidRPr="00E52382">
        <w:rPr>
          <w:rFonts w:ascii="Garamond" w:eastAsia="Garamond" w:hAnsi="Garamond" w:cs="Garamond"/>
          <w:color w:val="000000" w:themeColor="text1"/>
        </w:rPr>
        <w:t>.</w:t>
      </w:r>
      <w:r w:rsidR="27EE6118" w:rsidRPr="00E52382">
        <w:rPr>
          <w:rFonts w:ascii="Garamond" w:eastAsia="Garamond" w:hAnsi="Garamond" w:cs="Garamond"/>
          <w:color w:val="000000" w:themeColor="text1"/>
        </w:rPr>
        <w:t xml:space="preserve"> </w:t>
      </w:r>
      <w:r w:rsidR="549C7A1C" w:rsidRPr="00E52382">
        <w:rPr>
          <w:rFonts w:ascii="Garamond" w:eastAsia="Garamond" w:hAnsi="Garamond" w:cs="Garamond"/>
          <w:color w:val="000000" w:themeColor="text1"/>
        </w:rPr>
        <w:t>A</w:t>
      </w:r>
      <w:r w:rsidR="549C7A1C" w:rsidRPr="62830737">
        <w:rPr>
          <w:rFonts w:ascii="Garamond" w:eastAsia="Garamond" w:hAnsi="Garamond" w:cs="Garamond"/>
          <w:color w:val="000000" w:themeColor="text1"/>
        </w:rPr>
        <w:t xml:space="preserve"> comparison of </w:t>
      </w:r>
      <w:r w:rsidR="27EE6118" w:rsidRPr="62830737">
        <w:rPr>
          <w:rFonts w:ascii="Garamond" w:eastAsia="Garamond" w:hAnsi="Garamond" w:cs="Garamond"/>
          <w:color w:val="000000" w:themeColor="text1"/>
        </w:rPr>
        <w:t>our pixel</w:t>
      </w:r>
      <w:r w:rsidR="13F13418" w:rsidRPr="62830737">
        <w:rPr>
          <w:rFonts w:ascii="Garamond" w:eastAsia="Garamond" w:hAnsi="Garamond" w:cs="Garamond"/>
          <w:color w:val="000000" w:themeColor="text1"/>
        </w:rPr>
        <w:t>-</w:t>
      </w:r>
      <w:r w:rsidR="27EE6118" w:rsidRPr="62830737">
        <w:rPr>
          <w:rFonts w:ascii="Garamond" w:eastAsia="Garamond" w:hAnsi="Garamond" w:cs="Garamond"/>
          <w:color w:val="000000" w:themeColor="text1"/>
        </w:rPr>
        <w:t xml:space="preserve">based </w:t>
      </w:r>
      <w:r w:rsidR="04F2FDBB" w:rsidRPr="62830737">
        <w:rPr>
          <w:rFonts w:ascii="Garamond" w:eastAsia="Garamond" w:hAnsi="Garamond" w:cs="Garamond"/>
          <w:color w:val="000000" w:themeColor="text1"/>
        </w:rPr>
        <w:t>with our</w:t>
      </w:r>
      <w:r w:rsidR="27EE6118" w:rsidRPr="62830737">
        <w:rPr>
          <w:rFonts w:ascii="Garamond" w:eastAsia="Garamond" w:hAnsi="Garamond" w:cs="Garamond"/>
          <w:color w:val="000000" w:themeColor="text1"/>
        </w:rPr>
        <w:t xml:space="preserve"> </w:t>
      </w:r>
      <w:r w:rsidR="6B65263E" w:rsidRPr="62830737">
        <w:rPr>
          <w:rFonts w:ascii="Garamond" w:eastAsia="Garamond" w:hAnsi="Garamond" w:cs="Garamond"/>
          <w:color w:val="000000" w:themeColor="text1"/>
        </w:rPr>
        <w:t>HUC-based CMI results</w:t>
      </w:r>
      <w:r w:rsidR="60F2B13C" w:rsidRPr="62830737">
        <w:rPr>
          <w:rFonts w:ascii="Garamond" w:eastAsia="Garamond" w:hAnsi="Garamond" w:cs="Garamond"/>
          <w:color w:val="000000" w:themeColor="text1"/>
        </w:rPr>
        <w:t xml:space="preserve"> revealed </w:t>
      </w:r>
      <w:r w:rsidR="27EE6118" w:rsidRPr="62830737">
        <w:rPr>
          <w:rFonts w:ascii="Garamond" w:eastAsia="Garamond" w:hAnsi="Garamond" w:cs="Garamond"/>
          <w:color w:val="000000" w:themeColor="text1"/>
        </w:rPr>
        <w:t xml:space="preserve">that both </w:t>
      </w:r>
      <w:r w:rsidR="67F34C93" w:rsidRPr="62830737">
        <w:rPr>
          <w:rFonts w:ascii="Garamond" w:eastAsia="Garamond" w:hAnsi="Garamond" w:cs="Garamond"/>
          <w:color w:val="000000" w:themeColor="text1"/>
        </w:rPr>
        <w:t>method</w:t>
      </w:r>
      <w:r w:rsidR="27EE6118" w:rsidRPr="62830737">
        <w:rPr>
          <w:rFonts w:ascii="Garamond" w:eastAsia="Garamond" w:hAnsi="Garamond" w:cs="Garamond"/>
          <w:color w:val="000000" w:themeColor="text1"/>
        </w:rPr>
        <w:t xml:space="preserve">s depict </w:t>
      </w:r>
      <w:r w:rsidR="411B4029" w:rsidRPr="62830737">
        <w:rPr>
          <w:rFonts w:ascii="Garamond" w:eastAsia="Garamond" w:hAnsi="Garamond" w:cs="Garamond"/>
          <w:color w:val="000000" w:themeColor="text1"/>
        </w:rPr>
        <w:t>similar moisture</w:t>
      </w:r>
      <w:r w:rsidR="27EE6118" w:rsidRPr="62830737">
        <w:rPr>
          <w:rFonts w:ascii="Garamond" w:eastAsia="Garamond" w:hAnsi="Garamond" w:cs="Garamond"/>
          <w:color w:val="000000" w:themeColor="text1"/>
        </w:rPr>
        <w:t xml:space="preserve"> conditions for the region </w:t>
      </w:r>
      <w:r w:rsidR="38770DA1" w:rsidRPr="62830737">
        <w:rPr>
          <w:rFonts w:ascii="Garamond" w:eastAsia="Garamond" w:hAnsi="Garamond" w:cs="Garamond"/>
          <w:color w:val="000000" w:themeColor="text1"/>
        </w:rPr>
        <w:t xml:space="preserve">despite the </w:t>
      </w:r>
      <w:r w:rsidR="385E1694" w:rsidRPr="62830737">
        <w:rPr>
          <w:rFonts w:ascii="Garamond" w:eastAsia="Garamond" w:hAnsi="Garamond" w:cs="Garamond"/>
          <w:color w:val="000000" w:themeColor="text1"/>
        </w:rPr>
        <w:lastRenderedPageBreak/>
        <w:t>fact that the</w:t>
      </w:r>
      <w:r w:rsidR="04B586D3" w:rsidRPr="62830737">
        <w:rPr>
          <w:rFonts w:ascii="Garamond" w:eastAsia="Garamond" w:hAnsi="Garamond" w:cs="Garamond"/>
          <w:color w:val="000000" w:themeColor="text1"/>
        </w:rPr>
        <w:t xml:space="preserve"> respective</w:t>
      </w:r>
      <w:r w:rsidR="385E1694" w:rsidRPr="62830737">
        <w:rPr>
          <w:rFonts w:ascii="Garamond" w:eastAsia="Garamond" w:hAnsi="Garamond" w:cs="Garamond"/>
          <w:color w:val="000000" w:themeColor="text1"/>
        </w:rPr>
        <w:t xml:space="preserve"> </w:t>
      </w:r>
      <w:r w:rsidR="38770DA1" w:rsidRPr="62830737">
        <w:rPr>
          <w:rFonts w:ascii="Garamond" w:eastAsia="Garamond" w:hAnsi="Garamond" w:cs="Garamond"/>
          <w:color w:val="000000" w:themeColor="text1"/>
        </w:rPr>
        <w:t xml:space="preserve">calculations </w:t>
      </w:r>
      <w:r w:rsidR="7DBAAAB7" w:rsidRPr="62830737">
        <w:rPr>
          <w:rFonts w:ascii="Garamond" w:eastAsia="Garamond" w:hAnsi="Garamond" w:cs="Garamond"/>
          <w:color w:val="000000" w:themeColor="text1"/>
        </w:rPr>
        <w:t>were performed</w:t>
      </w:r>
      <w:r w:rsidR="2A1A5E1E" w:rsidRPr="62830737">
        <w:rPr>
          <w:rFonts w:ascii="Garamond" w:eastAsia="Garamond" w:hAnsi="Garamond" w:cs="Garamond"/>
          <w:color w:val="000000" w:themeColor="text1"/>
        </w:rPr>
        <w:t xml:space="preserve"> at</w:t>
      </w:r>
      <w:r w:rsidR="38770DA1" w:rsidRPr="62830737">
        <w:rPr>
          <w:rFonts w:ascii="Garamond" w:eastAsia="Garamond" w:hAnsi="Garamond" w:cs="Garamond"/>
          <w:color w:val="000000" w:themeColor="text1"/>
        </w:rPr>
        <w:t xml:space="preserve"> different</w:t>
      </w:r>
      <w:r w:rsidR="3766CBAC" w:rsidRPr="62830737">
        <w:rPr>
          <w:rFonts w:ascii="Garamond" w:eastAsia="Garamond" w:hAnsi="Garamond" w:cs="Garamond"/>
          <w:color w:val="000000" w:themeColor="text1"/>
        </w:rPr>
        <w:t xml:space="preserve"> spatial</w:t>
      </w:r>
      <w:r w:rsidR="38770DA1" w:rsidRPr="62830737">
        <w:rPr>
          <w:rFonts w:ascii="Garamond" w:eastAsia="Garamond" w:hAnsi="Garamond" w:cs="Garamond"/>
          <w:color w:val="000000" w:themeColor="text1"/>
        </w:rPr>
        <w:t xml:space="preserve"> scales</w:t>
      </w:r>
      <w:r w:rsidR="21401D89" w:rsidRPr="62830737">
        <w:rPr>
          <w:rFonts w:ascii="Garamond" w:eastAsia="Garamond" w:hAnsi="Garamond" w:cs="Garamond"/>
          <w:color w:val="000000" w:themeColor="text1"/>
        </w:rPr>
        <w:t>.</w:t>
      </w:r>
      <w:r w:rsidR="7B76471B">
        <w:rPr>
          <w:noProof/>
        </w:rPr>
        <w:drawing>
          <wp:inline distT="0" distB="0" distL="0" distR="0" wp14:anchorId="113125A5" wp14:editId="7DB483BE">
            <wp:extent cx="5864509" cy="3050065"/>
            <wp:effectExtent l="0" t="0" r="0" b="0"/>
            <wp:docPr id="2098677089" name="Picture 2098677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677089"/>
                    <pic:cNvPicPr/>
                  </pic:nvPicPr>
                  <pic:blipFill>
                    <a:blip r:embed="rId15">
                      <a:extLst>
                        <a:ext uri="{28A0092B-C50C-407E-A947-70E740481C1C}">
                          <a14:useLocalDpi xmlns:a14="http://schemas.microsoft.com/office/drawing/2010/main" val="0"/>
                        </a:ext>
                      </a:extLst>
                    </a:blip>
                    <a:srcRect t="606" b="7275"/>
                    <a:stretch>
                      <a:fillRect/>
                    </a:stretch>
                  </pic:blipFill>
                  <pic:spPr>
                    <a:xfrm>
                      <a:off x="0" y="0"/>
                      <a:ext cx="5864509" cy="3050065"/>
                    </a:xfrm>
                    <a:prstGeom prst="rect">
                      <a:avLst/>
                    </a:prstGeom>
                  </pic:spPr>
                </pic:pic>
              </a:graphicData>
            </a:graphic>
          </wp:inline>
        </w:drawing>
      </w:r>
    </w:p>
    <w:p w14:paraId="2E438CB7" w14:textId="067F9C1D" w:rsidR="554CDCAE" w:rsidRDefault="37AFE4F1" w:rsidP="63F77342">
      <w:pPr>
        <w:spacing w:after="0" w:line="240" w:lineRule="auto"/>
        <w:jc w:val="center"/>
        <w:rPr>
          <w:rFonts w:ascii="Garamond" w:eastAsia="Garamond" w:hAnsi="Garamond" w:cs="Garamond"/>
        </w:rPr>
      </w:pPr>
      <w:r w:rsidRPr="63F77342">
        <w:rPr>
          <w:rFonts w:ascii="Garamond" w:eastAsia="Garamond" w:hAnsi="Garamond" w:cs="Garamond"/>
          <w:i/>
          <w:iCs/>
        </w:rPr>
        <w:t xml:space="preserve">Figure </w:t>
      </w:r>
      <w:r w:rsidR="00AF126D" w:rsidRPr="63F77342">
        <w:rPr>
          <w:rFonts w:ascii="Garamond" w:eastAsia="Garamond" w:hAnsi="Garamond" w:cs="Garamond"/>
          <w:i/>
          <w:iCs/>
        </w:rPr>
        <w:t>4</w:t>
      </w:r>
      <w:r w:rsidRPr="63F77342">
        <w:rPr>
          <w:rFonts w:ascii="Garamond" w:eastAsia="Garamond" w:hAnsi="Garamond" w:cs="Garamond"/>
          <w:i/>
          <w:iCs/>
        </w:rPr>
        <w:t xml:space="preserve">. </w:t>
      </w:r>
      <w:r w:rsidR="593B03AC" w:rsidRPr="63F77342">
        <w:rPr>
          <w:rFonts w:ascii="Garamond" w:eastAsia="Garamond" w:hAnsi="Garamond" w:cs="Garamond"/>
        </w:rPr>
        <w:t>Left: Pixel-based CMI for March 2016</w:t>
      </w:r>
      <w:r w:rsidR="5E319D80" w:rsidRPr="63F77342">
        <w:rPr>
          <w:rFonts w:ascii="Garamond" w:eastAsia="Garamond" w:hAnsi="Garamond" w:cs="Garamond"/>
        </w:rPr>
        <w:t xml:space="preserve"> at a 27 km resolution</w:t>
      </w:r>
      <w:r w:rsidR="593B03AC" w:rsidRPr="63F77342">
        <w:rPr>
          <w:rFonts w:ascii="Garamond" w:eastAsia="Garamond" w:hAnsi="Garamond" w:cs="Garamond"/>
        </w:rPr>
        <w:t xml:space="preserve">. </w:t>
      </w:r>
    </w:p>
    <w:p w14:paraId="6391F849" w14:textId="7E7C5DEF" w:rsidR="554CDCAE" w:rsidRDefault="08F72B5E" w:rsidP="17E03E8E">
      <w:pPr>
        <w:spacing w:after="0" w:line="240" w:lineRule="auto"/>
        <w:jc w:val="center"/>
        <w:rPr>
          <w:rFonts w:ascii="Garamond" w:eastAsia="Garamond" w:hAnsi="Garamond" w:cs="Garamond"/>
        </w:rPr>
      </w:pPr>
      <w:r w:rsidRPr="17E03E8E">
        <w:rPr>
          <w:rFonts w:ascii="Garamond" w:eastAsia="Garamond" w:hAnsi="Garamond" w:cs="Garamond"/>
        </w:rPr>
        <w:t xml:space="preserve">Right: </w:t>
      </w:r>
      <w:r w:rsidR="6C3E9360" w:rsidRPr="17E03E8E">
        <w:rPr>
          <w:rFonts w:ascii="Garamond" w:eastAsia="Garamond" w:hAnsi="Garamond" w:cs="Garamond"/>
        </w:rPr>
        <w:t xml:space="preserve">HUC-based CMI for March 2016 with a single CMI value produced for each hydrological unit. Hydrological units are denoted with gray borders. </w:t>
      </w:r>
      <w:r w:rsidR="479CBC88" w:rsidRPr="17E03E8E">
        <w:rPr>
          <w:rFonts w:ascii="Garamond" w:eastAsia="Garamond" w:hAnsi="Garamond" w:cs="Garamond"/>
        </w:rPr>
        <w:t>In each map, n</w:t>
      </w:r>
      <w:r w:rsidR="6C3E9360" w:rsidRPr="17E03E8E">
        <w:rPr>
          <w:rFonts w:ascii="Garamond" w:eastAsia="Garamond" w:hAnsi="Garamond" w:cs="Garamond"/>
        </w:rPr>
        <w:t>egative CMI values indicate areas with less moisture and positive CMI values indicate areas with more moisture.</w:t>
      </w:r>
    </w:p>
    <w:p w14:paraId="3F99FE6C" w14:textId="358E2318" w:rsidR="554CDCAE" w:rsidRDefault="7B76471B" w:rsidP="5CB7BA3C">
      <w:pPr>
        <w:spacing w:after="0" w:line="240" w:lineRule="auto"/>
        <w:rPr>
          <w:rFonts w:ascii="Garamond" w:eastAsia="Garamond" w:hAnsi="Garamond" w:cs="Garamond"/>
          <w:color w:val="000000" w:themeColor="text1"/>
        </w:rPr>
      </w:pPr>
      <w:r>
        <w:rPr>
          <w:noProof/>
        </w:rPr>
        <w:drawing>
          <wp:inline distT="0" distB="0" distL="0" distR="0" wp14:anchorId="187DCD8A" wp14:editId="6CB33DCA">
            <wp:extent cx="5885860" cy="3089543"/>
            <wp:effectExtent l="0" t="0" r="0" b="0"/>
            <wp:docPr id="183532489" name="Picture 18353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32489"/>
                    <pic:cNvPicPr/>
                  </pic:nvPicPr>
                  <pic:blipFill>
                    <a:blip r:embed="rId16">
                      <a:extLst>
                        <a:ext uri="{28A0092B-C50C-407E-A947-70E740481C1C}">
                          <a14:useLocalDpi xmlns:a14="http://schemas.microsoft.com/office/drawing/2010/main" val="0"/>
                        </a:ext>
                      </a:extLst>
                    </a:blip>
                    <a:srcRect l="342" t="608" b="6394"/>
                    <a:stretch>
                      <a:fillRect/>
                    </a:stretch>
                  </pic:blipFill>
                  <pic:spPr>
                    <a:xfrm>
                      <a:off x="0" y="0"/>
                      <a:ext cx="5885860" cy="3089543"/>
                    </a:xfrm>
                    <a:prstGeom prst="rect">
                      <a:avLst/>
                    </a:prstGeom>
                  </pic:spPr>
                </pic:pic>
              </a:graphicData>
            </a:graphic>
          </wp:inline>
        </w:drawing>
      </w:r>
    </w:p>
    <w:p w14:paraId="585C1499" w14:textId="23630BD3" w:rsidR="554CDCAE" w:rsidRDefault="6BABA672" w:rsidP="63F77342">
      <w:pPr>
        <w:spacing w:after="0" w:line="240" w:lineRule="auto"/>
        <w:jc w:val="center"/>
        <w:rPr>
          <w:rFonts w:ascii="Garamond" w:eastAsia="Garamond" w:hAnsi="Garamond" w:cs="Garamond"/>
        </w:rPr>
      </w:pPr>
      <w:r w:rsidRPr="63F77342">
        <w:rPr>
          <w:rFonts w:ascii="Garamond" w:eastAsia="Garamond" w:hAnsi="Garamond" w:cs="Garamond"/>
          <w:i/>
          <w:iCs/>
        </w:rPr>
        <w:t xml:space="preserve">Figure </w:t>
      </w:r>
      <w:r w:rsidR="00AF126D" w:rsidRPr="63F77342">
        <w:rPr>
          <w:rFonts w:ascii="Garamond" w:eastAsia="Garamond" w:hAnsi="Garamond" w:cs="Garamond"/>
          <w:i/>
          <w:iCs/>
        </w:rPr>
        <w:t>5</w:t>
      </w:r>
      <w:r w:rsidRPr="63F77342">
        <w:rPr>
          <w:rFonts w:ascii="Garamond" w:eastAsia="Garamond" w:hAnsi="Garamond" w:cs="Garamond"/>
          <w:i/>
          <w:iCs/>
        </w:rPr>
        <w:t xml:space="preserve">. </w:t>
      </w:r>
      <w:r w:rsidRPr="63F77342">
        <w:rPr>
          <w:rFonts w:ascii="Garamond" w:eastAsia="Garamond" w:hAnsi="Garamond" w:cs="Garamond"/>
        </w:rPr>
        <w:t xml:space="preserve">Left: Pixel-based CMI for March 2019 at a 27 km resolution. </w:t>
      </w:r>
    </w:p>
    <w:p w14:paraId="18062B05" w14:textId="12408DD8" w:rsidR="554CDCAE" w:rsidRDefault="6BABA672" w:rsidP="63F77342">
      <w:pPr>
        <w:spacing w:after="0" w:line="240" w:lineRule="auto"/>
        <w:jc w:val="center"/>
        <w:rPr>
          <w:rFonts w:ascii="Garamond" w:eastAsia="Garamond" w:hAnsi="Garamond" w:cs="Garamond"/>
        </w:rPr>
      </w:pPr>
      <w:r w:rsidRPr="63F77342">
        <w:rPr>
          <w:rFonts w:ascii="Garamond" w:eastAsia="Garamond" w:hAnsi="Garamond" w:cs="Garamond"/>
        </w:rPr>
        <w:t xml:space="preserve">Right: HUC-based CMI for March 2019 with a single CMI value produced for each hydrological unit. Hydrological units are denoted with gray borders. </w:t>
      </w:r>
      <w:r w:rsidR="76B3C18B" w:rsidRPr="63F77342">
        <w:rPr>
          <w:rFonts w:ascii="Garamond" w:eastAsia="Garamond" w:hAnsi="Garamond" w:cs="Garamond"/>
        </w:rPr>
        <w:t>In each map, n</w:t>
      </w:r>
      <w:r w:rsidRPr="63F77342">
        <w:rPr>
          <w:rFonts w:ascii="Garamond" w:eastAsia="Garamond" w:hAnsi="Garamond" w:cs="Garamond"/>
        </w:rPr>
        <w:t>egative CMI values indicate areas with less moisture and positive CMI values indicate areas with more moisture.</w:t>
      </w:r>
    </w:p>
    <w:p w14:paraId="093DBE0A" w14:textId="1CAE622F" w:rsidR="554CDCAE" w:rsidRDefault="554CDCAE" w:rsidP="554CDCAE">
      <w:pPr>
        <w:spacing w:after="0" w:line="240" w:lineRule="auto"/>
        <w:rPr>
          <w:rFonts w:ascii="Garamond" w:eastAsia="Garamond" w:hAnsi="Garamond" w:cs="Garamond"/>
          <w:color w:val="000000" w:themeColor="text1"/>
        </w:rPr>
      </w:pPr>
    </w:p>
    <w:p w14:paraId="5CD5241A" w14:textId="137E20F1" w:rsidR="554CDCAE" w:rsidRDefault="554CDCAE" w:rsidP="554CDCAE">
      <w:pPr>
        <w:spacing w:after="0" w:line="240" w:lineRule="auto"/>
        <w:rPr>
          <w:rFonts w:ascii="Garamond" w:eastAsia="Garamond" w:hAnsi="Garamond" w:cs="Garamond"/>
          <w:color w:val="000000" w:themeColor="text1"/>
        </w:rPr>
      </w:pPr>
    </w:p>
    <w:p w14:paraId="3B9ADF16" w14:textId="56E07A52" w:rsidR="0694EEBB" w:rsidRDefault="261F013E" w:rsidP="63F77342">
      <w:pPr>
        <w:spacing w:after="0" w:line="240" w:lineRule="auto"/>
        <w:rPr>
          <w:rFonts w:ascii="Garamond" w:eastAsia="Garamond" w:hAnsi="Garamond" w:cs="Garamond"/>
          <w:color w:val="000000" w:themeColor="text1"/>
        </w:rPr>
      </w:pPr>
      <w:r w:rsidRPr="17E03E8E">
        <w:rPr>
          <w:rFonts w:ascii="Garamond" w:eastAsia="Garamond" w:hAnsi="Garamond" w:cs="Garamond"/>
          <w:color w:val="000000" w:themeColor="text1"/>
        </w:rPr>
        <w:t>When</w:t>
      </w:r>
      <w:r w:rsidR="4F1249F7" w:rsidRPr="17E03E8E">
        <w:rPr>
          <w:rFonts w:ascii="Garamond" w:eastAsia="Garamond" w:hAnsi="Garamond" w:cs="Garamond"/>
          <w:color w:val="000000" w:themeColor="text1"/>
        </w:rPr>
        <w:t xml:space="preserve"> analyzing the correlation between winter CMI and spring cumulative discharge</w:t>
      </w:r>
      <w:r w:rsidR="257D7BF8" w:rsidRPr="17E03E8E">
        <w:rPr>
          <w:rFonts w:ascii="Garamond" w:eastAsia="Garamond" w:hAnsi="Garamond" w:cs="Garamond"/>
          <w:color w:val="000000" w:themeColor="text1"/>
        </w:rPr>
        <w:t xml:space="preserve"> for subbasins with the larger watershed</w:t>
      </w:r>
      <w:r w:rsidR="4F1249F7" w:rsidRPr="17E03E8E">
        <w:rPr>
          <w:rFonts w:ascii="Garamond" w:eastAsia="Garamond" w:hAnsi="Garamond" w:cs="Garamond"/>
          <w:color w:val="000000" w:themeColor="text1"/>
        </w:rPr>
        <w:t xml:space="preserve">, </w:t>
      </w:r>
      <w:r w:rsidR="4A1AB2C2" w:rsidRPr="17E03E8E">
        <w:rPr>
          <w:rFonts w:ascii="Garamond" w:eastAsia="Garamond" w:hAnsi="Garamond" w:cs="Garamond"/>
          <w:color w:val="000000" w:themeColor="text1"/>
        </w:rPr>
        <w:t>the team</w:t>
      </w:r>
      <w:r w:rsidR="4F1249F7" w:rsidRPr="17E03E8E">
        <w:rPr>
          <w:rFonts w:ascii="Garamond" w:eastAsia="Garamond" w:hAnsi="Garamond" w:cs="Garamond"/>
          <w:color w:val="000000" w:themeColor="text1"/>
        </w:rPr>
        <w:t xml:space="preserve"> found that Feb</w:t>
      </w:r>
      <w:r w:rsidR="301F9E0E" w:rsidRPr="17E03E8E">
        <w:rPr>
          <w:rFonts w:ascii="Garamond" w:eastAsia="Garamond" w:hAnsi="Garamond" w:cs="Garamond"/>
          <w:color w:val="000000" w:themeColor="text1"/>
        </w:rPr>
        <w:t>r</w:t>
      </w:r>
      <w:r w:rsidR="4F1249F7" w:rsidRPr="17E03E8E">
        <w:rPr>
          <w:rFonts w:ascii="Garamond" w:eastAsia="Garamond" w:hAnsi="Garamond" w:cs="Garamond"/>
          <w:color w:val="000000" w:themeColor="text1"/>
        </w:rPr>
        <w:t xml:space="preserve">uary and March consistently had </w:t>
      </w:r>
      <w:r w:rsidR="24553399" w:rsidRPr="17E03E8E">
        <w:rPr>
          <w:rFonts w:ascii="Garamond" w:eastAsia="Garamond" w:hAnsi="Garamond" w:cs="Garamond"/>
          <w:color w:val="000000" w:themeColor="text1"/>
        </w:rPr>
        <w:t xml:space="preserve">larger coefficients of </w:t>
      </w:r>
      <w:r w:rsidR="24553399" w:rsidRPr="17E03E8E">
        <w:rPr>
          <w:rFonts w:ascii="Garamond" w:eastAsia="Garamond" w:hAnsi="Garamond" w:cs="Garamond"/>
          <w:color w:val="000000" w:themeColor="text1"/>
        </w:rPr>
        <w:lastRenderedPageBreak/>
        <w:t xml:space="preserve">determination </w:t>
      </w:r>
      <w:r w:rsidR="4319890C" w:rsidRPr="17E03E8E">
        <w:rPr>
          <w:rFonts w:ascii="Garamond" w:eastAsia="Garamond" w:hAnsi="Garamond" w:cs="Garamond"/>
          <w:color w:val="000000" w:themeColor="text1"/>
        </w:rPr>
        <w:t xml:space="preserve">than December and </w:t>
      </w:r>
      <w:r w:rsidR="6112DCB6" w:rsidRPr="17E03E8E">
        <w:rPr>
          <w:rFonts w:ascii="Garamond" w:eastAsia="Garamond" w:hAnsi="Garamond" w:cs="Garamond"/>
          <w:color w:val="000000" w:themeColor="text1"/>
        </w:rPr>
        <w:t>January</w:t>
      </w:r>
      <w:r w:rsidR="4319890C" w:rsidRPr="17E03E8E">
        <w:rPr>
          <w:rFonts w:ascii="Garamond" w:eastAsia="Garamond" w:hAnsi="Garamond" w:cs="Garamond"/>
          <w:color w:val="000000" w:themeColor="text1"/>
        </w:rPr>
        <w:t xml:space="preserve">. </w:t>
      </w:r>
      <w:r w:rsidR="701054D8" w:rsidRPr="17E03E8E">
        <w:rPr>
          <w:rFonts w:ascii="Garamond" w:eastAsia="Garamond" w:hAnsi="Garamond" w:cs="Garamond"/>
          <w:color w:val="000000" w:themeColor="text1"/>
        </w:rPr>
        <w:t>Figure B1 details a map for the five sub</w:t>
      </w:r>
      <w:r w:rsidR="158D8372" w:rsidRPr="17E03E8E">
        <w:rPr>
          <w:rFonts w:ascii="Garamond" w:eastAsia="Garamond" w:hAnsi="Garamond" w:cs="Garamond"/>
          <w:color w:val="000000" w:themeColor="text1"/>
        </w:rPr>
        <w:t>basin</w:t>
      </w:r>
      <w:r w:rsidR="701054D8" w:rsidRPr="17E03E8E">
        <w:rPr>
          <w:rFonts w:ascii="Garamond" w:eastAsia="Garamond" w:hAnsi="Garamond" w:cs="Garamond"/>
          <w:color w:val="000000" w:themeColor="text1"/>
        </w:rPr>
        <w:t xml:space="preserve">s selected for correlation analysis in this study. </w:t>
      </w:r>
      <w:r w:rsidR="4319890C" w:rsidRPr="17E03E8E">
        <w:rPr>
          <w:rFonts w:ascii="Garamond" w:eastAsia="Garamond" w:hAnsi="Garamond" w:cs="Garamond"/>
          <w:color w:val="000000" w:themeColor="text1"/>
        </w:rPr>
        <w:t>Th</w:t>
      </w:r>
      <w:r w:rsidR="2DB6FB69" w:rsidRPr="17E03E8E">
        <w:rPr>
          <w:rFonts w:ascii="Garamond" w:eastAsia="Garamond" w:hAnsi="Garamond" w:cs="Garamond"/>
          <w:color w:val="000000" w:themeColor="text1"/>
        </w:rPr>
        <w:t>e higher correlation values in March likely reflect</w:t>
      </w:r>
      <w:r w:rsidR="0BCFA7CD" w:rsidRPr="17E03E8E">
        <w:rPr>
          <w:rFonts w:ascii="Garamond" w:eastAsia="Garamond" w:hAnsi="Garamond" w:cs="Garamond"/>
          <w:color w:val="000000" w:themeColor="text1"/>
        </w:rPr>
        <w:t xml:space="preserve"> that</w:t>
      </w:r>
      <w:r w:rsidR="4319890C" w:rsidRPr="17E03E8E">
        <w:rPr>
          <w:rFonts w:ascii="Garamond" w:eastAsia="Garamond" w:hAnsi="Garamond" w:cs="Garamond"/>
          <w:color w:val="000000" w:themeColor="text1"/>
        </w:rPr>
        <w:t xml:space="preserve"> snow conditions closer to spring melt </w:t>
      </w:r>
      <w:r w:rsidR="6336CE5D" w:rsidRPr="17E03E8E">
        <w:rPr>
          <w:rFonts w:ascii="Garamond" w:eastAsia="Garamond" w:hAnsi="Garamond" w:cs="Garamond"/>
          <w:color w:val="000000" w:themeColor="text1"/>
        </w:rPr>
        <w:t xml:space="preserve">are the </w:t>
      </w:r>
      <w:r w:rsidR="6FA88B90" w:rsidRPr="17E03E8E">
        <w:rPr>
          <w:rFonts w:ascii="Garamond" w:eastAsia="Garamond" w:hAnsi="Garamond" w:cs="Garamond"/>
          <w:color w:val="000000" w:themeColor="text1"/>
        </w:rPr>
        <w:t xml:space="preserve">ultimate contributors </w:t>
      </w:r>
      <w:r w:rsidR="3DD5A2E4" w:rsidRPr="17E03E8E">
        <w:rPr>
          <w:rFonts w:ascii="Garamond" w:eastAsia="Garamond" w:hAnsi="Garamond" w:cs="Garamond"/>
          <w:color w:val="000000" w:themeColor="text1"/>
        </w:rPr>
        <w:t>to</w:t>
      </w:r>
      <w:r w:rsidR="6FA88B90" w:rsidRPr="17E03E8E">
        <w:rPr>
          <w:rFonts w:ascii="Garamond" w:eastAsia="Garamond" w:hAnsi="Garamond" w:cs="Garamond"/>
          <w:color w:val="000000" w:themeColor="text1"/>
        </w:rPr>
        <w:t xml:space="preserve"> runoff</w:t>
      </w:r>
      <w:r w:rsidR="12D3EEEC" w:rsidRPr="17E03E8E">
        <w:rPr>
          <w:rFonts w:ascii="Garamond" w:eastAsia="Garamond" w:hAnsi="Garamond" w:cs="Garamond"/>
          <w:color w:val="000000" w:themeColor="text1"/>
        </w:rPr>
        <w:t>. Therefore,</w:t>
      </w:r>
      <w:r w:rsidR="0B1152EB" w:rsidRPr="17E03E8E">
        <w:rPr>
          <w:rFonts w:ascii="Garamond" w:eastAsia="Garamond" w:hAnsi="Garamond" w:cs="Garamond"/>
          <w:color w:val="000000" w:themeColor="text1"/>
        </w:rPr>
        <w:t xml:space="preserve"> early snow can provide predictive possibilities but the conditions right before melt reflect the most </w:t>
      </w:r>
      <w:r w:rsidR="49BF3A20" w:rsidRPr="17E03E8E">
        <w:rPr>
          <w:rFonts w:ascii="Garamond" w:eastAsia="Garamond" w:hAnsi="Garamond" w:cs="Garamond"/>
          <w:color w:val="000000" w:themeColor="text1"/>
        </w:rPr>
        <w:t>representative</w:t>
      </w:r>
      <w:r w:rsidR="0B1152EB" w:rsidRPr="17E03E8E">
        <w:rPr>
          <w:rFonts w:ascii="Garamond" w:eastAsia="Garamond" w:hAnsi="Garamond" w:cs="Garamond"/>
          <w:color w:val="000000" w:themeColor="text1"/>
        </w:rPr>
        <w:t xml:space="preserve"> CMI values</w:t>
      </w:r>
      <w:r w:rsidR="6FA88B90" w:rsidRPr="17E03E8E">
        <w:rPr>
          <w:rFonts w:ascii="Garamond" w:eastAsia="Garamond" w:hAnsi="Garamond" w:cs="Garamond"/>
          <w:color w:val="000000" w:themeColor="text1"/>
        </w:rPr>
        <w:t>.</w:t>
      </w:r>
      <w:r w:rsidR="0F5B81A7" w:rsidRPr="17E03E8E">
        <w:rPr>
          <w:rFonts w:ascii="Garamond" w:eastAsia="Garamond" w:hAnsi="Garamond" w:cs="Garamond"/>
          <w:color w:val="000000" w:themeColor="text1"/>
        </w:rPr>
        <w:t xml:space="preserve"> </w:t>
      </w:r>
      <w:r w:rsidR="6FA88B90" w:rsidRPr="17E03E8E">
        <w:rPr>
          <w:rFonts w:ascii="Garamond" w:eastAsia="Garamond" w:hAnsi="Garamond" w:cs="Garamond"/>
          <w:color w:val="000000" w:themeColor="text1"/>
        </w:rPr>
        <w:t>Th</w:t>
      </w:r>
      <w:r w:rsidR="5E801CC1" w:rsidRPr="17E03E8E">
        <w:rPr>
          <w:rFonts w:ascii="Garamond" w:eastAsia="Garamond" w:hAnsi="Garamond" w:cs="Garamond"/>
          <w:color w:val="000000" w:themeColor="text1"/>
        </w:rPr>
        <w:t xml:space="preserve">is </w:t>
      </w:r>
      <w:r w:rsidR="389ED46C" w:rsidRPr="17E03E8E">
        <w:rPr>
          <w:rFonts w:ascii="Garamond" w:eastAsia="Garamond" w:hAnsi="Garamond" w:cs="Garamond"/>
          <w:color w:val="000000" w:themeColor="text1"/>
        </w:rPr>
        <w:t>is ascertained because</w:t>
      </w:r>
      <w:r w:rsidR="5E801CC1" w:rsidRPr="17E03E8E">
        <w:rPr>
          <w:rFonts w:ascii="Garamond" w:eastAsia="Garamond" w:hAnsi="Garamond" w:cs="Garamond"/>
          <w:color w:val="000000" w:themeColor="text1"/>
        </w:rPr>
        <w:t xml:space="preserve"> the</w:t>
      </w:r>
      <w:r w:rsidR="6FA88B90" w:rsidRPr="17E03E8E">
        <w:rPr>
          <w:rFonts w:ascii="Garamond" w:eastAsia="Garamond" w:hAnsi="Garamond" w:cs="Garamond"/>
          <w:color w:val="000000" w:themeColor="text1"/>
        </w:rPr>
        <w:t xml:space="preserve"> coefficient</w:t>
      </w:r>
      <w:r w:rsidR="10F46DDF" w:rsidRPr="17E03E8E">
        <w:rPr>
          <w:rFonts w:ascii="Garamond" w:eastAsia="Garamond" w:hAnsi="Garamond" w:cs="Garamond"/>
          <w:color w:val="000000" w:themeColor="text1"/>
        </w:rPr>
        <w:t xml:space="preserve">s </w:t>
      </w:r>
      <w:r w:rsidR="6FA88B90" w:rsidRPr="17E03E8E">
        <w:rPr>
          <w:rFonts w:ascii="Garamond" w:eastAsia="Garamond" w:hAnsi="Garamond" w:cs="Garamond"/>
          <w:color w:val="000000" w:themeColor="text1"/>
        </w:rPr>
        <w:t>of determination</w:t>
      </w:r>
      <w:r w:rsidR="41509CC7" w:rsidRPr="17E03E8E">
        <w:rPr>
          <w:rFonts w:ascii="Garamond" w:eastAsia="Garamond" w:hAnsi="Garamond" w:cs="Garamond"/>
          <w:color w:val="000000" w:themeColor="text1"/>
        </w:rPr>
        <w:t xml:space="preserve"> </w:t>
      </w:r>
      <w:r w:rsidR="20CD62F7" w:rsidRPr="17E03E8E">
        <w:rPr>
          <w:rFonts w:ascii="Garamond" w:eastAsia="Garamond" w:hAnsi="Garamond" w:cs="Garamond"/>
          <w:color w:val="000000" w:themeColor="text1"/>
        </w:rPr>
        <w:t>(R</w:t>
      </w:r>
      <w:r w:rsidR="20CD62F7" w:rsidRPr="17E03E8E">
        <w:rPr>
          <w:rFonts w:ascii="Garamond" w:eastAsia="Garamond" w:hAnsi="Garamond" w:cs="Garamond"/>
          <w:color w:val="000000" w:themeColor="text1"/>
          <w:vertAlign w:val="superscript"/>
        </w:rPr>
        <w:t>2</w:t>
      </w:r>
      <w:r w:rsidR="20CD62F7" w:rsidRPr="17E03E8E">
        <w:rPr>
          <w:rFonts w:ascii="Garamond" w:eastAsia="Garamond" w:hAnsi="Garamond" w:cs="Garamond"/>
          <w:color w:val="000000" w:themeColor="text1"/>
        </w:rPr>
        <w:t xml:space="preserve">) </w:t>
      </w:r>
      <w:r w:rsidR="41509CC7" w:rsidRPr="17E03E8E">
        <w:rPr>
          <w:rFonts w:ascii="Garamond" w:eastAsia="Garamond" w:hAnsi="Garamond" w:cs="Garamond"/>
          <w:color w:val="000000" w:themeColor="text1"/>
        </w:rPr>
        <w:t>for March CMI</w:t>
      </w:r>
      <w:r w:rsidR="6FA88B90" w:rsidRPr="17E03E8E">
        <w:rPr>
          <w:rFonts w:ascii="Garamond" w:eastAsia="Garamond" w:hAnsi="Garamond" w:cs="Garamond"/>
          <w:color w:val="000000" w:themeColor="text1"/>
        </w:rPr>
        <w:t xml:space="preserve"> </w:t>
      </w:r>
      <w:r w:rsidR="16BA1216" w:rsidRPr="17E03E8E">
        <w:rPr>
          <w:rFonts w:ascii="Garamond" w:eastAsia="Garamond" w:hAnsi="Garamond" w:cs="Garamond"/>
          <w:color w:val="000000" w:themeColor="text1"/>
        </w:rPr>
        <w:t xml:space="preserve">vs spring cumulative discharge </w:t>
      </w:r>
      <w:r w:rsidR="6FA88B90" w:rsidRPr="17E03E8E">
        <w:rPr>
          <w:rFonts w:ascii="Garamond" w:eastAsia="Garamond" w:hAnsi="Garamond" w:cs="Garamond"/>
          <w:color w:val="000000" w:themeColor="text1"/>
        </w:rPr>
        <w:t>w</w:t>
      </w:r>
      <w:r w:rsidR="70634890" w:rsidRPr="17E03E8E">
        <w:rPr>
          <w:rFonts w:ascii="Garamond" w:eastAsia="Garamond" w:hAnsi="Garamond" w:cs="Garamond"/>
          <w:color w:val="000000" w:themeColor="text1"/>
        </w:rPr>
        <w:t>ere</w:t>
      </w:r>
      <w:r w:rsidR="6FA88B90" w:rsidRPr="17E03E8E">
        <w:rPr>
          <w:rFonts w:ascii="Garamond" w:eastAsia="Garamond" w:hAnsi="Garamond" w:cs="Garamond"/>
          <w:color w:val="000000" w:themeColor="text1"/>
        </w:rPr>
        <w:t xml:space="preserve"> </w:t>
      </w:r>
      <w:r w:rsidR="584A330E" w:rsidRPr="17E03E8E">
        <w:rPr>
          <w:rFonts w:ascii="Garamond" w:eastAsia="Garamond" w:hAnsi="Garamond" w:cs="Garamond"/>
          <w:color w:val="000000" w:themeColor="text1"/>
        </w:rPr>
        <w:t xml:space="preserve">.55, .58, .60, .24, and .56 for the Yellowstone, </w:t>
      </w:r>
      <w:r w:rsidR="48561A32" w:rsidRPr="17E03E8E">
        <w:rPr>
          <w:rFonts w:ascii="Garamond" w:eastAsia="Garamond" w:hAnsi="Garamond" w:cs="Garamond"/>
          <w:color w:val="000000" w:themeColor="text1"/>
        </w:rPr>
        <w:t>James, Marias, Milk, and Missouri headwaters, respectively</w:t>
      </w:r>
      <w:r w:rsidR="325678F3" w:rsidRPr="17E03E8E">
        <w:rPr>
          <w:rFonts w:ascii="Garamond" w:eastAsia="Garamond" w:hAnsi="Garamond" w:cs="Garamond"/>
          <w:color w:val="000000" w:themeColor="text1"/>
        </w:rPr>
        <w:t>,</w:t>
      </w:r>
      <w:r w:rsidR="2BDDDAC9" w:rsidRPr="17E03E8E">
        <w:rPr>
          <w:rFonts w:ascii="Garamond" w:eastAsia="Garamond" w:hAnsi="Garamond" w:cs="Garamond"/>
          <w:color w:val="000000" w:themeColor="text1"/>
        </w:rPr>
        <w:t xml:space="preserve"> </w:t>
      </w:r>
      <w:r w:rsidR="644F3DF5" w:rsidRPr="17E03E8E">
        <w:rPr>
          <w:rFonts w:ascii="Garamond" w:eastAsia="Garamond" w:hAnsi="Garamond" w:cs="Garamond"/>
          <w:color w:val="000000" w:themeColor="text1"/>
        </w:rPr>
        <w:t xml:space="preserve">while coefficients of determination for </w:t>
      </w:r>
      <w:r w:rsidR="732AC843" w:rsidRPr="17E03E8E">
        <w:rPr>
          <w:rFonts w:ascii="Garamond" w:eastAsia="Garamond" w:hAnsi="Garamond" w:cs="Garamond"/>
          <w:color w:val="000000" w:themeColor="text1"/>
        </w:rPr>
        <w:t>December</w:t>
      </w:r>
      <w:r w:rsidR="644F3DF5" w:rsidRPr="17E03E8E">
        <w:rPr>
          <w:rFonts w:ascii="Garamond" w:eastAsia="Garamond" w:hAnsi="Garamond" w:cs="Garamond"/>
          <w:color w:val="000000" w:themeColor="text1"/>
        </w:rPr>
        <w:t xml:space="preserve"> CMI vs spring cumulative discharge were </w:t>
      </w:r>
      <w:r w:rsidR="7D9F905B" w:rsidRPr="17E03E8E">
        <w:rPr>
          <w:rFonts w:ascii="Garamond" w:eastAsia="Garamond" w:hAnsi="Garamond" w:cs="Garamond"/>
          <w:color w:val="000000" w:themeColor="text1"/>
        </w:rPr>
        <w:t>.</w:t>
      </w:r>
      <w:r w:rsidR="2BDDDAC9" w:rsidRPr="17E03E8E">
        <w:rPr>
          <w:rFonts w:ascii="Garamond" w:eastAsia="Garamond" w:hAnsi="Garamond" w:cs="Garamond"/>
          <w:color w:val="000000" w:themeColor="text1"/>
        </w:rPr>
        <w:t>40, .08, .04, .11, and .</w:t>
      </w:r>
      <w:r w:rsidR="0CFFA673" w:rsidRPr="17E03E8E">
        <w:rPr>
          <w:rFonts w:ascii="Garamond" w:eastAsia="Garamond" w:hAnsi="Garamond" w:cs="Garamond"/>
          <w:color w:val="000000" w:themeColor="text1"/>
        </w:rPr>
        <w:t xml:space="preserve">07 </w:t>
      </w:r>
      <w:r w:rsidR="1A114080" w:rsidRPr="17E03E8E">
        <w:rPr>
          <w:rFonts w:ascii="Garamond" w:eastAsia="Garamond" w:hAnsi="Garamond" w:cs="Garamond"/>
          <w:color w:val="000000" w:themeColor="text1"/>
        </w:rPr>
        <w:t xml:space="preserve">for the same respective regions. </w:t>
      </w:r>
      <w:r w:rsidR="66CD2C26" w:rsidRPr="17E03E8E">
        <w:rPr>
          <w:rFonts w:ascii="Garamond" w:eastAsia="Garamond" w:hAnsi="Garamond" w:cs="Garamond"/>
          <w:color w:val="000000" w:themeColor="text1"/>
        </w:rPr>
        <w:t xml:space="preserve">The average coefficient of determination was </w:t>
      </w:r>
      <w:r w:rsidR="0270E520" w:rsidRPr="17E03E8E">
        <w:rPr>
          <w:rFonts w:ascii="Garamond" w:eastAsia="Garamond" w:hAnsi="Garamond" w:cs="Garamond"/>
          <w:color w:val="000000" w:themeColor="text1"/>
        </w:rPr>
        <w:t>.14 for December while it was</w:t>
      </w:r>
      <w:r w:rsidR="0A81C75A" w:rsidRPr="17E03E8E">
        <w:rPr>
          <w:rFonts w:ascii="Garamond" w:eastAsia="Garamond" w:hAnsi="Garamond" w:cs="Garamond"/>
          <w:color w:val="000000" w:themeColor="text1"/>
        </w:rPr>
        <w:t xml:space="preserve"> </w:t>
      </w:r>
      <w:r w:rsidR="66CD2C26" w:rsidRPr="17E03E8E">
        <w:rPr>
          <w:rFonts w:ascii="Garamond" w:eastAsia="Garamond" w:hAnsi="Garamond" w:cs="Garamond"/>
          <w:color w:val="000000" w:themeColor="text1"/>
        </w:rPr>
        <w:t>.51 for March</w:t>
      </w:r>
      <w:r w:rsidR="63D19609" w:rsidRPr="17E03E8E">
        <w:rPr>
          <w:rFonts w:ascii="Garamond" w:eastAsia="Garamond" w:hAnsi="Garamond" w:cs="Garamond"/>
          <w:color w:val="000000" w:themeColor="text1"/>
        </w:rPr>
        <w:t xml:space="preserve">, a </w:t>
      </w:r>
      <w:r w:rsidR="609DCA21" w:rsidRPr="17E03E8E">
        <w:rPr>
          <w:rFonts w:ascii="Garamond" w:eastAsia="Garamond" w:hAnsi="Garamond" w:cs="Garamond"/>
          <w:color w:val="000000" w:themeColor="text1"/>
        </w:rPr>
        <w:t xml:space="preserve">72.5% increase. </w:t>
      </w:r>
      <w:r w:rsidR="284B9D32" w:rsidRPr="17E03E8E">
        <w:rPr>
          <w:rFonts w:ascii="Garamond" w:eastAsia="Garamond" w:hAnsi="Garamond" w:cs="Garamond"/>
          <w:color w:val="000000" w:themeColor="text1"/>
        </w:rPr>
        <w:t>The Pearson Correlation Coefficients were consistently higher in February and March than December and January</w:t>
      </w:r>
      <w:r w:rsidR="7FDFD485" w:rsidRPr="17E03E8E">
        <w:rPr>
          <w:rFonts w:ascii="Garamond" w:eastAsia="Garamond" w:hAnsi="Garamond" w:cs="Garamond"/>
          <w:color w:val="000000" w:themeColor="text1"/>
        </w:rPr>
        <w:t xml:space="preserve"> for each region</w:t>
      </w:r>
      <w:r w:rsidR="77E2F7BA" w:rsidRPr="17E03E8E">
        <w:rPr>
          <w:rFonts w:ascii="Garamond" w:eastAsia="Garamond" w:hAnsi="Garamond" w:cs="Garamond"/>
          <w:color w:val="000000" w:themeColor="text1"/>
        </w:rPr>
        <w:t xml:space="preserve"> (Table </w:t>
      </w:r>
      <w:r w:rsidR="2B8DBCB7" w:rsidRPr="17E03E8E">
        <w:rPr>
          <w:rFonts w:ascii="Garamond" w:eastAsia="Garamond" w:hAnsi="Garamond" w:cs="Garamond"/>
          <w:color w:val="000000" w:themeColor="text1"/>
        </w:rPr>
        <w:t>5</w:t>
      </w:r>
      <w:r w:rsidR="77E2F7BA" w:rsidRPr="17E03E8E">
        <w:rPr>
          <w:rFonts w:ascii="Garamond" w:eastAsia="Garamond" w:hAnsi="Garamond" w:cs="Garamond"/>
          <w:color w:val="000000" w:themeColor="text1"/>
        </w:rPr>
        <w:t>).</w:t>
      </w:r>
      <w:r w:rsidR="0AC01238" w:rsidRPr="17E03E8E">
        <w:rPr>
          <w:rFonts w:ascii="Garamond" w:eastAsia="Garamond" w:hAnsi="Garamond" w:cs="Garamond"/>
          <w:color w:val="000000" w:themeColor="text1"/>
        </w:rPr>
        <w:t xml:space="preserve"> Th</w:t>
      </w:r>
      <w:r w:rsidR="2C8E6EC7" w:rsidRPr="17E03E8E">
        <w:rPr>
          <w:rFonts w:ascii="Garamond" w:eastAsia="Garamond" w:hAnsi="Garamond" w:cs="Garamond"/>
          <w:color w:val="000000" w:themeColor="text1"/>
        </w:rPr>
        <w:t>ese values</w:t>
      </w:r>
      <w:r w:rsidR="0AC01238" w:rsidRPr="17E03E8E">
        <w:rPr>
          <w:rFonts w:ascii="Garamond" w:eastAsia="Garamond" w:hAnsi="Garamond" w:cs="Garamond"/>
          <w:color w:val="000000" w:themeColor="text1"/>
        </w:rPr>
        <w:t xml:space="preserve"> </w:t>
      </w:r>
      <w:r w:rsidR="217EB875" w:rsidRPr="17E03E8E">
        <w:rPr>
          <w:rFonts w:ascii="Garamond" w:eastAsia="Garamond" w:hAnsi="Garamond" w:cs="Garamond"/>
          <w:color w:val="000000" w:themeColor="text1"/>
        </w:rPr>
        <w:t>indicate</w:t>
      </w:r>
      <w:r w:rsidR="0AC01238" w:rsidRPr="17E03E8E">
        <w:rPr>
          <w:rFonts w:ascii="Garamond" w:eastAsia="Garamond" w:hAnsi="Garamond" w:cs="Garamond"/>
          <w:color w:val="000000" w:themeColor="text1"/>
        </w:rPr>
        <w:t xml:space="preserve"> </w:t>
      </w:r>
      <w:r w:rsidR="0E121F27" w:rsidRPr="17E03E8E">
        <w:rPr>
          <w:rFonts w:ascii="Garamond" w:eastAsia="Garamond" w:hAnsi="Garamond" w:cs="Garamond"/>
          <w:color w:val="000000" w:themeColor="text1"/>
        </w:rPr>
        <w:t>greater</w:t>
      </w:r>
      <w:r w:rsidR="0AC01238" w:rsidRPr="17E03E8E">
        <w:rPr>
          <w:rFonts w:ascii="Garamond" w:eastAsia="Garamond" w:hAnsi="Garamond" w:cs="Garamond"/>
          <w:color w:val="000000" w:themeColor="text1"/>
        </w:rPr>
        <w:t xml:space="preserve"> reliability of our CMI calculations </w:t>
      </w:r>
      <w:r w:rsidR="6C44BB39" w:rsidRPr="17E03E8E">
        <w:rPr>
          <w:rFonts w:ascii="Garamond" w:eastAsia="Garamond" w:hAnsi="Garamond" w:cs="Garamond"/>
          <w:color w:val="000000" w:themeColor="text1"/>
        </w:rPr>
        <w:t xml:space="preserve">closer to spring snowmelt. </w:t>
      </w:r>
    </w:p>
    <w:p w14:paraId="784ECDEA" w14:textId="5065D2ED" w:rsidR="65A9A55C" w:rsidRDefault="65A9A55C" w:rsidP="65A9A55C">
      <w:pPr>
        <w:spacing w:after="0" w:line="240" w:lineRule="auto"/>
        <w:rPr>
          <w:rFonts w:ascii="Garamond" w:eastAsia="Garamond" w:hAnsi="Garamond" w:cs="Garamond"/>
        </w:rPr>
      </w:pPr>
    </w:p>
    <w:p w14:paraId="53814917" w14:textId="4BD034ED" w:rsidR="18EB715B" w:rsidRDefault="18EB715B" w:rsidP="0694EEBB">
      <w:pPr>
        <w:spacing w:after="0" w:line="240" w:lineRule="auto"/>
        <w:rPr>
          <w:rFonts w:ascii="Garamond" w:eastAsia="Garamond" w:hAnsi="Garamond" w:cs="Garamond"/>
        </w:rPr>
      </w:pPr>
      <w:r w:rsidRPr="0694EEBB">
        <w:rPr>
          <w:rFonts w:ascii="Garamond" w:eastAsia="Garamond" w:hAnsi="Garamond" w:cs="Garamond"/>
        </w:rPr>
        <w:t>Table 5</w:t>
      </w:r>
    </w:p>
    <w:p w14:paraId="5C59782D" w14:textId="75D17C0B" w:rsidR="18EB715B" w:rsidRDefault="18EB715B" w:rsidP="0694EEBB">
      <w:pPr>
        <w:spacing w:after="0" w:line="240" w:lineRule="auto"/>
        <w:rPr>
          <w:rFonts w:ascii="Garamond" w:eastAsia="Garamond" w:hAnsi="Garamond" w:cs="Garamond"/>
          <w:i/>
          <w:iCs/>
        </w:rPr>
      </w:pPr>
      <w:r w:rsidRPr="0694EEBB">
        <w:rPr>
          <w:rFonts w:ascii="Garamond" w:eastAsia="Garamond" w:hAnsi="Garamond" w:cs="Garamond"/>
          <w:i/>
          <w:iCs/>
        </w:rPr>
        <w:t>Pearson’s Correlation Coefficient for December, January, February, and March CMI vs spring cumulative discharge for each watershed system analyzed.</w:t>
      </w:r>
    </w:p>
    <w:tbl>
      <w:tblPr>
        <w:tblStyle w:val="TableGrid"/>
        <w:tblW w:w="0" w:type="auto"/>
        <w:tblInd w:w="-3" w:type="dxa"/>
        <w:tblLayout w:type="fixed"/>
        <w:tblLook w:val="06A0" w:firstRow="1" w:lastRow="0" w:firstColumn="1" w:lastColumn="0" w:noHBand="1" w:noVBand="1"/>
      </w:tblPr>
      <w:tblGrid>
        <w:gridCol w:w="1937"/>
        <w:gridCol w:w="1380"/>
        <w:gridCol w:w="1050"/>
        <w:gridCol w:w="1215"/>
        <w:gridCol w:w="1196"/>
        <w:gridCol w:w="1245"/>
        <w:gridCol w:w="1200"/>
      </w:tblGrid>
      <w:tr w:rsidR="00C67051" w14:paraId="34B266C5" w14:textId="77777777" w:rsidTr="00614749">
        <w:tc>
          <w:tcPr>
            <w:tcW w:w="1937" w:type="dxa"/>
            <w:shd w:val="clear" w:color="auto" w:fill="548DD4" w:themeFill="text2" w:themeFillTint="99"/>
            <w:vAlign w:val="center"/>
          </w:tcPr>
          <w:p w14:paraId="254B2A68" w14:textId="6B55F7F9" w:rsidR="4923E56D" w:rsidRDefault="52DDF13E" w:rsidP="00614749">
            <w:pPr>
              <w:jc w:val="center"/>
              <w:rPr>
                <w:rFonts w:ascii="Garamond" w:eastAsia="Garamond" w:hAnsi="Garamond" w:cs="Garamond"/>
                <w:b/>
                <w:bCs/>
                <w:color w:val="000000" w:themeColor="text1"/>
              </w:rPr>
            </w:pPr>
            <w:r w:rsidRPr="37B69747">
              <w:rPr>
                <w:rFonts w:ascii="Garamond" w:eastAsia="Garamond" w:hAnsi="Garamond" w:cs="Garamond"/>
                <w:b/>
                <w:bCs/>
                <w:color w:val="000000" w:themeColor="text1"/>
              </w:rPr>
              <w:t xml:space="preserve">Pearson’s Correlation Coefficient </w:t>
            </w:r>
            <w:r w:rsidR="6A9F0571" w:rsidRPr="37B69747">
              <w:rPr>
                <w:rFonts w:ascii="Garamond" w:eastAsia="Garamond" w:hAnsi="Garamond" w:cs="Garamond"/>
                <w:b/>
                <w:bCs/>
                <w:color w:val="000000" w:themeColor="text1"/>
              </w:rPr>
              <w:t>(r)</w:t>
            </w:r>
          </w:p>
        </w:tc>
        <w:tc>
          <w:tcPr>
            <w:tcW w:w="1380" w:type="dxa"/>
            <w:shd w:val="clear" w:color="auto" w:fill="548DD4" w:themeFill="text2" w:themeFillTint="99"/>
            <w:vAlign w:val="center"/>
          </w:tcPr>
          <w:p w14:paraId="4387CE4E" w14:textId="2BA1E3F2" w:rsidR="4923E56D" w:rsidRDefault="4923E56D" w:rsidP="00614749">
            <w:pPr>
              <w:jc w:val="center"/>
              <w:rPr>
                <w:rFonts w:ascii="Garamond" w:eastAsia="Garamond" w:hAnsi="Garamond" w:cs="Garamond"/>
                <w:b/>
                <w:bCs/>
                <w:color w:val="000000" w:themeColor="text1"/>
              </w:rPr>
            </w:pPr>
            <w:r w:rsidRPr="5CB7BA3C">
              <w:rPr>
                <w:rFonts w:ascii="Garamond" w:eastAsia="Garamond" w:hAnsi="Garamond" w:cs="Garamond"/>
                <w:b/>
                <w:bCs/>
                <w:color w:val="000000" w:themeColor="text1"/>
              </w:rPr>
              <w:t>Yellowstone</w:t>
            </w:r>
          </w:p>
        </w:tc>
        <w:tc>
          <w:tcPr>
            <w:tcW w:w="1050" w:type="dxa"/>
            <w:shd w:val="clear" w:color="auto" w:fill="548DD4" w:themeFill="text2" w:themeFillTint="99"/>
            <w:vAlign w:val="center"/>
          </w:tcPr>
          <w:p w14:paraId="2E65860E" w14:textId="313E3B8E" w:rsidR="4923E56D" w:rsidRDefault="4923E56D" w:rsidP="00614749">
            <w:pPr>
              <w:jc w:val="center"/>
              <w:rPr>
                <w:rFonts w:ascii="Garamond" w:eastAsia="Garamond" w:hAnsi="Garamond" w:cs="Garamond"/>
                <w:b/>
                <w:bCs/>
                <w:color w:val="000000" w:themeColor="text1"/>
              </w:rPr>
            </w:pPr>
            <w:r w:rsidRPr="5CB7BA3C">
              <w:rPr>
                <w:rFonts w:ascii="Garamond" w:eastAsia="Garamond" w:hAnsi="Garamond" w:cs="Garamond"/>
                <w:b/>
                <w:bCs/>
                <w:color w:val="000000" w:themeColor="text1"/>
              </w:rPr>
              <w:t>Marias</w:t>
            </w:r>
          </w:p>
        </w:tc>
        <w:tc>
          <w:tcPr>
            <w:tcW w:w="1215" w:type="dxa"/>
            <w:shd w:val="clear" w:color="auto" w:fill="548DD4" w:themeFill="text2" w:themeFillTint="99"/>
            <w:vAlign w:val="center"/>
          </w:tcPr>
          <w:p w14:paraId="0341A486" w14:textId="5BB145E9" w:rsidR="4923E56D" w:rsidRDefault="4923E56D" w:rsidP="00614749">
            <w:pPr>
              <w:jc w:val="center"/>
              <w:rPr>
                <w:rFonts w:ascii="Garamond" w:eastAsia="Garamond" w:hAnsi="Garamond" w:cs="Garamond"/>
                <w:b/>
                <w:bCs/>
                <w:color w:val="000000" w:themeColor="text1"/>
              </w:rPr>
            </w:pPr>
            <w:r w:rsidRPr="5CB7BA3C">
              <w:rPr>
                <w:rFonts w:ascii="Garamond" w:eastAsia="Garamond" w:hAnsi="Garamond" w:cs="Garamond"/>
                <w:b/>
                <w:bCs/>
                <w:color w:val="000000" w:themeColor="text1"/>
              </w:rPr>
              <w:t>James</w:t>
            </w:r>
          </w:p>
        </w:tc>
        <w:tc>
          <w:tcPr>
            <w:tcW w:w="1196" w:type="dxa"/>
            <w:shd w:val="clear" w:color="auto" w:fill="548DD4" w:themeFill="text2" w:themeFillTint="99"/>
            <w:vAlign w:val="center"/>
          </w:tcPr>
          <w:p w14:paraId="7DE8EDA1" w14:textId="7CE63171" w:rsidR="4923E56D" w:rsidRDefault="4923E56D" w:rsidP="00614749">
            <w:pPr>
              <w:jc w:val="center"/>
              <w:rPr>
                <w:rFonts w:ascii="Garamond" w:eastAsia="Garamond" w:hAnsi="Garamond" w:cs="Garamond"/>
                <w:b/>
                <w:bCs/>
                <w:color w:val="000000" w:themeColor="text1"/>
              </w:rPr>
            </w:pPr>
            <w:r w:rsidRPr="5CB7BA3C">
              <w:rPr>
                <w:rFonts w:ascii="Garamond" w:eastAsia="Garamond" w:hAnsi="Garamond" w:cs="Garamond"/>
                <w:b/>
                <w:bCs/>
                <w:color w:val="000000" w:themeColor="text1"/>
              </w:rPr>
              <w:t>Missouri</w:t>
            </w:r>
          </w:p>
        </w:tc>
        <w:tc>
          <w:tcPr>
            <w:tcW w:w="1245" w:type="dxa"/>
            <w:shd w:val="clear" w:color="auto" w:fill="548DD4" w:themeFill="text2" w:themeFillTint="99"/>
            <w:vAlign w:val="center"/>
          </w:tcPr>
          <w:p w14:paraId="7F1ECA03" w14:textId="5DD675DA" w:rsidR="4923E56D" w:rsidRDefault="4923E56D" w:rsidP="00614749">
            <w:pPr>
              <w:jc w:val="center"/>
              <w:rPr>
                <w:rFonts w:ascii="Garamond" w:eastAsia="Garamond" w:hAnsi="Garamond" w:cs="Garamond"/>
                <w:b/>
                <w:bCs/>
                <w:color w:val="000000" w:themeColor="text1"/>
              </w:rPr>
            </w:pPr>
            <w:r w:rsidRPr="5CB7BA3C">
              <w:rPr>
                <w:rFonts w:ascii="Garamond" w:eastAsia="Garamond" w:hAnsi="Garamond" w:cs="Garamond"/>
                <w:b/>
                <w:bCs/>
                <w:color w:val="000000" w:themeColor="text1"/>
              </w:rPr>
              <w:t>Milk</w:t>
            </w:r>
          </w:p>
        </w:tc>
        <w:tc>
          <w:tcPr>
            <w:tcW w:w="1200" w:type="dxa"/>
            <w:shd w:val="clear" w:color="auto" w:fill="548DD4" w:themeFill="text2" w:themeFillTint="99"/>
            <w:vAlign w:val="center"/>
          </w:tcPr>
          <w:p w14:paraId="1129FC9C" w14:textId="765D4D03" w:rsidR="40FD8AF0" w:rsidRDefault="40FD8AF0" w:rsidP="00614749">
            <w:pPr>
              <w:jc w:val="center"/>
              <w:rPr>
                <w:rFonts w:ascii="Garamond" w:eastAsia="Garamond" w:hAnsi="Garamond" w:cs="Garamond"/>
                <w:b/>
                <w:bCs/>
                <w:color w:val="000000" w:themeColor="text1"/>
              </w:rPr>
            </w:pPr>
            <w:r w:rsidRPr="5CB7BA3C">
              <w:rPr>
                <w:rFonts w:ascii="Garamond" w:eastAsia="Garamond" w:hAnsi="Garamond" w:cs="Garamond"/>
                <w:b/>
                <w:bCs/>
                <w:color w:val="000000" w:themeColor="text1"/>
              </w:rPr>
              <w:t>Average</w:t>
            </w:r>
          </w:p>
        </w:tc>
      </w:tr>
      <w:tr w:rsidR="5CB7BA3C" w14:paraId="4DA704B4" w14:textId="77777777" w:rsidTr="00D02F3E">
        <w:trPr>
          <w:trHeight w:val="43"/>
        </w:trPr>
        <w:tc>
          <w:tcPr>
            <w:tcW w:w="1937" w:type="dxa"/>
            <w:vAlign w:val="center"/>
          </w:tcPr>
          <w:p w14:paraId="6E534BD9" w14:textId="6683F2D1" w:rsidR="4923E56D" w:rsidRDefault="4923E56D" w:rsidP="00614749">
            <w:pPr>
              <w:jc w:val="center"/>
              <w:rPr>
                <w:rFonts w:ascii="Garamond" w:eastAsia="Garamond" w:hAnsi="Garamond" w:cs="Garamond"/>
                <w:b/>
                <w:bCs/>
                <w:color w:val="000000" w:themeColor="text1"/>
              </w:rPr>
            </w:pPr>
            <w:r w:rsidRPr="5CB7BA3C">
              <w:rPr>
                <w:rFonts w:ascii="Garamond" w:eastAsia="Garamond" w:hAnsi="Garamond" w:cs="Garamond"/>
                <w:b/>
                <w:bCs/>
                <w:color w:val="000000" w:themeColor="text1"/>
              </w:rPr>
              <w:t>December</w:t>
            </w:r>
          </w:p>
        </w:tc>
        <w:tc>
          <w:tcPr>
            <w:tcW w:w="1380" w:type="dxa"/>
            <w:vAlign w:val="center"/>
          </w:tcPr>
          <w:p w14:paraId="774A0853" w14:textId="39DDFD14" w:rsidR="3F13C889" w:rsidRDefault="3F13C889" w:rsidP="00614749">
            <w:pPr>
              <w:jc w:val="center"/>
              <w:rPr>
                <w:rFonts w:ascii="Garamond" w:eastAsia="Garamond" w:hAnsi="Garamond" w:cs="Garamond"/>
                <w:color w:val="000000" w:themeColor="text1"/>
              </w:rPr>
            </w:pPr>
            <w:r w:rsidRPr="5CB7BA3C">
              <w:rPr>
                <w:rFonts w:ascii="Garamond" w:eastAsia="Garamond" w:hAnsi="Garamond" w:cs="Garamond"/>
                <w:color w:val="000000" w:themeColor="text1"/>
              </w:rPr>
              <w:t>.6</w:t>
            </w:r>
            <w:r w:rsidR="5CEDFB80" w:rsidRPr="5CB7BA3C">
              <w:rPr>
                <w:rFonts w:ascii="Garamond" w:eastAsia="Garamond" w:hAnsi="Garamond" w:cs="Garamond"/>
                <w:color w:val="000000" w:themeColor="text1"/>
              </w:rPr>
              <w:t>4</w:t>
            </w:r>
          </w:p>
        </w:tc>
        <w:tc>
          <w:tcPr>
            <w:tcW w:w="1050" w:type="dxa"/>
            <w:vAlign w:val="center"/>
          </w:tcPr>
          <w:p w14:paraId="76031993" w14:textId="44389B53" w:rsidR="39316447" w:rsidRDefault="39316447" w:rsidP="00614749">
            <w:pPr>
              <w:jc w:val="center"/>
              <w:rPr>
                <w:rFonts w:ascii="Garamond" w:eastAsia="Garamond" w:hAnsi="Garamond" w:cs="Garamond"/>
                <w:color w:val="000000" w:themeColor="text1"/>
              </w:rPr>
            </w:pPr>
            <w:r w:rsidRPr="5CB7BA3C">
              <w:rPr>
                <w:rFonts w:ascii="Garamond" w:eastAsia="Garamond" w:hAnsi="Garamond" w:cs="Garamond"/>
                <w:color w:val="000000" w:themeColor="text1"/>
              </w:rPr>
              <w:t>.21</w:t>
            </w:r>
          </w:p>
        </w:tc>
        <w:tc>
          <w:tcPr>
            <w:tcW w:w="1215" w:type="dxa"/>
            <w:vAlign w:val="center"/>
          </w:tcPr>
          <w:p w14:paraId="156EA029" w14:textId="4A03A14E" w:rsidR="77D64978" w:rsidRDefault="77D64978" w:rsidP="00614749">
            <w:pPr>
              <w:jc w:val="center"/>
              <w:rPr>
                <w:rFonts w:ascii="Garamond" w:eastAsia="Garamond" w:hAnsi="Garamond" w:cs="Garamond"/>
                <w:color w:val="000000" w:themeColor="text1"/>
              </w:rPr>
            </w:pPr>
            <w:r w:rsidRPr="5CB7BA3C">
              <w:rPr>
                <w:rFonts w:ascii="Garamond" w:eastAsia="Garamond" w:hAnsi="Garamond" w:cs="Garamond"/>
                <w:color w:val="000000" w:themeColor="text1"/>
              </w:rPr>
              <w:t>.28</w:t>
            </w:r>
          </w:p>
        </w:tc>
        <w:tc>
          <w:tcPr>
            <w:tcW w:w="1196" w:type="dxa"/>
            <w:vAlign w:val="center"/>
          </w:tcPr>
          <w:p w14:paraId="2618B58B" w14:textId="531BF468" w:rsidR="3CE1C50E" w:rsidRDefault="3CE1C50E" w:rsidP="00614749">
            <w:pPr>
              <w:jc w:val="center"/>
              <w:rPr>
                <w:rFonts w:ascii="Garamond" w:eastAsia="Garamond" w:hAnsi="Garamond" w:cs="Garamond"/>
                <w:color w:val="000000" w:themeColor="text1"/>
              </w:rPr>
            </w:pPr>
            <w:r w:rsidRPr="5CB7BA3C">
              <w:rPr>
                <w:rFonts w:ascii="Garamond" w:eastAsia="Garamond" w:hAnsi="Garamond" w:cs="Garamond"/>
                <w:color w:val="000000" w:themeColor="text1"/>
              </w:rPr>
              <w:t>.27</w:t>
            </w:r>
          </w:p>
        </w:tc>
        <w:tc>
          <w:tcPr>
            <w:tcW w:w="1245" w:type="dxa"/>
            <w:vAlign w:val="center"/>
          </w:tcPr>
          <w:p w14:paraId="0E81B27C" w14:textId="13165676" w:rsidR="0FEB3D01" w:rsidRDefault="0FEB3D01" w:rsidP="00614749">
            <w:pPr>
              <w:jc w:val="center"/>
              <w:rPr>
                <w:rFonts w:ascii="Garamond" w:eastAsia="Garamond" w:hAnsi="Garamond" w:cs="Garamond"/>
                <w:color w:val="000000" w:themeColor="text1"/>
              </w:rPr>
            </w:pPr>
            <w:r w:rsidRPr="5CB7BA3C">
              <w:rPr>
                <w:rFonts w:ascii="Garamond" w:eastAsia="Garamond" w:hAnsi="Garamond" w:cs="Garamond"/>
                <w:color w:val="000000" w:themeColor="text1"/>
              </w:rPr>
              <w:t>.33</w:t>
            </w:r>
          </w:p>
        </w:tc>
        <w:tc>
          <w:tcPr>
            <w:tcW w:w="1200" w:type="dxa"/>
            <w:vAlign w:val="center"/>
          </w:tcPr>
          <w:p w14:paraId="6670FC26" w14:textId="4E523B20" w:rsidR="7722571E" w:rsidRDefault="7722571E" w:rsidP="00614749">
            <w:pPr>
              <w:jc w:val="center"/>
              <w:rPr>
                <w:rFonts w:ascii="Garamond" w:eastAsia="Garamond" w:hAnsi="Garamond" w:cs="Garamond"/>
                <w:color w:val="000000" w:themeColor="text1"/>
              </w:rPr>
            </w:pPr>
            <w:r w:rsidRPr="5CB7BA3C">
              <w:rPr>
                <w:rFonts w:ascii="Garamond" w:eastAsia="Garamond" w:hAnsi="Garamond" w:cs="Garamond"/>
                <w:color w:val="000000" w:themeColor="text1"/>
              </w:rPr>
              <w:t>.35</w:t>
            </w:r>
          </w:p>
        </w:tc>
      </w:tr>
      <w:tr w:rsidR="5CB7BA3C" w14:paraId="197D33C1" w14:textId="77777777" w:rsidTr="00D02F3E">
        <w:trPr>
          <w:trHeight w:val="43"/>
        </w:trPr>
        <w:tc>
          <w:tcPr>
            <w:tcW w:w="1937" w:type="dxa"/>
            <w:vAlign w:val="center"/>
          </w:tcPr>
          <w:p w14:paraId="61A26992" w14:textId="78B851DB" w:rsidR="4923E56D" w:rsidRDefault="4923E56D" w:rsidP="00614749">
            <w:pPr>
              <w:jc w:val="center"/>
              <w:rPr>
                <w:rFonts w:ascii="Garamond" w:eastAsia="Garamond" w:hAnsi="Garamond" w:cs="Garamond"/>
                <w:b/>
                <w:bCs/>
                <w:color w:val="000000" w:themeColor="text1"/>
              </w:rPr>
            </w:pPr>
            <w:r w:rsidRPr="5CB7BA3C">
              <w:rPr>
                <w:rFonts w:ascii="Garamond" w:eastAsia="Garamond" w:hAnsi="Garamond" w:cs="Garamond"/>
                <w:b/>
                <w:bCs/>
                <w:color w:val="000000" w:themeColor="text1"/>
              </w:rPr>
              <w:t>January</w:t>
            </w:r>
          </w:p>
        </w:tc>
        <w:tc>
          <w:tcPr>
            <w:tcW w:w="1380" w:type="dxa"/>
            <w:vAlign w:val="center"/>
          </w:tcPr>
          <w:p w14:paraId="652B5D14" w14:textId="482694B3" w:rsidR="716A0E4E" w:rsidRDefault="716A0E4E" w:rsidP="00614749">
            <w:pPr>
              <w:jc w:val="center"/>
              <w:rPr>
                <w:rFonts w:ascii="Garamond" w:eastAsia="Garamond" w:hAnsi="Garamond" w:cs="Garamond"/>
                <w:color w:val="000000" w:themeColor="text1"/>
              </w:rPr>
            </w:pPr>
            <w:r w:rsidRPr="5CB7BA3C">
              <w:rPr>
                <w:rFonts w:ascii="Garamond" w:eastAsia="Garamond" w:hAnsi="Garamond" w:cs="Garamond"/>
                <w:color w:val="000000" w:themeColor="text1"/>
              </w:rPr>
              <w:t>.57</w:t>
            </w:r>
          </w:p>
        </w:tc>
        <w:tc>
          <w:tcPr>
            <w:tcW w:w="1050" w:type="dxa"/>
            <w:vAlign w:val="center"/>
          </w:tcPr>
          <w:p w14:paraId="62F0A0CD" w14:textId="7BBDFEC1" w:rsidR="325440C6" w:rsidRDefault="325440C6" w:rsidP="00614749">
            <w:pPr>
              <w:jc w:val="center"/>
              <w:rPr>
                <w:rFonts w:ascii="Garamond" w:eastAsia="Garamond" w:hAnsi="Garamond" w:cs="Garamond"/>
                <w:color w:val="000000" w:themeColor="text1"/>
              </w:rPr>
            </w:pPr>
            <w:r w:rsidRPr="5CB7BA3C">
              <w:rPr>
                <w:rFonts w:ascii="Garamond" w:eastAsia="Garamond" w:hAnsi="Garamond" w:cs="Garamond"/>
                <w:color w:val="000000" w:themeColor="text1"/>
              </w:rPr>
              <w:t>.12</w:t>
            </w:r>
          </w:p>
        </w:tc>
        <w:tc>
          <w:tcPr>
            <w:tcW w:w="1215" w:type="dxa"/>
            <w:vAlign w:val="center"/>
          </w:tcPr>
          <w:p w14:paraId="1843C63F" w14:textId="503724A8" w:rsidR="7F414A77" w:rsidRDefault="7F414A77" w:rsidP="00614749">
            <w:pPr>
              <w:jc w:val="center"/>
              <w:rPr>
                <w:rFonts w:ascii="Garamond" w:eastAsia="Garamond" w:hAnsi="Garamond" w:cs="Garamond"/>
                <w:color w:val="000000" w:themeColor="text1"/>
              </w:rPr>
            </w:pPr>
            <w:r w:rsidRPr="5CB7BA3C">
              <w:rPr>
                <w:rFonts w:ascii="Garamond" w:eastAsia="Garamond" w:hAnsi="Garamond" w:cs="Garamond"/>
                <w:color w:val="000000" w:themeColor="text1"/>
              </w:rPr>
              <w:t>.62</w:t>
            </w:r>
          </w:p>
        </w:tc>
        <w:tc>
          <w:tcPr>
            <w:tcW w:w="1196" w:type="dxa"/>
            <w:vAlign w:val="center"/>
          </w:tcPr>
          <w:p w14:paraId="425A0672" w14:textId="47CFBF20" w:rsidR="675BA19A" w:rsidRDefault="675BA19A" w:rsidP="00614749">
            <w:pPr>
              <w:jc w:val="center"/>
              <w:rPr>
                <w:rFonts w:ascii="Garamond" w:eastAsia="Garamond" w:hAnsi="Garamond" w:cs="Garamond"/>
                <w:color w:val="000000" w:themeColor="text1"/>
              </w:rPr>
            </w:pPr>
            <w:r w:rsidRPr="5CB7BA3C">
              <w:rPr>
                <w:rFonts w:ascii="Garamond" w:eastAsia="Garamond" w:hAnsi="Garamond" w:cs="Garamond"/>
                <w:color w:val="000000" w:themeColor="text1"/>
              </w:rPr>
              <w:t>.24</w:t>
            </w:r>
          </w:p>
        </w:tc>
        <w:tc>
          <w:tcPr>
            <w:tcW w:w="1245" w:type="dxa"/>
            <w:vAlign w:val="center"/>
          </w:tcPr>
          <w:p w14:paraId="23873CF3" w14:textId="7603C7EA" w:rsidR="5448EADB" w:rsidRDefault="5448EADB" w:rsidP="00614749">
            <w:pPr>
              <w:jc w:val="center"/>
              <w:rPr>
                <w:rFonts w:ascii="Garamond" w:eastAsia="Garamond" w:hAnsi="Garamond" w:cs="Garamond"/>
                <w:color w:val="000000" w:themeColor="text1"/>
              </w:rPr>
            </w:pPr>
            <w:r w:rsidRPr="5CB7BA3C">
              <w:rPr>
                <w:rFonts w:ascii="Garamond" w:eastAsia="Garamond" w:hAnsi="Garamond" w:cs="Garamond"/>
                <w:color w:val="000000" w:themeColor="text1"/>
              </w:rPr>
              <w:t>.47</w:t>
            </w:r>
          </w:p>
        </w:tc>
        <w:tc>
          <w:tcPr>
            <w:tcW w:w="1200" w:type="dxa"/>
            <w:vAlign w:val="center"/>
          </w:tcPr>
          <w:p w14:paraId="0A66B2C1" w14:textId="5B970BEA" w:rsidR="2051C296" w:rsidRDefault="2051C296" w:rsidP="00614749">
            <w:pPr>
              <w:jc w:val="center"/>
              <w:rPr>
                <w:rFonts w:ascii="Garamond" w:eastAsia="Garamond" w:hAnsi="Garamond" w:cs="Garamond"/>
                <w:color w:val="000000" w:themeColor="text1"/>
              </w:rPr>
            </w:pPr>
            <w:r w:rsidRPr="5CB7BA3C">
              <w:rPr>
                <w:rFonts w:ascii="Garamond" w:eastAsia="Garamond" w:hAnsi="Garamond" w:cs="Garamond"/>
                <w:color w:val="000000" w:themeColor="text1"/>
              </w:rPr>
              <w:t>.40</w:t>
            </w:r>
          </w:p>
        </w:tc>
      </w:tr>
      <w:tr w:rsidR="5CB7BA3C" w14:paraId="33D422CE" w14:textId="77777777" w:rsidTr="00D02F3E">
        <w:trPr>
          <w:trHeight w:val="43"/>
        </w:trPr>
        <w:tc>
          <w:tcPr>
            <w:tcW w:w="1937" w:type="dxa"/>
            <w:vAlign w:val="center"/>
          </w:tcPr>
          <w:p w14:paraId="33DE58A4" w14:textId="40F79D97" w:rsidR="4923E56D" w:rsidRDefault="4923E56D" w:rsidP="00614749">
            <w:pPr>
              <w:jc w:val="center"/>
              <w:rPr>
                <w:rFonts w:ascii="Garamond" w:eastAsia="Garamond" w:hAnsi="Garamond" w:cs="Garamond"/>
                <w:b/>
                <w:bCs/>
                <w:color w:val="000000" w:themeColor="text1"/>
              </w:rPr>
            </w:pPr>
            <w:r w:rsidRPr="5CB7BA3C">
              <w:rPr>
                <w:rFonts w:ascii="Garamond" w:eastAsia="Garamond" w:hAnsi="Garamond" w:cs="Garamond"/>
                <w:b/>
                <w:bCs/>
                <w:color w:val="000000" w:themeColor="text1"/>
              </w:rPr>
              <w:t>February</w:t>
            </w:r>
          </w:p>
        </w:tc>
        <w:tc>
          <w:tcPr>
            <w:tcW w:w="1380" w:type="dxa"/>
            <w:vAlign w:val="center"/>
          </w:tcPr>
          <w:p w14:paraId="7E6839DC" w14:textId="08943839" w:rsidR="0F1F9AFC" w:rsidRDefault="0F1F9AFC" w:rsidP="00614749">
            <w:pPr>
              <w:jc w:val="center"/>
              <w:rPr>
                <w:rFonts w:ascii="Garamond" w:eastAsia="Garamond" w:hAnsi="Garamond" w:cs="Garamond"/>
                <w:color w:val="000000" w:themeColor="text1"/>
              </w:rPr>
            </w:pPr>
            <w:r w:rsidRPr="5CB7BA3C">
              <w:rPr>
                <w:rFonts w:ascii="Garamond" w:eastAsia="Garamond" w:hAnsi="Garamond" w:cs="Garamond"/>
                <w:color w:val="000000" w:themeColor="text1"/>
              </w:rPr>
              <w:t>.67</w:t>
            </w:r>
          </w:p>
        </w:tc>
        <w:tc>
          <w:tcPr>
            <w:tcW w:w="1050" w:type="dxa"/>
            <w:vAlign w:val="center"/>
          </w:tcPr>
          <w:p w14:paraId="206FE8DC" w14:textId="30DD1DD6" w:rsidR="49256DE1" w:rsidRDefault="49256DE1" w:rsidP="00614749">
            <w:pPr>
              <w:jc w:val="center"/>
              <w:rPr>
                <w:rFonts w:ascii="Garamond" w:eastAsia="Garamond" w:hAnsi="Garamond" w:cs="Garamond"/>
                <w:color w:val="000000" w:themeColor="text1"/>
              </w:rPr>
            </w:pPr>
            <w:r w:rsidRPr="5CB7BA3C">
              <w:rPr>
                <w:rFonts w:ascii="Garamond" w:eastAsia="Garamond" w:hAnsi="Garamond" w:cs="Garamond"/>
                <w:color w:val="000000" w:themeColor="text1"/>
              </w:rPr>
              <w:t>.56</w:t>
            </w:r>
          </w:p>
        </w:tc>
        <w:tc>
          <w:tcPr>
            <w:tcW w:w="1215" w:type="dxa"/>
            <w:vAlign w:val="center"/>
          </w:tcPr>
          <w:p w14:paraId="353C3AD7" w14:textId="2E85C270" w:rsidR="0296A3E4" w:rsidRDefault="0296A3E4" w:rsidP="00614749">
            <w:pPr>
              <w:jc w:val="center"/>
              <w:rPr>
                <w:rFonts w:ascii="Garamond" w:eastAsia="Garamond" w:hAnsi="Garamond" w:cs="Garamond"/>
                <w:color w:val="000000" w:themeColor="text1"/>
              </w:rPr>
            </w:pPr>
            <w:r w:rsidRPr="5CB7BA3C">
              <w:rPr>
                <w:rFonts w:ascii="Garamond" w:eastAsia="Garamond" w:hAnsi="Garamond" w:cs="Garamond"/>
                <w:color w:val="000000" w:themeColor="text1"/>
              </w:rPr>
              <w:t>.78</w:t>
            </w:r>
          </w:p>
        </w:tc>
        <w:tc>
          <w:tcPr>
            <w:tcW w:w="1196" w:type="dxa"/>
            <w:vAlign w:val="center"/>
          </w:tcPr>
          <w:p w14:paraId="1EE0DE18" w14:textId="5BDA4122" w:rsidR="5F09BF2E" w:rsidRDefault="5F09BF2E" w:rsidP="00614749">
            <w:pPr>
              <w:jc w:val="center"/>
              <w:rPr>
                <w:rFonts w:ascii="Garamond" w:eastAsia="Garamond" w:hAnsi="Garamond" w:cs="Garamond"/>
                <w:color w:val="000000" w:themeColor="text1"/>
              </w:rPr>
            </w:pPr>
            <w:r w:rsidRPr="5CB7BA3C">
              <w:rPr>
                <w:rFonts w:ascii="Garamond" w:eastAsia="Garamond" w:hAnsi="Garamond" w:cs="Garamond"/>
                <w:color w:val="000000" w:themeColor="text1"/>
              </w:rPr>
              <w:t>.50</w:t>
            </w:r>
          </w:p>
        </w:tc>
        <w:tc>
          <w:tcPr>
            <w:tcW w:w="1245" w:type="dxa"/>
            <w:vAlign w:val="center"/>
          </w:tcPr>
          <w:p w14:paraId="76C762BA" w14:textId="64E3DDFB" w:rsidR="7105033C" w:rsidRDefault="7105033C" w:rsidP="00614749">
            <w:pPr>
              <w:jc w:val="center"/>
              <w:rPr>
                <w:rFonts w:ascii="Garamond" w:eastAsia="Garamond" w:hAnsi="Garamond" w:cs="Garamond"/>
                <w:color w:val="000000" w:themeColor="text1"/>
              </w:rPr>
            </w:pPr>
            <w:r w:rsidRPr="5CB7BA3C">
              <w:rPr>
                <w:rFonts w:ascii="Garamond" w:eastAsia="Garamond" w:hAnsi="Garamond" w:cs="Garamond"/>
                <w:color w:val="000000" w:themeColor="text1"/>
              </w:rPr>
              <w:t>.52</w:t>
            </w:r>
          </w:p>
        </w:tc>
        <w:tc>
          <w:tcPr>
            <w:tcW w:w="1200" w:type="dxa"/>
            <w:vAlign w:val="center"/>
          </w:tcPr>
          <w:p w14:paraId="465272F8" w14:textId="3529C28B" w:rsidR="33C89060" w:rsidRDefault="33C89060" w:rsidP="00614749">
            <w:pPr>
              <w:jc w:val="center"/>
              <w:rPr>
                <w:rFonts w:ascii="Garamond" w:eastAsia="Garamond" w:hAnsi="Garamond" w:cs="Garamond"/>
                <w:color w:val="000000" w:themeColor="text1"/>
              </w:rPr>
            </w:pPr>
            <w:r w:rsidRPr="5CB7BA3C">
              <w:rPr>
                <w:rFonts w:ascii="Garamond" w:eastAsia="Garamond" w:hAnsi="Garamond" w:cs="Garamond"/>
                <w:color w:val="000000" w:themeColor="text1"/>
              </w:rPr>
              <w:t>.61</w:t>
            </w:r>
          </w:p>
        </w:tc>
      </w:tr>
      <w:tr w:rsidR="5CB7BA3C" w14:paraId="0641A75A" w14:textId="77777777" w:rsidTr="00D02F3E">
        <w:trPr>
          <w:trHeight w:val="43"/>
        </w:trPr>
        <w:tc>
          <w:tcPr>
            <w:tcW w:w="1937" w:type="dxa"/>
            <w:vAlign w:val="center"/>
          </w:tcPr>
          <w:p w14:paraId="60F11911" w14:textId="64D6E44C" w:rsidR="4923E56D" w:rsidRDefault="4923E56D" w:rsidP="00614749">
            <w:pPr>
              <w:jc w:val="center"/>
              <w:rPr>
                <w:rFonts w:ascii="Garamond" w:eastAsia="Garamond" w:hAnsi="Garamond" w:cs="Garamond"/>
                <w:b/>
                <w:bCs/>
                <w:color w:val="000000" w:themeColor="text1"/>
              </w:rPr>
            </w:pPr>
            <w:r w:rsidRPr="5CB7BA3C">
              <w:rPr>
                <w:rFonts w:ascii="Garamond" w:eastAsia="Garamond" w:hAnsi="Garamond" w:cs="Garamond"/>
                <w:b/>
                <w:bCs/>
                <w:color w:val="000000" w:themeColor="text1"/>
              </w:rPr>
              <w:t>March</w:t>
            </w:r>
          </w:p>
        </w:tc>
        <w:tc>
          <w:tcPr>
            <w:tcW w:w="1380" w:type="dxa"/>
            <w:vAlign w:val="center"/>
          </w:tcPr>
          <w:p w14:paraId="5096BB8D" w14:textId="26126BFD" w:rsidR="69807B7F" w:rsidRDefault="69807B7F" w:rsidP="00614749">
            <w:pPr>
              <w:jc w:val="center"/>
              <w:rPr>
                <w:rFonts w:ascii="Garamond" w:eastAsia="Garamond" w:hAnsi="Garamond" w:cs="Garamond"/>
                <w:color w:val="000000" w:themeColor="text1"/>
              </w:rPr>
            </w:pPr>
            <w:r w:rsidRPr="5CB7BA3C">
              <w:rPr>
                <w:rFonts w:ascii="Garamond" w:eastAsia="Garamond" w:hAnsi="Garamond" w:cs="Garamond"/>
                <w:color w:val="000000" w:themeColor="text1"/>
              </w:rPr>
              <w:t>.74</w:t>
            </w:r>
          </w:p>
        </w:tc>
        <w:tc>
          <w:tcPr>
            <w:tcW w:w="1050" w:type="dxa"/>
            <w:vAlign w:val="center"/>
          </w:tcPr>
          <w:p w14:paraId="7C1A5999" w14:textId="54CF2568" w:rsidR="67057DA8" w:rsidRDefault="67057DA8" w:rsidP="00614749">
            <w:pPr>
              <w:jc w:val="center"/>
              <w:rPr>
                <w:rFonts w:ascii="Garamond" w:eastAsia="Garamond" w:hAnsi="Garamond" w:cs="Garamond"/>
                <w:color w:val="000000" w:themeColor="text1"/>
              </w:rPr>
            </w:pPr>
            <w:r w:rsidRPr="5CB7BA3C">
              <w:rPr>
                <w:rFonts w:ascii="Garamond" w:eastAsia="Garamond" w:hAnsi="Garamond" w:cs="Garamond"/>
                <w:color w:val="000000" w:themeColor="text1"/>
              </w:rPr>
              <w:t>.78</w:t>
            </w:r>
          </w:p>
        </w:tc>
        <w:tc>
          <w:tcPr>
            <w:tcW w:w="1215" w:type="dxa"/>
            <w:vAlign w:val="center"/>
          </w:tcPr>
          <w:p w14:paraId="08A42449" w14:textId="23DEC12D" w:rsidR="0633F102" w:rsidRDefault="0633F102" w:rsidP="00614749">
            <w:pPr>
              <w:jc w:val="center"/>
              <w:rPr>
                <w:rFonts w:ascii="Garamond" w:eastAsia="Garamond" w:hAnsi="Garamond" w:cs="Garamond"/>
                <w:color w:val="000000" w:themeColor="text1"/>
              </w:rPr>
            </w:pPr>
            <w:r w:rsidRPr="5CB7BA3C">
              <w:rPr>
                <w:rFonts w:ascii="Garamond" w:eastAsia="Garamond" w:hAnsi="Garamond" w:cs="Garamond"/>
                <w:color w:val="000000" w:themeColor="text1"/>
              </w:rPr>
              <w:t>.76</w:t>
            </w:r>
          </w:p>
        </w:tc>
        <w:tc>
          <w:tcPr>
            <w:tcW w:w="1196" w:type="dxa"/>
            <w:vAlign w:val="center"/>
          </w:tcPr>
          <w:p w14:paraId="5142534C" w14:textId="6A0D59C0" w:rsidR="20449EC7" w:rsidRDefault="20449EC7" w:rsidP="00614749">
            <w:pPr>
              <w:jc w:val="center"/>
              <w:rPr>
                <w:rFonts w:ascii="Garamond" w:eastAsia="Garamond" w:hAnsi="Garamond" w:cs="Garamond"/>
                <w:color w:val="000000" w:themeColor="text1"/>
              </w:rPr>
            </w:pPr>
            <w:r w:rsidRPr="5CB7BA3C">
              <w:rPr>
                <w:rFonts w:ascii="Garamond" w:eastAsia="Garamond" w:hAnsi="Garamond" w:cs="Garamond"/>
                <w:color w:val="000000" w:themeColor="text1"/>
              </w:rPr>
              <w:t>.75</w:t>
            </w:r>
          </w:p>
        </w:tc>
        <w:tc>
          <w:tcPr>
            <w:tcW w:w="1245" w:type="dxa"/>
            <w:vAlign w:val="center"/>
          </w:tcPr>
          <w:p w14:paraId="64C9AC7A" w14:textId="755220EE" w:rsidR="4FD9DF1C" w:rsidRDefault="4FD9DF1C" w:rsidP="00614749">
            <w:pPr>
              <w:jc w:val="center"/>
              <w:rPr>
                <w:rFonts w:ascii="Garamond" w:eastAsia="Garamond" w:hAnsi="Garamond" w:cs="Garamond"/>
                <w:color w:val="000000" w:themeColor="text1"/>
              </w:rPr>
            </w:pPr>
            <w:r w:rsidRPr="5CB7BA3C">
              <w:rPr>
                <w:rFonts w:ascii="Garamond" w:eastAsia="Garamond" w:hAnsi="Garamond" w:cs="Garamond"/>
                <w:color w:val="000000" w:themeColor="text1"/>
              </w:rPr>
              <w:t>.50</w:t>
            </w:r>
          </w:p>
        </w:tc>
        <w:tc>
          <w:tcPr>
            <w:tcW w:w="1200" w:type="dxa"/>
            <w:vAlign w:val="center"/>
          </w:tcPr>
          <w:p w14:paraId="6A5D5A2B" w14:textId="12739FC0" w:rsidR="718F2599" w:rsidRDefault="718F2599" w:rsidP="00614749">
            <w:pPr>
              <w:jc w:val="center"/>
              <w:rPr>
                <w:rFonts w:ascii="Garamond" w:eastAsia="Garamond" w:hAnsi="Garamond" w:cs="Garamond"/>
                <w:color w:val="000000" w:themeColor="text1"/>
              </w:rPr>
            </w:pPr>
            <w:r w:rsidRPr="5CB7BA3C">
              <w:rPr>
                <w:rFonts w:ascii="Garamond" w:eastAsia="Garamond" w:hAnsi="Garamond" w:cs="Garamond"/>
                <w:color w:val="000000" w:themeColor="text1"/>
              </w:rPr>
              <w:t>.71</w:t>
            </w:r>
          </w:p>
        </w:tc>
      </w:tr>
    </w:tbl>
    <w:p w14:paraId="4C298CEF" w14:textId="5065D2ED" w:rsidR="5CB7BA3C" w:rsidRDefault="5CB7BA3C" w:rsidP="5CB7BA3C">
      <w:pPr>
        <w:spacing w:after="0" w:line="240" w:lineRule="auto"/>
        <w:rPr>
          <w:rFonts w:ascii="Garamond" w:eastAsia="Garamond" w:hAnsi="Garamond" w:cs="Garamond"/>
          <w:color w:val="000000" w:themeColor="text1"/>
        </w:rPr>
      </w:pPr>
    </w:p>
    <w:p w14:paraId="1F42C223" w14:textId="5DD97A6A" w:rsidR="554CDCAE" w:rsidRDefault="059B9E80" w:rsidP="43D94CEC">
      <w:pPr>
        <w:spacing w:after="0" w:line="240" w:lineRule="auto"/>
        <w:rPr>
          <w:rFonts w:ascii="Garamond" w:eastAsia="Garamond" w:hAnsi="Garamond" w:cs="Garamond"/>
          <w:color w:val="000000" w:themeColor="text1"/>
          <w:highlight w:val="yellow"/>
        </w:rPr>
      </w:pPr>
      <w:r w:rsidRPr="63F77342">
        <w:rPr>
          <w:rFonts w:ascii="Garamond" w:eastAsia="Garamond" w:hAnsi="Garamond" w:cs="Garamond"/>
          <w:color w:val="000000" w:themeColor="text1"/>
        </w:rPr>
        <w:t>The team determined the lower 10</w:t>
      </w:r>
      <w:r w:rsidRPr="00614749">
        <w:rPr>
          <w:rFonts w:ascii="Garamond" w:eastAsia="Garamond" w:hAnsi="Garamond" w:cs="Garamond"/>
          <w:color w:val="000000" w:themeColor="text1"/>
          <w:vertAlign w:val="superscript"/>
        </w:rPr>
        <w:t>th</w:t>
      </w:r>
      <w:r w:rsidRPr="63F77342">
        <w:rPr>
          <w:rFonts w:ascii="Garamond" w:eastAsia="Garamond" w:hAnsi="Garamond" w:cs="Garamond"/>
          <w:color w:val="000000" w:themeColor="text1"/>
        </w:rPr>
        <w:t xml:space="preserve"> and upper 90</w:t>
      </w:r>
      <w:r w:rsidRPr="00614749">
        <w:rPr>
          <w:rFonts w:ascii="Garamond" w:eastAsia="Garamond" w:hAnsi="Garamond" w:cs="Garamond"/>
          <w:color w:val="000000" w:themeColor="text1"/>
          <w:vertAlign w:val="superscript"/>
        </w:rPr>
        <w:t>th</w:t>
      </w:r>
      <w:r w:rsidRPr="63F77342">
        <w:rPr>
          <w:rFonts w:ascii="Garamond" w:eastAsia="Garamond" w:hAnsi="Garamond" w:cs="Garamond"/>
          <w:color w:val="000000" w:themeColor="text1"/>
        </w:rPr>
        <w:t xml:space="preserve"> percentiles of spring cumulative discharge for each of the five s</w:t>
      </w:r>
      <w:r w:rsidR="607621BF" w:rsidRPr="63F77342">
        <w:rPr>
          <w:rFonts w:ascii="Garamond" w:eastAsia="Garamond" w:hAnsi="Garamond" w:cs="Garamond"/>
          <w:color w:val="000000" w:themeColor="text1"/>
        </w:rPr>
        <w:t>ubbasins</w:t>
      </w:r>
      <w:r w:rsidRPr="63F77342">
        <w:rPr>
          <w:rFonts w:ascii="Garamond" w:eastAsia="Garamond" w:hAnsi="Garamond" w:cs="Garamond"/>
          <w:color w:val="000000" w:themeColor="text1"/>
        </w:rPr>
        <w:t xml:space="preserve"> to assess whether CMI values accurately capture extreme moisture states as indicated by anomalously high and low runoff (Figure 6). The team referred to CMI values that accurately described extreme discharge events as ‘hits,’ which were below zero for the lower 10th percentile of cumulative discharge data or above zero for the upper 90th percentile of cumulative discharge data. CMI values that did not accurately describe extreme discharge </w:t>
      </w:r>
      <w:r w:rsidR="7B793D87" w:rsidRPr="63F77342">
        <w:rPr>
          <w:rFonts w:ascii="Garamond" w:eastAsia="Garamond" w:hAnsi="Garamond" w:cs="Garamond"/>
          <w:color w:val="000000" w:themeColor="text1"/>
        </w:rPr>
        <w:t xml:space="preserve">events </w:t>
      </w:r>
      <w:r w:rsidRPr="63F77342">
        <w:rPr>
          <w:rFonts w:ascii="Garamond" w:eastAsia="Garamond" w:hAnsi="Garamond" w:cs="Garamond"/>
          <w:color w:val="000000" w:themeColor="text1"/>
        </w:rPr>
        <w:t>were considered ‘misses,’ represented by values in the lower 10</w:t>
      </w:r>
      <w:r w:rsidRPr="00614749">
        <w:rPr>
          <w:rFonts w:ascii="Garamond" w:eastAsia="Garamond" w:hAnsi="Garamond" w:cs="Garamond"/>
          <w:color w:val="000000" w:themeColor="text1"/>
          <w:vertAlign w:val="superscript"/>
        </w:rPr>
        <w:t>th</w:t>
      </w:r>
      <w:r w:rsidRPr="63F77342">
        <w:rPr>
          <w:rFonts w:ascii="Garamond" w:eastAsia="Garamond" w:hAnsi="Garamond" w:cs="Garamond"/>
          <w:color w:val="000000" w:themeColor="text1"/>
        </w:rPr>
        <w:t xml:space="preserve"> and upper 90</w:t>
      </w:r>
      <w:r w:rsidRPr="00614749">
        <w:rPr>
          <w:rFonts w:ascii="Garamond" w:eastAsia="Garamond" w:hAnsi="Garamond" w:cs="Garamond"/>
          <w:color w:val="000000" w:themeColor="text1"/>
          <w:vertAlign w:val="superscript"/>
        </w:rPr>
        <w:t>th</w:t>
      </w:r>
      <w:r w:rsidRPr="63F77342">
        <w:rPr>
          <w:rFonts w:ascii="Garamond" w:eastAsia="Garamond" w:hAnsi="Garamond" w:cs="Garamond"/>
          <w:color w:val="000000" w:themeColor="text1"/>
        </w:rPr>
        <w:t xml:space="preserve"> percentiles of cumulative discharge that d</w:t>
      </w:r>
      <w:r w:rsidR="5002D1C3" w:rsidRPr="63F77342">
        <w:rPr>
          <w:rFonts w:ascii="Garamond" w:eastAsia="Garamond" w:hAnsi="Garamond" w:cs="Garamond"/>
          <w:color w:val="000000" w:themeColor="text1"/>
        </w:rPr>
        <w:t>id</w:t>
      </w:r>
      <w:r w:rsidRPr="63F77342">
        <w:rPr>
          <w:rFonts w:ascii="Garamond" w:eastAsia="Garamond" w:hAnsi="Garamond" w:cs="Garamond"/>
          <w:color w:val="000000" w:themeColor="text1"/>
        </w:rPr>
        <w:t xml:space="preserve"> not satisfy either of the previously stated conditions. For </w:t>
      </w:r>
      <w:r w:rsidR="5400A844" w:rsidRPr="63F77342">
        <w:rPr>
          <w:rFonts w:ascii="Garamond" w:eastAsia="Garamond" w:hAnsi="Garamond" w:cs="Garamond"/>
          <w:color w:val="000000" w:themeColor="text1"/>
        </w:rPr>
        <w:t>the month of March</w:t>
      </w:r>
      <w:r w:rsidR="59E43705" w:rsidRPr="63F77342">
        <w:rPr>
          <w:rFonts w:ascii="Garamond" w:eastAsia="Garamond" w:hAnsi="Garamond" w:cs="Garamond"/>
          <w:color w:val="000000" w:themeColor="text1"/>
        </w:rPr>
        <w:t xml:space="preserve"> across </w:t>
      </w:r>
      <w:r w:rsidRPr="63F77342">
        <w:rPr>
          <w:rFonts w:ascii="Garamond" w:eastAsia="Garamond" w:hAnsi="Garamond" w:cs="Garamond"/>
          <w:color w:val="000000" w:themeColor="text1"/>
        </w:rPr>
        <w:t>our five regions of analysis</w:t>
      </w:r>
      <w:r w:rsidR="1FC722FE" w:rsidRPr="63F77342">
        <w:rPr>
          <w:rFonts w:ascii="Garamond" w:eastAsia="Garamond" w:hAnsi="Garamond" w:cs="Garamond"/>
          <w:color w:val="000000" w:themeColor="text1"/>
        </w:rPr>
        <w:t>, the results indicated 17 ‘hits,’ 1</w:t>
      </w:r>
    </w:p>
    <w:p w14:paraId="23ABCAF6" w14:textId="41FA39AD" w:rsidR="554CDCAE" w:rsidRDefault="00064A4A" w:rsidP="43D94CEC">
      <w:pPr>
        <w:spacing w:after="0" w:line="240" w:lineRule="auto"/>
        <w:rPr>
          <w:rFonts w:ascii="Garamond" w:eastAsia="Garamond" w:hAnsi="Garamond" w:cs="Garamond"/>
          <w:color w:val="000000" w:themeColor="text1"/>
          <w:highlight w:val="yellow"/>
        </w:rPr>
      </w:pPr>
      <w:r>
        <w:rPr>
          <w:rFonts w:ascii="Garamond" w:eastAsia="Garamond" w:hAnsi="Garamond" w:cs="Garamond"/>
          <w:color w:val="000000" w:themeColor="text1"/>
        </w:rPr>
        <w:t>‘</w:t>
      </w:r>
      <w:r w:rsidR="1FC722FE" w:rsidRPr="43D94CEC">
        <w:rPr>
          <w:rFonts w:ascii="Garamond" w:eastAsia="Garamond" w:hAnsi="Garamond" w:cs="Garamond"/>
          <w:color w:val="000000" w:themeColor="text1"/>
        </w:rPr>
        <w:t xml:space="preserve">miss,’ and 2 </w:t>
      </w:r>
      <w:r w:rsidR="00794DF0">
        <w:rPr>
          <w:rFonts w:ascii="Garamond" w:eastAsia="Garamond" w:hAnsi="Garamond" w:cs="Garamond"/>
          <w:color w:val="000000" w:themeColor="text1"/>
        </w:rPr>
        <w:t>‘</w:t>
      </w:r>
      <w:r w:rsidR="1FC722FE" w:rsidRPr="43D94CEC">
        <w:rPr>
          <w:rFonts w:ascii="Garamond" w:eastAsia="Garamond" w:hAnsi="Garamond" w:cs="Garamond"/>
          <w:color w:val="000000" w:themeColor="text1"/>
        </w:rPr>
        <w:t>inconclusive</w:t>
      </w:r>
      <w:r w:rsidR="00794DF0">
        <w:rPr>
          <w:rFonts w:ascii="Garamond" w:eastAsia="Garamond" w:hAnsi="Garamond" w:cs="Garamond"/>
          <w:color w:val="000000" w:themeColor="text1"/>
        </w:rPr>
        <w:t>’</w:t>
      </w:r>
      <w:r w:rsidR="1FC722FE" w:rsidRPr="43D94CEC">
        <w:rPr>
          <w:rFonts w:ascii="Garamond" w:eastAsia="Garamond" w:hAnsi="Garamond" w:cs="Garamond"/>
          <w:color w:val="000000" w:themeColor="text1"/>
        </w:rPr>
        <w:t xml:space="preserve"> (CMI=0)</w:t>
      </w:r>
      <w:r w:rsidR="7368095D" w:rsidRPr="43D94CEC">
        <w:rPr>
          <w:rFonts w:ascii="Garamond" w:eastAsia="Garamond" w:hAnsi="Garamond" w:cs="Garamond"/>
          <w:color w:val="000000" w:themeColor="text1"/>
        </w:rPr>
        <w:t xml:space="preserve">. Other </w:t>
      </w:r>
      <w:r w:rsidR="00794DF0">
        <w:rPr>
          <w:rFonts w:ascii="Garamond" w:eastAsia="Garamond" w:hAnsi="Garamond" w:cs="Garamond"/>
          <w:color w:val="000000" w:themeColor="text1"/>
        </w:rPr>
        <w:t>‘</w:t>
      </w:r>
      <w:r w:rsidR="7368095D" w:rsidRPr="43D94CEC">
        <w:rPr>
          <w:rFonts w:ascii="Garamond" w:eastAsia="Garamond" w:hAnsi="Garamond" w:cs="Garamond"/>
          <w:color w:val="000000" w:themeColor="text1"/>
        </w:rPr>
        <w:t>hits</w:t>
      </w:r>
      <w:r w:rsidR="00794DF0">
        <w:rPr>
          <w:rFonts w:ascii="Garamond" w:eastAsia="Garamond" w:hAnsi="Garamond" w:cs="Garamond"/>
          <w:color w:val="000000" w:themeColor="text1"/>
        </w:rPr>
        <w:t>’</w:t>
      </w:r>
      <w:r w:rsidR="7368095D" w:rsidRPr="43D94CEC">
        <w:rPr>
          <w:rFonts w:ascii="Garamond" w:eastAsia="Garamond" w:hAnsi="Garamond" w:cs="Garamond"/>
          <w:color w:val="000000" w:themeColor="text1"/>
        </w:rPr>
        <w:t xml:space="preserve"> and </w:t>
      </w:r>
      <w:r w:rsidR="00794DF0">
        <w:rPr>
          <w:rFonts w:ascii="Garamond" w:eastAsia="Garamond" w:hAnsi="Garamond" w:cs="Garamond"/>
          <w:color w:val="000000" w:themeColor="text1"/>
        </w:rPr>
        <w:t>‘</w:t>
      </w:r>
      <w:r w:rsidR="7368095D" w:rsidRPr="43D94CEC">
        <w:rPr>
          <w:rFonts w:ascii="Garamond" w:eastAsia="Garamond" w:hAnsi="Garamond" w:cs="Garamond"/>
          <w:color w:val="000000" w:themeColor="text1"/>
        </w:rPr>
        <w:t>misses</w:t>
      </w:r>
      <w:r w:rsidR="00794DF0">
        <w:rPr>
          <w:rFonts w:ascii="Garamond" w:eastAsia="Garamond" w:hAnsi="Garamond" w:cs="Garamond"/>
          <w:color w:val="000000" w:themeColor="text1"/>
        </w:rPr>
        <w:t>’</w:t>
      </w:r>
      <w:r w:rsidR="7368095D" w:rsidRPr="43D94CEC">
        <w:rPr>
          <w:rFonts w:ascii="Garamond" w:eastAsia="Garamond" w:hAnsi="Garamond" w:cs="Garamond"/>
          <w:color w:val="000000" w:themeColor="text1"/>
        </w:rPr>
        <w:t xml:space="preserve"> </w:t>
      </w:r>
      <w:r w:rsidR="3F2FD3E5" w:rsidRPr="43D94CEC">
        <w:rPr>
          <w:rFonts w:ascii="Garamond" w:eastAsia="Garamond" w:hAnsi="Garamond" w:cs="Garamond"/>
          <w:color w:val="000000" w:themeColor="text1"/>
        </w:rPr>
        <w:t xml:space="preserve">for December, January, and February </w:t>
      </w:r>
      <w:r w:rsidR="7368095D" w:rsidRPr="43D94CEC">
        <w:rPr>
          <w:rFonts w:ascii="Garamond" w:eastAsia="Garamond" w:hAnsi="Garamond" w:cs="Garamond"/>
          <w:color w:val="000000" w:themeColor="text1"/>
        </w:rPr>
        <w:t xml:space="preserve">are visually </w:t>
      </w:r>
      <w:r w:rsidR="0990F4B0" w:rsidRPr="43D94CEC">
        <w:rPr>
          <w:rFonts w:ascii="Garamond" w:eastAsia="Garamond" w:hAnsi="Garamond" w:cs="Garamond"/>
          <w:color w:val="000000" w:themeColor="text1"/>
        </w:rPr>
        <w:t>denoted (</w:t>
      </w:r>
      <w:r w:rsidR="1FC722FE" w:rsidRPr="43D94CEC">
        <w:rPr>
          <w:rFonts w:ascii="Garamond" w:eastAsia="Garamond" w:hAnsi="Garamond" w:cs="Garamond"/>
          <w:color w:val="000000" w:themeColor="text1"/>
        </w:rPr>
        <w:t xml:space="preserve">Figures 6, B2 - B5). </w:t>
      </w:r>
    </w:p>
    <w:p w14:paraId="3B70BCCF" w14:textId="69FEF7E5" w:rsidR="7F70097B" w:rsidRDefault="5806F6A4" w:rsidP="554CDCAE">
      <w:pPr>
        <w:spacing w:after="0" w:line="240" w:lineRule="auto"/>
        <w:rPr>
          <w:rFonts w:ascii="Garamond" w:eastAsia="Garamond" w:hAnsi="Garamond" w:cs="Garamond"/>
          <w:i/>
        </w:rPr>
      </w:pPr>
      <w:r>
        <w:rPr>
          <w:noProof/>
        </w:rPr>
        <w:lastRenderedPageBreak/>
        <w:drawing>
          <wp:inline distT="0" distB="0" distL="0" distR="0" wp14:anchorId="0543D174" wp14:editId="6C65A44B">
            <wp:extent cx="6475520" cy="3467100"/>
            <wp:effectExtent l="0" t="0" r="0" b="0"/>
            <wp:docPr id="72803312" name="Picture 7280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03312"/>
                    <pic:cNvPicPr/>
                  </pic:nvPicPr>
                  <pic:blipFill>
                    <a:blip r:embed="rId17">
                      <a:extLst>
                        <a:ext uri="{28A0092B-C50C-407E-A947-70E740481C1C}">
                          <a14:useLocalDpi xmlns:a14="http://schemas.microsoft.com/office/drawing/2010/main" val="0"/>
                        </a:ext>
                      </a:extLst>
                    </a:blip>
                    <a:stretch>
                      <a:fillRect/>
                    </a:stretch>
                  </pic:blipFill>
                  <pic:spPr>
                    <a:xfrm>
                      <a:off x="0" y="0"/>
                      <a:ext cx="6475520" cy="3467100"/>
                    </a:xfrm>
                    <a:prstGeom prst="rect">
                      <a:avLst/>
                    </a:prstGeom>
                  </pic:spPr>
                </pic:pic>
              </a:graphicData>
            </a:graphic>
          </wp:inline>
        </w:drawing>
      </w:r>
    </w:p>
    <w:p w14:paraId="2939755C" w14:textId="5F61D0F3" w:rsidR="554CDCAE" w:rsidRDefault="162ECA9E" w:rsidP="17E03E8E">
      <w:pPr>
        <w:spacing w:after="0" w:line="240" w:lineRule="auto"/>
        <w:jc w:val="center"/>
        <w:rPr>
          <w:rFonts w:ascii="Garamond" w:eastAsia="Garamond" w:hAnsi="Garamond" w:cs="Garamond"/>
        </w:rPr>
      </w:pPr>
      <w:r w:rsidRPr="17E03E8E">
        <w:rPr>
          <w:rFonts w:ascii="Garamond" w:eastAsia="Garamond" w:hAnsi="Garamond" w:cs="Garamond"/>
          <w:i/>
          <w:iCs/>
        </w:rPr>
        <w:t xml:space="preserve">Figure </w:t>
      </w:r>
      <w:r w:rsidR="31B70CFB" w:rsidRPr="17E03E8E">
        <w:rPr>
          <w:rFonts w:ascii="Garamond" w:eastAsia="Garamond" w:hAnsi="Garamond" w:cs="Garamond"/>
          <w:i/>
          <w:iCs/>
        </w:rPr>
        <w:t>6</w:t>
      </w:r>
      <w:r w:rsidR="799BA9B6" w:rsidRPr="17E03E8E">
        <w:rPr>
          <w:rFonts w:ascii="Garamond" w:eastAsia="Garamond" w:hAnsi="Garamond" w:cs="Garamond"/>
          <w:i/>
          <w:iCs/>
        </w:rPr>
        <w:t>.</w:t>
      </w:r>
      <w:r w:rsidRPr="17E03E8E">
        <w:rPr>
          <w:rFonts w:ascii="Garamond" w:eastAsia="Garamond" w:hAnsi="Garamond" w:cs="Garamond"/>
          <w:i/>
          <w:iCs/>
        </w:rPr>
        <w:t xml:space="preserve"> </w:t>
      </w:r>
      <w:r w:rsidRPr="17E03E8E">
        <w:rPr>
          <w:rFonts w:ascii="Garamond" w:eastAsia="Garamond" w:hAnsi="Garamond" w:cs="Garamond"/>
        </w:rPr>
        <w:t>Left: Cumulative spring</w:t>
      </w:r>
      <w:r w:rsidR="0DBE769F" w:rsidRPr="17E03E8E">
        <w:rPr>
          <w:rFonts w:ascii="Garamond" w:eastAsia="Garamond" w:hAnsi="Garamond" w:cs="Garamond"/>
        </w:rPr>
        <w:t>/summer</w:t>
      </w:r>
      <w:r w:rsidRPr="17E03E8E">
        <w:rPr>
          <w:rFonts w:ascii="Garamond" w:eastAsia="Garamond" w:hAnsi="Garamond" w:cs="Garamond"/>
        </w:rPr>
        <w:t xml:space="preserve"> discharge (April</w:t>
      </w:r>
      <w:r w:rsidR="00794DF0">
        <w:rPr>
          <w:rFonts w:ascii="Garamond" w:eastAsia="Garamond" w:hAnsi="Garamond" w:cs="Garamond"/>
        </w:rPr>
        <w:t>–</w:t>
      </w:r>
      <w:r w:rsidRPr="17E03E8E">
        <w:rPr>
          <w:rFonts w:ascii="Garamond" w:eastAsia="Garamond" w:hAnsi="Garamond" w:cs="Garamond"/>
        </w:rPr>
        <w:t>August) taken at gage station 06054500 at the outlet of the Missouri River Headwaters plotted against the CMI values for the Missouri River Headwater HUC-6 region for December (</w:t>
      </w:r>
      <w:r w:rsidR="0EFDE81C" w:rsidRPr="17E03E8E">
        <w:rPr>
          <w:rFonts w:ascii="Garamond" w:eastAsia="Garamond" w:hAnsi="Garamond" w:cs="Garamond"/>
        </w:rPr>
        <w:t>200</w:t>
      </w:r>
      <w:r w:rsidR="152A935F" w:rsidRPr="17E03E8E">
        <w:rPr>
          <w:rFonts w:ascii="Garamond" w:eastAsia="Garamond" w:hAnsi="Garamond" w:cs="Garamond"/>
        </w:rPr>
        <w:t>4</w:t>
      </w:r>
      <w:r w:rsidR="00794DF0">
        <w:rPr>
          <w:rFonts w:ascii="Garamond" w:eastAsia="Garamond" w:hAnsi="Garamond" w:cs="Garamond"/>
        </w:rPr>
        <w:t>–</w:t>
      </w:r>
      <w:r w:rsidRPr="17E03E8E">
        <w:rPr>
          <w:rFonts w:ascii="Garamond" w:eastAsia="Garamond" w:hAnsi="Garamond" w:cs="Garamond"/>
        </w:rPr>
        <w:t xml:space="preserve">2019), January, February, and March </w:t>
      </w:r>
      <w:r w:rsidR="00794DF0">
        <w:rPr>
          <w:rFonts w:ascii="Garamond" w:eastAsia="Garamond" w:hAnsi="Garamond" w:cs="Garamond"/>
        </w:rPr>
        <w:t>(</w:t>
      </w:r>
      <w:r w:rsidRPr="17E03E8E">
        <w:rPr>
          <w:rFonts w:ascii="Garamond" w:eastAsia="Garamond" w:hAnsi="Garamond" w:cs="Garamond"/>
        </w:rPr>
        <w:t>2004-2020</w:t>
      </w:r>
      <w:r w:rsidR="00794DF0">
        <w:rPr>
          <w:rFonts w:ascii="Garamond" w:eastAsia="Garamond" w:hAnsi="Garamond" w:cs="Garamond"/>
        </w:rPr>
        <w:t>)</w:t>
      </w:r>
      <w:r w:rsidRPr="17E03E8E">
        <w:rPr>
          <w:rFonts w:ascii="Garamond" w:eastAsia="Garamond" w:hAnsi="Garamond" w:cs="Garamond"/>
        </w:rPr>
        <w:t xml:space="preserve">. Vertical dashed lines represent the 10th and 90th percentiles of cumulative spring discharge. </w:t>
      </w:r>
      <w:r w:rsidR="0DC1AD30" w:rsidRPr="17E03E8E">
        <w:rPr>
          <w:rFonts w:ascii="Garamond" w:eastAsia="Garamond" w:hAnsi="Garamond" w:cs="Garamond"/>
        </w:rPr>
        <w:t>Colored boxes indicate whether the CMI performs as expected based on anomalous observed runoff, where b</w:t>
      </w:r>
      <w:r w:rsidRPr="17E03E8E">
        <w:rPr>
          <w:rFonts w:ascii="Garamond" w:eastAsia="Garamond" w:hAnsi="Garamond" w:cs="Garamond"/>
        </w:rPr>
        <w:t xml:space="preserve">lue points represent </w:t>
      </w:r>
      <w:r w:rsidR="04B01901" w:rsidRPr="17E03E8E">
        <w:rPr>
          <w:rFonts w:ascii="Garamond" w:eastAsia="Garamond" w:hAnsi="Garamond" w:cs="Garamond"/>
        </w:rPr>
        <w:t>‘hits’</w:t>
      </w:r>
      <w:r w:rsidR="3360A0AC" w:rsidRPr="17E03E8E">
        <w:rPr>
          <w:rFonts w:ascii="Garamond" w:eastAsia="Garamond" w:hAnsi="Garamond" w:cs="Garamond"/>
        </w:rPr>
        <w:t xml:space="preserve">, </w:t>
      </w:r>
      <w:r w:rsidR="3FBC557D" w:rsidRPr="17E03E8E">
        <w:rPr>
          <w:rFonts w:ascii="Garamond" w:eastAsia="Garamond" w:hAnsi="Garamond" w:cs="Garamond"/>
        </w:rPr>
        <w:t xml:space="preserve">and </w:t>
      </w:r>
      <w:r w:rsidR="3360A0AC" w:rsidRPr="17E03E8E">
        <w:rPr>
          <w:rFonts w:ascii="Garamond" w:eastAsia="Garamond" w:hAnsi="Garamond" w:cs="Garamond"/>
        </w:rPr>
        <w:t>red points indicate ‘misses’.</w:t>
      </w:r>
      <w:r w:rsidR="4C0B008A" w:rsidRPr="17E03E8E">
        <w:rPr>
          <w:rFonts w:ascii="Garamond" w:eastAsia="Garamond" w:hAnsi="Garamond" w:cs="Garamond"/>
        </w:rPr>
        <w:t xml:space="preserve"> </w:t>
      </w:r>
      <w:r w:rsidR="2492DCC0" w:rsidRPr="17E03E8E">
        <w:rPr>
          <w:rFonts w:ascii="Garamond" w:eastAsia="Garamond" w:hAnsi="Garamond" w:cs="Garamond"/>
        </w:rPr>
        <w:t>Right: Pearson’s Correlation Coefficient</w:t>
      </w:r>
      <w:r w:rsidR="7AC36ED9" w:rsidRPr="17E03E8E">
        <w:rPr>
          <w:rFonts w:ascii="Garamond" w:eastAsia="Garamond" w:hAnsi="Garamond" w:cs="Garamond"/>
        </w:rPr>
        <w:t xml:space="preserve"> </w:t>
      </w:r>
      <w:r w:rsidR="2492DCC0" w:rsidRPr="17E03E8E">
        <w:rPr>
          <w:rFonts w:ascii="Garamond" w:eastAsia="Garamond" w:hAnsi="Garamond" w:cs="Garamond"/>
        </w:rPr>
        <w:t xml:space="preserve">(r) for each month’s CMI vs cumulative discharge plot. </w:t>
      </w:r>
    </w:p>
    <w:p w14:paraId="2A11893A" w14:textId="32B22608" w:rsidR="41DC87A7" w:rsidRDefault="2EBC63C3" w:rsidP="17E03E8E">
      <w:pPr>
        <w:spacing w:before="240" w:after="0" w:line="240" w:lineRule="auto"/>
        <w:rPr>
          <w:rFonts w:ascii="Garamond" w:eastAsia="Garamond" w:hAnsi="Garamond" w:cs="Garamond"/>
          <w:b/>
          <w:bCs/>
          <w:i/>
          <w:iCs/>
        </w:rPr>
      </w:pPr>
      <w:r w:rsidRPr="17E03E8E">
        <w:rPr>
          <w:rFonts w:ascii="Garamond" w:eastAsia="Garamond" w:hAnsi="Garamond" w:cs="Garamond"/>
          <w:b/>
          <w:bCs/>
          <w:i/>
          <w:iCs/>
        </w:rPr>
        <w:t>4.2 Future Work</w:t>
      </w:r>
      <w:r w:rsidR="44327A0F" w:rsidRPr="17E03E8E">
        <w:rPr>
          <w:rFonts w:ascii="Garamond" w:eastAsia="Garamond" w:hAnsi="Garamond" w:cs="Garamond"/>
          <w:b/>
          <w:bCs/>
          <w:i/>
          <w:iCs/>
        </w:rPr>
        <w:t xml:space="preserve"> </w:t>
      </w:r>
    </w:p>
    <w:p w14:paraId="6F17482A" w14:textId="48C6F701" w:rsidR="41DC87A7" w:rsidRDefault="313E457C" w:rsidP="17E03E8E">
      <w:pPr>
        <w:spacing w:after="0" w:line="240" w:lineRule="auto"/>
        <w:rPr>
          <w:rFonts w:ascii="Garamond" w:eastAsia="Garamond" w:hAnsi="Garamond" w:cs="Garamond"/>
        </w:rPr>
      </w:pPr>
      <w:r w:rsidRPr="17E03E8E">
        <w:rPr>
          <w:rFonts w:ascii="Garamond" w:eastAsia="Garamond" w:hAnsi="Garamond" w:cs="Garamond"/>
        </w:rPr>
        <w:t>To expedite the communication process to end users, the CMI</w:t>
      </w:r>
      <w:r w:rsidR="3A8C3325" w:rsidRPr="17E03E8E">
        <w:rPr>
          <w:rFonts w:ascii="Garamond" w:eastAsia="Garamond" w:hAnsi="Garamond" w:cs="Garamond"/>
        </w:rPr>
        <w:t xml:space="preserve"> workflow</w:t>
      </w:r>
      <w:r w:rsidRPr="17E03E8E">
        <w:rPr>
          <w:rFonts w:ascii="Garamond" w:eastAsia="Garamond" w:hAnsi="Garamond" w:cs="Garamond"/>
        </w:rPr>
        <w:t xml:space="preserve"> should be further developed to enable automation. </w:t>
      </w:r>
      <w:r w:rsidR="0E301771" w:rsidRPr="17E03E8E">
        <w:rPr>
          <w:rFonts w:ascii="Garamond" w:eastAsia="Garamond" w:hAnsi="Garamond" w:cs="Garamond"/>
        </w:rPr>
        <w:t xml:space="preserve">Currently, </w:t>
      </w:r>
      <w:r w:rsidR="563727EA" w:rsidRPr="17E03E8E">
        <w:rPr>
          <w:rFonts w:ascii="Garamond" w:eastAsia="Garamond" w:hAnsi="Garamond" w:cs="Garamond"/>
        </w:rPr>
        <w:t xml:space="preserve">the </w:t>
      </w:r>
      <w:r w:rsidR="55974B10" w:rsidRPr="17E03E8E">
        <w:rPr>
          <w:rFonts w:ascii="Garamond" w:eastAsia="Garamond" w:hAnsi="Garamond" w:cs="Garamond"/>
        </w:rPr>
        <w:t>framework</w:t>
      </w:r>
      <w:r w:rsidR="570876BD" w:rsidRPr="17E03E8E">
        <w:rPr>
          <w:rFonts w:ascii="Garamond" w:eastAsia="Garamond" w:hAnsi="Garamond" w:cs="Garamond"/>
        </w:rPr>
        <w:t xml:space="preserve"> </w:t>
      </w:r>
      <w:r w:rsidR="106309CC" w:rsidRPr="17E03E8E">
        <w:rPr>
          <w:rFonts w:ascii="Garamond" w:eastAsia="Garamond" w:hAnsi="Garamond" w:cs="Garamond"/>
        </w:rPr>
        <w:t xml:space="preserve">our team developed </w:t>
      </w:r>
      <w:r w:rsidR="008F8B91" w:rsidRPr="17E03E8E">
        <w:rPr>
          <w:rFonts w:ascii="Garamond" w:eastAsia="Garamond" w:hAnsi="Garamond" w:cs="Garamond"/>
        </w:rPr>
        <w:t>r</w:t>
      </w:r>
      <w:r w:rsidR="65EDA416" w:rsidRPr="17E03E8E">
        <w:rPr>
          <w:rFonts w:ascii="Garamond" w:eastAsia="Garamond" w:hAnsi="Garamond" w:cs="Garamond"/>
        </w:rPr>
        <w:t xml:space="preserve">equires researchers </w:t>
      </w:r>
      <w:r w:rsidR="2EBDB785" w:rsidRPr="17E03E8E">
        <w:rPr>
          <w:rFonts w:ascii="Garamond" w:eastAsia="Garamond" w:hAnsi="Garamond" w:cs="Garamond"/>
        </w:rPr>
        <w:t xml:space="preserve">to </w:t>
      </w:r>
      <w:r w:rsidR="65EDA416" w:rsidRPr="17E03E8E">
        <w:rPr>
          <w:rFonts w:ascii="Garamond" w:eastAsia="Garamond" w:hAnsi="Garamond" w:cs="Garamond"/>
        </w:rPr>
        <w:t>manually acquir</w:t>
      </w:r>
      <w:r w:rsidR="36347F8F" w:rsidRPr="17E03E8E">
        <w:rPr>
          <w:rFonts w:ascii="Garamond" w:eastAsia="Garamond" w:hAnsi="Garamond" w:cs="Garamond"/>
        </w:rPr>
        <w:t>e, process, and analyze</w:t>
      </w:r>
      <w:r w:rsidR="65EDA416" w:rsidRPr="17E03E8E">
        <w:rPr>
          <w:rFonts w:ascii="Garamond" w:eastAsia="Garamond" w:hAnsi="Garamond" w:cs="Garamond"/>
        </w:rPr>
        <w:t xml:space="preserve"> datasets through </w:t>
      </w:r>
      <w:r w:rsidR="38BEFFE6" w:rsidRPr="17E03E8E">
        <w:rPr>
          <w:rFonts w:ascii="Garamond" w:eastAsia="Garamond" w:hAnsi="Garamond" w:cs="Garamond"/>
        </w:rPr>
        <w:t>a pipeline of individual scripts</w:t>
      </w:r>
      <w:r w:rsidR="19117624" w:rsidRPr="17E03E8E">
        <w:rPr>
          <w:rFonts w:ascii="Garamond" w:eastAsia="Garamond" w:hAnsi="Garamond" w:cs="Garamond"/>
        </w:rPr>
        <w:t xml:space="preserve">, each of which involves </w:t>
      </w:r>
      <w:r w:rsidR="15C2E010" w:rsidRPr="17E03E8E">
        <w:rPr>
          <w:rFonts w:ascii="Garamond" w:eastAsia="Garamond" w:hAnsi="Garamond" w:cs="Garamond"/>
        </w:rPr>
        <w:t>changing input temporal and indicator variables</w:t>
      </w:r>
      <w:r w:rsidR="160D50BF" w:rsidRPr="17E03E8E">
        <w:rPr>
          <w:rFonts w:ascii="Garamond" w:eastAsia="Garamond" w:hAnsi="Garamond" w:cs="Garamond"/>
        </w:rPr>
        <w:t xml:space="preserve">. </w:t>
      </w:r>
      <w:r w:rsidR="6A2BA34E" w:rsidRPr="17E03E8E">
        <w:rPr>
          <w:rFonts w:ascii="Garamond" w:eastAsia="Garamond" w:hAnsi="Garamond" w:cs="Garamond"/>
        </w:rPr>
        <w:t xml:space="preserve">An automated </w:t>
      </w:r>
      <w:r w:rsidR="4EE4901B" w:rsidRPr="17E03E8E">
        <w:rPr>
          <w:rFonts w:ascii="Garamond" w:eastAsia="Garamond" w:hAnsi="Garamond" w:cs="Garamond"/>
        </w:rPr>
        <w:t>CMI workflow</w:t>
      </w:r>
      <w:r w:rsidR="4A3813E7" w:rsidRPr="17E03E8E">
        <w:rPr>
          <w:rFonts w:ascii="Garamond" w:eastAsia="Garamond" w:hAnsi="Garamond" w:cs="Garamond"/>
        </w:rPr>
        <w:t xml:space="preserve"> </w:t>
      </w:r>
      <w:r w:rsidR="5C115EF8" w:rsidRPr="17E03E8E">
        <w:rPr>
          <w:rFonts w:ascii="Garamond" w:eastAsia="Garamond" w:hAnsi="Garamond" w:cs="Garamond"/>
        </w:rPr>
        <w:t xml:space="preserve">would be </w:t>
      </w:r>
      <w:r w:rsidR="0DC39C33" w:rsidRPr="17E03E8E">
        <w:rPr>
          <w:rFonts w:ascii="Garamond" w:eastAsia="Garamond" w:hAnsi="Garamond" w:cs="Garamond"/>
        </w:rPr>
        <w:t>capable</w:t>
      </w:r>
      <w:r w:rsidR="15AF102B" w:rsidRPr="17E03E8E">
        <w:rPr>
          <w:rFonts w:ascii="Garamond" w:eastAsia="Garamond" w:hAnsi="Garamond" w:cs="Garamond"/>
        </w:rPr>
        <w:t xml:space="preserve"> </w:t>
      </w:r>
      <w:r w:rsidR="0DC39C33" w:rsidRPr="17E03E8E">
        <w:rPr>
          <w:rFonts w:ascii="Garamond" w:eastAsia="Garamond" w:hAnsi="Garamond" w:cs="Garamond"/>
        </w:rPr>
        <w:t>of</w:t>
      </w:r>
      <w:r w:rsidR="15AF102B" w:rsidRPr="17E03E8E">
        <w:rPr>
          <w:rFonts w:ascii="Garamond" w:eastAsia="Garamond" w:hAnsi="Garamond" w:cs="Garamond"/>
        </w:rPr>
        <w:t xml:space="preserve"> </w:t>
      </w:r>
      <w:r w:rsidR="0DC39C33" w:rsidRPr="17E03E8E">
        <w:rPr>
          <w:rFonts w:ascii="Garamond" w:eastAsia="Garamond" w:hAnsi="Garamond" w:cs="Garamond"/>
        </w:rPr>
        <w:t>programmatically</w:t>
      </w:r>
      <w:r w:rsidR="329830FA" w:rsidRPr="17E03E8E">
        <w:rPr>
          <w:rFonts w:ascii="Garamond" w:eastAsia="Garamond" w:hAnsi="Garamond" w:cs="Garamond"/>
        </w:rPr>
        <w:t xml:space="preserve"> </w:t>
      </w:r>
      <w:r w:rsidR="798F1E8C" w:rsidRPr="17E03E8E">
        <w:rPr>
          <w:rFonts w:ascii="Garamond" w:eastAsia="Garamond" w:hAnsi="Garamond" w:cs="Garamond"/>
        </w:rPr>
        <w:t>ingest</w:t>
      </w:r>
      <w:r w:rsidR="6FE119BC" w:rsidRPr="17E03E8E">
        <w:rPr>
          <w:rFonts w:ascii="Garamond" w:eastAsia="Garamond" w:hAnsi="Garamond" w:cs="Garamond"/>
        </w:rPr>
        <w:t>ing</w:t>
      </w:r>
      <w:r w:rsidR="798F1E8C" w:rsidRPr="17E03E8E">
        <w:rPr>
          <w:rFonts w:ascii="Garamond" w:eastAsia="Garamond" w:hAnsi="Garamond" w:cs="Garamond"/>
        </w:rPr>
        <w:t xml:space="preserve"> </w:t>
      </w:r>
      <w:r w:rsidR="6A2BA34E" w:rsidRPr="17E03E8E">
        <w:rPr>
          <w:rFonts w:ascii="Garamond" w:eastAsia="Garamond" w:hAnsi="Garamond" w:cs="Garamond"/>
        </w:rPr>
        <w:t>data</w:t>
      </w:r>
      <w:r w:rsidR="7E01BE56" w:rsidRPr="17E03E8E">
        <w:rPr>
          <w:rFonts w:ascii="Garamond" w:eastAsia="Garamond" w:hAnsi="Garamond" w:cs="Garamond"/>
        </w:rPr>
        <w:t xml:space="preserve">, </w:t>
      </w:r>
      <w:r w:rsidR="04E6AD21" w:rsidRPr="17E03E8E">
        <w:rPr>
          <w:rFonts w:ascii="Garamond" w:eastAsia="Garamond" w:hAnsi="Garamond" w:cs="Garamond"/>
        </w:rPr>
        <w:t xml:space="preserve">computing the intermediary analysis, and outputting the final </w:t>
      </w:r>
      <w:r w:rsidR="590B7EF6" w:rsidRPr="17E03E8E">
        <w:rPr>
          <w:rFonts w:ascii="Garamond" w:eastAsia="Garamond" w:hAnsi="Garamond" w:cs="Garamond"/>
        </w:rPr>
        <w:t xml:space="preserve">CMI </w:t>
      </w:r>
      <w:r w:rsidR="04E6AD21" w:rsidRPr="17E03E8E">
        <w:rPr>
          <w:rFonts w:ascii="Garamond" w:eastAsia="Garamond" w:hAnsi="Garamond" w:cs="Garamond"/>
        </w:rPr>
        <w:t>map products</w:t>
      </w:r>
      <w:r w:rsidR="7DC0CC1E" w:rsidRPr="17E03E8E">
        <w:rPr>
          <w:rFonts w:ascii="Garamond" w:eastAsia="Garamond" w:hAnsi="Garamond" w:cs="Garamond"/>
        </w:rPr>
        <w:t>, thereby decreasing processing times while increasing overall use value</w:t>
      </w:r>
      <w:r w:rsidR="572126AD" w:rsidRPr="17E03E8E">
        <w:rPr>
          <w:rFonts w:ascii="Garamond" w:eastAsia="Garamond" w:hAnsi="Garamond" w:cs="Garamond"/>
        </w:rPr>
        <w:t xml:space="preserve">. </w:t>
      </w:r>
      <w:r w:rsidR="2415408C" w:rsidRPr="17E03E8E">
        <w:rPr>
          <w:rFonts w:ascii="Garamond" w:eastAsia="Garamond" w:hAnsi="Garamond" w:cs="Garamond"/>
        </w:rPr>
        <w:t>While t</w:t>
      </w:r>
      <w:r w:rsidR="1492C997" w:rsidRPr="17E03E8E">
        <w:rPr>
          <w:rFonts w:ascii="Garamond" w:eastAsia="Garamond" w:hAnsi="Garamond" w:cs="Garamond"/>
        </w:rPr>
        <w:t>he team’s present</w:t>
      </w:r>
      <w:r w:rsidR="2D882E58" w:rsidRPr="17E03E8E">
        <w:rPr>
          <w:rFonts w:ascii="Garamond" w:eastAsia="Garamond" w:hAnsi="Garamond" w:cs="Garamond"/>
        </w:rPr>
        <w:t xml:space="preserve"> data </w:t>
      </w:r>
      <w:r w:rsidR="512370C2" w:rsidRPr="17E03E8E">
        <w:rPr>
          <w:rFonts w:ascii="Garamond" w:eastAsia="Garamond" w:hAnsi="Garamond" w:cs="Garamond"/>
        </w:rPr>
        <w:t>management</w:t>
      </w:r>
      <w:r w:rsidR="2D882E58" w:rsidRPr="17E03E8E">
        <w:rPr>
          <w:rFonts w:ascii="Garamond" w:eastAsia="Garamond" w:hAnsi="Garamond" w:cs="Garamond"/>
        </w:rPr>
        <w:t xml:space="preserve"> scheme and analysis methods were </w:t>
      </w:r>
      <w:r w:rsidR="33B07DAB" w:rsidRPr="17E03E8E">
        <w:rPr>
          <w:rFonts w:ascii="Garamond" w:eastAsia="Garamond" w:hAnsi="Garamond" w:cs="Garamond"/>
        </w:rPr>
        <w:t>sufficient</w:t>
      </w:r>
      <w:r w:rsidR="2D882E58" w:rsidRPr="17E03E8E">
        <w:rPr>
          <w:rFonts w:ascii="Garamond" w:eastAsia="Garamond" w:hAnsi="Garamond" w:cs="Garamond"/>
        </w:rPr>
        <w:t xml:space="preserve"> for completing this feasibi</w:t>
      </w:r>
      <w:r w:rsidR="7A4F773A" w:rsidRPr="17E03E8E">
        <w:rPr>
          <w:rFonts w:ascii="Garamond" w:eastAsia="Garamond" w:hAnsi="Garamond" w:cs="Garamond"/>
        </w:rPr>
        <w:t xml:space="preserve">lity study, </w:t>
      </w:r>
      <w:r w:rsidR="5033DF12" w:rsidRPr="17E03E8E">
        <w:rPr>
          <w:rFonts w:ascii="Garamond" w:eastAsia="Garamond" w:hAnsi="Garamond" w:cs="Garamond"/>
        </w:rPr>
        <w:t>restructuring</w:t>
      </w:r>
      <w:r w:rsidR="1E5E5756" w:rsidRPr="17E03E8E">
        <w:rPr>
          <w:rFonts w:ascii="Garamond" w:eastAsia="Garamond" w:hAnsi="Garamond" w:cs="Garamond"/>
        </w:rPr>
        <w:t xml:space="preserve"> </w:t>
      </w:r>
      <w:r w:rsidR="4B47908A" w:rsidRPr="17E03E8E">
        <w:rPr>
          <w:rFonts w:ascii="Garamond" w:eastAsia="Garamond" w:hAnsi="Garamond" w:cs="Garamond"/>
        </w:rPr>
        <w:t xml:space="preserve">scripts and data storage would be necessary </w:t>
      </w:r>
      <w:r w:rsidR="387AD416" w:rsidRPr="17E03E8E">
        <w:rPr>
          <w:rFonts w:ascii="Garamond" w:eastAsia="Garamond" w:hAnsi="Garamond" w:cs="Garamond"/>
        </w:rPr>
        <w:t>to</w:t>
      </w:r>
      <w:r w:rsidR="153C447C" w:rsidRPr="17E03E8E">
        <w:rPr>
          <w:rFonts w:ascii="Garamond" w:eastAsia="Garamond" w:hAnsi="Garamond" w:cs="Garamond"/>
        </w:rPr>
        <w:t xml:space="preserve"> </w:t>
      </w:r>
      <w:r w:rsidR="142FD2F4" w:rsidRPr="17E03E8E">
        <w:rPr>
          <w:rFonts w:ascii="Garamond" w:eastAsia="Garamond" w:hAnsi="Garamond" w:cs="Garamond"/>
        </w:rPr>
        <w:t>achiev</w:t>
      </w:r>
      <w:r w:rsidR="153C447C" w:rsidRPr="17E03E8E">
        <w:rPr>
          <w:rFonts w:ascii="Garamond" w:eastAsia="Garamond" w:hAnsi="Garamond" w:cs="Garamond"/>
        </w:rPr>
        <w:t>e</w:t>
      </w:r>
      <w:r w:rsidR="159F3F0D" w:rsidRPr="17E03E8E">
        <w:rPr>
          <w:rFonts w:ascii="Garamond" w:eastAsia="Garamond" w:hAnsi="Garamond" w:cs="Garamond"/>
        </w:rPr>
        <w:t xml:space="preserve"> a level of</w:t>
      </w:r>
      <w:r w:rsidR="153C447C" w:rsidRPr="17E03E8E">
        <w:rPr>
          <w:rFonts w:ascii="Garamond" w:eastAsia="Garamond" w:hAnsi="Garamond" w:cs="Garamond"/>
        </w:rPr>
        <w:t xml:space="preserve"> computational efficiency </w:t>
      </w:r>
      <w:r w:rsidR="4BC968E4" w:rsidRPr="17E03E8E">
        <w:rPr>
          <w:rFonts w:ascii="Garamond" w:eastAsia="Garamond" w:hAnsi="Garamond" w:cs="Garamond"/>
        </w:rPr>
        <w:t>necessary</w:t>
      </w:r>
      <w:r w:rsidR="153C447C" w:rsidRPr="17E03E8E">
        <w:rPr>
          <w:rFonts w:ascii="Garamond" w:eastAsia="Garamond" w:hAnsi="Garamond" w:cs="Garamond"/>
        </w:rPr>
        <w:t xml:space="preserve"> for </w:t>
      </w:r>
      <w:r w:rsidR="387AD416" w:rsidRPr="17E03E8E">
        <w:rPr>
          <w:rFonts w:ascii="Garamond" w:eastAsia="Garamond" w:hAnsi="Garamond" w:cs="Garamond"/>
        </w:rPr>
        <w:t>future automation.</w:t>
      </w:r>
      <w:r w:rsidR="4ADDF231" w:rsidRPr="17E03E8E">
        <w:rPr>
          <w:rFonts w:ascii="Garamond" w:eastAsia="Garamond" w:hAnsi="Garamond" w:cs="Garamond"/>
        </w:rPr>
        <w:t xml:space="preserve"> </w:t>
      </w:r>
    </w:p>
    <w:p w14:paraId="438624C2" w14:textId="78B6CD69" w:rsidR="083E5917" w:rsidRDefault="563EE835" w:rsidP="63F77342">
      <w:pPr>
        <w:pStyle w:val="NoSpacing"/>
        <w:spacing w:before="240"/>
        <w:rPr>
          <w:rFonts w:ascii="Garamond" w:eastAsia="Garamond" w:hAnsi="Garamond" w:cs="Garamond"/>
        </w:rPr>
      </w:pPr>
      <w:r w:rsidRPr="17E03E8E">
        <w:rPr>
          <w:rFonts w:ascii="Garamond" w:eastAsia="Garamond" w:hAnsi="Garamond" w:cs="Garamond"/>
        </w:rPr>
        <w:t xml:space="preserve">Additionally, the team suggests </w:t>
      </w:r>
      <w:r w:rsidR="7C191D3A" w:rsidRPr="17E03E8E">
        <w:rPr>
          <w:rFonts w:ascii="Garamond" w:eastAsia="Garamond" w:hAnsi="Garamond" w:cs="Garamond"/>
        </w:rPr>
        <w:t xml:space="preserve">adding functionality </w:t>
      </w:r>
      <w:r w:rsidR="77FECD1F" w:rsidRPr="17E03E8E">
        <w:rPr>
          <w:rFonts w:ascii="Garamond" w:eastAsia="Garamond" w:hAnsi="Garamond" w:cs="Garamond"/>
        </w:rPr>
        <w:t>that would</w:t>
      </w:r>
      <w:r w:rsidRPr="17E03E8E">
        <w:rPr>
          <w:rFonts w:ascii="Garamond" w:eastAsia="Garamond" w:hAnsi="Garamond" w:cs="Garamond"/>
        </w:rPr>
        <w:t xml:space="preserve"> allow users to select </w:t>
      </w:r>
      <w:r w:rsidR="6EA2C841" w:rsidRPr="17E03E8E">
        <w:rPr>
          <w:rFonts w:ascii="Garamond" w:eastAsia="Garamond" w:hAnsi="Garamond" w:cs="Garamond"/>
        </w:rPr>
        <w:t>how</w:t>
      </w:r>
      <w:r w:rsidRPr="17E03E8E">
        <w:rPr>
          <w:rFonts w:ascii="Garamond" w:eastAsia="Garamond" w:hAnsi="Garamond" w:cs="Garamond"/>
        </w:rPr>
        <w:t xml:space="preserve"> </w:t>
      </w:r>
      <w:r w:rsidR="4934FD5D" w:rsidRPr="17E03E8E">
        <w:rPr>
          <w:rFonts w:ascii="Garamond" w:eastAsia="Garamond" w:hAnsi="Garamond" w:cs="Garamond"/>
        </w:rPr>
        <w:t>the parameters are calculated</w:t>
      </w:r>
      <w:r w:rsidR="70D7C561" w:rsidRPr="17E03E8E">
        <w:rPr>
          <w:rFonts w:ascii="Garamond" w:eastAsia="Garamond" w:hAnsi="Garamond" w:cs="Garamond"/>
        </w:rPr>
        <w:t xml:space="preserve"> (</w:t>
      </w:r>
      <w:r w:rsidR="01D2ECA3" w:rsidRPr="17E03E8E">
        <w:rPr>
          <w:rFonts w:ascii="Garamond" w:eastAsia="Garamond" w:hAnsi="Garamond" w:cs="Garamond"/>
        </w:rPr>
        <w:t>i.e.,</w:t>
      </w:r>
      <w:r w:rsidR="70D7C561" w:rsidRPr="17E03E8E">
        <w:rPr>
          <w:rFonts w:ascii="Garamond" w:eastAsia="Garamond" w:hAnsi="Garamond" w:cs="Garamond"/>
        </w:rPr>
        <w:t xml:space="preserve"> percentiles vs. </w:t>
      </w:r>
      <w:r w:rsidR="1EB20FE1" w:rsidRPr="17E03E8E">
        <w:rPr>
          <w:rFonts w:ascii="Garamond" w:eastAsia="Garamond" w:hAnsi="Garamond" w:cs="Garamond"/>
        </w:rPr>
        <w:t>s</w:t>
      </w:r>
      <w:r w:rsidR="70D7C561" w:rsidRPr="17E03E8E">
        <w:rPr>
          <w:rFonts w:ascii="Garamond" w:eastAsia="Garamond" w:hAnsi="Garamond" w:cs="Garamond"/>
        </w:rPr>
        <w:t xml:space="preserve">tandardized anomalies). </w:t>
      </w:r>
      <w:r w:rsidR="20F8C790" w:rsidRPr="17E03E8E">
        <w:rPr>
          <w:rFonts w:ascii="Garamond" w:eastAsia="Garamond" w:hAnsi="Garamond" w:cs="Garamond"/>
        </w:rPr>
        <w:t xml:space="preserve">It would also be worth investigating how a change in computing these relative measures impact the results of the correlation analysis. </w:t>
      </w:r>
      <w:r w:rsidR="2E8369E4" w:rsidRPr="17E03E8E">
        <w:rPr>
          <w:rFonts w:ascii="Garamond" w:eastAsia="Garamond" w:hAnsi="Garamond" w:cs="Garamond"/>
        </w:rPr>
        <w:t xml:space="preserve">Similarly, </w:t>
      </w:r>
      <w:r w:rsidR="7EA61481" w:rsidRPr="17E03E8E">
        <w:rPr>
          <w:rFonts w:ascii="Garamond" w:eastAsia="Garamond" w:hAnsi="Garamond" w:cs="Garamond"/>
        </w:rPr>
        <w:t xml:space="preserve">a sensitivity analysis of how the input parameters </w:t>
      </w:r>
      <w:r w:rsidR="00794DF0">
        <w:rPr>
          <w:rFonts w:ascii="Garamond" w:eastAsia="Garamond" w:hAnsi="Garamond" w:cs="Garamond"/>
        </w:rPr>
        <w:t>are</w:t>
      </w:r>
      <w:r w:rsidR="7EA61481" w:rsidRPr="17E03E8E">
        <w:rPr>
          <w:rFonts w:ascii="Garamond" w:eastAsia="Garamond" w:hAnsi="Garamond" w:cs="Garamond"/>
        </w:rPr>
        <w:t xml:space="preserve"> binned into categories and weighted in the </w:t>
      </w:r>
      <w:r w:rsidR="1E4EFDB4" w:rsidRPr="17E03E8E">
        <w:rPr>
          <w:rFonts w:ascii="Garamond" w:eastAsia="Garamond" w:hAnsi="Garamond" w:cs="Garamond"/>
        </w:rPr>
        <w:t>CMI summation</w:t>
      </w:r>
      <w:r w:rsidR="7EA61481" w:rsidRPr="17E03E8E">
        <w:rPr>
          <w:rFonts w:ascii="Garamond" w:eastAsia="Garamond" w:hAnsi="Garamond" w:cs="Garamond"/>
        </w:rPr>
        <w:t xml:space="preserve"> would help demonstrate </w:t>
      </w:r>
      <w:r w:rsidR="58356993" w:rsidRPr="17E03E8E">
        <w:rPr>
          <w:rFonts w:ascii="Garamond" w:eastAsia="Garamond" w:hAnsi="Garamond" w:cs="Garamond"/>
        </w:rPr>
        <w:t>which methods</w:t>
      </w:r>
      <w:r w:rsidR="50B09DEF" w:rsidRPr="17E03E8E">
        <w:rPr>
          <w:rFonts w:ascii="Garamond" w:eastAsia="Garamond" w:hAnsi="Garamond" w:cs="Garamond"/>
        </w:rPr>
        <w:t xml:space="preserve"> produce the strongest correspondence with spring and summer runoff.</w:t>
      </w:r>
      <w:r w:rsidR="7DFCF7C6" w:rsidRPr="17E03E8E">
        <w:rPr>
          <w:rFonts w:ascii="Garamond" w:eastAsia="Garamond" w:hAnsi="Garamond" w:cs="Garamond"/>
        </w:rPr>
        <w:t xml:space="preserve"> </w:t>
      </w:r>
      <w:r w:rsidR="12A23DAD" w:rsidRPr="17E03E8E">
        <w:rPr>
          <w:rFonts w:ascii="Garamond" w:eastAsia="Garamond" w:hAnsi="Garamond" w:cs="Garamond"/>
        </w:rPr>
        <w:t xml:space="preserve">Conducting a </w:t>
      </w:r>
      <w:r w:rsidR="296E64E3" w:rsidRPr="17E03E8E">
        <w:rPr>
          <w:rFonts w:ascii="Garamond" w:eastAsia="Garamond" w:hAnsi="Garamond" w:cs="Garamond"/>
        </w:rPr>
        <w:t>principal</w:t>
      </w:r>
      <w:r w:rsidR="12A23DAD" w:rsidRPr="17E03E8E">
        <w:rPr>
          <w:rFonts w:ascii="Garamond" w:eastAsia="Garamond" w:hAnsi="Garamond" w:cs="Garamond"/>
        </w:rPr>
        <w:t xml:space="preserve"> components analysis of how additional climate variables and drought indicators contribute to runoff would help develop </w:t>
      </w:r>
      <w:r w:rsidR="41D8638A" w:rsidRPr="17E03E8E">
        <w:rPr>
          <w:rFonts w:ascii="Garamond" w:eastAsia="Garamond" w:hAnsi="Garamond" w:cs="Garamond"/>
        </w:rPr>
        <w:t>a</w:t>
      </w:r>
      <w:r w:rsidR="12A23DAD" w:rsidRPr="17E03E8E">
        <w:rPr>
          <w:rFonts w:ascii="Garamond" w:eastAsia="Garamond" w:hAnsi="Garamond" w:cs="Garamond"/>
        </w:rPr>
        <w:t xml:space="preserve"> dynamic weighting scheme </w:t>
      </w:r>
      <w:r w:rsidR="1A2AEDEE" w:rsidRPr="17E03E8E">
        <w:rPr>
          <w:rFonts w:ascii="Garamond" w:eastAsia="Garamond" w:hAnsi="Garamond" w:cs="Garamond"/>
        </w:rPr>
        <w:t>tailored to specific subbasins and adjust</w:t>
      </w:r>
      <w:r w:rsidR="08AC5137" w:rsidRPr="17E03E8E">
        <w:rPr>
          <w:rFonts w:ascii="Garamond" w:eastAsia="Garamond" w:hAnsi="Garamond" w:cs="Garamond"/>
        </w:rPr>
        <w:t>ed</w:t>
      </w:r>
      <w:r w:rsidR="1A2AEDEE" w:rsidRPr="17E03E8E">
        <w:rPr>
          <w:rFonts w:ascii="Garamond" w:eastAsia="Garamond" w:hAnsi="Garamond" w:cs="Garamond"/>
        </w:rPr>
        <w:t xml:space="preserve"> for time of year (</w:t>
      </w:r>
      <w:r w:rsidR="679B8F23" w:rsidRPr="17E03E8E">
        <w:rPr>
          <w:rFonts w:ascii="Garamond" w:eastAsia="Garamond" w:hAnsi="Garamond" w:cs="Garamond"/>
        </w:rPr>
        <w:t>e.g.,</w:t>
      </w:r>
      <w:r w:rsidR="1A2AEDEE" w:rsidRPr="17E03E8E">
        <w:rPr>
          <w:rFonts w:ascii="Garamond" w:eastAsia="Garamond" w:hAnsi="Garamond" w:cs="Garamond"/>
        </w:rPr>
        <w:t xml:space="preserve"> early fall, late fall, early winter, etc.). </w:t>
      </w:r>
    </w:p>
    <w:p w14:paraId="3AEFFF0D" w14:textId="77777777" w:rsidR="00614749" w:rsidRDefault="00614749" w:rsidP="17E03E8E">
      <w:pPr>
        <w:pStyle w:val="NoSpacing"/>
        <w:rPr>
          <w:rFonts w:ascii="Garamond" w:eastAsia="Garamond" w:hAnsi="Garamond" w:cs="Garamond"/>
        </w:rPr>
      </w:pPr>
    </w:p>
    <w:p w14:paraId="36BDDBAC" w14:textId="6566FC75" w:rsidR="5789F70F" w:rsidRDefault="5789F70F" w:rsidP="17E03E8E">
      <w:pPr>
        <w:pStyle w:val="NoSpacing"/>
        <w:rPr>
          <w:rFonts w:ascii="Garamond" w:eastAsia="Garamond" w:hAnsi="Garamond" w:cs="Garamond"/>
        </w:rPr>
      </w:pPr>
      <w:r w:rsidRPr="17E03E8E">
        <w:rPr>
          <w:rFonts w:ascii="Garamond" w:eastAsia="Garamond" w:hAnsi="Garamond" w:cs="Garamond"/>
        </w:rPr>
        <w:t xml:space="preserve">Analysis comparing winter CMI values to spring cumulative discharge </w:t>
      </w:r>
      <w:r w:rsidR="6560F878" w:rsidRPr="17E03E8E">
        <w:rPr>
          <w:rFonts w:ascii="Garamond" w:eastAsia="Garamond" w:hAnsi="Garamond" w:cs="Garamond"/>
        </w:rPr>
        <w:t xml:space="preserve">could be improved by identifying when exactly snowmelt is happening in the different watersheds. Cumulative spring discharge was generalized </w:t>
      </w:r>
      <w:r w:rsidR="6560F878" w:rsidRPr="17E03E8E">
        <w:rPr>
          <w:rFonts w:ascii="Garamond" w:eastAsia="Garamond" w:hAnsi="Garamond" w:cs="Garamond"/>
        </w:rPr>
        <w:lastRenderedPageBreak/>
        <w:t xml:space="preserve">through spring and early summer months, which may </w:t>
      </w:r>
      <w:r w:rsidR="1B7368D5" w:rsidRPr="17E03E8E">
        <w:rPr>
          <w:rFonts w:ascii="Garamond" w:eastAsia="Garamond" w:hAnsi="Garamond" w:cs="Garamond"/>
        </w:rPr>
        <w:t>not have captured the realistic snowmelt timeframe, and was likely largely influenced by liquid precipitation noise. To accuratel</w:t>
      </w:r>
      <w:r w:rsidR="45D971AC" w:rsidRPr="17E03E8E">
        <w:rPr>
          <w:rFonts w:ascii="Garamond" w:eastAsia="Garamond" w:hAnsi="Garamond" w:cs="Garamond"/>
        </w:rPr>
        <w:t>y capture changes in cumulative discharge that is a result of winter snowmelt, future teams could conduct a time</w:t>
      </w:r>
      <w:r w:rsidR="4BCD4BF8" w:rsidRPr="17E03E8E">
        <w:rPr>
          <w:rFonts w:ascii="Garamond" w:eastAsia="Garamond" w:hAnsi="Garamond" w:cs="Garamond"/>
        </w:rPr>
        <w:t>-</w:t>
      </w:r>
      <w:r w:rsidR="45D971AC" w:rsidRPr="17E03E8E">
        <w:rPr>
          <w:rFonts w:ascii="Garamond" w:eastAsia="Garamond" w:hAnsi="Garamond" w:cs="Garamond"/>
        </w:rPr>
        <w:t xml:space="preserve">lag analysis between CMI and runoff, or calculate changes in </w:t>
      </w:r>
      <w:r w:rsidR="039CFF91" w:rsidRPr="17E03E8E">
        <w:rPr>
          <w:rFonts w:ascii="Garamond" w:eastAsia="Garamond" w:hAnsi="Garamond" w:cs="Garamond"/>
        </w:rPr>
        <w:t xml:space="preserve">snow cover or SWE to identify periods when snow is melting. </w:t>
      </w:r>
    </w:p>
    <w:p w14:paraId="32A99F85" w14:textId="2F3CDDC7" w:rsidR="17E03E8E" w:rsidRDefault="17E03E8E" w:rsidP="17E03E8E">
      <w:pPr>
        <w:pStyle w:val="NoSpacing"/>
        <w:rPr>
          <w:rFonts w:ascii="Garamond" w:eastAsia="Garamond" w:hAnsi="Garamond" w:cs="Garamond"/>
        </w:rPr>
      </w:pPr>
    </w:p>
    <w:p w14:paraId="710CBB3B" w14:textId="1E3FC214" w:rsidR="11BD3FD1" w:rsidRDefault="11BD3FD1" w:rsidP="17E03E8E">
      <w:pPr>
        <w:spacing w:after="0" w:line="240" w:lineRule="auto"/>
        <w:rPr>
          <w:rFonts w:ascii="Garamond" w:eastAsia="Garamond" w:hAnsi="Garamond" w:cs="Garamond"/>
          <w:color w:val="000000" w:themeColor="text1"/>
        </w:rPr>
      </w:pPr>
      <w:r w:rsidRPr="17E03E8E">
        <w:rPr>
          <w:rFonts w:ascii="Garamond" w:eastAsia="Garamond" w:hAnsi="Garamond" w:cs="Garamond"/>
          <w:color w:val="000000" w:themeColor="text1"/>
        </w:rPr>
        <w:t>The February and March CMI values most accurately demonstrated an ability to capture spring discharge events, while December and January values lacked strong correlations with spring discharge. Given that three of the four input variables to the CMI involve snow conditions, our team’s current analysis framework is primarily useful for the few months preceding spring snowmelt. To expand the temporal use of our CMI index, we suggest that our partners or future DEVELOP teams incorporate additional seasonal drivers of drought and flooding to increase flexibility of the index to best account for variance in seasonal conditions.</w:t>
      </w:r>
    </w:p>
    <w:p w14:paraId="0DC2AC2A" w14:textId="17394CF3" w:rsidR="17E03E8E" w:rsidRDefault="17E03E8E" w:rsidP="17E03E8E">
      <w:pPr>
        <w:spacing w:after="0" w:line="240" w:lineRule="auto"/>
        <w:rPr>
          <w:rFonts w:ascii="Garamond" w:eastAsia="Garamond" w:hAnsi="Garamond" w:cs="Garamond"/>
          <w:color w:val="000000" w:themeColor="text1"/>
        </w:rPr>
      </w:pPr>
    </w:p>
    <w:p w14:paraId="31517463" w14:textId="191CA08A" w:rsidR="348D0597" w:rsidRDefault="2EBC63C3" w:rsidP="17E03E8E">
      <w:pPr>
        <w:pStyle w:val="Heading1"/>
        <w:spacing w:before="0" w:line="240" w:lineRule="auto"/>
        <w:rPr>
          <w:rFonts w:ascii="Garamond" w:eastAsia="Garamond" w:hAnsi="Garamond" w:cs="Garamond"/>
        </w:rPr>
      </w:pPr>
      <w:bookmarkStart w:id="3" w:name="_Toc334198735"/>
      <w:r w:rsidRPr="17E03E8E">
        <w:rPr>
          <w:rFonts w:ascii="Garamond" w:eastAsia="Garamond" w:hAnsi="Garamond" w:cs="Garamond"/>
        </w:rPr>
        <w:t>5</w:t>
      </w:r>
      <w:r w:rsidR="46D51A7C" w:rsidRPr="17E03E8E">
        <w:rPr>
          <w:rFonts w:ascii="Garamond" w:eastAsia="Garamond" w:hAnsi="Garamond" w:cs="Garamond"/>
        </w:rPr>
        <w:t xml:space="preserve">. </w:t>
      </w:r>
      <w:r w:rsidR="7993C93E" w:rsidRPr="17E03E8E">
        <w:rPr>
          <w:rFonts w:ascii="Garamond" w:eastAsia="Garamond" w:hAnsi="Garamond" w:cs="Garamond"/>
        </w:rPr>
        <w:t>Conclusions</w:t>
      </w:r>
      <w:r w:rsidR="000FD11E" w:rsidRPr="17E03E8E">
        <w:rPr>
          <w:rFonts w:ascii="Garamond" w:eastAsia="Garamond" w:hAnsi="Garamond" w:cs="Garamond"/>
        </w:rPr>
        <w:t xml:space="preserve"> </w:t>
      </w:r>
      <w:bookmarkEnd w:id="3"/>
    </w:p>
    <w:p w14:paraId="241DDF54" w14:textId="0B5F890B" w:rsidR="0056152E" w:rsidRPr="00463781" w:rsidRDefault="66CEC815" w:rsidP="17E03E8E">
      <w:pPr>
        <w:spacing w:after="0" w:line="240" w:lineRule="auto"/>
        <w:rPr>
          <w:rFonts w:ascii="Garamond" w:eastAsia="Garamond" w:hAnsi="Garamond" w:cs="Garamond"/>
          <w:color w:val="000000" w:themeColor="text1"/>
        </w:rPr>
      </w:pPr>
      <w:r w:rsidRPr="17E03E8E">
        <w:rPr>
          <w:rFonts w:ascii="Garamond" w:eastAsia="Garamond" w:hAnsi="Garamond" w:cs="Garamond"/>
          <w:color w:val="000000" w:themeColor="text1"/>
        </w:rPr>
        <w:t>The Montana Climate Office was interested in a product that could express a holistic understanding of moisture conditions of the Missouri</w:t>
      </w:r>
      <w:r w:rsidR="2EB12C5B" w:rsidRPr="17E03E8E">
        <w:rPr>
          <w:rFonts w:ascii="Garamond" w:eastAsia="Garamond" w:hAnsi="Garamond" w:cs="Garamond"/>
          <w:color w:val="000000" w:themeColor="text1"/>
        </w:rPr>
        <w:t xml:space="preserve"> River Basin. </w:t>
      </w:r>
      <w:r w:rsidR="185722AD" w:rsidRPr="17E03E8E">
        <w:rPr>
          <w:rFonts w:ascii="Garamond" w:eastAsia="Garamond" w:hAnsi="Garamond" w:cs="Garamond"/>
          <w:color w:val="000000" w:themeColor="text1"/>
        </w:rPr>
        <w:t xml:space="preserve">The conditions </w:t>
      </w:r>
      <w:r w:rsidR="27C2D621" w:rsidRPr="17E03E8E">
        <w:rPr>
          <w:rFonts w:ascii="Garamond" w:eastAsia="Garamond" w:hAnsi="Garamond" w:cs="Garamond"/>
          <w:color w:val="000000" w:themeColor="text1"/>
        </w:rPr>
        <w:t xml:space="preserve">antecedent </w:t>
      </w:r>
      <w:r w:rsidR="185722AD" w:rsidRPr="17E03E8E">
        <w:rPr>
          <w:rFonts w:ascii="Garamond" w:eastAsia="Garamond" w:hAnsi="Garamond" w:cs="Garamond"/>
          <w:color w:val="000000" w:themeColor="text1"/>
        </w:rPr>
        <w:t xml:space="preserve">to spring were especially of interest as </w:t>
      </w:r>
      <w:r w:rsidR="08CD8FE6" w:rsidRPr="17E03E8E">
        <w:rPr>
          <w:rFonts w:ascii="Garamond" w:eastAsia="Garamond" w:hAnsi="Garamond" w:cs="Garamond"/>
          <w:color w:val="000000" w:themeColor="text1"/>
        </w:rPr>
        <w:t xml:space="preserve">snowmelt runoff largely influences moisture states along with drought or flood events in the early growing season. </w:t>
      </w:r>
      <w:r w:rsidR="610CB1D6" w:rsidRPr="17E03E8E">
        <w:rPr>
          <w:rFonts w:ascii="Garamond" w:eastAsia="Garamond" w:hAnsi="Garamond" w:cs="Garamond"/>
          <w:color w:val="000000" w:themeColor="text1"/>
        </w:rPr>
        <w:t xml:space="preserve">With this in mind, </w:t>
      </w:r>
      <w:r w:rsidR="0F1E03DD" w:rsidRPr="17E03E8E">
        <w:rPr>
          <w:rFonts w:ascii="Garamond" w:eastAsia="Garamond" w:hAnsi="Garamond" w:cs="Garamond"/>
          <w:color w:val="000000" w:themeColor="text1"/>
        </w:rPr>
        <w:t xml:space="preserve">we developed a Composite Moisture Index that </w:t>
      </w:r>
      <w:r w:rsidR="610CB1D6" w:rsidRPr="17E03E8E">
        <w:rPr>
          <w:rFonts w:ascii="Garamond" w:eastAsia="Garamond" w:hAnsi="Garamond" w:cs="Garamond"/>
          <w:color w:val="000000" w:themeColor="text1"/>
        </w:rPr>
        <w:t>incorporated three snow variables</w:t>
      </w:r>
      <w:r w:rsidR="003B3E43">
        <w:rPr>
          <w:rFonts w:ascii="Garamond" w:eastAsia="Garamond" w:hAnsi="Garamond" w:cs="Garamond"/>
          <w:color w:val="000000" w:themeColor="text1"/>
        </w:rPr>
        <w:t>—</w:t>
      </w:r>
      <w:r w:rsidR="610CB1D6" w:rsidRPr="17E03E8E">
        <w:rPr>
          <w:rFonts w:ascii="Garamond" w:eastAsia="Garamond" w:hAnsi="Garamond" w:cs="Garamond"/>
          <w:color w:val="000000" w:themeColor="text1"/>
        </w:rPr>
        <w:t>snow cover, snow depth, and snow water equivalent</w:t>
      </w:r>
      <w:r w:rsidR="003B3E43">
        <w:rPr>
          <w:rFonts w:ascii="Garamond" w:eastAsia="Garamond" w:hAnsi="Garamond" w:cs="Garamond"/>
          <w:color w:val="000000" w:themeColor="text1"/>
        </w:rPr>
        <w:t>—</w:t>
      </w:r>
      <w:r w:rsidR="610CB1D6" w:rsidRPr="17E03E8E">
        <w:rPr>
          <w:rFonts w:ascii="Garamond" w:eastAsia="Garamond" w:hAnsi="Garamond" w:cs="Garamond"/>
          <w:color w:val="000000" w:themeColor="text1"/>
        </w:rPr>
        <w:t>along with soil moisture</w:t>
      </w:r>
      <w:r w:rsidR="0DEC2950" w:rsidRPr="17E03E8E">
        <w:rPr>
          <w:rFonts w:ascii="Garamond" w:eastAsia="Garamond" w:hAnsi="Garamond" w:cs="Garamond"/>
          <w:color w:val="000000" w:themeColor="text1"/>
        </w:rPr>
        <w:t xml:space="preserve"> to describe moisture storage states during winter months</w:t>
      </w:r>
      <w:r w:rsidR="610CB1D6" w:rsidRPr="17E03E8E">
        <w:rPr>
          <w:rFonts w:ascii="Garamond" w:eastAsia="Garamond" w:hAnsi="Garamond" w:cs="Garamond"/>
          <w:color w:val="000000" w:themeColor="text1"/>
        </w:rPr>
        <w:t xml:space="preserve">. </w:t>
      </w:r>
      <w:r w:rsidR="333D7B2A" w:rsidRPr="17E03E8E">
        <w:rPr>
          <w:rFonts w:ascii="Garamond" w:eastAsia="Garamond" w:hAnsi="Garamond" w:cs="Garamond"/>
          <w:color w:val="000000" w:themeColor="text1"/>
        </w:rPr>
        <w:t>In analyzing the explanatory power of our</w:t>
      </w:r>
      <w:r w:rsidR="12BFDCF4" w:rsidRPr="17E03E8E">
        <w:rPr>
          <w:rFonts w:ascii="Garamond" w:eastAsia="Garamond" w:hAnsi="Garamond" w:cs="Garamond"/>
          <w:color w:val="000000" w:themeColor="text1"/>
        </w:rPr>
        <w:t xml:space="preserve"> CMI</w:t>
      </w:r>
      <w:r w:rsidR="0ED61E77" w:rsidRPr="17E03E8E">
        <w:rPr>
          <w:rFonts w:ascii="Garamond" w:eastAsia="Garamond" w:hAnsi="Garamond" w:cs="Garamond"/>
          <w:color w:val="000000" w:themeColor="text1"/>
        </w:rPr>
        <w:t xml:space="preserve"> with </w:t>
      </w:r>
      <w:r w:rsidR="0ED61E77" w:rsidRPr="17E03E8E">
        <w:rPr>
          <w:rFonts w:ascii="Garamond" w:eastAsia="Garamond" w:hAnsi="Garamond" w:cs="Garamond"/>
          <w:i/>
          <w:iCs/>
          <w:color w:val="000000" w:themeColor="text1"/>
        </w:rPr>
        <w:t xml:space="preserve">in situ </w:t>
      </w:r>
      <w:r w:rsidR="0ED61E77" w:rsidRPr="17E03E8E">
        <w:rPr>
          <w:rFonts w:ascii="Garamond" w:eastAsia="Garamond" w:hAnsi="Garamond" w:cs="Garamond"/>
          <w:color w:val="000000" w:themeColor="text1"/>
        </w:rPr>
        <w:t>stream gage data, we found that our CMI</w:t>
      </w:r>
      <w:r w:rsidR="12BFDCF4" w:rsidRPr="17E03E8E">
        <w:rPr>
          <w:rFonts w:ascii="Garamond" w:eastAsia="Garamond" w:hAnsi="Garamond" w:cs="Garamond"/>
          <w:color w:val="000000" w:themeColor="text1"/>
        </w:rPr>
        <w:t xml:space="preserve"> v</w:t>
      </w:r>
      <w:r w:rsidR="302AA932" w:rsidRPr="17E03E8E">
        <w:rPr>
          <w:rFonts w:ascii="Garamond" w:eastAsia="Garamond" w:hAnsi="Garamond" w:cs="Garamond"/>
          <w:color w:val="000000" w:themeColor="text1"/>
        </w:rPr>
        <w:t>alues</w:t>
      </w:r>
      <w:r w:rsidR="12BFDCF4" w:rsidRPr="17E03E8E">
        <w:rPr>
          <w:rFonts w:ascii="Garamond" w:eastAsia="Garamond" w:hAnsi="Garamond" w:cs="Garamond"/>
          <w:color w:val="000000" w:themeColor="text1"/>
        </w:rPr>
        <w:t xml:space="preserve"> for February and March w</w:t>
      </w:r>
      <w:r w:rsidR="052D13C7" w:rsidRPr="17E03E8E">
        <w:rPr>
          <w:rFonts w:ascii="Garamond" w:eastAsia="Garamond" w:hAnsi="Garamond" w:cs="Garamond"/>
          <w:color w:val="000000" w:themeColor="text1"/>
        </w:rPr>
        <w:t xml:space="preserve">ere </w:t>
      </w:r>
      <w:r w:rsidR="7BA962B8" w:rsidRPr="17E03E8E">
        <w:rPr>
          <w:rFonts w:ascii="Garamond" w:eastAsia="Garamond" w:hAnsi="Garamond" w:cs="Garamond"/>
          <w:color w:val="000000" w:themeColor="text1"/>
        </w:rPr>
        <w:t xml:space="preserve">most highly </w:t>
      </w:r>
      <w:r w:rsidR="052D13C7" w:rsidRPr="17E03E8E">
        <w:rPr>
          <w:rFonts w:ascii="Garamond" w:eastAsia="Garamond" w:hAnsi="Garamond" w:cs="Garamond"/>
          <w:color w:val="000000" w:themeColor="text1"/>
        </w:rPr>
        <w:t xml:space="preserve">correlated with spring cumulative discharge </w:t>
      </w:r>
      <w:r w:rsidR="0F36CA7A" w:rsidRPr="17E03E8E">
        <w:rPr>
          <w:rFonts w:ascii="Garamond" w:eastAsia="Garamond" w:hAnsi="Garamond" w:cs="Garamond"/>
          <w:color w:val="000000" w:themeColor="text1"/>
        </w:rPr>
        <w:t>within a sample group of subbasins in the watershed</w:t>
      </w:r>
      <w:r w:rsidR="052D13C7" w:rsidRPr="17E03E8E">
        <w:rPr>
          <w:rFonts w:ascii="Garamond" w:eastAsia="Garamond" w:hAnsi="Garamond" w:cs="Garamond"/>
          <w:color w:val="000000" w:themeColor="text1"/>
        </w:rPr>
        <w:t>.</w:t>
      </w:r>
      <w:r w:rsidR="000F59A2" w:rsidRPr="17E03E8E">
        <w:rPr>
          <w:rFonts w:ascii="Garamond" w:eastAsia="Garamond" w:hAnsi="Garamond" w:cs="Garamond"/>
          <w:color w:val="000000" w:themeColor="text1"/>
        </w:rPr>
        <w:t xml:space="preserve"> In this way, the CMI </w:t>
      </w:r>
      <w:r w:rsidR="731226F6" w:rsidRPr="17E03E8E">
        <w:rPr>
          <w:rFonts w:ascii="Garamond" w:eastAsia="Garamond" w:hAnsi="Garamond" w:cs="Garamond"/>
          <w:color w:val="000000" w:themeColor="text1"/>
        </w:rPr>
        <w:t xml:space="preserve">was able to provide information on winter conditions that contributed to spring </w:t>
      </w:r>
      <w:r w:rsidR="67CA3626" w:rsidRPr="17E03E8E">
        <w:rPr>
          <w:rFonts w:ascii="Garamond" w:eastAsia="Garamond" w:hAnsi="Garamond" w:cs="Garamond"/>
          <w:color w:val="000000" w:themeColor="text1"/>
        </w:rPr>
        <w:t xml:space="preserve">moisture states, </w:t>
      </w:r>
      <w:r w:rsidR="000F59A2" w:rsidRPr="17E03E8E">
        <w:rPr>
          <w:rFonts w:ascii="Garamond" w:eastAsia="Garamond" w:hAnsi="Garamond" w:cs="Garamond"/>
          <w:color w:val="000000" w:themeColor="text1"/>
        </w:rPr>
        <w:t>address</w:t>
      </w:r>
      <w:r w:rsidR="173F4CB5" w:rsidRPr="17E03E8E">
        <w:rPr>
          <w:rFonts w:ascii="Garamond" w:eastAsia="Garamond" w:hAnsi="Garamond" w:cs="Garamond"/>
          <w:color w:val="000000" w:themeColor="text1"/>
        </w:rPr>
        <w:t>ing</w:t>
      </w:r>
      <w:r w:rsidR="000F59A2" w:rsidRPr="17E03E8E">
        <w:rPr>
          <w:rFonts w:ascii="Garamond" w:eastAsia="Garamond" w:hAnsi="Garamond" w:cs="Garamond"/>
          <w:color w:val="000000" w:themeColor="text1"/>
        </w:rPr>
        <w:t xml:space="preserve"> the primary need expressed by the Montana Climate Office</w:t>
      </w:r>
      <w:r w:rsidR="018D9547" w:rsidRPr="17E03E8E">
        <w:rPr>
          <w:rFonts w:ascii="Garamond" w:eastAsia="Garamond" w:hAnsi="Garamond" w:cs="Garamond"/>
          <w:color w:val="000000" w:themeColor="text1"/>
        </w:rPr>
        <w:t>, and develop</w:t>
      </w:r>
      <w:r w:rsidR="6C30DA29" w:rsidRPr="17E03E8E">
        <w:rPr>
          <w:rFonts w:ascii="Garamond" w:eastAsia="Garamond" w:hAnsi="Garamond" w:cs="Garamond"/>
          <w:color w:val="000000" w:themeColor="text1"/>
        </w:rPr>
        <w:t>ing</w:t>
      </w:r>
      <w:r w:rsidR="018D9547" w:rsidRPr="17E03E8E">
        <w:rPr>
          <w:rFonts w:ascii="Garamond" w:eastAsia="Garamond" w:hAnsi="Garamond" w:cs="Garamond"/>
          <w:color w:val="000000" w:themeColor="text1"/>
        </w:rPr>
        <w:t xml:space="preserve"> the foundation for a holistic </w:t>
      </w:r>
      <w:r w:rsidR="09F1055A" w:rsidRPr="17E03E8E">
        <w:rPr>
          <w:rFonts w:ascii="Garamond" w:eastAsia="Garamond" w:hAnsi="Garamond" w:cs="Garamond"/>
          <w:color w:val="000000" w:themeColor="text1"/>
        </w:rPr>
        <w:t>CMI</w:t>
      </w:r>
      <w:r w:rsidR="30B30443" w:rsidRPr="17E03E8E">
        <w:rPr>
          <w:rFonts w:ascii="Garamond" w:eastAsia="Garamond" w:hAnsi="Garamond" w:cs="Garamond"/>
          <w:color w:val="000000" w:themeColor="text1"/>
        </w:rPr>
        <w:t>.</w:t>
      </w:r>
      <w:r w:rsidR="000F59A2" w:rsidRPr="17E03E8E">
        <w:rPr>
          <w:rFonts w:ascii="Garamond" w:eastAsia="Garamond" w:hAnsi="Garamond" w:cs="Garamond"/>
          <w:color w:val="000000" w:themeColor="text1"/>
        </w:rPr>
        <w:t xml:space="preserve"> The CMI will aid in analyzing and </w:t>
      </w:r>
      <w:r w:rsidR="4EDDA5D8" w:rsidRPr="17E03E8E">
        <w:rPr>
          <w:rFonts w:ascii="Garamond" w:eastAsia="Garamond" w:hAnsi="Garamond" w:cs="Garamond"/>
          <w:color w:val="000000" w:themeColor="text1"/>
        </w:rPr>
        <w:t>indicating</w:t>
      </w:r>
      <w:r w:rsidR="000F59A2" w:rsidRPr="17E03E8E">
        <w:rPr>
          <w:rFonts w:ascii="Garamond" w:eastAsia="Garamond" w:hAnsi="Garamond" w:cs="Garamond"/>
          <w:color w:val="000000" w:themeColor="text1"/>
        </w:rPr>
        <w:t xml:space="preserve"> seasonal moisture conditions that </w:t>
      </w:r>
      <w:r w:rsidR="6EA35911" w:rsidRPr="17E03E8E">
        <w:rPr>
          <w:rFonts w:ascii="Garamond" w:eastAsia="Garamond" w:hAnsi="Garamond" w:cs="Garamond"/>
          <w:color w:val="000000" w:themeColor="text1"/>
        </w:rPr>
        <w:t>can</w:t>
      </w:r>
      <w:r w:rsidR="000F59A2" w:rsidRPr="17E03E8E">
        <w:rPr>
          <w:rFonts w:ascii="Garamond" w:eastAsia="Garamond" w:hAnsi="Garamond" w:cs="Garamond"/>
          <w:color w:val="000000" w:themeColor="text1"/>
        </w:rPr>
        <w:t xml:space="preserve"> </w:t>
      </w:r>
      <w:r w:rsidR="16B824C2" w:rsidRPr="17E03E8E">
        <w:rPr>
          <w:rFonts w:ascii="Garamond" w:eastAsia="Garamond" w:hAnsi="Garamond" w:cs="Garamond"/>
          <w:color w:val="000000" w:themeColor="text1"/>
        </w:rPr>
        <w:t xml:space="preserve">inform </w:t>
      </w:r>
      <w:r w:rsidR="000F59A2" w:rsidRPr="17E03E8E">
        <w:rPr>
          <w:rFonts w:ascii="Garamond" w:eastAsia="Garamond" w:hAnsi="Garamond" w:cs="Garamond"/>
          <w:color w:val="000000" w:themeColor="text1"/>
        </w:rPr>
        <w:t>drought and flood</w:t>
      </w:r>
      <w:r w:rsidR="5C8B644A" w:rsidRPr="17E03E8E">
        <w:rPr>
          <w:rFonts w:ascii="Garamond" w:eastAsia="Garamond" w:hAnsi="Garamond" w:cs="Garamond"/>
          <w:color w:val="000000" w:themeColor="text1"/>
        </w:rPr>
        <w:t xml:space="preserve"> planning</w:t>
      </w:r>
      <w:r w:rsidR="28C95695" w:rsidRPr="17E03E8E">
        <w:rPr>
          <w:rFonts w:ascii="Garamond" w:eastAsia="Garamond" w:hAnsi="Garamond" w:cs="Garamond"/>
          <w:color w:val="000000" w:themeColor="text1"/>
        </w:rPr>
        <w:t xml:space="preserve"> efforts</w:t>
      </w:r>
      <w:r w:rsidR="000F59A2" w:rsidRPr="17E03E8E">
        <w:rPr>
          <w:rFonts w:ascii="Garamond" w:eastAsia="Garamond" w:hAnsi="Garamond" w:cs="Garamond"/>
          <w:color w:val="000000" w:themeColor="text1"/>
        </w:rPr>
        <w:t>. The CMI methodology that our team developed with the guidance of our partners will be adopted by the Montana Climate Office to serve as a base product for further development and integration into the Montana Climate Office’s live platform, providing an interface for members of the public to interact.</w:t>
      </w:r>
    </w:p>
    <w:p w14:paraId="2BF53931" w14:textId="3496A490" w:rsidR="00E41324" w:rsidRPr="0066138C" w:rsidRDefault="00621AB9" w:rsidP="000E1D76">
      <w:pPr>
        <w:pStyle w:val="Heading1"/>
        <w:spacing w:before="240" w:after="240" w:line="240" w:lineRule="auto"/>
        <w:rPr>
          <w:rFonts w:ascii="Garamond" w:eastAsia="Garamond" w:hAnsi="Garamond" w:cs="Garamond"/>
        </w:rPr>
      </w:pPr>
      <w:r w:rsidRPr="232D2DE1">
        <w:rPr>
          <w:rFonts w:ascii="Garamond" w:eastAsia="Garamond" w:hAnsi="Garamond" w:cs="Garamond"/>
        </w:rPr>
        <w:t>6</w:t>
      </w:r>
      <w:r w:rsidR="008B7071" w:rsidRPr="232D2DE1">
        <w:rPr>
          <w:rFonts w:ascii="Garamond" w:eastAsia="Garamond" w:hAnsi="Garamond" w:cs="Garamond"/>
        </w:rPr>
        <w:t xml:space="preserve">. </w:t>
      </w:r>
      <w:r w:rsidR="00E41324" w:rsidRPr="232D2DE1">
        <w:rPr>
          <w:rFonts w:ascii="Garamond" w:eastAsia="Garamond" w:hAnsi="Garamond" w:cs="Garamond"/>
        </w:rPr>
        <w:t>Acknowledgments</w:t>
      </w:r>
    </w:p>
    <w:p w14:paraId="646832F1" w14:textId="5054BEE1" w:rsidR="77FB006E" w:rsidRDefault="7878018E" w:rsidP="001B16CF">
      <w:pPr>
        <w:spacing w:after="0" w:line="240" w:lineRule="auto"/>
        <w:rPr>
          <w:rFonts w:ascii="Garamond" w:eastAsia="Garamond" w:hAnsi="Garamond" w:cs="Garamond"/>
        </w:rPr>
      </w:pPr>
      <w:r w:rsidRPr="55678274">
        <w:rPr>
          <w:rFonts w:ascii="Garamond" w:eastAsia="Garamond" w:hAnsi="Garamond" w:cs="Garamond"/>
        </w:rPr>
        <w:t>This project was made possible through the support and mentorship of select individuals and organizations. We extend a big thanks to the following:</w:t>
      </w:r>
    </w:p>
    <w:p w14:paraId="741564D6" w14:textId="52BD9683" w:rsidR="77FB006E" w:rsidRDefault="7D67B164" w:rsidP="17E03E8E">
      <w:pPr>
        <w:pStyle w:val="ListParagraph"/>
        <w:numPr>
          <w:ilvl w:val="0"/>
          <w:numId w:val="28"/>
        </w:numPr>
        <w:spacing w:after="0" w:line="240" w:lineRule="auto"/>
        <w:rPr>
          <w:rFonts w:ascii="Garamond" w:eastAsia="Garamond" w:hAnsi="Garamond" w:cs="Garamond"/>
        </w:rPr>
      </w:pPr>
      <w:r w:rsidRPr="17E03E8E">
        <w:rPr>
          <w:rFonts w:ascii="Garamond" w:eastAsia="Garamond" w:hAnsi="Garamond" w:cs="Garamond"/>
        </w:rPr>
        <w:t xml:space="preserve">Zachary Hoylman, </w:t>
      </w:r>
      <w:r w:rsidR="6D3AC5D0" w:rsidRPr="17E03E8E">
        <w:rPr>
          <w:rFonts w:ascii="Garamond" w:eastAsia="Garamond" w:hAnsi="Garamond" w:cs="Garamond"/>
        </w:rPr>
        <w:t>Research Hydrologist at the Montana Climate Office</w:t>
      </w:r>
    </w:p>
    <w:p w14:paraId="7DF8AA7A" w14:textId="66226A50" w:rsidR="227A9E19" w:rsidRDefault="6D3AC5D0" w:rsidP="17E03E8E">
      <w:pPr>
        <w:pStyle w:val="ListParagraph"/>
        <w:numPr>
          <w:ilvl w:val="0"/>
          <w:numId w:val="28"/>
        </w:numPr>
        <w:spacing w:after="0" w:line="240" w:lineRule="auto"/>
        <w:rPr>
          <w:rFonts w:ascii="Garamond" w:eastAsia="Garamond" w:hAnsi="Garamond" w:cs="Garamond"/>
        </w:rPr>
      </w:pPr>
      <w:r w:rsidRPr="17E03E8E">
        <w:rPr>
          <w:rFonts w:ascii="Garamond" w:eastAsia="Garamond" w:hAnsi="Garamond" w:cs="Garamond"/>
        </w:rPr>
        <w:t>Kelsey Jenc</w:t>
      </w:r>
      <w:r w:rsidR="7015ACD1" w:rsidRPr="17E03E8E">
        <w:rPr>
          <w:rFonts w:ascii="Garamond" w:eastAsia="Garamond" w:hAnsi="Garamond" w:cs="Garamond"/>
        </w:rPr>
        <w:t>s</w:t>
      </w:r>
      <w:r w:rsidRPr="17E03E8E">
        <w:rPr>
          <w:rFonts w:ascii="Garamond" w:eastAsia="Garamond" w:hAnsi="Garamond" w:cs="Garamond"/>
        </w:rPr>
        <w:t>o, Montana State Climatologist at the Montana Climate Office</w:t>
      </w:r>
    </w:p>
    <w:p w14:paraId="4118CCFF" w14:textId="2C534E84" w:rsidR="167D0757" w:rsidRDefault="167D0757" w:rsidP="2E8BA922">
      <w:pPr>
        <w:pStyle w:val="ListParagraph"/>
        <w:numPr>
          <w:ilvl w:val="0"/>
          <w:numId w:val="28"/>
        </w:numPr>
        <w:spacing w:after="0" w:line="240" w:lineRule="auto"/>
      </w:pPr>
      <w:r w:rsidRPr="2E8BA922">
        <w:rPr>
          <w:rFonts w:ascii="Garamond" w:eastAsia="Garamond" w:hAnsi="Garamond" w:cs="Garamond"/>
        </w:rPr>
        <w:t>Doug Kluck, NOAA, Regional Climate Services Director, Central Region</w:t>
      </w:r>
    </w:p>
    <w:p w14:paraId="089C71B5" w14:textId="30B3E771" w:rsidR="65534030" w:rsidRDefault="65534030" w:rsidP="002F3D89">
      <w:pPr>
        <w:pStyle w:val="ListParagraph"/>
        <w:numPr>
          <w:ilvl w:val="0"/>
          <w:numId w:val="28"/>
        </w:numPr>
        <w:spacing w:after="0" w:line="240" w:lineRule="auto"/>
        <w:rPr>
          <w:rFonts w:ascii="Garamond" w:eastAsia="Garamond" w:hAnsi="Garamond" w:cs="Garamond"/>
        </w:rPr>
      </w:pPr>
      <w:r w:rsidRPr="55678274">
        <w:rPr>
          <w:rFonts w:ascii="Garamond" w:eastAsia="Garamond" w:hAnsi="Garamond" w:cs="Garamond"/>
        </w:rPr>
        <w:t xml:space="preserve">Ronald Leeper, </w:t>
      </w:r>
      <w:r w:rsidR="43F51AEF" w:rsidRPr="55678274">
        <w:rPr>
          <w:rFonts w:ascii="Garamond" w:eastAsia="Garamond" w:hAnsi="Garamond" w:cs="Garamond"/>
        </w:rPr>
        <w:t xml:space="preserve">Researcher at </w:t>
      </w:r>
      <w:r w:rsidRPr="55678274">
        <w:rPr>
          <w:rFonts w:ascii="Garamond" w:eastAsia="Garamond" w:hAnsi="Garamond" w:cs="Garamond"/>
        </w:rPr>
        <w:t>NOAA</w:t>
      </w:r>
      <w:r w:rsidR="106CB3AE" w:rsidRPr="2E8BA922">
        <w:rPr>
          <w:rFonts w:ascii="Garamond" w:eastAsia="Garamond" w:hAnsi="Garamond" w:cs="Garamond"/>
        </w:rPr>
        <w:t>,</w:t>
      </w:r>
      <w:r w:rsidRPr="55678274">
        <w:rPr>
          <w:rFonts w:ascii="Garamond" w:eastAsia="Garamond" w:hAnsi="Garamond" w:cs="Garamond"/>
        </w:rPr>
        <w:t xml:space="preserve"> National Centers for Environmental Information, North Carolina Institute for Climate Studies</w:t>
      </w:r>
    </w:p>
    <w:p w14:paraId="29A3FDC6" w14:textId="08E6CD03" w:rsidR="00EE4B38" w:rsidRPr="00EE4B38" w:rsidRDefault="771D5857" w:rsidP="00EE4B38">
      <w:pPr>
        <w:pStyle w:val="ListParagraph"/>
        <w:numPr>
          <w:ilvl w:val="0"/>
          <w:numId w:val="28"/>
        </w:numPr>
        <w:spacing w:after="0" w:line="240" w:lineRule="auto"/>
        <w:rPr>
          <w:rFonts w:ascii="Garamond" w:eastAsia="Garamond" w:hAnsi="Garamond" w:cs="Garamond"/>
        </w:rPr>
      </w:pPr>
      <w:r w:rsidRPr="0694EEBB">
        <w:rPr>
          <w:rFonts w:ascii="Garamond" w:eastAsia="Garamond" w:hAnsi="Garamond" w:cs="Garamond"/>
        </w:rPr>
        <w:t>Kevin Low, Hydrologist at NOAA, National Weather Service, Missouri Basin River Forecast Center</w:t>
      </w:r>
    </w:p>
    <w:p w14:paraId="3375BD4A" w14:textId="5F6E1043" w:rsidR="3677A319" w:rsidRDefault="78CA1591" w:rsidP="1FAE82DB">
      <w:pPr>
        <w:pStyle w:val="ListParagraph"/>
        <w:numPr>
          <w:ilvl w:val="0"/>
          <w:numId w:val="28"/>
        </w:numPr>
        <w:spacing w:after="0" w:line="240" w:lineRule="auto"/>
        <w:rPr>
          <w:rFonts w:ascii="Garamond" w:eastAsia="Garamond" w:hAnsi="Garamond" w:cs="Garamond"/>
          <w:color w:val="000000" w:themeColor="text1"/>
        </w:rPr>
      </w:pPr>
      <w:r w:rsidRPr="1FAE82DB">
        <w:rPr>
          <w:rFonts w:ascii="Garamond" w:eastAsia="Garamond" w:hAnsi="Garamond" w:cs="Garamond"/>
        </w:rPr>
        <w:t>Andrew Hoell, NOAA Physical Sciences Lab, Meteorologist</w:t>
      </w:r>
    </w:p>
    <w:p w14:paraId="6AD26C3B" w14:textId="5CC4A1EC" w:rsidR="3677A319" w:rsidRDefault="78CA1591" w:rsidP="0EF870FF">
      <w:pPr>
        <w:pStyle w:val="ListParagraph"/>
        <w:numPr>
          <w:ilvl w:val="0"/>
          <w:numId w:val="28"/>
        </w:numPr>
        <w:spacing w:after="0" w:line="240" w:lineRule="exact"/>
        <w:rPr>
          <w:rFonts w:ascii="Garamond" w:eastAsia="Garamond" w:hAnsi="Garamond" w:cs="Garamond"/>
          <w:color w:val="000000" w:themeColor="text1"/>
        </w:rPr>
      </w:pPr>
      <w:r w:rsidRPr="0EF870FF">
        <w:rPr>
          <w:rFonts w:ascii="Garamond" w:eastAsia="Garamond" w:hAnsi="Garamond" w:cs="Garamond"/>
        </w:rPr>
        <w:t>Britt Parker, National Integrated Drought Information System, Regional Drought Information Coordinator</w:t>
      </w:r>
    </w:p>
    <w:p w14:paraId="0CBC3E7E" w14:textId="5C2C479C" w:rsidR="00171796" w:rsidRPr="001B16CF" w:rsidRDefault="771D5857" w:rsidP="001B16CF">
      <w:pPr>
        <w:pStyle w:val="ListParagraph"/>
        <w:numPr>
          <w:ilvl w:val="0"/>
          <w:numId w:val="28"/>
        </w:numPr>
        <w:spacing w:after="0" w:line="240" w:lineRule="auto"/>
        <w:rPr>
          <w:rFonts w:ascii="Garamond" w:eastAsia="Garamond" w:hAnsi="Garamond" w:cs="Garamond"/>
        </w:rPr>
      </w:pPr>
      <w:r w:rsidRPr="0694EEBB">
        <w:rPr>
          <w:rFonts w:ascii="Garamond" w:eastAsia="Garamond" w:hAnsi="Garamond" w:cs="Garamond"/>
        </w:rPr>
        <w:t>Andrew Shannon, NASA DEVELOP Fellow/Center Lead at NOAA National Centers for Environmental Informatio</w:t>
      </w:r>
      <w:r w:rsidR="07CC0E51" w:rsidRPr="0694EEBB">
        <w:rPr>
          <w:rFonts w:ascii="Garamond" w:eastAsia="Garamond" w:hAnsi="Garamond" w:cs="Garamond"/>
        </w:rPr>
        <w:t>n</w:t>
      </w:r>
    </w:p>
    <w:p w14:paraId="378CF4C5" w14:textId="69E98750" w:rsidR="2E8BA922" w:rsidRDefault="2E8BA922" w:rsidP="2E8BA922">
      <w:pPr>
        <w:spacing w:after="0" w:line="240" w:lineRule="auto"/>
        <w:rPr>
          <w:rFonts w:ascii="Garamond" w:eastAsia="Garamond" w:hAnsi="Garamond" w:cs="Garamond"/>
        </w:rPr>
      </w:pPr>
    </w:p>
    <w:p w14:paraId="33DBD467" w14:textId="7E82DA90" w:rsidR="000057A6" w:rsidRPr="0066138C" w:rsidRDefault="00171796" w:rsidP="00201505">
      <w:pPr>
        <w:spacing w:after="0" w:line="240" w:lineRule="auto"/>
        <w:rPr>
          <w:rFonts w:ascii="Garamond" w:eastAsia="Garamond" w:hAnsi="Garamond" w:cs="Garamond"/>
          <w:color w:val="000000"/>
        </w:rPr>
      </w:pPr>
      <w:r w:rsidRPr="52D38527">
        <w:rPr>
          <w:rFonts w:ascii="Garamond" w:eastAsia="Garamond" w:hAnsi="Garamond" w:cs="Garamond"/>
          <w:color w:val="000000" w:themeColor="text1"/>
        </w:rPr>
        <w:t>A</w:t>
      </w:r>
      <w:r w:rsidR="000057A6" w:rsidRPr="52D38527">
        <w:rPr>
          <w:rFonts w:ascii="Garamond" w:eastAsia="Garamond" w:hAnsi="Garamond" w:cs="Garamond"/>
          <w:color w:val="000000" w:themeColor="text1"/>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201505">
      <w:pPr>
        <w:spacing w:after="0" w:line="240" w:lineRule="auto"/>
        <w:rPr>
          <w:rFonts w:ascii="Garamond" w:eastAsia="Garamond" w:hAnsi="Garamond" w:cs="Garamond"/>
        </w:rPr>
      </w:pPr>
    </w:p>
    <w:p w14:paraId="0ABA0113" w14:textId="7E0ACE86" w:rsidR="001A67C2" w:rsidRDefault="00FC670A" w:rsidP="00201505">
      <w:pPr>
        <w:spacing w:after="0" w:line="240" w:lineRule="auto"/>
        <w:rPr>
          <w:rFonts w:ascii="Garamond" w:eastAsia="Garamond" w:hAnsi="Garamond" w:cs="Garamond"/>
        </w:rPr>
      </w:pPr>
      <w:r w:rsidRPr="232D2DE1">
        <w:rPr>
          <w:rFonts w:ascii="Garamond" w:eastAsia="Garamond" w:hAnsi="Garamond" w:cs="Garamond"/>
        </w:rPr>
        <w:t xml:space="preserve">This material is based upon work supported by NASA </w:t>
      </w:r>
      <w:r w:rsidR="00855532" w:rsidRPr="232D2DE1">
        <w:rPr>
          <w:rFonts w:ascii="Garamond" w:eastAsia="Garamond" w:hAnsi="Garamond" w:cs="Garamond"/>
        </w:rPr>
        <w:t>through</w:t>
      </w:r>
      <w:r w:rsidR="000F2ADA" w:rsidRPr="232D2DE1">
        <w:rPr>
          <w:rFonts w:ascii="Garamond" w:eastAsia="Garamond" w:hAnsi="Garamond" w:cs="Garamond"/>
        </w:rPr>
        <w:t xml:space="preserve"> contract NNL16AA05C</w:t>
      </w:r>
      <w:r w:rsidRPr="232D2DE1">
        <w:rPr>
          <w:rFonts w:ascii="Garamond" w:eastAsia="Garamond" w:hAnsi="Garamond" w:cs="Garamond"/>
        </w:rPr>
        <w:t>.</w:t>
      </w:r>
      <w:bookmarkStart w:id="4" w:name="_Toc334198737"/>
    </w:p>
    <w:p w14:paraId="03B69B17" w14:textId="77777777" w:rsidR="00463781" w:rsidRPr="0066138C" w:rsidRDefault="00463781" w:rsidP="00463781">
      <w:pPr>
        <w:spacing w:after="0" w:line="240" w:lineRule="auto"/>
        <w:rPr>
          <w:rFonts w:ascii="Garamond" w:eastAsia="Garamond" w:hAnsi="Garamond" w:cs="Garamond"/>
        </w:rPr>
      </w:pPr>
    </w:p>
    <w:p w14:paraId="78708B04" w14:textId="15633CF2" w:rsidR="001A67C2" w:rsidRPr="0066138C" w:rsidRDefault="38F319F5" w:rsidP="00463781">
      <w:pPr>
        <w:pStyle w:val="Heading1"/>
        <w:spacing w:before="0" w:line="240" w:lineRule="auto"/>
        <w:rPr>
          <w:rFonts w:ascii="Garamond" w:eastAsia="Garamond" w:hAnsi="Garamond" w:cs="Garamond"/>
        </w:rPr>
      </w:pPr>
      <w:r w:rsidRPr="0694EEBB">
        <w:rPr>
          <w:rFonts w:ascii="Garamond" w:eastAsia="Garamond" w:hAnsi="Garamond" w:cs="Garamond"/>
        </w:rPr>
        <w:lastRenderedPageBreak/>
        <w:t>7</w:t>
      </w:r>
      <w:r w:rsidR="1F42E65C" w:rsidRPr="0694EEBB">
        <w:rPr>
          <w:rFonts w:ascii="Garamond" w:eastAsia="Garamond" w:hAnsi="Garamond" w:cs="Garamond"/>
        </w:rPr>
        <w:t xml:space="preserve">. </w:t>
      </w:r>
      <w:r w:rsidR="36B69DD9" w:rsidRPr="0694EEBB">
        <w:rPr>
          <w:rFonts w:ascii="Garamond" w:eastAsia="Garamond" w:hAnsi="Garamond" w:cs="Garamond"/>
        </w:rPr>
        <w:t>Glossary</w:t>
      </w:r>
      <w:r w:rsidR="32E3FCCA" w:rsidRPr="0694EEBB">
        <w:rPr>
          <w:rFonts w:ascii="Garamond" w:eastAsia="Garamond" w:hAnsi="Garamond" w:cs="Garamond"/>
        </w:rPr>
        <w:t xml:space="preserve"> </w:t>
      </w:r>
    </w:p>
    <w:p w14:paraId="743B8077" w14:textId="2A99C61A" w:rsidR="0C66102C" w:rsidRDefault="0C66102C" w:rsidP="2E8BA922">
      <w:pPr>
        <w:spacing w:after="0" w:line="360" w:lineRule="auto"/>
        <w:rPr>
          <w:rFonts w:ascii="Garamond" w:eastAsia="Garamond" w:hAnsi="Garamond" w:cs="Garamond"/>
        </w:rPr>
      </w:pPr>
      <w:r w:rsidRPr="2E8BA922">
        <w:rPr>
          <w:rFonts w:ascii="Garamond" w:eastAsia="Garamond" w:hAnsi="Garamond" w:cs="Garamond"/>
          <w:b/>
          <w:bCs/>
        </w:rPr>
        <w:t xml:space="preserve">API – </w:t>
      </w:r>
      <w:r w:rsidRPr="2E8BA922">
        <w:rPr>
          <w:rFonts w:ascii="Garamond" w:eastAsia="Garamond" w:hAnsi="Garamond" w:cs="Garamond"/>
        </w:rPr>
        <w:t>Application Programming Interface</w:t>
      </w:r>
    </w:p>
    <w:p w14:paraId="5CFA6348" w14:textId="614919D6" w:rsidR="000501ED" w:rsidRPr="0066138C" w:rsidRDefault="30C14E30" w:rsidP="2E8BA922">
      <w:pPr>
        <w:spacing w:after="0" w:line="360" w:lineRule="auto"/>
        <w:rPr>
          <w:rFonts w:ascii="Garamond" w:eastAsia="Garamond" w:hAnsi="Garamond" w:cs="Garamond"/>
        </w:rPr>
      </w:pPr>
      <w:r w:rsidRPr="232D2DE1">
        <w:rPr>
          <w:rFonts w:ascii="Garamond" w:eastAsia="Garamond" w:hAnsi="Garamond" w:cs="Garamond"/>
          <w:b/>
          <w:bCs/>
        </w:rPr>
        <w:t>CMI</w:t>
      </w:r>
      <w:r w:rsidR="7BF0823E" w:rsidRPr="232D2DE1">
        <w:rPr>
          <w:rFonts w:ascii="Garamond" w:eastAsia="Garamond" w:hAnsi="Garamond" w:cs="Garamond"/>
        </w:rPr>
        <w:t xml:space="preserve"> – </w:t>
      </w:r>
      <w:r w:rsidRPr="232D2DE1">
        <w:rPr>
          <w:rFonts w:ascii="Garamond" w:eastAsia="Garamond" w:hAnsi="Garamond" w:cs="Garamond"/>
        </w:rPr>
        <w:t>Composite Moisture Index</w:t>
      </w:r>
    </w:p>
    <w:p w14:paraId="1E69DF46" w14:textId="53164664" w:rsidR="000501ED" w:rsidRPr="0066138C" w:rsidRDefault="000707C4" w:rsidP="2E8BA922">
      <w:pPr>
        <w:spacing w:after="0" w:line="360" w:lineRule="auto"/>
        <w:rPr>
          <w:rFonts w:ascii="Garamond" w:eastAsia="Garamond" w:hAnsi="Garamond" w:cs="Garamond"/>
        </w:rPr>
      </w:pPr>
      <w:r w:rsidRPr="232D2DE1">
        <w:rPr>
          <w:rFonts w:ascii="Garamond" w:eastAsia="Garamond" w:hAnsi="Garamond" w:cs="Garamond"/>
          <w:b/>
          <w:bCs/>
        </w:rPr>
        <w:t>ECDF</w:t>
      </w:r>
      <w:r w:rsidR="5F457135" w:rsidRPr="232D2DE1">
        <w:rPr>
          <w:rFonts w:ascii="Garamond" w:eastAsia="Garamond" w:hAnsi="Garamond" w:cs="Garamond"/>
        </w:rPr>
        <w:t xml:space="preserve"> – </w:t>
      </w:r>
      <w:r w:rsidR="30C14E30" w:rsidRPr="232D2DE1">
        <w:rPr>
          <w:rFonts w:ascii="Garamond" w:eastAsia="Garamond" w:hAnsi="Garamond" w:cs="Garamond"/>
        </w:rPr>
        <w:t xml:space="preserve">Empirical </w:t>
      </w:r>
      <w:r w:rsidR="3670C47A" w:rsidRPr="232D2DE1">
        <w:rPr>
          <w:rFonts w:ascii="Garamond" w:eastAsia="Garamond" w:hAnsi="Garamond" w:cs="Garamond"/>
        </w:rPr>
        <w:t>C</w:t>
      </w:r>
      <w:r w:rsidR="1FE1EEF1" w:rsidRPr="232D2DE1">
        <w:rPr>
          <w:rFonts w:ascii="Garamond" w:eastAsia="Garamond" w:hAnsi="Garamond" w:cs="Garamond"/>
        </w:rPr>
        <w:t>umulative</w:t>
      </w:r>
      <w:r w:rsidR="30C14E30" w:rsidRPr="232D2DE1">
        <w:rPr>
          <w:rFonts w:ascii="Garamond" w:eastAsia="Garamond" w:hAnsi="Garamond" w:cs="Garamond"/>
        </w:rPr>
        <w:t xml:space="preserve"> Distribution Function</w:t>
      </w:r>
    </w:p>
    <w:p w14:paraId="75B4D41C" w14:textId="6865821D" w:rsidR="000501ED" w:rsidRPr="0066138C" w:rsidRDefault="000501ED" w:rsidP="2E8BA922">
      <w:pPr>
        <w:spacing w:after="0" w:line="360" w:lineRule="auto"/>
        <w:rPr>
          <w:rFonts w:ascii="Garamond" w:eastAsia="Garamond" w:hAnsi="Garamond" w:cs="Garamond"/>
        </w:rPr>
      </w:pPr>
      <w:r w:rsidRPr="52D38527">
        <w:rPr>
          <w:rFonts w:ascii="Garamond" w:eastAsia="Garamond" w:hAnsi="Garamond" w:cs="Garamond"/>
          <w:b/>
        </w:rPr>
        <w:t xml:space="preserve">Earth </w:t>
      </w:r>
      <w:r w:rsidR="000F620C">
        <w:rPr>
          <w:rFonts w:ascii="Garamond" w:eastAsia="Garamond" w:hAnsi="Garamond" w:cs="Garamond"/>
          <w:b/>
        </w:rPr>
        <w:t>O</w:t>
      </w:r>
      <w:r w:rsidRPr="52D38527">
        <w:rPr>
          <w:rFonts w:ascii="Garamond" w:eastAsia="Garamond" w:hAnsi="Garamond" w:cs="Garamond"/>
          <w:b/>
        </w:rPr>
        <w:t>bservations</w:t>
      </w:r>
      <w:r w:rsidRPr="52D38527">
        <w:rPr>
          <w:rFonts w:ascii="Garamond" w:eastAsia="Garamond" w:hAnsi="Garamond" w:cs="Garamond"/>
        </w:rPr>
        <w:t xml:space="preserve"> </w:t>
      </w:r>
      <w:r w:rsidR="005418C9" w:rsidRPr="52D38527">
        <w:rPr>
          <w:rFonts w:ascii="Garamond" w:eastAsia="Garamond" w:hAnsi="Garamond" w:cs="Garamond"/>
        </w:rPr>
        <w:t>–</w:t>
      </w:r>
      <w:r w:rsidRPr="52D38527">
        <w:rPr>
          <w:rFonts w:ascii="Garamond" w:eastAsia="Garamond" w:hAnsi="Garamond" w:cs="Garamond"/>
        </w:rPr>
        <w:t xml:space="preserve"> </w:t>
      </w:r>
      <w:r w:rsidR="005418C9" w:rsidRPr="52D38527">
        <w:rPr>
          <w:rFonts w:ascii="Garamond" w:eastAsia="Garamond" w:hAnsi="Garamond" w:cs="Garamond"/>
        </w:rPr>
        <w:t xml:space="preserve">Satellites and </w:t>
      </w:r>
      <w:r w:rsidR="56068698" w:rsidRPr="2E8BA922">
        <w:rPr>
          <w:rFonts w:ascii="Garamond" w:eastAsia="Garamond" w:hAnsi="Garamond" w:cs="Garamond"/>
        </w:rPr>
        <w:t>instruments</w:t>
      </w:r>
      <w:r w:rsidR="005418C9" w:rsidRPr="2E8BA922">
        <w:rPr>
          <w:rFonts w:ascii="Garamond" w:eastAsia="Garamond" w:hAnsi="Garamond" w:cs="Garamond"/>
        </w:rPr>
        <w:t xml:space="preserve"> that collect</w:t>
      </w:r>
      <w:r w:rsidR="7E13C952" w:rsidRPr="2E8BA922">
        <w:rPr>
          <w:rFonts w:ascii="Garamond" w:eastAsia="Garamond" w:hAnsi="Garamond" w:cs="Garamond"/>
        </w:rPr>
        <w:t xml:space="preserve"> remotely-sensed</w:t>
      </w:r>
      <w:r w:rsidR="005418C9" w:rsidRPr="52D38527">
        <w:rPr>
          <w:rFonts w:ascii="Garamond" w:eastAsia="Garamond" w:hAnsi="Garamond" w:cs="Garamond"/>
        </w:rPr>
        <w:t xml:space="preserve"> information about the Earth’s physical, chemical, and biological systems over space and time</w:t>
      </w:r>
    </w:p>
    <w:p w14:paraId="5101C1BA" w14:textId="5EEEAB2A" w:rsidR="451EB7D9" w:rsidRDefault="451EB7D9" w:rsidP="1FAE82DB">
      <w:pPr>
        <w:spacing w:after="0" w:line="360" w:lineRule="auto"/>
        <w:rPr>
          <w:rFonts w:ascii="Garamond" w:eastAsia="Garamond" w:hAnsi="Garamond" w:cs="Garamond"/>
        </w:rPr>
      </w:pPr>
      <w:r w:rsidRPr="1FAE82DB">
        <w:rPr>
          <w:rFonts w:ascii="Garamond" w:eastAsia="Garamond" w:hAnsi="Garamond" w:cs="Garamond"/>
          <w:b/>
          <w:bCs/>
        </w:rPr>
        <w:t>FTP</w:t>
      </w:r>
      <w:r w:rsidRPr="1FAE82DB">
        <w:rPr>
          <w:rFonts w:ascii="Garamond" w:eastAsia="Garamond" w:hAnsi="Garamond" w:cs="Garamond"/>
        </w:rPr>
        <w:t xml:space="preserve"> – File Transfer Protocol</w:t>
      </w:r>
    </w:p>
    <w:p w14:paraId="678FDBB6" w14:textId="08707DED" w:rsidR="3D3E0BB2" w:rsidRDefault="3D3E0BB2" w:rsidP="2E8BA922">
      <w:pPr>
        <w:spacing w:after="0" w:line="360" w:lineRule="auto"/>
        <w:rPr>
          <w:rFonts w:ascii="Garamond" w:eastAsia="Garamond" w:hAnsi="Garamond" w:cs="Garamond"/>
        </w:rPr>
      </w:pPr>
      <w:r w:rsidRPr="55678274">
        <w:rPr>
          <w:rFonts w:ascii="Garamond" w:eastAsia="Garamond" w:hAnsi="Garamond" w:cs="Garamond"/>
          <w:b/>
          <w:bCs/>
        </w:rPr>
        <w:t>GEE</w:t>
      </w:r>
      <w:r w:rsidRPr="55678274">
        <w:rPr>
          <w:rFonts w:ascii="Garamond" w:eastAsia="Garamond" w:hAnsi="Garamond" w:cs="Garamond"/>
        </w:rPr>
        <w:t xml:space="preserve"> – Google Earth Engine: </w:t>
      </w:r>
      <w:r w:rsidRPr="55678274">
        <w:rPr>
          <w:rFonts w:ascii="Garamond" w:eastAsia="Garamond" w:hAnsi="Garamond" w:cs="Garamond"/>
          <w:color w:val="000000" w:themeColor="text1"/>
        </w:rPr>
        <w:t>a cloud-based geospatial processing platform</w:t>
      </w:r>
    </w:p>
    <w:p w14:paraId="351BC09C" w14:textId="2C53E18B" w:rsidR="001A67C2" w:rsidRDefault="001A67C2" w:rsidP="2E8BA922">
      <w:pPr>
        <w:spacing w:after="0" w:line="360" w:lineRule="auto"/>
        <w:rPr>
          <w:rFonts w:ascii="Garamond" w:eastAsia="Garamond" w:hAnsi="Garamond" w:cs="Garamond"/>
        </w:rPr>
      </w:pPr>
      <w:r w:rsidRPr="0CD3C3BE">
        <w:rPr>
          <w:rFonts w:ascii="Garamond" w:eastAsia="Garamond" w:hAnsi="Garamond" w:cs="Garamond"/>
          <w:b/>
        </w:rPr>
        <w:t>MODIS</w:t>
      </w:r>
      <w:r w:rsidRPr="0CD3C3BE">
        <w:rPr>
          <w:rFonts w:ascii="Garamond" w:eastAsia="Garamond" w:hAnsi="Garamond" w:cs="Garamond"/>
        </w:rPr>
        <w:t xml:space="preserve"> – </w:t>
      </w:r>
      <w:r w:rsidR="226E15A4" w:rsidRPr="0CD3C3BE">
        <w:rPr>
          <w:rFonts w:ascii="Garamond" w:eastAsia="Garamond" w:hAnsi="Garamond" w:cs="Garamond"/>
        </w:rPr>
        <w:t>M</w:t>
      </w:r>
      <w:r w:rsidR="07E58BA1" w:rsidRPr="0CD3C3BE">
        <w:rPr>
          <w:rFonts w:ascii="Garamond" w:eastAsia="Garamond" w:hAnsi="Garamond" w:cs="Garamond"/>
        </w:rPr>
        <w:t>od</w:t>
      </w:r>
      <w:r w:rsidR="226E15A4" w:rsidRPr="0CD3C3BE">
        <w:rPr>
          <w:rFonts w:ascii="Garamond" w:eastAsia="Garamond" w:hAnsi="Garamond" w:cs="Garamond"/>
        </w:rPr>
        <w:t>erate</w:t>
      </w:r>
      <w:r w:rsidRPr="0CD3C3BE">
        <w:rPr>
          <w:rFonts w:ascii="Garamond" w:eastAsia="Garamond" w:hAnsi="Garamond" w:cs="Garamond"/>
        </w:rPr>
        <w:t xml:space="preserve"> resolution Imaging Spectroradiometer</w:t>
      </w:r>
    </w:p>
    <w:p w14:paraId="342D6BF2" w14:textId="33C90258" w:rsidR="48D1C184" w:rsidRDefault="48D1C184" w:rsidP="2E8BA922">
      <w:pPr>
        <w:spacing w:after="0" w:line="360" w:lineRule="auto"/>
        <w:rPr>
          <w:rFonts w:ascii="Garamond" w:eastAsia="Garamond" w:hAnsi="Garamond" w:cs="Garamond"/>
        </w:rPr>
      </w:pPr>
      <w:r w:rsidRPr="2E8BA922">
        <w:rPr>
          <w:rFonts w:ascii="Garamond" w:eastAsia="Garamond" w:hAnsi="Garamond" w:cs="Garamond"/>
          <w:b/>
          <w:bCs/>
        </w:rPr>
        <w:t xml:space="preserve">NOAA </w:t>
      </w:r>
      <w:r w:rsidRPr="2E8BA922">
        <w:rPr>
          <w:rFonts w:ascii="Garamond" w:eastAsia="Garamond" w:hAnsi="Garamond" w:cs="Garamond"/>
        </w:rPr>
        <w:t>– National Atmospheric and Oceanic Administration</w:t>
      </w:r>
    </w:p>
    <w:p w14:paraId="7442D031" w14:textId="0E54D9F9" w:rsidR="48D1C184" w:rsidRDefault="48D1C184" w:rsidP="2E8BA922">
      <w:pPr>
        <w:spacing w:after="0" w:line="360" w:lineRule="auto"/>
        <w:rPr>
          <w:rFonts w:ascii="Garamond" w:eastAsia="Garamond" w:hAnsi="Garamond" w:cs="Garamond"/>
        </w:rPr>
      </w:pPr>
      <w:r w:rsidRPr="2E8BA922">
        <w:rPr>
          <w:rFonts w:ascii="Garamond" w:eastAsia="Garamond" w:hAnsi="Garamond" w:cs="Garamond"/>
          <w:b/>
          <w:bCs/>
        </w:rPr>
        <w:t xml:space="preserve">SMAP </w:t>
      </w:r>
      <w:r w:rsidRPr="2E8BA922">
        <w:rPr>
          <w:rFonts w:ascii="Garamond" w:eastAsia="Garamond" w:hAnsi="Garamond" w:cs="Garamond"/>
        </w:rPr>
        <w:t>– Soil Moisture Active Passive</w:t>
      </w:r>
    </w:p>
    <w:p w14:paraId="76B1E850" w14:textId="641A79F2" w:rsidR="7B401B9D" w:rsidRDefault="791F10CE" w:rsidP="2E8BA922">
      <w:pPr>
        <w:spacing w:after="0" w:line="360" w:lineRule="auto"/>
        <w:rPr>
          <w:rFonts w:ascii="Garamond" w:eastAsia="Garamond" w:hAnsi="Garamond" w:cs="Garamond"/>
        </w:rPr>
      </w:pPr>
      <w:r w:rsidRPr="232D2DE1">
        <w:rPr>
          <w:rFonts w:ascii="Garamond" w:eastAsia="Garamond" w:hAnsi="Garamond" w:cs="Garamond"/>
          <w:b/>
          <w:bCs/>
        </w:rPr>
        <w:t>SNODAS</w:t>
      </w:r>
      <w:r w:rsidR="66183EB1" w:rsidRPr="2E8BA922">
        <w:rPr>
          <w:rFonts w:ascii="Garamond" w:eastAsia="Garamond" w:hAnsi="Garamond" w:cs="Garamond"/>
          <w:b/>
        </w:rPr>
        <w:t xml:space="preserve"> </w:t>
      </w:r>
      <w:r w:rsidR="66183EB1" w:rsidRPr="232D2DE1">
        <w:rPr>
          <w:rFonts w:ascii="Garamond" w:eastAsia="Garamond" w:hAnsi="Garamond" w:cs="Garamond"/>
        </w:rPr>
        <w:t xml:space="preserve">– </w:t>
      </w:r>
      <w:r w:rsidR="633A207E" w:rsidRPr="232D2DE1">
        <w:rPr>
          <w:rFonts w:ascii="Garamond" w:eastAsia="Garamond" w:hAnsi="Garamond" w:cs="Garamond"/>
        </w:rPr>
        <w:t xml:space="preserve">Snow Data </w:t>
      </w:r>
      <w:r w:rsidR="4B33ADAA" w:rsidRPr="232D2DE1">
        <w:rPr>
          <w:rFonts w:ascii="Garamond" w:eastAsia="Garamond" w:hAnsi="Garamond" w:cs="Garamond"/>
        </w:rPr>
        <w:t>Assimilation System</w:t>
      </w:r>
    </w:p>
    <w:p w14:paraId="05C8B2E3" w14:textId="2A563DB1" w:rsidR="03C4DC47" w:rsidRDefault="791F10CE" w:rsidP="2E8BA922">
      <w:pPr>
        <w:spacing w:after="0" w:line="360" w:lineRule="auto"/>
        <w:rPr>
          <w:rFonts w:ascii="Garamond" w:eastAsia="Garamond" w:hAnsi="Garamond" w:cs="Garamond"/>
        </w:rPr>
      </w:pPr>
      <w:r w:rsidRPr="232D2DE1">
        <w:rPr>
          <w:rFonts w:ascii="Garamond" w:eastAsia="Garamond" w:hAnsi="Garamond" w:cs="Garamond"/>
          <w:b/>
          <w:bCs/>
        </w:rPr>
        <w:t>SWE</w:t>
      </w:r>
      <w:r w:rsidR="22DB7D3D" w:rsidRPr="2E8BA922">
        <w:rPr>
          <w:rFonts w:ascii="Garamond" w:eastAsia="Garamond" w:hAnsi="Garamond" w:cs="Garamond"/>
        </w:rPr>
        <w:t xml:space="preserve"> </w:t>
      </w:r>
      <w:r w:rsidR="22DB7D3D" w:rsidRPr="232D2DE1">
        <w:rPr>
          <w:rFonts w:ascii="Garamond" w:eastAsia="Garamond" w:hAnsi="Garamond" w:cs="Garamond"/>
        </w:rPr>
        <w:t xml:space="preserve">– </w:t>
      </w:r>
      <w:r w:rsidR="1C3DC7FD" w:rsidRPr="232D2DE1">
        <w:rPr>
          <w:rFonts w:ascii="Garamond" w:eastAsia="Garamond" w:hAnsi="Garamond" w:cs="Garamond"/>
        </w:rPr>
        <w:t xml:space="preserve">Snow </w:t>
      </w:r>
      <w:r w:rsidR="7AD7305D" w:rsidRPr="232D2DE1">
        <w:rPr>
          <w:rFonts w:ascii="Garamond" w:eastAsia="Garamond" w:hAnsi="Garamond" w:cs="Garamond"/>
        </w:rPr>
        <w:t>W</w:t>
      </w:r>
      <w:r w:rsidR="15A6DF7F" w:rsidRPr="232D2DE1">
        <w:rPr>
          <w:rFonts w:ascii="Garamond" w:eastAsia="Garamond" w:hAnsi="Garamond" w:cs="Garamond"/>
        </w:rPr>
        <w:t>ater</w:t>
      </w:r>
      <w:r w:rsidR="1C3DC7FD" w:rsidRPr="232D2DE1">
        <w:rPr>
          <w:rFonts w:ascii="Garamond" w:eastAsia="Garamond" w:hAnsi="Garamond" w:cs="Garamond"/>
        </w:rPr>
        <w:t xml:space="preserve"> </w:t>
      </w:r>
      <w:r w:rsidR="798C2C28" w:rsidRPr="232D2DE1">
        <w:rPr>
          <w:rFonts w:ascii="Garamond" w:eastAsia="Garamond" w:hAnsi="Garamond" w:cs="Garamond"/>
        </w:rPr>
        <w:t>Equivalent</w:t>
      </w:r>
    </w:p>
    <w:p w14:paraId="48B3AAD7" w14:textId="1D1748F9" w:rsidR="5AC36747" w:rsidRDefault="5AC36747" w:rsidP="5AC36747">
      <w:pPr>
        <w:pStyle w:val="paragraph"/>
        <w:spacing w:before="0" w:beforeAutospacing="0" w:after="0" w:afterAutospacing="0" w:line="276" w:lineRule="auto"/>
        <w:rPr>
          <w:rStyle w:val="eop"/>
          <w:rFonts w:ascii="Garamond" w:eastAsia="Garamond" w:hAnsi="Garamond" w:cs="Garamond"/>
          <w:sz w:val="22"/>
          <w:szCs w:val="22"/>
        </w:rPr>
      </w:pPr>
    </w:p>
    <w:p w14:paraId="6A686CFC" w14:textId="2077E362" w:rsidR="00E41324" w:rsidRPr="000707C4" w:rsidRDefault="0B9F9154" w:rsidP="0066138C">
      <w:pPr>
        <w:pStyle w:val="Heading1"/>
        <w:spacing w:before="0" w:line="240" w:lineRule="auto"/>
        <w:rPr>
          <w:rFonts w:ascii="Garamond" w:eastAsia="Garamond" w:hAnsi="Garamond" w:cs="Garamond"/>
        </w:rPr>
      </w:pPr>
      <w:r w:rsidRPr="17E03E8E">
        <w:rPr>
          <w:rFonts w:ascii="Garamond" w:eastAsia="Garamond" w:hAnsi="Garamond" w:cs="Garamond"/>
        </w:rPr>
        <w:t xml:space="preserve">8. </w:t>
      </w:r>
      <w:r w:rsidR="7993C93E" w:rsidRPr="17E03E8E">
        <w:rPr>
          <w:rFonts w:ascii="Garamond" w:eastAsia="Garamond" w:hAnsi="Garamond" w:cs="Garamond"/>
        </w:rPr>
        <w:t>References</w:t>
      </w:r>
      <w:r w:rsidR="68A1CFD7" w:rsidRPr="17E03E8E">
        <w:rPr>
          <w:rFonts w:ascii="Garamond" w:eastAsia="Garamond" w:hAnsi="Garamond" w:cs="Garamond"/>
        </w:rPr>
        <w:t xml:space="preserve"> </w:t>
      </w:r>
      <w:bookmarkEnd w:id="4"/>
    </w:p>
    <w:p w14:paraId="4A29F216" w14:textId="0CEDFED5" w:rsidR="00D20468" w:rsidRDefault="05F50A02" w:rsidP="55678274">
      <w:pPr>
        <w:spacing w:after="0" w:line="240" w:lineRule="auto"/>
        <w:ind w:left="720" w:hanging="720"/>
        <w:rPr>
          <w:rFonts w:ascii="Garamond" w:eastAsia="Garamond" w:hAnsi="Garamond" w:cs="Garamond"/>
        </w:rPr>
      </w:pPr>
      <w:r w:rsidRPr="17E03E8E">
        <w:rPr>
          <w:rFonts w:ascii="Garamond" w:eastAsia="Garamond" w:hAnsi="Garamond" w:cs="Garamond"/>
        </w:rPr>
        <w:t xml:space="preserve">Bijaber, N., El Hadani, D., Saidi, M., Svoboda, M., Wardlow, B., Hain, C., Poulsen, C., Yessef, M., &amp; Rochdi, A. (2018). </w:t>
      </w:r>
      <w:r w:rsidR="70E2A148" w:rsidRPr="17E03E8E">
        <w:rPr>
          <w:rFonts w:ascii="Garamond" w:eastAsia="Garamond" w:hAnsi="Garamond" w:cs="Garamond"/>
        </w:rPr>
        <w:t>d</w:t>
      </w:r>
      <w:r w:rsidR="176FCB4F" w:rsidRPr="17E03E8E">
        <w:rPr>
          <w:rFonts w:ascii="Garamond" w:eastAsia="Garamond" w:hAnsi="Garamond" w:cs="Garamond"/>
        </w:rPr>
        <w:t>evelopi</w:t>
      </w:r>
      <w:r w:rsidR="052D3FF7" w:rsidRPr="17E03E8E">
        <w:rPr>
          <w:rFonts w:ascii="Garamond" w:eastAsia="Garamond" w:hAnsi="Garamond" w:cs="Garamond"/>
        </w:rPr>
        <w:t>ng</w:t>
      </w:r>
      <w:r w:rsidR="342C0564" w:rsidRPr="17E03E8E">
        <w:rPr>
          <w:rFonts w:ascii="Garamond" w:eastAsia="Garamond" w:hAnsi="Garamond" w:cs="Garamond"/>
        </w:rPr>
        <w:t xml:space="preserve"> a remotely sensed drought monitoring indicator</w:t>
      </w:r>
      <w:r w:rsidRPr="17E03E8E">
        <w:rPr>
          <w:rFonts w:ascii="Garamond" w:eastAsia="Garamond" w:hAnsi="Garamond" w:cs="Garamond"/>
        </w:rPr>
        <w:t xml:space="preserve"> for Morocco. </w:t>
      </w:r>
      <w:r w:rsidRPr="17E03E8E">
        <w:rPr>
          <w:rFonts w:ascii="Garamond" w:eastAsia="Garamond" w:hAnsi="Garamond" w:cs="Garamond"/>
          <w:i/>
          <w:iCs/>
        </w:rPr>
        <w:t>Geosciences, 8</w:t>
      </w:r>
      <w:r w:rsidRPr="17E03E8E">
        <w:rPr>
          <w:rFonts w:ascii="Garamond" w:eastAsia="Garamond" w:hAnsi="Garamond" w:cs="Garamond"/>
        </w:rPr>
        <w:t xml:space="preserve">(2), 55. </w:t>
      </w:r>
      <w:hyperlink r:id="rId18">
        <w:r w:rsidRPr="17E03E8E">
          <w:rPr>
            <w:rStyle w:val="Hyperlink"/>
            <w:rFonts w:ascii="Garamond" w:eastAsia="Garamond" w:hAnsi="Garamond" w:cs="Garamond"/>
            <w:color w:val="auto"/>
          </w:rPr>
          <w:t>https://doi.org/10.3390/geosciences8020055</w:t>
        </w:r>
      </w:hyperlink>
    </w:p>
    <w:p w14:paraId="60953A22" w14:textId="6251777D" w:rsidR="55678274" w:rsidRDefault="55678274" w:rsidP="55678274">
      <w:pPr>
        <w:spacing w:after="0" w:line="240" w:lineRule="auto"/>
        <w:rPr>
          <w:rFonts w:ascii="Garamond" w:eastAsia="Garamond" w:hAnsi="Garamond" w:cs="Garamond"/>
          <w:color w:val="000000" w:themeColor="text1"/>
        </w:rPr>
      </w:pPr>
    </w:p>
    <w:p w14:paraId="61FDDC0B" w14:textId="19621E04" w:rsidR="00D20468" w:rsidRPr="0066138C" w:rsidRDefault="05F50A02" w:rsidP="000707C4">
      <w:pPr>
        <w:spacing w:after="0" w:line="240" w:lineRule="auto"/>
        <w:ind w:left="720" w:hanging="720"/>
        <w:rPr>
          <w:rFonts w:ascii="Garamond" w:eastAsia="Garamond" w:hAnsi="Garamond" w:cs="Garamond"/>
        </w:rPr>
      </w:pPr>
      <w:r w:rsidRPr="17E03E8E">
        <w:rPr>
          <w:rFonts w:ascii="Garamond" w:eastAsia="Garamond" w:hAnsi="Garamond" w:cs="Garamond"/>
        </w:rPr>
        <w:t>Hall, D. K., Salomonson</w:t>
      </w:r>
      <w:r w:rsidR="32134CC2" w:rsidRPr="17E03E8E">
        <w:rPr>
          <w:rFonts w:ascii="Garamond" w:eastAsia="Garamond" w:hAnsi="Garamond" w:cs="Garamond"/>
        </w:rPr>
        <w:t>, V. V.</w:t>
      </w:r>
      <w:r w:rsidRPr="17E03E8E">
        <w:rPr>
          <w:rFonts w:ascii="Garamond" w:eastAsia="Garamond" w:hAnsi="Garamond" w:cs="Garamond"/>
        </w:rPr>
        <w:t>, and</w:t>
      </w:r>
      <w:r w:rsidR="0FE8DA82" w:rsidRPr="17E03E8E">
        <w:rPr>
          <w:rFonts w:ascii="Garamond" w:eastAsia="Garamond" w:hAnsi="Garamond" w:cs="Garamond"/>
        </w:rPr>
        <w:t xml:space="preserve"> </w:t>
      </w:r>
      <w:r w:rsidRPr="17E03E8E">
        <w:rPr>
          <w:rFonts w:ascii="Garamond" w:eastAsia="Garamond" w:hAnsi="Garamond" w:cs="Garamond"/>
        </w:rPr>
        <w:t>Riggs</w:t>
      </w:r>
      <w:r w:rsidR="223857EB" w:rsidRPr="17E03E8E">
        <w:rPr>
          <w:rFonts w:ascii="Garamond" w:eastAsia="Garamond" w:hAnsi="Garamond" w:cs="Garamond"/>
        </w:rPr>
        <w:t>, G.A.</w:t>
      </w:r>
      <w:r w:rsidRPr="17E03E8E">
        <w:rPr>
          <w:rFonts w:ascii="Garamond" w:eastAsia="Garamond" w:hAnsi="Garamond" w:cs="Garamond"/>
        </w:rPr>
        <w:t xml:space="preserve"> </w:t>
      </w:r>
      <w:r w:rsidR="5EE719AC" w:rsidRPr="17E03E8E">
        <w:rPr>
          <w:rFonts w:ascii="Garamond" w:eastAsia="Garamond" w:hAnsi="Garamond" w:cs="Garamond"/>
        </w:rPr>
        <w:t>(</w:t>
      </w:r>
      <w:r w:rsidRPr="17E03E8E">
        <w:rPr>
          <w:rFonts w:ascii="Garamond" w:eastAsia="Garamond" w:hAnsi="Garamond" w:cs="Garamond"/>
        </w:rPr>
        <w:t>2016</w:t>
      </w:r>
      <w:r w:rsidR="10A25338" w:rsidRPr="17E03E8E">
        <w:rPr>
          <w:rFonts w:ascii="Garamond" w:eastAsia="Garamond" w:hAnsi="Garamond" w:cs="Garamond"/>
        </w:rPr>
        <w:t>)</w:t>
      </w:r>
      <w:r w:rsidRPr="17E03E8E">
        <w:rPr>
          <w:rFonts w:ascii="Garamond" w:eastAsia="Garamond" w:hAnsi="Garamond" w:cs="Garamond"/>
        </w:rPr>
        <w:t>. MODIS/Terra Snow Cover Daily L3 Global 500m</w:t>
      </w:r>
      <w:r w:rsidR="2C81AE63" w:rsidRPr="17E03E8E">
        <w:rPr>
          <w:rFonts w:ascii="Garamond" w:eastAsia="Garamond" w:hAnsi="Garamond" w:cs="Garamond"/>
        </w:rPr>
        <w:t xml:space="preserve"> SIN</w:t>
      </w:r>
      <w:r w:rsidRPr="17E03E8E">
        <w:rPr>
          <w:rFonts w:ascii="Garamond" w:eastAsia="Garamond" w:hAnsi="Garamond" w:cs="Garamond"/>
        </w:rPr>
        <w:t xml:space="preserve"> Grid. Version 6.</w:t>
      </w:r>
      <w:r w:rsidR="231503EE" w:rsidRPr="17E03E8E">
        <w:rPr>
          <w:rFonts w:ascii="Garamond" w:eastAsia="Garamond" w:hAnsi="Garamond" w:cs="Garamond"/>
        </w:rPr>
        <w:t xml:space="preserve"> [Data set].</w:t>
      </w:r>
      <w:r w:rsidRPr="17E03E8E">
        <w:rPr>
          <w:rFonts w:ascii="Garamond" w:eastAsia="Garamond" w:hAnsi="Garamond" w:cs="Garamond"/>
        </w:rPr>
        <w:t xml:space="preserve"> NASA National Snow and Ice Data Center Distributed Active Archive Center. </w:t>
      </w:r>
      <w:hyperlink r:id="rId19">
        <w:r w:rsidRPr="17E03E8E">
          <w:rPr>
            <w:rStyle w:val="Hyperlink"/>
            <w:rFonts w:ascii="Garamond" w:eastAsia="Garamond" w:hAnsi="Garamond" w:cs="Garamond"/>
            <w:color w:val="auto"/>
          </w:rPr>
          <w:t>https://doi.org/10.5067/MODIS/MOD10A1.006</w:t>
        </w:r>
      </w:hyperlink>
      <w:r w:rsidR="2C8DFA66" w:rsidRPr="17E03E8E">
        <w:rPr>
          <w:rFonts w:ascii="Garamond" w:eastAsia="Garamond" w:hAnsi="Garamond" w:cs="Garamond"/>
        </w:rPr>
        <w:t xml:space="preserve"> </w:t>
      </w:r>
    </w:p>
    <w:p w14:paraId="182CF01C" w14:textId="6251777D" w:rsidR="55678274" w:rsidRDefault="55678274" w:rsidP="55678274">
      <w:pPr>
        <w:spacing w:after="0" w:line="240" w:lineRule="auto"/>
        <w:ind w:left="720" w:hanging="720"/>
        <w:rPr>
          <w:rFonts w:ascii="Garamond" w:eastAsia="Garamond" w:hAnsi="Garamond" w:cs="Garamond"/>
        </w:rPr>
      </w:pPr>
    </w:p>
    <w:p w14:paraId="2739ACDA" w14:textId="77777777" w:rsidR="00721DEE" w:rsidRPr="0066138C" w:rsidRDefault="00721DEE" w:rsidP="00721DEE">
      <w:pPr>
        <w:spacing w:after="0" w:line="240" w:lineRule="auto"/>
        <w:ind w:left="720" w:hanging="720"/>
        <w:rPr>
          <w:rFonts w:ascii="Garamond" w:eastAsia="Garamond" w:hAnsi="Garamond" w:cs="Garamond"/>
        </w:rPr>
      </w:pPr>
      <w:r w:rsidRPr="17E03E8E">
        <w:rPr>
          <w:rFonts w:ascii="Garamond" w:eastAsia="Garamond" w:hAnsi="Garamond" w:cs="Garamond"/>
        </w:rPr>
        <w:t xml:space="preserve">Jencso, K., B. Parker, M. Downey, T. Hadwen, A. Howell, J. Rattling Leaf, L. Edwards, and A. Akyuz, D. Kluck, D. Peck, M. Rath, M. Syner, N. Umphlett, H. Wilmer, V. Barnes, D. Clabo, B. Fuchs, M. He, S. Johnson, J. Kimball, D. Longknife, D. Martin, N. Nickerson, J. Sage and T. Fransen. (2019). </w:t>
      </w:r>
      <w:r w:rsidRPr="17E03E8E">
        <w:rPr>
          <w:rFonts w:ascii="Garamond" w:eastAsia="Garamond" w:hAnsi="Garamond" w:cs="Garamond"/>
          <w:i/>
          <w:iCs/>
        </w:rPr>
        <w:t xml:space="preserve">Flash flood drought: Lessons learned from the 2017 drought across the U.S. Northern Plains and Canadian Prairies. </w:t>
      </w:r>
      <w:r w:rsidRPr="17E03E8E">
        <w:rPr>
          <w:rFonts w:ascii="Garamond" w:eastAsia="Garamond" w:hAnsi="Garamond" w:cs="Garamond"/>
        </w:rPr>
        <w:t>NOAA National Integrated Drought Information System.</w:t>
      </w:r>
    </w:p>
    <w:p w14:paraId="634DA9A1" w14:textId="77777777" w:rsidR="00357192" w:rsidRDefault="00357192" w:rsidP="00EE4B38">
      <w:pPr>
        <w:spacing w:after="0" w:line="240" w:lineRule="auto"/>
        <w:ind w:left="720" w:hanging="720"/>
        <w:rPr>
          <w:rFonts w:ascii="Garamond" w:eastAsia="Garamond" w:hAnsi="Garamond" w:cs="Garamond"/>
        </w:rPr>
      </w:pPr>
    </w:p>
    <w:p w14:paraId="7B2F3113" w14:textId="066EB2DE" w:rsidR="1FDCD35A" w:rsidDel="008D35F0" w:rsidRDefault="4ABA47EB" w:rsidP="00EE4B38">
      <w:pPr>
        <w:spacing w:after="0" w:line="240" w:lineRule="auto"/>
        <w:ind w:left="720" w:hanging="720"/>
        <w:rPr>
          <w:rFonts w:ascii="Garamond" w:eastAsia="Garamond" w:hAnsi="Garamond" w:cs="Garamond"/>
          <w:color w:val="000000" w:themeColor="text1"/>
        </w:rPr>
      </w:pPr>
      <w:r w:rsidRPr="17E03E8E">
        <w:rPr>
          <w:rFonts w:ascii="Garamond" w:eastAsia="Garamond" w:hAnsi="Garamond" w:cs="Garamond"/>
        </w:rPr>
        <w:t xml:space="preserve">Mehta, V. M., Knutson, C. L., Rosenberg, N. J., Olsen, J. R., Wall, N. A., &amp; Bernadt, T. K. (2012). </w:t>
      </w:r>
      <w:r w:rsidR="09BDFE01" w:rsidRPr="17E03E8E">
        <w:rPr>
          <w:rFonts w:ascii="Garamond" w:eastAsia="Garamond" w:hAnsi="Garamond" w:cs="Garamond"/>
        </w:rPr>
        <w:t xml:space="preserve">Decadal climate information needs of stakeholders for decision support in water and agriculture production </w:t>
      </w:r>
      <w:r w:rsidR="00721DEE" w:rsidRPr="17E03E8E">
        <w:rPr>
          <w:rFonts w:ascii="Garamond" w:eastAsia="Garamond" w:hAnsi="Garamond" w:cs="Garamond"/>
        </w:rPr>
        <w:t>sectors</w:t>
      </w:r>
      <w:r w:rsidR="09BDFE01" w:rsidRPr="17E03E8E">
        <w:rPr>
          <w:rFonts w:ascii="Garamond" w:eastAsia="Garamond" w:hAnsi="Garamond" w:cs="Garamond"/>
        </w:rPr>
        <w:t xml:space="preserve">: A case study in the Missouri River Basin. </w:t>
      </w:r>
      <w:r w:rsidR="2A8E1F4A" w:rsidRPr="17E03E8E">
        <w:rPr>
          <w:rFonts w:ascii="Garamond" w:eastAsia="Garamond" w:hAnsi="Garamond" w:cs="Garamond"/>
          <w:i/>
          <w:iCs/>
        </w:rPr>
        <w:t>Weather, Climate, and Society</w:t>
      </w:r>
      <w:r w:rsidR="3804DBC6" w:rsidRPr="17E03E8E">
        <w:rPr>
          <w:rFonts w:ascii="Garamond" w:eastAsia="Garamond" w:hAnsi="Garamond" w:cs="Garamond"/>
          <w:i/>
          <w:iCs/>
        </w:rPr>
        <w:t>, 5</w:t>
      </w:r>
      <w:r w:rsidR="3804DBC6" w:rsidRPr="17E03E8E">
        <w:rPr>
          <w:rFonts w:ascii="Garamond" w:eastAsia="Garamond" w:hAnsi="Garamond" w:cs="Garamond"/>
        </w:rPr>
        <w:t xml:space="preserve">(1), 27-42. </w:t>
      </w:r>
      <w:hyperlink r:id="rId20">
        <w:r w:rsidR="08F39D4A" w:rsidRPr="17E03E8E">
          <w:rPr>
            <w:rStyle w:val="Hyperlink"/>
            <w:rFonts w:ascii="Garamond" w:eastAsia="Garamond" w:hAnsi="Garamond" w:cs="Garamond"/>
            <w:color w:val="auto"/>
          </w:rPr>
          <w:t>https://doi.org/10.1175/WCAS-D-11-00063.1</w:t>
        </w:r>
      </w:hyperlink>
      <w:r w:rsidR="7421C3C4" w:rsidRPr="17E03E8E">
        <w:rPr>
          <w:rFonts w:ascii="Garamond" w:eastAsia="Garamond" w:hAnsi="Garamond" w:cs="Garamond"/>
        </w:rPr>
        <w:t xml:space="preserve"> </w:t>
      </w:r>
    </w:p>
    <w:p w14:paraId="02C8820A" w14:textId="6251777D" w:rsidR="008D35F0" w:rsidRDefault="008D35F0" w:rsidP="62581FE5">
      <w:pPr>
        <w:spacing w:after="0" w:line="240" w:lineRule="auto"/>
        <w:rPr>
          <w:rFonts w:ascii="Garamond" w:eastAsia="Garamond" w:hAnsi="Garamond" w:cs="Garamond"/>
          <w:color w:val="000000" w:themeColor="text1"/>
        </w:rPr>
      </w:pPr>
    </w:p>
    <w:p w14:paraId="6E2B950D" w14:textId="77777777" w:rsidR="00357192" w:rsidRPr="0066138C" w:rsidRDefault="00357192" w:rsidP="00357192">
      <w:pPr>
        <w:spacing w:after="0" w:line="240" w:lineRule="auto"/>
        <w:ind w:left="720" w:hanging="720"/>
        <w:rPr>
          <w:rFonts w:ascii="Garamond" w:eastAsia="Garamond" w:hAnsi="Garamond" w:cs="Garamond"/>
        </w:rPr>
      </w:pPr>
      <w:r w:rsidRPr="17E03E8E">
        <w:rPr>
          <w:rFonts w:ascii="Garamond" w:eastAsia="Garamond" w:hAnsi="Garamond" w:cs="Garamond"/>
        </w:rPr>
        <w:t xml:space="preserve">Montana Climate Office. (n.d.). </w:t>
      </w:r>
      <w:r w:rsidRPr="17E03E8E">
        <w:rPr>
          <w:rFonts w:ascii="Garamond" w:eastAsia="Garamond" w:hAnsi="Garamond" w:cs="Garamond"/>
          <w:i/>
          <w:iCs/>
        </w:rPr>
        <w:t>UMRB Drought Indicators Dashboard</w:t>
      </w:r>
      <w:r w:rsidRPr="17E03E8E">
        <w:rPr>
          <w:rFonts w:ascii="Garamond" w:eastAsia="Garamond" w:hAnsi="Garamond" w:cs="Garamond"/>
        </w:rPr>
        <w:t xml:space="preserve">. Retrieved October 13, 2020, from </w:t>
      </w:r>
      <w:hyperlink r:id="rId21">
        <w:r w:rsidRPr="17E03E8E">
          <w:rPr>
            <w:rStyle w:val="Hyperlink"/>
            <w:rFonts w:ascii="Garamond" w:eastAsia="Garamond" w:hAnsi="Garamond" w:cs="Garamond"/>
            <w:color w:val="auto"/>
          </w:rPr>
          <w:t>https://drought.climate.umt.edu/</w:t>
        </w:r>
      </w:hyperlink>
    </w:p>
    <w:p w14:paraId="19020757" w14:textId="77777777" w:rsidR="00357192" w:rsidRDefault="00357192" w:rsidP="00357192">
      <w:pPr>
        <w:spacing w:after="0" w:line="240" w:lineRule="auto"/>
        <w:ind w:left="720" w:hanging="720"/>
        <w:rPr>
          <w:rFonts w:ascii="Garamond" w:eastAsia="Garamond" w:hAnsi="Garamond" w:cs="Garamond"/>
        </w:rPr>
      </w:pPr>
    </w:p>
    <w:p w14:paraId="7DE05291" w14:textId="77777777" w:rsidR="00357192" w:rsidRDefault="00357192" w:rsidP="00357192">
      <w:pPr>
        <w:spacing w:after="0" w:line="240" w:lineRule="auto"/>
        <w:ind w:left="720" w:hanging="720"/>
        <w:rPr>
          <w:rFonts w:ascii="Garamond" w:eastAsia="Garamond" w:hAnsi="Garamond" w:cs="Garamond"/>
        </w:rPr>
      </w:pPr>
      <w:r w:rsidRPr="17E03E8E">
        <w:rPr>
          <w:rFonts w:ascii="Garamond" w:eastAsia="Garamond" w:hAnsi="Garamond" w:cs="Garamond"/>
        </w:rPr>
        <w:t xml:space="preserve">Montana Climate Office. (2018). </w:t>
      </w:r>
      <w:r w:rsidRPr="17E03E8E">
        <w:rPr>
          <w:rFonts w:ascii="Garamond" w:eastAsia="Garamond" w:hAnsi="Garamond" w:cs="Garamond"/>
          <w:i/>
          <w:iCs/>
        </w:rPr>
        <w:t xml:space="preserve">Montana drought &amp; climate: Monitoring and forecasting for agriculture producers, </w:t>
      </w:r>
      <w:r w:rsidRPr="17E03E8E">
        <w:rPr>
          <w:rFonts w:ascii="Garamond" w:eastAsia="Garamond" w:hAnsi="Garamond" w:cs="Garamond"/>
        </w:rPr>
        <w:t>(Spring 2018).</w:t>
      </w:r>
      <w:r w:rsidRPr="17E03E8E">
        <w:rPr>
          <w:rFonts w:ascii="Garamond" w:eastAsia="Garamond" w:hAnsi="Garamond" w:cs="Garamond"/>
          <w:i/>
          <w:iCs/>
        </w:rPr>
        <w:t xml:space="preserve"> </w:t>
      </w:r>
      <w:r w:rsidRPr="17E03E8E">
        <w:rPr>
          <w:rFonts w:ascii="Garamond" w:eastAsia="Garamond" w:hAnsi="Garamond" w:cs="Garamond"/>
        </w:rPr>
        <w:t>Retrieved from:</w:t>
      </w:r>
      <w:r w:rsidRPr="17E03E8E">
        <w:rPr>
          <w:rFonts w:ascii="Garamond" w:eastAsia="Garamond" w:hAnsi="Garamond" w:cs="Garamond"/>
          <w:i/>
          <w:iCs/>
        </w:rPr>
        <w:t xml:space="preserve"> </w:t>
      </w:r>
      <w:hyperlink r:id="rId22">
        <w:r w:rsidRPr="17E03E8E">
          <w:rPr>
            <w:rStyle w:val="Hyperlink"/>
            <w:rFonts w:ascii="Garamond" w:eastAsia="Garamond" w:hAnsi="Garamond" w:cs="Garamond"/>
            <w:color w:val="auto"/>
          </w:rPr>
          <w:t>https://climate.umt.edu/mtdrought/Montana-Drought-Climate-Spring2018.v3.pdf</w:t>
        </w:r>
      </w:hyperlink>
      <w:r w:rsidRPr="17E03E8E">
        <w:rPr>
          <w:rFonts w:ascii="Garamond" w:eastAsia="Garamond" w:hAnsi="Garamond" w:cs="Garamond"/>
        </w:rPr>
        <w:t xml:space="preserve"> </w:t>
      </w:r>
    </w:p>
    <w:p w14:paraId="3F518F35" w14:textId="77777777" w:rsidR="00357192" w:rsidRDefault="00357192" w:rsidP="17E03E8E">
      <w:pPr>
        <w:spacing w:after="0" w:line="240" w:lineRule="auto"/>
        <w:ind w:left="720" w:hanging="720"/>
        <w:rPr>
          <w:rFonts w:ascii="Garamond" w:eastAsia="Garamond" w:hAnsi="Garamond" w:cs="Garamond"/>
        </w:rPr>
      </w:pPr>
    </w:p>
    <w:p w14:paraId="3DA86948" w14:textId="21CC8D33" w:rsidR="008D35F0" w:rsidRDefault="59C0A88C" w:rsidP="17E03E8E">
      <w:pPr>
        <w:spacing w:after="0" w:line="240" w:lineRule="auto"/>
        <w:ind w:left="720" w:hanging="720"/>
        <w:rPr>
          <w:rFonts w:ascii="Garamond" w:eastAsia="Garamond" w:hAnsi="Garamond" w:cs="Garamond"/>
        </w:rPr>
      </w:pPr>
      <w:r w:rsidRPr="17E03E8E">
        <w:rPr>
          <w:rFonts w:ascii="Garamond" w:eastAsia="Garamond" w:hAnsi="Garamond" w:cs="Garamond"/>
        </w:rPr>
        <w:t>NOAA National Centers for Environmental Information (NCEI)</w:t>
      </w:r>
      <w:r w:rsidR="476DECDA" w:rsidRPr="17E03E8E">
        <w:rPr>
          <w:rFonts w:ascii="Garamond" w:eastAsia="Garamond" w:hAnsi="Garamond" w:cs="Garamond"/>
        </w:rPr>
        <w:t>.</w:t>
      </w:r>
      <w:r w:rsidR="15253092" w:rsidRPr="17E03E8E">
        <w:rPr>
          <w:rFonts w:ascii="Garamond" w:eastAsia="Garamond" w:hAnsi="Garamond" w:cs="Garamond"/>
        </w:rPr>
        <w:t xml:space="preserve"> (n.d.).</w:t>
      </w:r>
      <w:r w:rsidRPr="17E03E8E">
        <w:rPr>
          <w:rFonts w:ascii="Garamond" w:eastAsia="Garamond" w:hAnsi="Garamond" w:cs="Garamond"/>
        </w:rPr>
        <w:t xml:space="preserve"> </w:t>
      </w:r>
      <w:r w:rsidRPr="17E03E8E">
        <w:rPr>
          <w:rFonts w:ascii="Garamond" w:eastAsia="Garamond" w:hAnsi="Garamond" w:cs="Garamond"/>
          <w:i/>
          <w:iCs/>
        </w:rPr>
        <w:t>Billion-</w:t>
      </w:r>
      <w:r w:rsidR="09674E32" w:rsidRPr="17E03E8E">
        <w:rPr>
          <w:rFonts w:ascii="Garamond" w:eastAsia="Garamond" w:hAnsi="Garamond" w:cs="Garamond"/>
          <w:i/>
          <w:iCs/>
        </w:rPr>
        <w:t>d</w:t>
      </w:r>
      <w:r w:rsidRPr="17E03E8E">
        <w:rPr>
          <w:rFonts w:ascii="Garamond" w:eastAsia="Garamond" w:hAnsi="Garamond" w:cs="Garamond"/>
          <w:i/>
          <w:iCs/>
        </w:rPr>
        <w:t xml:space="preserve">ollar </w:t>
      </w:r>
      <w:r w:rsidR="7FE415D6" w:rsidRPr="17E03E8E">
        <w:rPr>
          <w:rFonts w:ascii="Garamond" w:eastAsia="Garamond" w:hAnsi="Garamond" w:cs="Garamond"/>
          <w:i/>
          <w:iCs/>
        </w:rPr>
        <w:t>w</w:t>
      </w:r>
      <w:r w:rsidRPr="17E03E8E">
        <w:rPr>
          <w:rFonts w:ascii="Garamond" w:eastAsia="Garamond" w:hAnsi="Garamond" w:cs="Garamond"/>
          <w:i/>
          <w:iCs/>
        </w:rPr>
        <w:t xml:space="preserve">eather and </w:t>
      </w:r>
      <w:r w:rsidR="641BB6E3" w:rsidRPr="17E03E8E">
        <w:rPr>
          <w:rFonts w:ascii="Garamond" w:eastAsia="Garamond" w:hAnsi="Garamond" w:cs="Garamond"/>
          <w:i/>
          <w:iCs/>
        </w:rPr>
        <w:t>c</w:t>
      </w:r>
      <w:r w:rsidRPr="17E03E8E">
        <w:rPr>
          <w:rFonts w:ascii="Garamond" w:eastAsia="Garamond" w:hAnsi="Garamond" w:cs="Garamond"/>
          <w:i/>
          <w:iCs/>
        </w:rPr>
        <w:t xml:space="preserve">limate </w:t>
      </w:r>
      <w:r w:rsidR="492F61F7" w:rsidRPr="17E03E8E">
        <w:rPr>
          <w:rFonts w:ascii="Garamond" w:eastAsia="Garamond" w:hAnsi="Garamond" w:cs="Garamond"/>
          <w:i/>
          <w:iCs/>
        </w:rPr>
        <w:t>d</w:t>
      </w:r>
      <w:r w:rsidRPr="17E03E8E">
        <w:rPr>
          <w:rFonts w:ascii="Garamond" w:eastAsia="Garamond" w:hAnsi="Garamond" w:cs="Garamond"/>
          <w:i/>
          <w:iCs/>
        </w:rPr>
        <w:t>isasters</w:t>
      </w:r>
      <w:r w:rsidR="020CCC4B" w:rsidRPr="17E03E8E">
        <w:rPr>
          <w:rFonts w:ascii="Garamond" w:eastAsia="Garamond" w:hAnsi="Garamond" w:cs="Garamond"/>
          <w:i/>
          <w:iCs/>
        </w:rPr>
        <w:t>: Overview</w:t>
      </w:r>
      <w:r w:rsidRPr="17E03E8E">
        <w:rPr>
          <w:rFonts w:ascii="Garamond" w:eastAsia="Garamond" w:hAnsi="Garamond" w:cs="Garamond"/>
        </w:rPr>
        <w:t>.</w:t>
      </w:r>
      <w:r w:rsidR="61E37105" w:rsidRPr="17E03E8E">
        <w:rPr>
          <w:rFonts w:ascii="Garamond" w:eastAsia="Garamond" w:hAnsi="Garamond" w:cs="Garamond"/>
        </w:rPr>
        <w:t xml:space="preserve"> </w:t>
      </w:r>
      <w:hyperlink r:id="rId23">
        <w:r w:rsidR="61E37105" w:rsidRPr="17E03E8E">
          <w:rPr>
            <w:rStyle w:val="Hyperlink"/>
            <w:rFonts w:ascii="Garamond" w:eastAsia="Garamond" w:hAnsi="Garamond" w:cs="Garamond"/>
            <w:color w:val="000000" w:themeColor="text1"/>
          </w:rPr>
          <w:t>https://www.ncdc.noaa.gov/billions/</w:t>
        </w:r>
      </w:hyperlink>
    </w:p>
    <w:p w14:paraId="458B1211" w14:textId="1AF787AE" w:rsidR="17E03E8E" w:rsidRDefault="17E03E8E" w:rsidP="17E03E8E">
      <w:pPr>
        <w:spacing w:after="0" w:line="240" w:lineRule="auto"/>
        <w:ind w:left="720" w:hanging="720"/>
        <w:rPr>
          <w:rFonts w:ascii="Garamond" w:eastAsia="Garamond" w:hAnsi="Garamond" w:cs="Garamond"/>
        </w:rPr>
      </w:pPr>
    </w:p>
    <w:p w14:paraId="49506ACA" w14:textId="268FE5D7" w:rsidR="0098FD4F" w:rsidRDefault="0098FD4F" w:rsidP="17E03E8E">
      <w:pPr>
        <w:spacing w:after="0" w:line="240" w:lineRule="auto"/>
        <w:ind w:left="720" w:hanging="720"/>
        <w:rPr>
          <w:rFonts w:ascii="Garamond" w:eastAsia="Garamond" w:hAnsi="Garamond" w:cs="Garamond"/>
        </w:rPr>
      </w:pPr>
      <w:r w:rsidRPr="17E03E8E">
        <w:rPr>
          <w:rFonts w:ascii="Garamond" w:eastAsia="Garamond" w:hAnsi="Garamond" w:cs="Garamond"/>
        </w:rPr>
        <w:lastRenderedPageBreak/>
        <w:t xml:space="preserve">NOAA National Centers for Environmental Information (NCEI). (n.d.). </w:t>
      </w:r>
      <w:r w:rsidRPr="17E03E8E">
        <w:rPr>
          <w:rFonts w:ascii="Garamond" w:eastAsia="Garamond" w:hAnsi="Garamond" w:cs="Garamond"/>
          <w:i/>
          <w:iCs/>
        </w:rPr>
        <w:t xml:space="preserve">Central Region. </w:t>
      </w:r>
      <w:r w:rsidRPr="17E03E8E">
        <w:rPr>
          <w:rFonts w:ascii="Garamond" w:eastAsia="Garamond" w:hAnsi="Garamond" w:cs="Garamond"/>
        </w:rPr>
        <w:t xml:space="preserve">Retrieved October 14, 2020, from </w:t>
      </w:r>
      <w:hyperlink r:id="rId24">
        <w:r w:rsidRPr="17E03E8E">
          <w:rPr>
            <w:rStyle w:val="Hyperlink"/>
            <w:rFonts w:ascii="Garamond" w:eastAsia="Garamond" w:hAnsi="Garamond" w:cs="Garamond"/>
            <w:color w:val="auto"/>
          </w:rPr>
          <w:t>https://www.ncdc.noaa.gov/rcsd/central</w:t>
        </w:r>
      </w:hyperlink>
    </w:p>
    <w:p w14:paraId="30A2A4CD" w14:textId="6251777D" w:rsidR="00D20468" w:rsidRPr="0066138C" w:rsidRDefault="00D20468" w:rsidP="52D38527">
      <w:pPr>
        <w:spacing w:after="0" w:line="240" w:lineRule="auto"/>
        <w:rPr>
          <w:rFonts w:ascii="Garamond" w:eastAsia="Garamond" w:hAnsi="Garamond" w:cs="Garamond"/>
        </w:rPr>
      </w:pPr>
    </w:p>
    <w:p w14:paraId="51BF8D95" w14:textId="6251777D" w:rsidR="00D20468" w:rsidRPr="0066138C" w:rsidRDefault="00D20468" w:rsidP="52D38527">
      <w:pPr>
        <w:spacing w:after="0" w:line="240" w:lineRule="auto"/>
        <w:rPr>
          <w:rFonts w:ascii="Garamond" w:eastAsia="Garamond" w:hAnsi="Garamond" w:cs="Garamond"/>
          <w:color w:val="000000" w:themeColor="text1"/>
        </w:rPr>
      </w:pPr>
    </w:p>
    <w:p w14:paraId="47FD9C59" w14:textId="6251777D" w:rsidR="00D20468" w:rsidRPr="0066138C" w:rsidRDefault="5716469D" w:rsidP="000707C4">
      <w:pPr>
        <w:spacing w:after="0" w:line="240" w:lineRule="auto"/>
        <w:ind w:left="720" w:hanging="720"/>
        <w:rPr>
          <w:rFonts w:ascii="Garamond" w:eastAsia="Garamond" w:hAnsi="Garamond" w:cs="Garamond"/>
          <w:color w:val="000000" w:themeColor="text1"/>
        </w:rPr>
      </w:pPr>
      <w:r w:rsidRPr="0EF870FF">
        <w:rPr>
          <w:rFonts w:ascii="Garamond" w:eastAsia="Garamond" w:hAnsi="Garamond" w:cs="Garamond"/>
        </w:rPr>
        <w:t xml:space="preserve">National Operational Hydrologic Remote Sensing Center. 2004. Snow Data Assimilation System (SNODAS) Data Products at NSIDC, Version 1. [Indicate subset used]. Boulder, Colorado USA. NSIDC: National Snow and Ice Data Center. </w:t>
      </w:r>
      <w:hyperlink r:id="rId25">
        <w:r w:rsidRPr="0EF870FF">
          <w:rPr>
            <w:rStyle w:val="Hyperlink"/>
            <w:rFonts w:ascii="Garamond" w:eastAsia="Garamond" w:hAnsi="Garamond" w:cs="Garamond"/>
            <w:color w:val="auto"/>
          </w:rPr>
          <w:t>https://doi.org/10.7265/N5TB14TC</w:t>
        </w:r>
      </w:hyperlink>
      <w:r w:rsidRPr="0EF870FF">
        <w:rPr>
          <w:rFonts w:ascii="Garamond" w:eastAsia="Garamond" w:hAnsi="Garamond" w:cs="Garamond"/>
        </w:rPr>
        <w:t>. [</w:t>
      </w:r>
      <w:r w:rsidR="7F0D9387" w:rsidRPr="0EF870FF">
        <w:rPr>
          <w:rFonts w:ascii="Garamond" w:eastAsia="Garamond" w:hAnsi="Garamond" w:cs="Garamond"/>
        </w:rPr>
        <w:t>September</w:t>
      </w:r>
      <w:r w:rsidRPr="0EF870FF">
        <w:rPr>
          <w:rFonts w:ascii="Garamond" w:eastAsia="Garamond" w:hAnsi="Garamond" w:cs="Garamond"/>
        </w:rPr>
        <w:t xml:space="preserve"> 2020].</w:t>
      </w:r>
    </w:p>
    <w:p w14:paraId="3D621DCF" w14:textId="6251777D" w:rsidR="00D20468" w:rsidRPr="0066138C" w:rsidRDefault="00D20468" w:rsidP="52D38527">
      <w:pPr>
        <w:spacing w:after="0" w:line="240" w:lineRule="auto"/>
        <w:rPr>
          <w:rFonts w:ascii="Garamond" w:eastAsia="Garamond" w:hAnsi="Garamond" w:cs="Garamond"/>
          <w:color w:val="000000" w:themeColor="text1"/>
        </w:rPr>
      </w:pPr>
    </w:p>
    <w:p w14:paraId="5AA2446B" w14:textId="71BC9C35" w:rsidR="00D20468" w:rsidRPr="0066138C" w:rsidRDefault="05F50A02" w:rsidP="17E03E8E">
      <w:pPr>
        <w:spacing w:after="0" w:line="240" w:lineRule="auto"/>
        <w:ind w:left="720" w:hanging="720"/>
        <w:rPr>
          <w:rFonts w:ascii="Garamond" w:eastAsia="Garamond" w:hAnsi="Garamond" w:cs="Garamond"/>
        </w:rPr>
      </w:pPr>
      <w:r w:rsidRPr="17E03E8E">
        <w:rPr>
          <w:rFonts w:ascii="Garamond" w:eastAsia="Garamond" w:hAnsi="Garamond" w:cs="Garamond"/>
        </w:rPr>
        <w:t>O'Neill, P. E., S. Chan, E. G. Njoku, T. Jackson, and R. Bindlish (2016). SMAP L3 Radiometer Global Daily 36 km EASE-Grid Soil Moisture, Version 4</w:t>
      </w:r>
      <w:r w:rsidR="04DDCF58" w:rsidRPr="17E03E8E">
        <w:rPr>
          <w:rFonts w:ascii="Garamond" w:eastAsia="Garamond" w:hAnsi="Garamond" w:cs="Garamond"/>
        </w:rPr>
        <w:t xml:space="preserve"> [Data set]</w:t>
      </w:r>
      <w:r w:rsidRPr="17E03E8E">
        <w:rPr>
          <w:rFonts w:ascii="Garamond" w:eastAsia="Garamond" w:hAnsi="Garamond" w:cs="Garamond"/>
        </w:rPr>
        <w:t xml:space="preserve">. Boulder, Colorado USA. NASA National Snow and Ice Data Center Distributed Active Archive Center. </w:t>
      </w:r>
      <w:r w:rsidR="3F764694" w:rsidRPr="17E03E8E">
        <w:rPr>
          <w:rStyle w:val="Hyperlink"/>
          <w:rFonts w:ascii="Garamond" w:eastAsia="Garamond" w:hAnsi="Garamond" w:cs="Garamond"/>
          <w:color w:val="auto"/>
        </w:rPr>
        <w:t>https://</w:t>
      </w:r>
      <w:r w:rsidRPr="17E03E8E">
        <w:rPr>
          <w:rStyle w:val="Hyperlink"/>
          <w:rFonts w:ascii="Garamond" w:eastAsia="Garamond" w:hAnsi="Garamond" w:cs="Garamond"/>
          <w:color w:val="auto"/>
        </w:rPr>
        <w:t>doi:10.5067/ZX7YX2Y2LHEB</w:t>
      </w:r>
      <w:r w:rsidR="063671BA" w:rsidRPr="17E03E8E">
        <w:rPr>
          <w:rFonts w:ascii="Garamond" w:eastAsia="Garamond" w:hAnsi="Garamond" w:cs="Garamond"/>
        </w:rPr>
        <w:t xml:space="preserve"> </w:t>
      </w:r>
    </w:p>
    <w:p w14:paraId="48D53286" w14:textId="3F4C24BF" w:rsidR="55678274" w:rsidRDefault="55678274" w:rsidP="17E03E8E">
      <w:pPr>
        <w:spacing w:after="0" w:line="240" w:lineRule="auto"/>
        <w:ind w:left="720" w:hanging="720"/>
        <w:rPr>
          <w:rFonts w:ascii="Garamond" w:eastAsia="Garamond" w:hAnsi="Garamond" w:cs="Garamond"/>
        </w:rPr>
      </w:pPr>
    </w:p>
    <w:p w14:paraId="576A436C" w14:textId="77777777" w:rsidR="00357192" w:rsidRDefault="00357192" w:rsidP="00357192">
      <w:pPr>
        <w:spacing w:after="0" w:line="240" w:lineRule="auto"/>
        <w:ind w:left="720" w:hanging="720"/>
        <w:rPr>
          <w:rFonts w:ascii="Garamond" w:eastAsia="Garamond" w:hAnsi="Garamond" w:cs="Garamond"/>
          <w:color w:val="000000" w:themeColor="text1"/>
          <w:u w:val="single"/>
        </w:rPr>
      </w:pPr>
      <w:r w:rsidRPr="17E03E8E">
        <w:rPr>
          <w:rFonts w:ascii="Garamond" w:eastAsia="Garamond" w:hAnsi="Garamond" w:cs="Garamond"/>
        </w:rPr>
        <w:t xml:space="preserve">U.S. Army Corps of Engineers, Northwestern Division, Missouri River Basin Water Management Division. (2019). </w:t>
      </w:r>
      <w:r w:rsidRPr="17E03E8E">
        <w:rPr>
          <w:rFonts w:ascii="Garamond" w:eastAsia="Garamond" w:hAnsi="Garamond" w:cs="Garamond"/>
          <w:i/>
          <w:iCs/>
        </w:rPr>
        <w:t>Missouri river mainstem reservoir system: Summary of actual 2019 regulation</w:t>
      </w:r>
      <w:r w:rsidRPr="17E03E8E">
        <w:rPr>
          <w:rFonts w:ascii="Garamond" w:eastAsia="Garamond" w:hAnsi="Garamond" w:cs="Garamond"/>
        </w:rPr>
        <w:t xml:space="preserve">. </w:t>
      </w:r>
      <w:hyperlink r:id="rId26">
        <w:r w:rsidRPr="17E03E8E">
          <w:rPr>
            <w:rStyle w:val="Hyperlink"/>
            <w:rFonts w:ascii="Garamond" w:eastAsia="Garamond" w:hAnsi="Garamond" w:cs="Garamond"/>
            <w:color w:val="auto"/>
          </w:rPr>
          <w:t>https://usace.contentdm.oclc.org/utils/getfile/collection/p266001coll1/id/9928</w:t>
        </w:r>
      </w:hyperlink>
      <w:r w:rsidRPr="17E03E8E">
        <w:rPr>
          <w:rFonts w:ascii="Garamond" w:eastAsia="Garamond" w:hAnsi="Garamond" w:cs="Garamond"/>
        </w:rPr>
        <w:t xml:space="preserve"> </w:t>
      </w:r>
    </w:p>
    <w:p w14:paraId="5813BC59" w14:textId="77777777" w:rsidR="00357192" w:rsidRDefault="00357192" w:rsidP="17E03E8E">
      <w:pPr>
        <w:spacing w:after="0" w:line="240" w:lineRule="auto"/>
        <w:ind w:left="720" w:hanging="720"/>
        <w:rPr>
          <w:rFonts w:ascii="Garamond" w:eastAsia="Garamond" w:hAnsi="Garamond" w:cs="Garamond"/>
          <w:color w:val="000000" w:themeColor="text1"/>
        </w:rPr>
      </w:pPr>
    </w:p>
    <w:p w14:paraId="1B171418" w14:textId="22A96851" w:rsidR="16286D1C" w:rsidRDefault="46E10E9C" w:rsidP="17E03E8E">
      <w:pPr>
        <w:spacing w:after="0" w:line="240" w:lineRule="auto"/>
        <w:ind w:left="720" w:hanging="720"/>
        <w:rPr>
          <w:rFonts w:ascii="Garamond" w:eastAsia="Garamond" w:hAnsi="Garamond" w:cs="Garamond"/>
          <w:color w:val="000000" w:themeColor="text1"/>
        </w:rPr>
      </w:pPr>
      <w:r w:rsidRPr="232D2DE1">
        <w:rPr>
          <w:rFonts w:ascii="Garamond" w:eastAsia="Garamond" w:hAnsi="Garamond" w:cs="Garamond"/>
          <w:color w:val="000000" w:themeColor="text1"/>
        </w:rPr>
        <w:t xml:space="preserve">Waseem, M., Ajmal, M., &amp; Kim, T. W. (2015). </w:t>
      </w:r>
      <w:r w:rsidR="3CFE6478" w:rsidRPr="232D2DE1">
        <w:rPr>
          <w:rFonts w:ascii="Garamond" w:eastAsia="Garamond" w:hAnsi="Garamond" w:cs="Garamond"/>
          <w:color w:val="000000" w:themeColor="text1"/>
        </w:rPr>
        <w:t>D</w:t>
      </w:r>
      <w:r w:rsidR="4455EA79" w:rsidRPr="62581FE5">
        <w:rPr>
          <w:rFonts w:ascii="Garamond" w:eastAsia="Garamond" w:hAnsi="Garamond" w:cs="Garamond"/>
          <w:color w:val="000000" w:themeColor="text1"/>
        </w:rPr>
        <w:t>evelopment</w:t>
      </w:r>
      <w:r w:rsidRPr="232D2DE1">
        <w:rPr>
          <w:rFonts w:ascii="Garamond" w:eastAsia="Garamond" w:hAnsi="Garamond" w:cs="Garamond"/>
          <w:color w:val="000000" w:themeColor="text1"/>
        </w:rPr>
        <w:t xml:space="preserve"> of a new composite drought index for multivariate drought assessment.</w:t>
      </w:r>
      <w:r w:rsidR="019C3E0E" w:rsidRPr="232D2DE1">
        <w:rPr>
          <w:rFonts w:ascii="Garamond" w:eastAsia="Garamond" w:hAnsi="Garamond" w:cs="Garamond"/>
          <w:color w:val="000000" w:themeColor="text1"/>
        </w:rPr>
        <w:t xml:space="preserve"> </w:t>
      </w:r>
      <w:r w:rsidR="019C3E0E" w:rsidRPr="17E03E8E">
        <w:rPr>
          <w:rFonts w:ascii="Garamond" w:eastAsia="Garamond" w:hAnsi="Garamond" w:cs="Garamond"/>
          <w:i/>
          <w:iCs/>
          <w:color w:val="000000" w:themeColor="text1"/>
        </w:rPr>
        <w:t xml:space="preserve">Journal of Hydrology, 527, </w:t>
      </w:r>
      <w:r w:rsidR="019C3E0E" w:rsidRPr="17E03E8E">
        <w:rPr>
          <w:rFonts w:ascii="Garamond" w:eastAsia="Garamond" w:hAnsi="Garamond" w:cs="Garamond"/>
        </w:rPr>
        <w:t>30-37</w:t>
      </w:r>
      <w:r w:rsidR="019C3E0E" w:rsidRPr="17E03E8E">
        <w:rPr>
          <w:rFonts w:ascii="Garamond" w:eastAsia="Garamond" w:hAnsi="Garamond" w:cs="Garamond"/>
          <w:i/>
          <w:iCs/>
          <w:color w:val="000000" w:themeColor="text1"/>
        </w:rPr>
        <w:t xml:space="preserve">. </w:t>
      </w:r>
      <w:hyperlink r:id="rId27">
        <w:r w:rsidR="019C3E0E" w:rsidRPr="17E03E8E">
          <w:rPr>
            <w:rStyle w:val="Hyperlink"/>
            <w:rFonts w:ascii="Garamond" w:eastAsia="Garamond" w:hAnsi="Garamond" w:cs="Garamond"/>
            <w:color w:val="000000" w:themeColor="text1"/>
          </w:rPr>
          <w:t>https://doi.org/10/1016/j.jhydrol.2015.04.044</w:t>
        </w:r>
      </w:hyperlink>
      <w:r w:rsidR="019C3E0E" w:rsidRPr="17E03E8E">
        <w:rPr>
          <w:rFonts w:ascii="Garamond" w:eastAsia="Garamond" w:hAnsi="Garamond" w:cs="Garamond"/>
          <w:color w:val="000000" w:themeColor="text1"/>
        </w:rPr>
        <w:t xml:space="preserve"> </w:t>
      </w:r>
    </w:p>
    <w:p w14:paraId="0C6AB81D" w14:textId="103ECA36" w:rsidR="0694EEBB" w:rsidRDefault="0694EEBB" w:rsidP="17E03E8E">
      <w:pPr>
        <w:spacing w:after="0" w:line="240" w:lineRule="auto"/>
        <w:ind w:left="720" w:hanging="720"/>
        <w:rPr>
          <w:rFonts w:ascii="Garamond" w:eastAsia="Garamond" w:hAnsi="Garamond" w:cs="Garamond"/>
          <w:color w:val="000000" w:themeColor="text1"/>
        </w:rPr>
      </w:pPr>
    </w:p>
    <w:p w14:paraId="43222CED" w14:textId="38AF12F5" w:rsidR="0694EEBB" w:rsidRDefault="0694EEBB" w:rsidP="63F77342">
      <w:pPr>
        <w:spacing w:after="0" w:line="240" w:lineRule="auto"/>
        <w:rPr>
          <w:rFonts w:ascii="Arial" w:eastAsia="Arial" w:hAnsi="Arial" w:cs="Arial"/>
          <w:color w:val="000000" w:themeColor="text1"/>
          <w:sz w:val="24"/>
          <w:szCs w:val="24"/>
        </w:rPr>
      </w:pPr>
    </w:p>
    <w:p w14:paraId="53D87AE6" w14:textId="0FD3D2D2" w:rsidR="55678274" w:rsidRDefault="55678274">
      <w:r>
        <w:br w:type="page"/>
      </w:r>
    </w:p>
    <w:p w14:paraId="7EE8193F" w14:textId="77777777" w:rsidR="0056152E" w:rsidRPr="0066138C" w:rsidRDefault="0056152E" w:rsidP="0066138C">
      <w:pPr>
        <w:spacing w:after="0" w:line="240" w:lineRule="auto"/>
        <w:rPr>
          <w:rFonts w:ascii="Garamond" w:eastAsia="Garamond" w:hAnsi="Garamond" w:cs="Garamond"/>
        </w:rPr>
      </w:pPr>
    </w:p>
    <w:p w14:paraId="7CA9A253" w14:textId="27C9F09C" w:rsidR="00615E3A" w:rsidRPr="0066138C" w:rsidRDefault="00824CC4" w:rsidP="0066138C">
      <w:pPr>
        <w:pStyle w:val="Heading1"/>
        <w:spacing w:before="0" w:line="240" w:lineRule="auto"/>
        <w:rPr>
          <w:rFonts w:ascii="Garamond" w:eastAsia="Garamond" w:hAnsi="Garamond" w:cs="Garamond"/>
        </w:rPr>
      </w:pPr>
      <w:r w:rsidRPr="52D38527">
        <w:rPr>
          <w:rFonts w:ascii="Garamond" w:eastAsia="Garamond" w:hAnsi="Garamond" w:cs="Garamond"/>
        </w:rPr>
        <w:t>9</w:t>
      </w:r>
      <w:r w:rsidR="00615E3A" w:rsidRPr="52D38527">
        <w:rPr>
          <w:rFonts w:ascii="Garamond" w:eastAsia="Garamond" w:hAnsi="Garamond" w:cs="Garamond"/>
        </w:rPr>
        <w:t>. Appendices</w:t>
      </w:r>
    </w:p>
    <w:p w14:paraId="39BCD67A" w14:textId="77777777" w:rsidR="008E5453" w:rsidRPr="0066138C" w:rsidRDefault="008E5453" w:rsidP="0066138C">
      <w:pPr>
        <w:spacing w:after="0" w:line="240" w:lineRule="auto"/>
        <w:rPr>
          <w:rFonts w:ascii="Garamond" w:eastAsia="Garamond" w:hAnsi="Garamond" w:cs="Garamond"/>
        </w:rPr>
      </w:pPr>
    </w:p>
    <w:p w14:paraId="625A2CB4" w14:textId="23FBD772" w:rsidR="0006702A" w:rsidRPr="005049B5" w:rsidRDefault="008F5DC1" w:rsidP="00C02DC8">
      <w:pPr>
        <w:rPr>
          <w:rFonts w:ascii="Garamond" w:hAnsi="Garamond"/>
          <w:b/>
          <w:bCs/>
        </w:rPr>
      </w:pPr>
      <w:r w:rsidRPr="005049B5">
        <w:rPr>
          <w:rFonts w:ascii="Garamond" w:hAnsi="Garamond"/>
          <w:b/>
          <w:bCs/>
        </w:rPr>
        <w:t>Appendi</w:t>
      </w:r>
      <w:r w:rsidR="00C02DC8" w:rsidRPr="005049B5">
        <w:rPr>
          <w:rFonts w:ascii="Garamond" w:hAnsi="Garamond"/>
          <w:b/>
          <w:bCs/>
        </w:rPr>
        <w:t xml:space="preserve">x A </w:t>
      </w:r>
    </w:p>
    <w:p w14:paraId="0A7F9A6F" w14:textId="58E05E8F" w:rsidR="008E5453" w:rsidRDefault="008E5453" w:rsidP="5E2FCDBC">
      <w:pPr>
        <w:spacing w:after="0" w:line="240" w:lineRule="auto"/>
        <w:rPr>
          <w:rFonts w:ascii="Garamond" w:eastAsia="Garamond" w:hAnsi="Garamond" w:cs="Garamond"/>
        </w:rPr>
      </w:pPr>
    </w:p>
    <w:p w14:paraId="3CFD79E3" w14:textId="5D93541B" w:rsidR="0006702A" w:rsidRDefault="177118FF" w:rsidP="2E8BA922">
      <w:pPr>
        <w:spacing w:after="0" w:line="240" w:lineRule="auto"/>
        <w:jc w:val="center"/>
      </w:pPr>
      <w:r>
        <w:rPr>
          <w:noProof/>
        </w:rPr>
        <w:drawing>
          <wp:inline distT="0" distB="0" distL="0" distR="0" wp14:anchorId="47B6AE38" wp14:editId="3189CC87">
            <wp:extent cx="6467821" cy="4190610"/>
            <wp:effectExtent l="0" t="0" r="0" b="0"/>
            <wp:docPr id="697920344" name="Picture 69792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920344"/>
                    <pic:cNvPicPr/>
                  </pic:nvPicPr>
                  <pic:blipFill>
                    <a:blip r:embed="rId28">
                      <a:extLst>
                        <a:ext uri="{28A0092B-C50C-407E-A947-70E740481C1C}">
                          <a14:useLocalDpi xmlns:a14="http://schemas.microsoft.com/office/drawing/2010/main" val="0"/>
                        </a:ext>
                      </a:extLst>
                    </a:blip>
                    <a:stretch>
                      <a:fillRect/>
                    </a:stretch>
                  </pic:blipFill>
                  <pic:spPr>
                    <a:xfrm>
                      <a:off x="0" y="0"/>
                      <a:ext cx="6467821" cy="4190610"/>
                    </a:xfrm>
                    <a:prstGeom prst="rect">
                      <a:avLst/>
                    </a:prstGeom>
                  </pic:spPr>
                </pic:pic>
              </a:graphicData>
            </a:graphic>
          </wp:inline>
        </w:drawing>
      </w:r>
    </w:p>
    <w:p w14:paraId="771231AB" w14:textId="5C72E0BA" w:rsidR="005049B5" w:rsidRDefault="00C02DC8" w:rsidP="00C163A1">
      <w:pPr>
        <w:pStyle w:val="Caption"/>
        <w:spacing w:after="240"/>
        <w:jc w:val="center"/>
        <w:rPr>
          <w:rFonts w:ascii="Garamond" w:eastAsia="Garamond" w:hAnsi="Garamond" w:cs="Garamond"/>
          <w:color w:val="auto"/>
          <w:sz w:val="22"/>
          <w:szCs w:val="22"/>
        </w:rPr>
      </w:pPr>
      <w:r w:rsidRPr="63F77342">
        <w:rPr>
          <w:rFonts w:ascii="Garamond" w:eastAsia="Garamond" w:hAnsi="Garamond" w:cs="Garamond"/>
          <w:color w:val="auto"/>
          <w:sz w:val="22"/>
          <w:szCs w:val="22"/>
        </w:rPr>
        <w:t xml:space="preserve">Figure </w:t>
      </w:r>
      <w:r w:rsidR="10C9E4F6" w:rsidRPr="63F77342">
        <w:rPr>
          <w:rFonts w:ascii="Garamond" w:eastAsia="Garamond" w:hAnsi="Garamond" w:cs="Garamond"/>
          <w:color w:val="auto"/>
          <w:sz w:val="22"/>
          <w:szCs w:val="22"/>
        </w:rPr>
        <w:t>A</w:t>
      </w:r>
      <w:r w:rsidR="00EB1736" w:rsidRPr="63F77342">
        <w:rPr>
          <w:rFonts w:ascii="Garamond" w:eastAsia="Garamond" w:hAnsi="Garamond" w:cs="Garamond"/>
          <w:color w:val="auto"/>
          <w:sz w:val="22"/>
          <w:szCs w:val="22"/>
        </w:rPr>
        <w:t>1</w:t>
      </w:r>
      <w:r w:rsidRPr="63F77342">
        <w:rPr>
          <w:rFonts w:ascii="Garamond" w:eastAsia="Garamond" w:hAnsi="Garamond" w:cs="Garamond"/>
          <w:color w:val="auto"/>
          <w:sz w:val="22"/>
          <w:szCs w:val="22"/>
        </w:rPr>
        <w:t xml:space="preserve">. </w:t>
      </w:r>
      <w:r w:rsidRPr="63F77342">
        <w:rPr>
          <w:rFonts w:ascii="Garamond" w:eastAsia="Garamond" w:hAnsi="Garamond" w:cs="Garamond"/>
          <w:i w:val="0"/>
          <w:iCs w:val="0"/>
          <w:color w:val="auto"/>
          <w:sz w:val="22"/>
          <w:szCs w:val="22"/>
        </w:rPr>
        <w:t>Maps of January 2017 monthly average values of (A) SNODAS Snow Water Equivalent, (B) SNODAS Snow Depth, (C) SMAP soil moisture anomalies, (D) MODIS snow cover. The black polygonal line indicates the extent of the Missouri River Basin (HUC2 Region 10).</w:t>
      </w:r>
      <w:r w:rsidR="516E833C" w:rsidRPr="63F77342">
        <w:rPr>
          <w:rFonts w:ascii="Garamond" w:eastAsia="Garamond" w:hAnsi="Garamond" w:cs="Garamond"/>
          <w:i w:val="0"/>
          <w:iCs w:val="0"/>
          <w:color w:val="auto"/>
          <w:sz w:val="22"/>
          <w:szCs w:val="22"/>
        </w:rPr>
        <w:t xml:space="preserve"> These maps demonstrate</w:t>
      </w:r>
      <w:r w:rsidR="00EB1736" w:rsidRPr="63F77342">
        <w:rPr>
          <w:rFonts w:ascii="Garamond" w:eastAsia="Garamond" w:hAnsi="Garamond" w:cs="Garamond"/>
          <w:i w:val="0"/>
          <w:iCs w:val="0"/>
          <w:color w:val="auto"/>
          <w:sz w:val="22"/>
          <w:szCs w:val="22"/>
        </w:rPr>
        <w:t xml:space="preserve"> </w:t>
      </w:r>
      <w:r w:rsidR="000426BD" w:rsidRPr="63F77342">
        <w:rPr>
          <w:rFonts w:ascii="Garamond" w:eastAsia="Garamond" w:hAnsi="Garamond" w:cs="Garamond"/>
          <w:i w:val="0"/>
          <w:iCs w:val="0"/>
          <w:color w:val="auto"/>
          <w:sz w:val="22"/>
          <w:szCs w:val="22"/>
        </w:rPr>
        <w:t>all four datasets acquired at their</w:t>
      </w:r>
      <w:r w:rsidR="764D1FAE" w:rsidRPr="63F77342">
        <w:rPr>
          <w:rFonts w:ascii="Garamond" w:eastAsia="Garamond" w:hAnsi="Garamond" w:cs="Garamond"/>
          <w:i w:val="0"/>
          <w:iCs w:val="0"/>
          <w:color w:val="auto"/>
          <w:sz w:val="22"/>
          <w:szCs w:val="22"/>
        </w:rPr>
        <w:t xml:space="preserve"> respective </w:t>
      </w:r>
      <w:r w:rsidR="000426BD" w:rsidRPr="63F77342">
        <w:rPr>
          <w:rFonts w:ascii="Garamond" w:eastAsia="Garamond" w:hAnsi="Garamond" w:cs="Garamond"/>
          <w:i w:val="0"/>
          <w:iCs w:val="0"/>
          <w:color w:val="auto"/>
          <w:sz w:val="22"/>
          <w:szCs w:val="22"/>
        </w:rPr>
        <w:t>native resolutions over the Missouri River Basin.</w:t>
      </w:r>
      <w:r w:rsidR="00714E1B" w:rsidRPr="63F77342">
        <w:rPr>
          <w:rFonts w:ascii="Garamond" w:eastAsia="Garamond" w:hAnsi="Garamond" w:cs="Garamond"/>
          <w:i w:val="0"/>
          <w:iCs w:val="0"/>
          <w:color w:val="auto"/>
          <w:sz w:val="22"/>
          <w:szCs w:val="22"/>
        </w:rPr>
        <w:t xml:space="preserve"> </w:t>
      </w:r>
      <w:r w:rsidR="00197B55" w:rsidRPr="63F77342">
        <w:rPr>
          <w:rFonts w:ascii="Garamond" w:eastAsia="Garamond" w:hAnsi="Garamond" w:cs="Garamond"/>
          <w:i w:val="0"/>
          <w:iCs w:val="0"/>
          <w:color w:val="auto"/>
          <w:sz w:val="22"/>
          <w:szCs w:val="22"/>
        </w:rPr>
        <w:t xml:space="preserve">Terra Moderate Resolution Imaging Spectroradiometer (MODIS) </w:t>
      </w:r>
      <w:r w:rsidR="009D3766" w:rsidRPr="63F77342">
        <w:rPr>
          <w:rFonts w:ascii="Garamond" w:eastAsia="Garamond" w:hAnsi="Garamond" w:cs="Garamond"/>
          <w:i w:val="0"/>
          <w:iCs w:val="0"/>
          <w:color w:val="auto"/>
          <w:sz w:val="22"/>
          <w:szCs w:val="22"/>
        </w:rPr>
        <w:t xml:space="preserve">provided </w:t>
      </w:r>
      <w:r w:rsidR="3C1AA22F" w:rsidRPr="63F77342">
        <w:rPr>
          <w:rFonts w:ascii="Garamond" w:eastAsia="Garamond" w:hAnsi="Garamond" w:cs="Garamond"/>
          <w:i w:val="0"/>
          <w:iCs w:val="0"/>
          <w:color w:val="auto"/>
          <w:sz w:val="22"/>
          <w:szCs w:val="22"/>
        </w:rPr>
        <w:t>s</w:t>
      </w:r>
      <w:r w:rsidR="009D3766" w:rsidRPr="63F77342">
        <w:rPr>
          <w:rFonts w:ascii="Garamond" w:eastAsia="Garamond" w:hAnsi="Garamond" w:cs="Garamond"/>
          <w:i w:val="0"/>
          <w:iCs w:val="0"/>
          <w:color w:val="auto"/>
          <w:sz w:val="22"/>
          <w:szCs w:val="22"/>
        </w:rPr>
        <w:t xml:space="preserve">now </w:t>
      </w:r>
      <w:r w:rsidR="4CD921A0" w:rsidRPr="63F77342">
        <w:rPr>
          <w:rFonts w:ascii="Garamond" w:eastAsia="Garamond" w:hAnsi="Garamond" w:cs="Garamond"/>
          <w:i w:val="0"/>
          <w:iCs w:val="0"/>
          <w:color w:val="auto"/>
          <w:sz w:val="22"/>
          <w:szCs w:val="22"/>
        </w:rPr>
        <w:t>c</w:t>
      </w:r>
      <w:r w:rsidR="009D3766" w:rsidRPr="63F77342">
        <w:rPr>
          <w:rFonts w:ascii="Garamond" w:eastAsia="Garamond" w:hAnsi="Garamond" w:cs="Garamond"/>
          <w:i w:val="0"/>
          <w:iCs w:val="0"/>
          <w:color w:val="auto"/>
          <w:sz w:val="22"/>
          <w:szCs w:val="22"/>
        </w:rPr>
        <w:t>ove</w:t>
      </w:r>
      <w:r w:rsidR="00197B55" w:rsidRPr="63F77342">
        <w:rPr>
          <w:rFonts w:ascii="Garamond" w:eastAsia="Garamond" w:hAnsi="Garamond" w:cs="Garamond"/>
          <w:i w:val="0"/>
          <w:iCs w:val="0"/>
          <w:color w:val="auto"/>
          <w:sz w:val="22"/>
          <w:szCs w:val="22"/>
        </w:rPr>
        <w:t xml:space="preserve">r data at a 500m resolution. </w:t>
      </w:r>
      <w:r w:rsidR="00D33B23" w:rsidRPr="63F77342">
        <w:rPr>
          <w:rFonts w:ascii="Garamond" w:eastAsia="Garamond" w:hAnsi="Garamond" w:cs="Garamond"/>
          <w:i w:val="0"/>
          <w:iCs w:val="0"/>
          <w:color w:val="auto"/>
          <w:sz w:val="22"/>
          <w:szCs w:val="22"/>
        </w:rPr>
        <w:t>The team acquired</w:t>
      </w:r>
      <w:r w:rsidR="0088796B" w:rsidRPr="63F77342">
        <w:rPr>
          <w:rFonts w:ascii="Garamond" w:eastAsia="Garamond" w:hAnsi="Garamond" w:cs="Garamond"/>
          <w:i w:val="0"/>
          <w:iCs w:val="0"/>
          <w:color w:val="auto"/>
          <w:sz w:val="22"/>
          <w:szCs w:val="22"/>
        </w:rPr>
        <w:t xml:space="preserve"> </w:t>
      </w:r>
      <w:r w:rsidR="00D33B23" w:rsidRPr="63F77342">
        <w:rPr>
          <w:rFonts w:ascii="Garamond" w:eastAsia="Garamond" w:hAnsi="Garamond" w:cs="Garamond"/>
          <w:i w:val="0"/>
          <w:iCs w:val="0"/>
          <w:color w:val="auto"/>
          <w:sz w:val="22"/>
          <w:szCs w:val="22"/>
        </w:rPr>
        <w:t xml:space="preserve">soil moisture anomalies </w:t>
      </w:r>
      <w:r w:rsidR="0088796B" w:rsidRPr="63F77342">
        <w:rPr>
          <w:rFonts w:ascii="Garamond" w:eastAsia="Garamond" w:hAnsi="Garamond" w:cs="Garamond"/>
          <w:i w:val="0"/>
          <w:iCs w:val="0"/>
          <w:color w:val="auto"/>
          <w:sz w:val="22"/>
          <w:szCs w:val="22"/>
        </w:rPr>
        <w:t xml:space="preserve">from </w:t>
      </w:r>
      <w:r w:rsidR="00C122AB" w:rsidRPr="63F77342">
        <w:rPr>
          <w:rFonts w:ascii="Garamond" w:eastAsia="Garamond" w:hAnsi="Garamond" w:cs="Garamond"/>
          <w:i w:val="0"/>
          <w:iCs w:val="0"/>
          <w:color w:val="auto"/>
          <w:sz w:val="22"/>
          <w:szCs w:val="22"/>
        </w:rPr>
        <w:t xml:space="preserve">Soil Moisture Active Passive (SMAP) at </w:t>
      </w:r>
      <w:r w:rsidR="37960EE6" w:rsidRPr="63F77342">
        <w:rPr>
          <w:rFonts w:ascii="Garamond" w:eastAsia="Garamond" w:hAnsi="Garamond" w:cs="Garamond"/>
          <w:i w:val="0"/>
          <w:iCs w:val="0"/>
          <w:color w:val="auto"/>
          <w:sz w:val="22"/>
          <w:szCs w:val="22"/>
        </w:rPr>
        <w:t>approximately 27</w:t>
      </w:r>
      <w:r w:rsidR="00C122AB" w:rsidRPr="63F77342">
        <w:rPr>
          <w:rFonts w:ascii="Garamond" w:eastAsia="Garamond" w:hAnsi="Garamond" w:cs="Garamond"/>
          <w:i w:val="0"/>
          <w:iCs w:val="0"/>
          <w:color w:val="auto"/>
          <w:sz w:val="22"/>
          <w:szCs w:val="22"/>
        </w:rPr>
        <w:t xml:space="preserve">km resolution. </w:t>
      </w:r>
      <w:r w:rsidR="0088796B" w:rsidRPr="63F77342">
        <w:rPr>
          <w:rFonts w:ascii="Garamond" w:eastAsia="Garamond" w:hAnsi="Garamond" w:cs="Garamond"/>
          <w:i w:val="0"/>
          <w:iCs w:val="0"/>
          <w:color w:val="auto"/>
          <w:sz w:val="22"/>
          <w:szCs w:val="22"/>
        </w:rPr>
        <w:t>Sn</w:t>
      </w:r>
      <w:r w:rsidR="00952176" w:rsidRPr="63F77342">
        <w:rPr>
          <w:rFonts w:ascii="Garamond" w:eastAsia="Garamond" w:hAnsi="Garamond" w:cs="Garamond"/>
          <w:i w:val="0"/>
          <w:iCs w:val="0"/>
          <w:color w:val="auto"/>
          <w:sz w:val="22"/>
          <w:szCs w:val="22"/>
        </w:rPr>
        <w:t>owpack snow water equivalent (SWE) and snow depth, from the NOAA National Weather Service's National Operational Hydrologic Remote Sensing Center (NOHRSC) Snow Data Assimilation System (SNODAS)</w:t>
      </w:r>
      <w:r w:rsidR="00F12988" w:rsidRPr="63F77342">
        <w:rPr>
          <w:rFonts w:ascii="Garamond" w:eastAsia="Garamond" w:hAnsi="Garamond" w:cs="Garamond"/>
          <w:i w:val="0"/>
          <w:iCs w:val="0"/>
          <w:color w:val="auto"/>
          <w:sz w:val="22"/>
          <w:szCs w:val="22"/>
        </w:rPr>
        <w:t xml:space="preserve"> were acquired at a </w:t>
      </w:r>
      <w:r w:rsidR="00EE400E" w:rsidRPr="63F77342">
        <w:rPr>
          <w:rFonts w:ascii="Garamond" w:eastAsia="Garamond" w:hAnsi="Garamond" w:cs="Garamond"/>
          <w:i w:val="0"/>
          <w:iCs w:val="0"/>
          <w:color w:val="auto"/>
          <w:sz w:val="22"/>
          <w:szCs w:val="22"/>
        </w:rPr>
        <w:t>1km resolution.</w:t>
      </w:r>
    </w:p>
    <w:p w14:paraId="6103B5F2" w14:textId="7A0099F7" w:rsidR="005049B5" w:rsidRDefault="005049B5" w:rsidP="554CDCAE">
      <w:pPr>
        <w:spacing w:after="0" w:line="240" w:lineRule="auto"/>
      </w:pPr>
      <w:r>
        <w:br w:type="page"/>
      </w:r>
    </w:p>
    <w:p w14:paraId="300314C5" w14:textId="0D72BE16" w:rsidR="005049B5" w:rsidRDefault="0E67A6F0" w:rsidP="0694EEBB">
      <w:pPr>
        <w:spacing w:after="0" w:line="240" w:lineRule="auto"/>
        <w:rPr>
          <w:rFonts w:ascii="Garamond" w:eastAsia="Garamond" w:hAnsi="Garamond" w:cs="Garamond"/>
        </w:rPr>
      </w:pPr>
      <w:r w:rsidRPr="0694EEBB">
        <w:rPr>
          <w:rFonts w:ascii="Garamond" w:eastAsia="Garamond" w:hAnsi="Garamond" w:cs="Garamond"/>
          <w:b/>
          <w:bCs/>
        </w:rPr>
        <w:lastRenderedPageBreak/>
        <w:t>Appendix B</w:t>
      </w:r>
    </w:p>
    <w:p w14:paraId="73F869F4" w14:textId="12BA7920" w:rsidR="005049B5" w:rsidRDefault="5E82B68C" w:rsidP="0694EEBB">
      <w:pPr>
        <w:spacing w:after="0" w:line="240" w:lineRule="auto"/>
        <w:rPr>
          <w:rFonts w:ascii="Garamond" w:eastAsia="Garamond" w:hAnsi="Garamond" w:cs="Garamond"/>
        </w:rPr>
      </w:pPr>
      <w:r w:rsidRPr="62830737">
        <w:rPr>
          <w:rFonts w:ascii="Garamond" w:eastAsia="Garamond" w:hAnsi="Garamond" w:cs="Garamond"/>
        </w:rPr>
        <w:t xml:space="preserve"> </w:t>
      </w:r>
      <w:r w:rsidR="244650A4">
        <w:rPr>
          <w:noProof/>
        </w:rPr>
        <w:drawing>
          <wp:inline distT="0" distB="0" distL="0" distR="0" wp14:anchorId="2B5F71EA" wp14:editId="587452BC">
            <wp:extent cx="6186374" cy="4781548"/>
            <wp:effectExtent l="0" t="0" r="0" b="0"/>
            <wp:docPr id="1319378770" name="Picture 1319378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86374" cy="4781548"/>
                    </a:xfrm>
                    <a:prstGeom prst="rect">
                      <a:avLst/>
                    </a:prstGeom>
                  </pic:spPr>
                </pic:pic>
              </a:graphicData>
            </a:graphic>
          </wp:inline>
        </w:drawing>
      </w:r>
    </w:p>
    <w:p w14:paraId="2ED07D1B" w14:textId="11A98769" w:rsidR="5AE5AFB7" w:rsidRDefault="6E1C29E8" w:rsidP="00C163A1">
      <w:pPr>
        <w:spacing w:after="0" w:line="240" w:lineRule="auto"/>
        <w:jc w:val="center"/>
        <w:rPr>
          <w:rFonts w:ascii="Garamond" w:eastAsia="Garamond" w:hAnsi="Garamond" w:cs="Garamond"/>
        </w:rPr>
      </w:pPr>
      <w:r w:rsidRPr="63F77342">
        <w:rPr>
          <w:rFonts w:ascii="Garamond" w:eastAsia="Garamond" w:hAnsi="Garamond" w:cs="Garamond"/>
          <w:i/>
          <w:iCs/>
        </w:rPr>
        <w:t xml:space="preserve">Figure </w:t>
      </w:r>
      <w:r w:rsidR="42425D96" w:rsidRPr="63F77342">
        <w:rPr>
          <w:rFonts w:ascii="Garamond" w:eastAsia="Garamond" w:hAnsi="Garamond" w:cs="Garamond"/>
          <w:i/>
          <w:iCs/>
        </w:rPr>
        <w:t>B1</w:t>
      </w:r>
      <w:r w:rsidRPr="63F77342">
        <w:rPr>
          <w:rFonts w:ascii="Garamond" w:eastAsia="Garamond" w:hAnsi="Garamond" w:cs="Garamond"/>
          <w:i/>
          <w:iCs/>
        </w:rPr>
        <w:t>.</w:t>
      </w:r>
      <w:r w:rsidRPr="63F77342">
        <w:rPr>
          <w:rFonts w:ascii="Garamond" w:eastAsia="Garamond" w:hAnsi="Garamond" w:cs="Garamond"/>
        </w:rPr>
        <w:t xml:space="preserve"> Map</w:t>
      </w:r>
      <w:r w:rsidR="77682107" w:rsidRPr="63F77342">
        <w:rPr>
          <w:rFonts w:ascii="Garamond" w:eastAsia="Garamond" w:hAnsi="Garamond" w:cs="Garamond"/>
        </w:rPr>
        <w:t xml:space="preserve"> detailing</w:t>
      </w:r>
      <w:r w:rsidRPr="63F77342">
        <w:rPr>
          <w:rFonts w:ascii="Garamond" w:eastAsia="Garamond" w:hAnsi="Garamond" w:cs="Garamond"/>
        </w:rPr>
        <w:t xml:space="preserve"> the five</w:t>
      </w:r>
      <w:r w:rsidR="0EE3F8F1" w:rsidRPr="63F77342">
        <w:rPr>
          <w:rFonts w:ascii="Garamond" w:eastAsia="Garamond" w:hAnsi="Garamond" w:cs="Garamond"/>
        </w:rPr>
        <w:t xml:space="preserve"> </w:t>
      </w:r>
      <w:r w:rsidR="5FF12147" w:rsidRPr="63F77342">
        <w:rPr>
          <w:rFonts w:ascii="Garamond" w:eastAsia="Garamond" w:hAnsi="Garamond" w:cs="Garamond"/>
        </w:rPr>
        <w:t>Missouri River Basin sub</w:t>
      </w:r>
      <w:r w:rsidRPr="63F77342">
        <w:rPr>
          <w:rFonts w:ascii="Garamond" w:eastAsia="Garamond" w:hAnsi="Garamond" w:cs="Garamond"/>
        </w:rPr>
        <w:t xml:space="preserve">regions and </w:t>
      </w:r>
      <w:r w:rsidR="2DAEF862" w:rsidRPr="63F77342">
        <w:rPr>
          <w:rFonts w:ascii="Garamond" w:eastAsia="Garamond" w:hAnsi="Garamond" w:cs="Garamond"/>
        </w:rPr>
        <w:t xml:space="preserve">respective </w:t>
      </w:r>
      <w:r w:rsidRPr="63F77342">
        <w:rPr>
          <w:rFonts w:ascii="Garamond" w:eastAsia="Garamond" w:hAnsi="Garamond" w:cs="Garamond"/>
        </w:rPr>
        <w:t>stream gages for which analysis was conducted.</w:t>
      </w:r>
    </w:p>
    <w:p w14:paraId="3110EBFB" w14:textId="6960C498" w:rsidR="554CDCAE" w:rsidRDefault="554CDCAE" w:rsidP="554CDCAE">
      <w:pPr>
        <w:spacing w:after="0" w:line="240" w:lineRule="auto"/>
      </w:pPr>
    </w:p>
    <w:p w14:paraId="2430F333" w14:textId="6960C498" w:rsidR="554CDCAE" w:rsidRDefault="554CDCAE" w:rsidP="554CDCAE">
      <w:pPr>
        <w:spacing w:after="0" w:line="240" w:lineRule="auto"/>
      </w:pPr>
    </w:p>
    <w:p w14:paraId="47BCB27C" w14:textId="3681E5F4" w:rsidR="13952E2F" w:rsidRDefault="56FD855E" w:rsidP="554CDCAE">
      <w:pPr>
        <w:spacing w:after="0" w:line="240" w:lineRule="auto"/>
      </w:pPr>
      <w:r>
        <w:rPr>
          <w:noProof/>
        </w:rPr>
        <w:lastRenderedPageBreak/>
        <w:drawing>
          <wp:inline distT="0" distB="0" distL="0" distR="0" wp14:anchorId="76FF0AD1" wp14:editId="44D5B84D">
            <wp:extent cx="6597803" cy="3395120"/>
            <wp:effectExtent l="0" t="0" r="0" b="0"/>
            <wp:docPr id="1264545156" name="Picture 126454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545156"/>
                    <pic:cNvPicPr/>
                  </pic:nvPicPr>
                  <pic:blipFill>
                    <a:blip r:embed="rId30">
                      <a:extLst>
                        <a:ext uri="{28A0092B-C50C-407E-A947-70E740481C1C}">
                          <a14:useLocalDpi xmlns:a14="http://schemas.microsoft.com/office/drawing/2010/main" val="0"/>
                        </a:ext>
                      </a:extLst>
                    </a:blip>
                    <a:stretch>
                      <a:fillRect/>
                    </a:stretch>
                  </pic:blipFill>
                  <pic:spPr>
                    <a:xfrm>
                      <a:off x="0" y="0"/>
                      <a:ext cx="6597803" cy="3395120"/>
                    </a:xfrm>
                    <a:prstGeom prst="rect">
                      <a:avLst/>
                    </a:prstGeom>
                  </pic:spPr>
                </pic:pic>
              </a:graphicData>
            </a:graphic>
          </wp:inline>
        </w:drawing>
      </w:r>
    </w:p>
    <w:p w14:paraId="1C331A3D" w14:textId="0B1716BC" w:rsidR="510B5A28" w:rsidRDefault="6166CEA0" w:rsidP="00C163A1">
      <w:pPr>
        <w:spacing w:after="0" w:line="240" w:lineRule="auto"/>
        <w:jc w:val="center"/>
        <w:rPr>
          <w:rFonts w:ascii="Garamond" w:eastAsia="Garamond" w:hAnsi="Garamond" w:cs="Garamond"/>
        </w:rPr>
      </w:pPr>
      <w:r w:rsidRPr="63F77342">
        <w:rPr>
          <w:rFonts w:ascii="Garamond" w:eastAsia="Garamond" w:hAnsi="Garamond" w:cs="Garamond"/>
          <w:i/>
          <w:iCs/>
        </w:rPr>
        <w:t xml:space="preserve">Figure </w:t>
      </w:r>
      <w:r w:rsidR="509017CB" w:rsidRPr="63F77342">
        <w:rPr>
          <w:rFonts w:ascii="Garamond" w:eastAsia="Garamond" w:hAnsi="Garamond" w:cs="Garamond"/>
          <w:i/>
          <w:iCs/>
        </w:rPr>
        <w:t>B2</w:t>
      </w:r>
      <w:r w:rsidRPr="63F77342">
        <w:rPr>
          <w:rFonts w:ascii="Garamond" w:eastAsia="Garamond" w:hAnsi="Garamond" w:cs="Garamond"/>
          <w:i/>
          <w:iCs/>
        </w:rPr>
        <w:t>.</w:t>
      </w:r>
      <w:r w:rsidRPr="63F77342">
        <w:rPr>
          <w:rFonts w:ascii="Garamond" w:eastAsia="Garamond" w:hAnsi="Garamond" w:cs="Garamond"/>
        </w:rPr>
        <w:t xml:space="preserve"> </w:t>
      </w:r>
      <w:r w:rsidR="65884037" w:rsidRPr="63F77342">
        <w:rPr>
          <w:rFonts w:ascii="Garamond" w:eastAsia="Garamond" w:hAnsi="Garamond" w:cs="Garamond"/>
        </w:rPr>
        <w:t xml:space="preserve">Left: Cumulative spring discharge (April-August) taken at gage station 06174500 at the outlet of the Milk River </w:t>
      </w:r>
      <w:r w:rsidR="6323DAF7" w:rsidRPr="63F77342">
        <w:rPr>
          <w:rFonts w:ascii="Garamond" w:eastAsia="Garamond" w:hAnsi="Garamond" w:cs="Garamond"/>
        </w:rPr>
        <w:t xml:space="preserve">HUC-6 </w:t>
      </w:r>
      <w:r w:rsidR="65884037" w:rsidRPr="63F77342">
        <w:rPr>
          <w:rFonts w:ascii="Garamond" w:eastAsia="Garamond" w:hAnsi="Garamond" w:cs="Garamond"/>
        </w:rPr>
        <w:t>Watershed</w:t>
      </w:r>
      <w:r w:rsidR="6450E0B8" w:rsidRPr="63F77342">
        <w:rPr>
          <w:rFonts w:ascii="Garamond" w:eastAsia="Garamond" w:hAnsi="Garamond" w:cs="Garamond"/>
        </w:rPr>
        <w:t xml:space="preserve"> plotted against the CMI values for the Milk River HUC-6 region for December</w:t>
      </w:r>
      <w:r w:rsidR="47D47FB0" w:rsidRPr="63F77342">
        <w:rPr>
          <w:rFonts w:ascii="Garamond" w:eastAsia="Garamond" w:hAnsi="Garamond" w:cs="Garamond"/>
        </w:rPr>
        <w:t xml:space="preserve"> </w:t>
      </w:r>
      <w:r w:rsidR="6450E0B8" w:rsidRPr="63F77342">
        <w:rPr>
          <w:rFonts w:ascii="Garamond" w:eastAsia="Garamond" w:hAnsi="Garamond" w:cs="Garamond"/>
        </w:rPr>
        <w:t>(200</w:t>
      </w:r>
      <w:r w:rsidR="14607462" w:rsidRPr="63F77342">
        <w:rPr>
          <w:rFonts w:ascii="Garamond" w:eastAsia="Garamond" w:hAnsi="Garamond" w:cs="Garamond"/>
        </w:rPr>
        <w:t>4</w:t>
      </w:r>
      <w:r w:rsidR="6450E0B8" w:rsidRPr="63F77342">
        <w:rPr>
          <w:rFonts w:ascii="Garamond" w:eastAsia="Garamond" w:hAnsi="Garamond" w:cs="Garamond"/>
        </w:rPr>
        <w:t xml:space="preserve">-2019), January, February, and March </w:t>
      </w:r>
      <w:r w:rsidR="00721DEE">
        <w:rPr>
          <w:rFonts w:ascii="Garamond" w:eastAsia="Garamond" w:hAnsi="Garamond" w:cs="Garamond"/>
        </w:rPr>
        <w:t>(</w:t>
      </w:r>
      <w:r w:rsidR="6450E0B8" w:rsidRPr="63F77342">
        <w:rPr>
          <w:rFonts w:ascii="Garamond" w:eastAsia="Garamond" w:hAnsi="Garamond" w:cs="Garamond"/>
        </w:rPr>
        <w:t>2004-2020</w:t>
      </w:r>
      <w:r w:rsidR="00721DEE">
        <w:rPr>
          <w:rFonts w:ascii="Garamond" w:eastAsia="Garamond" w:hAnsi="Garamond" w:cs="Garamond"/>
        </w:rPr>
        <w:t>)</w:t>
      </w:r>
      <w:r w:rsidR="6450E0B8" w:rsidRPr="63F77342">
        <w:rPr>
          <w:rFonts w:ascii="Garamond" w:eastAsia="Garamond" w:hAnsi="Garamond" w:cs="Garamond"/>
        </w:rPr>
        <w:t xml:space="preserve">. </w:t>
      </w:r>
      <w:r w:rsidR="4008FE70" w:rsidRPr="63F77342">
        <w:rPr>
          <w:rFonts w:ascii="Garamond" w:eastAsia="Garamond" w:hAnsi="Garamond" w:cs="Garamond"/>
        </w:rPr>
        <w:t>Blue highlighted points represent points in the lower 10th percentile of cumulative discharge data that correlate with CMI values below 0 or points in the upper 90</w:t>
      </w:r>
      <w:r w:rsidR="4008FE70" w:rsidRPr="63F77342">
        <w:rPr>
          <w:rFonts w:ascii="Garamond" w:eastAsia="Garamond" w:hAnsi="Garamond" w:cs="Garamond"/>
          <w:vertAlign w:val="superscript"/>
        </w:rPr>
        <w:t>th</w:t>
      </w:r>
      <w:r w:rsidR="4008FE70" w:rsidRPr="63F77342">
        <w:rPr>
          <w:rFonts w:ascii="Garamond" w:eastAsia="Garamond" w:hAnsi="Garamond" w:cs="Garamond"/>
        </w:rPr>
        <w:t xml:space="preserve"> percentile of cumulative discharge data that correlate with CMI values above zero. Red values represent points in the lower 10</w:t>
      </w:r>
      <w:r w:rsidR="4008FE70" w:rsidRPr="63F77342">
        <w:rPr>
          <w:rFonts w:ascii="Garamond" w:eastAsia="Garamond" w:hAnsi="Garamond" w:cs="Garamond"/>
          <w:vertAlign w:val="superscript"/>
        </w:rPr>
        <w:t>th</w:t>
      </w:r>
      <w:r w:rsidR="4008FE70" w:rsidRPr="63F77342">
        <w:rPr>
          <w:rFonts w:ascii="Garamond" w:eastAsia="Garamond" w:hAnsi="Garamond" w:cs="Garamond"/>
        </w:rPr>
        <w:t xml:space="preserve"> and upper 90</w:t>
      </w:r>
      <w:r w:rsidR="4008FE70" w:rsidRPr="63F77342">
        <w:rPr>
          <w:rFonts w:ascii="Garamond" w:eastAsia="Garamond" w:hAnsi="Garamond" w:cs="Garamond"/>
          <w:vertAlign w:val="superscript"/>
        </w:rPr>
        <w:t>th</w:t>
      </w:r>
      <w:r w:rsidR="4008FE70" w:rsidRPr="63F77342">
        <w:rPr>
          <w:rFonts w:ascii="Garamond" w:eastAsia="Garamond" w:hAnsi="Garamond" w:cs="Garamond"/>
        </w:rPr>
        <w:t xml:space="preserve"> percentiles of cumulative discharge that do not satisfy either of the previously stated conditions.</w:t>
      </w:r>
      <w:r w:rsidR="5243E93E" w:rsidRPr="63F77342">
        <w:rPr>
          <w:rFonts w:ascii="Garamond" w:eastAsia="Garamond" w:hAnsi="Garamond" w:cs="Garamond"/>
        </w:rPr>
        <w:t xml:space="preserve"> </w:t>
      </w:r>
      <w:r w:rsidR="510B5A28" w:rsidRPr="63F77342">
        <w:rPr>
          <w:rFonts w:ascii="Garamond" w:eastAsia="Garamond" w:hAnsi="Garamond" w:cs="Garamond"/>
        </w:rPr>
        <w:t>Right: Pearson’s Correlation Coefficient(r) for each month’s CMI vs cumulative discharge plot.</w:t>
      </w:r>
    </w:p>
    <w:p w14:paraId="0FCFCF04" w14:textId="5D0E710A" w:rsidR="00C163A1" w:rsidRDefault="00C163A1" w:rsidP="00C163A1">
      <w:pPr>
        <w:spacing w:after="0" w:line="240" w:lineRule="auto"/>
        <w:jc w:val="center"/>
        <w:rPr>
          <w:rFonts w:ascii="Garamond" w:eastAsia="Garamond" w:hAnsi="Garamond" w:cs="Garamond"/>
        </w:rPr>
      </w:pPr>
    </w:p>
    <w:p w14:paraId="0E1386D8" w14:textId="09AF2F65" w:rsidR="00C163A1" w:rsidRDefault="00C163A1" w:rsidP="00C163A1">
      <w:pPr>
        <w:spacing w:after="0" w:line="240" w:lineRule="auto"/>
        <w:jc w:val="center"/>
        <w:rPr>
          <w:rFonts w:ascii="Garamond" w:eastAsia="Garamond" w:hAnsi="Garamond" w:cs="Garamond"/>
        </w:rPr>
      </w:pPr>
    </w:p>
    <w:p w14:paraId="20B9EFB0" w14:textId="77777777" w:rsidR="00C163A1" w:rsidRDefault="00C163A1" w:rsidP="00C163A1">
      <w:pPr>
        <w:spacing w:after="0" w:line="240" w:lineRule="auto"/>
        <w:jc w:val="center"/>
        <w:rPr>
          <w:rFonts w:ascii="Garamond" w:eastAsia="Garamond" w:hAnsi="Garamond" w:cs="Garamond"/>
        </w:rPr>
      </w:pPr>
    </w:p>
    <w:p w14:paraId="4680F735" w14:textId="337149A0" w:rsidR="13952E2F" w:rsidRDefault="56FD855E" w:rsidP="554CDCAE">
      <w:pPr>
        <w:spacing w:after="0" w:line="240" w:lineRule="auto"/>
      </w:pPr>
      <w:r>
        <w:rPr>
          <w:noProof/>
        </w:rPr>
        <w:lastRenderedPageBreak/>
        <w:drawing>
          <wp:inline distT="0" distB="0" distL="0" distR="0" wp14:anchorId="65971AAC" wp14:editId="6CB1F459">
            <wp:extent cx="6353174" cy="3189823"/>
            <wp:effectExtent l="0" t="0" r="0" b="0"/>
            <wp:docPr id="713549500" name="Picture 713549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549500"/>
                    <pic:cNvPicPr/>
                  </pic:nvPicPr>
                  <pic:blipFill>
                    <a:blip r:embed="rId31">
                      <a:extLst>
                        <a:ext uri="{28A0092B-C50C-407E-A947-70E740481C1C}">
                          <a14:useLocalDpi xmlns:a14="http://schemas.microsoft.com/office/drawing/2010/main" val="0"/>
                        </a:ext>
                      </a:extLst>
                    </a:blip>
                    <a:stretch>
                      <a:fillRect/>
                    </a:stretch>
                  </pic:blipFill>
                  <pic:spPr>
                    <a:xfrm>
                      <a:off x="0" y="0"/>
                      <a:ext cx="6353174" cy="3189823"/>
                    </a:xfrm>
                    <a:prstGeom prst="rect">
                      <a:avLst/>
                    </a:prstGeom>
                  </pic:spPr>
                </pic:pic>
              </a:graphicData>
            </a:graphic>
          </wp:inline>
        </w:drawing>
      </w:r>
    </w:p>
    <w:p w14:paraId="6D6A6521" w14:textId="5723FE59" w:rsidR="1C36C91F" w:rsidRDefault="1C36C91F" w:rsidP="00C163A1">
      <w:pPr>
        <w:spacing w:after="0" w:line="240" w:lineRule="auto"/>
        <w:jc w:val="center"/>
        <w:rPr>
          <w:rFonts w:ascii="Garamond" w:eastAsia="Garamond" w:hAnsi="Garamond" w:cs="Garamond"/>
        </w:rPr>
      </w:pPr>
      <w:r w:rsidRPr="63F77342">
        <w:rPr>
          <w:rFonts w:ascii="Garamond" w:eastAsia="Garamond" w:hAnsi="Garamond" w:cs="Garamond"/>
          <w:i/>
          <w:iCs/>
        </w:rPr>
        <w:t xml:space="preserve">Figure </w:t>
      </w:r>
      <w:r w:rsidR="4E9EE4A7" w:rsidRPr="63F77342">
        <w:rPr>
          <w:rFonts w:ascii="Garamond" w:eastAsia="Garamond" w:hAnsi="Garamond" w:cs="Garamond"/>
          <w:i/>
          <w:iCs/>
        </w:rPr>
        <w:t>B3</w:t>
      </w:r>
      <w:r w:rsidRPr="63F77342">
        <w:rPr>
          <w:rFonts w:ascii="Garamond" w:eastAsia="Garamond" w:hAnsi="Garamond" w:cs="Garamond"/>
          <w:i/>
          <w:iCs/>
        </w:rPr>
        <w:t>.</w:t>
      </w:r>
      <w:r w:rsidRPr="63F77342">
        <w:rPr>
          <w:rFonts w:ascii="Garamond" w:eastAsia="Garamond" w:hAnsi="Garamond" w:cs="Garamond"/>
        </w:rPr>
        <w:t xml:space="preserve"> Left: Cumulative spring discharge (April-August) taken at gage station 06478513 at the outlet of the James River HUC-6 Watershed plotted against the CMI values for the James River HUC-6 region for December (200</w:t>
      </w:r>
      <w:r w:rsidR="510589CA" w:rsidRPr="63F77342">
        <w:rPr>
          <w:rFonts w:ascii="Garamond" w:eastAsia="Garamond" w:hAnsi="Garamond" w:cs="Garamond"/>
        </w:rPr>
        <w:t>4</w:t>
      </w:r>
      <w:r w:rsidRPr="63F77342">
        <w:rPr>
          <w:rFonts w:ascii="Garamond" w:eastAsia="Garamond" w:hAnsi="Garamond" w:cs="Garamond"/>
        </w:rPr>
        <w:t xml:space="preserve">-2019), January, February, and March </w:t>
      </w:r>
      <w:r w:rsidR="00721DEE">
        <w:rPr>
          <w:rFonts w:ascii="Garamond" w:eastAsia="Garamond" w:hAnsi="Garamond" w:cs="Garamond"/>
        </w:rPr>
        <w:t>(</w:t>
      </w:r>
      <w:r w:rsidRPr="63F77342">
        <w:rPr>
          <w:rFonts w:ascii="Garamond" w:eastAsia="Garamond" w:hAnsi="Garamond" w:cs="Garamond"/>
        </w:rPr>
        <w:t>2004-2020</w:t>
      </w:r>
      <w:r w:rsidR="00721DEE">
        <w:rPr>
          <w:rFonts w:ascii="Garamond" w:eastAsia="Garamond" w:hAnsi="Garamond" w:cs="Garamond"/>
        </w:rPr>
        <w:t>)</w:t>
      </w:r>
      <w:r w:rsidRPr="63F77342">
        <w:rPr>
          <w:rFonts w:ascii="Garamond" w:eastAsia="Garamond" w:hAnsi="Garamond" w:cs="Garamond"/>
        </w:rPr>
        <w:t xml:space="preserve">. </w:t>
      </w:r>
      <w:r w:rsidR="36B0F02A" w:rsidRPr="63F77342">
        <w:rPr>
          <w:rFonts w:ascii="Garamond" w:eastAsia="Garamond" w:hAnsi="Garamond" w:cs="Garamond"/>
        </w:rPr>
        <w:t>Colored boxes indicate whether the CMI performs as expected based on anomalous observed runoff, where blue points represent ‘hits’, and red points indicate ‘misses’.</w:t>
      </w:r>
      <w:r w:rsidR="7F3A714B" w:rsidRPr="63F77342">
        <w:rPr>
          <w:rFonts w:ascii="Garamond" w:eastAsia="Garamond" w:hAnsi="Garamond" w:cs="Garamond"/>
        </w:rPr>
        <w:t xml:space="preserve"> </w:t>
      </w:r>
      <w:r w:rsidRPr="63F77342">
        <w:rPr>
          <w:rFonts w:ascii="Garamond" w:eastAsia="Garamond" w:hAnsi="Garamond" w:cs="Garamond"/>
        </w:rPr>
        <w:t>Right: Pearson’s Correlation Coefficient(r) for each month’s CMI vs cumulative discharge plot.</w:t>
      </w:r>
    </w:p>
    <w:p w14:paraId="4A8672D2" w14:textId="60DDBE05" w:rsidR="13952E2F" w:rsidRDefault="56FD855E" w:rsidP="554CDCAE">
      <w:pPr>
        <w:spacing w:after="0" w:line="240" w:lineRule="auto"/>
      </w:pPr>
      <w:r>
        <w:rPr>
          <w:noProof/>
        </w:rPr>
        <w:drawing>
          <wp:inline distT="0" distB="0" distL="0" distR="0" wp14:anchorId="019D1F1C" wp14:editId="746518AB">
            <wp:extent cx="6353174" cy="3097173"/>
            <wp:effectExtent l="0" t="0" r="0" b="0"/>
            <wp:docPr id="1083286694" name="Picture 1083286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286694"/>
                    <pic:cNvPicPr/>
                  </pic:nvPicPr>
                  <pic:blipFill>
                    <a:blip r:embed="rId32">
                      <a:extLst>
                        <a:ext uri="{28A0092B-C50C-407E-A947-70E740481C1C}">
                          <a14:useLocalDpi xmlns:a14="http://schemas.microsoft.com/office/drawing/2010/main" val="0"/>
                        </a:ext>
                      </a:extLst>
                    </a:blip>
                    <a:stretch>
                      <a:fillRect/>
                    </a:stretch>
                  </pic:blipFill>
                  <pic:spPr>
                    <a:xfrm>
                      <a:off x="0" y="0"/>
                      <a:ext cx="6353174" cy="3097173"/>
                    </a:xfrm>
                    <a:prstGeom prst="rect">
                      <a:avLst/>
                    </a:prstGeom>
                  </pic:spPr>
                </pic:pic>
              </a:graphicData>
            </a:graphic>
          </wp:inline>
        </w:drawing>
      </w:r>
    </w:p>
    <w:p w14:paraId="5FAABBA2" w14:textId="61F0C37F" w:rsidR="44A8510B" w:rsidRDefault="44A8510B" w:rsidP="00C163A1">
      <w:pPr>
        <w:spacing w:after="0" w:line="240" w:lineRule="auto"/>
        <w:jc w:val="center"/>
        <w:rPr>
          <w:rFonts w:ascii="Garamond" w:eastAsia="Garamond" w:hAnsi="Garamond" w:cs="Garamond"/>
        </w:rPr>
      </w:pPr>
      <w:r w:rsidRPr="63F77342">
        <w:rPr>
          <w:rFonts w:ascii="Garamond" w:eastAsia="Garamond" w:hAnsi="Garamond" w:cs="Garamond"/>
          <w:i/>
          <w:iCs/>
        </w:rPr>
        <w:t xml:space="preserve">Figure </w:t>
      </w:r>
      <w:r w:rsidR="10C3B761" w:rsidRPr="63F77342">
        <w:rPr>
          <w:rFonts w:ascii="Garamond" w:eastAsia="Garamond" w:hAnsi="Garamond" w:cs="Garamond"/>
          <w:i/>
          <w:iCs/>
        </w:rPr>
        <w:t>B4</w:t>
      </w:r>
      <w:r w:rsidRPr="63F77342">
        <w:rPr>
          <w:rFonts w:ascii="Garamond" w:eastAsia="Garamond" w:hAnsi="Garamond" w:cs="Garamond"/>
          <w:i/>
          <w:iCs/>
        </w:rPr>
        <w:t>.</w:t>
      </w:r>
      <w:r w:rsidRPr="63F77342">
        <w:rPr>
          <w:rFonts w:ascii="Garamond" w:eastAsia="Garamond" w:hAnsi="Garamond" w:cs="Garamond"/>
        </w:rPr>
        <w:t xml:space="preserve"> Left: Cumulative spring discharge (April-August) taken at gage station 06329500 at the outlet of the Yellowstone River Watershed plotted against the average CMI values for the five contributing HUC-6 regions for December (200</w:t>
      </w:r>
      <w:r w:rsidR="2DE5FA82" w:rsidRPr="63F77342">
        <w:rPr>
          <w:rFonts w:ascii="Garamond" w:eastAsia="Garamond" w:hAnsi="Garamond" w:cs="Garamond"/>
        </w:rPr>
        <w:t>4</w:t>
      </w:r>
      <w:r w:rsidRPr="63F77342">
        <w:rPr>
          <w:rFonts w:ascii="Garamond" w:eastAsia="Garamond" w:hAnsi="Garamond" w:cs="Garamond"/>
        </w:rPr>
        <w:t xml:space="preserve">-2019), January, February, and March </w:t>
      </w:r>
      <w:r w:rsidR="00721DEE">
        <w:rPr>
          <w:rFonts w:ascii="Garamond" w:eastAsia="Garamond" w:hAnsi="Garamond" w:cs="Garamond"/>
        </w:rPr>
        <w:t>(</w:t>
      </w:r>
      <w:r w:rsidRPr="63F77342">
        <w:rPr>
          <w:rFonts w:ascii="Garamond" w:eastAsia="Garamond" w:hAnsi="Garamond" w:cs="Garamond"/>
        </w:rPr>
        <w:t>2004-2020</w:t>
      </w:r>
      <w:r w:rsidR="00721DEE">
        <w:rPr>
          <w:rFonts w:ascii="Garamond" w:eastAsia="Garamond" w:hAnsi="Garamond" w:cs="Garamond"/>
        </w:rPr>
        <w:t>)</w:t>
      </w:r>
      <w:r w:rsidRPr="63F77342">
        <w:rPr>
          <w:rFonts w:ascii="Garamond" w:eastAsia="Garamond" w:hAnsi="Garamond" w:cs="Garamond"/>
        </w:rPr>
        <w:t xml:space="preserve">. </w:t>
      </w:r>
      <w:r w:rsidR="78633C25" w:rsidRPr="63F77342">
        <w:rPr>
          <w:rFonts w:ascii="Garamond" w:eastAsia="Garamond" w:hAnsi="Garamond" w:cs="Garamond"/>
        </w:rPr>
        <w:t>Colored boxes indicate whether the CMI performs as expected based on anomalous observed runoff, where blue points represent ‘hits’, and red points indicate ‘misses’.</w:t>
      </w:r>
      <w:r w:rsidR="0935DE0E" w:rsidRPr="63F77342">
        <w:rPr>
          <w:rFonts w:ascii="Garamond" w:eastAsia="Garamond" w:hAnsi="Garamond" w:cs="Garamond"/>
        </w:rPr>
        <w:t xml:space="preserve"> </w:t>
      </w:r>
      <w:r w:rsidRPr="63F77342">
        <w:rPr>
          <w:rFonts w:ascii="Garamond" w:eastAsia="Garamond" w:hAnsi="Garamond" w:cs="Garamond"/>
        </w:rPr>
        <w:t>Right: Pearson’s Correlation Coefficient(r) for each month’s CMI vs cumulative discharge plot.</w:t>
      </w:r>
    </w:p>
    <w:p w14:paraId="230E3B0A" w14:textId="616BBA10" w:rsidR="6BC24DE9" w:rsidRDefault="48199750" w:rsidP="554CDCAE">
      <w:pPr>
        <w:spacing w:after="0" w:line="240" w:lineRule="auto"/>
      </w:pPr>
      <w:r>
        <w:rPr>
          <w:noProof/>
        </w:rPr>
        <w:lastRenderedPageBreak/>
        <w:drawing>
          <wp:inline distT="0" distB="0" distL="0" distR="0" wp14:anchorId="0DD95D45" wp14:editId="22924204">
            <wp:extent cx="6518314" cy="3394955"/>
            <wp:effectExtent l="0" t="0" r="0" b="0"/>
            <wp:docPr id="161967615" name="Picture 161967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67615"/>
                    <pic:cNvPicPr/>
                  </pic:nvPicPr>
                  <pic:blipFill>
                    <a:blip r:embed="rId33">
                      <a:extLst>
                        <a:ext uri="{28A0092B-C50C-407E-A947-70E740481C1C}">
                          <a14:useLocalDpi xmlns:a14="http://schemas.microsoft.com/office/drawing/2010/main" val="0"/>
                        </a:ext>
                      </a:extLst>
                    </a:blip>
                    <a:stretch>
                      <a:fillRect/>
                    </a:stretch>
                  </pic:blipFill>
                  <pic:spPr>
                    <a:xfrm>
                      <a:off x="0" y="0"/>
                      <a:ext cx="6518314" cy="3394955"/>
                    </a:xfrm>
                    <a:prstGeom prst="rect">
                      <a:avLst/>
                    </a:prstGeom>
                  </pic:spPr>
                </pic:pic>
              </a:graphicData>
            </a:graphic>
          </wp:inline>
        </w:drawing>
      </w:r>
    </w:p>
    <w:p w14:paraId="3ED01783" w14:textId="52483E16" w:rsidR="6BC24DE9" w:rsidRDefault="6BC24DE9" w:rsidP="00C163A1">
      <w:pPr>
        <w:spacing w:after="0" w:line="240" w:lineRule="auto"/>
        <w:jc w:val="center"/>
        <w:rPr>
          <w:rFonts w:ascii="Garamond" w:eastAsia="Garamond" w:hAnsi="Garamond" w:cs="Garamond"/>
        </w:rPr>
      </w:pPr>
      <w:r w:rsidRPr="63F77342">
        <w:rPr>
          <w:rFonts w:ascii="Garamond" w:eastAsia="Garamond" w:hAnsi="Garamond" w:cs="Garamond"/>
          <w:i/>
          <w:iCs/>
        </w:rPr>
        <w:t xml:space="preserve">Figure </w:t>
      </w:r>
      <w:r w:rsidR="2DBD1630" w:rsidRPr="63F77342">
        <w:rPr>
          <w:rFonts w:ascii="Garamond" w:eastAsia="Garamond" w:hAnsi="Garamond" w:cs="Garamond"/>
          <w:i/>
          <w:iCs/>
        </w:rPr>
        <w:t>B5</w:t>
      </w:r>
      <w:r w:rsidRPr="63F77342">
        <w:rPr>
          <w:rFonts w:ascii="Garamond" w:eastAsia="Garamond" w:hAnsi="Garamond" w:cs="Garamond"/>
          <w:i/>
          <w:iCs/>
        </w:rPr>
        <w:t xml:space="preserve">. </w:t>
      </w:r>
      <w:r w:rsidRPr="63F77342">
        <w:rPr>
          <w:rFonts w:ascii="Garamond" w:eastAsia="Garamond" w:hAnsi="Garamond" w:cs="Garamond"/>
        </w:rPr>
        <w:t>Left: Cumulative spring discharge (April-August) taken at gage station 06102050 at the outlet of the James River HUC-6 Watershed plotted against the CMI values for the James River HUC-6 region for December (200</w:t>
      </w:r>
      <w:r w:rsidR="24C56497" w:rsidRPr="63F77342">
        <w:rPr>
          <w:rFonts w:ascii="Garamond" w:eastAsia="Garamond" w:hAnsi="Garamond" w:cs="Garamond"/>
        </w:rPr>
        <w:t>4</w:t>
      </w:r>
      <w:r w:rsidRPr="63F77342">
        <w:rPr>
          <w:rFonts w:ascii="Garamond" w:eastAsia="Garamond" w:hAnsi="Garamond" w:cs="Garamond"/>
        </w:rPr>
        <w:t xml:space="preserve">-2019), January, February, and March </w:t>
      </w:r>
      <w:r w:rsidR="00721DEE">
        <w:rPr>
          <w:rFonts w:ascii="Garamond" w:eastAsia="Garamond" w:hAnsi="Garamond" w:cs="Garamond"/>
        </w:rPr>
        <w:t>(</w:t>
      </w:r>
      <w:r w:rsidRPr="63F77342">
        <w:rPr>
          <w:rFonts w:ascii="Garamond" w:eastAsia="Garamond" w:hAnsi="Garamond" w:cs="Garamond"/>
        </w:rPr>
        <w:t>2004-2020</w:t>
      </w:r>
      <w:r w:rsidR="00721DEE">
        <w:rPr>
          <w:rFonts w:ascii="Garamond" w:eastAsia="Garamond" w:hAnsi="Garamond" w:cs="Garamond"/>
        </w:rPr>
        <w:t>)</w:t>
      </w:r>
      <w:r w:rsidRPr="63F77342">
        <w:rPr>
          <w:rFonts w:ascii="Garamond" w:eastAsia="Garamond" w:hAnsi="Garamond" w:cs="Garamond"/>
        </w:rPr>
        <w:t xml:space="preserve">. </w:t>
      </w:r>
      <w:r w:rsidR="34B3B280" w:rsidRPr="63F77342">
        <w:rPr>
          <w:rFonts w:ascii="Garamond" w:eastAsia="Garamond" w:hAnsi="Garamond" w:cs="Garamond"/>
        </w:rPr>
        <w:t>Colored boxes indicate whether the CMI performs as expected based on anomalous observed runoff, where blue points represent ‘hits’, and red points indicate ‘misses’.</w:t>
      </w:r>
      <w:r w:rsidR="0C34600F" w:rsidRPr="63F77342">
        <w:rPr>
          <w:rFonts w:ascii="Garamond" w:eastAsia="Garamond" w:hAnsi="Garamond" w:cs="Garamond"/>
        </w:rPr>
        <w:t xml:space="preserve"> </w:t>
      </w:r>
      <w:r w:rsidRPr="63F77342">
        <w:rPr>
          <w:rFonts w:ascii="Garamond" w:eastAsia="Garamond" w:hAnsi="Garamond" w:cs="Garamond"/>
        </w:rPr>
        <w:t>Right: Pearson’s Correlation Coefficient(r) for each month’s CMI vs cumulative discharge plot.</w:t>
      </w:r>
    </w:p>
    <w:p w14:paraId="72158D58" w14:textId="2F49F522" w:rsidR="554CDCAE" w:rsidRDefault="554CDCAE" w:rsidP="554CDCAE">
      <w:pPr>
        <w:spacing w:after="0" w:line="240" w:lineRule="auto"/>
        <w:rPr>
          <w:rFonts w:ascii="Garamond" w:eastAsia="Garamond" w:hAnsi="Garamond" w:cs="Garamond"/>
        </w:rPr>
      </w:pPr>
    </w:p>
    <w:p w14:paraId="5F214290" w14:textId="6B9BFB3E" w:rsidR="554CDCAE" w:rsidRDefault="554CDCAE" w:rsidP="554CDCAE">
      <w:pPr>
        <w:spacing w:after="0" w:line="240" w:lineRule="auto"/>
      </w:pPr>
    </w:p>
    <w:p w14:paraId="4456DE20" w14:textId="1B8A39EC" w:rsidR="00B16DA0" w:rsidRDefault="00B16DA0" w:rsidP="009D3766">
      <w:pPr>
        <w:spacing w:after="0" w:line="240" w:lineRule="auto"/>
      </w:pPr>
    </w:p>
    <w:sectPr w:rsidR="00B16DA0" w:rsidSect="0064280B">
      <w:headerReference w:type="default" r:id="rId34"/>
      <w:footerReference w:type="default" r:id="rId35"/>
      <w:headerReference w:type="first" r:id="rId36"/>
      <w:footerReference w:type="first" r:id="rId3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FC1F94" w14:textId="77777777" w:rsidR="00CA5768" w:rsidRDefault="00CA5768" w:rsidP="00242822">
      <w:pPr>
        <w:spacing w:after="0" w:line="240" w:lineRule="auto"/>
      </w:pPr>
      <w:r>
        <w:separator/>
      </w:r>
    </w:p>
  </w:endnote>
  <w:endnote w:type="continuationSeparator" w:id="0">
    <w:p w14:paraId="3FA8C891" w14:textId="77777777" w:rsidR="00CA5768" w:rsidRDefault="00CA5768" w:rsidP="00242822">
      <w:pPr>
        <w:spacing w:after="0" w:line="240" w:lineRule="auto"/>
      </w:pPr>
      <w:r>
        <w:continuationSeparator/>
      </w:r>
    </w:p>
  </w:endnote>
  <w:endnote w:type="continuationNotice" w:id="1">
    <w:p w14:paraId="65D2DCC6" w14:textId="77777777" w:rsidR="00CA5768" w:rsidRDefault="00CA57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noProof/>
      </w:rPr>
    </w:sdtEndPr>
    <w:sdtContent>
      <w:p w14:paraId="6FC3D74D" w14:textId="017590F9" w:rsidR="0064280B" w:rsidRDefault="00B2307C">
        <w:pPr>
          <w:pStyle w:val="Footer"/>
          <w:jc w:val="center"/>
        </w:pPr>
        <w:r w:rsidRPr="0056152E">
          <w:rPr>
            <w:rFonts w:ascii="Garamond" w:hAnsi="Garamond"/>
            <w:color w:val="2B579A"/>
            <w:shd w:val="clear" w:color="auto" w:fill="E6E6E6"/>
          </w:rPr>
          <w:fldChar w:fldCharType="begin"/>
        </w:r>
        <w:r w:rsidR="0064280B" w:rsidRPr="0056152E">
          <w:rPr>
            <w:rFonts w:ascii="Garamond" w:hAnsi="Garamond"/>
          </w:rPr>
          <w:instrText xml:space="preserve"> PAGE   \* MERGEFORMAT </w:instrText>
        </w:r>
        <w:r w:rsidRPr="0056152E">
          <w:rPr>
            <w:rFonts w:ascii="Garamond" w:hAnsi="Garamond"/>
            <w:color w:val="2B579A"/>
            <w:shd w:val="clear" w:color="auto" w:fill="E6E6E6"/>
          </w:rPr>
          <w:fldChar w:fldCharType="separate"/>
        </w:r>
        <w:r w:rsidR="00D02F3E">
          <w:rPr>
            <w:rFonts w:ascii="Garamond" w:hAnsi="Garamond"/>
            <w:noProof/>
          </w:rPr>
          <w:t>7</w:t>
        </w:r>
        <w:r w:rsidRPr="0056152E">
          <w:rPr>
            <w:rFonts w:ascii="Garamond" w:hAnsi="Garamond"/>
            <w:color w:val="2B579A"/>
            <w:shd w:val="clear" w:color="auto" w:fill="E6E6E6"/>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DF340A" w14:textId="77777777" w:rsidR="00CA5768" w:rsidRDefault="00CA5768" w:rsidP="00242822">
      <w:pPr>
        <w:spacing w:after="0" w:line="240" w:lineRule="auto"/>
      </w:pPr>
      <w:r>
        <w:separator/>
      </w:r>
    </w:p>
  </w:footnote>
  <w:footnote w:type="continuationSeparator" w:id="0">
    <w:p w14:paraId="0F516F92" w14:textId="77777777" w:rsidR="00CA5768" w:rsidRDefault="00CA5768" w:rsidP="00242822">
      <w:pPr>
        <w:spacing w:after="0" w:line="240" w:lineRule="auto"/>
      </w:pPr>
      <w:r>
        <w:continuationSeparator/>
      </w:r>
    </w:p>
  </w:footnote>
  <w:footnote w:type="continuationNotice" w:id="1">
    <w:p w14:paraId="10579B72" w14:textId="77777777" w:rsidR="00CA5768" w:rsidRDefault="00CA57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17E03E8E" w14:paraId="277C20FA" w14:textId="77777777" w:rsidTr="17E03E8E">
      <w:tc>
        <w:tcPr>
          <w:tcW w:w="3120" w:type="dxa"/>
        </w:tcPr>
        <w:p w14:paraId="4F2A2CD9" w14:textId="24A10FD8" w:rsidR="17E03E8E" w:rsidRDefault="17E03E8E" w:rsidP="17E03E8E">
          <w:pPr>
            <w:pStyle w:val="Header"/>
            <w:ind w:left="-115"/>
          </w:pPr>
        </w:p>
      </w:tc>
      <w:tc>
        <w:tcPr>
          <w:tcW w:w="3120" w:type="dxa"/>
        </w:tcPr>
        <w:p w14:paraId="49AE0F85" w14:textId="4B7EEEE7" w:rsidR="17E03E8E" w:rsidRDefault="17E03E8E" w:rsidP="17E03E8E">
          <w:pPr>
            <w:pStyle w:val="Header"/>
            <w:jc w:val="center"/>
          </w:pPr>
        </w:p>
      </w:tc>
      <w:tc>
        <w:tcPr>
          <w:tcW w:w="3120" w:type="dxa"/>
        </w:tcPr>
        <w:p w14:paraId="0D531C92" w14:textId="39DCC2EB" w:rsidR="17E03E8E" w:rsidRDefault="17E03E8E" w:rsidP="17E03E8E">
          <w:pPr>
            <w:pStyle w:val="Header"/>
            <w:ind w:right="-115"/>
            <w:jc w:val="right"/>
          </w:pPr>
        </w:p>
      </w:tc>
    </w:tr>
  </w:tbl>
  <w:p w14:paraId="71DE5602" w14:textId="474447F3" w:rsidR="17E03E8E" w:rsidRDefault="17E03E8E" w:rsidP="17E03E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54B0BF6F" w14:textId="7398070D" w:rsidR="007D1102" w:rsidRPr="007D1102" w:rsidRDefault="0077554A" w:rsidP="007D1102">
    <w:pPr>
      <w:spacing w:after="0" w:line="240" w:lineRule="auto"/>
      <w:jc w:val="right"/>
      <w:rPr>
        <w:rFonts w:ascii="Garamond" w:hAnsi="Garamond"/>
        <w:b/>
        <w:bCs/>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62830737">
      <w:rPr>
        <w:rFonts w:ascii="Garamond" w:hAnsi="Garamond"/>
        <w:b/>
        <w:bCs/>
        <w:sz w:val="32"/>
        <w:szCs w:val="32"/>
      </w:rPr>
      <w:t>North Carolina – NCEI</w:t>
    </w:r>
  </w:p>
  <w:p w14:paraId="77B49D9A" w14:textId="3910AFA9" w:rsidR="005F6AD4" w:rsidRDefault="00BC47BB" w:rsidP="000D5104">
    <w:pPr>
      <w:pStyle w:val="Header"/>
      <w:jc w:val="right"/>
      <w:rPr>
        <w:rFonts w:ascii="Garamond" w:hAnsi="Garamond"/>
        <w:i/>
        <w:sz w:val="32"/>
        <w:szCs w:val="32"/>
      </w:rPr>
    </w:pPr>
    <w:r>
      <w:rPr>
        <w:rFonts w:ascii="Garamond" w:hAnsi="Garamond"/>
        <w:i/>
        <w:sz w:val="32"/>
        <w:szCs w:val="32"/>
      </w:rPr>
      <w:t xml:space="preserve"> </w:t>
    </w:r>
    <w:r w:rsidR="00611ACB">
      <w:rPr>
        <w:rFonts w:ascii="Garamond" w:hAnsi="Garamond"/>
        <w:i/>
        <w:sz w:val="32"/>
        <w:szCs w:val="32"/>
      </w:rPr>
      <w:t>Fall</w:t>
    </w:r>
    <w:r w:rsidR="00A84352">
      <w:rPr>
        <w:rFonts w:ascii="Garamond" w:hAnsi="Garamond"/>
        <w:i/>
        <w:sz w:val="32"/>
        <w:szCs w:val="32"/>
      </w:rPr>
      <w:t xml:space="preserve"> 2020</w:t>
    </w:r>
  </w:p>
  <w:p w14:paraId="2F683015" w14:textId="77777777" w:rsidR="00AA4C5F" w:rsidRPr="0077554A" w:rsidRDefault="00AA4C5F" w:rsidP="000D5104">
    <w:pPr>
      <w:pStyle w:val="Header"/>
      <w:jc w:val="right"/>
      <w:rPr>
        <w:rFonts w:ascii="Garamond" w:hAnsi="Garamond"/>
        <w:b/>
        <w:sz w:val="32"/>
        <w:szCs w:val="32"/>
      </w:rPr>
    </w:pPr>
  </w:p>
</w:hdr>
</file>

<file path=word/intelligence.xml><?xml version="1.0" encoding="utf-8"?>
<int:Intelligence xmlns:oel="http://schemas.microsoft.com/office/2019/extlst" xmlns:int="http://schemas.microsoft.com/office/intelligence/2019/intelligence">
  <int:IntelligenceSettings>
    <int:extLst>
      <oel:ext uri="74B372B9-2EFF-4315-9A3F-32BA87CA82B1">
        <int:Goals Version="1" Formality="1"/>
      </oel:ext>
    </int:extLst>
  </int:IntelligenceSettings>
  <int:Manifes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32BEA"/>
    <w:multiLevelType w:val="hybridMultilevel"/>
    <w:tmpl w:val="C4E06ABC"/>
    <w:lvl w:ilvl="0" w:tplc="2D2078A8">
      <w:start w:val="1"/>
      <w:numFmt w:val="decimal"/>
      <w:lvlText w:val="%1."/>
      <w:lvlJc w:val="left"/>
      <w:pPr>
        <w:ind w:left="720" w:hanging="360"/>
      </w:pPr>
    </w:lvl>
    <w:lvl w:ilvl="1" w:tplc="3686FB18">
      <w:start w:val="1"/>
      <w:numFmt w:val="lowerLetter"/>
      <w:lvlText w:val="%2."/>
      <w:lvlJc w:val="left"/>
      <w:pPr>
        <w:ind w:left="1440" w:hanging="360"/>
      </w:pPr>
    </w:lvl>
    <w:lvl w:ilvl="2" w:tplc="4F18D27C">
      <w:start w:val="1"/>
      <w:numFmt w:val="lowerRoman"/>
      <w:lvlText w:val="%3."/>
      <w:lvlJc w:val="right"/>
      <w:pPr>
        <w:ind w:left="2160" w:hanging="180"/>
      </w:pPr>
    </w:lvl>
    <w:lvl w:ilvl="3" w:tplc="59C66A3C">
      <w:start w:val="1"/>
      <w:numFmt w:val="decimal"/>
      <w:lvlText w:val="%4."/>
      <w:lvlJc w:val="left"/>
      <w:pPr>
        <w:ind w:left="2880" w:hanging="360"/>
      </w:pPr>
    </w:lvl>
    <w:lvl w:ilvl="4" w:tplc="D7E4C2E0">
      <w:start w:val="1"/>
      <w:numFmt w:val="lowerLetter"/>
      <w:lvlText w:val="%5."/>
      <w:lvlJc w:val="left"/>
      <w:pPr>
        <w:ind w:left="3600" w:hanging="360"/>
      </w:pPr>
    </w:lvl>
    <w:lvl w:ilvl="5" w:tplc="94CE23BE">
      <w:start w:val="1"/>
      <w:numFmt w:val="lowerRoman"/>
      <w:lvlText w:val="%6."/>
      <w:lvlJc w:val="right"/>
      <w:pPr>
        <w:ind w:left="4320" w:hanging="180"/>
      </w:pPr>
    </w:lvl>
    <w:lvl w:ilvl="6" w:tplc="B01258B2">
      <w:start w:val="1"/>
      <w:numFmt w:val="decimal"/>
      <w:lvlText w:val="%7."/>
      <w:lvlJc w:val="left"/>
      <w:pPr>
        <w:ind w:left="5040" w:hanging="360"/>
      </w:pPr>
    </w:lvl>
    <w:lvl w:ilvl="7" w:tplc="FC3EA1DE">
      <w:start w:val="1"/>
      <w:numFmt w:val="lowerLetter"/>
      <w:lvlText w:val="%8."/>
      <w:lvlJc w:val="left"/>
      <w:pPr>
        <w:ind w:left="5760" w:hanging="360"/>
      </w:pPr>
    </w:lvl>
    <w:lvl w:ilvl="8" w:tplc="6082ECDE">
      <w:start w:val="1"/>
      <w:numFmt w:val="lowerRoman"/>
      <w:lvlText w:val="%9."/>
      <w:lvlJc w:val="right"/>
      <w:pPr>
        <w:ind w:left="6480" w:hanging="180"/>
      </w:pPr>
    </w:lvl>
  </w:abstractNum>
  <w:abstractNum w:abstractNumId="1" w15:restartNumberingAfterBreak="0">
    <w:nsid w:val="020F32F1"/>
    <w:multiLevelType w:val="hybridMultilevel"/>
    <w:tmpl w:val="0C86E6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7D457B"/>
    <w:multiLevelType w:val="hybridMultilevel"/>
    <w:tmpl w:val="FFFFFFFF"/>
    <w:lvl w:ilvl="0" w:tplc="695C6B36">
      <w:start w:val="1"/>
      <w:numFmt w:val="bullet"/>
      <w:lvlText w:val=""/>
      <w:lvlJc w:val="left"/>
      <w:pPr>
        <w:ind w:left="720" w:hanging="360"/>
      </w:pPr>
      <w:rPr>
        <w:rFonts w:ascii="Symbol" w:hAnsi="Symbol" w:hint="default"/>
      </w:rPr>
    </w:lvl>
    <w:lvl w:ilvl="1" w:tplc="93441A8C">
      <w:start w:val="1"/>
      <w:numFmt w:val="bullet"/>
      <w:lvlText w:val="o"/>
      <w:lvlJc w:val="left"/>
      <w:pPr>
        <w:ind w:left="1440" w:hanging="360"/>
      </w:pPr>
      <w:rPr>
        <w:rFonts w:ascii="Courier New" w:hAnsi="Courier New" w:hint="default"/>
      </w:rPr>
    </w:lvl>
    <w:lvl w:ilvl="2" w:tplc="D0C0F5C6">
      <w:start w:val="1"/>
      <w:numFmt w:val="bullet"/>
      <w:lvlText w:val=""/>
      <w:lvlJc w:val="left"/>
      <w:pPr>
        <w:ind w:left="2160" w:hanging="360"/>
      </w:pPr>
      <w:rPr>
        <w:rFonts w:ascii="Wingdings" w:hAnsi="Wingdings" w:hint="default"/>
      </w:rPr>
    </w:lvl>
    <w:lvl w:ilvl="3" w:tplc="3350F4A4">
      <w:start w:val="1"/>
      <w:numFmt w:val="bullet"/>
      <w:lvlText w:val=""/>
      <w:lvlJc w:val="left"/>
      <w:pPr>
        <w:ind w:left="2880" w:hanging="360"/>
      </w:pPr>
      <w:rPr>
        <w:rFonts w:ascii="Symbol" w:hAnsi="Symbol" w:hint="default"/>
      </w:rPr>
    </w:lvl>
    <w:lvl w:ilvl="4" w:tplc="E80A6056">
      <w:start w:val="1"/>
      <w:numFmt w:val="bullet"/>
      <w:lvlText w:val="o"/>
      <w:lvlJc w:val="left"/>
      <w:pPr>
        <w:ind w:left="3600" w:hanging="360"/>
      </w:pPr>
      <w:rPr>
        <w:rFonts w:ascii="Courier New" w:hAnsi="Courier New" w:hint="default"/>
      </w:rPr>
    </w:lvl>
    <w:lvl w:ilvl="5" w:tplc="44A62144">
      <w:start w:val="1"/>
      <w:numFmt w:val="bullet"/>
      <w:lvlText w:val=""/>
      <w:lvlJc w:val="left"/>
      <w:pPr>
        <w:ind w:left="4320" w:hanging="360"/>
      </w:pPr>
      <w:rPr>
        <w:rFonts w:ascii="Wingdings" w:hAnsi="Wingdings" w:hint="default"/>
      </w:rPr>
    </w:lvl>
    <w:lvl w:ilvl="6" w:tplc="7A0ED0DA">
      <w:start w:val="1"/>
      <w:numFmt w:val="bullet"/>
      <w:lvlText w:val=""/>
      <w:lvlJc w:val="left"/>
      <w:pPr>
        <w:ind w:left="5040" w:hanging="360"/>
      </w:pPr>
      <w:rPr>
        <w:rFonts w:ascii="Symbol" w:hAnsi="Symbol" w:hint="default"/>
      </w:rPr>
    </w:lvl>
    <w:lvl w:ilvl="7" w:tplc="C9F8C0EA">
      <w:start w:val="1"/>
      <w:numFmt w:val="bullet"/>
      <w:lvlText w:val="o"/>
      <w:lvlJc w:val="left"/>
      <w:pPr>
        <w:ind w:left="5760" w:hanging="360"/>
      </w:pPr>
      <w:rPr>
        <w:rFonts w:ascii="Courier New" w:hAnsi="Courier New" w:hint="default"/>
      </w:rPr>
    </w:lvl>
    <w:lvl w:ilvl="8" w:tplc="7A62A7AE">
      <w:start w:val="1"/>
      <w:numFmt w:val="bullet"/>
      <w:lvlText w:val=""/>
      <w:lvlJc w:val="left"/>
      <w:pPr>
        <w:ind w:left="6480" w:hanging="360"/>
      </w:pPr>
      <w:rPr>
        <w:rFonts w:ascii="Wingdings" w:hAnsi="Wingdings" w:hint="default"/>
      </w:rPr>
    </w:lvl>
  </w:abstractNum>
  <w:abstractNum w:abstractNumId="4"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CD755E"/>
    <w:multiLevelType w:val="hybridMultilevel"/>
    <w:tmpl w:val="FFFFFFFF"/>
    <w:lvl w:ilvl="0" w:tplc="ECFE5280">
      <w:start w:val="1"/>
      <w:numFmt w:val="bullet"/>
      <w:lvlText w:val=""/>
      <w:lvlJc w:val="left"/>
      <w:pPr>
        <w:ind w:left="720" w:hanging="360"/>
      </w:pPr>
      <w:rPr>
        <w:rFonts w:ascii="Symbol" w:hAnsi="Symbol" w:hint="default"/>
      </w:rPr>
    </w:lvl>
    <w:lvl w:ilvl="1" w:tplc="68CAA314">
      <w:start w:val="1"/>
      <w:numFmt w:val="bullet"/>
      <w:lvlText w:val="o"/>
      <w:lvlJc w:val="left"/>
      <w:pPr>
        <w:ind w:left="1440" w:hanging="360"/>
      </w:pPr>
      <w:rPr>
        <w:rFonts w:ascii="Courier New" w:hAnsi="Courier New" w:hint="default"/>
      </w:rPr>
    </w:lvl>
    <w:lvl w:ilvl="2" w:tplc="DF601868">
      <w:start w:val="1"/>
      <w:numFmt w:val="bullet"/>
      <w:lvlText w:val=""/>
      <w:lvlJc w:val="left"/>
      <w:pPr>
        <w:ind w:left="2160" w:hanging="360"/>
      </w:pPr>
      <w:rPr>
        <w:rFonts w:ascii="Wingdings" w:hAnsi="Wingdings" w:hint="default"/>
      </w:rPr>
    </w:lvl>
    <w:lvl w:ilvl="3" w:tplc="A5600178">
      <w:start w:val="1"/>
      <w:numFmt w:val="bullet"/>
      <w:lvlText w:val=""/>
      <w:lvlJc w:val="left"/>
      <w:pPr>
        <w:ind w:left="2880" w:hanging="360"/>
      </w:pPr>
      <w:rPr>
        <w:rFonts w:ascii="Symbol" w:hAnsi="Symbol" w:hint="default"/>
      </w:rPr>
    </w:lvl>
    <w:lvl w:ilvl="4" w:tplc="950C9644">
      <w:start w:val="1"/>
      <w:numFmt w:val="bullet"/>
      <w:lvlText w:val="o"/>
      <w:lvlJc w:val="left"/>
      <w:pPr>
        <w:ind w:left="3600" w:hanging="360"/>
      </w:pPr>
      <w:rPr>
        <w:rFonts w:ascii="Courier New" w:hAnsi="Courier New" w:hint="default"/>
      </w:rPr>
    </w:lvl>
    <w:lvl w:ilvl="5" w:tplc="350EA18A">
      <w:start w:val="1"/>
      <w:numFmt w:val="bullet"/>
      <w:lvlText w:val=""/>
      <w:lvlJc w:val="left"/>
      <w:pPr>
        <w:ind w:left="4320" w:hanging="360"/>
      </w:pPr>
      <w:rPr>
        <w:rFonts w:ascii="Wingdings" w:hAnsi="Wingdings" w:hint="default"/>
      </w:rPr>
    </w:lvl>
    <w:lvl w:ilvl="6" w:tplc="94E80C3C">
      <w:start w:val="1"/>
      <w:numFmt w:val="bullet"/>
      <w:lvlText w:val=""/>
      <w:lvlJc w:val="left"/>
      <w:pPr>
        <w:ind w:left="5040" w:hanging="360"/>
      </w:pPr>
      <w:rPr>
        <w:rFonts w:ascii="Symbol" w:hAnsi="Symbol" w:hint="default"/>
      </w:rPr>
    </w:lvl>
    <w:lvl w:ilvl="7" w:tplc="C9B25C52">
      <w:start w:val="1"/>
      <w:numFmt w:val="bullet"/>
      <w:lvlText w:val="o"/>
      <w:lvlJc w:val="left"/>
      <w:pPr>
        <w:ind w:left="5760" w:hanging="360"/>
      </w:pPr>
      <w:rPr>
        <w:rFonts w:ascii="Courier New" w:hAnsi="Courier New" w:hint="default"/>
      </w:rPr>
    </w:lvl>
    <w:lvl w:ilvl="8" w:tplc="0E9CBCB4">
      <w:start w:val="1"/>
      <w:numFmt w:val="bullet"/>
      <w:lvlText w:val=""/>
      <w:lvlJc w:val="left"/>
      <w:pPr>
        <w:ind w:left="6480" w:hanging="360"/>
      </w:pPr>
      <w:rPr>
        <w:rFonts w:ascii="Wingdings" w:hAnsi="Wingdings" w:hint="default"/>
      </w:rPr>
    </w:lvl>
  </w:abstractNum>
  <w:abstractNum w:abstractNumId="6" w15:restartNumberingAfterBreak="0">
    <w:nsid w:val="13A67EFC"/>
    <w:multiLevelType w:val="hybridMultilevel"/>
    <w:tmpl w:val="FFFFFFFF"/>
    <w:lvl w:ilvl="0" w:tplc="DAA2107E">
      <w:start w:val="1"/>
      <w:numFmt w:val="bullet"/>
      <w:lvlText w:val=""/>
      <w:lvlJc w:val="left"/>
      <w:pPr>
        <w:ind w:left="720" w:hanging="360"/>
      </w:pPr>
      <w:rPr>
        <w:rFonts w:ascii="Symbol" w:hAnsi="Symbol" w:hint="default"/>
      </w:rPr>
    </w:lvl>
    <w:lvl w:ilvl="1" w:tplc="1AE07F9E">
      <w:start w:val="1"/>
      <w:numFmt w:val="bullet"/>
      <w:lvlText w:val="o"/>
      <w:lvlJc w:val="left"/>
      <w:pPr>
        <w:ind w:left="1440" w:hanging="360"/>
      </w:pPr>
      <w:rPr>
        <w:rFonts w:ascii="Courier New" w:hAnsi="Courier New" w:hint="default"/>
      </w:rPr>
    </w:lvl>
    <w:lvl w:ilvl="2" w:tplc="3F14637A">
      <w:start w:val="1"/>
      <w:numFmt w:val="bullet"/>
      <w:lvlText w:val=""/>
      <w:lvlJc w:val="left"/>
      <w:pPr>
        <w:ind w:left="2160" w:hanging="360"/>
      </w:pPr>
      <w:rPr>
        <w:rFonts w:ascii="Wingdings" w:hAnsi="Wingdings" w:hint="default"/>
      </w:rPr>
    </w:lvl>
    <w:lvl w:ilvl="3" w:tplc="C34A985E">
      <w:start w:val="1"/>
      <w:numFmt w:val="bullet"/>
      <w:lvlText w:val=""/>
      <w:lvlJc w:val="left"/>
      <w:pPr>
        <w:ind w:left="2880" w:hanging="360"/>
      </w:pPr>
      <w:rPr>
        <w:rFonts w:ascii="Symbol" w:hAnsi="Symbol" w:hint="default"/>
      </w:rPr>
    </w:lvl>
    <w:lvl w:ilvl="4" w:tplc="F746BB18">
      <w:start w:val="1"/>
      <w:numFmt w:val="bullet"/>
      <w:lvlText w:val="o"/>
      <w:lvlJc w:val="left"/>
      <w:pPr>
        <w:ind w:left="3600" w:hanging="360"/>
      </w:pPr>
      <w:rPr>
        <w:rFonts w:ascii="Courier New" w:hAnsi="Courier New" w:hint="default"/>
      </w:rPr>
    </w:lvl>
    <w:lvl w:ilvl="5" w:tplc="226E3028">
      <w:start w:val="1"/>
      <w:numFmt w:val="bullet"/>
      <w:lvlText w:val=""/>
      <w:lvlJc w:val="left"/>
      <w:pPr>
        <w:ind w:left="4320" w:hanging="360"/>
      </w:pPr>
      <w:rPr>
        <w:rFonts w:ascii="Wingdings" w:hAnsi="Wingdings" w:hint="default"/>
      </w:rPr>
    </w:lvl>
    <w:lvl w:ilvl="6" w:tplc="C5DC29D0">
      <w:start w:val="1"/>
      <w:numFmt w:val="bullet"/>
      <w:lvlText w:val=""/>
      <w:lvlJc w:val="left"/>
      <w:pPr>
        <w:ind w:left="5040" w:hanging="360"/>
      </w:pPr>
      <w:rPr>
        <w:rFonts w:ascii="Symbol" w:hAnsi="Symbol" w:hint="default"/>
      </w:rPr>
    </w:lvl>
    <w:lvl w:ilvl="7" w:tplc="5DDE83DE">
      <w:start w:val="1"/>
      <w:numFmt w:val="bullet"/>
      <w:lvlText w:val="o"/>
      <w:lvlJc w:val="left"/>
      <w:pPr>
        <w:ind w:left="5760" w:hanging="360"/>
      </w:pPr>
      <w:rPr>
        <w:rFonts w:ascii="Courier New" w:hAnsi="Courier New" w:hint="default"/>
      </w:rPr>
    </w:lvl>
    <w:lvl w:ilvl="8" w:tplc="8216064C">
      <w:start w:val="1"/>
      <w:numFmt w:val="bullet"/>
      <w:lvlText w:val=""/>
      <w:lvlJc w:val="left"/>
      <w:pPr>
        <w:ind w:left="6480" w:hanging="360"/>
      </w:pPr>
      <w:rPr>
        <w:rFonts w:ascii="Wingdings" w:hAnsi="Wingdings" w:hint="default"/>
      </w:rPr>
    </w:lvl>
  </w:abstractNum>
  <w:abstractNum w:abstractNumId="7" w15:restartNumberingAfterBreak="0">
    <w:nsid w:val="1521517A"/>
    <w:multiLevelType w:val="hybridMultilevel"/>
    <w:tmpl w:val="FFFFFFFF"/>
    <w:lvl w:ilvl="0" w:tplc="DBA4D9D0">
      <w:start w:val="1"/>
      <w:numFmt w:val="bullet"/>
      <w:lvlText w:val=""/>
      <w:lvlJc w:val="left"/>
      <w:pPr>
        <w:ind w:left="720" w:hanging="360"/>
      </w:pPr>
      <w:rPr>
        <w:rFonts w:ascii="Symbol" w:hAnsi="Symbol" w:hint="default"/>
      </w:rPr>
    </w:lvl>
    <w:lvl w:ilvl="1" w:tplc="9120F99E">
      <w:start w:val="1"/>
      <w:numFmt w:val="bullet"/>
      <w:lvlText w:val="o"/>
      <w:lvlJc w:val="left"/>
      <w:pPr>
        <w:ind w:left="1440" w:hanging="360"/>
      </w:pPr>
      <w:rPr>
        <w:rFonts w:ascii="Courier New" w:hAnsi="Courier New" w:hint="default"/>
      </w:rPr>
    </w:lvl>
    <w:lvl w:ilvl="2" w:tplc="AF142A1C">
      <w:start w:val="1"/>
      <w:numFmt w:val="bullet"/>
      <w:lvlText w:val=""/>
      <w:lvlJc w:val="left"/>
      <w:pPr>
        <w:ind w:left="2160" w:hanging="360"/>
      </w:pPr>
      <w:rPr>
        <w:rFonts w:ascii="Wingdings" w:hAnsi="Wingdings" w:hint="default"/>
      </w:rPr>
    </w:lvl>
    <w:lvl w:ilvl="3" w:tplc="D53272D8">
      <w:start w:val="1"/>
      <w:numFmt w:val="bullet"/>
      <w:lvlText w:val=""/>
      <w:lvlJc w:val="left"/>
      <w:pPr>
        <w:ind w:left="2880" w:hanging="360"/>
      </w:pPr>
      <w:rPr>
        <w:rFonts w:ascii="Symbol" w:hAnsi="Symbol" w:hint="default"/>
      </w:rPr>
    </w:lvl>
    <w:lvl w:ilvl="4" w:tplc="4C6425E8">
      <w:start w:val="1"/>
      <w:numFmt w:val="bullet"/>
      <w:lvlText w:val="o"/>
      <w:lvlJc w:val="left"/>
      <w:pPr>
        <w:ind w:left="3600" w:hanging="360"/>
      </w:pPr>
      <w:rPr>
        <w:rFonts w:ascii="Courier New" w:hAnsi="Courier New" w:hint="default"/>
      </w:rPr>
    </w:lvl>
    <w:lvl w:ilvl="5" w:tplc="AEF0B97A">
      <w:start w:val="1"/>
      <w:numFmt w:val="bullet"/>
      <w:lvlText w:val=""/>
      <w:lvlJc w:val="left"/>
      <w:pPr>
        <w:ind w:left="4320" w:hanging="360"/>
      </w:pPr>
      <w:rPr>
        <w:rFonts w:ascii="Wingdings" w:hAnsi="Wingdings" w:hint="default"/>
      </w:rPr>
    </w:lvl>
    <w:lvl w:ilvl="6" w:tplc="2F82E254">
      <w:start w:val="1"/>
      <w:numFmt w:val="bullet"/>
      <w:lvlText w:val=""/>
      <w:lvlJc w:val="left"/>
      <w:pPr>
        <w:ind w:left="5040" w:hanging="360"/>
      </w:pPr>
      <w:rPr>
        <w:rFonts w:ascii="Symbol" w:hAnsi="Symbol" w:hint="default"/>
      </w:rPr>
    </w:lvl>
    <w:lvl w:ilvl="7" w:tplc="4C98E5C8">
      <w:start w:val="1"/>
      <w:numFmt w:val="bullet"/>
      <w:lvlText w:val="o"/>
      <w:lvlJc w:val="left"/>
      <w:pPr>
        <w:ind w:left="5760" w:hanging="360"/>
      </w:pPr>
      <w:rPr>
        <w:rFonts w:ascii="Courier New" w:hAnsi="Courier New" w:hint="default"/>
      </w:rPr>
    </w:lvl>
    <w:lvl w:ilvl="8" w:tplc="DA9C3E62">
      <w:start w:val="1"/>
      <w:numFmt w:val="bullet"/>
      <w:lvlText w:val=""/>
      <w:lvlJc w:val="left"/>
      <w:pPr>
        <w:ind w:left="6480" w:hanging="360"/>
      </w:pPr>
      <w:rPr>
        <w:rFonts w:ascii="Wingdings" w:hAnsi="Wingdings" w:hint="default"/>
      </w:rPr>
    </w:lvl>
  </w:abstractNum>
  <w:abstractNum w:abstractNumId="8"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D37B7A"/>
    <w:multiLevelType w:val="hybridMultilevel"/>
    <w:tmpl w:val="B5F88D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2C5C7244"/>
    <w:multiLevelType w:val="hybridMultilevel"/>
    <w:tmpl w:val="FFFFFFFF"/>
    <w:lvl w:ilvl="0" w:tplc="D5744B64">
      <w:start w:val="1"/>
      <w:numFmt w:val="bullet"/>
      <w:lvlText w:val=""/>
      <w:lvlJc w:val="left"/>
      <w:pPr>
        <w:ind w:left="720" w:hanging="360"/>
      </w:pPr>
      <w:rPr>
        <w:rFonts w:ascii="Symbol" w:hAnsi="Symbol" w:hint="default"/>
      </w:rPr>
    </w:lvl>
    <w:lvl w:ilvl="1" w:tplc="B7CCC4CA">
      <w:start w:val="1"/>
      <w:numFmt w:val="bullet"/>
      <w:lvlText w:val="o"/>
      <w:lvlJc w:val="left"/>
      <w:pPr>
        <w:ind w:left="1440" w:hanging="360"/>
      </w:pPr>
      <w:rPr>
        <w:rFonts w:ascii="Courier New" w:hAnsi="Courier New" w:hint="default"/>
      </w:rPr>
    </w:lvl>
    <w:lvl w:ilvl="2" w:tplc="EB8E3528">
      <w:start w:val="1"/>
      <w:numFmt w:val="bullet"/>
      <w:lvlText w:val=""/>
      <w:lvlJc w:val="left"/>
      <w:pPr>
        <w:ind w:left="2160" w:hanging="360"/>
      </w:pPr>
      <w:rPr>
        <w:rFonts w:ascii="Wingdings" w:hAnsi="Wingdings" w:hint="default"/>
      </w:rPr>
    </w:lvl>
    <w:lvl w:ilvl="3" w:tplc="8E280EF2">
      <w:start w:val="1"/>
      <w:numFmt w:val="bullet"/>
      <w:lvlText w:val=""/>
      <w:lvlJc w:val="left"/>
      <w:pPr>
        <w:ind w:left="2880" w:hanging="360"/>
      </w:pPr>
      <w:rPr>
        <w:rFonts w:ascii="Symbol" w:hAnsi="Symbol" w:hint="default"/>
      </w:rPr>
    </w:lvl>
    <w:lvl w:ilvl="4" w:tplc="C3EE2818">
      <w:start w:val="1"/>
      <w:numFmt w:val="bullet"/>
      <w:lvlText w:val="o"/>
      <w:lvlJc w:val="left"/>
      <w:pPr>
        <w:ind w:left="3600" w:hanging="360"/>
      </w:pPr>
      <w:rPr>
        <w:rFonts w:ascii="Courier New" w:hAnsi="Courier New" w:hint="default"/>
      </w:rPr>
    </w:lvl>
    <w:lvl w:ilvl="5" w:tplc="AAA05B06">
      <w:start w:val="1"/>
      <w:numFmt w:val="bullet"/>
      <w:lvlText w:val=""/>
      <w:lvlJc w:val="left"/>
      <w:pPr>
        <w:ind w:left="4320" w:hanging="360"/>
      </w:pPr>
      <w:rPr>
        <w:rFonts w:ascii="Wingdings" w:hAnsi="Wingdings" w:hint="default"/>
      </w:rPr>
    </w:lvl>
    <w:lvl w:ilvl="6" w:tplc="51EAF6A8">
      <w:start w:val="1"/>
      <w:numFmt w:val="bullet"/>
      <w:lvlText w:val=""/>
      <w:lvlJc w:val="left"/>
      <w:pPr>
        <w:ind w:left="5040" w:hanging="360"/>
      </w:pPr>
      <w:rPr>
        <w:rFonts w:ascii="Symbol" w:hAnsi="Symbol" w:hint="default"/>
      </w:rPr>
    </w:lvl>
    <w:lvl w:ilvl="7" w:tplc="4CACD78A">
      <w:start w:val="1"/>
      <w:numFmt w:val="bullet"/>
      <w:lvlText w:val="o"/>
      <w:lvlJc w:val="left"/>
      <w:pPr>
        <w:ind w:left="5760" w:hanging="360"/>
      </w:pPr>
      <w:rPr>
        <w:rFonts w:ascii="Courier New" w:hAnsi="Courier New" w:hint="default"/>
      </w:rPr>
    </w:lvl>
    <w:lvl w:ilvl="8" w:tplc="813C4052">
      <w:start w:val="1"/>
      <w:numFmt w:val="bullet"/>
      <w:lvlText w:val=""/>
      <w:lvlJc w:val="left"/>
      <w:pPr>
        <w:ind w:left="6480" w:hanging="360"/>
      </w:pPr>
      <w:rPr>
        <w:rFonts w:ascii="Wingdings" w:hAnsi="Wingdings" w:hint="default"/>
      </w:rPr>
    </w:lvl>
  </w:abstractNum>
  <w:abstractNum w:abstractNumId="12" w15:restartNumberingAfterBreak="0">
    <w:nsid w:val="397747AD"/>
    <w:multiLevelType w:val="hybridMultilevel"/>
    <w:tmpl w:val="FFFFFFFF"/>
    <w:lvl w:ilvl="0" w:tplc="D26639FC">
      <w:start w:val="1"/>
      <w:numFmt w:val="bullet"/>
      <w:lvlText w:val=""/>
      <w:lvlJc w:val="left"/>
      <w:pPr>
        <w:ind w:left="720" w:hanging="360"/>
      </w:pPr>
      <w:rPr>
        <w:rFonts w:ascii="Symbol" w:hAnsi="Symbol" w:hint="default"/>
      </w:rPr>
    </w:lvl>
    <w:lvl w:ilvl="1" w:tplc="C13E06BC">
      <w:start w:val="1"/>
      <w:numFmt w:val="bullet"/>
      <w:lvlText w:val="o"/>
      <w:lvlJc w:val="left"/>
      <w:pPr>
        <w:ind w:left="1440" w:hanging="360"/>
      </w:pPr>
      <w:rPr>
        <w:rFonts w:ascii="Courier New" w:hAnsi="Courier New" w:hint="default"/>
      </w:rPr>
    </w:lvl>
    <w:lvl w:ilvl="2" w:tplc="DD7434BE">
      <w:start w:val="1"/>
      <w:numFmt w:val="bullet"/>
      <w:lvlText w:val=""/>
      <w:lvlJc w:val="left"/>
      <w:pPr>
        <w:ind w:left="2160" w:hanging="360"/>
      </w:pPr>
      <w:rPr>
        <w:rFonts w:ascii="Wingdings" w:hAnsi="Wingdings" w:hint="default"/>
      </w:rPr>
    </w:lvl>
    <w:lvl w:ilvl="3" w:tplc="C2805A12">
      <w:start w:val="1"/>
      <w:numFmt w:val="bullet"/>
      <w:lvlText w:val=""/>
      <w:lvlJc w:val="left"/>
      <w:pPr>
        <w:ind w:left="2880" w:hanging="360"/>
      </w:pPr>
      <w:rPr>
        <w:rFonts w:ascii="Symbol" w:hAnsi="Symbol" w:hint="default"/>
      </w:rPr>
    </w:lvl>
    <w:lvl w:ilvl="4" w:tplc="B94E61DC">
      <w:start w:val="1"/>
      <w:numFmt w:val="bullet"/>
      <w:lvlText w:val="o"/>
      <w:lvlJc w:val="left"/>
      <w:pPr>
        <w:ind w:left="3600" w:hanging="360"/>
      </w:pPr>
      <w:rPr>
        <w:rFonts w:ascii="Courier New" w:hAnsi="Courier New" w:hint="default"/>
      </w:rPr>
    </w:lvl>
    <w:lvl w:ilvl="5" w:tplc="CAAE2ED0">
      <w:start w:val="1"/>
      <w:numFmt w:val="bullet"/>
      <w:lvlText w:val=""/>
      <w:lvlJc w:val="left"/>
      <w:pPr>
        <w:ind w:left="4320" w:hanging="360"/>
      </w:pPr>
      <w:rPr>
        <w:rFonts w:ascii="Wingdings" w:hAnsi="Wingdings" w:hint="default"/>
      </w:rPr>
    </w:lvl>
    <w:lvl w:ilvl="6" w:tplc="69986A8E">
      <w:start w:val="1"/>
      <w:numFmt w:val="bullet"/>
      <w:lvlText w:val=""/>
      <w:lvlJc w:val="left"/>
      <w:pPr>
        <w:ind w:left="5040" w:hanging="360"/>
      </w:pPr>
      <w:rPr>
        <w:rFonts w:ascii="Symbol" w:hAnsi="Symbol" w:hint="default"/>
      </w:rPr>
    </w:lvl>
    <w:lvl w:ilvl="7" w:tplc="374E15E8">
      <w:start w:val="1"/>
      <w:numFmt w:val="bullet"/>
      <w:lvlText w:val="o"/>
      <w:lvlJc w:val="left"/>
      <w:pPr>
        <w:ind w:left="5760" w:hanging="360"/>
      </w:pPr>
      <w:rPr>
        <w:rFonts w:ascii="Courier New" w:hAnsi="Courier New" w:hint="default"/>
      </w:rPr>
    </w:lvl>
    <w:lvl w:ilvl="8" w:tplc="ED9ADE12">
      <w:start w:val="1"/>
      <w:numFmt w:val="bullet"/>
      <w:lvlText w:val=""/>
      <w:lvlJc w:val="left"/>
      <w:pPr>
        <w:ind w:left="6480" w:hanging="360"/>
      </w:pPr>
      <w:rPr>
        <w:rFonts w:ascii="Wingdings" w:hAnsi="Wingdings" w:hint="default"/>
      </w:rPr>
    </w:lvl>
  </w:abstractNum>
  <w:abstractNum w:abstractNumId="13" w15:restartNumberingAfterBreak="0">
    <w:nsid w:val="3AEC3FC9"/>
    <w:multiLevelType w:val="hybridMultilevel"/>
    <w:tmpl w:val="FFFFFFFF"/>
    <w:lvl w:ilvl="0" w:tplc="A1269DC2">
      <w:start w:val="1"/>
      <w:numFmt w:val="bullet"/>
      <w:lvlText w:val=""/>
      <w:lvlJc w:val="left"/>
      <w:pPr>
        <w:ind w:left="720" w:hanging="360"/>
      </w:pPr>
      <w:rPr>
        <w:rFonts w:ascii="Symbol" w:hAnsi="Symbol" w:hint="default"/>
      </w:rPr>
    </w:lvl>
    <w:lvl w:ilvl="1" w:tplc="C1A0C22A">
      <w:start w:val="1"/>
      <w:numFmt w:val="bullet"/>
      <w:lvlText w:val="o"/>
      <w:lvlJc w:val="left"/>
      <w:pPr>
        <w:ind w:left="1440" w:hanging="360"/>
      </w:pPr>
      <w:rPr>
        <w:rFonts w:ascii="Courier New" w:hAnsi="Courier New" w:hint="default"/>
      </w:rPr>
    </w:lvl>
    <w:lvl w:ilvl="2" w:tplc="3F0E6372">
      <w:start w:val="1"/>
      <w:numFmt w:val="bullet"/>
      <w:lvlText w:val=""/>
      <w:lvlJc w:val="left"/>
      <w:pPr>
        <w:ind w:left="2160" w:hanging="360"/>
      </w:pPr>
      <w:rPr>
        <w:rFonts w:ascii="Wingdings" w:hAnsi="Wingdings" w:hint="default"/>
      </w:rPr>
    </w:lvl>
    <w:lvl w:ilvl="3" w:tplc="72DE3B06">
      <w:start w:val="1"/>
      <w:numFmt w:val="bullet"/>
      <w:lvlText w:val=""/>
      <w:lvlJc w:val="left"/>
      <w:pPr>
        <w:ind w:left="2880" w:hanging="360"/>
      </w:pPr>
      <w:rPr>
        <w:rFonts w:ascii="Symbol" w:hAnsi="Symbol" w:hint="default"/>
      </w:rPr>
    </w:lvl>
    <w:lvl w:ilvl="4" w:tplc="E096729A">
      <w:start w:val="1"/>
      <w:numFmt w:val="bullet"/>
      <w:lvlText w:val="o"/>
      <w:lvlJc w:val="left"/>
      <w:pPr>
        <w:ind w:left="3600" w:hanging="360"/>
      </w:pPr>
      <w:rPr>
        <w:rFonts w:ascii="Courier New" w:hAnsi="Courier New" w:hint="default"/>
      </w:rPr>
    </w:lvl>
    <w:lvl w:ilvl="5" w:tplc="E528D0CE">
      <w:start w:val="1"/>
      <w:numFmt w:val="bullet"/>
      <w:lvlText w:val=""/>
      <w:lvlJc w:val="left"/>
      <w:pPr>
        <w:ind w:left="4320" w:hanging="360"/>
      </w:pPr>
      <w:rPr>
        <w:rFonts w:ascii="Wingdings" w:hAnsi="Wingdings" w:hint="default"/>
      </w:rPr>
    </w:lvl>
    <w:lvl w:ilvl="6" w:tplc="1F542536">
      <w:start w:val="1"/>
      <w:numFmt w:val="bullet"/>
      <w:lvlText w:val=""/>
      <w:lvlJc w:val="left"/>
      <w:pPr>
        <w:ind w:left="5040" w:hanging="360"/>
      </w:pPr>
      <w:rPr>
        <w:rFonts w:ascii="Symbol" w:hAnsi="Symbol" w:hint="default"/>
      </w:rPr>
    </w:lvl>
    <w:lvl w:ilvl="7" w:tplc="CCDCD1B2">
      <w:start w:val="1"/>
      <w:numFmt w:val="bullet"/>
      <w:lvlText w:val="o"/>
      <w:lvlJc w:val="left"/>
      <w:pPr>
        <w:ind w:left="5760" w:hanging="360"/>
      </w:pPr>
      <w:rPr>
        <w:rFonts w:ascii="Courier New" w:hAnsi="Courier New" w:hint="default"/>
      </w:rPr>
    </w:lvl>
    <w:lvl w:ilvl="8" w:tplc="56BA925C">
      <w:start w:val="1"/>
      <w:numFmt w:val="bullet"/>
      <w:lvlText w:val=""/>
      <w:lvlJc w:val="left"/>
      <w:pPr>
        <w:ind w:left="6480" w:hanging="360"/>
      </w:pPr>
      <w:rPr>
        <w:rFonts w:ascii="Wingdings" w:hAnsi="Wingdings" w:hint="default"/>
      </w:rPr>
    </w:lvl>
  </w:abstractNum>
  <w:abstractNum w:abstractNumId="14" w15:restartNumberingAfterBreak="0">
    <w:nsid w:val="3B79439A"/>
    <w:multiLevelType w:val="hybridMultilevel"/>
    <w:tmpl w:val="FFFFFFFF"/>
    <w:lvl w:ilvl="0" w:tplc="4824E962">
      <w:start w:val="1"/>
      <w:numFmt w:val="bullet"/>
      <w:lvlText w:val=""/>
      <w:lvlJc w:val="left"/>
      <w:pPr>
        <w:ind w:left="720" w:hanging="360"/>
      </w:pPr>
      <w:rPr>
        <w:rFonts w:ascii="Symbol" w:hAnsi="Symbol" w:hint="default"/>
      </w:rPr>
    </w:lvl>
    <w:lvl w:ilvl="1" w:tplc="E60618DC">
      <w:start w:val="1"/>
      <w:numFmt w:val="bullet"/>
      <w:lvlText w:val="o"/>
      <w:lvlJc w:val="left"/>
      <w:pPr>
        <w:ind w:left="1440" w:hanging="360"/>
      </w:pPr>
      <w:rPr>
        <w:rFonts w:ascii="Courier New" w:hAnsi="Courier New" w:hint="default"/>
      </w:rPr>
    </w:lvl>
    <w:lvl w:ilvl="2" w:tplc="136A1ACA">
      <w:start w:val="1"/>
      <w:numFmt w:val="bullet"/>
      <w:lvlText w:val=""/>
      <w:lvlJc w:val="left"/>
      <w:pPr>
        <w:ind w:left="2160" w:hanging="360"/>
      </w:pPr>
      <w:rPr>
        <w:rFonts w:ascii="Wingdings" w:hAnsi="Wingdings" w:hint="default"/>
      </w:rPr>
    </w:lvl>
    <w:lvl w:ilvl="3" w:tplc="37CAB60C">
      <w:start w:val="1"/>
      <w:numFmt w:val="bullet"/>
      <w:lvlText w:val=""/>
      <w:lvlJc w:val="left"/>
      <w:pPr>
        <w:ind w:left="2880" w:hanging="360"/>
      </w:pPr>
      <w:rPr>
        <w:rFonts w:ascii="Symbol" w:hAnsi="Symbol" w:hint="default"/>
      </w:rPr>
    </w:lvl>
    <w:lvl w:ilvl="4" w:tplc="6C86B330">
      <w:start w:val="1"/>
      <w:numFmt w:val="bullet"/>
      <w:lvlText w:val="o"/>
      <w:lvlJc w:val="left"/>
      <w:pPr>
        <w:ind w:left="3600" w:hanging="360"/>
      </w:pPr>
      <w:rPr>
        <w:rFonts w:ascii="Courier New" w:hAnsi="Courier New" w:hint="default"/>
      </w:rPr>
    </w:lvl>
    <w:lvl w:ilvl="5" w:tplc="ADB68F78">
      <w:start w:val="1"/>
      <w:numFmt w:val="bullet"/>
      <w:lvlText w:val=""/>
      <w:lvlJc w:val="left"/>
      <w:pPr>
        <w:ind w:left="4320" w:hanging="360"/>
      </w:pPr>
      <w:rPr>
        <w:rFonts w:ascii="Wingdings" w:hAnsi="Wingdings" w:hint="default"/>
      </w:rPr>
    </w:lvl>
    <w:lvl w:ilvl="6" w:tplc="7D3E5AC4">
      <w:start w:val="1"/>
      <w:numFmt w:val="bullet"/>
      <w:lvlText w:val=""/>
      <w:lvlJc w:val="left"/>
      <w:pPr>
        <w:ind w:left="5040" w:hanging="360"/>
      </w:pPr>
      <w:rPr>
        <w:rFonts w:ascii="Symbol" w:hAnsi="Symbol" w:hint="default"/>
      </w:rPr>
    </w:lvl>
    <w:lvl w:ilvl="7" w:tplc="7826E1B4">
      <w:start w:val="1"/>
      <w:numFmt w:val="bullet"/>
      <w:lvlText w:val="o"/>
      <w:lvlJc w:val="left"/>
      <w:pPr>
        <w:ind w:left="5760" w:hanging="360"/>
      </w:pPr>
      <w:rPr>
        <w:rFonts w:ascii="Courier New" w:hAnsi="Courier New" w:hint="default"/>
      </w:rPr>
    </w:lvl>
    <w:lvl w:ilvl="8" w:tplc="4BA0AF8A">
      <w:start w:val="1"/>
      <w:numFmt w:val="bullet"/>
      <w:lvlText w:val=""/>
      <w:lvlJc w:val="left"/>
      <w:pPr>
        <w:ind w:left="6480" w:hanging="360"/>
      </w:pPr>
      <w:rPr>
        <w:rFonts w:ascii="Wingdings" w:hAnsi="Wingdings" w:hint="default"/>
      </w:rPr>
    </w:lvl>
  </w:abstractNum>
  <w:abstractNum w:abstractNumId="15" w15:restartNumberingAfterBreak="0">
    <w:nsid w:val="3D9C44EF"/>
    <w:multiLevelType w:val="hybridMultilevel"/>
    <w:tmpl w:val="FFFFFFFF"/>
    <w:lvl w:ilvl="0" w:tplc="B3228BE8">
      <w:start w:val="1"/>
      <w:numFmt w:val="bullet"/>
      <w:lvlText w:val=""/>
      <w:lvlJc w:val="left"/>
      <w:pPr>
        <w:ind w:left="720" w:hanging="360"/>
      </w:pPr>
      <w:rPr>
        <w:rFonts w:ascii="Symbol" w:hAnsi="Symbol" w:hint="default"/>
      </w:rPr>
    </w:lvl>
    <w:lvl w:ilvl="1" w:tplc="C9020534">
      <w:start w:val="1"/>
      <w:numFmt w:val="bullet"/>
      <w:lvlText w:val="o"/>
      <w:lvlJc w:val="left"/>
      <w:pPr>
        <w:ind w:left="1440" w:hanging="360"/>
      </w:pPr>
      <w:rPr>
        <w:rFonts w:ascii="Courier New" w:hAnsi="Courier New" w:hint="default"/>
      </w:rPr>
    </w:lvl>
    <w:lvl w:ilvl="2" w:tplc="D79AD556">
      <w:start w:val="1"/>
      <w:numFmt w:val="bullet"/>
      <w:lvlText w:val=""/>
      <w:lvlJc w:val="left"/>
      <w:pPr>
        <w:ind w:left="2160" w:hanging="360"/>
      </w:pPr>
      <w:rPr>
        <w:rFonts w:ascii="Wingdings" w:hAnsi="Wingdings" w:hint="default"/>
      </w:rPr>
    </w:lvl>
    <w:lvl w:ilvl="3" w:tplc="D62E44AE">
      <w:start w:val="1"/>
      <w:numFmt w:val="bullet"/>
      <w:lvlText w:val=""/>
      <w:lvlJc w:val="left"/>
      <w:pPr>
        <w:ind w:left="2880" w:hanging="360"/>
      </w:pPr>
      <w:rPr>
        <w:rFonts w:ascii="Symbol" w:hAnsi="Symbol" w:hint="default"/>
      </w:rPr>
    </w:lvl>
    <w:lvl w:ilvl="4" w:tplc="3F6449E8">
      <w:start w:val="1"/>
      <w:numFmt w:val="bullet"/>
      <w:lvlText w:val="o"/>
      <w:lvlJc w:val="left"/>
      <w:pPr>
        <w:ind w:left="3600" w:hanging="360"/>
      </w:pPr>
      <w:rPr>
        <w:rFonts w:ascii="Courier New" w:hAnsi="Courier New" w:hint="default"/>
      </w:rPr>
    </w:lvl>
    <w:lvl w:ilvl="5" w:tplc="A2F8A7A4">
      <w:start w:val="1"/>
      <w:numFmt w:val="bullet"/>
      <w:lvlText w:val=""/>
      <w:lvlJc w:val="left"/>
      <w:pPr>
        <w:ind w:left="4320" w:hanging="360"/>
      </w:pPr>
      <w:rPr>
        <w:rFonts w:ascii="Wingdings" w:hAnsi="Wingdings" w:hint="default"/>
      </w:rPr>
    </w:lvl>
    <w:lvl w:ilvl="6" w:tplc="E724F4FE">
      <w:start w:val="1"/>
      <w:numFmt w:val="bullet"/>
      <w:lvlText w:val=""/>
      <w:lvlJc w:val="left"/>
      <w:pPr>
        <w:ind w:left="5040" w:hanging="360"/>
      </w:pPr>
      <w:rPr>
        <w:rFonts w:ascii="Symbol" w:hAnsi="Symbol" w:hint="default"/>
      </w:rPr>
    </w:lvl>
    <w:lvl w:ilvl="7" w:tplc="6240B5EA">
      <w:start w:val="1"/>
      <w:numFmt w:val="bullet"/>
      <w:lvlText w:val="o"/>
      <w:lvlJc w:val="left"/>
      <w:pPr>
        <w:ind w:left="5760" w:hanging="360"/>
      </w:pPr>
      <w:rPr>
        <w:rFonts w:ascii="Courier New" w:hAnsi="Courier New" w:hint="default"/>
      </w:rPr>
    </w:lvl>
    <w:lvl w:ilvl="8" w:tplc="88802232">
      <w:start w:val="1"/>
      <w:numFmt w:val="bullet"/>
      <w:lvlText w:val=""/>
      <w:lvlJc w:val="left"/>
      <w:pPr>
        <w:ind w:left="6480" w:hanging="360"/>
      </w:pPr>
      <w:rPr>
        <w:rFonts w:ascii="Wingdings" w:hAnsi="Wingdings" w:hint="default"/>
      </w:rPr>
    </w:lvl>
  </w:abstractNum>
  <w:abstractNum w:abstractNumId="16" w15:restartNumberingAfterBreak="0">
    <w:nsid w:val="3DB17096"/>
    <w:multiLevelType w:val="hybridMultilevel"/>
    <w:tmpl w:val="FFFFFFFF"/>
    <w:lvl w:ilvl="0" w:tplc="D354EC18">
      <w:start w:val="1"/>
      <w:numFmt w:val="bullet"/>
      <w:lvlText w:val=""/>
      <w:lvlJc w:val="left"/>
      <w:pPr>
        <w:ind w:left="720" w:hanging="360"/>
      </w:pPr>
      <w:rPr>
        <w:rFonts w:ascii="Symbol" w:hAnsi="Symbol" w:hint="default"/>
      </w:rPr>
    </w:lvl>
    <w:lvl w:ilvl="1" w:tplc="F43C6B02">
      <w:start w:val="1"/>
      <w:numFmt w:val="bullet"/>
      <w:lvlText w:val="o"/>
      <w:lvlJc w:val="left"/>
      <w:pPr>
        <w:ind w:left="1440" w:hanging="360"/>
      </w:pPr>
      <w:rPr>
        <w:rFonts w:ascii="Courier New" w:hAnsi="Courier New" w:hint="default"/>
      </w:rPr>
    </w:lvl>
    <w:lvl w:ilvl="2" w:tplc="C7602430">
      <w:start w:val="1"/>
      <w:numFmt w:val="bullet"/>
      <w:lvlText w:val=""/>
      <w:lvlJc w:val="left"/>
      <w:pPr>
        <w:ind w:left="2160" w:hanging="360"/>
      </w:pPr>
      <w:rPr>
        <w:rFonts w:ascii="Wingdings" w:hAnsi="Wingdings" w:hint="default"/>
      </w:rPr>
    </w:lvl>
    <w:lvl w:ilvl="3" w:tplc="89703488">
      <w:start w:val="1"/>
      <w:numFmt w:val="bullet"/>
      <w:lvlText w:val=""/>
      <w:lvlJc w:val="left"/>
      <w:pPr>
        <w:ind w:left="2880" w:hanging="360"/>
      </w:pPr>
      <w:rPr>
        <w:rFonts w:ascii="Symbol" w:hAnsi="Symbol" w:hint="default"/>
      </w:rPr>
    </w:lvl>
    <w:lvl w:ilvl="4" w:tplc="B76AF778">
      <w:start w:val="1"/>
      <w:numFmt w:val="bullet"/>
      <w:lvlText w:val="o"/>
      <w:lvlJc w:val="left"/>
      <w:pPr>
        <w:ind w:left="3600" w:hanging="360"/>
      </w:pPr>
      <w:rPr>
        <w:rFonts w:ascii="Courier New" w:hAnsi="Courier New" w:hint="default"/>
      </w:rPr>
    </w:lvl>
    <w:lvl w:ilvl="5" w:tplc="5ABA1B54">
      <w:start w:val="1"/>
      <w:numFmt w:val="bullet"/>
      <w:lvlText w:val=""/>
      <w:lvlJc w:val="left"/>
      <w:pPr>
        <w:ind w:left="4320" w:hanging="360"/>
      </w:pPr>
      <w:rPr>
        <w:rFonts w:ascii="Wingdings" w:hAnsi="Wingdings" w:hint="default"/>
      </w:rPr>
    </w:lvl>
    <w:lvl w:ilvl="6" w:tplc="C6D2E3F8">
      <w:start w:val="1"/>
      <w:numFmt w:val="bullet"/>
      <w:lvlText w:val=""/>
      <w:lvlJc w:val="left"/>
      <w:pPr>
        <w:ind w:left="5040" w:hanging="360"/>
      </w:pPr>
      <w:rPr>
        <w:rFonts w:ascii="Symbol" w:hAnsi="Symbol" w:hint="default"/>
      </w:rPr>
    </w:lvl>
    <w:lvl w:ilvl="7" w:tplc="2D629376">
      <w:start w:val="1"/>
      <w:numFmt w:val="bullet"/>
      <w:lvlText w:val="o"/>
      <w:lvlJc w:val="left"/>
      <w:pPr>
        <w:ind w:left="5760" w:hanging="360"/>
      </w:pPr>
      <w:rPr>
        <w:rFonts w:ascii="Courier New" w:hAnsi="Courier New" w:hint="default"/>
      </w:rPr>
    </w:lvl>
    <w:lvl w:ilvl="8" w:tplc="A44C6B48">
      <w:start w:val="1"/>
      <w:numFmt w:val="bullet"/>
      <w:lvlText w:val=""/>
      <w:lvlJc w:val="left"/>
      <w:pPr>
        <w:ind w:left="6480" w:hanging="360"/>
      </w:pPr>
      <w:rPr>
        <w:rFonts w:ascii="Wingdings" w:hAnsi="Wingdings" w:hint="default"/>
      </w:rPr>
    </w:lvl>
  </w:abstractNum>
  <w:abstractNum w:abstractNumId="17"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E65F21"/>
    <w:multiLevelType w:val="hybridMultilevel"/>
    <w:tmpl w:val="FFFFFFFF"/>
    <w:lvl w:ilvl="0" w:tplc="66844AE8">
      <w:start w:val="1"/>
      <w:numFmt w:val="bullet"/>
      <w:lvlText w:val=""/>
      <w:lvlJc w:val="left"/>
      <w:pPr>
        <w:ind w:left="720" w:hanging="360"/>
      </w:pPr>
      <w:rPr>
        <w:rFonts w:ascii="Symbol" w:hAnsi="Symbol" w:hint="default"/>
      </w:rPr>
    </w:lvl>
    <w:lvl w:ilvl="1" w:tplc="02C20B92">
      <w:start w:val="1"/>
      <w:numFmt w:val="bullet"/>
      <w:lvlText w:val="o"/>
      <w:lvlJc w:val="left"/>
      <w:pPr>
        <w:ind w:left="1440" w:hanging="360"/>
      </w:pPr>
      <w:rPr>
        <w:rFonts w:ascii="Courier New" w:hAnsi="Courier New" w:hint="default"/>
      </w:rPr>
    </w:lvl>
    <w:lvl w:ilvl="2" w:tplc="5EC076EA">
      <w:start w:val="1"/>
      <w:numFmt w:val="bullet"/>
      <w:lvlText w:val=""/>
      <w:lvlJc w:val="left"/>
      <w:pPr>
        <w:ind w:left="2160" w:hanging="360"/>
      </w:pPr>
      <w:rPr>
        <w:rFonts w:ascii="Wingdings" w:hAnsi="Wingdings" w:hint="default"/>
      </w:rPr>
    </w:lvl>
    <w:lvl w:ilvl="3" w:tplc="5C405598">
      <w:start w:val="1"/>
      <w:numFmt w:val="bullet"/>
      <w:lvlText w:val=""/>
      <w:lvlJc w:val="left"/>
      <w:pPr>
        <w:ind w:left="2880" w:hanging="360"/>
      </w:pPr>
      <w:rPr>
        <w:rFonts w:ascii="Symbol" w:hAnsi="Symbol" w:hint="default"/>
      </w:rPr>
    </w:lvl>
    <w:lvl w:ilvl="4" w:tplc="1EC03394">
      <w:start w:val="1"/>
      <w:numFmt w:val="bullet"/>
      <w:lvlText w:val="o"/>
      <w:lvlJc w:val="left"/>
      <w:pPr>
        <w:ind w:left="3600" w:hanging="360"/>
      </w:pPr>
      <w:rPr>
        <w:rFonts w:ascii="Courier New" w:hAnsi="Courier New" w:hint="default"/>
      </w:rPr>
    </w:lvl>
    <w:lvl w:ilvl="5" w:tplc="36E41CE6">
      <w:start w:val="1"/>
      <w:numFmt w:val="bullet"/>
      <w:lvlText w:val=""/>
      <w:lvlJc w:val="left"/>
      <w:pPr>
        <w:ind w:left="4320" w:hanging="360"/>
      </w:pPr>
      <w:rPr>
        <w:rFonts w:ascii="Wingdings" w:hAnsi="Wingdings" w:hint="default"/>
      </w:rPr>
    </w:lvl>
    <w:lvl w:ilvl="6" w:tplc="022E074E">
      <w:start w:val="1"/>
      <w:numFmt w:val="bullet"/>
      <w:lvlText w:val=""/>
      <w:lvlJc w:val="left"/>
      <w:pPr>
        <w:ind w:left="5040" w:hanging="360"/>
      </w:pPr>
      <w:rPr>
        <w:rFonts w:ascii="Symbol" w:hAnsi="Symbol" w:hint="default"/>
      </w:rPr>
    </w:lvl>
    <w:lvl w:ilvl="7" w:tplc="AA26EB72">
      <w:start w:val="1"/>
      <w:numFmt w:val="bullet"/>
      <w:lvlText w:val="o"/>
      <w:lvlJc w:val="left"/>
      <w:pPr>
        <w:ind w:left="5760" w:hanging="360"/>
      </w:pPr>
      <w:rPr>
        <w:rFonts w:ascii="Courier New" w:hAnsi="Courier New" w:hint="default"/>
      </w:rPr>
    </w:lvl>
    <w:lvl w:ilvl="8" w:tplc="F21EF616">
      <w:start w:val="1"/>
      <w:numFmt w:val="bullet"/>
      <w:lvlText w:val=""/>
      <w:lvlJc w:val="left"/>
      <w:pPr>
        <w:ind w:left="6480" w:hanging="360"/>
      </w:pPr>
      <w:rPr>
        <w:rFonts w:ascii="Wingdings" w:hAnsi="Wingdings" w:hint="default"/>
      </w:rPr>
    </w:lvl>
  </w:abstractNum>
  <w:abstractNum w:abstractNumId="19" w15:restartNumberingAfterBreak="0">
    <w:nsid w:val="48BA510B"/>
    <w:multiLevelType w:val="hybridMultilevel"/>
    <w:tmpl w:val="A66CFD2A"/>
    <w:lvl w:ilvl="0" w:tplc="C6FE9DB8">
      <w:start w:val="1"/>
      <w:numFmt w:val="bullet"/>
      <w:lvlText w:val=""/>
      <w:lvlJc w:val="left"/>
      <w:pPr>
        <w:ind w:left="720" w:hanging="360"/>
      </w:pPr>
      <w:rPr>
        <w:rFonts w:ascii="Symbol" w:hAnsi="Symbol" w:hint="default"/>
      </w:rPr>
    </w:lvl>
    <w:lvl w:ilvl="1" w:tplc="313C58FE">
      <w:start w:val="1"/>
      <w:numFmt w:val="bullet"/>
      <w:lvlText w:val="o"/>
      <w:lvlJc w:val="left"/>
      <w:pPr>
        <w:ind w:left="1440" w:hanging="360"/>
      </w:pPr>
      <w:rPr>
        <w:rFonts w:ascii="Courier New" w:hAnsi="Courier New" w:hint="default"/>
      </w:rPr>
    </w:lvl>
    <w:lvl w:ilvl="2" w:tplc="A16E6D4E">
      <w:start w:val="1"/>
      <w:numFmt w:val="bullet"/>
      <w:lvlText w:val=""/>
      <w:lvlJc w:val="left"/>
      <w:pPr>
        <w:ind w:left="2160" w:hanging="360"/>
      </w:pPr>
      <w:rPr>
        <w:rFonts w:ascii="Wingdings" w:hAnsi="Wingdings" w:hint="default"/>
      </w:rPr>
    </w:lvl>
    <w:lvl w:ilvl="3" w:tplc="B49AF404">
      <w:start w:val="1"/>
      <w:numFmt w:val="bullet"/>
      <w:lvlText w:val=""/>
      <w:lvlJc w:val="left"/>
      <w:pPr>
        <w:ind w:left="2880" w:hanging="360"/>
      </w:pPr>
      <w:rPr>
        <w:rFonts w:ascii="Symbol" w:hAnsi="Symbol" w:hint="default"/>
      </w:rPr>
    </w:lvl>
    <w:lvl w:ilvl="4" w:tplc="FB00EF52">
      <w:start w:val="1"/>
      <w:numFmt w:val="bullet"/>
      <w:lvlText w:val="o"/>
      <w:lvlJc w:val="left"/>
      <w:pPr>
        <w:ind w:left="3600" w:hanging="360"/>
      </w:pPr>
      <w:rPr>
        <w:rFonts w:ascii="Courier New" w:hAnsi="Courier New" w:hint="default"/>
      </w:rPr>
    </w:lvl>
    <w:lvl w:ilvl="5" w:tplc="DCCC1066">
      <w:start w:val="1"/>
      <w:numFmt w:val="bullet"/>
      <w:lvlText w:val=""/>
      <w:lvlJc w:val="left"/>
      <w:pPr>
        <w:ind w:left="4320" w:hanging="360"/>
      </w:pPr>
      <w:rPr>
        <w:rFonts w:ascii="Wingdings" w:hAnsi="Wingdings" w:hint="default"/>
      </w:rPr>
    </w:lvl>
    <w:lvl w:ilvl="6" w:tplc="8A383290">
      <w:start w:val="1"/>
      <w:numFmt w:val="bullet"/>
      <w:lvlText w:val=""/>
      <w:lvlJc w:val="left"/>
      <w:pPr>
        <w:ind w:left="5040" w:hanging="360"/>
      </w:pPr>
      <w:rPr>
        <w:rFonts w:ascii="Symbol" w:hAnsi="Symbol" w:hint="default"/>
      </w:rPr>
    </w:lvl>
    <w:lvl w:ilvl="7" w:tplc="3BD8418A">
      <w:start w:val="1"/>
      <w:numFmt w:val="bullet"/>
      <w:lvlText w:val="o"/>
      <w:lvlJc w:val="left"/>
      <w:pPr>
        <w:ind w:left="5760" w:hanging="360"/>
      </w:pPr>
      <w:rPr>
        <w:rFonts w:ascii="Courier New" w:hAnsi="Courier New" w:hint="default"/>
      </w:rPr>
    </w:lvl>
    <w:lvl w:ilvl="8" w:tplc="B6709EE8">
      <w:start w:val="1"/>
      <w:numFmt w:val="bullet"/>
      <w:lvlText w:val=""/>
      <w:lvlJc w:val="left"/>
      <w:pPr>
        <w:ind w:left="6480" w:hanging="360"/>
      </w:pPr>
      <w:rPr>
        <w:rFonts w:ascii="Wingdings" w:hAnsi="Wingdings" w:hint="default"/>
      </w:rPr>
    </w:lvl>
  </w:abstractNum>
  <w:abstractNum w:abstractNumId="20" w15:restartNumberingAfterBreak="0">
    <w:nsid w:val="4B483F0F"/>
    <w:multiLevelType w:val="hybridMultilevel"/>
    <w:tmpl w:val="FFFFFFFF"/>
    <w:lvl w:ilvl="0" w:tplc="A63836FC">
      <w:start w:val="1"/>
      <w:numFmt w:val="bullet"/>
      <w:lvlText w:val=""/>
      <w:lvlJc w:val="left"/>
      <w:pPr>
        <w:ind w:left="720" w:hanging="360"/>
      </w:pPr>
      <w:rPr>
        <w:rFonts w:ascii="Symbol" w:hAnsi="Symbol" w:hint="default"/>
      </w:rPr>
    </w:lvl>
    <w:lvl w:ilvl="1" w:tplc="C8BC8D04">
      <w:start w:val="1"/>
      <w:numFmt w:val="bullet"/>
      <w:lvlText w:val="o"/>
      <w:lvlJc w:val="left"/>
      <w:pPr>
        <w:ind w:left="1440" w:hanging="360"/>
      </w:pPr>
      <w:rPr>
        <w:rFonts w:ascii="Courier New" w:hAnsi="Courier New" w:hint="default"/>
      </w:rPr>
    </w:lvl>
    <w:lvl w:ilvl="2" w:tplc="54F6B292">
      <w:start w:val="1"/>
      <w:numFmt w:val="bullet"/>
      <w:lvlText w:val=""/>
      <w:lvlJc w:val="left"/>
      <w:pPr>
        <w:ind w:left="2160" w:hanging="360"/>
      </w:pPr>
      <w:rPr>
        <w:rFonts w:ascii="Wingdings" w:hAnsi="Wingdings" w:hint="default"/>
      </w:rPr>
    </w:lvl>
    <w:lvl w:ilvl="3" w:tplc="227C7740">
      <w:start w:val="1"/>
      <w:numFmt w:val="bullet"/>
      <w:lvlText w:val=""/>
      <w:lvlJc w:val="left"/>
      <w:pPr>
        <w:ind w:left="2880" w:hanging="360"/>
      </w:pPr>
      <w:rPr>
        <w:rFonts w:ascii="Symbol" w:hAnsi="Symbol" w:hint="default"/>
      </w:rPr>
    </w:lvl>
    <w:lvl w:ilvl="4" w:tplc="5DD416FC">
      <w:start w:val="1"/>
      <w:numFmt w:val="bullet"/>
      <w:lvlText w:val="o"/>
      <w:lvlJc w:val="left"/>
      <w:pPr>
        <w:ind w:left="3600" w:hanging="360"/>
      </w:pPr>
      <w:rPr>
        <w:rFonts w:ascii="Courier New" w:hAnsi="Courier New" w:hint="default"/>
      </w:rPr>
    </w:lvl>
    <w:lvl w:ilvl="5" w:tplc="2848AF7E">
      <w:start w:val="1"/>
      <w:numFmt w:val="bullet"/>
      <w:lvlText w:val=""/>
      <w:lvlJc w:val="left"/>
      <w:pPr>
        <w:ind w:left="4320" w:hanging="360"/>
      </w:pPr>
      <w:rPr>
        <w:rFonts w:ascii="Wingdings" w:hAnsi="Wingdings" w:hint="default"/>
      </w:rPr>
    </w:lvl>
    <w:lvl w:ilvl="6" w:tplc="03D2C856">
      <w:start w:val="1"/>
      <w:numFmt w:val="bullet"/>
      <w:lvlText w:val=""/>
      <w:lvlJc w:val="left"/>
      <w:pPr>
        <w:ind w:left="5040" w:hanging="360"/>
      </w:pPr>
      <w:rPr>
        <w:rFonts w:ascii="Symbol" w:hAnsi="Symbol" w:hint="default"/>
      </w:rPr>
    </w:lvl>
    <w:lvl w:ilvl="7" w:tplc="3B50B8B4">
      <w:start w:val="1"/>
      <w:numFmt w:val="bullet"/>
      <w:lvlText w:val="o"/>
      <w:lvlJc w:val="left"/>
      <w:pPr>
        <w:ind w:left="5760" w:hanging="360"/>
      </w:pPr>
      <w:rPr>
        <w:rFonts w:ascii="Courier New" w:hAnsi="Courier New" w:hint="default"/>
      </w:rPr>
    </w:lvl>
    <w:lvl w:ilvl="8" w:tplc="64126596">
      <w:start w:val="1"/>
      <w:numFmt w:val="bullet"/>
      <w:lvlText w:val=""/>
      <w:lvlJc w:val="left"/>
      <w:pPr>
        <w:ind w:left="6480" w:hanging="360"/>
      </w:pPr>
      <w:rPr>
        <w:rFonts w:ascii="Wingdings" w:hAnsi="Wingdings" w:hint="default"/>
      </w:rPr>
    </w:lvl>
  </w:abstractNum>
  <w:abstractNum w:abstractNumId="21"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720BC0"/>
    <w:multiLevelType w:val="hybridMultilevel"/>
    <w:tmpl w:val="FFFFFFFF"/>
    <w:lvl w:ilvl="0" w:tplc="DC786178">
      <w:start w:val="1"/>
      <w:numFmt w:val="decimal"/>
      <w:lvlText w:val="%1."/>
      <w:lvlJc w:val="left"/>
      <w:pPr>
        <w:ind w:left="720" w:hanging="360"/>
      </w:pPr>
    </w:lvl>
    <w:lvl w:ilvl="1" w:tplc="D14E5A78">
      <w:start w:val="1"/>
      <w:numFmt w:val="lowerLetter"/>
      <w:lvlText w:val="%2."/>
      <w:lvlJc w:val="left"/>
      <w:pPr>
        <w:ind w:left="1440" w:hanging="360"/>
      </w:pPr>
    </w:lvl>
    <w:lvl w:ilvl="2" w:tplc="0ED690CE">
      <w:start w:val="1"/>
      <w:numFmt w:val="lowerRoman"/>
      <w:lvlText w:val="%3."/>
      <w:lvlJc w:val="right"/>
      <w:pPr>
        <w:ind w:left="2160" w:hanging="180"/>
      </w:pPr>
    </w:lvl>
    <w:lvl w:ilvl="3" w:tplc="A006AEAC">
      <w:start w:val="1"/>
      <w:numFmt w:val="decimal"/>
      <w:lvlText w:val="%4."/>
      <w:lvlJc w:val="left"/>
      <w:pPr>
        <w:ind w:left="2880" w:hanging="360"/>
      </w:pPr>
    </w:lvl>
    <w:lvl w:ilvl="4" w:tplc="9926C280">
      <w:start w:val="1"/>
      <w:numFmt w:val="lowerLetter"/>
      <w:lvlText w:val="%5."/>
      <w:lvlJc w:val="left"/>
      <w:pPr>
        <w:ind w:left="3600" w:hanging="360"/>
      </w:pPr>
    </w:lvl>
    <w:lvl w:ilvl="5" w:tplc="26026156">
      <w:start w:val="1"/>
      <w:numFmt w:val="lowerRoman"/>
      <w:lvlText w:val="%6."/>
      <w:lvlJc w:val="right"/>
      <w:pPr>
        <w:ind w:left="4320" w:hanging="180"/>
      </w:pPr>
    </w:lvl>
    <w:lvl w:ilvl="6" w:tplc="AE20701C">
      <w:start w:val="1"/>
      <w:numFmt w:val="decimal"/>
      <w:lvlText w:val="%7."/>
      <w:lvlJc w:val="left"/>
      <w:pPr>
        <w:ind w:left="5040" w:hanging="360"/>
      </w:pPr>
    </w:lvl>
    <w:lvl w:ilvl="7" w:tplc="7CDA244E">
      <w:start w:val="1"/>
      <w:numFmt w:val="lowerLetter"/>
      <w:lvlText w:val="%8."/>
      <w:lvlJc w:val="left"/>
      <w:pPr>
        <w:ind w:left="5760" w:hanging="360"/>
      </w:pPr>
    </w:lvl>
    <w:lvl w:ilvl="8" w:tplc="40602070">
      <w:start w:val="1"/>
      <w:numFmt w:val="lowerRoman"/>
      <w:lvlText w:val="%9."/>
      <w:lvlJc w:val="right"/>
      <w:pPr>
        <w:ind w:left="6480" w:hanging="180"/>
      </w:pPr>
    </w:lvl>
  </w:abstractNum>
  <w:abstractNum w:abstractNumId="23" w15:restartNumberingAfterBreak="0">
    <w:nsid w:val="59752F4F"/>
    <w:multiLevelType w:val="hybridMultilevel"/>
    <w:tmpl w:val="FFFFFFFF"/>
    <w:lvl w:ilvl="0" w:tplc="47F612BE">
      <w:start w:val="1"/>
      <w:numFmt w:val="bullet"/>
      <w:lvlText w:val=""/>
      <w:lvlJc w:val="left"/>
      <w:pPr>
        <w:ind w:left="720" w:hanging="360"/>
      </w:pPr>
      <w:rPr>
        <w:rFonts w:ascii="Symbol" w:hAnsi="Symbol" w:hint="default"/>
      </w:rPr>
    </w:lvl>
    <w:lvl w:ilvl="1" w:tplc="5DE6A896">
      <w:start w:val="1"/>
      <w:numFmt w:val="bullet"/>
      <w:lvlText w:val="o"/>
      <w:lvlJc w:val="left"/>
      <w:pPr>
        <w:ind w:left="1440" w:hanging="360"/>
      </w:pPr>
      <w:rPr>
        <w:rFonts w:ascii="Courier New" w:hAnsi="Courier New" w:hint="default"/>
      </w:rPr>
    </w:lvl>
    <w:lvl w:ilvl="2" w:tplc="2084D2E8">
      <w:start w:val="1"/>
      <w:numFmt w:val="bullet"/>
      <w:lvlText w:val=""/>
      <w:lvlJc w:val="left"/>
      <w:pPr>
        <w:ind w:left="2160" w:hanging="360"/>
      </w:pPr>
      <w:rPr>
        <w:rFonts w:ascii="Wingdings" w:hAnsi="Wingdings" w:hint="default"/>
      </w:rPr>
    </w:lvl>
    <w:lvl w:ilvl="3" w:tplc="99782D86">
      <w:start w:val="1"/>
      <w:numFmt w:val="bullet"/>
      <w:lvlText w:val=""/>
      <w:lvlJc w:val="left"/>
      <w:pPr>
        <w:ind w:left="2880" w:hanging="360"/>
      </w:pPr>
      <w:rPr>
        <w:rFonts w:ascii="Symbol" w:hAnsi="Symbol" w:hint="default"/>
      </w:rPr>
    </w:lvl>
    <w:lvl w:ilvl="4" w:tplc="F8E6573C">
      <w:start w:val="1"/>
      <w:numFmt w:val="bullet"/>
      <w:lvlText w:val="o"/>
      <w:lvlJc w:val="left"/>
      <w:pPr>
        <w:ind w:left="3600" w:hanging="360"/>
      </w:pPr>
      <w:rPr>
        <w:rFonts w:ascii="Courier New" w:hAnsi="Courier New" w:hint="default"/>
      </w:rPr>
    </w:lvl>
    <w:lvl w:ilvl="5" w:tplc="1B28130C">
      <w:start w:val="1"/>
      <w:numFmt w:val="bullet"/>
      <w:lvlText w:val=""/>
      <w:lvlJc w:val="left"/>
      <w:pPr>
        <w:ind w:left="4320" w:hanging="360"/>
      </w:pPr>
      <w:rPr>
        <w:rFonts w:ascii="Wingdings" w:hAnsi="Wingdings" w:hint="default"/>
      </w:rPr>
    </w:lvl>
    <w:lvl w:ilvl="6" w:tplc="28D00A30">
      <w:start w:val="1"/>
      <w:numFmt w:val="bullet"/>
      <w:lvlText w:val=""/>
      <w:lvlJc w:val="left"/>
      <w:pPr>
        <w:ind w:left="5040" w:hanging="360"/>
      </w:pPr>
      <w:rPr>
        <w:rFonts w:ascii="Symbol" w:hAnsi="Symbol" w:hint="default"/>
      </w:rPr>
    </w:lvl>
    <w:lvl w:ilvl="7" w:tplc="32986088">
      <w:start w:val="1"/>
      <w:numFmt w:val="bullet"/>
      <w:lvlText w:val="o"/>
      <w:lvlJc w:val="left"/>
      <w:pPr>
        <w:ind w:left="5760" w:hanging="360"/>
      </w:pPr>
      <w:rPr>
        <w:rFonts w:ascii="Courier New" w:hAnsi="Courier New" w:hint="default"/>
      </w:rPr>
    </w:lvl>
    <w:lvl w:ilvl="8" w:tplc="AEC6671C">
      <w:start w:val="1"/>
      <w:numFmt w:val="bullet"/>
      <w:lvlText w:val=""/>
      <w:lvlJc w:val="left"/>
      <w:pPr>
        <w:ind w:left="6480" w:hanging="360"/>
      </w:pPr>
      <w:rPr>
        <w:rFonts w:ascii="Wingdings" w:hAnsi="Wingdings" w:hint="default"/>
      </w:rPr>
    </w:lvl>
  </w:abstractNum>
  <w:abstractNum w:abstractNumId="24"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CC39DC"/>
    <w:multiLevelType w:val="hybridMultilevel"/>
    <w:tmpl w:val="FFFFFFFF"/>
    <w:lvl w:ilvl="0" w:tplc="CEE22DEA">
      <w:start w:val="1"/>
      <w:numFmt w:val="bullet"/>
      <w:lvlText w:val=""/>
      <w:lvlJc w:val="left"/>
      <w:pPr>
        <w:ind w:left="720" w:hanging="360"/>
      </w:pPr>
      <w:rPr>
        <w:rFonts w:ascii="Symbol" w:hAnsi="Symbol" w:hint="default"/>
      </w:rPr>
    </w:lvl>
    <w:lvl w:ilvl="1" w:tplc="BAAE19BC">
      <w:start w:val="1"/>
      <w:numFmt w:val="bullet"/>
      <w:lvlText w:val="o"/>
      <w:lvlJc w:val="left"/>
      <w:pPr>
        <w:ind w:left="1440" w:hanging="360"/>
      </w:pPr>
      <w:rPr>
        <w:rFonts w:ascii="Courier New" w:hAnsi="Courier New" w:hint="default"/>
      </w:rPr>
    </w:lvl>
    <w:lvl w:ilvl="2" w:tplc="AEE64FF4">
      <w:start w:val="1"/>
      <w:numFmt w:val="bullet"/>
      <w:lvlText w:val=""/>
      <w:lvlJc w:val="left"/>
      <w:pPr>
        <w:ind w:left="2160" w:hanging="360"/>
      </w:pPr>
      <w:rPr>
        <w:rFonts w:ascii="Wingdings" w:hAnsi="Wingdings" w:hint="default"/>
      </w:rPr>
    </w:lvl>
    <w:lvl w:ilvl="3" w:tplc="CCA8F23E">
      <w:start w:val="1"/>
      <w:numFmt w:val="bullet"/>
      <w:lvlText w:val=""/>
      <w:lvlJc w:val="left"/>
      <w:pPr>
        <w:ind w:left="2880" w:hanging="360"/>
      </w:pPr>
      <w:rPr>
        <w:rFonts w:ascii="Symbol" w:hAnsi="Symbol" w:hint="default"/>
      </w:rPr>
    </w:lvl>
    <w:lvl w:ilvl="4" w:tplc="C39E0ABC">
      <w:start w:val="1"/>
      <w:numFmt w:val="bullet"/>
      <w:lvlText w:val="o"/>
      <w:lvlJc w:val="left"/>
      <w:pPr>
        <w:ind w:left="3600" w:hanging="360"/>
      </w:pPr>
      <w:rPr>
        <w:rFonts w:ascii="Courier New" w:hAnsi="Courier New" w:hint="default"/>
      </w:rPr>
    </w:lvl>
    <w:lvl w:ilvl="5" w:tplc="47285706">
      <w:start w:val="1"/>
      <w:numFmt w:val="bullet"/>
      <w:lvlText w:val=""/>
      <w:lvlJc w:val="left"/>
      <w:pPr>
        <w:ind w:left="4320" w:hanging="360"/>
      </w:pPr>
      <w:rPr>
        <w:rFonts w:ascii="Wingdings" w:hAnsi="Wingdings" w:hint="default"/>
      </w:rPr>
    </w:lvl>
    <w:lvl w:ilvl="6" w:tplc="E886F450">
      <w:start w:val="1"/>
      <w:numFmt w:val="bullet"/>
      <w:lvlText w:val=""/>
      <w:lvlJc w:val="left"/>
      <w:pPr>
        <w:ind w:left="5040" w:hanging="360"/>
      </w:pPr>
      <w:rPr>
        <w:rFonts w:ascii="Symbol" w:hAnsi="Symbol" w:hint="default"/>
      </w:rPr>
    </w:lvl>
    <w:lvl w:ilvl="7" w:tplc="64BA97EE">
      <w:start w:val="1"/>
      <w:numFmt w:val="bullet"/>
      <w:lvlText w:val="o"/>
      <w:lvlJc w:val="left"/>
      <w:pPr>
        <w:ind w:left="5760" w:hanging="360"/>
      </w:pPr>
      <w:rPr>
        <w:rFonts w:ascii="Courier New" w:hAnsi="Courier New" w:hint="default"/>
      </w:rPr>
    </w:lvl>
    <w:lvl w:ilvl="8" w:tplc="31807228">
      <w:start w:val="1"/>
      <w:numFmt w:val="bullet"/>
      <w:lvlText w:val=""/>
      <w:lvlJc w:val="left"/>
      <w:pPr>
        <w:ind w:left="6480" w:hanging="360"/>
      </w:pPr>
      <w:rPr>
        <w:rFonts w:ascii="Wingdings" w:hAnsi="Wingdings" w:hint="default"/>
      </w:rPr>
    </w:lvl>
  </w:abstractNum>
  <w:abstractNum w:abstractNumId="26"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2475F9"/>
    <w:multiLevelType w:val="hybridMultilevel"/>
    <w:tmpl w:val="FFFFFFFF"/>
    <w:lvl w:ilvl="0" w:tplc="68760B52">
      <w:start w:val="1"/>
      <w:numFmt w:val="bullet"/>
      <w:lvlText w:val=""/>
      <w:lvlJc w:val="left"/>
      <w:pPr>
        <w:ind w:left="720" w:hanging="360"/>
      </w:pPr>
      <w:rPr>
        <w:rFonts w:ascii="Symbol" w:hAnsi="Symbol" w:hint="default"/>
      </w:rPr>
    </w:lvl>
    <w:lvl w:ilvl="1" w:tplc="B7B40992">
      <w:start w:val="1"/>
      <w:numFmt w:val="bullet"/>
      <w:lvlText w:val="o"/>
      <w:lvlJc w:val="left"/>
      <w:pPr>
        <w:ind w:left="1440" w:hanging="360"/>
      </w:pPr>
      <w:rPr>
        <w:rFonts w:ascii="Courier New" w:hAnsi="Courier New" w:hint="default"/>
      </w:rPr>
    </w:lvl>
    <w:lvl w:ilvl="2" w:tplc="7BACFB66">
      <w:start w:val="1"/>
      <w:numFmt w:val="bullet"/>
      <w:lvlText w:val=""/>
      <w:lvlJc w:val="left"/>
      <w:pPr>
        <w:ind w:left="2160" w:hanging="360"/>
      </w:pPr>
      <w:rPr>
        <w:rFonts w:ascii="Wingdings" w:hAnsi="Wingdings" w:hint="default"/>
      </w:rPr>
    </w:lvl>
    <w:lvl w:ilvl="3" w:tplc="3A2E754A">
      <w:start w:val="1"/>
      <w:numFmt w:val="bullet"/>
      <w:lvlText w:val=""/>
      <w:lvlJc w:val="left"/>
      <w:pPr>
        <w:ind w:left="2880" w:hanging="360"/>
      </w:pPr>
      <w:rPr>
        <w:rFonts w:ascii="Symbol" w:hAnsi="Symbol" w:hint="default"/>
      </w:rPr>
    </w:lvl>
    <w:lvl w:ilvl="4" w:tplc="0EB0B39C">
      <w:start w:val="1"/>
      <w:numFmt w:val="bullet"/>
      <w:lvlText w:val="o"/>
      <w:lvlJc w:val="left"/>
      <w:pPr>
        <w:ind w:left="3600" w:hanging="360"/>
      </w:pPr>
      <w:rPr>
        <w:rFonts w:ascii="Courier New" w:hAnsi="Courier New" w:hint="default"/>
      </w:rPr>
    </w:lvl>
    <w:lvl w:ilvl="5" w:tplc="0734B27A">
      <w:start w:val="1"/>
      <w:numFmt w:val="bullet"/>
      <w:lvlText w:val=""/>
      <w:lvlJc w:val="left"/>
      <w:pPr>
        <w:ind w:left="4320" w:hanging="360"/>
      </w:pPr>
      <w:rPr>
        <w:rFonts w:ascii="Wingdings" w:hAnsi="Wingdings" w:hint="default"/>
      </w:rPr>
    </w:lvl>
    <w:lvl w:ilvl="6" w:tplc="66F890F0">
      <w:start w:val="1"/>
      <w:numFmt w:val="bullet"/>
      <w:lvlText w:val=""/>
      <w:lvlJc w:val="left"/>
      <w:pPr>
        <w:ind w:left="5040" w:hanging="360"/>
      </w:pPr>
      <w:rPr>
        <w:rFonts w:ascii="Symbol" w:hAnsi="Symbol" w:hint="default"/>
      </w:rPr>
    </w:lvl>
    <w:lvl w:ilvl="7" w:tplc="AE36E476">
      <w:start w:val="1"/>
      <w:numFmt w:val="bullet"/>
      <w:lvlText w:val="o"/>
      <w:lvlJc w:val="left"/>
      <w:pPr>
        <w:ind w:left="5760" w:hanging="360"/>
      </w:pPr>
      <w:rPr>
        <w:rFonts w:ascii="Courier New" w:hAnsi="Courier New" w:hint="default"/>
      </w:rPr>
    </w:lvl>
    <w:lvl w:ilvl="8" w:tplc="0F92BD20">
      <w:start w:val="1"/>
      <w:numFmt w:val="bullet"/>
      <w:lvlText w:val=""/>
      <w:lvlJc w:val="left"/>
      <w:pPr>
        <w:ind w:left="6480" w:hanging="360"/>
      </w:pPr>
      <w:rPr>
        <w:rFonts w:ascii="Wingdings" w:hAnsi="Wingdings" w:hint="default"/>
      </w:rPr>
    </w:lvl>
  </w:abstractNum>
  <w:abstractNum w:abstractNumId="28"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885473"/>
    <w:multiLevelType w:val="hybridMultilevel"/>
    <w:tmpl w:val="3356E5CA"/>
    <w:lvl w:ilvl="0" w:tplc="1CCAE7DA">
      <w:start w:val="1"/>
      <w:numFmt w:val="bullet"/>
      <w:lvlText w:val=""/>
      <w:lvlJc w:val="left"/>
      <w:pPr>
        <w:ind w:left="720" w:hanging="360"/>
      </w:pPr>
      <w:rPr>
        <w:rFonts w:ascii="Symbol" w:hAnsi="Symbol" w:hint="default"/>
      </w:rPr>
    </w:lvl>
    <w:lvl w:ilvl="1" w:tplc="2AD810EA">
      <w:start w:val="1"/>
      <w:numFmt w:val="bullet"/>
      <w:lvlText w:val="o"/>
      <w:lvlJc w:val="left"/>
      <w:pPr>
        <w:ind w:left="1440" w:hanging="360"/>
      </w:pPr>
      <w:rPr>
        <w:rFonts w:ascii="Courier New" w:hAnsi="Courier New" w:hint="default"/>
      </w:rPr>
    </w:lvl>
    <w:lvl w:ilvl="2" w:tplc="4B464F12">
      <w:start w:val="1"/>
      <w:numFmt w:val="bullet"/>
      <w:lvlText w:val=""/>
      <w:lvlJc w:val="left"/>
      <w:pPr>
        <w:ind w:left="2160" w:hanging="360"/>
      </w:pPr>
      <w:rPr>
        <w:rFonts w:ascii="Wingdings" w:hAnsi="Wingdings" w:hint="default"/>
      </w:rPr>
    </w:lvl>
    <w:lvl w:ilvl="3" w:tplc="F692E0C0">
      <w:start w:val="1"/>
      <w:numFmt w:val="bullet"/>
      <w:lvlText w:val=""/>
      <w:lvlJc w:val="left"/>
      <w:pPr>
        <w:ind w:left="2880" w:hanging="360"/>
      </w:pPr>
      <w:rPr>
        <w:rFonts w:ascii="Symbol" w:hAnsi="Symbol" w:hint="default"/>
      </w:rPr>
    </w:lvl>
    <w:lvl w:ilvl="4" w:tplc="B87C233E">
      <w:start w:val="1"/>
      <w:numFmt w:val="bullet"/>
      <w:lvlText w:val="o"/>
      <w:lvlJc w:val="left"/>
      <w:pPr>
        <w:ind w:left="3600" w:hanging="360"/>
      </w:pPr>
      <w:rPr>
        <w:rFonts w:ascii="Courier New" w:hAnsi="Courier New" w:hint="default"/>
      </w:rPr>
    </w:lvl>
    <w:lvl w:ilvl="5" w:tplc="8C66BDDA">
      <w:start w:val="1"/>
      <w:numFmt w:val="bullet"/>
      <w:lvlText w:val=""/>
      <w:lvlJc w:val="left"/>
      <w:pPr>
        <w:ind w:left="4320" w:hanging="360"/>
      </w:pPr>
      <w:rPr>
        <w:rFonts w:ascii="Wingdings" w:hAnsi="Wingdings" w:hint="default"/>
      </w:rPr>
    </w:lvl>
    <w:lvl w:ilvl="6" w:tplc="E99A7300">
      <w:start w:val="1"/>
      <w:numFmt w:val="bullet"/>
      <w:lvlText w:val=""/>
      <w:lvlJc w:val="left"/>
      <w:pPr>
        <w:ind w:left="5040" w:hanging="360"/>
      </w:pPr>
      <w:rPr>
        <w:rFonts w:ascii="Symbol" w:hAnsi="Symbol" w:hint="default"/>
      </w:rPr>
    </w:lvl>
    <w:lvl w:ilvl="7" w:tplc="2B54B946">
      <w:start w:val="1"/>
      <w:numFmt w:val="bullet"/>
      <w:lvlText w:val="o"/>
      <w:lvlJc w:val="left"/>
      <w:pPr>
        <w:ind w:left="5760" w:hanging="360"/>
      </w:pPr>
      <w:rPr>
        <w:rFonts w:ascii="Courier New" w:hAnsi="Courier New" w:hint="default"/>
      </w:rPr>
    </w:lvl>
    <w:lvl w:ilvl="8" w:tplc="40E0493A">
      <w:start w:val="1"/>
      <w:numFmt w:val="bullet"/>
      <w:lvlText w:val=""/>
      <w:lvlJc w:val="left"/>
      <w:pPr>
        <w:ind w:left="6480" w:hanging="360"/>
      </w:pPr>
      <w:rPr>
        <w:rFonts w:ascii="Wingdings" w:hAnsi="Wingdings" w:hint="default"/>
      </w:rPr>
    </w:lvl>
  </w:abstractNum>
  <w:abstractNum w:abstractNumId="31"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F55BDF"/>
    <w:multiLevelType w:val="hybridMultilevel"/>
    <w:tmpl w:val="FFFFFFFF"/>
    <w:lvl w:ilvl="0" w:tplc="8E76D008">
      <w:start w:val="1"/>
      <w:numFmt w:val="bullet"/>
      <w:lvlText w:val=""/>
      <w:lvlJc w:val="left"/>
      <w:pPr>
        <w:ind w:left="720" w:hanging="360"/>
      </w:pPr>
      <w:rPr>
        <w:rFonts w:ascii="Symbol" w:hAnsi="Symbol" w:hint="default"/>
      </w:rPr>
    </w:lvl>
    <w:lvl w:ilvl="1" w:tplc="7E9A3DBC">
      <w:start w:val="1"/>
      <w:numFmt w:val="bullet"/>
      <w:lvlText w:val="o"/>
      <w:lvlJc w:val="left"/>
      <w:pPr>
        <w:ind w:left="1440" w:hanging="360"/>
      </w:pPr>
      <w:rPr>
        <w:rFonts w:ascii="Courier New" w:hAnsi="Courier New" w:hint="default"/>
      </w:rPr>
    </w:lvl>
    <w:lvl w:ilvl="2" w:tplc="C9EE2F40">
      <w:start w:val="1"/>
      <w:numFmt w:val="bullet"/>
      <w:lvlText w:val=""/>
      <w:lvlJc w:val="left"/>
      <w:pPr>
        <w:ind w:left="2160" w:hanging="360"/>
      </w:pPr>
      <w:rPr>
        <w:rFonts w:ascii="Wingdings" w:hAnsi="Wingdings" w:hint="default"/>
      </w:rPr>
    </w:lvl>
    <w:lvl w:ilvl="3" w:tplc="0D84C154">
      <w:start w:val="1"/>
      <w:numFmt w:val="bullet"/>
      <w:lvlText w:val=""/>
      <w:lvlJc w:val="left"/>
      <w:pPr>
        <w:ind w:left="2880" w:hanging="360"/>
      </w:pPr>
      <w:rPr>
        <w:rFonts w:ascii="Symbol" w:hAnsi="Symbol" w:hint="default"/>
      </w:rPr>
    </w:lvl>
    <w:lvl w:ilvl="4" w:tplc="6868DCE4">
      <w:start w:val="1"/>
      <w:numFmt w:val="bullet"/>
      <w:lvlText w:val="o"/>
      <w:lvlJc w:val="left"/>
      <w:pPr>
        <w:ind w:left="3600" w:hanging="360"/>
      </w:pPr>
      <w:rPr>
        <w:rFonts w:ascii="Courier New" w:hAnsi="Courier New" w:hint="default"/>
      </w:rPr>
    </w:lvl>
    <w:lvl w:ilvl="5" w:tplc="D66EF3E2">
      <w:start w:val="1"/>
      <w:numFmt w:val="bullet"/>
      <w:lvlText w:val=""/>
      <w:lvlJc w:val="left"/>
      <w:pPr>
        <w:ind w:left="4320" w:hanging="360"/>
      </w:pPr>
      <w:rPr>
        <w:rFonts w:ascii="Wingdings" w:hAnsi="Wingdings" w:hint="default"/>
      </w:rPr>
    </w:lvl>
    <w:lvl w:ilvl="6" w:tplc="EB6EA2CA">
      <w:start w:val="1"/>
      <w:numFmt w:val="bullet"/>
      <w:lvlText w:val=""/>
      <w:lvlJc w:val="left"/>
      <w:pPr>
        <w:ind w:left="5040" w:hanging="360"/>
      </w:pPr>
      <w:rPr>
        <w:rFonts w:ascii="Symbol" w:hAnsi="Symbol" w:hint="default"/>
      </w:rPr>
    </w:lvl>
    <w:lvl w:ilvl="7" w:tplc="C76E6180">
      <w:start w:val="1"/>
      <w:numFmt w:val="bullet"/>
      <w:lvlText w:val="o"/>
      <w:lvlJc w:val="left"/>
      <w:pPr>
        <w:ind w:left="5760" w:hanging="360"/>
      </w:pPr>
      <w:rPr>
        <w:rFonts w:ascii="Courier New" w:hAnsi="Courier New" w:hint="default"/>
      </w:rPr>
    </w:lvl>
    <w:lvl w:ilvl="8" w:tplc="C506EA48">
      <w:start w:val="1"/>
      <w:numFmt w:val="bullet"/>
      <w:lvlText w:val=""/>
      <w:lvlJc w:val="left"/>
      <w:pPr>
        <w:ind w:left="6480" w:hanging="360"/>
      </w:pPr>
      <w:rPr>
        <w:rFonts w:ascii="Wingdings" w:hAnsi="Wingdings" w:hint="default"/>
      </w:rPr>
    </w:lvl>
  </w:abstractNum>
  <w:abstractNum w:abstractNumId="33" w15:restartNumberingAfterBreak="0">
    <w:nsid w:val="7AF85EFC"/>
    <w:multiLevelType w:val="hybridMultilevel"/>
    <w:tmpl w:val="FFFFFFFF"/>
    <w:lvl w:ilvl="0" w:tplc="8C10A8F4">
      <w:start w:val="1"/>
      <w:numFmt w:val="bullet"/>
      <w:lvlText w:val=""/>
      <w:lvlJc w:val="left"/>
      <w:pPr>
        <w:ind w:left="720" w:hanging="360"/>
      </w:pPr>
      <w:rPr>
        <w:rFonts w:ascii="Symbol" w:hAnsi="Symbol" w:hint="default"/>
      </w:rPr>
    </w:lvl>
    <w:lvl w:ilvl="1" w:tplc="4A6A2B2E">
      <w:start w:val="1"/>
      <w:numFmt w:val="bullet"/>
      <w:lvlText w:val="o"/>
      <w:lvlJc w:val="left"/>
      <w:pPr>
        <w:ind w:left="1440" w:hanging="360"/>
      </w:pPr>
      <w:rPr>
        <w:rFonts w:ascii="Courier New" w:hAnsi="Courier New" w:hint="default"/>
      </w:rPr>
    </w:lvl>
    <w:lvl w:ilvl="2" w:tplc="07A005FC">
      <w:start w:val="1"/>
      <w:numFmt w:val="bullet"/>
      <w:lvlText w:val=""/>
      <w:lvlJc w:val="left"/>
      <w:pPr>
        <w:ind w:left="2160" w:hanging="360"/>
      </w:pPr>
      <w:rPr>
        <w:rFonts w:ascii="Wingdings" w:hAnsi="Wingdings" w:hint="default"/>
      </w:rPr>
    </w:lvl>
    <w:lvl w:ilvl="3" w:tplc="058C310A">
      <w:start w:val="1"/>
      <w:numFmt w:val="bullet"/>
      <w:lvlText w:val=""/>
      <w:lvlJc w:val="left"/>
      <w:pPr>
        <w:ind w:left="2880" w:hanging="360"/>
      </w:pPr>
      <w:rPr>
        <w:rFonts w:ascii="Symbol" w:hAnsi="Symbol" w:hint="default"/>
      </w:rPr>
    </w:lvl>
    <w:lvl w:ilvl="4" w:tplc="BE30EB88">
      <w:start w:val="1"/>
      <w:numFmt w:val="bullet"/>
      <w:lvlText w:val="o"/>
      <w:lvlJc w:val="left"/>
      <w:pPr>
        <w:ind w:left="3600" w:hanging="360"/>
      </w:pPr>
      <w:rPr>
        <w:rFonts w:ascii="Courier New" w:hAnsi="Courier New" w:hint="default"/>
      </w:rPr>
    </w:lvl>
    <w:lvl w:ilvl="5" w:tplc="750CD87E">
      <w:start w:val="1"/>
      <w:numFmt w:val="bullet"/>
      <w:lvlText w:val=""/>
      <w:lvlJc w:val="left"/>
      <w:pPr>
        <w:ind w:left="4320" w:hanging="360"/>
      </w:pPr>
      <w:rPr>
        <w:rFonts w:ascii="Wingdings" w:hAnsi="Wingdings" w:hint="default"/>
      </w:rPr>
    </w:lvl>
    <w:lvl w:ilvl="6" w:tplc="F014E8FA">
      <w:start w:val="1"/>
      <w:numFmt w:val="bullet"/>
      <w:lvlText w:val=""/>
      <w:lvlJc w:val="left"/>
      <w:pPr>
        <w:ind w:left="5040" w:hanging="360"/>
      </w:pPr>
      <w:rPr>
        <w:rFonts w:ascii="Symbol" w:hAnsi="Symbol" w:hint="default"/>
      </w:rPr>
    </w:lvl>
    <w:lvl w:ilvl="7" w:tplc="5E22A4B8">
      <w:start w:val="1"/>
      <w:numFmt w:val="bullet"/>
      <w:lvlText w:val="o"/>
      <w:lvlJc w:val="left"/>
      <w:pPr>
        <w:ind w:left="5760" w:hanging="360"/>
      </w:pPr>
      <w:rPr>
        <w:rFonts w:ascii="Courier New" w:hAnsi="Courier New" w:hint="default"/>
      </w:rPr>
    </w:lvl>
    <w:lvl w:ilvl="8" w:tplc="D3BA1BEE">
      <w:start w:val="1"/>
      <w:numFmt w:val="bullet"/>
      <w:lvlText w:val=""/>
      <w:lvlJc w:val="left"/>
      <w:pPr>
        <w:ind w:left="6480" w:hanging="360"/>
      </w:pPr>
      <w:rPr>
        <w:rFonts w:ascii="Wingdings" w:hAnsi="Wingdings" w:hint="default"/>
      </w:rPr>
    </w:lvl>
  </w:abstractNum>
  <w:abstractNum w:abstractNumId="34" w15:restartNumberingAfterBreak="0">
    <w:nsid w:val="7C5942A9"/>
    <w:multiLevelType w:val="multilevel"/>
    <w:tmpl w:val="B45CD03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0"/>
  </w:num>
  <w:num w:numId="2">
    <w:abstractNumId w:val="4"/>
  </w:num>
  <w:num w:numId="3">
    <w:abstractNumId w:val="26"/>
  </w:num>
  <w:num w:numId="4">
    <w:abstractNumId w:val="8"/>
  </w:num>
  <w:num w:numId="5">
    <w:abstractNumId w:val="17"/>
  </w:num>
  <w:num w:numId="6">
    <w:abstractNumId w:val="21"/>
  </w:num>
  <w:num w:numId="7">
    <w:abstractNumId w:val="9"/>
  </w:num>
  <w:num w:numId="8">
    <w:abstractNumId w:val="31"/>
  </w:num>
  <w:num w:numId="9">
    <w:abstractNumId w:val="24"/>
  </w:num>
  <w:num w:numId="10">
    <w:abstractNumId w:val="29"/>
  </w:num>
  <w:num w:numId="11">
    <w:abstractNumId w:val="2"/>
  </w:num>
  <w:num w:numId="12">
    <w:abstractNumId w:val="34"/>
  </w:num>
  <w:num w:numId="13">
    <w:abstractNumId w:val="28"/>
  </w:num>
  <w:num w:numId="14">
    <w:abstractNumId w:val="6"/>
  </w:num>
  <w:num w:numId="15">
    <w:abstractNumId w:val="14"/>
  </w:num>
  <w:num w:numId="16">
    <w:abstractNumId w:val="16"/>
  </w:num>
  <w:num w:numId="17">
    <w:abstractNumId w:val="18"/>
  </w:num>
  <w:num w:numId="18">
    <w:abstractNumId w:val="12"/>
  </w:num>
  <w:num w:numId="19">
    <w:abstractNumId w:val="32"/>
  </w:num>
  <w:num w:numId="20">
    <w:abstractNumId w:val="3"/>
  </w:num>
  <w:num w:numId="21">
    <w:abstractNumId w:val="20"/>
  </w:num>
  <w:num w:numId="22">
    <w:abstractNumId w:val="5"/>
  </w:num>
  <w:num w:numId="23">
    <w:abstractNumId w:val="25"/>
  </w:num>
  <w:num w:numId="24">
    <w:abstractNumId w:val="7"/>
  </w:num>
  <w:num w:numId="25">
    <w:abstractNumId w:val="13"/>
  </w:num>
  <w:num w:numId="26">
    <w:abstractNumId w:val="23"/>
  </w:num>
  <w:num w:numId="27">
    <w:abstractNumId w:val="11"/>
  </w:num>
  <w:num w:numId="28">
    <w:abstractNumId w:val="15"/>
  </w:num>
  <w:num w:numId="29">
    <w:abstractNumId w:val="33"/>
  </w:num>
  <w:num w:numId="30">
    <w:abstractNumId w:val="10"/>
  </w:num>
  <w:num w:numId="31">
    <w:abstractNumId w:val="1"/>
  </w:num>
  <w:num w:numId="32">
    <w:abstractNumId w:val="0"/>
  </w:num>
  <w:num w:numId="33">
    <w:abstractNumId w:val="19"/>
  </w:num>
  <w:num w:numId="34">
    <w:abstractNumId w:val="22"/>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0sDC1NDM1MbE0tTBS0lEKTi0uzszPAykwNK0FAEopuvotAAAA"/>
  </w:docVars>
  <w:rsids>
    <w:rsidRoot w:val="0041150E"/>
    <w:rsid w:val="0000081C"/>
    <w:rsid w:val="0000152D"/>
    <w:rsid w:val="000021B6"/>
    <w:rsid w:val="00004034"/>
    <w:rsid w:val="0000546E"/>
    <w:rsid w:val="000057A6"/>
    <w:rsid w:val="0000667D"/>
    <w:rsid w:val="00010C97"/>
    <w:rsid w:val="00012350"/>
    <w:rsid w:val="0001273A"/>
    <w:rsid w:val="000129EE"/>
    <w:rsid w:val="0001347C"/>
    <w:rsid w:val="00014A39"/>
    <w:rsid w:val="00014DAF"/>
    <w:rsid w:val="000150D1"/>
    <w:rsid w:val="000172C9"/>
    <w:rsid w:val="0002041C"/>
    <w:rsid w:val="000211DD"/>
    <w:rsid w:val="000215D2"/>
    <w:rsid w:val="00021B97"/>
    <w:rsid w:val="00021DC2"/>
    <w:rsid w:val="00024D09"/>
    <w:rsid w:val="00027498"/>
    <w:rsid w:val="00027C5E"/>
    <w:rsid w:val="00030B13"/>
    <w:rsid w:val="000328E4"/>
    <w:rsid w:val="00032C76"/>
    <w:rsid w:val="0003302E"/>
    <w:rsid w:val="000349D5"/>
    <w:rsid w:val="0003611F"/>
    <w:rsid w:val="00036ABE"/>
    <w:rsid w:val="0003F427"/>
    <w:rsid w:val="00040AE0"/>
    <w:rsid w:val="000426BD"/>
    <w:rsid w:val="000456D3"/>
    <w:rsid w:val="00047216"/>
    <w:rsid w:val="000472BA"/>
    <w:rsid w:val="000500C6"/>
    <w:rsid w:val="000501ED"/>
    <w:rsid w:val="000506F9"/>
    <w:rsid w:val="00051B6D"/>
    <w:rsid w:val="0005296A"/>
    <w:rsid w:val="000543DB"/>
    <w:rsid w:val="00054474"/>
    <w:rsid w:val="00054A1A"/>
    <w:rsid w:val="000607FC"/>
    <w:rsid w:val="0006099E"/>
    <w:rsid w:val="00060AFC"/>
    <w:rsid w:val="00061302"/>
    <w:rsid w:val="00061B9C"/>
    <w:rsid w:val="00062613"/>
    <w:rsid w:val="000638E5"/>
    <w:rsid w:val="00064A4A"/>
    <w:rsid w:val="00065325"/>
    <w:rsid w:val="0006702A"/>
    <w:rsid w:val="000707C4"/>
    <w:rsid w:val="00073EF8"/>
    <w:rsid w:val="00075346"/>
    <w:rsid w:val="0007666E"/>
    <w:rsid w:val="00077D2D"/>
    <w:rsid w:val="000801F4"/>
    <w:rsid w:val="000815DA"/>
    <w:rsid w:val="000825CB"/>
    <w:rsid w:val="000833C6"/>
    <w:rsid w:val="00083AFA"/>
    <w:rsid w:val="000844FF"/>
    <w:rsid w:val="0008575E"/>
    <w:rsid w:val="000859AA"/>
    <w:rsid w:val="00086B7E"/>
    <w:rsid w:val="00092A0F"/>
    <w:rsid w:val="00093404"/>
    <w:rsid w:val="000948BC"/>
    <w:rsid w:val="00096016"/>
    <w:rsid w:val="00096B63"/>
    <w:rsid w:val="00097EB7"/>
    <w:rsid w:val="000A0512"/>
    <w:rsid w:val="000A1EB3"/>
    <w:rsid w:val="000A2DB5"/>
    <w:rsid w:val="000A3ACD"/>
    <w:rsid w:val="000A5921"/>
    <w:rsid w:val="000A6AF9"/>
    <w:rsid w:val="000B07FF"/>
    <w:rsid w:val="000B1F58"/>
    <w:rsid w:val="000B3F87"/>
    <w:rsid w:val="000B44F4"/>
    <w:rsid w:val="000B54B8"/>
    <w:rsid w:val="000B6E68"/>
    <w:rsid w:val="000C10D2"/>
    <w:rsid w:val="000C2317"/>
    <w:rsid w:val="000C58B8"/>
    <w:rsid w:val="000D01D3"/>
    <w:rsid w:val="000D4054"/>
    <w:rsid w:val="000D5104"/>
    <w:rsid w:val="000D5395"/>
    <w:rsid w:val="000D6939"/>
    <w:rsid w:val="000D79AC"/>
    <w:rsid w:val="000E0B34"/>
    <w:rsid w:val="000E0BBE"/>
    <w:rsid w:val="000E0C59"/>
    <w:rsid w:val="000E1B67"/>
    <w:rsid w:val="000E1D76"/>
    <w:rsid w:val="000E2009"/>
    <w:rsid w:val="000E3D99"/>
    <w:rsid w:val="000E5590"/>
    <w:rsid w:val="000E7945"/>
    <w:rsid w:val="000E7ACF"/>
    <w:rsid w:val="000F1545"/>
    <w:rsid w:val="000F1EE7"/>
    <w:rsid w:val="000F2779"/>
    <w:rsid w:val="000F2ADA"/>
    <w:rsid w:val="000F2EF4"/>
    <w:rsid w:val="000F59A2"/>
    <w:rsid w:val="000F620C"/>
    <w:rsid w:val="000F7E87"/>
    <w:rsid w:val="000FD11E"/>
    <w:rsid w:val="0010044A"/>
    <w:rsid w:val="00100C60"/>
    <w:rsid w:val="00101280"/>
    <w:rsid w:val="001013B1"/>
    <w:rsid w:val="001017C8"/>
    <w:rsid w:val="00101934"/>
    <w:rsid w:val="00102528"/>
    <w:rsid w:val="00102AD1"/>
    <w:rsid w:val="0010323A"/>
    <w:rsid w:val="00105ACF"/>
    <w:rsid w:val="00106A3C"/>
    <w:rsid w:val="00106FD6"/>
    <w:rsid w:val="0010784F"/>
    <w:rsid w:val="00107965"/>
    <w:rsid w:val="0011131D"/>
    <w:rsid w:val="001118D6"/>
    <w:rsid w:val="001130D2"/>
    <w:rsid w:val="0011599A"/>
    <w:rsid w:val="001209F6"/>
    <w:rsid w:val="00120F39"/>
    <w:rsid w:val="001221E5"/>
    <w:rsid w:val="001227D2"/>
    <w:rsid w:val="00124E2C"/>
    <w:rsid w:val="00125EE9"/>
    <w:rsid w:val="001277EC"/>
    <w:rsid w:val="00132921"/>
    <w:rsid w:val="001338D9"/>
    <w:rsid w:val="001350BA"/>
    <w:rsid w:val="00135F2F"/>
    <w:rsid w:val="001360C0"/>
    <w:rsid w:val="00137315"/>
    <w:rsid w:val="00137ACA"/>
    <w:rsid w:val="0014039E"/>
    <w:rsid w:val="00140905"/>
    <w:rsid w:val="00141541"/>
    <w:rsid w:val="0014286F"/>
    <w:rsid w:val="001431AF"/>
    <w:rsid w:val="0014399D"/>
    <w:rsid w:val="0014402B"/>
    <w:rsid w:val="00146935"/>
    <w:rsid w:val="00147C62"/>
    <w:rsid w:val="0015019B"/>
    <w:rsid w:val="001533E6"/>
    <w:rsid w:val="00153EFB"/>
    <w:rsid w:val="00154B2F"/>
    <w:rsid w:val="001556CC"/>
    <w:rsid w:val="00155B51"/>
    <w:rsid w:val="00155EEB"/>
    <w:rsid w:val="00157B70"/>
    <w:rsid w:val="00157FC8"/>
    <w:rsid w:val="0015D2A8"/>
    <w:rsid w:val="001610C5"/>
    <w:rsid w:val="0016244E"/>
    <w:rsid w:val="001629ED"/>
    <w:rsid w:val="00163111"/>
    <w:rsid w:val="00163EFB"/>
    <w:rsid w:val="00163F4D"/>
    <w:rsid w:val="0016730D"/>
    <w:rsid w:val="00167D93"/>
    <w:rsid w:val="0017166B"/>
    <w:rsid w:val="00171796"/>
    <w:rsid w:val="00173976"/>
    <w:rsid w:val="00173BD1"/>
    <w:rsid w:val="00173CD4"/>
    <w:rsid w:val="0017679F"/>
    <w:rsid w:val="00177DB4"/>
    <w:rsid w:val="00180A49"/>
    <w:rsid w:val="001821EB"/>
    <w:rsid w:val="00182874"/>
    <w:rsid w:val="00182CF5"/>
    <w:rsid w:val="001840D0"/>
    <w:rsid w:val="00184DD4"/>
    <w:rsid w:val="001864E9"/>
    <w:rsid w:val="00187646"/>
    <w:rsid w:val="0018E511"/>
    <w:rsid w:val="001934D2"/>
    <w:rsid w:val="00194192"/>
    <w:rsid w:val="00194FE1"/>
    <w:rsid w:val="00195D23"/>
    <w:rsid w:val="00197B55"/>
    <w:rsid w:val="001A0C31"/>
    <w:rsid w:val="001A23DC"/>
    <w:rsid w:val="001A32DB"/>
    <w:rsid w:val="001A3686"/>
    <w:rsid w:val="001A437D"/>
    <w:rsid w:val="001A6175"/>
    <w:rsid w:val="001A67C2"/>
    <w:rsid w:val="001AF069"/>
    <w:rsid w:val="001B0ABD"/>
    <w:rsid w:val="001B16CF"/>
    <w:rsid w:val="001B20C1"/>
    <w:rsid w:val="001B236F"/>
    <w:rsid w:val="001B2512"/>
    <w:rsid w:val="001B54AA"/>
    <w:rsid w:val="001B71BF"/>
    <w:rsid w:val="001C0C56"/>
    <w:rsid w:val="001C13A6"/>
    <w:rsid w:val="001C45A5"/>
    <w:rsid w:val="001C5480"/>
    <w:rsid w:val="001D0BD0"/>
    <w:rsid w:val="001D263F"/>
    <w:rsid w:val="001D33F8"/>
    <w:rsid w:val="001D3AF3"/>
    <w:rsid w:val="001D52A7"/>
    <w:rsid w:val="001E0058"/>
    <w:rsid w:val="001E14C5"/>
    <w:rsid w:val="001E158F"/>
    <w:rsid w:val="001E2A68"/>
    <w:rsid w:val="001E3819"/>
    <w:rsid w:val="001E5E90"/>
    <w:rsid w:val="001E7915"/>
    <w:rsid w:val="001F0087"/>
    <w:rsid w:val="001F0A12"/>
    <w:rsid w:val="001F1328"/>
    <w:rsid w:val="001F17CE"/>
    <w:rsid w:val="001F2623"/>
    <w:rsid w:val="002009FC"/>
    <w:rsid w:val="00201505"/>
    <w:rsid w:val="0020304E"/>
    <w:rsid w:val="00206AB6"/>
    <w:rsid w:val="002070C1"/>
    <w:rsid w:val="00207632"/>
    <w:rsid w:val="002128D4"/>
    <w:rsid w:val="0021309C"/>
    <w:rsid w:val="0021508A"/>
    <w:rsid w:val="0021589A"/>
    <w:rsid w:val="00217DAC"/>
    <w:rsid w:val="0022176E"/>
    <w:rsid w:val="00221CE5"/>
    <w:rsid w:val="00223919"/>
    <w:rsid w:val="00224495"/>
    <w:rsid w:val="00225426"/>
    <w:rsid w:val="002259E8"/>
    <w:rsid w:val="00227A4F"/>
    <w:rsid w:val="00230240"/>
    <w:rsid w:val="00231988"/>
    <w:rsid w:val="00232949"/>
    <w:rsid w:val="0023383B"/>
    <w:rsid w:val="00233874"/>
    <w:rsid w:val="00233E21"/>
    <w:rsid w:val="00234C70"/>
    <w:rsid w:val="00234F37"/>
    <w:rsid w:val="0023574D"/>
    <w:rsid w:val="00242822"/>
    <w:rsid w:val="0024581F"/>
    <w:rsid w:val="002476D4"/>
    <w:rsid w:val="0024E6B6"/>
    <w:rsid w:val="00250082"/>
    <w:rsid w:val="002507E9"/>
    <w:rsid w:val="002515DA"/>
    <w:rsid w:val="00251C15"/>
    <w:rsid w:val="00252114"/>
    <w:rsid w:val="00252650"/>
    <w:rsid w:val="00252FC4"/>
    <w:rsid w:val="00253754"/>
    <w:rsid w:val="002539A7"/>
    <w:rsid w:val="002602B0"/>
    <w:rsid w:val="00261FA2"/>
    <w:rsid w:val="00262720"/>
    <w:rsid w:val="0026409B"/>
    <w:rsid w:val="00265D20"/>
    <w:rsid w:val="00273A5B"/>
    <w:rsid w:val="002743B6"/>
    <w:rsid w:val="00274992"/>
    <w:rsid w:val="00274EC8"/>
    <w:rsid w:val="00275C3E"/>
    <w:rsid w:val="00281C23"/>
    <w:rsid w:val="00283CA2"/>
    <w:rsid w:val="00283F0F"/>
    <w:rsid w:val="00286095"/>
    <w:rsid w:val="00286F2A"/>
    <w:rsid w:val="00287302"/>
    <w:rsid w:val="0029214C"/>
    <w:rsid w:val="00293185"/>
    <w:rsid w:val="00293F47"/>
    <w:rsid w:val="00296E5B"/>
    <w:rsid w:val="002A0944"/>
    <w:rsid w:val="002A1ED9"/>
    <w:rsid w:val="002A215C"/>
    <w:rsid w:val="002A2D97"/>
    <w:rsid w:val="002A37F8"/>
    <w:rsid w:val="002A5F7C"/>
    <w:rsid w:val="002B1159"/>
    <w:rsid w:val="002B2BE4"/>
    <w:rsid w:val="002B5093"/>
    <w:rsid w:val="002B66EC"/>
    <w:rsid w:val="002C0A0F"/>
    <w:rsid w:val="002C1E29"/>
    <w:rsid w:val="002C28E6"/>
    <w:rsid w:val="002C397F"/>
    <w:rsid w:val="002C4B66"/>
    <w:rsid w:val="002C4C2E"/>
    <w:rsid w:val="002C570A"/>
    <w:rsid w:val="002C6086"/>
    <w:rsid w:val="002C6296"/>
    <w:rsid w:val="002C6843"/>
    <w:rsid w:val="002C6855"/>
    <w:rsid w:val="002C7393"/>
    <w:rsid w:val="002D02DD"/>
    <w:rsid w:val="002D06B6"/>
    <w:rsid w:val="002D0C5D"/>
    <w:rsid w:val="002D1294"/>
    <w:rsid w:val="002D139A"/>
    <w:rsid w:val="002D2F24"/>
    <w:rsid w:val="002D4FB0"/>
    <w:rsid w:val="002D5CE1"/>
    <w:rsid w:val="002D5DCD"/>
    <w:rsid w:val="002D5F9B"/>
    <w:rsid w:val="002D6167"/>
    <w:rsid w:val="002D7094"/>
    <w:rsid w:val="002D746D"/>
    <w:rsid w:val="002D78F1"/>
    <w:rsid w:val="002E2400"/>
    <w:rsid w:val="002E2A19"/>
    <w:rsid w:val="002E35B6"/>
    <w:rsid w:val="002E3BE0"/>
    <w:rsid w:val="002E52FA"/>
    <w:rsid w:val="002E77E2"/>
    <w:rsid w:val="002EE0A3"/>
    <w:rsid w:val="002F204B"/>
    <w:rsid w:val="002F2D24"/>
    <w:rsid w:val="002F3D89"/>
    <w:rsid w:val="002F617E"/>
    <w:rsid w:val="002F66CE"/>
    <w:rsid w:val="002F6E0B"/>
    <w:rsid w:val="002F75D8"/>
    <w:rsid w:val="002F76B0"/>
    <w:rsid w:val="002F7E46"/>
    <w:rsid w:val="00305C3A"/>
    <w:rsid w:val="00307D86"/>
    <w:rsid w:val="00310812"/>
    <w:rsid w:val="0031174B"/>
    <w:rsid w:val="003119D4"/>
    <w:rsid w:val="00312D82"/>
    <w:rsid w:val="00313154"/>
    <w:rsid w:val="0031325A"/>
    <w:rsid w:val="00313659"/>
    <w:rsid w:val="00316662"/>
    <w:rsid w:val="0031695C"/>
    <w:rsid w:val="00317073"/>
    <w:rsid w:val="0032037B"/>
    <w:rsid w:val="003221BF"/>
    <w:rsid w:val="003228B3"/>
    <w:rsid w:val="00324D36"/>
    <w:rsid w:val="00325C86"/>
    <w:rsid w:val="00330882"/>
    <w:rsid w:val="00330FAD"/>
    <w:rsid w:val="003338E4"/>
    <w:rsid w:val="003342F4"/>
    <w:rsid w:val="00334FF6"/>
    <w:rsid w:val="00337370"/>
    <w:rsid w:val="0034324C"/>
    <w:rsid w:val="003453B4"/>
    <w:rsid w:val="0034563B"/>
    <w:rsid w:val="00345D03"/>
    <w:rsid w:val="00347236"/>
    <w:rsid w:val="0035000E"/>
    <w:rsid w:val="0035043A"/>
    <w:rsid w:val="0035168D"/>
    <w:rsid w:val="003543F7"/>
    <w:rsid w:val="0035532B"/>
    <w:rsid w:val="00357192"/>
    <w:rsid w:val="00357AC2"/>
    <w:rsid w:val="00357DF2"/>
    <w:rsid w:val="00360395"/>
    <w:rsid w:val="00360F7E"/>
    <w:rsid w:val="00360FC0"/>
    <w:rsid w:val="003612C6"/>
    <w:rsid w:val="003618CC"/>
    <w:rsid w:val="00363EF9"/>
    <w:rsid w:val="00366BA2"/>
    <w:rsid w:val="0037051A"/>
    <w:rsid w:val="00371F3A"/>
    <w:rsid w:val="00373808"/>
    <w:rsid w:val="00375F82"/>
    <w:rsid w:val="00377026"/>
    <w:rsid w:val="00377367"/>
    <w:rsid w:val="0037E4B9"/>
    <w:rsid w:val="0038017B"/>
    <w:rsid w:val="00382F66"/>
    <w:rsid w:val="00383ABE"/>
    <w:rsid w:val="003840A5"/>
    <w:rsid w:val="00387521"/>
    <w:rsid w:val="003904A5"/>
    <w:rsid w:val="0039127F"/>
    <w:rsid w:val="003914EF"/>
    <w:rsid w:val="0039305D"/>
    <w:rsid w:val="00395613"/>
    <w:rsid w:val="00395DB5"/>
    <w:rsid w:val="00397265"/>
    <w:rsid w:val="0039759B"/>
    <w:rsid w:val="003A1599"/>
    <w:rsid w:val="003A48B4"/>
    <w:rsid w:val="003A54AA"/>
    <w:rsid w:val="003A58FB"/>
    <w:rsid w:val="003A60BF"/>
    <w:rsid w:val="003A6D33"/>
    <w:rsid w:val="003B303F"/>
    <w:rsid w:val="003B3E43"/>
    <w:rsid w:val="003B3F5D"/>
    <w:rsid w:val="003B6257"/>
    <w:rsid w:val="003B6543"/>
    <w:rsid w:val="003B6BBC"/>
    <w:rsid w:val="003C07F4"/>
    <w:rsid w:val="003C080D"/>
    <w:rsid w:val="003C1630"/>
    <w:rsid w:val="003C3508"/>
    <w:rsid w:val="003C5C89"/>
    <w:rsid w:val="003C715F"/>
    <w:rsid w:val="003D1138"/>
    <w:rsid w:val="003D3A5B"/>
    <w:rsid w:val="003D4F3C"/>
    <w:rsid w:val="003D6F30"/>
    <w:rsid w:val="003D7773"/>
    <w:rsid w:val="003D7A67"/>
    <w:rsid w:val="003DF6F8"/>
    <w:rsid w:val="003E02A9"/>
    <w:rsid w:val="003E095C"/>
    <w:rsid w:val="003E55CA"/>
    <w:rsid w:val="003F318B"/>
    <w:rsid w:val="003F39BF"/>
    <w:rsid w:val="003F4BAD"/>
    <w:rsid w:val="003F5F07"/>
    <w:rsid w:val="004004F2"/>
    <w:rsid w:val="00402152"/>
    <w:rsid w:val="00402B54"/>
    <w:rsid w:val="004033C9"/>
    <w:rsid w:val="004041C9"/>
    <w:rsid w:val="00405348"/>
    <w:rsid w:val="0040B300"/>
    <w:rsid w:val="004103E2"/>
    <w:rsid w:val="0041150E"/>
    <w:rsid w:val="00411A00"/>
    <w:rsid w:val="004127A4"/>
    <w:rsid w:val="0041500B"/>
    <w:rsid w:val="004156D4"/>
    <w:rsid w:val="00417A53"/>
    <w:rsid w:val="00417A61"/>
    <w:rsid w:val="00420B30"/>
    <w:rsid w:val="00422809"/>
    <w:rsid w:val="00423EFF"/>
    <w:rsid w:val="004254A9"/>
    <w:rsid w:val="00425A50"/>
    <w:rsid w:val="00427702"/>
    <w:rsid w:val="0043008F"/>
    <w:rsid w:val="004308A5"/>
    <w:rsid w:val="0043112E"/>
    <w:rsid w:val="00435F51"/>
    <w:rsid w:val="00436069"/>
    <w:rsid w:val="00436161"/>
    <w:rsid w:val="00436237"/>
    <w:rsid w:val="00436E69"/>
    <w:rsid w:val="00441BBA"/>
    <w:rsid w:val="0044423A"/>
    <w:rsid w:val="0044642A"/>
    <w:rsid w:val="00447185"/>
    <w:rsid w:val="004505A8"/>
    <w:rsid w:val="00451695"/>
    <w:rsid w:val="004526CE"/>
    <w:rsid w:val="00453A43"/>
    <w:rsid w:val="00454C29"/>
    <w:rsid w:val="00463781"/>
    <w:rsid w:val="00467A10"/>
    <w:rsid w:val="00467EFD"/>
    <w:rsid w:val="00470FFC"/>
    <w:rsid w:val="004718F8"/>
    <w:rsid w:val="0047347D"/>
    <w:rsid w:val="00475C3D"/>
    <w:rsid w:val="004762DF"/>
    <w:rsid w:val="0047648E"/>
    <w:rsid w:val="00477B0F"/>
    <w:rsid w:val="00481927"/>
    <w:rsid w:val="004823E3"/>
    <w:rsid w:val="00482519"/>
    <w:rsid w:val="00482CE3"/>
    <w:rsid w:val="0048767B"/>
    <w:rsid w:val="0048AA3B"/>
    <w:rsid w:val="00490867"/>
    <w:rsid w:val="004914B9"/>
    <w:rsid w:val="00494746"/>
    <w:rsid w:val="004951A9"/>
    <w:rsid w:val="004A048A"/>
    <w:rsid w:val="004A10BD"/>
    <w:rsid w:val="004A2010"/>
    <w:rsid w:val="004A449F"/>
    <w:rsid w:val="004B14C9"/>
    <w:rsid w:val="004B3C0F"/>
    <w:rsid w:val="004B567D"/>
    <w:rsid w:val="004B595E"/>
    <w:rsid w:val="004B7B38"/>
    <w:rsid w:val="004C17CB"/>
    <w:rsid w:val="004C2F05"/>
    <w:rsid w:val="004C4352"/>
    <w:rsid w:val="004C5359"/>
    <w:rsid w:val="004C61D2"/>
    <w:rsid w:val="004C66EF"/>
    <w:rsid w:val="004D19D3"/>
    <w:rsid w:val="004D1AE6"/>
    <w:rsid w:val="004D1D16"/>
    <w:rsid w:val="004D33C7"/>
    <w:rsid w:val="004D41CF"/>
    <w:rsid w:val="004D6C1D"/>
    <w:rsid w:val="004D7212"/>
    <w:rsid w:val="004D75BF"/>
    <w:rsid w:val="004D75CF"/>
    <w:rsid w:val="004D97BD"/>
    <w:rsid w:val="004E0702"/>
    <w:rsid w:val="004E1C89"/>
    <w:rsid w:val="004E2E75"/>
    <w:rsid w:val="004E37D9"/>
    <w:rsid w:val="004E37EE"/>
    <w:rsid w:val="004E4EFB"/>
    <w:rsid w:val="004E58AE"/>
    <w:rsid w:val="004E726C"/>
    <w:rsid w:val="004E730A"/>
    <w:rsid w:val="004E7A61"/>
    <w:rsid w:val="004F0E98"/>
    <w:rsid w:val="004F153A"/>
    <w:rsid w:val="004F21AA"/>
    <w:rsid w:val="004F3873"/>
    <w:rsid w:val="004F4A88"/>
    <w:rsid w:val="004F6BA2"/>
    <w:rsid w:val="00501D1B"/>
    <w:rsid w:val="0050225F"/>
    <w:rsid w:val="00502305"/>
    <w:rsid w:val="00503597"/>
    <w:rsid w:val="005049B5"/>
    <w:rsid w:val="00506645"/>
    <w:rsid w:val="005107DB"/>
    <w:rsid w:val="005121A3"/>
    <w:rsid w:val="00513847"/>
    <w:rsid w:val="00515B6E"/>
    <w:rsid w:val="00517704"/>
    <w:rsid w:val="005188F1"/>
    <w:rsid w:val="00521F2E"/>
    <w:rsid w:val="00522018"/>
    <w:rsid w:val="00524715"/>
    <w:rsid w:val="00524989"/>
    <w:rsid w:val="00530023"/>
    <w:rsid w:val="00530253"/>
    <w:rsid w:val="00530D0A"/>
    <w:rsid w:val="0053386F"/>
    <w:rsid w:val="00533CAA"/>
    <w:rsid w:val="00533F78"/>
    <w:rsid w:val="00534747"/>
    <w:rsid w:val="00535D92"/>
    <w:rsid w:val="0053627F"/>
    <w:rsid w:val="00537A13"/>
    <w:rsid w:val="00537A6A"/>
    <w:rsid w:val="005418C9"/>
    <w:rsid w:val="00541CD7"/>
    <w:rsid w:val="005431B0"/>
    <w:rsid w:val="005433DA"/>
    <w:rsid w:val="0054357E"/>
    <w:rsid w:val="005447A6"/>
    <w:rsid w:val="00546179"/>
    <w:rsid w:val="00546F60"/>
    <w:rsid w:val="005473A5"/>
    <w:rsid w:val="00552736"/>
    <w:rsid w:val="00552C75"/>
    <w:rsid w:val="005550FC"/>
    <w:rsid w:val="00555E79"/>
    <w:rsid w:val="0055629F"/>
    <w:rsid w:val="0056152E"/>
    <w:rsid w:val="00561C9E"/>
    <w:rsid w:val="005633A1"/>
    <w:rsid w:val="00563450"/>
    <w:rsid w:val="00563C0E"/>
    <w:rsid w:val="005652B9"/>
    <w:rsid w:val="00565B4F"/>
    <w:rsid w:val="00566DB4"/>
    <w:rsid w:val="00567DDB"/>
    <w:rsid w:val="0057138D"/>
    <w:rsid w:val="00571789"/>
    <w:rsid w:val="00571F90"/>
    <w:rsid w:val="00573E60"/>
    <w:rsid w:val="00575BCF"/>
    <w:rsid w:val="00575FD3"/>
    <w:rsid w:val="00576B9C"/>
    <w:rsid w:val="00577781"/>
    <w:rsid w:val="00577C02"/>
    <w:rsid w:val="00580105"/>
    <w:rsid w:val="00583B86"/>
    <w:rsid w:val="00583D89"/>
    <w:rsid w:val="00585FEB"/>
    <w:rsid w:val="00587570"/>
    <w:rsid w:val="00587D7F"/>
    <w:rsid w:val="0059204B"/>
    <w:rsid w:val="0059224E"/>
    <w:rsid w:val="00593D9F"/>
    <w:rsid w:val="005942C7"/>
    <w:rsid w:val="00595B23"/>
    <w:rsid w:val="0059603F"/>
    <w:rsid w:val="0059663A"/>
    <w:rsid w:val="005974B9"/>
    <w:rsid w:val="005A18E2"/>
    <w:rsid w:val="005A1F1C"/>
    <w:rsid w:val="005A40C7"/>
    <w:rsid w:val="005A457F"/>
    <w:rsid w:val="005A4BD1"/>
    <w:rsid w:val="005A5711"/>
    <w:rsid w:val="005A6371"/>
    <w:rsid w:val="005A6B85"/>
    <w:rsid w:val="005A7273"/>
    <w:rsid w:val="005A7323"/>
    <w:rsid w:val="005B1080"/>
    <w:rsid w:val="005B11E9"/>
    <w:rsid w:val="005B21E5"/>
    <w:rsid w:val="005B6AE3"/>
    <w:rsid w:val="005B7356"/>
    <w:rsid w:val="005B7C90"/>
    <w:rsid w:val="005C0167"/>
    <w:rsid w:val="005C10FD"/>
    <w:rsid w:val="005C2100"/>
    <w:rsid w:val="005C23DA"/>
    <w:rsid w:val="005C35CD"/>
    <w:rsid w:val="005C723F"/>
    <w:rsid w:val="005C79BB"/>
    <w:rsid w:val="005D01B0"/>
    <w:rsid w:val="005D0F44"/>
    <w:rsid w:val="005D2D5B"/>
    <w:rsid w:val="005D5E63"/>
    <w:rsid w:val="005D6621"/>
    <w:rsid w:val="005E0B8C"/>
    <w:rsid w:val="005E104A"/>
    <w:rsid w:val="005E22BE"/>
    <w:rsid w:val="005E48AF"/>
    <w:rsid w:val="005E75E3"/>
    <w:rsid w:val="005E790D"/>
    <w:rsid w:val="005F1211"/>
    <w:rsid w:val="005F2D68"/>
    <w:rsid w:val="005F6188"/>
    <w:rsid w:val="005F6AD4"/>
    <w:rsid w:val="00601ABE"/>
    <w:rsid w:val="00602532"/>
    <w:rsid w:val="006043FF"/>
    <w:rsid w:val="006055AA"/>
    <w:rsid w:val="00605943"/>
    <w:rsid w:val="00605B3C"/>
    <w:rsid w:val="00611ACB"/>
    <w:rsid w:val="00611C1F"/>
    <w:rsid w:val="00612E46"/>
    <w:rsid w:val="006135F0"/>
    <w:rsid w:val="00613742"/>
    <w:rsid w:val="00614529"/>
    <w:rsid w:val="00614749"/>
    <w:rsid w:val="00614AAC"/>
    <w:rsid w:val="00614F5A"/>
    <w:rsid w:val="00615E3A"/>
    <w:rsid w:val="0061B38C"/>
    <w:rsid w:val="00620B02"/>
    <w:rsid w:val="00620C52"/>
    <w:rsid w:val="00621AB9"/>
    <w:rsid w:val="00622CF9"/>
    <w:rsid w:val="00624E1E"/>
    <w:rsid w:val="0062659F"/>
    <w:rsid w:val="00626CFD"/>
    <w:rsid w:val="00627089"/>
    <w:rsid w:val="00630C8D"/>
    <w:rsid w:val="00630D4C"/>
    <w:rsid w:val="00631707"/>
    <w:rsid w:val="00632DCE"/>
    <w:rsid w:val="00633AC1"/>
    <w:rsid w:val="006356A9"/>
    <w:rsid w:val="006368EC"/>
    <w:rsid w:val="00636DC1"/>
    <w:rsid w:val="006375ED"/>
    <w:rsid w:val="00637A8C"/>
    <w:rsid w:val="0063D5DC"/>
    <w:rsid w:val="0064280B"/>
    <w:rsid w:val="00644934"/>
    <w:rsid w:val="00645EF0"/>
    <w:rsid w:val="00650806"/>
    <w:rsid w:val="00651390"/>
    <w:rsid w:val="006528A0"/>
    <w:rsid w:val="00653C0D"/>
    <w:rsid w:val="00654857"/>
    <w:rsid w:val="00654F2A"/>
    <w:rsid w:val="006568A4"/>
    <w:rsid w:val="0066075C"/>
    <w:rsid w:val="00660A66"/>
    <w:rsid w:val="0066138C"/>
    <w:rsid w:val="0066232F"/>
    <w:rsid w:val="0066727D"/>
    <w:rsid w:val="006709F1"/>
    <w:rsid w:val="00670EB2"/>
    <w:rsid w:val="0067204A"/>
    <w:rsid w:val="00673587"/>
    <w:rsid w:val="00674608"/>
    <w:rsid w:val="00674C7B"/>
    <w:rsid w:val="0067E271"/>
    <w:rsid w:val="006822ED"/>
    <w:rsid w:val="006824B4"/>
    <w:rsid w:val="00684FE5"/>
    <w:rsid w:val="0069341B"/>
    <w:rsid w:val="0069363E"/>
    <w:rsid w:val="00695331"/>
    <w:rsid w:val="00695E1A"/>
    <w:rsid w:val="006967C1"/>
    <w:rsid w:val="00696E39"/>
    <w:rsid w:val="00696E63"/>
    <w:rsid w:val="006A0BCE"/>
    <w:rsid w:val="006A0BF1"/>
    <w:rsid w:val="006A1B7C"/>
    <w:rsid w:val="006A3B3F"/>
    <w:rsid w:val="006A406D"/>
    <w:rsid w:val="006A43FB"/>
    <w:rsid w:val="006A440C"/>
    <w:rsid w:val="006A5097"/>
    <w:rsid w:val="006B0609"/>
    <w:rsid w:val="006B20DD"/>
    <w:rsid w:val="006B24A5"/>
    <w:rsid w:val="006B360D"/>
    <w:rsid w:val="006B511A"/>
    <w:rsid w:val="006B6FAA"/>
    <w:rsid w:val="006C1764"/>
    <w:rsid w:val="006C3A16"/>
    <w:rsid w:val="006C4BC9"/>
    <w:rsid w:val="006C5E36"/>
    <w:rsid w:val="006C6154"/>
    <w:rsid w:val="006C7B8F"/>
    <w:rsid w:val="006D1A28"/>
    <w:rsid w:val="006D57AB"/>
    <w:rsid w:val="006D5E8B"/>
    <w:rsid w:val="006D72CE"/>
    <w:rsid w:val="006E1497"/>
    <w:rsid w:val="006E286A"/>
    <w:rsid w:val="006E2A1C"/>
    <w:rsid w:val="006E2B65"/>
    <w:rsid w:val="006E3840"/>
    <w:rsid w:val="006E3B3C"/>
    <w:rsid w:val="006E4A4E"/>
    <w:rsid w:val="006E74BC"/>
    <w:rsid w:val="006F0FAB"/>
    <w:rsid w:val="006F1EA8"/>
    <w:rsid w:val="006F1EFC"/>
    <w:rsid w:val="00700351"/>
    <w:rsid w:val="00703C4B"/>
    <w:rsid w:val="00704A9D"/>
    <w:rsid w:val="00705808"/>
    <w:rsid w:val="00706C14"/>
    <w:rsid w:val="00706C5E"/>
    <w:rsid w:val="00707638"/>
    <w:rsid w:val="00707FA3"/>
    <w:rsid w:val="0071030B"/>
    <w:rsid w:val="0071186B"/>
    <w:rsid w:val="00714E1B"/>
    <w:rsid w:val="007152DE"/>
    <w:rsid w:val="0071594F"/>
    <w:rsid w:val="00716586"/>
    <w:rsid w:val="00717942"/>
    <w:rsid w:val="00720793"/>
    <w:rsid w:val="00721848"/>
    <w:rsid w:val="00721DEE"/>
    <w:rsid w:val="0072251A"/>
    <w:rsid w:val="0072313C"/>
    <w:rsid w:val="00723252"/>
    <w:rsid w:val="0072613C"/>
    <w:rsid w:val="0072765E"/>
    <w:rsid w:val="0072770F"/>
    <w:rsid w:val="00732B10"/>
    <w:rsid w:val="0073322E"/>
    <w:rsid w:val="00735675"/>
    <w:rsid w:val="007359DF"/>
    <w:rsid w:val="007470A6"/>
    <w:rsid w:val="00747CF1"/>
    <w:rsid w:val="00747E72"/>
    <w:rsid w:val="007531F7"/>
    <w:rsid w:val="00753B16"/>
    <w:rsid w:val="0075466A"/>
    <w:rsid w:val="00755814"/>
    <w:rsid w:val="007566D3"/>
    <w:rsid w:val="00756C0F"/>
    <w:rsid w:val="00760FF5"/>
    <w:rsid w:val="00762A60"/>
    <w:rsid w:val="007632F7"/>
    <w:rsid w:val="007639FF"/>
    <w:rsid w:val="00763B5D"/>
    <w:rsid w:val="00770650"/>
    <w:rsid w:val="00770BA6"/>
    <w:rsid w:val="00771691"/>
    <w:rsid w:val="00771844"/>
    <w:rsid w:val="00772132"/>
    <w:rsid w:val="00775080"/>
    <w:rsid w:val="0077554A"/>
    <w:rsid w:val="007775D4"/>
    <w:rsid w:val="0078085D"/>
    <w:rsid w:val="00781908"/>
    <w:rsid w:val="00781A3E"/>
    <w:rsid w:val="00783708"/>
    <w:rsid w:val="0078653C"/>
    <w:rsid w:val="00790714"/>
    <w:rsid w:val="00793E0E"/>
    <w:rsid w:val="00793FBF"/>
    <w:rsid w:val="00794DF0"/>
    <w:rsid w:val="0079508B"/>
    <w:rsid w:val="007959A9"/>
    <w:rsid w:val="00796629"/>
    <w:rsid w:val="00796998"/>
    <w:rsid w:val="007A092F"/>
    <w:rsid w:val="007A1650"/>
    <w:rsid w:val="007A20DC"/>
    <w:rsid w:val="007A221D"/>
    <w:rsid w:val="007A41D2"/>
    <w:rsid w:val="007A4636"/>
    <w:rsid w:val="007A514A"/>
    <w:rsid w:val="007A6036"/>
    <w:rsid w:val="007A6B53"/>
    <w:rsid w:val="007A767E"/>
    <w:rsid w:val="007A77EC"/>
    <w:rsid w:val="007B00FA"/>
    <w:rsid w:val="007B0378"/>
    <w:rsid w:val="007B1F20"/>
    <w:rsid w:val="007B1F67"/>
    <w:rsid w:val="007B3CF0"/>
    <w:rsid w:val="007B5D48"/>
    <w:rsid w:val="007C1AEA"/>
    <w:rsid w:val="007C321A"/>
    <w:rsid w:val="007C65E1"/>
    <w:rsid w:val="007C7467"/>
    <w:rsid w:val="007CB4D7"/>
    <w:rsid w:val="007D0214"/>
    <w:rsid w:val="007D0E85"/>
    <w:rsid w:val="007D1102"/>
    <w:rsid w:val="007D1690"/>
    <w:rsid w:val="007D29A2"/>
    <w:rsid w:val="007D3D08"/>
    <w:rsid w:val="007D5491"/>
    <w:rsid w:val="007D5959"/>
    <w:rsid w:val="007D71C4"/>
    <w:rsid w:val="007E0DAB"/>
    <w:rsid w:val="007E1D3D"/>
    <w:rsid w:val="007E3458"/>
    <w:rsid w:val="007E42E4"/>
    <w:rsid w:val="007E4653"/>
    <w:rsid w:val="007E4DD4"/>
    <w:rsid w:val="007E508C"/>
    <w:rsid w:val="007E68B5"/>
    <w:rsid w:val="007E7C44"/>
    <w:rsid w:val="007E7C52"/>
    <w:rsid w:val="007F0DBB"/>
    <w:rsid w:val="007F1027"/>
    <w:rsid w:val="007F2B06"/>
    <w:rsid w:val="007F3689"/>
    <w:rsid w:val="007F3BCA"/>
    <w:rsid w:val="007F5769"/>
    <w:rsid w:val="007F6093"/>
    <w:rsid w:val="007F6CA2"/>
    <w:rsid w:val="007F7918"/>
    <w:rsid w:val="008006DD"/>
    <w:rsid w:val="008011D3"/>
    <w:rsid w:val="00802D21"/>
    <w:rsid w:val="00803292"/>
    <w:rsid w:val="0080598A"/>
    <w:rsid w:val="008068B8"/>
    <w:rsid w:val="00810C01"/>
    <w:rsid w:val="00812354"/>
    <w:rsid w:val="0081261B"/>
    <w:rsid w:val="008127F8"/>
    <w:rsid w:val="00813C50"/>
    <w:rsid w:val="00815F6D"/>
    <w:rsid w:val="0081607E"/>
    <w:rsid w:val="008171E2"/>
    <w:rsid w:val="008205E4"/>
    <w:rsid w:val="00820967"/>
    <w:rsid w:val="0082096D"/>
    <w:rsid w:val="0082104E"/>
    <w:rsid w:val="00821BF9"/>
    <w:rsid w:val="008220DB"/>
    <w:rsid w:val="00824CC4"/>
    <w:rsid w:val="00832B48"/>
    <w:rsid w:val="00832CE7"/>
    <w:rsid w:val="00832DF8"/>
    <w:rsid w:val="0083391E"/>
    <w:rsid w:val="00833BA7"/>
    <w:rsid w:val="00834EB7"/>
    <w:rsid w:val="00838396"/>
    <w:rsid w:val="0084166B"/>
    <w:rsid w:val="008424EB"/>
    <w:rsid w:val="00845331"/>
    <w:rsid w:val="008549A9"/>
    <w:rsid w:val="00854F08"/>
    <w:rsid w:val="00854F9E"/>
    <w:rsid w:val="0085531C"/>
    <w:rsid w:val="00855532"/>
    <w:rsid w:val="00855871"/>
    <w:rsid w:val="008614BD"/>
    <w:rsid w:val="00861A6B"/>
    <w:rsid w:val="00861F75"/>
    <w:rsid w:val="008626AA"/>
    <w:rsid w:val="00862E0E"/>
    <w:rsid w:val="00864A66"/>
    <w:rsid w:val="00865A53"/>
    <w:rsid w:val="008706FE"/>
    <w:rsid w:val="00870C4E"/>
    <w:rsid w:val="00870E95"/>
    <w:rsid w:val="00870EE5"/>
    <w:rsid w:val="00871621"/>
    <w:rsid w:val="00872A13"/>
    <w:rsid w:val="0087341F"/>
    <w:rsid w:val="008741CE"/>
    <w:rsid w:val="0087486B"/>
    <w:rsid w:val="00875468"/>
    <w:rsid w:val="00876DBF"/>
    <w:rsid w:val="00877DF6"/>
    <w:rsid w:val="00882E75"/>
    <w:rsid w:val="00883A7B"/>
    <w:rsid w:val="0088796B"/>
    <w:rsid w:val="00887B07"/>
    <w:rsid w:val="008908E0"/>
    <w:rsid w:val="00892156"/>
    <w:rsid w:val="008921B2"/>
    <w:rsid w:val="00892C01"/>
    <w:rsid w:val="0089321E"/>
    <w:rsid w:val="00893A40"/>
    <w:rsid w:val="008944BA"/>
    <w:rsid w:val="00894775"/>
    <w:rsid w:val="00894E5F"/>
    <w:rsid w:val="008954ED"/>
    <w:rsid w:val="00895A56"/>
    <w:rsid w:val="00895AB0"/>
    <w:rsid w:val="00896224"/>
    <w:rsid w:val="00896656"/>
    <w:rsid w:val="008975BD"/>
    <w:rsid w:val="00897AE9"/>
    <w:rsid w:val="008A02DF"/>
    <w:rsid w:val="008A18D8"/>
    <w:rsid w:val="008A357F"/>
    <w:rsid w:val="008A6C83"/>
    <w:rsid w:val="008A7A45"/>
    <w:rsid w:val="008B053B"/>
    <w:rsid w:val="008B1105"/>
    <w:rsid w:val="008B1713"/>
    <w:rsid w:val="008B2C1D"/>
    <w:rsid w:val="008B2F1E"/>
    <w:rsid w:val="008B2FF6"/>
    <w:rsid w:val="008B380C"/>
    <w:rsid w:val="008B5AD4"/>
    <w:rsid w:val="008B6955"/>
    <w:rsid w:val="008B6DBC"/>
    <w:rsid w:val="008B7071"/>
    <w:rsid w:val="008C018F"/>
    <w:rsid w:val="008C0234"/>
    <w:rsid w:val="008C0553"/>
    <w:rsid w:val="008C0B4D"/>
    <w:rsid w:val="008C0EEC"/>
    <w:rsid w:val="008C1B5D"/>
    <w:rsid w:val="008C27E3"/>
    <w:rsid w:val="008C34A8"/>
    <w:rsid w:val="008C47E6"/>
    <w:rsid w:val="008C5DE1"/>
    <w:rsid w:val="008C7380"/>
    <w:rsid w:val="008C783C"/>
    <w:rsid w:val="008D1CF9"/>
    <w:rsid w:val="008D2C56"/>
    <w:rsid w:val="008D35F0"/>
    <w:rsid w:val="008D3737"/>
    <w:rsid w:val="008D4B2B"/>
    <w:rsid w:val="008D5500"/>
    <w:rsid w:val="008D621F"/>
    <w:rsid w:val="008E0216"/>
    <w:rsid w:val="008E0651"/>
    <w:rsid w:val="008E14C4"/>
    <w:rsid w:val="008E32B1"/>
    <w:rsid w:val="008E38BE"/>
    <w:rsid w:val="008E538F"/>
    <w:rsid w:val="008E5453"/>
    <w:rsid w:val="008E56EE"/>
    <w:rsid w:val="008E6504"/>
    <w:rsid w:val="008E72FB"/>
    <w:rsid w:val="008E753A"/>
    <w:rsid w:val="008F05A1"/>
    <w:rsid w:val="008F0DEE"/>
    <w:rsid w:val="008F2B69"/>
    <w:rsid w:val="008F2E86"/>
    <w:rsid w:val="008F3A44"/>
    <w:rsid w:val="008F4DE6"/>
    <w:rsid w:val="008F5DC1"/>
    <w:rsid w:val="008F6827"/>
    <w:rsid w:val="008F7863"/>
    <w:rsid w:val="008F8B91"/>
    <w:rsid w:val="009016CB"/>
    <w:rsid w:val="00902136"/>
    <w:rsid w:val="0090271A"/>
    <w:rsid w:val="009031F6"/>
    <w:rsid w:val="009046BB"/>
    <w:rsid w:val="00905817"/>
    <w:rsid w:val="009058EB"/>
    <w:rsid w:val="00905CF0"/>
    <w:rsid w:val="00906CE2"/>
    <w:rsid w:val="0091079C"/>
    <w:rsid w:val="00915645"/>
    <w:rsid w:val="0091636A"/>
    <w:rsid w:val="00916AAB"/>
    <w:rsid w:val="00920B5A"/>
    <w:rsid w:val="009228EC"/>
    <w:rsid w:val="00922B2E"/>
    <w:rsid w:val="00922F76"/>
    <w:rsid w:val="009230CB"/>
    <w:rsid w:val="00924C48"/>
    <w:rsid w:val="00926FE4"/>
    <w:rsid w:val="00927940"/>
    <w:rsid w:val="00930122"/>
    <w:rsid w:val="00930950"/>
    <w:rsid w:val="00931313"/>
    <w:rsid w:val="0093259B"/>
    <w:rsid w:val="00933965"/>
    <w:rsid w:val="00933EF0"/>
    <w:rsid w:val="00934FFE"/>
    <w:rsid w:val="00935365"/>
    <w:rsid w:val="00935394"/>
    <w:rsid w:val="0093547E"/>
    <w:rsid w:val="00937D68"/>
    <w:rsid w:val="0094325A"/>
    <w:rsid w:val="00945DD4"/>
    <w:rsid w:val="00947312"/>
    <w:rsid w:val="00947F81"/>
    <w:rsid w:val="0094C6CF"/>
    <w:rsid w:val="00950987"/>
    <w:rsid w:val="00951787"/>
    <w:rsid w:val="009518A0"/>
    <w:rsid w:val="00952176"/>
    <w:rsid w:val="0095269B"/>
    <w:rsid w:val="00953697"/>
    <w:rsid w:val="00953B34"/>
    <w:rsid w:val="00955675"/>
    <w:rsid w:val="009572AE"/>
    <w:rsid w:val="0095B014"/>
    <w:rsid w:val="00960380"/>
    <w:rsid w:val="00960D58"/>
    <w:rsid w:val="009626DC"/>
    <w:rsid w:val="0096452A"/>
    <w:rsid w:val="00965C4D"/>
    <w:rsid w:val="00972001"/>
    <w:rsid w:val="0097212D"/>
    <w:rsid w:val="00972B5F"/>
    <w:rsid w:val="00972F60"/>
    <w:rsid w:val="00973312"/>
    <w:rsid w:val="00974423"/>
    <w:rsid w:val="009745C4"/>
    <w:rsid w:val="00974B20"/>
    <w:rsid w:val="009759AB"/>
    <w:rsid w:val="009809E5"/>
    <w:rsid w:val="00981306"/>
    <w:rsid w:val="009830D6"/>
    <w:rsid w:val="009842E3"/>
    <w:rsid w:val="00985DD4"/>
    <w:rsid w:val="009868BE"/>
    <w:rsid w:val="0098FD4F"/>
    <w:rsid w:val="0099064E"/>
    <w:rsid w:val="00991DF6"/>
    <w:rsid w:val="00992B10"/>
    <w:rsid w:val="00994979"/>
    <w:rsid w:val="00994D8F"/>
    <w:rsid w:val="00995358"/>
    <w:rsid w:val="0099710E"/>
    <w:rsid w:val="0099779A"/>
    <w:rsid w:val="009978A2"/>
    <w:rsid w:val="009A19B3"/>
    <w:rsid w:val="009A20C2"/>
    <w:rsid w:val="009A20ED"/>
    <w:rsid w:val="009A4203"/>
    <w:rsid w:val="009A4235"/>
    <w:rsid w:val="009A5F2A"/>
    <w:rsid w:val="009A6CC7"/>
    <w:rsid w:val="009A7973"/>
    <w:rsid w:val="009B0301"/>
    <w:rsid w:val="009B0604"/>
    <w:rsid w:val="009B1EAE"/>
    <w:rsid w:val="009B2A2D"/>
    <w:rsid w:val="009B329E"/>
    <w:rsid w:val="009B413C"/>
    <w:rsid w:val="009B69A1"/>
    <w:rsid w:val="009C0181"/>
    <w:rsid w:val="009C0687"/>
    <w:rsid w:val="009C0935"/>
    <w:rsid w:val="009C172C"/>
    <w:rsid w:val="009C1CFD"/>
    <w:rsid w:val="009C5DED"/>
    <w:rsid w:val="009C79D2"/>
    <w:rsid w:val="009CBD06"/>
    <w:rsid w:val="009D061C"/>
    <w:rsid w:val="009D2427"/>
    <w:rsid w:val="009D293F"/>
    <w:rsid w:val="009D3766"/>
    <w:rsid w:val="009D5449"/>
    <w:rsid w:val="009D5689"/>
    <w:rsid w:val="009D6104"/>
    <w:rsid w:val="009D6888"/>
    <w:rsid w:val="009E13E2"/>
    <w:rsid w:val="009E3BD6"/>
    <w:rsid w:val="009E5F63"/>
    <w:rsid w:val="009E6DFB"/>
    <w:rsid w:val="009E7374"/>
    <w:rsid w:val="009E778B"/>
    <w:rsid w:val="009F411E"/>
    <w:rsid w:val="009F4F1B"/>
    <w:rsid w:val="009F5372"/>
    <w:rsid w:val="009F591C"/>
    <w:rsid w:val="009F5966"/>
    <w:rsid w:val="009F5B6F"/>
    <w:rsid w:val="009F60A9"/>
    <w:rsid w:val="00A0128A"/>
    <w:rsid w:val="00A03B59"/>
    <w:rsid w:val="00A04051"/>
    <w:rsid w:val="00A04B41"/>
    <w:rsid w:val="00A07F24"/>
    <w:rsid w:val="00A1151E"/>
    <w:rsid w:val="00A11DB7"/>
    <w:rsid w:val="00A12C21"/>
    <w:rsid w:val="00A12EC8"/>
    <w:rsid w:val="00A13C63"/>
    <w:rsid w:val="00A145F2"/>
    <w:rsid w:val="00A20EE7"/>
    <w:rsid w:val="00A212CE"/>
    <w:rsid w:val="00A21B18"/>
    <w:rsid w:val="00A22194"/>
    <w:rsid w:val="00A22DC9"/>
    <w:rsid w:val="00A25F1E"/>
    <w:rsid w:val="00A2773A"/>
    <w:rsid w:val="00A2788F"/>
    <w:rsid w:val="00A31589"/>
    <w:rsid w:val="00A32AB2"/>
    <w:rsid w:val="00A33309"/>
    <w:rsid w:val="00A33351"/>
    <w:rsid w:val="00A33DDA"/>
    <w:rsid w:val="00A3452C"/>
    <w:rsid w:val="00A35182"/>
    <w:rsid w:val="00A35E69"/>
    <w:rsid w:val="00A3792B"/>
    <w:rsid w:val="00A402E2"/>
    <w:rsid w:val="00A4266A"/>
    <w:rsid w:val="00A427C0"/>
    <w:rsid w:val="00A42878"/>
    <w:rsid w:val="00A43059"/>
    <w:rsid w:val="00A43A74"/>
    <w:rsid w:val="00A44AA3"/>
    <w:rsid w:val="00A44B50"/>
    <w:rsid w:val="00A44FFF"/>
    <w:rsid w:val="00A45D20"/>
    <w:rsid w:val="00A462A1"/>
    <w:rsid w:val="00A4694D"/>
    <w:rsid w:val="00A46C64"/>
    <w:rsid w:val="00A50652"/>
    <w:rsid w:val="00A51D0E"/>
    <w:rsid w:val="00A524B8"/>
    <w:rsid w:val="00A533D3"/>
    <w:rsid w:val="00A533F1"/>
    <w:rsid w:val="00A54DA4"/>
    <w:rsid w:val="00A55688"/>
    <w:rsid w:val="00A571A1"/>
    <w:rsid w:val="00A57F85"/>
    <w:rsid w:val="00A605ED"/>
    <w:rsid w:val="00A60645"/>
    <w:rsid w:val="00A61753"/>
    <w:rsid w:val="00A63275"/>
    <w:rsid w:val="00A63849"/>
    <w:rsid w:val="00A638F2"/>
    <w:rsid w:val="00A663DF"/>
    <w:rsid w:val="00A66850"/>
    <w:rsid w:val="00A715D8"/>
    <w:rsid w:val="00A71909"/>
    <w:rsid w:val="00A71EB7"/>
    <w:rsid w:val="00A774D7"/>
    <w:rsid w:val="00A77CC5"/>
    <w:rsid w:val="00A84352"/>
    <w:rsid w:val="00A90647"/>
    <w:rsid w:val="00A90662"/>
    <w:rsid w:val="00A9081A"/>
    <w:rsid w:val="00A909F3"/>
    <w:rsid w:val="00A911CA"/>
    <w:rsid w:val="00A91E16"/>
    <w:rsid w:val="00A9529D"/>
    <w:rsid w:val="00A9589D"/>
    <w:rsid w:val="00A95E7B"/>
    <w:rsid w:val="00A9631F"/>
    <w:rsid w:val="00AA0D85"/>
    <w:rsid w:val="00AA0E66"/>
    <w:rsid w:val="00AA1051"/>
    <w:rsid w:val="00AA4C5F"/>
    <w:rsid w:val="00AB12D0"/>
    <w:rsid w:val="00AB148F"/>
    <w:rsid w:val="00AB1C41"/>
    <w:rsid w:val="00AB2A05"/>
    <w:rsid w:val="00AB4593"/>
    <w:rsid w:val="00AB473D"/>
    <w:rsid w:val="00AB48EB"/>
    <w:rsid w:val="00AB534D"/>
    <w:rsid w:val="00AB58E7"/>
    <w:rsid w:val="00AB5D5D"/>
    <w:rsid w:val="00AB671E"/>
    <w:rsid w:val="00AB6AD1"/>
    <w:rsid w:val="00AC126D"/>
    <w:rsid w:val="00AC1CB6"/>
    <w:rsid w:val="00AC4D28"/>
    <w:rsid w:val="00AD0B2C"/>
    <w:rsid w:val="00AD264D"/>
    <w:rsid w:val="00AD2830"/>
    <w:rsid w:val="00AD29D3"/>
    <w:rsid w:val="00AD3DC4"/>
    <w:rsid w:val="00AD474F"/>
    <w:rsid w:val="00AD4D48"/>
    <w:rsid w:val="00AD55F8"/>
    <w:rsid w:val="00AD5D0D"/>
    <w:rsid w:val="00AD62D0"/>
    <w:rsid w:val="00AD6E52"/>
    <w:rsid w:val="00AE22D7"/>
    <w:rsid w:val="00AE317D"/>
    <w:rsid w:val="00AE35AC"/>
    <w:rsid w:val="00AE3A53"/>
    <w:rsid w:val="00AE5474"/>
    <w:rsid w:val="00AE619D"/>
    <w:rsid w:val="00AE64F7"/>
    <w:rsid w:val="00AF09E0"/>
    <w:rsid w:val="00AF0C49"/>
    <w:rsid w:val="00AF10A4"/>
    <w:rsid w:val="00AF126D"/>
    <w:rsid w:val="00AF600F"/>
    <w:rsid w:val="00AFB4EC"/>
    <w:rsid w:val="00B001CF"/>
    <w:rsid w:val="00B00BCB"/>
    <w:rsid w:val="00B05180"/>
    <w:rsid w:val="00B067CF"/>
    <w:rsid w:val="00B07E78"/>
    <w:rsid w:val="00B131E1"/>
    <w:rsid w:val="00B16DA0"/>
    <w:rsid w:val="00B16F3D"/>
    <w:rsid w:val="00B173A5"/>
    <w:rsid w:val="00B1778F"/>
    <w:rsid w:val="00B179C3"/>
    <w:rsid w:val="00B20795"/>
    <w:rsid w:val="00B21222"/>
    <w:rsid w:val="00B212F9"/>
    <w:rsid w:val="00B21AF1"/>
    <w:rsid w:val="00B21DA3"/>
    <w:rsid w:val="00B2307C"/>
    <w:rsid w:val="00B24A91"/>
    <w:rsid w:val="00B24E61"/>
    <w:rsid w:val="00B25081"/>
    <w:rsid w:val="00B265D9"/>
    <w:rsid w:val="00B3010A"/>
    <w:rsid w:val="00B304C7"/>
    <w:rsid w:val="00B31664"/>
    <w:rsid w:val="00B31B85"/>
    <w:rsid w:val="00B32CCC"/>
    <w:rsid w:val="00B3322E"/>
    <w:rsid w:val="00B342A6"/>
    <w:rsid w:val="00B3511A"/>
    <w:rsid w:val="00B35B60"/>
    <w:rsid w:val="00B365F0"/>
    <w:rsid w:val="00B37575"/>
    <w:rsid w:val="00B375FB"/>
    <w:rsid w:val="00B41B0E"/>
    <w:rsid w:val="00B43222"/>
    <w:rsid w:val="00B437B4"/>
    <w:rsid w:val="00B43EB4"/>
    <w:rsid w:val="00B46549"/>
    <w:rsid w:val="00B468A3"/>
    <w:rsid w:val="00B47B0B"/>
    <w:rsid w:val="00B5129A"/>
    <w:rsid w:val="00B52715"/>
    <w:rsid w:val="00B538F0"/>
    <w:rsid w:val="00B552A2"/>
    <w:rsid w:val="00B56323"/>
    <w:rsid w:val="00B564AC"/>
    <w:rsid w:val="00B64B94"/>
    <w:rsid w:val="00B64CCF"/>
    <w:rsid w:val="00B65014"/>
    <w:rsid w:val="00B6655F"/>
    <w:rsid w:val="00B6703A"/>
    <w:rsid w:val="00B707A0"/>
    <w:rsid w:val="00B716C5"/>
    <w:rsid w:val="00B72463"/>
    <w:rsid w:val="00B80256"/>
    <w:rsid w:val="00B80AED"/>
    <w:rsid w:val="00B846CC"/>
    <w:rsid w:val="00B8577D"/>
    <w:rsid w:val="00B86C58"/>
    <w:rsid w:val="00B86E83"/>
    <w:rsid w:val="00B86EF8"/>
    <w:rsid w:val="00B87B98"/>
    <w:rsid w:val="00B87BA6"/>
    <w:rsid w:val="00B90D2C"/>
    <w:rsid w:val="00B933CC"/>
    <w:rsid w:val="00B943CA"/>
    <w:rsid w:val="00B9506D"/>
    <w:rsid w:val="00BA0A1C"/>
    <w:rsid w:val="00BA2FBA"/>
    <w:rsid w:val="00BA39CD"/>
    <w:rsid w:val="00BA41F7"/>
    <w:rsid w:val="00BA632C"/>
    <w:rsid w:val="00BA6703"/>
    <w:rsid w:val="00BA78E8"/>
    <w:rsid w:val="00BB0940"/>
    <w:rsid w:val="00BB1262"/>
    <w:rsid w:val="00BB1B7B"/>
    <w:rsid w:val="00BB34D0"/>
    <w:rsid w:val="00BB38FF"/>
    <w:rsid w:val="00BB5E85"/>
    <w:rsid w:val="00BB6366"/>
    <w:rsid w:val="00BB78A4"/>
    <w:rsid w:val="00BC113C"/>
    <w:rsid w:val="00BC194F"/>
    <w:rsid w:val="00BC3428"/>
    <w:rsid w:val="00BC47BB"/>
    <w:rsid w:val="00BC5578"/>
    <w:rsid w:val="00BC5B22"/>
    <w:rsid w:val="00BD01A9"/>
    <w:rsid w:val="00BD1A87"/>
    <w:rsid w:val="00BD202A"/>
    <w:rsid w:val="00BD38D8"/>
    <w:rsid w:val="00BE00D2"/>
    <w:rsid w:val="00BE051B"/>
    <w:rsid w:val="00BE38A7"/>
    <w:rsid w:val="00BE49A8"/>
    <w:rsid w:val="00BE4F81"/>
    <w:rsid w:val="00BE6758"/>
    <w:rsid w:val="00BF017B"/>
    <w:rsid w:val="00BF2838"/>
    <w:rsid w:val="00BF45D6"/>
    <w:rsid w:val="00BF6BC7"/>
    <w:rsid w:val="00C00D9B"/>
    <w:rsid w:val="00C01967"/>
    <w:rsid w:val="00C02DC8"/>
    <w:rsid w:val="00C04AA2"/>
    <w:rsid w:val="00C05965"/>
    <w:rsid w:val="00C0775F"/>
    <w:rsid w:val="00C0C93C"/>
    <w:rsid w:val="00C11E82"/>
    <w:rsid w:val="00C122AB"/>
    <w:rsid w:val="00C15E9C"/>
    <w:rsid w:val="00C163A1"/>
    <w:rsid w:val="00C2044A"/>
    <w:rsid w:val="00C20C00"/>
    <w:rsid w:val="00C218C6"/>
    <w:rsid w:val="00C226A4"/>
    <w:rsid w:val="00C239A0"/>
    <w:rsid w:val="00C2502B"/>
    <w:rsid w:val="00C250D4"/>
    <w:rsid w:val="00C26B59"/>
    <w:rsid w:val="00C27026"/>
    <w:rsid w:val="00C2F35A"/>
    <w:rsid w:val="00C3045C"/>
    <w:rsid w:val="00C309E5"/>
    <w:rsid w:val="00C31A5A"/>
    <w:rsid w:val="00C36584"/>
    <w:rsid w:val="00C36D81"/>
    <w:rsid w:val="00C36EA3"/>
    <w:rsid w:val="00C37142"/>
    <w:rsid w:val="00C411FB"/>
    <w:rsid w:val="00C42AE7"/>
    <w:rsid w:val="00C42E5B"/>
    <w:rsid w:val="00C462DB"/>
    <w:rsid w:val="00C46DF0"/>
    <w:rsid w:val="00C50F66"/>
    <w:rsid w:val="00C5123F"/>
    <w:rsid w:val="00C53264"/>
    <w:rsid w:val="00C53F82"/>
    <w:rsid w:val="00C53F96"/>
    <w:rsid w:val="00C5581E"/>
    <w:rsid w:val="00C60772"/>
    <w:rsid w:val="00C60F7D"/>
    <w:rsid w:val="00C62516"/>
    <w:rsid w:val="00C63E8C"/>
    <w:rsid w:val="00C65940"/>
    <w:rsid w:val="00C666C8"/>
    <w:rsid w:val="00C66D89"/>
    <w:rsid w:val="00C67051"/>
    <w:rsid w:val="00C674F6"/>
    <w:rsid w:val="00C67E2A"/>
    <w:rsid w:val="00C700C8"/>
    <w:rsid w:val="00C72AB9"/>
    <w:rsid w:val="00C74313"/>
    <w:rsid w:val="00C754CC"/>
    <w:rsid w:val="00C812CF"/>
    <w:rsid w:val="00C81B9A"/>
    <w:rsid w:val="00C82473"/>
    <w:rsid w:val="00C828B2"/>
    <w:rsid w:val="00C8368F"/>
    <w:rsid w:val="00C84302"/>
    <w:rsid w:val="00C84627"/>
    <w:rsid w:val="00C85B5B"/>
    <w:rsid w:val="00C85E32"/>
    <w:rsid w:val="00C862E2"/>
    <w:rsid w:val="00C86E0B"/>
    <w:rsid w:val="00C8715C"/>
    <w:rsid w:val="00C90AF1"/>
    <w:rsid w:val="00C91511"/>
    <w:rsid w:val="00C92FBA"/>
    <w:rsid w:val="00C93875"/>
    <w:rsid w:val="00C94839"/>
    <w:rsid w:val="00C95F8E"/>
    <w:rsid w:val="00C97938"/>
    <w:rsid w:val="00CA1D7E"/>
    <w:rsid w:val="00CA2000"/>
    <w:rsid w:val="00CA22E3"/>
    <w:rsid w:val="00CA4001"/>
    <w:rsid w:val="00CA5768"/>
    <w:rsid w:val="00CA6246"/>
    <w:rsid w:val="00CA6F10"/>
    <w:rsid w:val="00CB0C33"/>
    <w:rsid w:val="00CB0DDD"/>
    <w:rsid w:val="00CB1C0F"/>
    <w:rsid w:val="00CB2896"/>
    <w:rsid w:val="00CB3EB2"/>
    <w:rsid w:val="00CB6B6A"/>
    <w:rsid w:val="00CB6F77"/>
    <w:rsid w:val="00CB7AFE"/>
    <w:rsid w:val="00CB7F76"/>
    <w:rsid w:val="00CC0AC3"/>
    <w:rsid w:val="00CC2FB9"/>
    <w:rsid w:val="00CC3248"/>
    <w:rsid w:val="00CC3992"/>
    <w:rsid w:val="00CC63EE"/>
    <w:rsid w:val="00CC6A0E"/>
    <w:rsid w:val="00CC6D71"/>
    <w:rsid w:val="00CC791A"/>
    <w:rsid w:val="00CD092A"/>
    <w:rsid w:val="00CD2D66"/>
    <w:rsid w:val="00CD3C04"/>
    <w:rsid w:val="00CD533C"/>
    <w:rsid w:val="00CD566D"/>
    <w:rsid w:val="00CD63CE"/>
    <w:rsid w:val="00CD6409"/>
    <w:rsid w:val="00CD743C"/>
    <w:rsid w:val="00CD7CE9"/>
    <w:rsid w:val="00CE1E38"/>
    <w:rsid w:val="00CE23D4"/>
    <w:rsid w:val="00CE276A"/>
    <w:rsid w:val="00CE6680"/>
    <w:rsid w:val="00CE6767"/>
    <w:rsid w:val="00CE73A7"/>
    <w:rsid w:val="00CE7909"/>
    <w:rsid w:val="00CE7FDD"/>
    <w:rsid w:val="00CF042C"/>
    <w:rsid w:val="00CF0EB5"/>
    <w:rsid w:val="00CF17ED"/>
    <w:rsid w:val="00CF17F8"/>
    <w:rsid w:val="00CF2F0F"/>
    <w:rsid w:val="00CF3324"/>
    <w:rsid w:val="00CF3A6A"/>
    <w:rsid w:val="00CF495B"/>
    <w:rsid w:val="00CF6083"/>
    <w:rsid w:val="00D00995"/>
    <w:rsid w:val="00D00C0E"/>
    <w:rsid w:val="00D017B7"/>
    <w:rsid w:val="00D02F3E"/>
    <w:rsid w:val="00D035D4"/>
    <w:rsid w:val="00D05CAD"/>
    <w:rsid w:val="00D107C2"/>
    <w:rsid w:val="00D110C5"/>
    <w:rsid w:val="00D1374C"/>
    <w:rsid w:val="00D13E4C"/>
    <w:rsid w:val="00D14897"/>
    <w:rsid w:val="00D15940"/>
    <w:rsid w:val="00D176C6"/>
    <w:rsid w:val="00D20468"/>
    <w:rsid w:val="00D24E6A"/>
    <w:rsid w:val="00D30029"/>
    <w:rsid w:val="00D3013B"/>
    <w:rsid w:val="00D307F1"/>
    <w:rsid w:val="00D32537"/>
    <w:rsid w:val="00D327C2"/>
    <w:rsid w:val="00D33428"/>
    <w:rsid w:val="00D335C2"/>
    <w:rsid w:val="00D3365A"/>
    <w:rsid w:val="00D33B23"/>
    <w:rsid w:val="00D3410E"/>
    <w:rsid w:val="00D3606B"/>
    <w:rsid w:val="00D37248"/>
    <w:rsid w:val="00D404F9"/>
    <w:rsid w:val="00D41203"/>
    <w:rsid w:val="00D41B46"/>
    <w:rsid w:val="00D4408E"/>
    <w:rsid w:val="00D44281"/>
    <w:rsid w:val="00D479E1"/>
    <w:rsid w:val="00D4E230"/>
    <w:rsid w:val="00D508B0"/>
    <w:rsid w:val="00D523CD"/>
    <w:rsid w:val="00D547A7"/>
    <w:rsid w:val="00D5598F"/>
    <w:rsid w:val="00D5599E"/>
    <w:rsid w:val="00D5634E"/>
    <w:rsid w:val="00D56746"/>
    <w:rsid w:val="00D61206"/>
    <w:rsid w:val="00D63315"/>
    <w:rsid w:val="00D643F0"/>
    <w:rsid w:val="00D656EE"/>
    <w:rsid w:val="00D6601F"/>
    <w:rsid w:val="00D72DF9"/>
    <w:rsid w:val="00D73684"/>
    <w:rsid w:val="00D73719"/>
    <w:rsid w:val="00D74D26"/>
    <w:rsid w:val="00D752D3"/>
    <w:rsid w:val="00D7644D"/>
    <w:rsid w:val="00D774F7"/>
    <w:rsid w:val="00D80D0E"/>
    <w:rsid w:val="00D8770A"/>
    <w:rsid w:val="00D90951"/>
    <w:rsid w:val="00D93696"/>
    <w:rsid w:val="00D94371"/>
    <w:rsid w:val="00D944F0"/>
    <w:rsid w:val="00D95328"/>
    <w:rsid w:val="00D97E46"/>
    <w:rsid w:val="00DA0C84"/>
    <w:rsid w:val="00DA1C4B"/>
    <w:rsid w:val="00DA31E9"/>
    <w:rsid w:val="00DA3456"/>
    <w:rsid w:val="00DA3894"/>
    <w:rsid w:val="00DA401A"/>
    <w:rsid w:val="00DA4CA5"/>
    <w:rsid w:val="00DA5145"/>
    <w:rsid w:val="00DA6C24"/>
    <w:rsid w:val="00DA7B77"/>
    <w:rsid w:val="00DA7F96"/>
    <w:rsid w:val="00DB0025"/>
    <w:rsid w:val="00DB15B2"/>
    <w:rsid w:val="00DB17D1"/>
    <w:rsid w:val="00DB1DA7"/>
    <w:rsid w:val="00DB24F7"/>
    <w:rsid w:val="00DB4E2A"/>
    <w:rsid w:val="00DB6749"/>
    <w:rsid w:val="00DC0188"/>
    <w:rsid w:val="00DC080A"/>
    <w:rsid w:val="00DC0975"/>
    <w:rsid w:val="00DC2004"/>
    <w:rsid w:val="00DC289F"/>
    <w:rsid w:val="00DC2AC6"/>
    <w:rsid w:val="00DC4B21"/>
    <w:rsid w:val="00DC4F56"/>
    <w:rsid w:val="00DC52E2"/>
    <w:rsid w:val="00DC7BB5"/>
    <w:rsid w:val="00DD0BA8"/>
    <w:rsid w:val="00DD370A"/>
    <w:rsid w:val="00DD40BD"/>
    <w:rsid w:val="00DD7680"/>
    <w:rsid w:val="00DE048E"/>
    <w:rsid w:val="00DE0B04"/>
    <w:rsid w:val="00DE0F35"/>
    <w:rsid w:val="00DE148F"/>
    <w:rsid w:val="00DE38D2"/>
    <w:rsid w:val="00DE46D9"/>
    <w:rsid w:val="00DE527B"/>
    <w:rsid w:val="00DE5EFD"/>
    <w:rsid w:val="00DF015B"/>
    <w:rsid w:val="00DF158D"/>
    <w:rsid w:val="00DF1AE3"/>
    <w:rsid w:val="00DF1C3D"/>
    <w:rsid w:val="00DF1F58"/>
    <w:rsid w:val="00DF2116"/>
    <w:rsid w:val="00DF21C0"/>
    <w:rsid w:val="00DF6447"/>
    <w:rsid w:val="00DF67AE"/>
    <w:rsid w:val="00DF75FB"/>
    <w:rsid w:val="00DF7998"/>
    <w:rsid w:val="00E00E6B"/>
    <w:rsid w:val="00E02AAA"/>
    <w:rsid w:val="00E02B08"/>
    <w:rsid w:val="00E03B8E"/>
    <w:rsid w:val="00E05B39"/>
    <w:rsid w:val="00E1071E"/>
    <w:rsid w:val="00E1099D"/>
    <w:rsid w:val="00E10DCA"/>
    <w:rsid w:val="00E13192"/>
    <w:rsid w:val="00E139E4"/>
    <w:rsid w:val="00E14771"/>
    <w:rsid w:val="00E14AEF"/>
    <w:rsid w:val="00E15F28"/>
    <w:rsid w:val="00E16257"/>
    <w:rsid w:val="00E16B95"/>
    <w:rsid w:val="00E16D2A"/>
    <w:rsid w:val="00E1748B"/>
    <w:rsid w:val="00E201EE"/>
    <w:rsid w:val="00E20CB1"/>
    <w:rsid w:val="00E215EC"/>
    <w:rsid w:val="00E230CF"/>
    <w:rsid w:val="00E23875"/>
    <w:rsid w:val="00E23FFD"/>
    <w:rsid w:val="00E24C96"/>
    <w:rsid w:val="00E25CD5"/>
    <w:rsid w:val="00E25D33"/>
    <w:rsid w:val="00E25E67"/>
    <w:rsid w:val="00E265B8"/>
    <w:rsid w:val="00E26679"/>
    <w:rsid w:val="00E26BBF"/>
    <w:rsid w:val="00E303CD"/>
    <w:rsid w:val="00E31E37"/>
    <w:rsid w:val="00E33484"/>
    <w:rsid w:val="00E36095"/>
    <w:rsid w:val="00E3769C"/>
    <w:rsid w:val="00E406ED"/>
    <w:rsid w:val="00E40B9D"/>
    <w:rsid w:val="00E41324"/>
    <w:rsid w:val="00E42092"/>
    <w:rsid w:val="00E43BB7"/>
    <w:rsid w:val="00E44137"/>
    <w:rsid w:val="00E44E23"/>
    <w:rsid w:val="00E52382"/>
    <w:rsid w:val="00E54D41"/>
    <w:rsid w:val="00E56348"/>
    <w:rsid w:val="00E56C28"/>
    <w:rsid w:val="00E575F9"/>
    <w:rsid w:val="00E578D6"/>
    <w:rsid w:val="00E57D66"/>
    <w:rsid w:val="00E57F75"/>
    <w:rsid w:val="00E60C78"/>
    <w:rsid w:val="00E60EA0"/>
    <w:rsid w:val="00E6105B"/>
    <w:rsid w:val="00E62B2D"/>
    <w:rsid w:val="00E631B7"/>
    <w:rsid w:val="00E6341C"/>
    <w:rsid w:val="00E63D1D"/>
    <w:rsid w:val="00E64FEA"/>
    <w:rsid w:val="00E71712"/>
    <w:rsid w:val="00E718D9"/>
    <w:rsid w:val="00E732D7"/>
    <w:rsid w:val="00E73452"/>
    <w:rsid w:val="00E74845"/>
    <w:rsid w:val="00E749F6"/>
    <w:rsid w:val="00E75D54"/>
    <w:rsid w:val="00E80FC3"/>
    <w:rsid w:val="00E823A8"/>
    <w:rsid w:val="00E82811"/>
    <w:rsid w:val="00E828FE"/>
    <w:rsid w:val="00E82D01"/>
    <w:rsid w:val="00E85C97"/>
    <w:rsid w:val="00E9024A"/>
    <w:rsid w:val="00E91B1A"/>
    <w:rsid w:val="00E91C8B"/>
    <w:rsid w:val="00E92284"/>
    <w:rsid w:val="00E93136"/>
    <w:rsid w:val="00E93825"/>
    <w:rsid w:val="00E95201"/>
    <w:rsid w:val="00E9753A"/>
    <w:rsid w:val="00EA0D9B"/>
    <w:rsid w:val="00EA1CF3"/>
    <w:rsid w:val="00EA2B09"/>
    <w:rsid w:val="00EA4BFB"/>
    <w:rsid w:val="00EB106F"/>
    <w:rsid w:val="00EB1428"/>
    <w:rsid w:val="00EB1736"/>
    <w:rsid w:val="00EB175D"/>
    <w:rsid w:val="00EB237D"/>
    <w:rsid w:val="00EB565D"/>
    <w:rsid w:val="00EB7FD3"/>
    <w:rsid w:val="00EC0B6C"/>
    <w:rsid w:val="00EC13F7"/>
    <w:rsid w:val="00EC1DF8"/>
    <w:rsid w:val="00EC4C84"/>
    <w:rsid w:val="00EC53F6"/>
    <w:rsid w:val="00EC54BA"/>
    <w:rsid w:val="00ED16D1"/>
    <w:rsid w:val="00ED281B"/>
    <w:rsid w:val="00ED2A78"/>
    <w:rsid w:val="00ED2E99"/>
    <w:rsid w:val="00ED4EBF"/>
    <w:rsid w:val="00ED645A"/>
    <w:rsid w:val="00ED68EA"/>
    <w:rsid w:val="00EDEA91"/>
    <w:rsid w:val="00EE0618"/>
    <w:rsid w:val="00EE0D9C"/>
    <w:rsid w:val="00EE10A0"/>
    <w:rsid w:val="00EE400E"/>
    <w:rsid w:val="00EE4B38"/>
    <w:rsid w:val="00EE7383"/>
    <w:rsid w:val="00EE7F6B"/>
    <w:rsid w:val="00EF0AD5"/>
    <w:rsid w:val="00EF3086"/>
    <w:rsid w:val="00EF3CCC"/>
    <w:rsid w:val="00EF4D0C"/>
    <w:rsid w:val="00EF4DC7"/>
    <w:rsid w:val="00EF4E37"/>
    <w:rsid w:val="00EF51F6"/>
    <w:rsid w:val="00EF5223"/>
    <w:rsid w:val="00EF551C"/>
    <w:rsid w:val="00EF6350"/>
    <w:rsid w:val="00EF6643"/>
    <w:rsid w:val="00EFC2C9"/>
    <w:rsid w:val="00F00973"/>
    <w:rsid w:val="00F03B15"/>
    <w:rsid w:val="00F03F14"/>
    <w:rsid w:val="00F05BE6"/>
    <w:rsid w:val="00F10884"/>
    <w:rsid w:val="00F10F11"/>
    <w:rsid w:val="00F121FB"/>
    <w:rsid w:val="00F12988"/>
    <w:rsid w:val="00F14C69"/>
    <w:rsid w:val="00F16AD5"/>
    <w:rsid w:val="00F2159E"/>
    <w:rsid w:val="00F2306B"/>
    <w:rsid w:val="00F24288"/>
    <w:rsid w:val="00F24FCE"/>
    <w:rsid w:val="00F260FE"/>
    <w:rsid w:val="00F2750D"/>
    <w:rsid w:val="00F305E3"/>
    <w:rsid w:val="00F309D0"/>
    <w:rsid w:val="00F33954"/>
    <w:rsid w:val="00F3507E"/>
    <w:rsid w:val="00F37B0F"/>
    <w:rsid w:val="00F37C95"/>
    <w:rsid w:val="00F40AC2"/>
    <w:rsid w:val="00F425A7"/>
    <w:rsid w:val="00F431F5"/>
    <w:rsid w:val="00F436F3"/>
    <w:rsid w:val="00F44251"/>
    <w:rsid w:val="00F5067B"/>
    <w:rsid w:val="00F53A29"/>
    <w:rsid w:val="00F53D45"/>
    <w:rsid w:val="00F54447"/>
    <w:rsid w:val="00F54C5E"/>
    <w:rsid w:val="00F55506"/>
    <w:rsid w:val="00F55EE7"/>
    <w:rsid w:val="00F60380"/>
    <w:rsid w:val="00F608C9"/>
    <w:rsid w:val="00F610FD"/>
    <w:rsid w:val="00F62EC6"/>
    <w:rsid w:val="00F63E5F"/>
    <w:rsid w:val="00F63F27"/>
    <w:rsid w:val="00F661DE"/>
    <w:rsid w:val="00F705E8"/>
    <w:rsid w:val="00F73F9A"/>
    <w:rsid w:val="00F823ED"/>
    <w:rsid w:val="00F836A1"/>
    <w:rsid w:val="00F85D9B"/>
    <w:rsid w:val="00F90F10"/>
    <w:rsid w:val="00F91071"/>
    <w:rsid w:val="00F92C55"/>
    <w:rsid w:val="00F936C4"/>
    <w:rsid w:val="00F96F18"/>
    <w:rsid w:val="00FA1E85"/>
    <w:rsid w:val="00FA29B6"/>
    <w:rsid w:val="00FA2B26"/>
    <w:rsid w:val="00FA30A5"/>
    <w:rsid w:val="00FA4621"/>
    <w:rsid w:val="00FA58C1"/>
    <w:rsid w:val="00FA75DD"/>
    <w:rsid w:val="00FA7B9A"/>
    <w:rsid w:val="00FB0FC8"/>
    <w:rsid w:val="00FB2F9A"/>
    <w:rsid w:val="00FB38C9"/>
    <w:rsid w:val="00FB4A15"/>
    <w:rsid w:val="00FB5846"/>
    <w:rsid w:val="00FB5D9B"/>
    <w:rsid w:val="00FB77D6"/>
    <w:rsid w:val="00FC3DF7"/>
    <w:rsid w:val="00FC55E0"/>
    <w:rsid w:val="00FC6652"/>
    <w:rsid w:val="00FC670A"/>
    <w:rsid w:val="00FD1FD4"/>
    <w:rsid w:val="00FD2E28"/>
    <w:rsid w:val="00FD3580"/>
    <w:rsid w:val="00FD3AF0"/>
    <w:rsid w:val="00FD4403"/>
    <w:rsid w:val="00FD6E18"/>
    <w:rsid w:val="00FD757A"/>
    <w:rsid w:val="00FE08DD"/>
    <w:rsid w:val="00FE09F4"/>
    <w:rsid w:val="00FE118F"/>
    <w:rsid w:val="00FE2EDD"/>
    <w:rsid w:val="00FE3AE1"/>
    <w:rsid w:val="00FE5203"/>
    <w:rsid w:val="00FE5FAA"/>
    <w:rsid w:val="00FE690C"/>
    <w:rsid w:val="00FE70FB"/>
    <w:rsid w:val="00FEBF37"/>
    <w:rsid w:val="00FF2385"/>
    <w:rsid w:val="00FF364F"/>
    <w:rsid w:val="00FF3CC5"/>
    <w:rsid w:val="00FF48ED"/>
    <w:rsid w:val="00FF4969"/>
    <w:rsid w:val="00FF6CF1"/>
    <w:rsid w:val="00FF7D1E"/>
    <w:rsid w:val="010050CA"/>
    <w:rsid w:val="0112EEDE"/>
    <w:rsid w:val="0113788B"/>
    <w:rsid w:val="0114BA41"/>
    <w:rsid w:val="01189558"/>
    <w:rsid w:val="0119D6AC"/>
    <w:rsid w:val="011DA463"/>
    <w:rsid w:val="01257FC4"/>
    <w:rsid w:val="0125FEF6"/>
    <w:rsid w:val="012A914A"/>
    <w:rsid w:val="012B0321"/>
    <w:rsid w:val="012BEDED"/>
    <w:rsid w:val="012C48AD"/>
    <w:rsid w:val="012CF272"/>
    <w:rsid w:val="012EDAC0"/>
    <w:rsid w:val="01321D00"/>
    <w:rsid w:val="01329F9C"/>
    <w:rsid w:val="0135EB23"/>
    <w:rsid w:val="0138FDD7"/>
    <w:rsid w:val="013E8108"/>
    <w:rsid w:val="013FAAFB"/>
    <w:rsid w:val="01417CF4"/>
    <w:rsid w:val="01423808"/>
    <w:rsid w:val="01450DF8"/>
    <w:rsid w:val="014FB6E0"/>
    <w:rsid w:val="01508DFF"/>
    <w:rsid w:val="0155B691"/>
    <w:rsid w:val="015EFE0B"/>
    <w:rsid w:val="0165385A"/>
    <w:rsid w:val="0167B3C7"/>
    <w:rsid w:val="017AC7BB"/>
    <w:rsid w:val="017DD11A"/>
    <w:rsid w:val="0180071D"/>
    <w:rsid w:val="01825625"/>
    <w:rsid w:val="0189CA2D"/>
    <w:rsid w:val="018A579C"/>
    <w:rsid w:val="018D9547"/>
    <w:rsid w:val="018E5CC5"/>
    <w:rsid w:val="0192C6BD"/>
    <w:rsid w:val="01948826"/>
    <w:rsid w:val="01974895"/>
    <w:rsid w:val="0197CD43"/>
    <w:rsid w:val="019C3E0E"/>
    <w:rsid w:val="019F7DB7"/>
    <w:rsid w:val="01A1C4D6"/>
    <w:rsid w:val="01A23FB6"/>
    <w:rsid w:val="01A6E3D5"/>
    <w:rsid w:val="01A798E3"/>
    <w:rsid w:val="01A84A0B"/>
    <w:rsid w:val="01B36978"/>
    <w:rsid w:val="01B70E7D"/>
    <w:rsid w:val="01BA1CC8"/>
    <w:rsid w:val="01C17300"/>
    <w:rsid w:val="01C249A4"/>
    <w:rsid w:val="01C5B333"/>
    <w:rsid w:val="01C70771"/>
    <w:rsid w:val="01C7C8B2"/>
    <w:rsid w:val="01C848D6"/>
    <w:rsid w:val="01C8AD8B"/>
    <w:rsid w:val="01CBEA9E"/>
    <w:rsid w:val="01D2C9E1"/>
    <w:rsid w:val="01D2ECA3"/>
    <w:rsid w:val="01D405B4"/>
    <w:rsid w:val="01D922C7"/>
    <w:rsid w:val="01E18A35"/>
    <w:rsid w:val="01E6DD1F"/>
    <w:rsid w:val="01E88CAB"/>
    <w:rsid w:val="01ED3CEF"/>
    <w:rsid w:val="01ED7AC5"/>
    <w:rsid w:val="01EDD682"/>
    <w:rsid w:val="01F0A2C2"/>
    <w:rsid w:val="01F30E3B"/>
    <w:rsid w:val="020BA356"/>
    <w:rsid w:val="020CCC4B"/>
    <w:rsid w:val="021F6719"/>
    <w:rsid w:val="022B0163"/>
    <w:rsid w:val="02335F26"/>
    <w:rsid w:val="02348B53"/>
    <w:rsid w:val="0235B61D"/>
    <w:rsid w:val="023FEC9E"/>
    <w:rsid w:val="0242F185"/>
    <w:rsid w:val="0244A6A8"/>
    <w:rsid w:val="02456EB7"/>
    <w:rsid w:val="024687BD"/>
    <w:rsid w:val="0248B5C4"/>
    <w:rsid w:val="02497FA8"/>
    <w:rsid w:val="024BB9F2"/>
    <w:rsid w:val="0250538F"/>
    <w:rsid w:val="02552E1C"/>
    <w:rsid w:val="02560EB5"/>
    <w:rsid w:val="02595BBE"/>
    <w:rsid w:val="025B5118"/>
    <w:rsid w:val="025E3F7A"/>
    <w:rsid w:val="025E5282"/>
    <w:rsid w:val="02650DBC"/>
    <w:rsid w:val="0267198E"/>
    <w:rsid w:val="026BDCF1"/>
    <w:rsid w:val="0270E520"/>
    <w:rsid w:val="0273ACF2"/>
    <w:rsid w:val="0277B31A"/>
    <w:rsid w:val="027A4532"/>
    <w:rsid w:val="027BC660"/>
    <w:rsid w:val="02817353"/>
    <w:rsid w:val="0282BB3E"/>
    <w:rsid w:val="0285674C"/>
    <w:rsid w:val="0288F602"/>
    <w:rsid w:val="0289C24D"/>
    <w:rsid w:val="028B99F5"/>
    <w:rsid w:val="0291A940"/>
    <w:rsid w:val="02961EF2"/>
    <w:rsid w:val="0296A3E4"/>
    <w:rsid w:val="029DD5C0"/>
    <w:rsid w:val="02A17496"/>
    <w:rsid w:val="02A3F60C"/>
    <w:rsid w:val="02A937D3"/>
    <w:rsid w:val="02AC39C2"/>
    <w:rsid w:val="02B693BE"/>
    <w:rsid w:val="02B918F4"/>
    <w:rsid w:val="02BA4AD5"/>
    <w:rsid w:val="02CC1ED0"/>
    <w:rsid w:val="02CD0999"/>
    <w:rsid w:val="02CE466D"/>
    <w:rsid w:val="02D1D726"/>
    <w:rsid w:val="02D1DBD7"/>
    <w:rsid w:val="02D7F40D"/>
    <w:rsid w:val="02D80947"/>
    <w:rsid w:val="02DCE79D"/>
    <w:rsid w:val="02DCEB63"/>
    <w:rsid w:val="02E42835"/>
    <w:rsid w:val="02E51B45"/>
    <w:rsid w:val="02E5BD75"/>
    <w:rsid w:val="02E769E3"/>
    <w:rsid w:val="02E7E9DF"/>
    <w:rsid w:val="02EA549B"/>
    <w:rsid w:val="02ECFB7A"/>
    <w:rsid w:val="02F2F819"/>
    <w:rsid w:val="02FC10F7"/>
    <w:rsid w:val="0306516C"/>
    <w:rsid w:val="03066FC4"/>
    <w:rsid w:val="030D3DDD"/>
    <w:rsid w:val="03140E23"/>
    <w:rsid w:val="031621D6"/>
    <w:rsid w:val="031656AB"/>
    <w:rsid w:val="031BFB9D"/>
    <w:rsid w:val="031CC839"/>
    <w:rsid w:val="03227102"/>
    <w:rsid w:val="03246E9E"/>
    <w:rsid w:val="0327BE1E"/>
    <w:rsid w:val="03330CC6"/>
    <w:rsid w:val="03334E39"/>
    <w:rsid w:val="03377EB7"/>
    <w:rsid w:val="033BEB18"/>
    <w:rsid w:val="03480FCF"/>
    <w:rsid w:val="03499B39"/>
    <w:rsid w:val="034A97D1"/>
    <w:rsid w:val="034B8B20"/>
    <w:rsid w:val="034CD38C"/>
    <w:rsid w:val="034E5D22"/>
    <w:rsid w:val="034E85FC"/>
    <w:rsid w:val="03564C21"/>
    <w:rsid w:val="03599875"/>
    <w:rsid w:val="03681570"/>
    <w:rsid w:val="03697EA8"/>
    <w:rsid w:val="0376BF0F"/>
    <w:rsid w:val="0378A6E7"/>
    <w:rsid w:val="0378D7A1"/>
    <w:rsid w:val="037C6CB3"/>
    <w:rsid w:val="037CD9BB"/>
    <w:rsid w:val="03887AE9"/>
    <w:rsid w:val="0389B487"/>
    <w:rsid w:val="0389D4CE"/>
    <w:rsid w:val="03915832"/>
    <w:rsid w:val="039855CE"/>
    <w:rsid w:val="039A8FFA"/>
    <w:rsid w:val="039B209F"/>
    <w:rsid w:val="039B662A"/>
    <w:rsid w:val="039CFF91"/>
    <w:rsid w:val="039DB912"/>
    <w:rsid w:val="03A05196"/>
    <w:rsid w:val="03A280D8"/>
    <w:rsid w:val="03A57630"/>
    <w:rsid w:val="03AC642A"/>
    <w:rsid w:val="03AED1D4"/>
    <w:rsid w:val="03B3B7EC"/>
    <w:rsid w:val="03BAC25A"/>
    <w:rsid w:val="03BAF904"/>
    <w:rsid w:val="03C4DC47"/>
    <w:rsid w:val="03C98251"/>
    <w:rsid w:val="03CB0CA7"/>
    <w:rsid w:val="03D1221A"/>
    <w:rsid w:val="03D85F1D"/>
    <w:rsid w:val="03D9E6E4"/>
    <w:rsid w:val="03DF4B0C"/>
    <w:rsid w:val="03E37229"/>
    <w:rsid w:val="03EA72FD"/>
    <w:rsid w:val="03ECA3EA"/>
    <w:rsid w:val="03EDE442"/>
    <w:rsid w:val="03F1725F"/>
    <w:rsid w:val="03F269D8"/>
    <w:rsid w:val="03F31A33"/>
    <w:rsid w:val="03F8A5B9"/>
    <w:rsid w:val="03FE7519"/>
    <w:rsid w:val="0407B1C5"/>
    <w:rsid w:val="040BAA06"/>
    <w:rsid w:val="0417A5E7"/>
    <w:rsid w:val="041B5B1D"/>
    <w:rsid w:val="04240B8B"/>
    <w:rsid w:val="04263BC0"/>
    <w:rsid w:val="04275949"/>
    <w:rsid w:val="042761D6"/>
    <w:rsid w:val="0428432F"/>
    <w:rsid w:val="0429F5AA"/>
    <w:rsid w:val="042FA870"/>
    <w:rsid w:val="0438C9C1"/>
    <w:rsid w:val="043DE2D4"/>
    <w:rsid w:val="0442F170"/>
    <w:rsid w:val="0446518A"/>
    <w:rsid w:val="044B27FF"/>
    <w:rsid w:val="044C46D5"/>
    <w:rsid w:val="044F050D"/>
    <w:rsid w:val="0451534C"/>
    <w:rsid w:val="0451AD0D"/>
    <w:rsid w:val="04553C74"/>
    <w:rsid w:val="0456D7AC"/>
    <w:rsid w:val="045A68C7"/>
    <w:rsid w:val="0463C1D5"/>
    <w:rsid w:val="04642314"/>
    <w:rsid w:val="0468B427"/>
    <w:rsid w:val="0469B261"/>
    <w:rsid w:val="0471138A"/>
    <w:rsid w:val="047872FB"/>
    <w:rsid w:val="047FA123"/>
    <w:rsid w:val="047FC0F3"/>
    <w:rsid w:val="048283D8"/>
    <w:rsid w:val="04848B03"/>
    <w:rsid w:val="048677A3"/>
    <w:rsid w:val="0488445D"/>
    <w:rsid w:val="048FF65B"/>
    <w:rsid w:val="049E8BDD"/>
    <w:rsid w:val="04A7C566"/>
    <w:rsid w:val="04AFB53B"/>
    <w:rsid w:val="04B01901"/>
    <w:rsid w:val="04B586D3"/>
    <w:rsid w:val="04BB922B"/>
    <w:rsid w:val="04BB9D96"/>
    <w:rsid w:val="04BFD8F0"/>
    <w:rsid w:val="04C66594"/>
    <w:rsid w:val="04C724D3"/>
    <w:rsid w:val="04D0BD7E"/>
    <w:rsid w:val="04D26468"/>
    <w:rsid w:val="04D481FD"/>
    <w:rsid w:val="04DD1B1E"/>
    <w:rsid w:val="04DDCF58"/>
    <w:rsid w:val="04DE49EC"/>
    <w:rsid w:val="04E03F8A"/>
    <w:rsid w:val="04E6AD21"/>
    <w:rsid w:val="04E851E1"/>
    <w:rsid w:val="04ECADC4"/>
    <w:rsid w:val="04F2E454"/>
    <w:rsid w:val="04F2FDBB"/>
    <w:rsid w:val="04F61B87"/>
    <w:rsid w:val="04F804CF"/>
    <w:rsid w:val="04FB3EBE"/>
    <w:rsid w:val="04FFF520"/>
    <w:rsid w:val="05013F2C"/>
    <w:rsid w:val="050A14F4"/>
    <w:rsid w:val="050BEF0D"/>
    <w:rsid w:val="050DB759"/>
    <w:rsid w:val="050FC358"/>
    <w:rsid w:val="0510F51C"/>
    <w:rsid w:val="0512A741"/>
    <w:rsid w:val="0514C015"/>
    <w:rsid w:val="051514BF"/>
    <w:rsid w:val="0519D837"/>
    <w:rsid w:val="05267D8E"/>
    <w:rsid w:val="05285873"/>
    <w:rsid w:val="052D13C7"/>
    <w:rsid w:val="052D3FF7"/>
    <w:rsid w:val="052D827A"/>
    <w:rsid w:val="053183C7"/>
    <w:rsid w:val="053E51EF"/>
    <w:rsid w:val="053E5559"/>
    <w:rsid w:val="0541F99B"/>
    <w:rsid w:val="0543E53C"/>
    <w:rsid w:val="054507ED"/>
    <w:rsid w:val="054A8D21"/>
    <w:rsid w:val="054DE6DB"/>
    <w:rsid w:val="0555D89C"/>
    <w:rsid w:val="05564AFD"/>
    <w:rsid w:val="0558A9FD"/>
    <w:rsid w:val="0559B047"/>
    <w:rsid w:val="0560064A"/>
    <w:rsid w:val="056C4138"/>
    <w:rsid w:val="056EBFEE"/>
    <w:rsid w:val="05725DE7"/>
    <w:rsid w:val="058B9970"/>
    <w:rsid w:val="058BB188"/>
    <w:rsid w:val="058D1C91"/>
    <w:rsid w:val="058DF685"/>
    <w:rsid w:val="05919E91"/>
    <w:rsid w:val="05944321"/>
    <w:rsid w:val="059673A6"/>
    <w:rsid w:val="059A8B55"/>
    <w:rsid w:val="059B0E09"/>
    <w:rsid w:val="059B5A16"/>
    <w:rsid w:val="059B9E80"/>
    <w:rsid w:val="059D346E"/>
    <w:rsid w:val="059F8BD3"/>
    <w:rsid w:val="05A3D75E"/>
    <w:rsid w:val="05A67303"/>
    <w:rsid w:val="05A85A9C"/>
    <w:rsid w:val="05B75269"/>
    <w:rsid w:val="05B83E16"/>
    <w:rsid w:val="05BC0D8E"/>
    <w:rsid w:val="05BDFBBE"/>
    <w:rsid w:val="05C0898B"/>
    <w:rsid w:val="05C1266D"/>
    <w:rsid w:val="05C9E5B3"/>
    <w:rsid w:val="05D69902"/>
    <w:rsid w:val="05D7FA47"/>
    <w:rsid w:val="05D80C70"/>
    <w:rsid w:val="05DC3CA0"/>
    <w:rsid w:val="05E0FF8D"/>
    <w:rsid w:val="05E373C3"/>
    <w:rsid w:val="05E373FE"/>
    <w:rsid w:val="05EB139E"/>
    <w:rsid w:val="05EECEF3"/>
    <w:rsid w:val="05F3DE43"/>
    <w:rsid w:val="05F3DF11"/>
    <w:rsid w:val="05F50A02"/>
    <w:rsid w:val="05FA42B0"/>
    <w:rsid w:val="06015802"/>
    <w:rsid w:val="0602A8AA"/>
    <w:rsid w:val="0606FDFC"/>
    <w:rsid w:val="0607BAE1"/>
    <w:rsid w:val="061042D2"/>
    <w:rsid w:val="0615BD41"/>
    <w:rsid w:val="061D81AE"/>
    <w:rsid w:val="061EB4FD"/>
    <w:rsid w:val="062759F7"/>
    <w:rsid w:val="0628DF5C"/>
    <w:rsid w:val="0629B5BF"/>
    <w:rsid w:val="062E3017"/>
    <w:rsid w:val="062E4C16"/>
    <w:rsid w:val="063158E9"/>
    <w:rsid w:val="0633F102"/>
    <w:rsid w:val="063671BA"/>
    <w:rsid w:val="0638D843"/>
    <w:rsid w:val="063C1F9D"/>
    <w:rsid w:val="063DD52C"/>
    <w:rsid w:val="063DD5F5"/>
    <w:rsid w:val="0640D14B"/>
    <w:rsid w:val="064502BD"/>
    <w:rsid w:val="06454943"/>
    <w:rsid w:val="06498AFC"/>
    <w:rsid w:val="064D59EC"/>
    <w:rsid w:val="064D87B3"/>
    <w:rsid w:val="064DDBCE"/>
    <w:rsid w:val="064EE0B0"/>
    <w:rsid w:val="06552A39"/>
    <w:rsid w:val="065734FD"/>
    <w:rsid w:val="065A1128"/>
    <w:rsid w:val="066028FC"/>
    <w:rsid w:val="0667885C"/>
    <w:rsid w:val="066CCE56"/>
    <w:rsid w:val="06753CA8"/>
    <w:rsid w:val="0676DCF7"/>
    <w:rsid w:val="06774D1A"/>
    <w:rsid w:val="067FC741"/>
    <w:rsid w:val="06873AB5"/>
    <w:rsid w:val="068C8625"/>
    <w:rsid w:val="068D90A9"/>
    <w:rsid w:val="068D9164"/>
    <w:rsid w:val="068FD712"/>
    <w:rsid w:val="06937C5A"/>
    <w:rsid w:val="0694EEBB"/>
    <w:rsid w:val="06993704"/>
    <w:rsid w:val="069D3329"/>
    <w:rsid w:val="06A72828"/>
    <w:rsid w:val="06A9DB88"/>
    <w:rsid w:val="06ABC5AB"/>
    <w:rsid w:val="06AF2EAB"/>
    <w:rsid w:val="06AF64B1"/>
    <w:rsid w:val="06B08B2F"/>
    <w:rsid w:val="06B20F09"/>
    <w:rsid w:val="06B70791"/>
    <w:rsid w:val="06BF706E"/>
    <w:rsid w:val="06BF7491"/>
    <w:rsid w:val="06C0B073"/>
    <w:rsid w:val="06C95337"/>
    <w:rsid w:val="06CCB3D8"/>
    <w:rsid w:val="06CEAF2A"/>
    <w:rsid w:val="06D0E2E5"/>
    <w:rsid w:val="06D26F74"/>
    <w:rsid w:val="06D4A571"/>
    <w:rsid w:val="06DE6CD8"/>
    <w:rsid w:val="06DFA33C"/>
    <w:rsid w:val="06E37DCF"/>
    <w:rsid w:val="06E96D79"/>
    <w:rsid w:val="06EA729E"/>
    <w:rsid w:val="06EB9D2B"/>
    <w:rsid w:val="06ED3092"/>
    <w:rsid w:val="06EDCA97"/>
    <w:rsid w:val="06F0B7B5"/>
    <w:rsid w:val="06F6DE60"/>
    <w:rsid w:val="06FA81C8"/>
    <w:rsid w:val="06FC8348"/>
    <w:rsid w:val="06FFD818"/>
    <w:rsid w:val="07076CB4"/>
    <w:rsid w:val="0708A38D"/>
    <w:rsid w:val="0709BFDD"/>
    <w:rsid w:val="0709F963"/>
    <w:rsid w:val="070CF571"/>
    <w:rsid w:val="071F62A5"/>
    <w:rsid w:val="07234151"/>
    <w:rsid w:val="07241C4A"/>
    <w:rsid w:val="072453B6"/>
    <w:rsid w:val="072A97BF"/>
    <w:rsid w:val="072B2968"/>
    <w:rsid w:val="0732D172"/>
    <w:rsid w:val="0736039A"/>
    <w:rsid w:val="073631F2"/>
    <w:rsid w:val="0738FE02"/>
    <w:rsid w:val="073E2081"/>
    <w:rsid w:val="074EBB90"/>
    <w:rsid w:val="07514EF3"/>
    <w:rsid w:val="075D9D07"/>
    <w:rsid w:val="07608FFA"/>
    <w:rsid w:val="076656E5"/>
    <w:rsid w:val="076BD04C"/>
    <w:rsid w:val="0774A2D8"/>
    <w:rsid w:val="0774D133"/>
    <w:rsid w:val="077CF6CD"/>
    <w:rsid w:val="078040C9"/>
    <w:rsid w:val="07867887"/>
    <w:rsid w:val="0786B14F"/>
    <w:rsid w:val="078BC48C"/>
    <w:rsid w:val="078C066E"/>
    <w:rsid w:val="078E9D4D"/>
    <w:rsid w:val="0797EE0F"/>
    <w:rsid w:val="079B9C1F"/>
    <w:rsid w:val="079BF122"/>
    <w:rsid w:val="079F53E8"/>
    <w:rsid w:val="07A08041"/>
    <w:rsid w:val="07A0D56D"/>
    <w:rsid w:val="07A202D6"/>
    <w:rsid w:val="07A278CD"/>
    <w:rsid w:val="07AA8876"/>
    <w:rsid w:val="07AB8760"/>
    <w:rsid w:val="07AC6FBA"/>
    <w:rsid w:val="07AD2E1B"/>
    <w:rsid w:val="07AD837B"/>
    <w:rsid w:val="07AFFECF"/>
    <w:rsid w:val="07B6081E"/>
    <w:rsid w:val="07B66E09"/>
    <w:rsid w:val="07B8EA0D"/>
    <w:rsid w:val="07BAB894"/>
    <w:rsid w:val="07BCEB5C"/>
    <w:rsid w:val="07BD52D8"/>
    <w:rsid w:val="07BEEFD1"/>
    <w:rsid w:val="07C3B500"/>
    <w:rsid w:val="07C5B4A6"/>
    <w:rsid w:val="07CC0E51"/>
    <w:rsid w:val="07CE3AFD"/>
    <w:rsid w:val="07D5384E"/>
    <w:rsid w:val="07DA9A01"/>
    <w:rsid w:val="07E58BA1"/>
    <w:rsid w:val="07E62DCF"/>
    <w:rsid w:val="07E79989"/>
    <w:rsid w:val="07E91857"/>
    <w:rsid w:val="07EBE71B"/>
    <w:rsid w:val="07ECB7EB"/>
    <w:rsid w:val="07F49B8A"/>
    <w:rsid w:val="07F84359"/>
    <w:rsid w:val="07FB60FE"/>
    <w:rsid w:val="07FC373E"/>
    <w:rsid w:val="07FEC592"/>
    <w:rsid w:val="0800B242"/>
    <w:rsid w:val="08046DC4"/>
    <w:rsid w:val="080BC713"/>
    <w:rsid w:val="080CD535"/>
    <w:rsid w:val="08118883"/>
    <w:rsid w:val="0817D7E6"/>
    <w:rsid w:val="0820182D"/>
    <w:rsid w:val="0827D2F9"/>
    <w:rsid w:val="0832239B"/>
    <w:rsid w:val="08386061"/>
    <w:rsid w:val="08394864"/>
    <w:rsid w:val="083E5917"/>
    <w:rsid w:val="08459CF7"/>
    <w:rsid w:val="084600B6"/>
    <w:rsid w:val="08486466"/>
    <w:rsid w:val="084B12C3"/>
    <w:rsid w:val="084D2E50"/>
    <w:rsid w:val="08573988"/>
    <w:rsid w:val="085A189C"/>
    <w:rsid w:val="08600F77"/>
    <w:rsid w:val="0864B446"/>
    <w:rsid w:val="086CC6D9"/>
    <w:rsid w:val="08746810"/>
    <w:rsid w:val="08754AD0"/>
    <w:rsid w:val="0878D34B"/>
    <w:rsid w:val="0878EC9E"/>
    <w:rsid w:val="087A7BF4"/>
    <w:rsid w:val="087B4438"/>
    <w:rsid w:val="088064A4"/>
    <w:rsid w:val="0881FCFA"/>
    <w:rsid w:val="08822C7C"/>
    <w:rsid w:val="08828AF7"/>
    <w:rsid w:val="08841B73"/>
    <w:rsid w:val="0886CBBB"/>
    <w:rsid w:val="0886F095"/>
    <w:rsid w:val="088D788A"/>
    <w:rsid w:val="088E30C5"/>
    <w:rsid w:val="089349CC"/>
    <w:rsid w:val="0893DFA3"/>
    <w:rsid w:val="0896C930"/>
    <w:rsid w:val="08971053"/>
    <w:rsid w:val="089728C6"/>
    <w:rsid w:val="089EEBD7"/>
    <w:rsid w:val="08A020FB"/>
    <w:rsid w:val="08A26DD4"/>
    <w:rsid w:val="08A390C4"/>
    <w:rsid w:val="08A3E8FB"/>
    <w:rsid w:val="08AC5137"/>
    <w:rsid w:val="08AD6B91"/>
    <w:rsid w:val="08AE4E2E"/>
    <w:rsid w:val="08B256B0"/>
    <w:rsid w:val="08C38B0C"/>
    <w:rsid w:val="08CD8FE6"/>
    <w:rsid w:val="08CF60E1"/>
    <w:rsid w:val="08DD0FD4"/>
    <w:rsid w:val="08DE279D"/>
    <w:rsid w:val="08E521C1"/>
    <w:rsid w:val="08F39D4A"/>
    <w:rsid w:val="08F68CE7"/>
    <w:rsid w:val="08F69065"/>
    <w:rsid w:val="08F72B5E"/>
    <w:rsid w:val="08FC41B0"/>
    <w:rsid w:val="08FDDDF0"/>
    <w:rsid w:val="08FEA1AF"/>
    <w:rsid w:val="08FF0239"/>
    <w:rsid w:val="09000890"/>
    <w:rsid w:val="0902F255"/>
    <w:rsid w:val="0903EB69"/>
    <w:rsid w:val="090AA4BA"/>
    <w:rsid w:val="091094F0"/>
    <w:rsid w:val="0915BD0A"/>
    <w:rsid w:val="09182B13"/>
    <w:rsid w:val="091AE7BC"/>
    <w:rsid w:val="091EB47D"/>
    <w:rsid w:val="091ED5CF"/>
    <w:rsid w:val="0920AA1A"/>
    <w:rsid w:val="0929C9D0"/>
    <w:rsid w:val="092B6D3A"/>
    <w:rsid w:val="0930EA3E"/>
    <w:rsid w:val="0935DE0E"/>
    <w:rsid w:val="093AB3B1"/>
    <w:rsid w:val="094158DC"/>
    <w:rsid w:val="0947D6B3"/>
    <w:rsid w:val="0948475D"/>
    <w:rsid w:val="0948522C"/>
    <w:rsid w:val="0948EB9D"/>
    <w:rsid w:val="094AC226"/>
    <w:rsid w:val="094B2017"/>
    <w:rsid w:val="095186BB"/>
    <w:rsid w:val="0954066B"/>
    <w:rsid w:val="09593FB7"/>
    <w:rsid w:val="095BBC80"/>
    <w:rsid w:val="095CE1C2"/>
    <w:rsid w:val="0964CB3A"/>
    <w:rsid w:val="09674E32"/>
    <w:rsid w:val="0969B4EE"/>
    <w:rsid w:val="0973B76C"/>
    <w:rsid w:val="097E2063"/>
    <w:rsid w:val="097FDFB4"/>
    <w:rsid w:val="09802668"/>
    <w:rsid w:val="098A9A9B"/>
    <w:rsid w:val="098BC3C6"/>
    <w:rsid w:val="098FBF9F"/>
    <w:rsid w:val="0990F4B0"/>
    <w:rsid w:val="0993F9C6"/>
    <w:rsid w:val="0996E5A1"/>
    <w:rsid w:val="099C3878"/>
    <w:rsid w:val="099EDABD"/>
    <w:rsid w:val="09A1AF5F"/>
    <w:rsid w:val="09A96BF9"/>
    <w:rsid w:val="09AF1B8C"/>
    <w:rsid w:val="09B65A91"/>
    <w:rsid w:val="09BDFE01"/>
    <w:rsid w:val="09BF0403"/>
    <w:rsid w:val="09C331F6"/>
    <w:rsid w:val="09C59C74"/>
    <w:rsid w:val="09C79E9C"/>
    <w:rsid w:val="09CCDB1B"/>
    <w:rsid w:val="09CE53CA"/>
    <w:rsid w:val="09D424D2"/>
    <w:rsid w:val="09D5C76F"/>
    <w:rsid w:val="09D69A7D"/>
    <w:rsid w:val="09D6C33A"/>
    <w:rsid w:val="09D760B3"/>
    <w:rsid w:val="09E1141D"/>
    <w:rsid w:val="09E5D385"/>
    <w:rsid w:val="09E5DD5D"/>
    <w:rsid w:val="09EEF75A"/>
    <w:rsid w:val="09F1055A"/>
    <w:rsid w:val="09F10C96"/>
    <w:rsid w:val="09FC1F13"/>
    <w:rsid w:val="09FCA807"/>
    <w:rsid w:val="0A019630"/>
    <w:rsid w:val="0A130F6B"/>
    <w:rsid w:val="0A13B8E8"/>
    <w:rsid w:val="0A1942D7"/>
    <w:rsid w:val="0A1D727E"/>
    <w:rsid w:val="0A21175A"/>
    <w:rsid w:val="0A2290E9"/>
    <w:rsid w:val="0A2738BF"/>
    <w:rsid w:val="0A29FFE8"/>
    <w:rsid w:val="0A341354"/>
    <w:rsid w:val="0A3978BF"/>
    <w:rsid w:val="0A39E4AD"/>
    <w:rsid w:val="0A3EC539"/>
    <w:rsid w:val="0A47B8D9"/>
    <w:rsid w:val="0A4AEE5E"/>
    <w:rsid w:val="0A4E787D"/>
    <w:rsid w:val="0A528DF7"/>
    <w:rsid w:val="0A56AB3C"/>
    <w:rsid w:val="0A584C87"/>
    <w:rsid w:val="0A5F8F72"/>
    <w:rsid w:val="0A60B8D3"/>
    <w:rsid w:val="0A6791C1"/>
    <w:rsid w:val="0A6B5ABB"/>
    <w:rsid w:val="0A6DFF34"/>
    <w:rsid w:val="0A6ECF6C"/>
    <w:rsid w:val="0A74A422"/>
    <w:rsid w:val="0A7D594A"/>
    <w:rsid w:val="0A81C75A"/>
    <w:rsid w:val="0A82E3BC"/>
    <w:rsid w:val="0A88165B"/>
    <w:rsid w:val="0A8D6EC8"/>
    <w:rsid w:val="0A96F44D"/>
    <w:rsid w:val="0AA90C6C"/>
    <w:rsid w:val="0AAA8B93"/>
    <w:rsid w:val="0AAAFCA7"/>
    <w:rsid w:val="0ABC9037"/>
    <w:rsid w:val="0AC01238"/>
    <w:rsid w:val="0AC037A2"/>
    <w:rsid w:val="0AC997A0"/>
    <w:rsid w:val="0ACB651D"/>
    <w:rsid w:val="0ACCF417"/>
    <w:rsid w:val="0AD22BDD"/>
    <w:rsid w:val="0AD39238"/>
    <w:rsid w:val="0AD9B6BD"/>
    <w:rsid w:val="0ADEABBF"/>
    <w:rsid w:val="0AE0D459"/>
    <w:rsid w:val="0AE48D7A"/>
    <w:rsid w:val="0AE95987"/>
    <w:rsid w:val="0AF2AB33"/>
    <w:rsid w:val="0B01102D"/>
    <w:rsid w:val="0B082791"/>
    <w:rsid w:val="0B1152EB"/>
    <w:rsid w:val="0B19A370"/>
    <w:rsid w:val="0B1BBC14"/>
    <w:rsid w:val="0B1C217A"/>
    <w:rsid w:val="0B1C4267"/>
    <w:rsid w:val="0B207075"/>
    <w:rsid w:val="0B254D60"/>
    <w:rsid w:val="0B25B7B6"/>
    <w:rsid w:val="0B264B0D"/>
    <w:rsid w:val="0B316FE8"/>
    <w:rsid w:val="0B3A300F"/>
    <w:rsid w:val="0B3B659F"/>
    <w:rsid w:val="0B3E8E03"/>
    <w:rsid w:val="0B499245"/>
    <w:rsid w:val="0B4A8CB2"/>
    <w:rsid w:val="0B4EBBB5"/>
    <w:rsid w:val="0B5A7D8D"/>
    <w:rsid w:val="0B674DD7"/>
    <w:rsid w:val="0B6A5538"/>
    <w:rsid w:val="0B6A8047"/>
    <w:rsid w:val="0B6F266B"/>
    <w:rsid w:val="0B6F47AF"/>
    <w:rsid w:val="0B6FC200"/>
    <w:rsid w:val="0B752DE4"/>
    <w:rsid w:val="0B7B5679"/>
    <w:rsid w:val="0B7E970B"/>
    <w:rsid w:val="0B80A99F"/>
    <w:rsid w:val="0B82A80F"/>
    <w:rsid w:val="0B856F77"/>
    <w:rsid w:val="0B858E03"/>
    <w:rsid w:val="0B8703B8"/>
    <w:rsid w:val="0B8D632A"/>
    <w:rsid w:val="0B8D7D48"/>
    <w:rsid w:val="0B90D14D"/>
    <w:rsid w:val="0B92BFF2"/>
    <w:rsid w:val="0B97A515"/>
    <w:rsid w:val="0B9F9154"/>
    <w:rsid w:val="0BA552F5"/>
    <w:rsid w:val="0BA8CC1D"/>
    <w:rsid w:val="0BA8EE26"/>
    <w:rsid w:val="0BAB3910"/>
    <w:rsid w:val="0BB02B60"/>
    <w:rsid w:val="0BB91939"/>
    <w:rsid w:val="0BBC1AAD"/>
    <w:rsid w:val="0BC05902"/>
    <w:rsid w:val="0BC28A09"/>
    <w:rsid w:val="0BC46759"/>
    <w:rsid w:val="0BC73D5A"/>
    <w:rsid w:val="0BC8770F"/>
    <w:rsid w:val="0BCB7FB9"/>
    <w:rsid w:val="0BCE62E7"/>
    <w:rsid w:val="0BCFA7CD"/>
    <w:rsid w:val="0BD09C2A"/>
    <w:rsid w:val="0BD3ACEE"/>
    <w:rsid w:val="0BDD4EB3"/>
    <w:rsid w:val="0BE0B4A1"/>
    <w:rsid w:val="0BE3862A"/>
    <w:rsid w:val="0BE7DB52"/>
    <w:rsid w:val="0BE97437"/>
    <w:rsid w:val="0BEB8C82"/>
    <w:rsid w:val="0BED507B"/>
    <w:rsid w:val="0BF4F0E3"/>
    <w:rsid w:val="0BF55D44"/>
    <w:rsid w:val="0BFE5DE3"/>
    <w:rsid w:val="0BFF6D3F"/>
    <w:rsid w:val="0C035E7A"/>
    <w:rsid w:val="0C03E41E"/>
    <w:rsid w:val="0C0515A3"/>
    <w:rsid w:val="0C0948EE"/>
    <w:rsid w:val="0C097E5C"/>
    <w:rsid w:val="0C15AABC"/>
    <w:rsid w:val="0C17AD3B"/>
    <w:rsid w:val="0C184A5D"/>
    <w:rsid w:val="0C1E295D"/>
    <w:rsid w:val="0C20FDC3"/>
    <w:rsid w:val="0C2353A4"/>
    <w:rsid w:val="0C2A162D"/>
    <w:rsid w:val="0C30448F"/>
    <w:rsid w:val="0C34600F"/>
    <w:rsid w:val="0C350250"/>
    <w:rsid w:val="0C361AE6"/>
    <w:rsid w:val="0C3E4FA5"/>
    <w:rsid w:val="0C3F9AF8"/>
    <w:rsid w:val="0C462A94"/>
    <w:rsid w:val="0C4652FE"/>
    <w:rsid w:val="0C4DDD84"/>
    <w:rsid w:val="0C4FCBD5"/>
    <w:rsid w:val="0C510E82"/>
    <w:rsid w:val="0C5167E7"/>
    <w:rsid w:val="0C589D9D"/>
    <w:rsid w:val="0C5BA7BC"/>
    <w:rsid w:val="0C5BAA61"/>
    <w:rsid w:val="0C5EB310"/>
    <w:rsid w:val="0C66102C"/>
    <w:rsid w:val="0C6FF64D"/>
    <w:rsid w:val="0C7209CE"/>
    <w:rsid w:val="0C803A2A"/>
    <w:rsid w:val="0C89A65F"/>
    <w:rsid w:val="0C9DEC5A"/>
    <w:rsid w:val="0C9F5C7D"/>
    <w:rsid w:val="0CA1B92F"/>
    <w:rsid w:val="0CA1BDD2"/>
    <w:rsid w:val="0CA437D3"/>
    <w:rsid w:val="0CB28A54"/>
    <w:rsid w:val="0CB6C363"/>
    <w:rsid w:val="0CB80B54"/>
    <w:rsid w:val="0CB844C7"/>
    <w:rsid w:val="0CBCD242"/>
    <w:rsid w:val="0CC34821"/>
    <w:rsid w:val="0CC89F98"/>
    <w:rsid w:val="0CC93386"/>
    <w:rsid w:val="0CC96D90"/>
    <w:rsid w:val="0CC9FEB1"/>
    <w:rsid w:val="0CCDC215"/>
    <w:rsid w:val="0CCE14D5"/>
    <w:rsid w:val="0CD0A619"/>
    <w:rsid w:val="0CD3C3BE"/>
    <w:rsid w:val="0CD9F0CB"/>
    <w:rsid w:val="0CE0040E"/>
    <w:rsid w:val="0CE1B4AA"/>
    <w:rsid w:val="0CE5A075"/>
    <w:rsid w:val="0CE61565"/>
    <w:rsid w:val="0CEF89BA"/>
    <w:rsid w:val="0CF71566"/>
    <w:rsid w:val="0CFF506E"/>
    <w:rsid w:val="0CFFA673"/>
    <w:rsid w:val="0D02C0E0"/>
    <w:rsid w:val="0D0926B8"/>
    <w:rsid w:val="0D09B9B7"/>
    <w:rsid w:val="0D0F4375"/>
    <w:rsid w:val="0D1C7016"/>
    <w:rsid w:val="0D229296"/>
    <w:rsid w:val="0D23DF49"/>
    <w:rsid w:val="0D259BB3"/>
    <w:rsid w:val="0D29A547"/>
    <w:rsid w:val="0D2FCBEF"/>
    <w:rsid w:val="0D31EDAA"/>
    <w:rsid w:val="0D3C8026"/>
    <w:rsid w:val="0D3CAF2C"/>
    <w:rsid w:val="0D3D4CE9"/>
    <w:rsid w:val="0D3FF677"/>
    <w:rsid w:val="0D40CA79"/>
    <w:rsid w:val="0D4456DD"/>
    <w:rsid w:val="0D46DC91"/>
    <w:rsid w:val="0D4B2FA1"/>
    <w:rsid w:val="0D4C1C6F"/>
    <w:rsid w:val="0D4C6C62"/>
    <w:rsid w:val="0D4D0D12"/>
    <w:rsid w:val="0D4DC66C"/>
    <w:rsid w:val="0D4EC3F0"/>
    <w:rsid w:val="0D4FED51"/>
    <w:rsid w:val="0D5115B9"/>
    <w:rsid w:val="0D5390E3"/>
    <w:rsid w:val="0D53E9CA"/>
    <w:rsid w:val="0D56C305"/>
    <w:rsid w:val="0D5AA194"/>
    <w:rsid w:val="0D61401A"/>
    <w:rsid w:val="0D70BA46"/>
    <w:rsid w:val="0D70FE03"/>
    <w:rsid w:val="0D764C7F"/>
    <w:rsid w:val="0D7CF7F4"/>
    <w:rsid w:val="0D7D9BCD"/>
    <w:rsid w:val="0D7FCE04"/>
    <w:rsid w:val="0D88C49A"/>
    <w:rsid w:val="0D89650D"/>
    <w:rsid w:val="0D898860"/>
    <w:rsid w:val="0D95EC21"/>
    <w:rsid w:val="0D9839DC"/>
    <w:rsid w:val="0DA44D05"/>
    <w:rsid w:val="0DA61942"/>
    <w:rsid w:val="0DA7A393"/>
    <w:rsid w:val="0DAA3F37"/>
    <w:rsid w:val="0DB213AE"/>
    <w:rsid w:val="0DB8DDFF"/>
    <w:rsid w:val="0DBA2A34"/>
    <w:rsid w:val="0DBE769F"/>
    <w:rsid w:val="0DC1AD30"/>
    <w:rsid w:val="0DC39C33"/>
    <w:rsid w:val="0DD4CDC6"/>
    <w:rsid w:val="0DD51C31"/>
    <w:rsid w:val="0DD5528F"/>
    <w:rsid w:val="0DD75E96"/>
    <w:rsid w:val="0DD8C866"/>
    <w:rsid w:val="0DDF8739"/>
    <w:rsid w:val="0DE0A462"/>
    <w:rsid w:val="0DE72E52"/>
    <w:rsid w:val="0DE82729"/>
    <w:rsid w:val="0DE9960A"/>
    <w:rsid w:val="0DEC2950"/>
    <w:rsid w:val="0DEC9E4C"/>
    <w:rsid w:val="0DF45193"/>
    <w:rsid w:val="0DFA2943"/>
    <w:rsid w:val="0E04B8D5"/>
    <w:rsid w:val="0E063A8B"/>
    <w:rsid w:val="0E0DA3F5"/>
    <w:rsid w:val="0E0E217B"/>
    <w:rsid w:val="0E1045F6"/>
    <w:rsid w:val="0E11B024"/>
    <w:rsid w:val="0E121F27"/>
    <w:rsid w:val="0E1709D6"/>
    <w:rsid w:val="0E1D3242"/>
    <w:rsid w:val="0E1DB3D6"/>
    <w:rsid w:val="0E2075B6"/>
    <w:rsid w:val="0E23F05F"/>
    <w:rsid w:val="0E2486B5"/>
    <w:rsid w:val="0E29DE9D"/>
    <w:rsid w:val="0E301771"/>
    <w:rsid w:val="0E349054"/>
    <w:rsid w:val="0E367DA6"/>
    <w:rsid w:val="0E3A418D"/>
    <w:rsid w:val="0E3AF537"/>
    <w:rsid w:val="0E3D2AB3"/>
    <w:rsid w:val="0E413A1E"/>
    <w:rsid w:val="0E41973B"/>
    <w:rsid w:val="0E4884F7"/>
    <w:rsid w:val="0E4910D5"/>
    <w:rsid w:val="0E49F9B2"/>
    <w:rsid w:val="0E4D459B"/>
    <w:rsid w:val="0E5198A0"/>
    <w:rsid w:val="0E5380AB"/>
    <w:rsid w:val="0E5B14D2"/>
    <w:rsid w:val="0E67A6F0"/>
    <w:rsid w:val="0E6910AA"/>
    <w:rsid w:val="0E6DD3F8"/>
    <w:rsid w:val="0E6DF3A1"/>
    <w:rsid w:val="0E6E20B2"/>
    <w:rsid w:val="0E7739F5"/>
    <w:rsid w:val="0E793F1B"/>
    <w:rsid w:val="0E7AEA5A"/>
    <w:rsid w:val="0E7B3F20"/>
    <w:rsid w:val="0E8EEF89"/>
    <w:rsid w:val="0E902DEC"/>
    <w:rsid w:val="0E90E343"/>
    <w:rsid w:val="0E942FCB"/>
    <w:rsid w:val="0E94CA2E"/>
    <w:rsid w:val="0E961E22"/>
    <w:rsid w:val="0EA06B12"/>
    <w:rsid w:val="0EA1A611"/>
    <w:rsid w:val="0EA8A391"/>
    <w:rsid w:val="0EA8F27D"/>
    <w:rsid w:val="0EA96897"/>
    <w:rsid w:val="0EAB97B5"/>
    <w:rsid w:val="0EAE219B"/>
    <w:rsid w:val="0EAF862A"/>
    <w:rsid w:val="0EB04647"/>
    <w:rsid w:val="0EB33B2B"/>
    <w:rsid w:val="0EB3847E"/>
    <w:rsid w:val="0EC6847B"/>
    <w:rsid w:val="0ECD4004"/>
    <w:rsid w:val="0ECECB78"/>
    <w:rsid w:val="0ECFDF62"/>
    <w:rsid w:val="0ED5DC22"/>
    <w:rsid w:val="0ED61E77"/>
    <w:rsid w:val="0ED9FAFA"/>
    <w:rsid w:val="0EDC9DF4"/>
    <w:rsid w:val="0EE2C4FC"/>
    <w:rsid w:val="0EE3F8F1"/>
    <w:rsid w:val="0EE7B38B"/>
    <w:rsid w:val="0EEB17AC"/>
    <w:rsid w:val="0EEE9CED"/>
    <w:rsid w:val="0EEEDFC6"/>
    <w:rsid w:val="0EF19A3F"/>
    <w:rsid w:val="0EF870FF"/>
    <w:rsid w:val="0EFA3F8D"/>
    <w:rsid w:val="0EFDE81C"/>
    <w:rsid w:val="0F01C3F0"/>
    <w:rsid w:val="0F035756"/>
    <w:rsid w:val="0F074105"/>
    <w:rsid w:val="0F090B6F"/>
    <w:rsid w:val="0F09C905"/>
    <w:rsid w:val="0F0BBBD7"/>
    <w:rsid w:val="0F0FCABF"/>
    <w:rsid w:val="0F10E0AF"/>
    <w:rsid w:val="0F115AC7"/>
    <w:rsid w:val="0F179D96"/>
    <w:rsid w:val="0F1E03DD"/>
    <w:rsid w:val="0F1F9AFC"/>
    <w:rsid w:val="0F208EC6"/>
    <w:rsid w:val="0F21383B"/>
    <w:rsid w:val="0F279AB8"/>
    <w:rsid w:val="0F289A77"/>
    <w:rsid w:val="0F341DBF"/>
    <w:rsid w:val="0F35C8F5"/>
    <w:rsid w:val="0F36CA7A"/>
    <w:rsid w:val="0F3E1BFE"/>
    <w:rsid w:val="0F4096C4"/>
    <w:rsid w:val="0F42AE15"/>
    <w:rsid w:val="0F441529"/>
    <w:rsid w:val="0F455243"/>
    <w:rsid w:val="0F47C537"/>
    <w:rsid w:val="0F4865E4"/>
    <w:rsid w:val="0F515E19"/>
    <w:rsid w:val="0F52F24F"/>
    <w:rsid w:val="0F539A01"/>
    <w:rsid w:val="0F574887"/>
    <w:rsid w:val="0F5B81A7"/>
    <w:rsid w:val="0F5D1210"/>
    <w:rsid w:val="0F628AAA"/>
    <w:rsid w:val="0F62928E"/>
    <w:rsid w:val="0F6467F9"/>
    <w:rsid w:val="0F6AC0A7"/>
    <w:rsid w:val="0F76867F"/>
    <w:rsid w:val="0F7EE4A4"/>
    <w:rsid w:val="0F7FA94D"/>
    <w:rsid w:val="0F8DFA39"/>
    <w:rsid w:val="0F8FF5EA"/>
    <w:rsid w:val="0F965549"/>
    <w:rsid w:val="0F9B3EED"/>
    <w:rsid w:val="0F9BA0B7"/>
    <w:rsid w:val="0F9FFF61"/>
    <w:rsid w:val="0FA14D59"/>
    <w:rsid w:val="0FA244C0"/>
    <w:rsid w:val="0FA24B2F"/>
    <w:rsid w:val="0FAB9F03"/>
    <w:rsid w:val="0FB58B9E"/>
    <w:rsid w:val="0FB8C6DF"/>
    <w:rsid w:val="0FB9CA02"/>
    <w:rsid w:val="0FBC8A46"/>
    <w:rsid w:val="0FBED308"/>
    <w:rsid w:val="0FCA2C79"/>
    <w:rsid w:val="0FCE1C00"/>
    <w:rsid w:val="0FD0A00D"/>
    <w:rsid w:val="0FD0C939"/>
    <w:rsid w:val="0FD334AE"/>
    <w:rsid w:val="0FD7057F"/>
    <w:rsid w:val="0FD778AE"/>
    <w:rsid w:val="0FDA0C7F"/>
    <w:rsid w:val="0FDFD83A"/>
    <w:rsid w:val="0FE25E4B"/>
    <w:rsid w:val="0FE8DA82"/>
    <w:rsid w:val="0FEB3D01"/>
    <w:rsid w:val="0FEDA842"/>
    <w:rsid w:val="0FF163E2"/>
    <w:rsid w:val="0FF2915F"/>
    <w:rsid w:val="0FF86771"/>
    <w:rsid w:val="0FFA9C0C"/>
    <w:rsid w:val="0FFAA587"/>
    <w:rsid w:val="100234FA"/>
    <w:rsid w:val="1003968D"/>
    <w:rsid w:val="1006BB76"/>
    <w:rsid w:val="1007C1C4"/>
    <w:rsid w:val="100C9E89"/>
    <w:rsid w:val="101430CA"/>
    <w:rsid w:val="1015D1F3"/>
    <w:rsid w:val="101BFD57"/>
    <w:rsid w:val="101D47E3"/>
    <w:rsid w:val="1023AA44"/>
    <w:rsid w:val="10240123"/>
    <w:rsid w:val="10248804"/>
    <w:rsid w:val="102AB437"/>
    <w:rsid w:val="102C1DD7"/>
    <w:rsid w:val="102EF753"/>
    <w:rsid w:val="1030F7AB"/>
    <w:rsid w:val="103FEF72"/>
    <w:rsid w:val="1049BF2B"/>
    <w:rsid w:val="104B1DC5"/>
    <w:rsid w:val="104C1F60"/>
    <w:rsid w:val="104EEEE6"/>
    <w:rsid w:val="1051CC92"/>
    <w:rsid w:val="10524911"/>
    <w:rsid w:val="1052B46E"/>
    <w:rsid w:val="1054D882"/>
    <w:rsid w:val="1055331D"/>
    <w:rsid w:val="1056DCF2"/>
    <w:rsid w:val="105E4969"/>
    <w:rsid w:val="106309CC"/>
    <w:rsid w:val="10647F2D"/>
    <w:rsid w:val="106CB3AE"/>
    <w:rsid w:val="106DDB3D"/>
    <w:rsid w:val="106EB2CB"/>
    <w:rsid w:val="107242D5"/>
    <w:rsid w:val="108248FB"/>
    <w:rsid w:val="10865045"/>
    <w:rsid w:val="10869BD3"/>
    <w:rsid w:val="10872B6E"/>
    <w:rsid w:val="10929933"/>
    <w:rsid w:val="109D1E00"/>
    <w:rsid w:val="10A1881C"/>
    <w:rsid w:val="10A25338"/>
    <w:rsid w:val="10A3E516"/>
    <w:rsid w:val="10A60DAA"/>
    <w:rsid w:val="10A67D85"/>
    <w:rsid w:val="10B3DE88"/>
    <w:rsid w:val="10C14F14"/>
    <w:rsid w:val="10C3B761"/>
    <w:rsid w:val="10C4D743"/>
    <w:rsid w:val="10C69830"/>
    <w:rsid w:val="10C7B80C"/>
    <w:rsid w:val="10C9E4F6"/>
    <w:rsid w:val="10CB8425"/>
    <w:rsid w:val="10CC810F"/>
    <w:rsid w:val="10DB04C6"/>
    <w:rsid w:val="10E2034A"/>
    <w:rsid w:val="10E37EFA"/>
    <w:rsid w:val="10E5D23C"/>
    <w:rsid w:val="10EAA30A"/>
    <w:rsid w:val="10F1A0C8"/>
    <w:rsid w:val="10F207C5"/>
    <w:rsid w:val="10F42B82"/>
    <w:rsid w:val="10F46DDF"/>
    <w:rsid w:val="10FDEC7D"/>
    <w:rsid w:val="1103CADD"/>
    <w:rsid w:val="1106222C"/>
    <w:rsid w:val="11081BB2"/>
    <w:rsid w:val="110A1B3F"/>
    <w:rsid w:val="110D52D6"/>
    <w:rsid w:val="110DDAE4"/>
    <w:rsid w:val="110F4090"/>
    <w:rsid w:val="111C4DDF"/>
    <w:rsid w:val="111EE502"/>
    <w:rsid w:val="111F7FAD"/>
    <w:rsid w:val="1125D7E5"/>
    <w:rsid w:val="112AE48E"/>
    <w:rsid w:val="112F360A"/>
    <w:rsid w:val="11356B4C"/>
    <w:rsid w:val="1136CB97"/>
    <w:rsid w:val="113CA315"/>
    <w:rsid w:val="113D4180"/>
    <w:rsid w:val="113E2E2C"/>
    <w:rsid w:val="114228D6"/>
    <w:rsid w:val="11424BAB"/>
    <w:rsid w:val="11437386"/>
    <w:rsid w:val="11453093"/>
    <w:rsid w:val="11475673"/>
    <w:rsid w:val="114A487B"/>
    <w:rsid w:val="114BF4D5"/>
    <w:rsid w:val="11500003"/>
    <w:rsid w:val="115094F9"/>
    <w:rsid w:val="11577DEB"/>
    <w:rsid w:val="116310D2"/>
    <w:rsid w:val="116470A7"/>
    <w:rsid w:val="11656948"/>
    <w:rsid w:val="116607AF"/>
    <w:rsid w:val="1167D3B9"/>
    <w:rsid w:val="11682FF7"/>
    <w:rsid w:val="11713926"/>
    <w:rsid w:val="117B2A32"/>
    <w:rsid w:val="117B934F"/>
    <w:rsid w:val="119727B7"/>
    <w:rsid w:val="119B3E12"/>
    <w:rsid w:val="119E5101"/>
    <w:rsid w:val="11A5F32F"/>
    <w:rsid w:val="11ABAB8D"/>
    <w:rsid w:val="11ADADFC"/>
    <w:rsid w:val="11AE68BE"/>
    <w:rsid w:val="11B14E3E"/>
    <w:rsid w:val="11B1910A"/>
    <w:rsid w:val="11B2DA65"/>
    <w:rsid w:val="11B34B51"/>
    <w:rsid w:val="11B44434"/>
    <w:rsid w:val="11B4E490"/>
    <w:rsid w:val="11B515E9"/>
    <w:rsid w:val="11B5E98E"/>
    <w:rsid w:val="11B792CC"/>
    <w:rsid w:val="11B97FBA"/>
    <w:rsid w:val="11BA7BAF"/>
    <w:rsid w:val="11BD3FD1"/>
    <w:rsid w:val="11BF882D"/>
    <w:rsid w:val="11C1C242"/>
    <w:rsid w:val="11C80BF7"/>
    <w:rsid w:val="11CB41BA"/>
    <w:rsid w:val="11D0AA22"/>
    <w:rsid w:val="11DA515D"/>
    <w:rsid w:val="11DDDD32"/>
    <w:rsid w:val="11DFDCA8"/>
    <w:rsid w:val="11E027C3"/>
    <w:rsid w:val="11E1C4B4"/>
    <w:rsid w:val="11E1EB8E"/>
    <w:rsid w:val="11E4A814"/>
    <w:rsid w:val="11E69E42"/>
    <w:rsid w:val="11E91BEC"/>
    <w:rsid w:val="11E9A39E"/>
    <w:rsid w:val="11F4E179"/>
    <w:rsid w:val="11F81732"/>
    <w:rsid w:val="11F96743"/>
    <w:rsid w:val="120359EC"/>
    <w:rsid w:val="120482E0"/>
    <w:rsid w:val="1208C72D"/>
    <w:rsid w:val="12090724"/>
    <w:rsid w:val="12096BB7"/>
    <w:rsid w:val="120FF8DE"/>
    <w:rsid w:val="12121414"/>
    <w:rsid w:val="1215C84F"/>
    <w:rsid w:val="1229D111"/>
    <w:rsid w:val="122BA130"/>
    <w:rsid w:val="122BE2AB"/>
    <w:rsid w:val="122D713B"/>
    <w:rsid w:val="12352398"/>
    <w:rsid w:val="1239894A"/>
    <w:rsid w:val="123FDA68"/>
    <w:rsid w:val="12402F55"/>
    <w:rsid w:val="12403735"/>
    <w:rsid w:val="124F70FA"/>
    <w:rsid w:val="1252924E"/>
    <w:rsid w:val="12534FAD"/>
    <w:rsid w:val="1254E22B"/>
    <w:rsid w:val="125BF2EA"/>
    <w:rsid w:val="125EB6A7"/>
    <w:rsid w:val="126067C4"/>
    <w:rsid w:val="126210C8"/>
    <w:rsid w:val="12633B83"/>
    <w:rsid w:val="1264BD46"/>
    <w:rsid w:val="1265B409"/>
    <w:rsid w:val="126AC187"/>
    <w:rsid w:val="126CCC0F"/>
    <w:rsid w:val="1270035A"/>
    <w:rsid w:val="12735E21"/>
    <w:rsid w:val="127A4535"/>
    <w:rsid w:val="127DFFBC"/>
    <w:rsid w:val="1280D847"/>
    <w:rsid w:val="12870B16"/>
    <w:rsid w:val="1287350A"/>
    <w:rsid w:val="128754EF"/>
    <w:rsid w:val="128F5996"/>
    <w:rsid w:val="128F6D4D"/>
    <w:rsid w:val="1290BF4E"/>
    <w:rsid w:val="1294019A"/>
    <w:rsid w:val="12A0FAE9"/>
    <w:rsid w:val="12A23DAD"/>
    <w:rsid w:val="12A3DE83"/>
    <w:rsid w:val="12A9AB45"/>
    <w:rsid w:val="12B50DE1"/>
    <w:rsid w:val="12BFDCF4"/>
    <w:rsid w:val="12C372E2"/>
    <w:rsid w:val="12C3B08E"/>
    <w:rsid w:val="12CBCCEF"/>
    <w:rsid w:val="12CC7D0A"/>
    <w:rsid w:val="12CE780F"/>
    <w:rsid w:val="12D1F0F6"/>
    <w:rsid w:val="12D3EEEC"/>
    <w:rsid w:val="12E02F34"/>
    <w:rsid w:val="12E288A1"/>
    <w:rsid w:val="12E642EA"/>
    <w:rsid w:val="12F880C5"/>
    <w:rsid w:val="1302CE90"/>
    <w:rsid w:val="13035707"/>
    <w:rsid w:val="13035FF5"/>
    <w:rsid w:val="1305A605"/>
    <w:rsid w:val="13093E82"/>
    <w:rsid w:val="1311025E"/>
    <w:rsid w:val="131280B5"/>
    <w:rsid w:val="131471BC"/>
    <w:rsid w:val="13153D89"/>
    <w:rsid w:val="131AC331"/>
    <w:rsid w:val="131E9F4A"/>
    <w:rsid w:val="131EC110"/>
    <w:rsid w:val="1320630E"/>
    <w:rsid w:val="13211D2E"/>
    <w:rsid w:val="13220357"/>
    <w:rsid w:val="1325BFC2"/>
    <w:rsid w:val="1332A822"/>
    <w:rsid w:val="134008ED"/>
    <w:rsid w:val="13479F4B"/>
    <w:rsid w:val="1347F034"/>
    <w:rsid w:val="134F61ED"/>
    <w:rsid w:val="13515408"/>
    <w:rsid w:val="13541B36"/>
    <w:rsid w:val="1354706E"/>
    <w:rsid w:val="1355E9F8"/>
    <w:rsid w:val="135ACBF1"/>
    <w:rsid w:val="135C82E6"/>
    <w:rsid w:val="135E1CA6"/>
    <w:rsid w:val="13643F8D"/>
    <w:rsid w:val="1368DE1E"/>
    <w:rsid w:val="136DE486"/>
    <w:rsid w:val="136F3633"/>
    <w:rsid w:val="136F739C"/>
    <w:rsid w:val="137AD147"/>
    <w:rsid w:val="137C5B73"/>
    <w:rsid w:val="1382655E"/>
    <w:rsid w:val="1386BF66"/>
    <w:rsid w:val="138A6AC4"/>
    <w:rsid w:val="13918AFF"/>
    <w:rsid w:val="1391DC56"/>
    <w:rsid w:val="1394CE2E"/>
    <w:rsid w:val="13952E2F"/>
    <w:rsid w:val="13982732"/>
    <w:rsid w:val="139B8E7D"/>
    <w:rsid w:val="13A0830F"/>
    <w:rsid w:val="13A2B552"/>
    <w:rsid w:val="13A769CB"/>
    <w:rsid w:val="13A78E65"/>
    <w:rsid w:val="13A7E5FC"/>
    <w:rsid w:val="13A9C3C9"/>
    <w:rsid w:val="13ABF08F"/>
    <w:rsid w:val="13B0CBFB"/>
    <w:rsid w:val="13B1CF9E"/>
    <w:rsid w:val="13B3FB61"/>
    <w:rsid w:val="13B635E5"/>
    <w:rsid w:val="13BB465C"/>
    <w:rsid w:val="13BBD540"/>
    <w:rsid w:val="13C930C7"/>
    <w:rsid w:val="13D09BDE"/>
    <w:rsid w:val="13D8B969"/>
    <w:rsid w:val="13DA1E88"/>
    <w:rsid w:val="13DD54B8"/>
    <w:rsid w:val="13EC2CC1"/>
    <w:rsid w:val="13EF0E0C"/>
    <w:rsid w:val="13F13418"/>
    <w:rsid w:val="13F747F3"/>
    <w:rsid w:val="13FB3CFE"/>
    <w:rsid w:val="13FC05FD"/>
    <w:rsid w:val="1402AE15"/>
    <w:rsid w:val="14134D76"/>
    <w:rsid w:val="1413F058"/>
    <w:rsid w:val="14174B0E"/>
    <w:rsid w:val="1417DEA8"/>
    <w:rsid w:val="141B2F93"/>
    <w:rsid w:val="141C3D70"/>
    <w:rsid w:val="141C7A47"/>
    <w:rsid w:val="141DC41C"/>
    <w:rsid w:val="141EA346"/>
    <w:rsid w:val="1422EEC5"/>
    <w:rsid w:val="1422F005"/>
    <w:rsid w:val="1429671D"/>
    <w:rsid w:val="142FD2F4"/>
    <w:rsid w:val="1433329C"/>
    <w:rsid w:val="14353224"/>
    <w:rsid w:val="143EACD0"/>
    <w:rsid w:val="143EDC1E"/>
    <w:rsid w:val="143EE687"/>
    <w:rsid w:val="1440B75E"/>
    <w:rsid w:val="1441AB35"/>
    <w:rsid w:val="144828F8"/>
    <w:rsid w:val="144E7F62"/>
    <w:rsid w:val="1458F1D2"/>
    <w:rsid w:val="14595BD0"/>
    <w:rsid w:val="145BE70B"/>
    <w:rsid w:val="14607462"/>
    <w:rsid w:val="1465E7EA"/>
    <w:rsid w:val="146B4B86"/>
    <w:rsid w:val="146B75C5"/>
    <w:rsid w:val="146BAC77"/>
    <w:rsid w:val="146CB079"/>
    <w:rsid w:val="147405BB"/>
    <w:rsid w:val="147E32EC"/>
    <w:rsid w:val="14808CD1"/>
    <w:rsid w:val="14850571"/>
    <w:rsid w:val="148AD056"/>
    <w:rsid w:val="148B0DA4"/>
    <w:rsid w:val="148B56BF"/>
    <w:rsid w:val="148EF60D"/>
    <w:rsid w:val="1492C997"/>
    <w:rsid w:val="1496C9B9"/>
    <w:rsid w:val="149A31BF"/>
    <w:rsid w:val="149CA320"/>
    <w:rsid w:val="14A0D4E5"/>
    <w:rsid w:val="14A945FF"/>
    <w:rsid w:val="14AC5FF4"/>
    <w:rsid w:val="14AD28BB"/>
    <w:rsid w:val="14AFA66C"/>
    <w:rsid w:val="14B13885"/>
    <w:rsid w:val="14B37EB1"/>
    <w:rsid w:val="14B42634"/>
    <w:rsid w:val="14BAF174"/>
    <w:rsid w:val="14BBF346"/>
    <w:rsid w:val="14C323ED"/>
    <w:rsid w:val="14C7DEE6"/>
    <w:rsid w:val="14CB3601"/>
    <w:rsid w:val="14DEDCB8"/>
    <w:rsid w:val="14E05CF4"/>
    <w:rsid w:val="14E40E88"/>
    <w:rsid w:val="14E573C4"/>
    <w:rsid w:val="14E65098"/>
    <w:rsid w:val="14E7D68B"/>
    <w:rsid w:val="14EAD083"/>
    <w:rsid w:val="14EF7DA8"/>
    <w:rsid w:val="14F11830"/>
    <w:rsid w:val="14F171B6"/>
    <w:rsid w:val="14FD505B"/>
    <w:rsid w:val="14FE55C9"/>
    <w:rsid w:val="14FE8533"/>
    <w:rsid w:val="1500B748"/>
    <w:rsid w:val="15041FAF"/>
    <w:rsid w:val="15085DF5"/>
    <w:rsid w:val="1509790E"/>
    <w:rsid w:val="150FF643"/>
    <w:rsid w:val="15157DF4"/>
    <w:rsid w:val="1519BAF2"/>
    <w:rsid w:val="1521543A"/>
    <w:rsid w:val="15239656"/>
    <w:rsid w:val="15253092"/>
    <w:rsid w:val="1527C284"/>
    <w:rsid w:val="152A935F"/>
    <w:rsid w:val="152F0AA0"/>
    <w:rsid w:val="1532D375"/>
    <w:rsid w:val="1532EA70"/>
    <w:rsid w:val="15345E7B"/>
    <w:rsid w:val="153768DD"/>
    <w:rsid w:val="153817F9"/>
    <w:rsid w:val="15395569"/>
    <w:rsid w:val="153C447C"/>
    <w:rsid w:val="153E2F27"/>
    <w:rsid w:val="1540B5E0"/>
    <w:rsid w:val="15491C25"/>
    <w:rsid w:val="155043F2"/>
    <w:rsid w:val="1551B79B"/>
    <w:rsid w:val="15541967"/>
    <w:rsid w:val="155CFACB"/>
    <w:rsid w:val="155F263D"/>
    <w:rsid w:val="1560DB52"/>
    <w:rsid w:val="156800CB"/>
    <w:rsid w:val="156D11B9"/>
    <w:rsid w:val="156D3E45"/>
    <w:rsid w:val="156DB093"/>
    <w:rsid w:val="15734A8C"/>
    <w:rsid w:val="1574362F"/>
    <w:rsid w:val="15776964"/>
    <w:rsid w:val="157907DF"/>
    <w:rsid w:val="157DCF1A"/>
    <w:rsid w:val="157EA5D3"/>
    <w:rsid w:val="15880380"/>
    <w:rsid w:val="158869C5"/>
    <w:rsid w:val="158AA505"/>
    <w:rsid w:val="158D8372"/>
    <w:rsid w:val="158D918B"/>
    <w:rsid w:val="15925B41"/>
    <w:rsid w:val="1593E97E"/>
    <w:rsid w:val="1598DBA2"/>
    <w:rsid w:val="1599AC89"/>
    <w:rsid w:val="159D6D97"/>
    <w:rsid w:val="159F3F0D"/>
    <w:rsid w:val="159FB469"/>
    <w:rsid w:val="15A1C4C5"/>
    <w:rsid w:val="15A2E9F4"/>
    <w:rsid w:val="15A30877"/>
    <w:rsid w:val="15A64008"/>
    <w:rsid w:val="15A6DF7F"/>
    <w:rsid w:val="15AAB0C3"/>
    <w:rsid w:val="15AB362D"/>
    <w:rsid w:val="15AF102B"/>
    <w:rsid w:val="15AFC5A8"/>
    <w:rsid w:val="15B02BEB"/>
    <w:rsid w:val="15B3365F"/>
    <w:rsid w:val="15BFDCE5"/>
    <w:rsid w:val="15C15818"/>
    <w:rsid w:val="15C2E010"/>
    <w:rsid w:val="15C448E4"/>
    <w:rsid w:val="15C9FCC0"/>
    <w:rsid w:val="15CC2E7B"/>
    <w:rsid w:val="15CCABAA"/>
    <w:rsid w:val="15CCB79E"/>
    <w:rsid w:val="15D0AB4C"/>
    <w:rsid w:val="15D6F24C"/>
    <w:rsid w:val="15DCD5BC"/>
    <w:rsid w:val="15E42596"/>
    <w:rsid w:val="15E5CFC5"/>
    <w:rsid w:val="15E6FA48"/>
    <w:rsid w:val="15ECC70F"/>
    <w:rsid w:val="15EE1E8A"/>
    <w:rsid w:val="15EE29FB"/>
    <w:rsid w:val="15F7C485"/>
    <w:rsid w:val="160604C9"/>
    <w:rsid w:val="1607B89E"/>
    <w:rsid w:val="160D50BF"/>
    <w:rsid w:val="160E43E4"/>
    <w:rsid w:val="1612E9FA"/>
    <w:rsid w:val="16147C35"/>
    <w:rsid w:val="1614FE8C"/>
    <w:rsid w:val="16159B50"/>
    <w:rsid w:val="1616C85F"/>
    <w:rsid w:val="1618CFDF"/>
    <w:rsid w:val="161E836F"/>
    <w:rsid w:val="1622F081"/>
    <w:rsid w:val="1624FFDA"/>
    <w:rsid w:val="16282B5A"/>
    <w:rsid w:val="16286D1C"/>
    <w:rsid w:val="162C32A7"/>
    <w:rsid w:val="162ECA9E"/>
    <w:rsid w:val="16344908"/>
    <w:rsid w:val="163A761A"/>
    <w:rsid w:val="163B4D81"/>
    <w:rsid w:val="163CDB64"/>
    <w:rsid w:val="1645A477"/>
    <w:rsid w:val="16463704"/>
    <w:rsid w:val="16510BEE"/>
    <w:rsid w:val="1656E636"/>
    <w:rsid w:val="165A3668"/>
    <w:rsid w:val="165BD06A"/>
    <w:rsid w:val="165C8A48"/>
    <w:rsid w:val="165F5B41"/>
    <w:rsid w:val="1660F56F"/>
    <w:rsid w:val="166DBD15"/>
    <w:rsid w:val="16771CB4"/>
    <w:rsid w:val="1679CC9D"/>
    <w:rsid w:val="167C68A3"/>
    <w:rsid w:val="167D0757"/>
    <w:rsid w:val="167E2EBA"/>
    <w:rsid w:val="168152D2"/>
    <w:rsid w:val="168B04B3"/>
    <w:rsid w:val="168B4525"/>
    <w:rsid w:val="168DE182"/>
    <w:rsid w:val="169111B0"/>
    <w:rsid w:val="1692D66B"/>
    <w:rsid w:val="1693D084"/>
    <w:rsid w:val="169AB3A6"/>
    <w:rsid w:val="169BBE13"/>
    <w:rsid w:val="169D3BBF"/>
    <w:rsid w:val="169E758A"/>
    <w:rsid w:val="16B7AA9A"/>
    <w:rsid w:val="16B824C2"/>
    <w:rsid w:val="16B8AE0F"/>
    <w:rsid w:val="16BA1216"/>
    <w:rsid w:val="16C02868"/>
    <w:rsid w:val="16CD0142"/>
    <w:rsid w:val="16CDB661"/>
    <w:rsid w:val="16CED1DE"/>
    <w:rsid w:val="16D0CD00"/>
    <w:rsid w:val="16D0DD8F"/>
    <w:rsid w:val="16D6DBE7"/>
    <w:rsid w:val="16DA0FC3"/>
    <w:rsid w:val="16DE6B68"/>
    <w:rsid w:val="16DED0E5"/>
    <w:rsid w:val="16DF5FB1"/>
    <w:rsid w:val="16E5D117"/>
    <w:rsid w:val="16E62F1F"/>
    <w:rsid w:val="16E79AE4"/>
    <w:rsid w:val="16EAFB8E"/>
    <w:rsid w:val="16EC541D"/>
    <w:rsid w:val="16F309D6"/>
    <w:rsid w:val="16F5B808"/>
    <w:rsid w:val="16F7AD4F"/>
    <w:rsid w:val="16FBCF39"/>
    <w:rsid w:val="1702558F"/>
    <w:rsid w:val="17076372"/>
    <w:rsid w:val="17086079"/>
    <w:rsid w:val="170AEAC9"/>
    <w:rsid w:val="170D9A7E"/>
    <w:rsid w:val="170EB0B3"/>
    <w:rsid w:val="170FBA56"/>
    <w:rsid w:val="1714EB7D"/>
    <w:rsid w:val="17150E3C"/>
    <w:rsid w:val="1718ADF7"/>
    <w:rsid w:val="1719B18C"/>
    <w:rsid w:val="1728DCAB"/>
    <w:rsid w:val="17366FAD"/>
    <w:rsid w:val="173F4CB5"/>
    <w:rsid w:val="1741746E"/>
    <w:rsid w:val="1745471E"/>
    <w:rsid w:val="174C121B"/>
    <w:rsid w:val="17521853"/>
    <w:rsid w:val="17535BF9"/>
    <w:rsid w:val="1754D027"/>
    <w:rsid w:val="1756A696"/>
    <w:rsid w:val="17589B2C"/>
    <w:rsid w:val="175B26A8"/>
    <w:rsid w:val="1761058A"/>
    <w:rsid w:val="176AE906"/>
    <w:rsid w:val="176C6324"/>
    <w:rsid w:val="176D6932"/>
    <w:rsid w:val="176FCB4F"/>
    <w:rsid w:val="177118FF"/>
    <w:rsid w:val="1773C506"/>
    <w:rsid w:val="1775D28C"/>
    <w:rsid w:val="17795808"/>
    <w:rsid w:val="1786EF05"/>
    <w:rsid w:val="178794A5"/>
    <w:rsid w:val="178D2FC8"/>
    <w:rsid w:val="178EF24B"/>
    <w:rsid w:val="1790F327"/>
    <w:rsid w:val="1792C207"/>
    <w:rsid w:val="17936A8D"/>
    <w:rsid w:val="1794C8B3"/>
    <w:rsid w:val="17954E19"/>
    <w:rsid w:val="179ABBD3"/>
    <w:rsid w:val="179C2F76"/>
    <w:rsid w:val="17A107E1"/>
    <w:rsid w:val="17A40ACF"/>
    <w:rsid w:val="17A444F5"/>
    <w:rsid w:val="17AAACA6"/>
    <w:rsid w:val="17B5901A"/>
    <w:rsid w:val="17C6C1D9"/>
    <w:rsid w:val="17CDAC77"/>
    <w:rsid w:val="17D3C1CB"/>
    <w:rsid w:val="17D6344B"/>
    <w:rsid w:val="17E03E8E"/>
    <w:rsid w:val="17E27CBE"/>
    <w:rsid w:val="17E3FDCA"/>
    <w:rsid w:val="17E45EE2"/>
    <w:rsid w:val="17E85F1C"/>
    <w:rsid w:val="17EFAE47"/>
    <w:rsid w:val="17F302B8"/>
    <w:rsid w:val="17F65492"/>
    <w:rsid w:val="17FD5B38"/>
    <w:rsid w:val="17FE7EAF"/>
    <w:rsid w:val="1801831D"/>
    <w:rsid w:val="1804F3DE"/>
    <w:rsid w:val="1808627B"/>
    <w:rsid w:val="180A7A28"/>
    <w:rsid w:val="180BAE5A"/>
    <w:rsid w:val="180F5B6E"/>
    <w:rsid w:val="180FF508"/>
    <w:rsid w:val="1812144C"/>
    <w:rsid w:val="181503E8"/>
    <w:rsid w:val="18175699"/>
    <w:rsid w:val="181B0C94"/>
    <w:rsid w:val="1821366E"/>
    <w:rsid w:val="18243D49"/>
    <w:rsid w:val="18256DBA"/>
    <w:rsid w:val="182857F1"/>
    <w:rsid w:val="182B90E2"/>
    <w:rsid w:val="182CA011"/>
    <w:rsid w:val="182CD7CF"/>
    <w:rsid w:val="182D2A91"/>
    <w:rsid w:val="182FDC37"/>
    <w:rsid w:val="18316C27"/>
    <w:rsid w:val="18425FFA"/>
    <w:rsid w:val="1844BE87"/>
    <w:rsid w:val="1849BA6D"/>
    <w:rsid w:val="184B6CB5"/>
    <w:rsid w:val="1852292C"/>
    <w:rsid w:val="185722AD"/>
    <w:rsid w:val="185A9C07"/>
    <w:rsid w:val="185D18D0"/>
    <w:rsid w:val="185DC5C4"/>
    <w:rsid w:val="18606C31"/>
    <w:rsid w:val="186209E3"/>
    <w:rsid w:val="18636E72"/>
    <w:rsid w:val="186592B5"/>
    <w:rsid w:val="1867FFE1"/>
    <w:rsid w:val="1871078F"/>
    <w:rsid w:val="187406B3"/>
    <w:rsid w:val="1879953C"/>
    <w:rsid w:val="187DB249"/>
    <w:rsid w:val="187F56AB"/>
    <w:rsid w:val="1883A86B"/>
    <w:rsid w:val="1886416F"/>
    <w:rsid w:val="18891B85"/>
    <w:rsid w:val="188E31CE"/>
    <w:rsid w:val="18917C3C"/>
    <w:rsid w:val="1893B1CA"/>
    <w:rsid w:val="18A1AA7D"/>
    <w:rsid w:val="18A6B649"/>
    <w:rsid w:val="18AC26F9"/>
    <w:rsid w:val="18ADC129"/>
    <w:rsid w:val="18B1B08E"/>
    <w:rsid w:val="18B60A5A"/>
    <w:rsid w:val="18C0F2DC"/>
    <w:rsid w:val="18C0FCEB"/>
    <w:rsid w:val="18C8C71C"/>
    <w:rsid w:val="18D20725"/>
    <w:rsid w:val="18DBCD8C"/>
    <w:rsid w:val="18DC022D"/>
    <w:rsid w:val="18DCECBE"/>
    <w:rsid w:val="18DD2FA2"/>
    <w:rsid w:val="18E107F8"/>
    <w:rsid w:val="18E22D2B"/>
    <w:rsid w:val="18E2B6CD"/>
    <w:rsid w:val="18E6EACA"/>
    <w:rsid w:val="18E9BE28"/>
    <w:rsid w:val="18EAC208"/>
    <w:rsid w:val="18EB715B"/>
    <w:rsid w:val="18F41D6E"/>
    <w:rsid w:val="18F93D1D"/>
    <w:rsid w:val="18F9C386"/>
    <w:rsid w:val="18FBA83A"/>
    <w:rsid w:val="19005C5A"/>
    <w:rsid w:val="19027A38"/>
    <w:rsid w:val="19041C03"/>
    <w:rsid w:val="1905B443"/>
    <w:rsid w:val="190974D4"/>
    <w:rsid w:val="190A91F4"/>
    <w:rsid w:val="190F2DC8"/>
    <w:rsid w:val="19117624"/>
    <w:rsid w:val="191295FB"/>
    <w:rsid w:val="191A5E21"/>
    <w:rsid w:val="191C20A7"/>
    <w:rsid w:val="191E5F27"/>
    <w:rsid w:val="1920A3F8"/>
    <w:rsid w:val="1922ECE9"/>
    <w:rsid w:val="1927E0E1"/>
    <w:rsid w:val="192BEA82"/>
    <w:rsid w:val="1932093B"/>
    <w:rsid w:val="1932DB6D"/>
    <w:rsid w:val="193A8F4C"/>
    <w:rsid w:val="19428A6E"/>
    <w:rsid w:val="194A6720"/>
    <w:rsid w:val="194A9ED8"/>
    <w:rsid w:val="194FA84A"/>
    <w:rsid w:val="1956DFAB"/>
    <w:rsid w:val="19679E62"/>
    <w:rsid w:val="196964D0"/>
    <w:rsid w:val="196D2CC9"/>
    <w:rsid w:val="196D696F"/>
    <w:rsid w:val="19804B48"/>
    <w:rsid w:val="198346EB"/>
    <w:rsid w:val="198A33AD"/>
    <w:rsid w:val="198DAA42"/>
    <w:rsid w:val="198E7AB0"/>
    <w:rsid w:val="199185A9"/>
    <w:rsid w:val="199725E5"/>
    <w:rsid w:val="199F59AA"/>
    <w:rsid w:val="19A10F83"/>
    <w:rsid w:val="19ABE847"/>
    <w:rsid w:val="19AD9345"/>
    <w:rsid w:val="19AF20B9"/>
    <w:rsid w:val="19B1C4DA"/>
    <w:rsid w:val="19B4E127"/>
    <w:rsid w:val="19B55CAC"/>
    <w:rsid w:val="19B86CE8"/>
    <w:rsid w:val="19BB33FF"/>
    <w:rsid w:val="19BB9E15"/>
    <w:rsid w:val="19C3CA75"/>
    <w:rsid w:val="19CC678C"/>
    <w:rsid w:val="19CF9A74"/>
    <w:rsid w:val="19CFC6BA"/>
    <w:rsid w:val="19D809D7"/>
    <w:rsid w:val="19D8998E"/>
    <w:rsid w:val="19DA06CB"/>
    <w:rsid w:val="19DA6A38"/>
    <w:rsid w:val="19DED6D9"/>
    <w:rsid w:val="19E3B1DD"/>
    <w:rsid w:val="19E9C231"/>
    <w:rsid w:val="19EA15C5"/>
    <w:rsid w:val="19EA539E"/>
    <w:rsid w:val="19EB9DA3"/>
    <w:rsid w:val="19EDD894"/>
    <w:rsid w:val="19EEE2AB"/>
    <w:rsid w:val="19EFB4CD"/>
    <w:rsid w:val="19F8F5DB"/>
    <w:rsid w:val="19FEFBFE"/>
    <w:rsid w:val="19FF023B"/>
    <w:rsid w:val="1A047361"/>
    <w:rsid w:val="1A05323A"/>
    <w:rsid w:val="1A09CE78"/>
    <w:rsid w:val="1A0B39E8"/>
    <w:rsid w:val="1A0C9A98"/>
    <w:rsid w:val="1A0E4F92"/>
    <w:rsid w:val="1A0E5708"/>
    <w:rsid w:val="1A114080"/>
    <w:rsid w:val="1A1C8AEA"/>
    <w:rsid w:val="1A1E1E35"/>
    <w:rsid w:val="1A20531C"/>
    <w:rsid w:val="1A2AEDEE"/>
    <w:rsid w:val="1A2D827F"/>
    <w:rsid w:val="1A2D9C14"/>
    <w:rsid w:val="1A302A47"/>
    <w:rsid w:val="1A3117C8"/>
    <w:rsid w:val="1A31EFB8"/>
    <w:rsid w:val="1A397B79"/>
    <w:rsid w:val="1A3C36DF"/>
    <w:rsid w:val="1A40CA56"/>
    <w:rsid w:val="1A469FB6"/>
    <w:rsid w:val="1A4D5EBB"/>
    <w:rsid w:val="1A4ED3B7"/>
    <w:rsid w:val="1A5492DA"/>
    <w:rsid w:val="1A5E8F72"/>
    <w:rsid w:val="1A5ED676"/>
    <w:rsid w:val="1A5F8BF9"/>
    <w:rsid w:val="1A65A88B"/>
    <w:rsid w:val="1A6996B0"/>
    <w:rsid w:val="1A7296EE"/>
    <w:rsid w:val="1A79E44D"/>
    <w:rsid w:val="1A7F5469"/>
    <w:rsid w:val="1A7FC1AE"/>
    <w:rsid w:val="1A8BBF4B"/>
    <w:rsid w:val="1A90DB50"/>
    <w:rsid w:val="1A9C487B"/>
    <w:rsid w:val="1A9CDDBF"/>
    <w:rsid w:val="1A9D8681"/>
    <w:rsid w:val="1AA046FD"/>
    <w:rsid w:val="1AA2375C"/>
    <w:rsid w:val="1AA754AB"/>
    <w:rsid w:val="1AA88C47"/>
    <w:rsid w:val="1AACDE86"/>
    <w:rsid w:val="1AB1182A"/>
    <w:rsid w:val="1AB35223"/>
    <w:rsid w:val="1ABD245C"/>
    <w:rsid w:val="1AC74872"/>
    <w:rsid w:val="1ACA30AC"/>
    <w:rsid w:val="1ACAE24F"/>
    <w:rsid w:val="1ACC036F"/>
    <w:rsid w:val="1ACEFBB5"/>
    <w:rsid w:val="1AD0E8F2"/>
    <w:rsid w:val="1AD1CBB3"/>
    <w:rsid w:val="1ADA1CE3"/>
    <w:rsid w:val="1ADD55CF"/>
    <w:rsid w:val="1ADE8A33"/>
    <w:rsid w:val="1ADF1D1B"/>
    <w:rsid w:val="1AE63AD4"/>
    <w:rsid w:val="1AE84AFA"/>
    <w:rsid w:val="1AEBC9DA"/>
    <w:rsid w:val="1AF50D17"/>
    <w:rsid w:val="1AF650B8"/>
    <w:rsid w:val="1AF69869"/>
    <w:rsid w:val="1AF7BC76"/>
    <w:rsid w:val="1AF85103"/>
    <w:rsid w:val="1AF88857"/>
    <w:rsid w:val="1AFC0B79"/>
    <w:rsid w:val="1B02FC39"/>
    <w:rsid w:val="1B0BB444"/>
    <w:rsid w:val="1B0C88EE"/>
    <w:rsid w:val="1B0EA8C1"/>
    <w:rsid w:val="1B18811A"/>
    <w:rsid w:val="1B1EED43"/>
    <w:rsid w:val="1B1FCE8E"/>
    <w:rsid w:val="1B261840"/>
    <w:rsid w:val="1B2AAAAA"/>
    <w:rsid w:val="1B2B1E80"/>
    <w:rsid w:val="1B2D35C9"/>
    <w:rsid w:val="1B30E2F4"/>
    <w:rsid w:val="1B34919C"/>
    <w:rsid w:val="1B3B046B"/>
    <w:rsid w:val="1B3DF1EB"/>
    <w:rsid w:val="1B4C4E77"/>
    <w:rsid w:val="1B4F6800"/>
    <w:rsid w:val="1B559EB3"/>
    <w:rsid w:val="1B55D9BC"/>
    <w:rsid w:val="1B5AC7A9"/>
    <w:rsid w:val="1B5FDE3D"/>
    <w:rsid w:val="1B6E6F36"/>
    <w:rsid w:val="1B7368D5"/>
    <w:rsid w:val="1B7B5136"/>
    <w:rsid w:val="1B7E40EF"/>
    <w:rsid w:val="1B7EDCC9"/>
    <w:rsid w:val="1B85D03E"/>
    <w:rsid w:val="1B86AB70"/>
    <w:rsid w:val="1B8D3A58"/>
    <w:rsid w:val="1B8D77B5"/>
    <w:rsid w:val="1B8FFF7E"/>
    <w:rsid w:val="1BA0B74A"/>
    <w:rsid w:val="1BABC73E"/>
    <w:rsid w:val="1BAC0736"/>
    <w:rsid w:val="1BAC266C"/>
    <w:rsid w:val="1BAD67FC"/>
    <w:rsid w:val="1BB0AEF7"/>
    <w:rsid w:val="1BBB44B5"/>
    <w:rsid w:val="1BBE64E4"/>
    <w:rsid w:val="1BC54A11"/>
    <w:rsid w:val="1BC67641"/>
    <w:rsid w:val="1BCDFCE8"/>
    <w:rsid w:val="1BCFB392"/>
    <w:rsid w:val="1BDC0746"/>
    <w:rsid w:val="1BE0686C"/>
    <w:rsid w:val="1BE26E40"/>
    <w:rsid w:val="1BE2AE9B"/>
    <w:rsid w:val="1BE39B3F"/>
    <w:rsid w:val="1BE3D8C0"/>
    <w:rsid w:val="1BEB9BD5"/>
    <w:rsid w:val="1BEE298A"/>
    <w:rsid w:val="1BF54EDF"/>
    <w:rsid w:val="1BF5A91B"/>
    <w:rsid w:val="1BF6D695"/>
    <w:rsid w:val="1BF6D797"/>
    <w:rsid w:val="1C0FA48E"/>
    <w:rsid w:val="1C17E3EC"/>
    <w:rsid w:val="1C22B42E"/>
    <w:rsid w:val="1C28AFF3"/>
    <w:rsid w:val="1C28F154"/>
    <w:rsid w:val="1C2B829F"/>
    <w:rsid w:val="1C2D0974"/>
    <w:rsid w:val="1C2F8873"/>
    <w:rsid w:val="1C36C91F"/>
    <w:rsid w:val="1C37689B"/>
    <w:rsid w:val="1C37D496"/>
    <w:rsid w:val="1C3867DE"/>
    <w:rsid w:val="1C388C38"/>
    <w:rsid w:val="1C38CA83"/>
    <w:rsid w:val="1C3DC7FD"/>
    <w:rsid w:val="1C43A9AF"/>
    <w:rsid w:val="1C447E52"/>
    <w:rsid w:val="1C470D53"/>
    <w:rsid w:val="1C4D2789"/>
    <w:rsid w:val="1C4EBD7B"/>
    <w:rsid w:val="1C500D34"/>
    <w:rsid w:val="1C529A59"/>
    <w:rsid w:val="1C53340B"/>
    <w:rsid w:val="1C560518"/>
    <w:rsid w:val="1C5A2EB6"/>
    <w:rsid w:val="1C5AE0F7"/>
    <w:rsid w:val="1C5B4A21"/>
    <w:rsid w:val="1C5C8D43"/>
    <w:rsid w:val="1C5D2990"/>
    <w:rsid w:val="1C612AB2"/>
    <w:rsid w:val="1C67C8A2"/>
    <w:rsid w:val="1C687E20"/>
    <w:rsid w:val="1C73A331"/>
    <w:rsid w:val="1C757CC2"/>
    <w:rsid w:val="1C76F006"/>
    <w:rsid w:val="1C7FE0AC"/>
    <w:rsid w:val="1C840586"/>
    <w:rsid w:val="1C84A122"/>
    <w:rsid w:val="1C8AF32B"/>
    <w:rsid w:val="1C8BD6F6"/>
    <w:rsid w:val="1C8E21C0"/>
    <w:rsid w:val="1C93096B"/>
    <w:rsid w:val="1C97228E"/>
    <w:rsid w:val="1C981762"/>
    <w:rsid w:val="1C9E405E"/>
    <w:rsid w:val="1C9F7BF1"/>
    <w:rsid w:val="1CA0CAFB"/>
    <w:rsid w:val="1CA736C5"/>
    <w:rsid w:val="1CA7AD52"/>
    <w:rsid w:val="1CA8F9D3"/>
    <w:rsid w:val="1CAF729F"/>
    <w:rsid w:val="1CB26B22"/>
    <w:rsid w:val="1CBF8D46"/>
    <w:rsid w:val="1CC17592"/>
    <w:rsid w:val="1CC1E87E"/>
    <w:rsid w:val="1CC50DA9"/>
    <w:rsid w:val="1CCFEC0B"/>
    <w:rsid w:val="1CD194A2"/>
    <w:rsid w:val="1CD33CBF"/>
    <w:rsid w:val="1CD4F0AA"/>
    <w:rsid w:val="1CD6B176"/>
    <w:rsid w:val="1CD8D1EC"/>
    <w:rsid w:val="1CDA0712"/>
    <w:rsid w:val="1CDCE855"/>
    <w:rsid w:val="1CEB4606"/>
    <w:rsid w:val="1CF2485D"/>
    <w:rsid w:val="1CF2B65C"/>
    <w:rsid w:val="1CF44FDE"/>
    <w:rsid w:val="1CF4B367"/>
    <w:rsid w:val="1D01AE37"/>
    <w:rsid w:val="1D028E43"/>
    <w:rsid w:val="1D0ECDFD"/>
    <w:rsid w:val="1D119FAA"/>
    <w:rsid w:val="1D1367E7"/>
    <w:rsid w:val="1D13768B"/>
    <w:rsid w:val="1D1888E5"/>
    <w:rsid w:val="1D265B21"/>
    <w:rsid w:val="1D274987"/>
    <w:rsid w:val="1D27FC24"/>
    <w:rsid w:val="1D3287BC"/>
    <w:rsid w:val="1D3A8B50"/>
    <w:rsid w:val="1D3C8DE2"/>
    <w:rsid w:val="1D3DF1D3"/>
    <w:rsid w:val="1D3E5FC8"/>
    <w:rsid w:val="1D3E8B89"/>
    <w:rsid w:val="1D45AAC0"/>
    <w:rsid w:val="1D4D4E79"/>
    <w:rsid w:val="1D52A54F"/>
    <w:rsid w:val="1D55ADD7"/>
    <w:rsid w:val="1D67DFBB"/>
    <w:rsid w:val="1D6964AE"/>
    <w:rsid w:val="1D72FED7"/>
    <w:rsid w:val="1D7C1EE4"/>
    <w:rsid w:val="1D80252B"/>
    <w:rsid w:val="1D820C16"/>
    <w:rsid w:val="1D871FB2"/>
    <w:rsid w:val="1D87B136"/>
    <w:rsid w:val="1D894162"/>
    <w:rsid w:val="1D8A0993"/>
    <w:rsid w:val="1D8AD528"/>
    <w:rsid w:val="1D8B8CE8"/>
    <w:rsid w:val="1D8BF877"/>
    <w:rsid w:val="1D8EBF17"/>
    <w:rsid w:val="1D907C45"/>
    <w:rsid w:val="1D935E82"/>
    <w:rsid w:val="1DA4AEF9"/>
    <w:rsid w:val="1DAFA05B"/>
    <w:rsid w:val="1DB27E7C"/>
    <w:rsid w:val="1DB5C21E"/>
    <w:rsid w:val="1DB6BD5E"/>
    <w:rsid w:val="1DC504D0"/>
    <w:rsid w:val="1DCF7721"/>
    <w:rsid w:val="1DD08ACD"/>
    <w:rsid w:val="1DD71B73"/>
    <w:rsid w:val="1DD91115"/>
    <w:rsid w:val="1DDAD70B"/>
    <w:rsid w:val="1DDD826E"/>
    <w:rsid w:val="1DE55051"/>
    <w:rsid w:val="1DE8B457"/>
    <w:rsid w:val="1DEC04D3"/>
    <w:rsid w:val="1DF5440E"/>
    <w:rsid w:val="1DF765FB"/>
    <w:rsid w:val="1DFC5918"/>
    <w:rsid w:val="1DFCCBEF"/>
    <w:rsid w:val="1DFECA7B"/>
    <w:rsid w:val="1E015DD7"/>
    <w:rsid w:val="1E0291FD"/>
    <w:rsid w:val="1E095432"/>
    <w:rsid w:val="1E0969E3"/>
    <w:rsid w:val="1E12B48A"/>
    <w:rsid w:val="1E1DBB15"/>
    <w:rsid w:val="1E233478"/>
    <w:rsid w:val="1E26C26B"/>
    <w:rsid w:val="1E27C048"/>
    <w:rsid w:val="1E291140"/>
    <w:rsid w:val="1E2AA595"/>
    <w:rsid w:val="1E2DE115"/>
    <w:rsid w:val="1E315FF0"/>
    <w:rsid w:val="1E35710B"/>
    <w:rsid w:val="1E3AA2F5"/>
    <w:rsid w:val="1E400082"/>
    <w:rsid w:val="1E40BF42"/>
    <w:rsid w:val="1E464E13"/>
    <w:rsid w:val="1E4DF46C"/>
    <w:rsid w:val="1E4EFDB4"/>
    <w:rsid w:val="1E5CB309"/>
    <w:rsid w:val="1E5E5756"/>
    <w:rsid w:val="1E60366D"/>
    <w:rsid w:val="1E6168CF"/>
    <w:rsid w:val="1E623571"/>
    <w:rsid w:val="1E628B6A"/>
    <w:rsid w:val="1E6A860F"/>
    <w:rsid w:val="1E6B3041"/>
    <w:rsid w:val="1E6C99F4"/>
    <w:rsid w:val="1E6D36AE"/>
    <w:rsid w:val="1E6E7933"/>
    <w:rsid w:val="1E6E8FAA"/>
    <w:rsid w:val="1E6ECB7E"/>
    <w:rsid w:val="1E749CFF"/>
    <w:rsid w:val="1E755F53"/>
    <w:rsid w:val="1E7917BA"/>
    <w:rsid w:val="1E81CAEB"/>
    <w:rsid w:val="1E836BE7"/>
    <w:rsid w:val="1E849999"/>
    <w:rsid w:val="1E897903"/>
    <w:rsid w:val="1E89EFC9"/>
    <w:rsid w:val="1E93EBCD"/>
    <w:rsid w:val="1E96107A"/>
    <w:rsid w:val="1E96CF62"/>
    <w:rsid w:val="1E990BB3"/>
    <w:rsid w:val="1E9B4672"/>
    <w:rsid w:val="1E9B551E"/>
    <w:rsid w:val="1EA42EB7"/>
    <w:rsid w:val="1EACC6E3"/>
    <w:rsid w:val="1EAD90B7"/>
    <w:rsid w:val="1EB00201"/>
    <w:rsid w:val="1EB20FE1"/>
    <w:rsid w:val="1EB5462E"/>
    <w:rsid w:val="1EB5DB7E"/>
    <w:rsid w:val="1EB8E5BD"/>
    <w:rsid w:val="1EC22B82"/>
    <w:rsid w:val="1EC45EB9"/>
    <w:rsid w:val="1EC68210"/>
    <w:rsid w:val="1ECC203E"/>
    <w:rsid w:val="1ECD89B6"/>
    <w:rsid w:val="1ED09196"/>
    <w:rsid w:val="1ED12459"/>
    <w:rsid w:val="1ED32D0D"/>
    <w:rsid w:val="1ED41B4F"/>
    <w:rsid w:val="1ED4C0B2"/>
    <w:rsid w:val="1ED52C2A"/>
    <w:rsid w:val="1EDA5D2A"/>
    <w:rsid w:val="1EDB4015"/>
    <w:rsid w:val="1EDF1D1D"/>
    <w:rsid w:val="1EE5ED0F"/>
    <w:rsid w:val="1EE94A1C"/>
    <w:rsid w:val="1EEA7D2B"/>
    <w:rsid w:val="1EEA7EEF"/>
    <w:rsid w:val="1EECB1FC"/>
    <w:rsid w:val="1EF18754"/>
    <w:rsid w:val="1EF199D7"/>
    <w:rsid w:val="1EF1D2BF"/>
    <w:rsid w:val="1EF898B2"/>
    <w:rsid w:val="1EF9DF6D"/>
    <w:rsid w:val="1F062EEB"/>
    <w:rsid w:val="1F06BBB1"/>
    <w:rsid w:val="1F08F12A"/>
    <w:rsid w:val="1F0D86B8"/>
    <w:rsid w:val="1F11AB50"/>
    <w:rsid w:val="1F13C89A"/>
    <w:rsid w:val="1F1D204B"/>
    <w:rsid w:val="1F1D4609"/>
    <w:rsid w:val="1F216160"/>
    <w:rsid w:val="1F246C66"/>
    <w:rsid w:val="1F3151B8"/>
    <w:rsid w:val="1F32E2BD"/>
    <w:rsid w:val="1F38399E"/>
    <w:rsid w:val="1F38F8DD"/>
    <w:rsid w:val="1F3BAB91"/>
    <w:rsid w:val="1F3BD333"/>
    <w:rsid w:val="1F42E65C"/>
    <w:rsid w:val="1F47246F"/>
    <w:rsid w:val="1F480F5B"/>
    <w:rsid w:val="1F4D5110"/>
    <w:rsid w:val="1F4F9EBA"/>
    <w:rsid w:val="1F525A8F"/>
    <w:rsid w:val="1F545923"/>
    <w:rsid w:val="1F55787C"/>
    <w:rsid w:val="1F576E9F"/>
    <w:rsid w:val="1F5C63C8"/>
    <w:rsid w:val="1F69D4B9"/>
    <w:rsid w:val="1F69FE41"/>
    <w:rsid w:val="1F6A735D"/>
    <w:rsid w:val="1F6A9A1A"/>
    <w:rsid w:val="1F796D01"/>
    <w:rsid w:val="1F7B311E"/>
    <w:rsid w:val="1F7CBFC6"/>
    <w:rsid w:val="1F7F8D1B"/>
    <w:rsid w:val="1F82E3DA"/>
    <w:rsid w:val="1F8A95C4"/>
    <w:rsid w:val="1F8AC056"/>
    <w:rsid w:val="1F8C5D32"/>
    <w:rsid w:val="1F8D2EEB"/>
    <w:rsid w:val="1F90FDC3"/>
    <w:rsid w:val="1F9453CA"/>
    <w:rsid w:val="1F97BD59"/>
    <w:rsid w:val="1F9ACA00"/>
    <w:rsid w:val="1FA19C62"/>
    <w:rsid w:val="1FA9BF82"/>
    <w:rsid w:val="1FAC80CC"/>
    <w:rsid w:val="1FAE82DB"/>
    <w:rsid w:val="1FB5F141"/>
    <w:rsid w:val="1FB83452"/>
    <w:rsid w:val="1FBDFF98"/>
    <w:rsid w:val="1FC039FA"/>
    <w:rsid w:val="1FC3C11E"/>
    <w:rsid w:val="1FC722FE"/>
    <w:rsid w:val="1FD6CC39"/>
    <w:rsid w:val="1FDCD35A"/>
    <w:rsid w:val="1FDCF9DB"/>
    <w:rsid w:val="1FE1EEF1"/>
    <w:rsid w:val="1FE36195"/>
    <w:rsid w:val="1FE54378"/>
    <w:rsid w:val="1FE5C05A"/>
    <w:rsid w:val="1FED4517"/>
    <w:rsid w:val="1FED63AB"/>
    <w:rsid w:val="1FEE0DCB"/>
    <w:rsid w:val="1FF89C3F"/>
    <w:rsid w:val="1FFA38F1"/>
    <w:rsid w:val="2001FA1E"/>
    <w:rsid w:val="20060807"/>
    <w:rsid w:val="200E6B74"/>
    <w:rsid w:val="201D2B28"/>
    <w:rsid w:val="202114FE"/>
    <w:rsid w:val="2022364D"/>
    <w:rsid w:val="20238058"/>
    <w:rsid w:val="202C4DA1"/>
    <w:rsid w:val="20356889"/>
    <w:rsid w:val="20416ECF"/>
    <w:rsid w:val="20443FED"/>
    <w:rsid w:val="20449EC7"/>
    <w:rsid w:val="20457D82"/>
    <w:rsid w:val="204AA5B1"/>
    <w:rsid w:val="2051C296"/>
    <w:rsid w:val="2057978C"/>
    <w:rsid w:val="2058FCC0"/>
    <w:rsid w:val="205E3A69"/>
    <w:rsid w:val="206234FF"/>
    <w:rsid w:val="206BC9E9"/>
    <w:rsid w:val="206EA727"/>
    <w:rsid w:val="2076BFE8"/>
    <w:rsid w:val="207F1C64"/>
    <w:rsid w:val="207F78E5"/>
    <w:rsid w:val="208DA740"/>
    <w:rsid w:val="208E8A55"/>
    <w:rsid w:val="2096BA16"/>
    <w:rsid w:val="2097746B"/>
    <w:rsid w:val="209A1C8C"/>
    <w:rsid w:val="209D18D5"/>
    <w:rsid w:val="209EF835"/>
    <w:rsid w:val="20A4AFA6"/>
    <w:rsid w:val="20A4F862"/>
    <w:rsid w:val="20A6DC66"/>
    <w:rsid w:val="20BC2487"/>
    <w:rsid w:val="20C0E729"/>
    <w:rsid w:val="20C2398D"/>
    <w:rsid w:val="20C97C7C"/>
    <w:rsid w:val="20CD62F7"/>
    <w:rsid w:val="20DA76DA"/>
    <w:rsid w:val="20DB02A9"/>
    <w:rsid w:val="20DCD0AD"/>
    <w:rsid w:val="20DD0BFB"/>
    <w:rsid w:val="20DD9987"/>
    <w:rsid w:val="20E42D39"/>
    <w:rsid w:val="20E79530"/>
    <w:rsid w:val="20E82DE7"/>
    <w:rsid w:val="20E98302"/>
    <w:rsid w:val="20EF279C"/>
    <w:rsid w:val="20EFF313"/>
    <w:rsid w:val="20F336C6"/>
    <w:rsid w:val="20F840FE"/>
    <w:rsid w:val="20F8C790"/>
    <w:rsid w:val="20FA3281"/>
    <w:rsid w:val="20FE0121"/>
    <w:rsid w:val="21075E99"/>
    <w:rsid w:val="21099830"/>
    <w:rsid w:val="210E96CC"/>
    <w:rsid w:val="2110EE1B"/>
    <w:rsid w:val="2111A4FB"/>
    <w:rsid w:val="2112CA3C"/>
    <w:rsid w:val="21216503"/>
    <w:rsid w:val="21296C10"/>
    <w:rsid w:val="212A26C2"/>
    <w:rsid w:val="2132A054"/>
    <w:rsid w:val="213566B5"/>
    <w:rsid w:val="2136A192"/>
    <w:rsid w:val="2137410B"/>
    <w:rsid w:val="21375676"/>
    <w:rsid w:val="213DEA21"/>
    <w:rsid w:val="213FA8E6"/>
    <w:rsid w:val="21401D89"/>
    <w:rsid w:val="2142BC64"/>
    <w:rsid w:val="21440608"/>
    <w:rsid w:val="2149F5B9"/>
    <w:rsid w:val="2149F719"/>
    <w:rsid w:val="21568E31"/>
    <w:rsid w:val="215AD399"/>
    <w:rsid w:val="215C98AC"/>
    <w:rsid w:val="215FEB41"/>
    <w:rsid w:val="21607CD1"/>
    <w:rsid w:val="21619A2C"/>
    <w:rsid w:val="21647957"/>
    <w:rsid w:val="21672A40"/>
    <w:rsid w:val="216EA2B4"/>
    <w:rsid w:val="21733193"/>
    <w:rsid w:val="21786452"/>
    <w:rsid w:val="217E3F2B"/>
    <w:rsid w:val="217EB875"/>
    <w:rsid w:val="21819E7B"/>
    <w:rsid w:val="2189984D"/>
    <w:rsid w:val="218E2B80"/>
    <w:rsid w:val="218F30D9"/>
    <w:rsid w:val="219BAA78"/>
    <w:rsid w:val="21A3F827"/>
    <w:rsid w:val="21A7BE50"/>
    <w:rsid w:val="21AC1806"/>
    <w:rsid w:val="21B05CF8"/>
    <w:rsid w:val="21B3030E"/>
    <w:rsid w:val="21B67922"/>
    <w:rsid w:val="21BB468D"/>
    <w:rsid w:val="21BE5C28"/>
    <w:rsid w:val="21C4F69E"/>
    <w:rsid w:val="21C64E77"/>
    <w:rsid w:val="21C99C43"/>
    <w:rsid w:val="21CD51D6"/>
    <w:rsid w:val="21D1293B"/>
    <w:rsid w:val="21D87AA6"/>
    <w:rsid w:val="21DFE6DD"/>
    <w:rsid w:val="21E17D01"/>
    <w:rsid w:val="21E99663"/>
    <w:rsid w:val="21F92E51"/>
    <w:rsid w:val="21FA6A44"/>
    <w:rsid w:val="21FF2BD6"/>
    <w:rsid w:val="21FFDE2D"/>
    <w:rsid w:val="2200281F"/>
    <w:rsid w:val="22010B48"/>
    <w:rsid w:val="2205076D"/>
    <w:rsid w:val="220C3B5A"/>
    <w:rsid w:val="2216B6E2"/>
    <w:rsid w:val="221AB5FE"/>
    <w:rsid w:val="221FAF22"/>
    <w:rsid w:val="2221D113"/>
    <w:rsid w:val="2225AA7F"/>
    <w:rsid w:val="2227BEE7"/>
    <w:rsid w:val="223857EB"/>
    <w:rsid w:val="223BA4C5"/>
    <w:rsid w:val="2243A536"/>
    <w:rsid w:val="224F0D4F"/>
    <w:rsid w:val="22522529"/>
    <w:rsid w:val="22538C83"/>
    <w:rsid w:val="22566557"/>
    <w:rsid w:val="225DE04D"/>
    <w:rsid w:val="226E15A4"/>
    <w:rsid w:val="226F1501"/>
    <w:rsid w:val="226F89AE"/>
    <w:rsid w:val="226FEE00"/>
    <w:rsid w:val="22718B66"/>
    <w:rsid w:val="2272F343"/>
    <w:rsid w:val="22757A66"/>
    <w:rsid w:val="2279CEC3"/>
    <w:rsid w:val="227A9E19"/>
    <w:rsid w:val="227E9BA0"/>
    <w:rsid w:val="2280D78E"/>
    <w:rsid w:val="228174A6"/>
    <w:rsid w:val="2293370F"/>
    <w:rsid w:val="22933C2E"/>
    <w:rsid w:val="22A2D63F"/>
    <w:rsid w:val="22AB297D"/>
    <w:rsid w:val="22AB71BB"/>
    <w:rsid w:val="22B2FE2E"/>
    <w:rsid w:val="22B43834"/>
    <w:rsid w:val="22B49ECC"/>
    <w:rsid w:val="22BA40FE"/>
    <w:rsid w:val="22BA67B6"/>
    <w:rsid w:val="22BE7435"/>
    <w:rsid w:val="22C3444C"/>
    <w:rsid w:val="22C740D3"/>
    <w:rsid w:val="22CA5851"/>
    <w:rsid w:val="22DB7D3D"/>
    <w:rsid w:val="22E193C9"/>
    <w:rsid w:val="22E48905"/>
    <w:rsid w:val="22E4E6B5"/>
    <w:rsid w:val="22E61A2D"/>
    <w:rsid w:val="22E8A363"/>
    <w:rsid w:val="22EEB252"/>
    <w:rsid w:val="22EFD13B"/>
    <w:rsid w:val="22F18976"/>
    <w:rsid w:val="22F24381"/>
    <w:rsid w:val="22F96407"/>
    <w:rsid w:val="22FEE489"/>
    <w:rsid w:val="22FFF489"/>
    <w:rsid w:val="230E3147"/>
    <w:rsid w:val="230E619E"/>
    <w:rsid w:val="23109668"/>
    <w:rsid w:val="231503EE"/>
    <w:rsid w:val="23150687"/>
    <w:rsid w:val="23156457"/>
    <w:rsid w:val="231601F2"/>
    <w:rsid w:val="23169B42"/>
    <w:rsid w:val="231C2DFC"/>
    <w:rsid w:val="232191C6"/>
    <w:rsid w:val="2329D9A5"/>
    <w:rsid w:val="232B052D"/>
    <w:rsid w:val="232D2DE1"/>
    <w:rsid w:val="232E3F1C"/>
    <w:rsid w:val="232EACF8"/>
    <w:rsid w:val="233255C4"/>
    <w:rsid w:val="2333AAB6"/>
    <w:rsid w:val="233B82B6"/>
    <w:rsid w:val="233D1916"/>
    <w:rsid w:val="234203D1"/>
    <w:rsid w:val="2345F347"/>
    <w:rsid w:val="2345FE76"/>
    <w:rsid w:val="23496C95"/>
    <w:rsid w:val="234AA585"/>
    <w:rsid w:val="234C633E"/>
    <w:rsid w:val="234E3F05"/>
    <w:rsid w:val="234EC4E1"/>
    <w:rsid w:val="235401D0"/>
    <w:rsid w:val="2358152D"/>
    <w:rsid w:val="235883DC"/>
    <w:rsid w:val="235A878A"/>
    <w:rsid w:val="235DE43F"/>
    <w:rsid w:val="23618C1C"/>
    <w:rsid w:val="23637143"/>
    <w:rsid w:val="2373221A"/>
    <w:rsid w:val="23756288"/>
    <w:rsid w:val="2378B99A"/>
    <w:rsid w:val="237E4CF3"/>
    <w:rsid w:val="237FEFEC"/>
    <w:rsid w:val="239A29F4"/>
    <w:rsid w:val="239C7289"/>
    <w:rsid w:val="239CC7A5"/>
    <w:rsid w:val="23A05284"/>
    <w:rsid w:val="23A130FB"/>
    <w:rsid w:val="23A16D43"/>
    <w:rsid w:val="23A1ADB4"/>
    <w:rsid w:val="23A5BE17"/>
    <w:rsid w:val="23A94579"/>
    <w:rsid w:val="23B1FDCC"/>
    <w:rsid w:val="23BED2B0"/>
    <w:rsid w:val="23CCFD3F"/>
    <w:rsid w:val="23D6DCD0"/>
    <w:rsid w:val="23DE85CA"/>
    <w:rsid w:val="23DFC865"/>
    <w:rsid w:val="23E4E421"/>
    <w:rsid w:val="23E73980"/>
    <w:rsid w:val="23EBEFCD"/>
    <w:rsid w:val="23EDADF0"/>
    <w:rsid w:val="23FB465A"/>
    <w:rsid w:val="2401E431"/>
    <w:rsid w:val="24092F58"/>
    <w:rsid w:val="2415408C"/>
    <w:rsid w:val="241ABD00"/>
    <w:rsid w:val="24218A17"/>
    <w:rsid w:val="242421AC"/>
    <w:rsid w:val="24283002"/>
    <w:rsid w:val="243769C4"/>
    <w:rsid w:val="243775D5"/>
    <w:rsid w:val="243E8B0B"/>
    <w:rsid w:val="2441D5F9"/>
    <w:rsid w:val="2444EFAC"/>
    <w:rsid w:val="244650A4"/>
    <w:rsid w:val="244A5002"/>
    <w:rsid w:val="244D9351"/>
    <w:rsid w:val="24553399"/>
    <w:rsid w:val="245760B4"/>
    <w:rsid w:val="245D5592"/>
    <w:rsid w:val="245FC05E"/>
    <w:rsid w:val="246316E0"/>
    <w:rsid w:val="2467140F"/>
    <w:rsid w:val="24729B70"/>
    <w:rsid w:val="2475AE0B"/>
    <w:rsid w:val="2487319C"/>
    <w:rsid w:val="248FA873"/>
    <w:rsid w:val="249054DD"/>
    <w:rsid w:val="2492DCC0"/>
    <w:rsid w:val="249516E5"/>
    <w:rsid w:val="2496B596"/>
    <w:rsid w:val="24970FFC"/>
    <w:rsid w:val="24A56D15"/>
    <w:rsid w:val="24A9BB23"/>
    <w:rsid w:val="24B15088"/>
    <w:rsid w:val="24BCFD2F"/>
    <w:rsid w:val="24BF7B93"/>
    <w:rsid w:val="24C17EEE"/>
    <w:rsid w:val="24C56497"/>
    <w:rsid w:val="24CC38B1"/>
    <w:rsid w:val="24CF3B9E"/>
    <w:rsid w:val="24D107FA"/>
    <w:rsid w:val="24D15896"/>
    <w:rsid w:val="24D8030F"/>
    <w:rsid w:val="24DE8751"/>
    <w:rsid w:val="24E0DB1C"/>
    <w:rsid w:val="24E38469"/>
    <w:rsid w:val="24E70A31"/>
    <w:rsid w:val="24EF6119"/>
    <w:rsid w:val="24F515CA"/>
    <w:rsid w:val="24FD2791"/>
    <w:rsid w:val="2502C410"/>
    <w:rsid w:val="25041F58"/>
    <w:rsid w:val="25059AAA"/>
    <w:rsid w:val="2514748F"/>
    <w:rsid w:val="251F51D4"/>
    <w:rsid w:val="252199BF"/>
    <w:rsid w:val="2521E957"/>
    <w:rsid w:val="25231FBC"/>
    <w:rsid w:val="252C74D8"/>
    <w:rsid w:val="252D3508"/>
    <w:rsid w:val="252E0523"/>
    <w:rsid w:val="253343A3"/>
    <w:rsid w:val="25386D72"/>
    <w:rsid w:val="25392884"/>
    <w:rsid w:val="253AB07B"/>
    <w:rsid w:val="253F848D"/>
    <w:rsid w:val="25411D4C"/>
    <w:rsid w:val="254784AA"/>
    <w:rsid w:val="254AE7A0"/>
    <w:rsid w:val="254D4120"/>
    <w:rsid w:val="254DE89B"/>
    <w:rsid w:val="255CABF0"/>
    <w:rsid w:val="256BEB0B"/>
    <w:rsid w:val="256FE0F0"/>
    <w:rsid w:val="2574C95F"/>
    <w:rsid w:val="257D7BF8"/>
    <w:rsid w:val="257DAA80"/>
    <w:rsid w:val="257F0B9B"/>
    <w:rsid w:val="25833525"/>
    <w:rsid w:val="2583F043"/>
    <w:rsid w:val="25857B93"/>
    <w:rsid w:val="2588D66D"/>
    <w:rsid w:val="25908A1A"/>
    <w:rsid w:val="2592E37E"/>
    <w:rsid w:val="25948D40"/>
    <w:rsid w:val="2596A31D"/>
    <w:rsid w:val="25A4647D"/>
    <w:rsid w:val="25A5FD06"/>
    <w:rsid w:val="25A931BB"/>
    <w:rsid w:val="25AACCC3"/>
    <w:rsid w:val="25AE6E32"/>
    <w:rsid w:val="25B09CC1"/>
    <w:rsid w:val="25B56AB4"/>
    <w:rsid w:val="25B605AD"/>
    <w:rsid w:val="25BC166D"/>
    <w:rsid w:val="25C3BADB"/>
    <w:rsid w:val="25CF17DF"/>
    <w:rsid w:val="25D6C209"/>
    <w:rsid w:val="25D75E2D"/>
    <w:rsid w:val="25DA6069"/>
    <w:rsid w:val="25E964BB"/>
    <w:rsid w:val="25F3F43E"/>
    <w:rsid w:val="25F46A72"/>
    <w:rsid w:val="25F61286"/>
    <w:rsid w:val="25F6B893"/>
    <w:rsid w:val="25FB55BF"/>
    <w:rsid w:val="25FC2263"/>
    <w:rsid w:val="25FF0A5D"/>
    <w:rsid w:val="25FFF7E5"/>
    <w:rsid w:val="260758C6"/>
    <w:rsid w:val="260C4097"/>
    <w:rsid w:val="260D570F"/>
    <w:rsid w:val="26140AF1"/>
    <w:rsid w:val="2616BBD2"/>
    <w:rsid w:val="261AB388"/>
    <w:rsid w:val="261C97CE"/>
    <w:rsid w:val="261DDA8F"/>
    <w:rsid w:val="261F013E"/>
    <w:rsid w:val="2629E5C8"/>
    <w:rsid w:val="262BC2B4"/>
    <w:rsid w:val="262E7E0E"/>
    <w:rsid w:val="262ECFB4"/>
    <w:rsid w:val="263A50B7"/>
    <w:rsid w:val="26423097"/>
    <w:rsid w:val="264251D5"/>
    <w:rsid w:val="2644C56D"/>
    <w:rsid w:val="2649187B"/>
    <w:rsid w:val="2652DCD4"/>
    <w:rsid w:val="26639B93"/>
    <w:rsid w:val="266C63D6"/>
    <w:rsid w:val="266CF2C5"/>
    <w:rsid w:val="2671D3AF"/>
    <w:rsid w:val="267207E4"/>
    <w:rsid w:val="26829A6E"/>
    <w:rsid w:val="2683BE28"/>
    <w:rsid w:val="268431F9"/>
    <w:rsid w:val="2686D1E8"/>
    <w:rsid w:val="268C0B59"/>
    <w:rsid w:val="26972769"/>
    <w:rsid w:val="26999185"/>
    <w:rsid w:val="2699F143"/>
    <w:rsid w:val="269CE103"/>
    <w:rsid w:val="269EE6D3"/>
    <w:rsid w:val="26A4150D"/>
    <w:rsid w:val="26AE45DA"/>
    <w:rsid w:val="26AFD9EF"/>
    <w:rsid w:val="26B01E90"/>
    <w:rsid w:val="26B04DA9"/>
    <w:rsid w:val="26B1A8AA"/>
    <w:rsid w:val="26B530B6"/>
    <w:rsid w:val="26B681A7"/>
    <w:rsid w:val="26B7ACDB"/>
    <w:rsid w:val="26BAAC3C"/>
    <w:rsid w:val="26BCEAE6"/>
    <w:rsid w:val="26C20A73"/>
    <w:rsid w:val="26C34326"/>
    <w:rsid w:val="26C4C22E"/>
    <w:rsid w:val="26CD3D67"/>
    <w:rsid w:val="26DAAD28"/>
    <w:rsid w:val="26DD9ADF"/>
    <w:rsid w:val="26DDA650"/>
    <w:rsid w:val="26DEB829"/>
    <w:rsid w:val="26E76C7B"/>
    <w:rsid w:val="26E9CB42"/>
    <w:rsid w:val="26EA97C6"/>
    <w:rsid w:val="26EC3F47"/>
    <w:rsid w:val="27017BFF"/>
    <w:rsid w:val="2702F637"/>
    <w:rsid w:val="2704D488"/>
    <w:rsid w:val="27093339"/>
    <w:rsid w:val="270A5384"/>
    <w:rsid w:val="270B0753"/>
    <w:rsid w:val="270BD541"/>
    <w:rsid w:val="270E6B3C"/>
    <w:rsid w:val="2710E4A3"/>
    <w:rsid w:val="27169929"/>
    <w:rsid w:val="271B190A"/>
    <w:rsid w:val="272243ED"/>
    <w:rsid w:val="272477AE"/>
    <w:rsid w:val="2725E349"/>
    <w:rsid w:val="2726CB5A"/>
    <w:rsid w:val="2727501B"/>
    <w:rsid w:val="272DD79A"/>
    <w:rsid w:val="272EF403"/>
    <w:rsid w:val="2732A8E1"/>
    <w:rsid w:val="27335F73"/>
    <w:rsid w:val="2736768E"/>
    <w:rsid w:val="273D2A5D"/>
    <w:rsid w:val="273E90A6"/>
    <w:rsid w:val="274392AA"/>
    <w:rsid w:val="274AA507"/>
    <w:rsid w:val="274E1AE8"/>
    <w:rsid w:val="27507F9C"/>
    <w:rsid w:val="2753F85A"/>
    <w:rsid w:val="2754CB84"/>
    <w:rsid w:val="27551218"/>
    <w:rsid w:val="2756CF36"/>
    <w:rsid w:val="275E05D9"/>
    <w:rsid w:val="275E440F"/>
    <w:rsid w:val="275EA93E"/>
    <w:rsid w:val="2764FE51"/>
    <w:rsid w:val="2765A468"/>
    <w:rsid w:val="276B960A"/>
    <w:rsid w:val="276E2CDE"/>
    <w:rsid w:val="2778D9A7"/>
    <w:rsid w:val="277D385B"/>
    <w:rsid w:val="278089DC"/>
    <w:rsid w:val="278C2858"/>
    <w:rsid w:val="279B326F"/>
    <w:rsid w:val="279CD0F3"/>
    <w:rsid w:val="27A0B1CC"/>
    <w:rsid w:val="27A2AC21"/>
    <w:rsid w:val="27A4E9C7"/>
    <w:rsid w:val="27AAB782"/>
    <w:rsid w:val="27B00A80"/>
    <w:rsid w:val="27B00EC3"/>
    <w:rsid w:val="27B12015"/>
    <w:rsid w:val="27B79643"/>
    <w:rsid w:val="27BC3B37"/>
    <w:rsid w:val="27BDA3BD"/>
    <w:rsid w:val="27C271C9"/>
    <w:rsid w:val="27C298D8"/>
    <w:rsid w:val="27C2D621"/>
    <w:rsid w:val="27C3BFFE"/>
    <w:rsid w:val="27C7E5D5"/>
    <w:rsid w:val="27C9BFEE"/>
    <w:rsid w:val="27CDD949"/>
    <w:rsid w:val="27D40A23"/>
    <w:rsid w:val="27D5AAE6"/>
    <w:rsid w:val="27D852E2"/>
    <w:rsid w:val="27D8718A"/>
    <w:rsid w:val="27DFFDBD"/>
    <w:rsid w:val="27E6C6B3"/>
    <w:rsid w:val="27EA21AA"/>
    <w:rsid w:val="27EE6118"/>
    <w:rsid w:val="27F4DF10"/>
    <w:rsid w:val="2807EB58"/>
    <w:rsid w:val="280D2FD0"/>
    <w:rsid w:val="280DAF62"/>
    <w:rsid w:val="280E02B9"/>
    <w:rsid w:val="2815037B"/>
    <w:rsid w:val="281526E6"/>
    <w:rsid w:val="28157BD1"/>
    <w:rsid w:val="28168DDC"/>
    <w:rsid w:val="281D6F69"/>
    <w:rsid w:val="282096DE"/>
    <w:rsid w:val="2820D0AF"/>
    <w:rsid w:val="282449AA"/>
    <w:rsid w:val="2829C500"/>
    <w:rsid w:val="282AED08"/>
    <w:rsid w:val="282D71D1"/>
    <w:rsid w:val="2835B36D"/>
    <w:rsid w:val="283F253C"/>
    <w:rsid w:val="28409A77"/>
    <w:rsid w:val="2842785B"/>
    <w:rsid w:val="28465436"/>
    <w:rsid w:val="2847BD35"/>
    <w:rsid w:val="284B9D32"/>
    <w:rsid w:val="284C8660"/>
    <w:rsid w:val="284EBE39"/>
    <w:rsid w:val="284FAEBE"/>
    <w:rsid w:val="28528206"/>
    <w:rsid w:val="2853984B"/>
    <w:rsid w:val="28561BB6"/>
    <w:rsid w:val="28577D9C"/>
    <w:rsid w:val="28643721"/>
    <w:rsid w:val="28679B4C"/>
    <w:rsid w:val="2870D0B5"/>
    <w:rsid w:val="2873FC93"/>
    <w:rsid w:val="2874AC03"/>
    <w:rsid w:val="2875670A"/>
    <w:rsid w:val="2876D045"/>
    <w:rsid w:val="287E88BF"/>
    <w:rsid w:val="28817BE2"/>
    <w:rsid w:val="2881F2DE"/>
    <w:rsid w:val="28849B9E"/>
    <w:rsid w:val="2885F8FC"/>
    <w:rsid w:val="2886F51F"/>
    <w:rsid w:val="28892F9A"/>
    <w:rsid w:val="288B39C5"/>
    <w:rsid w:val="289318F2"/>
    <w:rsid w:val="2898AF53"/>
    <w:rsid w:val="2898EC52"/>
    <w:rsid w:val="289B5369"/>
    <w:rsid w:val="289E154A"/>
    <w:rsid w:val="28A7AA2E"/>
    <w:rsid w:val="28A9F55F"/>
    <w:rsid w:val="28ADBF74"/>
    <w:rsid w:val="28B1EF91"/>
    <w:rsid w:val="28B228BA"/>
    <w:rsid w:val="28B65FA4"/>
    <w:rsid w:val="28B70F92"/>
    <w:rsid w:val="28BA6B79"/>
    <w:rsid w:val="28BACAF9"/>
    <w:rsid w:val="28C1C1A4"/>
    <w:rsid w:val="28C49B84"/>
    <w:rsid w:val="28C95695"/>
    <w:rsid w:val="28CDB235"/>
    <w:rsid w:val="28D01BB3"/>
    <w:rsid w:val="28D1AB1C"/>
    <w:rsid w:val="28ECFF7E"/>
    <w:rsid w:val="28EDBA1D"/>
    <w:rsid w:val="28EDF3FA"/>
    <w:rsid w:val="28EE7C21"/>
    <w:rsid w:val="28EF9362"/>
    <w:rsid w:val="29017CFF"/>
    <w:rsid w:val="290446B3"/>
    <w:rsid w:val="29081AC9"/>
    <w:rsid w:val="29107EDB"/>
    <w:rsid w:val="2915A580"/>
    <w:rsid w:val="291AECAA"/>
    <w:rsid w:val="291C0000"/>
    <w:rsid w:val="291C3E9F"/>
    <w:rsid w:val="29221C9D"/>
    <w:rsid w:val="29257F44"/>
    <w:rsid w:val="292A06B9"/>
    <w:rsid w:val="292A9914"/>
    <w:rsid w:val="2932C4A2"/>
    <w:rsid w:val="2937F2F0"/>
    <w:rsid w:val="2938C112"/>
    <w:rsid w:val="293959B9"/>
    <w:rsid w:val="293FD323"/>
    <w:rsid w:val="29427DA8"/>
    <w:rsid w:val="2944375C"/>
    <w:rsid w:val="2946711D"/>
    <w:rsid w:val="294B6EAE"/>
    <w:rsid w:val="294BBD3E"/>
    <w:rsid w:val="294E3636"/>
    <w:rsid w:val="29504712"/>
    <w:rsid w:val="2950A44C"/>
    <w:rsid w:val="2953E36E"/>
    <w:rsid w:val="295537EE"/>
    <w:rsid w:val="2955FBFA"/>
    <w:rsid w:val="295CD0BB"/>
    <w:rsid w:val="29651B06"/>
    <w:rsid w:val="29699CC4"/>
    <w:rsid w:val="296E64E3"/>
    <w:rsid w:val="2972B759"/>
    <w:rsid w:val="29763670"/>
    <w:rsid w:val="2976E5CA"/>
    <w:rsid w:val="29772803"/>
    <w:rsid w:val="297ABC07"/>
    <w:rsid w:val="2980FCE3"/>
    <w:rsid w:val="29821CEC"/>
    <w:rsid w:val="298A5F3A"/>
    <w:rsid w:val="298BEBBA"/>
    <w:rsid w:val="298FF7E3"/>
    <w:rsid w:val="2993E742"/>
    <w:rsid w:val="299BC633"/>
    <w:rsid w:val="299F92F7"/>
    <w:rsid w:val="29A400C5"/>
    <w:rsid w:val="29AE4BD9"/>
    <w:rsid w:val="29AF54F1"/>
    <w:rsid w:val="29B509B3"/>
    <w:rsid w:val="29BD6722"/>
    <w:rsid w:val="29C17A14"/>
    <w:rsid w:val="29C44DD1"/>
    <w:rsid w:val="29C50907"/>
    <w:rsid w:val="29CE38A7"/>
    <w:rsid w:val="29CF84C3"/>
    <w:rsid w:val="29CFD697"/>
    <w:rsid w:val="29D6E95B"/>
    <w:rsid w:val="29D8EF0B"/>
    <w:rsid w:val="29E07E7A"/>
    <w:rsid w:val="29E12282"/>
    <w:rsid w:val="29EAC5EE"/>
    <w:rsid w:val="29EBB8B3"/>
    <w:rsid w:val="29EE42BA"/>
    <w:rsid w:val="29F01334"/>
    <w:rsid w:val="29F40713"/>
    <w:rsid w:val="29F476FC"/>
    <w:rsid w:val="29F64711"/>
    <w:rsid w:val="29F76254"/>
    <w:rsid w:val="29FB1E0D"/>
    <w:rsid w:val="2A031032"/>
    <w:rsid w:val="2A037F68"/>
    <w:rsid w:val="2A05D0E6"/>
    <w:rsid w:val="2A0664CD"/>
    <w:rsid w:val="2A0956E2"/>
    <w:rsid w:val="2A0C3E9C"/>
    <w:rsid w:val="2A0DDAC9"/>
    <w:rsid w:val="2A108B21"/>
    <w:rsid w:val="2A14E960"/>
    <w:rsid w:val="2A1509CB"/>
    <w:rsid w:val="2A1A5E1E"/>
    <w:rsid w:val="2A1C4E0D"/>
    <w:rsid w:val="2A1C59CA"/>
    <w:rsid w:val="2A2579DA"/>
    <w:rsid w:val="2A26720B"/>
    <w:rsid w:val="2A268EB3"/>
    <w:rsid w:val="2A2CDD3B"/>
    <w:rsid w:val="2A390E4B"/>
    <w:rsid w:val="2A3F63A1"/>
    <w:rsid w:val="2A474254"/>
    <w:rsid w:val="2A4C6BFF"/>
    <w:rsid w:val="2A5A5947"/>
    <w:rsid w:val="2A5AE005"/>
    <w:rsid w:val="2A618430"/>
    <w:rsid w:val="2A638EE3"/>
    <w:rsid w:val="2A6400EC"/>
    <w:rsid w:val="2A645A0D"/>
    <w:rsid w:val="2A67A09C"/>
    <w:rsid w:val="2A685858"/>
    <w:rsid w:val="2A692C1E"/>
    <w:rsid w:val="2A766FD0"/>
    <w:rsid w:val="2A770450"/>
    <w:rsid w:val="2A7B0C6F"/>
    <w:rsid w:val="2A7DCF94"/>
    <w:rsid w:val="2A868289"/>
    <w:rsid w:val="2A8E1F4A"/>
    <w:rsid w:val="2A930D36"/>
    <w:rsid w:val="2A95950A"/>
    <w:rsid w:val="2A9697CA"/>
    <w:rsid w:val="2A9F1315"/>
    <w:rsid w:val="2AA04EFA"/>
    <w:rsid w:val="2AA722C1"/>
    <w:rsid w:val="2AAF41C5"/>
    <w:rsid w:val="2ABA4110"/>
    <w:rsid w:val="2AC2B12A"/>
    <w:rsid w:val="2AC951D3"/>
    <w:rsid w:val="2ACAF58C"/>
    <w:rsid w:val="2ACBB71F"/>
    <w:rsid w:val="2ACC901C"/>
    <w:rsid w:val="2ACE7858"/>
    <w:rsid w:val="2AD1F818"/>
    <w:rsid w:val="2AD2216E"/>
    <w:rsid w:val="2AE48EB8"/>
    <w:rsid w:val="2AE92BCE"/>
    <w:rsid w:val="2AEE3DA5"/>
    <w:rsid w:val="2AEF5755"/>
    <w:rsid w:val="2AEF82E8"/>
    <w:rsid w:val="2AEFC2F3"/>
    <w:rsid w:val="2AF37BA8"/>
    <w:rsid w:val="2AFEB3FD"/>
    <w:rsid w:val="2B02E2C7"/>
    <w:rsid w:val="2B0958D8"/>
    <w:rsid w:val="2B109A64"/>
    <w:rsid w:val="2B12092A"/>
    <w:rsid w:val="2B138793"/>
    <w:rsid w:val="2B15DD8D"/>
    <w:rsid w:val="2B1DF652"/>
    <w:rsid w:val="2B20AE9B"/>
    <w:rsid w:val="2B2669B3"/>
    <w:rsid w:val="2B292AE1"/>
    <w:rsid w:val="2B30BCE5"/>
    <w:rsid w:val="2B3557E2"/>
    <w:rsid w:val="2B3825D7"/>
    <w:rsid w:val="2B3A2CF9"/>
    <w:rsid w:val="2B444D27"/>
    <w:rsid w:val="2B4CAF8A"/>
    <w:rsid w:val="2B4CCD52"/>
    <w:rsid w:val="2B5248A8"/>
    <w:rsid w:val="2B56D812"/>
    <w:rsid w:val="2B5A41E6"/>
    <w:rsid w:val="2B5D1B1B"/>
    <w:rsid w:val="2B5E1495"/>
    <w:rsid w:val="2B6421B5"/>
    <w:rsid w:val="2B7057A8"/>
    <w:rsid w:val="2B76E39E"/>
    <w:rsid w:val="2B7EC10B"/>
    <w:rsid w:val="2B881393"/>
    <w:rsid w:val="2B8A29B8"/>
    <w:rsid w:val="2B8A648C"/>
    <w:rsid w:val="2B8DBCB7"/>
    <w:rsid w:val="2B8ED37B"/>
    <w:rsid w:val="2B91A089"/>
    <w:rsid w:val="2BA4116F"/>
    <w:rsid w:val="2BB1891F"/>
    <w:rsid w:val="2BB3DEF9"/>
    <w:rsid w:val="2BB7BBF5"/>
    <w:rsid w:val="2BBCEB44"/>
    <w:rsid w:val="2BBD04D3"/>
    <w:rsid w:val="2BC2D293"/>
    <w:rsid w:val="2BCADA8D"/>
    <w:rsid w:val="2BD069E9"/>
    <w:rsid w:val="2BD2092A"/>
    <w:rsid w:val="2BD319A4"/>
    <w:rsid w:val="2BD4E5AD"/>
    <w:rsid w:val="2BD63B22"/>
    <w:rsid w:val="2BD90FDB"/>
    <w:rsid w:val="2BD9CB94"/>
    <w:rsid w:val="2BDB2EF3"/>
    <w:rsid w:val="2BDDDAC9"/>
    <w:rsid w:val="2BE17189"/>
    <w:rsid w:val="2BF5C154"/>
    <w:rsid w:val="2BF69FFE"/>
    <w:rsid w:val="2BF7DA97"/>
    <w:rsid w:val="2BFB816D"/>
    <w:rsid w:val="2BFFD09D"/>
    <w:rsid w:val="2C078798"/>
    <w:rsid w:val="2C0DA319"/>
    <w:rsid w:val="2C0F54B9"/>
    <w:rsid w:val="2C136B80"/>
    <w:rsid w:val="2C180432"/>
    <w:rsid w:val="2C1A9088"/>
    <w:rsid w:val="2C1AE65A"/>
    <w:rsid w:val="2C1B3E4D"/>
    <w:rsid w:val="2C2C614F"/>
    <w:rsid w:val="2C2C94A9"/>
    <w:rsid w:val="2C2F4028"/>
    <w:rsid w:val="2C2FB77B"/>
    <w:rsid w:val="2C32F559"/>
    <w:rsid w:val="2C32FA86"/>
    <w:rsid w:val="2C366341"/>
    <w:rsid w:val="2C370367"/>
    <w:rsid w:val="2C3C3073"/>
    <w:rsid w:val="2C3C5D8B"/>
    <w:rsid w:val="2C3E70B0"/>
    <w:rsid w:val="2C457905"/>
    <w:rsid w:val="2C496B26"/>
    <w:rsid w:val="2C4A8005"/>
    <w:rsid w:val="2C4B09C5"/>
    <w:rsid w:val="2C4C577D"/>
    <w:rsid w:val="2C4F2DDF"/>
    <w:rsid w:val="2C50369E"/>
    <w:rsid w:val="2C5DEF7F"/>
    <w:rsid w:val="2C60ED2A"/>
    <w:rsid w:val="2C619B22"/>
    <w:rsid w:val="2C67F696"/>
    <w:rsid w:val="2C70A73B"/>
    <w:rsid w:val="2C71E43E"/>
    <w:rsid w:val="2C758668"/>
    <w:rsid w:val="2C75C9BB"/>
    <w:rsid w:val="2C790C20"/>
    <w:rsid w:val="2C7AA852"/>
    <w:rsid w:val="2C7E7EED"/>
    <w:rsid w:val="2C80AB66"/>
    <w:rsid w:val="2C81AE63"/>
    <w:rsid w:val="2C8568B6"/>
    <w:rsid w:val="2C8DFA66"/>
    <w:rsid w:val="2C8DFD3A"/>
    <w:rsid w:val="2C8E6EC7"/>
    <w:rsid w:val="2C8FE8AD"/>
    <w:rsid w:val="2C920021"/>
    <w:rsid w:val="2C937FE2"/>
    <w:rsid w:val="2CA12006"/>
    <w:rsid w:val="2CA1C8F8"/>
    <w:rsid w:val="2CA47B8C"/>
    <w:rsid w:val="2CB18151"/>
    <w:rsid w:val="2CB1BB4F"/>
    <w:rsid w:val="2CB264D3"/>
    <w:rsid w:val="2CB68449"/>
    <w:rsid w:val="2CC1D183"/>
    <w:rsid w:val="2CC1EECE"/>
    <w:rsid w:val="2CCA33EE"/>
    <w:rsid w:val="2CCA4074"/>
    <w:rsid w:val="2CCF9CF3"/>
    <w:rsid w:val="2CD5A4A7"/>
    <w:rsid w:val="2CD6BA5E"/>
    <w:rsid w:val="2CDB49E2"/>
    <w:rsid w:val="2CDE6216"/>
    <w:rsid w:val="2CE0F4DD"/>
    <w:rsid w:val="2CE5339E"/>
    <w:rsid w:val="2CE597C6"/>
    <w:rsid w:val="2CEADFEC"/>
    <w:rsid w:val="2CF0CDB5"/>
    <w:rsid w:val="2CF3A505"/>
    <w:rsid w:val="2D0032D7"/>
    <w:rsid w:val="2D08A6B3"/>
    <w:rsid w:val="2D08F95F"/>
    <w:rsid w:val="2D11942A"/>
    <w:rsid w:val="2D1DF543"/>
    <w:rsid w:val="2D213493"/>
    <w:rsid w:val="2D2C61D8"/>
    <w:rsid w:val="2D326579"/>
    <w:rsid w:val="2D3AAF43"/>
    <w:rsid w:val="2D3DD9E2"/>
    <w:rsid w:val="2D448C33"/>
    <w:rsid w:val="2D479F51"/>
    <w:rsid w:val="2D47C453"/>
    <w:rsid w:val="2D50E29F"/>
    <w:rsid w:val="2D5948EC"/>
    <w:rsid w:val="2D5D2D97"/>
    <w:rsid w:val="2D64F031"/>
    <w:rsid w:val="2D66F7EE"/>
    <w:rsid w:val="2D67F935"/>
    <w:rsid w:val="2D74777A"/>
    <w:rsid w:val="2D74C548"/>
    <w:rsid w:val="2D7A651B"/>
    <w:rsid w:val="2D7C05AD"/>
    <w:rsid w:val="2D7CEFD2"/>
    <w:rsid w:val="2D7F841A"/>
    <w:rsid w:val="2D882E58"/>
    <w:rsid w:val="2D8994BB"/>
    <w:rsid w:val="2D8E8238"/>
    <w:rsid w:val="2D8EA052"/>
    <w:rsid w:val="2D8EBA44"/>
    <w:rsid w:val="2D910AD4"/>
    <w:rsid w:val="2D937807"/>
    <w:rsid w:val="2D978F15"/>
    <w:rsid w:val="2D9C8A36"/>
    <w:rsid w:val="2DA51C3F"/>
    <w:rsid w:val="2DAB2077"/>
    <w:rsid w:val="2DAD8A17"/>
    <w:rsid w:val="2DAEF862"/>
    <w:rsid w:val="2DB1E869"/>
    <w:rsid w:val="2DB21FDF"/>
    <w:rsid w:val="2DB3A13F"/>
    <w:rsid w:val="2DB5FD07"/>
    <w:rsid w:val="2DB6FB69"/>
    <w:rsid w:val="2DBD1630"/>
    <w:rsid w:val="2DC4D4A7"/>
    <w:rsid w:val="2DC81831"/>
    <w:rsid w:val="2DD01309"/>
    <w:rsid w:val="2DD1DE70"/>
    <w:rsid w:val="2DD24827"/>
    <w:rsid w:val="2DDDE597"/>
    <w:rsid w:val="2DDEC111"/>
    <w:rsid w:val="2DDF68FD"/>
    <w:rsid w:val="2DE13659"/>
    <w:rsid w:val="2DE13EA6"/>
    <w:rsid w:val="2DE5FA82"/>
    <w:rsid w:val="2DEAD84B"/>
    <w:rsid w:val="2DEBEF6B"/>
    <w:rsid w:val="2DF1D017"/>
    <w:rsid w:val="2DF26C97"/>
    <w:rsid w:val="2DF274EA"/>
    <w:rsid w:val="2DF39EC9"/>
    <w:rsid w:val="2DF87CC4"/>
    <w:rsid w:val="2DF9CF58"/>
    <w:rsid w:val="2DFBA660"/>
    <w:rsid w:val="2E02A438"/>
    <w:rsid w:val="2E02F945"/>
    <w:rsid w:val="2E02FFD4"/>
    <w:rsid w:val="2E0302F5"/>
    <w:rsid w:val="2E04D174"/>
    <w:rsid w:val="2E04EE24"/>
    <w:rsid w:val="2E0BE21E"/>
    <w:rsid w:val="2E0F2896"/>
    <w:rsid w:val="2E145C98"/>
    <w:rsid w:val="2E14BAC4"/>
    <w:rsid w:val="2E155A4C"/>
    <w:rsid w:val="2E180F63"/>
    <w:rsid w:val="2E1AACD8"/>
    <w:rsid w:val="2E2444D9"/>
    <w:rsid w:val="2E270ACD"/>
    <w:rsid w:val="2E2AEBB1"/>
    <w:rsid w:val="2E2E2821"/>
    <w:rsid w:val="2E30971B"/>
    <w:rsid w:val="2E32BFA6"/>
    <w:rsid w:val="2E34E79F"/>
    <w:rsid w:val="2E38033B"/>
    <w:rsid w:val="2E3B0376"/>
    <w:rsid w:val="2E3F42EA"/>
    <w:rsid w:val="2E4990D4"/>
    <w:rsid w:val="2E4D9C3D"/>
    <w:rsid w:val="2E62303B"/>
    <w:rsid w:val="2E664517"/>
    <w:rsid w:val="2E6A130C"/>
    <w:rsid w:val="2E6D3D14"/>
    <w:rsid w:val="2E6D48A3"/>
    <w:rsid w:val="2E6EE3A3"/>
    <w:rsid w:val="2E717B27"/>
    <w:rsid w:val="2E736BEA"/>
    <w:rsid w:val="2E7398C6"/>
    <w:rsid w:val="2E749CAE"/>
    <w:rsid w:val="2E75CAA7"/>
    <w:rsid w:val="2E785263"/>
    <w:rsid w:val="2E7E8FD9"/>
    <w:rsid w:val="2E80F48C"/>
    <w:rsid w:val="2E8369E4"/>
    <w:rsid w:val="2E867C7B"/>
    <w:rsid w:val="2E87226B"/>
    <w:rsid w:val="2E89F5D7"/>
    <w:rsid w:val="2E8BA922"/>
    <w:rsid w:val="2E8C8CA7"/>
    <w:rsid w:val="2E917371"/>
    <w:rsid w:val="2E966CF6"/>
    <w:rsid w:val="2E9F6B1C"/>
    <w:rsid w:val="2EA4B057"/>
    <w:rsid w:val="2EA7440A"/>
    <w:rsid w:val="2EADD712"/>
    <w:rsid w:val="2EAE6F56"/>
    <w:rsid w:val="2EB12C5B"/>
    <w:rsid w:val="2EB190D5"/>
    <w:rsid w:val="2EB6E54E"/>
    <w:rsid w:val="2EB9ABFC"/>
    <w:rsid w:val="2EBA1633"/>
    <w:rsid w:val="2EBC63C3"/>
    <w:rsid w:val="2EBC755B"/>
    <w:rsid w:val="2EBDB785"/>
    <w:rsid w:val="2EBFA8DB"/>
    <w:rsid w:val="2EC1A0EF"/>
    <w:rsid w:val="2EC3ED31"/>
    <w:rsid w:val="2EC48FF6"/>
    <w:rsid w:val="2EC54F04"/>
    <w:rsid w:val="2ECE5115"/>
    <w:rsid w:val="2EDDE30E"/>
    <w:rsid w:val="2EDEF49C"/>
    <w:rsid w:val="2EE6A0E8"/>
    <w:rsid w:val="2EEB12C6"/>
    <w:rsid w:val="2EF1BE56"/>
    <w:rsid w:val="2EF3BC64"/>
    <w:rsid w:val="2EF51949"/>
    <w:rsid w:val="2EF6A8CA"/>
    <w:rsid w:val="2EF79E41"/>
    <w:rsid w:val="2F0110E0"/>
    <w:rsid w:val="2F022171"/>
    <w:rsid w:val="2F06377E"/>
    <w:rsid w:val="2F0663E3"/>
    <w:rsid w:val="2F07BAB8"/>
    <w:rsid w:val="2F07D146"/>
    <w:rsid w:val="2F0F9ED0"/>
    <w:rsid w:val="2F138F52"/>
    <w:rsid w:val="2F15C5B2"/>
    <w:rsid w:val="2F16BD64"/>
    <w:rsid w:val="2F16CC45"/>
    <w:rsid w:val="2F16EBB2"/>
    <w:rsid w:val="2F1B8F86"/>
    <w:rsid w:val="2F24DBB7"/>
    <w:rsid w:val="2F2CE088"/>
    <w:rsid w:val="2F33F65A"/>
    <w:rsid w:val="2F344899"/>
    <w:rsid w:val="2F37CAAA"/>
    <w:rsid w:val="2F3FCE7E"/>
    <w:rsid w:val="2F4075E6"/>
    <w:rsid w:val="2F4F9A94"/>
    <w:rsid w:val="2F555C86"/>
    <w:rsid w:val="2F57D3C3"/>
    <w:rsid w:val="2F6494D0"/>
    <w:rsid w:val="2F6607A7"/>
    <w:rsid w:val="2F6AD064"/>
    <w:rsid w:val="2F766F45"/>
    <w:rsid w:val="2F7BD9BE"/>
    <w:rsid w:val="2F7D2BD4"/>
    <w:rsid w:val="2F7DBEF3"/>
    <w:rsid w:val="2F8219AF"/>
    <w:rsid w:val="2F8466E4"/>
    <w:rsid w:val="2F8AC1F3"/>
    <w:rsid w:val="2F8CCF96"/>
    <w:rsid w:val="2F8DECF8"/>
    <w:rsid w:val="2F8EA65B"/>
    <w:rsid w:val="2F935B9E"/>
    <w:rsid w:val="2F9AFC49"/>
    <w:rsid w:val="2FA4258B"/>
    <w:rsid w:val="2FA4C61F"/>
    <w:rsid w:val="2FA872EF"/>
    <w:rsid w:val="2FAECA18"/>
    <w:rsid w:val="2FAFE50F"/>
    <w:rsid w:val="2FB9CB00"/>
    <w:rsid w:val="2FBA37BD"/>
    <w:rsid w:val="2FBBC093"/>
    <w:rsid w:val="2FBE4E47"/>
    <w:rsid w:val="2FBF86B3"/>
    <w:rsid w:val="2FBFE2A6"/>
    <w:rsid w:val="2FC1E801"/>
    <w:rsid w:val="2FC57DA4"/>
    <w:rsid w:val="2FCBCB67"/>
    <w:rsid w:val="2FD8CD4F"/>
    <w:rsid w:val="2FD945EC"/>
    <w:rsid w:val="2FDB457C"/>
    <w:rsid w:val="2FDD23C0"/>
    <w:rsid w:val="2FDDFDDA"/>
    <w:rsid w:val="2FDF437C"/>
    <w:rsid w:val="2FE3BE30"/>
    <w:rsid w:val="2FE66F68"/>
    <w:rsid w:val="2FE99482"/>
    <w:rsid w:val="2FEBDF2B"/>
    <w:rsid w:val="2FEDDC7E"/>
    <w:rsid w:val="2FF0FA94"/>
    <w:rsid w:val="2FF3CDBA"/>
    <w:rsid w:val="2FF72A39"/>
    <w:rsid w:val="300681CF"/>
    <w:rsid w:val="300BB042"/>
    <w:rsid w:val="3012EFFD"/>
    <w:rsid w:val="301F9E0E"/>
    <w:rsid w:val="302AA932"/>
    <w:rsid w:val="3034CF0B"/>
    <w:rsid w:val="303792D8"/>
    <w:rsid w:val="3040E71C"/>
    <w:rsid w:val="304274B8"/>
    <w:rsid w:val="30469140"/>
    <w:rsid w:val="304B184A"/>
    <w:rsid w:val="304FE516"/>
    <w:rsid w:val="3058A7EB"/>
    <w:rsid w:val="30596892"/>
    <w:rsid w:val="305BC9CE"/>
    <w:rsid w:val="306E5465"/>
    <w:rsid w:val="30717C2D"/>
    <w:rsid w:val="3073D2E9"/>
    <w:rsid w:val="307B400B"/>
    <w:rsid w:val="30842519"/>
    <w:rsid w:val="3086E2A4"/>
    <w:rsid w:val="30878CB0"/>
    <w:rsid w:val="30891F62"/>
    <w:rsid w:val="30960001"/>
    <w:rsid w:val="30976C41"/>
    <w:rsid w:val="3098E81F"/>
    <w:rsid w:val="309CE921"/>
    <w:rsid w:val="30A3C224"/>
    <w:rsid w:val="30A4C768"/>
    <w:rsid w:val="30A5B86A"/>
    <w:rsid w:val="30AD4781"/>
    <w:rsid w:val="30AF3652"/>
    <w:rsid w:val="30AFFEC8"/>
    <w:rsid w:val="30B04C34"/>
    <w:rsid w:val="30B30443"/>
    <w:rsid w:val="30B5E39B"/>
    <w:rsid w:val="30B7E828"/>
    <w:rsid w:val="30BF73B8"/>
    <w:rsid w:val="30C14E30"/>
    <w:rsid w:val="30C278AE"/>
    <w:rsid w:val="30C3FF3D"/>
    <w:rsid w:val="30C5D547"/>
    <w:rsid w:val="30C8D83D"/>
    <w:rsid w:val="30CB1116"/>
    <w:rsid w:val="30CDF7EF"/>
    <w:rsid w:val="30D14459"/>
    <w:rsid w:val="30D7E7A6"/>
    <w:rsid w:val="30D805F1"/>
    <w:rsid w:val="30DEB65C"/>
    <w:rsid w:val="30E11DB7"/>
    <w:rsid w:val="30E1393D"/>
    <w:rsid w:val="30ECFDAE"/>
    <w:rsid w:val="30ED9DC9"/>
    <w:rsid w:val="30FAF247"/>
    <w:rsid w:val="30FD7553"/>
    <w:rsid w:val="3100F3CD"/>
    <w:rsid w:val="310F7EFE"/>
    <w:rsid w:val="3112C95C"/>
    <w:rsid w:val="311515F1"/>
    <w:rsid w:val="311548B2"/>
    <w:rsid w:val="3118B0A8"/>
    <w:rsid w:val="311D77BB"/>
    <w:rsid w:val="31223FD5"/>
    <w:rsid w:val="31267CD3"/>
    <w:rsid w:val="312ABD80"/>
    <w:rsid w:val="312D4274"/>
    <w:rsid w:val="313395CE"/>
    <w:rsid w:val="31348E65"/>
    <w:rsid w:val="3135FB82"/>
    <w:rsid w:val="313955A4"/>
    <w:rsid w:val="313B6832"/>
    <w:rsid w:val="313C2228"/>
    <w:rsid w:val="313E457C"/>
    <w:rsid w:val="3140DA58"/>
    <w:rsid w:val="3142D19D"/>
    <w:rsid w:val="314356FE"/>
    <w:rsid w:val="314525A4"/>
    <w:rsid w:val="31484426"/>
    <w:rsid w:val="314FB949"/>
    <w:rsid w:val="3162E824"/>
    <w:rsid w:val="317D0EC2"/>
    <w:rsid w:val="317ECF9F"/>
    <w:rsid w:val="3185A4CC"/>
    <w:rsid w:val="31883D75"/>
    <w:rsid w:val="318A338D"/>
    <w:rsid w:val="318C93E2"/>
    <w:rsid w:val="3192C866"/>
    <w:rsid w:val="319A7278"/>
    <w:rsid w:val="319DBAD0"/>
    <w:rsid w:val="31A18790"/>
    <w:rsid w:val="31A28F3E"/>
    <w:rsid w:val="31A3BA74"/>
    <w:rsid w:val="31A52C8F"/>
    <w:rsid w:val="31A5B11D"/>
    <w:rsid w:val="31AAED3B"/>
    <w:rsid w:val="31B4DBFF"/>
    <w:rsid w:val="31B66D22"/>
    <w:rsid w:val="31B70CFB"/>
    <w:rsid w:val="31BA81FD"/>
    <w:rsid w:val="31BD480A"/>
    <w:rsid w:val="31C71D66"/>
    <w:rsid w:val="31CD6AF9"/>
    <w:rsid w:val="31D2E45B"/>
    <w:rsid w:val="31D39528"/>
    <w:rsid w:val="31D7593D"/>
    <w:rsid w:val="31D9FDC9"/>
    <w:rsid w:val="31DEE943"/>
    <w:rsid w:val="31E60452"/>
    <w:rsid w:val="31E735C8"/>
    <w:rsid w:val="31F42431"/>
    <w:rsid w:val="31FA6874"/>
    <w:rsid w:val="32015D4A"/>
    <w:rsid w:val="32038A69"/>
    <w:rsid w:val="32070950"/>
    <w:rsid w:val="320E8C6A"/>
    <w:rsid w:val="32134CC2"/>
    <w:rsid w:val="321569C7"/>
    <w:rsid w:val="321AC176"/>
    <w:rsid w:val="321D4329"/>
    <w:rsid w:val="32231D5C"/>
    <w:rsid w:val="32252B11"/>
    <w:rsid w:val="3228A613"/>
    <w:rsid w:val="322A6338"/>
    <w:rsid w:val="323657C8"/>
    <w:rsid w:val="32392619"/>
    <w:rsid w:val="323E2FC7"/>
    <w:rsid w:val="3240CC26"/>
    <w:rsid w:val="324AFE58"/>
    <w:rsid w:val="324D138F"/>
    <w:rsid w:val="3250F76E"/>
    <w:rsid w:val="325151A7"/>
    <w:rsid w:val="3253D0C0"/>
    <w:rsid w:val="3254180A"/>
    <w:rsid w:val="325440C6"/>
    <w:rsid w:val="3254BCA9"/>
    <w:rsid w:val="3254F697"/>
    <w:rsid w:val="32565B98"/>
    <w:rsid w:val="325678F3"/>
    <w:rsid w:val="32582CAC"/>
    <w:rsid w:val="3259F6D2"/>
    <w:rsid w:val="325DFBAB"/>
    <w:rsid w:val="325FD699"/>
    <w:rsid w:val="32603BAD"/>
    <w:rsid w:val="3262761C"/>
    <w:rsid w:val="3263B2E1"/>
    <w:rsid w:val="3278A42C"/>
    <w:rsid w:val="327B7858"/>
    <w:rsid w:val="327BF3E0"/>
    <w:rsid w:val="327CCBA5"/>
    <w:rsid w:val="327CF223"/>
    <w:rsid w:val="3281DD3E"/>
    <w:rsid w:val="3283FADF"/>
    <w:rsid w:val="328EA62E"/>
    <w:rsid w:val="32901F7C"/>
    <w:rsid w:val="329830FA"/>
    <w:rsid w:val="32A017DC"/>
    <w:rsid w:val="32A078C5"/>
    <w:rsid w:val="32A20B46"/>
    <w:rsid w:val="32A30025"/>
    <w:rsid w:val="32A50155"/>
    <w:rsid w:val="32A8727D"/>
    <w:rsid w:val="32AD015E"/>
    <w:rsid w:val="32B2C77B"/>
    <w:rsid w:val="32BA5392"/>
    <w:rsid w:val="32BE5A72"/>
    <w:rsid w:val="32BFF7B8"/>
    <w:rsid w:val="32C3B440"/>
    <w:rsid w:val="32C482E2"/>
    <w:rsid w:val="32C5036D"/>
    <w:rsid w:val="32C5DACE"/>
    <w:rsid w:val="32CC3B70"/>
    <w:rsid w:val="32CDF754"/>
    <w:rsid w:val="32D6155B"/>
    <w:rsid w:val="32D6643E"/>
    <w:rsid w:val="32DA8565"/>
    <w:rsid w:val="32DF2DDE"/>
    <w:rsid w:val="32E17C62"/>
    <w:rsid w:val="32E3FCCA"/>
    <w:rsid w:val="32E5633E"/>
    <w:rsid w:val="32E8D003"/>
    <w:rsid w:val="32EA2FFF"/>
    <w:rsid w:val="32EAFF14"/>
    <w:rsid w:val="32EEC458"/>
    <w:rsid w:val="32F18028"/>
    <w:rsid w:val="32F9FF5E"/>
    <w:rsid w:val="32FBD586"/>
    <w:rsid w:val="33038669"/>
    <w:rsid w:val="3305E24E"/>
    <w:rsid w:val="3307A633"/>
    <w:rsid w:val="3307F344"/>
    <w:rsid w:val="331540A3"/>
    <w:rsid w:val="33170D1D"/>
    <w:rsid w:val="3319EF27"/>
    <w:rsid w:val="331A55E4"/>
    <w:rsid w:val="331BCFBC"/>
    <w:rsid w:val="331C25EA"/>
    <w:rsid w:val="332523B2"/>
    <w:rsid w:val="332A358E"/>
    <w:rsid w:val="3331AA19"/>
    <w:rsid w:val="3334CE68"/>
    <w:rsid w:val="3336E51D"/>
    <w:rsid w:val="333D7B2A"/>
    <w:rsid w:val="33423105"/>
    <w:rsid w:val="3344D5BD"/>
    <w:rsid w:val="33462D92"/>
    <w:rsid w:val="33560B3D"/>
    <w:rsid w:val="33597AD5"/>
    <w:rsid w:val="335C1CB8"/>
    <w:rsid w:val="3360A0AC"/>
    <w:rsid w:val="33630394"/>
    <w:rsid w:val="336C18F6"/>
    <w:rsid w:val="336E0B2A"/>
    <w:rsid w:val="336FEE3D"/>
    <w:rsid w:val="337E2609"/>
    <w:rsid w:val="337FFF23"/>
    <w:rsid w:val="3381605B"/>
    <w:rsid w:val="338D93B7"/>
    <w:rsid w:val="33984928"/>
    <w:rsid w:val="3398C5EE"/>
    <w:rsid w:val="339CE36C"/>
    <w:rsid w:val="339DBE0A"/>
    <w:rsid w:val="339F877E"/>
    <w:rsid w:val="33AAB919"/>
    <w:rsid w:val="33ABD5D2"/>
    <w:rsid w:val="33AFED76"/>
    <w:rsid w:val="33B07DAB"/>
    <w:rsid w:val="33BFB0DA"/>
    <w:rsid w:val="33C89060"/>
    <w:rsid w:val="33D091E4"/>
    <w:rsid w:val="33D5B146"/>
    <w:rsid w:val="33DC36AD"/>
    <w:rsid w:val="33E034A9"/>
    <w:rsid w:val="33E0FC40"/>
    <w:rsid w:val="33E6DA8C"/>
    <w:rsid w:val="33E6F564"/>
    <w:rsid w:val="33F04A0B"/>
    <w:rsid w:val="33F0F583"/>
    <w:rsid w:val="33F1ECB5"/>
    <w:rsid w:val="33FA3CE0"/>
    <w:rsid w:val="33FE97CE"/>
    <w:rsid w:val="34049A18"/>
    <w:rsid w:val="3407CCDC"/>
    <w:rsid w:val="340A7773"/>
    <w:rsid w:val="340B8A58"/>
    <w:rsid w:val="340DDCD8"/>
    <w:rsid w:val="3411139B"/>
    <w:rsid w:val="341977BB"/>
    <w:rsid w:val="341BAFC0"/>
    <w:rsid w:val="341C31AC"/>
    <w:rsid w:val="341D0E17"/>
    <w:rsid w:val="34223465"/>
    <w:rsid w:val="342C0564"/>
    <w:rsid w:val="342D0000"/>
    <w:rsid w:val="342D62F7"/>
    <w:rsid w:val="342F0956"/>
    <w:rsid w:val="3434653E"/>
    <w:rsid w:val="34366F94"/>
    <w:rsid w:val="343A001C"/>
    <w:rsid w:val="343D7707"/>
    <w:rsid w:val="344B45EA"/>
    <w:rsid w:val="344D34A3"/>
    <w:rsid w:val="344FEF91"/>
    <w:rsid w:val="3453BF98"/>
    <w:rsid w:val="345746A0"/>
    <w:rsid w:val="3457D807"/>
    <w:rsid w:val="34597AC8"/>
    <w:rsid w:val="345C73A1"/>
    <w:rsid w:val="345C8F51"/>
    <w:rsid w:val="345CD74F"/>
    <w:rsid w:val="3462EC8F"/>
    <w:rsid w:val="346A0FC1"/>
    <w:rsid w:val="34719A4F"/>
    <w:rsid w:val="3473BC62"/>
    <w:rsid w:val="3475DAE0"/>
    <w:rsid w:val="347A68F6"/>
    <w:rsid w:val="347D5B5A"/>
    <w:rsid w:val="347E60BE"/>
    <w:rsid w:val="347F90BF"/>
    <w:rsid w:val="347FAF03"/>
    <w:rsid w:val="347FB6D0"/>
    <w:rsid w:val="3480F711"/>
    <w:rsid w:val="34812F6C"/>
    <w:rsid w:val="3483A37F"/>
    <w:rsid w:val="3483DE99"/>
    <w:rsid w:val="348B5D1B"/>
    <w:rsid w:val="348D0597"/>
    <w:rsid w:val="348FAF30"/>
    <w:rsid w:val="3496558A"/>
    <w:rsid w:val="34991C2E"/>
    <w:rsid w:val="3499DD40"/>
    <w:rsid w:val="349A30C9"/>
    <w:rsid w:val="349A8B34"/>
    <w:rsid w:val="349EDE47"/>
    <w:rsid w:val="34A7D0AF"/>
    <w:rsid w:val="34AB4CB6"/>
    <w:rsid w:val="34B3B280"/>
    <w:rsid w:val="34B62645"/>
    <w:rsid w:val="34B75235"/>
    <w:rsid w:val="34BD50C9"/>
    <w:rsid w:val="34C25696"/>
    <w:rsid w:val="34C6CD35"/>
    <w:rsid w:val="34CE8216"/>
    <w:rsid w:val="34D0A259"/>
    <w:rsid w:val="34D2507E"/>
    <w:rsid w:val="34D29117"/>
    <w:rsid w:val="34D53962"/>
    <w:rsid w:val="34DA8189"/>
    <w:rsid w:val="34DAA63F"/>
    <w:rsid w:val="34E3F7AB"/>
    <w:rsid w:val="34E7369C"/>
    <w:rsid w:val="34ED06E2"/>
    <w:rsid w:val="34EDE666"/>
    <w:rsid w:val="34F13544"/>
    <w:rsid w:val="34F867A3"/>
    <w:rsid w:val="350108DF"/>
    <w:rsid w:val="3504648E"/>
    <w:rsid w:val="350986FF"/>
    <w:rsid w:val="350AFB5D"/>
    <w:rsid w:val="35122FF5"/>
    <w:rsid w:val="3519DD11"/>
    <w:rsid w:val="351CFDE4"/>
    <w:rsid w:val="351F9215"/>
    <w:rsid w:val="3520C78C"/>
    <w:rsid w:val="3521FC61"/>
    <w:rsid w:val="3522ED61"/>
    <w:rsid w:val="3523C299"/>
    <w:rsid w:val="3529D657"/>
    <w:rsid w:val="352CF15C"/>
    <w:rsid w:val="3531C622"/>
    <w:rsid w:val="3535BD2A"/>
    <w:rsid w:val="35391E70"/>
    <w:rsid w:val="353CCF67"/>
    <w:rsid w:val="353F31B0"/>
    <w:rsid w:val="354812BC"/>
    <w:rsid w:val="354B3385"/>
    <w:rsid w:val="354F181F"/>
    <w:rsid w:val="355A88AD"/>
    <w:rsid w:val="3561EF97"/>
    <w:rsid w:val="35625937"/>
    <w:rsid w:val="3566B2D3"/>
    <w:rsid w:val="3567C47C"/>
    <w:rsid w:val="356A460A"/>
    <w:rsid w:val="356EE306"/>
    <w:rsid w:val="356F6B6A"/>
    <w:rsid w:val="3571B907"/>
    <w:rsid w:val="357464B4"/>
    <w:rsid w:val="357684E5"/>
    <w:rsid w:val="35776F46"/>
    <w:rsid w:val="35789C40"/>
    <w:rsid w:val="3579D181"/>
    <w:rsid w:val="357D53C8"/>
    <w:rsid w:val="357E1D0F"/>
    <w:rsid w:val="35814C6C"/>
    <w:rsid w:val="358684EA"/>
    <w:rsid w:val="3587F709"/>
    <w:rsid w:val="358829AD"/>
    <w:rsid w:val="358A0043"/>
    <w:rsid w:val="358A015D"/>
    <w:rsid w:val="358A23FF"/>
    <w:rsid w:val="358DA1BD"/>
    <w:rsid w:val="3595A6D4"/>
    <w:rsid w:val="3595EAFB"/>
    <w:rsid w:val="35985EC6"/>
    <w:rsid w:val="3598A4A9"/>
    <w:rsid w:val="3599013D"/>
    <w:rsid w:val="359CB91F"/>
    <w:rsid w:val="359EA354"/>
    <w:rsid w:val="35A1A7DE"/>
    <w:rsid w:val="35A1D3CA"/>
    <w:rsid w:val="35A6B2E3"/>
    <w:rsid w:val="35A78197"/>
    <w:rsid w:val="35AA6240"/>
    <w:rsid w:val="35ABDF34"/>
    <w:rsid w:val="35AE1F2D"/>
    <w:rsid w:val="35B6CAF0"/>
    <w:rsid w:val="35BAD110"/>
    <w:rsid w:val="35BF2181"/>
    <w:rsid w:val="35C02FCA"/>
    <w:rsid w:val="35C90FD4"/>
    <w:rsid w:val="35CAA52D"/>
    <w:rsid w:val="35CBE710"/>
    <w:rsid w:val="35CFA2BA"/>
    <w:rsid w:val="35D1F4DF"/>
    <w:rsid w:val="35D8541B"/>
    <w:rsid w:val="35DB791B"/>
    <w:rsid w:val="35DC5445"/>
    <w:rsid w:val="35DE738A"/>
    <w:rsid w:val="35DF761E"/>
    <w:rsid w:val="35DF8750"/>
    <w:rsid w:val="35DF8831"/>
    <w:rsid w:val="35E5C346"/>
    <w:rsid w:val="35E79999"/>
    <w:rsid w:val="35E9D7C4"/>
    <w:rsid w:val="35F0AB75"/>
    <w:rsid w:val="35FB0EEA"/>
    <w:rsid w:val="35FF249E"/>
    <w:rsid w:val="36021D07"/>
    <w:rsid w:val="3605603A"/>
    <w:rsid w:val="3606BBCC"/>
    <w:rsid w:val="3608CED8"/>
    <w:rsid w:val="360CFB6B"/>
    <w:rsid w:val="360CFD2F"/>
    <w:rsid w:val="36172B8F"/>
    <w:rsid w:val="361AE08A"/>
    <w:rsid w:val="361DE76F"/>
    <w:rsid w:val="361DFCE2"/>
    <w:rsid w:val="361E2D01"/>
    <w:rsid w:val="36218B31"/>
    <w:rsid w:val="36236CD7"/>
    <w:rsid w:val="3623D661"/>
    <w:rsid w:val="36287EDA"/>
    <w:rsid w:val="362BCEBF"/>
    <w:rsid w:val="3630E6A4"/>
    <w:rsid w:val="36347F8F"/>
    <w:rsid w:val="3637345E"/>
    <w:rsid w:val="363EF64C"/>
    <w:rsid w:val="363FC3CA"/>
    <w:rsid w:val="3640683B"/>
    <w:rsid w:val="364A1C56"/>
    <w:rsid w:val="364AF20C"/>
    <w:rsid w:val="364F9BC4"/>
    <w:rsid w:val="36515116"/>
    <w:rsid w:val="3651928E"/>
    <w:rsid w:val="3651EC94"/>
    <w:rsid w:val="36541A25"/>
    <w:rsid w:val="365E5AE9"/>
    <w:rsid w:val="365E847D"/>
    <w:rsid w:val="366621D6"/>
    <w:rsid w:val="3666A6D2"/>
    <w:rsid w:val="3669B2AA"/>
    <w:rsid w:val="366E48AD"/>
    <w:rsid w:val="367019E9"/>
    <w:rsid w:val="3670C47A"/>
    <w:rsid w:val="36712528"/>
    <w:rsid w:val="3677083D"/>
    <w:rsid w:val="3677A319"/>
    <w:rsid w:val="3679EC38"/>
    <w:rsid w:val="367AA693"/>
    <w:rsid w:val="367CBDE2"/>
    <w:rsid w:val="3688DC07"/>
    <w:rsid w:val="368A8A6D"/>
    <w:rsid w:val="3692CAFB"/>
    <w:rsid w:val="36A08407"/>
    <w:rsid w:val="36A0CFB9"/>
    <w:rsid w:val="36A0EFF2"/>
    <w:rsid w:val="36A34F98"/>
    <w:rsid w:val="36A4EA6C"/>
    <w:rsid w:val="36A55FC9"/>
    <w:rsid w:val="36A78F78"/>
    <w:rsid w:val="36AABFEF"/>
    <w:rsid w:val="36ACB4D9"/>
    <w:rsid w:val="36B0F02A"/>
    <w:rsid w:val="36B433BA"/>
    <w:rsid w:val="36B69DD9"/>
    <w:rsid w:val="36C0B2C6"/>
    <w:rsid w:val="36C6443E"/>
    <w:rsid w:val="36C9210A"/>
    <w:rsid w:val="36CCD83D"/>
    <w:rsid w:val="36D61BC8"/>
    <w:rsid w:val="36D89295"/>
    <w:rsid w:val="36DA804D"/>
    <w:rsid w:val="36DD95E9"/>
    <w:rsid w:val="36E33DE0"/>
    <w:rsid w:val="36E585E6"/>
    <w:rsid w:val="36E71F94"/>
    <w:rsid w:val="36EC7DD1"/>
    <w:rsid w:val="36FC8650"/>
    <w:rsid w:val="370385CE"/>
    <w:rsid w:val="37061CC9"/>
    <w:rsid w:val="37077D25"/>
    <w:rsid w:val="3708D53A"/>
    <w:rsid w:val="3712FC67"/>
    <w:rsid w:val="371A33B6"/>
    <w:rsid w:val="3724BEE2"/>
    <w:rsid w:val="3729121A"/>
    <w:rsid w:val="372B38B9"/>
    <w:rsid w:val="372CCEA5"/>
    <w:rsid w:val="372D3C41"/>
    <w:rsid w:val="372F5C21"/>
    <w:rsid w:val="3732D628"/>
    <w:rsid w:val="373B0810"/>
    <w:rsid w:val="373C1DB8"/>
    <w:rsid w:val="37428344"/>
    <w:rsid w:val="3743C344"/>
    <w:rsid w:val="37491E17"/>
    <w:rsid w:val="374BC0D4"/>
    <w:rsid w:val="37542A73"/>
    <w:rsid w:val="37578EDF"/>
    <w:rsid w:val="375B010C"/>
    <w:rsid w:val="375BC03A"/>
    <w:rsid w:val="3762E005"/>
    <w:rsid w:val="37667AED"/>
    <w:rsid w:val="3766CBAC"/>
    <w:rsid w:val="3769DC29"/>
    <w:rsid w:val="376E3265"/>
    <w:rsid w:val="37727FB9"/>
    <w:rsid w:val="37758849"/>
    <w:rsid w:val="377AD1BA"/>
    <w:rsid w:val="3780217D"/>
    <w:rsid w:val="378328AD"/>
    <w:rsid w:val="3789A932"/>
    <w:rsid w:val="378CC8BB"/>
    <w:rsid w:val="378F2C4F"/>
    <w:rsid w:val="3792205E"/>
    <w:rsid w:val="3793EBA5"/>
    <w:rsid w:val="37960EE6"/>
    <w:rsid w:val="3796E196"/>
    <w:rsid w:val="379B7C4D"/>
    <w:rsid w:val="379F873E"/>
    <w:rsid w:val="37A13AE0"/>
    <w:rsid w:val="37A3CAA8"/>
    <w:rsid w:val="37A9CD19"/>
    <w:rsid w:val="37AFE4F1"/>
    <w:rsid w:val="37B55F3E"/>
    <w:rsid w:val="37B69747"/>
    <w:rsid w:val="37B90399"/>
    <w:rsid w:val="37BBD822"/>
    <w:rsid w:val="37BF23D1"/>
    <w:rsid w:val="37C17741"/>
    <w:rsid w:val="37CA30F7"/>
    <w:rsid w:val="37CAA482"/>
    <w:rsid w:val="37CB6B88"/>
    <w:rsid w:val="37D33159"/>
    <w:rsid w:val="37D58B5A"/>
    <w:rsid w:val="37D6ABDB"/>
    <w:rsid w:val="37D99794"/>
    <w:rsid w:val="37E06482"/>
    <w:rsid w:val="37E71EF8"/>
    <w:rsid w:val="37EC6640"/>
    <w:rsid w:val="37EDC707"/>
    <w:rsid w:val="37F4EA44"/>
    <w:rsid w:val="37FE6BCB"/>
    <w:rsid w:val="38030FE9"/>
    <w:rsid w:val="3804DBC6"/>
    <w:rsid w:val="3806589F"/>
    <w:rsid w:val="3807481A"/>
    <w:rsid w:val="3807BB80"/>
    <w:rsid w:val="380AB874"/>
    <w:rsid w:val="38112348"/>
    <w:rsid w:val="3811DBC9"/>
    <w:rsid w:val="3818B4A4"/>
    <w:rsid w:val="3819EE00"/>
    <w:rsid w:val="381A09C9"/>
    <w:rsid w:val="38249A33"/>
    <w:rsid w:val="38277267"/>
    <w:rsid w:val="38295B98"/>
    <w:rsid w:val="382D1C9E"/>
    <w:rsid w:val="382DCD92"/>
    <w:rsid w:val="3833CC1D"/>
    <w:rsid w:val="38364B63"/>
    <w:rsid w:val="383839E9"/>
    <w:rsid w:val="383F73BD"/>
    <w:rsid w:val="3845D08F"/>
    <w:rsid w:val="38493977"/>
    <w:rsid w:val="384D1354"/>
    <w:rsid w:val="384E6DB7"/>
    <w:rsid w:val="385202AA"/>
    <w:rsid w:val="3856657B"/>
    <w:rsid w:val="38580952"/>
    <w:rsid w:val="385998D6"/>
    <w:rsid w:val="385A4910"/>
    <w:rsid w:val="385E1694"/>
    <w:rsid w:val="38695F4C"/>
    <w:rsid w:val="386D445F"/>
    <w:rsid w:val="3876C9EC"/>
    <w:rsid w:val="38770DA1"/>
    <w:rsid w:val="387AD416"/>
    <w:rsid w:val="3884A23C"/>
    <w:rsid w:val="3884E34D"/>
    <w:rsid w:val="388717A2"/>
    <w:rsid w:val="388B0827"/>
    <w:rsid w:val="388BCD81"/>
    <w:rsid w:val="388E89B8"/>
    <w:rsid w:val="388F70BD"/>
    <w:rsid w:val="3891F09C"/>
    <w:rsid w:val="3899CC27"/>
    <w:rsid w:val="389ED46C"/>
    <w:rsid w:val="38A0CEA5"/>
    <w:rsid w:val="38A341F4"/>
    <w:rsid w:val="38A3B8DF"/>
    <w:rsid w:val="38A3CE2D"/>
    <w:rsid w:val="38A3D0BA"/>
    <w:rsid w:val="38A442F9"/>
    <w:rsid w:val="38A5144E"/>
    <w:rsid w:val="38A5A177"/>
    <w:rsid w:val="38A6E1D5"/>
    <w:rsid w:val="38B2C3B2"/>
    <w:rsid w:val="38B39A99"/>
    <w:rsid w:val="38B914B2"/>
    <w:rsid w:val="38BB0DB8"/>
    <w:rsid w:val="38BC3BD9"/>
    <w:rsid w:val="38BEFFE6"/>
    <w:rsid w:val="38D32858"/>
    <w:rsid w:val="38D3C3C4"/>
    <w:rsid w:val="38D3DAAB"/>
    <w:rsid w:val="38D3FC41"/>
    <w:rsid w:val="38D526D1"/>
    <w:rsid w:val="38DA259E"/>
    <w:rsid w:val="38DB2F3F"/>
    <w:rsid w:val="38DEB1D8"/>
    <w:rsid w:val="38E2482D"/>
    <w:rsid w:val="38E48234"/>
    <w:rsid w:val="38E6FC1B"/>
    <w:rsid w:val="38E83533"/>
    <w:rsid w:val="38E870B0"/>
    <w:rsid w:val="38EC3A66"/>
    <w:rsid w:val="38EC82A5"/>
    <w:rsid w:val="38F319F5"/>
    <w:rsid w:val="38F78D36"/>
    <w:rsid w:val="38F7A09C"/>
    <w:rsid w:val="38FB2344"/>
    <w:rsid w:val="38FBB90E"/>
    <w:rsid w:val="38FC7FD4"/>
    <w:rsid w:val="38FE5ED6"/>
    <w:rsid w:val="391270CD"/>
    <w:rsid w:val="3913FA0E"/>
    <w:rsid w:val="39161FC6"/>
    <w:rsid w:val="39258CC4"/>
    <w:rsid w:val="3925DB56"/>
    <w:rsid w:val="39274D78"/>
    <w:rsid w:val="3929A18A"/>
    <w:rsid w:val="3929DFD6"/>
    <w:rsid w:val="392B6654"/>
    <w:rsid w:val="392E568B"/>
    <w:rsid w:val="392F2684"/>
    <w:rsid w:val="39316447"/>
    <w:rsid w:val="393773DA"/>
    <w:rsid w:val="3937E182"/>
    <w:rsid w:val="3939269B"/>
    <w:rsid w:val="393B2E4B"/>
    <w:rsid w:val="3940E77C"/>
    <w:rsid w:val="39434CC2"/>
    <w:rsid w:val="39443C15"/>
    <w:rsid w:val="3946A431"/>
    <w:rsid w:val="3949D28D"/>
    <w:rsid w:val="3950E9F4"/>
    <w:rsid w:val="39558D2B"/>
    <w:rsid w:val="3959C80E"/>
    <w:rsid w:val="395E338F"/>
    <w:rsid w:val="395FDDA4"/>
    <w:rsid w:val="396821AC"/>
    <w:rsid w:val="396B7AD3"/>
    <w:rsid w:val="396BB24F"/>
    <w:rsid w:val="396C66B4"/>
    <w:rsid w:val="396DE1DA"/>
    <w:rsid w:val="397120D7"/>
    <w:rsid w:val="3972852B"/>
    <w:rsid w:val="3973FB3C"/>
    <w:rsid w:val="39762231"/>
    <w:rsid w:val="397AB681"/>
    <w:rsid w:val="397BF995"/>
    <w:rsid w:val="3984383D"/>
    <w:rsid w:val="3984F239"/>
    <w:rsid w:val="3989449A"/>
    <w:rsid w:val="3995E74B"/>
    <w:rsid w:val="39A3AD97"/>
    <w:rsid w:val="39A52003"/>
    <w:rsid w:val="39A75D4F"/>
    <w:rsid w:val="39AA135C"/>
    <w:rsid w:val="39B38AAE"/>
    <w:rsid w:val="39BAA760"/>
    <w:rsid w:val="39BF0212"/>
    <w:rsid w:val="39C0F4E2"/>
    <w:rsid w:val="39C1CABE"/>
    <w:rsid w:val="39C34810"/>
    <w:rsid w:val="39C48C49"/>
    <w:rsid w:val="39CB8766"/>
    <w:rsid w:val="39D0818D"/>
    <w:rsid w:val="39D8F2B1"/>
    <w:rsid w:val="39E4559B"/>
    <w:rsid w:val="39E809A9"/>
    <w:rsid w:val="39EBB209"/>
    <w:rsid w:val="39EC5510"/>
    <w:rsid w:val="39ECB79B"/>
    <w:rsid w:val="39ECDC0F"/>
    <w:rsid w:val="39EFD2C8"/>
    <w:rsid w:val="39F1A521"/>
    <w:rsid w:val="39F1DAF4"/>
    <w:rsid w:val="39F4BDAC"/>
    <w:rsid w:val="39F64C76"/>
    <w:rsid w:val="39FB22A1"/>
    <w:rsid w:val="39FC1B41"/>
    <w:rsid w:val="39FD8FEB"/>
    <w:rsid w:val="3A03FBD4"/>
    <w:rsid w:val="3A07B46F"/>
    <w:rsid w:val="3A0D408F"/>
    <w:rsid w:val="3A0E7BB8"/>
    <w:rsid w:val="3A0F7081"/>
    <w:rsid w:val="3A10520B"/>
    <w:rsid w:val="3A1271B9"/>
    <w:rsid w:val="3A1E24FD"/>
    <w:rsid w:val="3A206586"/>
    <w:rsid w:val="3A229565"/>
    <w:rsid w:val="3A233029"/>
    <w:rsid w:val="3A245F13"/>
    <w:rsid w:val="3A26027D"/>
    <w:rsid w:val="3A2A5A46"/>
    <w:rsid w:val="3A2B0FA1"/>
    <w:rsid w:val="3A2F77D0"/>
    <w:rsid w:val="3A34F0C5"/>
    <w:rsid w:val="3A3902EA"/>
    <w:rsid w:val="3A3A8F74"/>
    <w:rsid w:val="3A418803"/>
    <w:rsid w:val="3A43EE62"/>
    <w:rsid w:val="3A443C8A"/>
    <w:rsid w:val="3A45C398"/>
    <w:rsid w:val="3A475B85"/>
    <w:rsid w:val="3A4CCAE0"/>
    <w:rsid w:val="3A4D8003"/>
    <w:rsid w:val="3A53B64E"/>
    <w:rsid w:val="3A558AFF"/>
    <w:rsid w:val="3A5659D6"/>
    <w:rsid w:val="3A5AC397"/>
    <w:rsid w:val="3A5CB18B"/>
    <w:rsid w:val="3A6118EF"/>
    <w:rsid w:val="3A642BDF"/>
    <w:rsid w:val="3A643B34"/>
    <w:rsid w:val="3A647A3C"/>
    <w:rsid w:val="3A659FAA"/>
    <w:rsid w:val="3A65A42E"/>
    <w:rsid w:val="3A668B4F"/>
    <w:rsid w:val="3A6F18E0"/>
    <w:rsid w:val="3A776DB1"/>
    <w:rsid w:val="3A78C638"/>
    <w:rsid w:val="3A7C9511"/>
    <w:rsid w:val="3A7E2BB9"/>
    <w:rsid w:val="3A81D0A7"/>
    <w:rsid w:val="3A865333"/>
    <w:rsid w:val="3A87534D"/>
    <w:rsid w:val="3A8BE919"/>
    <w:rsid w:val="3A8C3325"/>
    <w:rsid w:val="3A8DE871"/>
    <w:rsid w:val="3A8E189D"/>
    <w:rsid w:val="3A8EA868"/>
    <w:rsid w:val="3A8F44CB"/>
    <w:rsid w:val="3A90C587"/>
    <w:rsid w:val="3A967DA0"/>
    <w:rsid w:val="3A9A38C6"/>
    <w:rsid w:val="3A9C8F32"/>
    <w:rsid w:val="3A9E0380"/>
    <w:rsid w:val="3A9E7E49"/>
    <w:rsid w:val="3AA2C689"/>
    <w:rsid w:val="3AA601DB"/>
    <w:rsid w:val="3AA83ED4"/>
    <w:rsid w:val="3AA99AAE"/>
    <w:rsid w:val="3AADD7FA"/>
    <w:rsid w:val="3AB5D468"/>
    <w:rsid w:val="3ABC5844"/>
    <w:rsid w:val="3ABCA25D"/>
    <w:rsid w:val="3AC25004"/>
    <w:rsid w:val="3ACC8619"/>
    <w:rsid w:val="3AD51299"/>
    <w:rsid w:val="3AD63D07"/>
    <w:rsid w:val="3AD7643F"/>
    <w:rsid w:val="3AD8FB3D"/>
    <w:rsid w:val="3AD90EB5"/>
    <w:rsid w:val="3ADE52B5"/>
    <w:rsid w:val="3AE037EA"/>
    <w:rsid w:val="3AE171F8"/>
    <w:rsid w:val="3AE3E779"/>
    <w:rsid w:val="3AF0A45B"/>
    <w:rsid w:val="3AF59C89"/>
    <w:rsid w:val="3AFBE8E6"/>
    <w:rsid w:val="3AFBFC86"/>
    <w:rsid w:val="3B037190"/>
    <w:rsid w:val="3B04E949"/>
    <w:rsid w:val="3B0D2E22"/>
    <w:rsid w:val="3B1391E6"/>
    <w:rsid w:val="3B13D12D"/>
    <w:rsid w:val="3B17801B"/>
    <w:rsid w:val="3B2409E7"/>
    <w:rsid w:val="3B242D78"/>
    <w:rsid w:val="3B25DBAD"/>
    <w:rsid w:val="3B2B317D"/>
    <w:rsid w:val="3B2B3EB5"/>
    <w:rsid w:val="3B2E4B82"/>
    <w:rsid w:val="3B2F7C50"/>
    <w:rsid w:val="3B310E78"/>
    <w:rsid w:val="3B32349B"/>
    <w:rsid w:val="3B330003"/>
    <w:rsid w:val="3B3860A8"/>
    <w:rsid w:val="3B3A62F4"/>
    <w:rsid w:val="3B3B8AF7"/>
    <w:rsid w:val="3B3C38FD"/>
    <w:rsid w:val="3B3E3720"/>
    <w:rsid w:val="3B44EAAF"/>
    <w:rsid w:val="3B47521C"/>
    <w:rsid w:val="3B4B9DFD"/>
    <w:rsid w:val="3B54BE9C"/>
    <w:rsid w:val="3B55070F"/>
    <w:rsid w:val="3B570CBA"/>
    <w:rsid w:val="3B5AAA69"/>
    <w:rsid w:val="3B5C197A"/>
    <w:rsid w:val="3B5DA5EB"/>
    <w:rsid w:val="3B5DEC22"/>
    <w:rsid w:val="3B646FFB"/>
    <w:rsid w:val="3B6B3C72"/>
    <w:rsid w:val="3B6D760B"/>
    <w:rsid w:val="3B6ED29C"/>
    <w:rsid w:val="3B77E1C3"/>
    <w:rsid w:val="3B7805C9"/>
    <w:rsid w:val="3B791D0F"/>
    <w:rsid w:val="3B830FC1"/>
    <w:rsid w:val="3B833FB1"/>
    <w:rsid w:val="3B856848"/>
    <w:rsid w:val="3B893EEC"/>
    <w:rsid w:val="3B8959C0"/>
    <w:rsid w:val="3B9116B8"/>
    <w:rsid w:val="3B927BD8"/>
    <w:rsid w:val="3B946D45"/>
    <w:rsid w:val="3B98D6EE"/>
    <w:rsid w:val="3B9AC34A"/>
    <w:rsid w:val="3B9B8D03"/>
    <w:rsid w:val="3BA28E9E"/>
    <w:rsid w:val="3BA424A9"/>
    <w:rsid w:val="3BA6E441"/>
    <w:rsid w:val="3BAA7507"/>
    <w:rsid w:val="3BAF80B1"/>
    <w:rsid w:val="3BAF9558"/>
    <w:rsid w:val="3BB58A8C"/>
    <w:rsid w:val="3BBBBE58"/>
    <w:rsid w:val="3BBEBEE3"/>
    <w:rsid w:val="3BC021C6"/>
    <w:rsid w:val="3BC7C48E"/>
    <w:rsid w:val="3BC8E5DB"/>
    <w:rsid w:val="3BCBF7AE"/>
    <w:rsid w:val="3BD273E3"/>
    <w:rsid w:val="3BD73F1B"/>
    <w:rsid w:val="3BD79C20"/>
    <w:rsid w:val="3BD8B387"/>
    <w:rsid w:val="3BD9CE00"/>
    <w:rsid w:val="3BDA51A0"/>
    <w:rsid w:val="3BDA7FBA"/>
    <w:rsid w:val="3BDA8599"/>
    <w:rsid w:val="3BDADB7D"/>
    <w:rsid w:val="3BE5DAB9"/>
    <w:rsid w:val="3BEA87F1"/>
    <w:rsid w:val="3BF05897"/>
    <w:rsid w:val="3BF18C96"/>
    <w:rsid w:val="3BF25710"/>
    <w:rsid w:val="3BF6B6F7"/>
    <w:rsid w:val="3BFBC136"/>
    <w:rsid w:val="3BFC3D41"/>
    <w:rsid w:val="3BFFCACA"/>
    <w:rsid w:val="3C025BB0"/>
    <w:rsid w:val="3C0DE26F"/>
    <w:rsid w:val="3C14D97C"/>
    <w:rsid w:val="3C16680B"/>
    <w:rsid w:val="3C16986E"/>
    <w:rsid w:val="3C18513D"/>
    <w:rsid w:val="3C1A5C64"/>
    <w:rsid w:val="3C1AA22F"/>
    <w:rsid w:val="3C1B3A0C"/>
    <w:rsid w:val="3C1BC8A5"/>
    <w:rsid w:val="3C1FCCB1"/>
    <w:rsid w:val="3C2456FB"/>
    <w:rsid w:val="3C252FE3"/>
    <w:rsid w:val="3C2538CA"/>
    <w:rsid w:val="3C262E36"/>
    <w:rsid w:val="3C2C1566"/>
    <w:rsid w:val="3C38CED2"/>
    <w:rsid w:val="3C3E29CC"/>
    <w:rsid w:val="3C436573"/>
    <w:rsid w:val="3C467169"/>
    <w:rsid w:val="3C48B5F2"/>
    <w:rsid w:val="3C48E6ED"/>
    <w:rsid w:val="3C4936FF"/>
    <w:rsid w:val="3C4A357A"/>
    <w:rsid w:val="3C4EC1DD"/>
    <w:rsid w:val="3C508B15"/>
    <w:rsid w:val="3C561782"/>
    <w:rsid w:val="3C615BA2"/>
    <w:rsid w:val="3C62ECC9"/>
    <w:rsid w:val="3C6A9686"/>
    <w:rsid w:val="3C6C017D"/>
    <w:rsid w:val="3C6C1DAD"/>
    <w:rsid w:val="3C7665A6"/>
    <w:rsid w:val="3C7D410D"/>
    <w:rsid w:val="3C7E2A05"/>
    <w:rsid w:val="3C855B7A"/>
    <w:rsid w:val="3C8572CE"/>
    <w:rsid w:val="3C88885D"/>
    <w:rsid w:val="3C88B82C"/>
    <w:rsid w:val="3C8F80F5"/>
    <w:rsid w:val="3C910F8D"/>
    <w:rsid w:val="3C916CEA"/>
    <w:rsid w:val="3C91C8E6"/>
    <w:rsid w:val="3C92B992"/>
    <w:rsid w:val="3C92DC81"/>
    <w:rsid w:val="3C999939"/>
    <w:rsid w:val="3CA31183"/>
    <w:rsid w:val="3CA342C6"/>
    <w:rsid w:val="3CA679F4"/>
    <w:rsid w:val="3CA88F18"/>
    <w:rsid w:val="3CAF1B79"/>
    <w:rsid w:val="3CB097AE"/>
    <w:rsid w:val="3CB0E8DF"/>
    <w:rsid w:val="3CB74BE1"/>
    <w:rsid w:val="3CB8299A"/>
    <w:rsid w:val="3CB836C0"/>
    <w:rsid w:val="3CBE4F64"/>
    <w:rsid w:val="3CC5063B"/>
    <w:rsid w:val="3CC9B54E"/>
    <w:rsid w:val="3CCC028E"/>
    <w:rsid w:val="3CCC3176"/>
    <w:rsid w:val="3CCD5395"/>
    <w:rsid w:val="3CD964F6"/>
    <w:rsid w:val="3CD9F1DB"/>
    <w:rsid w:val="3CDDB88F"/>
    <w:rsid w:val="3CE0581C"/>
    <w:rsid w:val="3CE1C50E"/>
    <w:rsid w:val="3CE5423B"/>
    <w:rsid w:val="3CE7C524"/>
    <w:rsid w:val="3CE7EBEF"/>
    <w:rsid w:val="3CEBB9C6"/>
    <w:rsid w:val="3CEFC1B7"/>
    <w:rsid w:val="3CEFCE42"/>
    <w:rsid w:val="3CF357D8"/>
    <w:rsid w:val="3CF3C827"/>
    <w:rsid w:val="3CF56E8E"/>
    <w:rsid w:val="3CFD859F"/>
    <w:rsid w:val="3CFE6478"/>
    <w:rsid w:val="3CFFD3FD"/>
    <w:rsid w:val="3D0C15E0"/>
    <w:rsid w:val="3D100FE3"/>
    <w:rsid w:val="3D116B30"/>
    <w:rsid w:val="3D1BE886"/>
    <w:rsid w:val="3D1FE156"/>
    <w:rsid w:val="3D260D81"/>
    <w:rsid w:val="3D271CC3"/>
    <w:rsid w:val="3D2E4D2B"/>
    <w:rsid w:val="3D3251F5"/>
    <w:rsid w:val="3D3334AB"/>
    <w:rsid w:val="3D34BE6D"/>
    <w:rsid w:val="3D3820E0"/>
    <w:rsid w:val="3D39CF16"/>
    <w:rsid w:val="3D3B154E"/>
    <w:rsid w:val="3D3E0BB2"/>
    <w:rsid w:val="3D411648"/>
    <w:rsid w:val="3D4A7457"/>
    <w:rsid w:val="3D565DCF"/>
    <w:rsid w:val="3D5D9728"/>
    <w:rsid w:val="3D5F9589"/>
    <w:rsid w:val="3D65133A"/>
    <w:rsid w:val="3D679F9F"/>
    <w:rsid w:val="3D6A5EAE"/>
    <w:rsid w:val="3D6A9DE9"/>
    <w:rsid w:val="3D717D79"/>
    <w:rsid w:val="3D7418E9"/>
    <w:rsid w:val="3D7EDCC8"/>
    <w:rsid w:val="3D812683"/>
    <w:rsid w:val="3D86B314"/>
    <w:rsid w:val="3D8D31E6"/>
    <w:rsid w:val="3D94CCE9"/>
    <w:rsid w:val="3D964E64"/>
    <w:rsid w:val="3D9C5D26"/>
    <w:rsid w:val="3DA0F044"/>
    <w:rsid w:val="3DA1B803"/>
    <w:rsid w:val="3DA39E81"/>
    <w:rsid w:val="3DA89592"/>
    <w:rsid w:val="3DAC15B2"/>
    <w:rsid w:val="3DB1FC55"/>
    <w:rsid w:val="3DB24159"/>
    <w:rsid w:val="3DB2ABB4"/>
    <w:rsid w:val="3DB4E15B"/>
    <w:rsid w:val="3DB6768A"/>
    <w:rsid w:val="3DB6C89A"/>
    <w:rsid w:val="3DB7FE51"/>
    <w:rsid w:val="3DB8F6CD"/>
    <w:rsid w:val="3DBA3F63"/>
    <w:rsid w:val="3DC52CC6"/>
    <w:rsid w:val="3DC626C1"/>
    <w:rsid w:val="3DC90DEE"/>
    <w:rsid w:val="3DCE92A0"/>
    <w:rsid w:val="3DD0477C"/>
    <w:rsid w:val="3DD3F3AE"/>
    <w:rsid w:val="3DD5A2E4"/>
    <w:rsid w:val="3DD702C8"/>
    <w:rsid w:val="3DD72D77"/>
    <w:rsid w:val="3DD93E35"/>
    <w:rsid w:val="3DD9D349"/>
    <w:rsid w:val="3DDC1B81"/>
    <w:rsid w:val="3DE0D00D"/>
    <w:rsid w:val="3DE41865"/>
    <w:rsid w:val="3DE4F771"/>
    <w:rsid w:val="3DE7A536"/>
    <w:rsid w:val="3DEDE556"/>
    <w:rsid w:val="3DF6CD8E"/>
    <w:rsid w:val="3DF73CB1"/>
    <w:rsid w:val="3DFBBBF9"/>
    <w:rsid w:val="3DFF9E29"/>
    <w:rsid w:val="3E00182F"/>
    <w:rsid w:val="3E02AE15"/>
    <w:rsid w:val="3E05AA64"/>
    <w:rsid w:val="3E05C2FF"/>
    <w:rsid w:val="3E0666E7"/>
    <w:rsid w:val="3E093225"/>
    <w:rsid w:val="3E0BF17D"/>
    <w:rsid w:val="3E103B9F"/>
    <w:rsid w:val="3E1EA032"/>
    <w:rsid w:val="3E209F48"/>
    <w:rsid w:val="3E2DFFC2"/>
    <w:rsid w:val="3E320A4B"/>
    <w:rsid w:val="3E34D318"/>
    <w:rsid w:val="3E49463B"/>
    <w:rsid w:val="3E5046E5"/>
    <w:rsid w:val="3E551689"/>
    <w:rsid w:val="3E5B37B0"/>
    <w:rsid w:val="3E5BECBF"/>
    <w:rsid w:val="3E612FCE"/>
    <w:rsid w:val="3E61AB26"/>
    <w:rsid w:val="3E65C76F"/>
    <w:rsid w:val="3E69AAF1"/>
    <w:rsid w:val="3E761971"/>
    <w:rsid w:val="3E7621C1"/>
    <w:rsid w:val="3E7B5368"/>
    <w:rsid w:val="3E7D543C"/>
    <w:rsid w:val="3E839073"/>
    <w:rsid w:val="3E88EE56"/>
    <w:rsid w:val="3E8D064A"/>
    <w:rsid w:val="3E8D07DB"/>
    <w:rsid w:val="3E8ED734"/>
    <w:rsid w:val="3E9991B0"/>
    <w:rsid w:val="3EA270E6"/>
    <w:rsid w:val="3EA8752B"/>
    <w:rsid w:val="3EA9C4C7"/>
    <w:rsid w:val="3EAB17A4"/>
    <w:rsid w:val="3EAEA7C9"/>
    <w:rsid w:val="3EB4DAEE"/>
    <w:rsid w:val="3EB7AE51"/>
    <w:rsid w:val="3EBE9900"/>
    <w:rsid w:val="3EC0A5CD"/>
    <w:rsid w:val="3EC36055"/>
    <w:rsid w:val="3EC822FE"/>
    <w:rsid w:val="3ED176CC"/>
    <w:rsid w:val="3ED1B6C5"/>
    <w:rsid w:val="3ED450A7"/>
    <w:rsid w:val="3ED6024E"/>
    <w:rsid w:val="3ED9772F"/>
    <w:rsid w:val="3EDC3E3D"/>
    <w:rsid w:val="3EDDA860"/>
    <w:rsid w:val="3EDEE2FA"/>
    <w:rsid w:val="3EE080CF"/>
    <w:rsid w:val="3EE3D9D6"/>
    <w:rsid w:val="3EE4C37A"/>
    <w:rsid w:val="3EF0ABA4"/>
    <w:rsid w:val="3EF3E3C0"/>
    <w:rsid w:val="3EF4F8E6"/>
    <w:rsid w:val="3EFA0B49"/>
    <w:rsid w:val="3EFB3DE3"/>
    <w:rsid w:val="3EFE909B"/>
    <w:rsid w:val="3EFFD414"/>
    <w:rsid w:val="3F06C398"/>
    <w:rsid w:val="3F09E3CB"/>
    <w:rsid w:val="3F13C889"/>
    <w:rsid w:val="3F193C9D"/>
    <w:rsid w:val="3F1994A4"/>
    <w:rsid w:val="3F1D4763"/>
    <w:rsid w:val="3F270ED6"/>
    <w:rsid w:val="3F28C6FB"/>
    <w:rsid w:val="3F2AACD4"/>
    <w:rsid w:val="3F2FD3E5"/>
    <w:rsid w:val="3F306A4E"/>
    <w:rsid w:val="3F37702F"/>
    <w:rsid w:val="3F4D35B2"/>
    <w:rsid w:val="3F50846C"/>
    <w:rsid w:val="3F57D714"/>
    <w:rsid w:val="3F5854E0"/>
    <w:rsid w:val="3F5CFACF"/>
    <w:rsid w:val="3F5E299D"/>
    <w:rsid w:val="3F61DD03"/>
    <w:rsid w:val="3F66D838"/>
    <w:rsid w:val="3F764694"/>
    <w:rsid w:val="3F76AFED"/>
    <w:rsid w:val="3F7C32D1"/>
    <w:rsid w:val="3F7DCCB0"/>
    <w:rsid w:val="3F83B41B"/>
    <w:rsid w:val="3F8611D9"/>
    <w:rsid w:val="3F86E791"/>
    <w:rsid w:val="3F8E0424"/>
    <w:rsid w:val="3F923E92"/>
    <w:rsid w:val="3F946537"/>
    <w:rsid w:val="3F986438"/>
    <w:rsid w:val="3F9E7148"/>
    <w:rsid w:val="3F9FC504"/>
    <w:rsid w:val="3FA52690"/>
    <w:rsid w:val="3FAC6989"/>
    <w:rsid w:val="3FB1BB6A"/>
    <w:rsid w:val="3FBC557D"/>
    <w:rsid w:val="3FBDAF0E"/>
    <w:rsid w:val="3FBF650A"/>
    <w:rsid w:val="3FC0505D"/>
    <w:rsid w:val="3FC14C7C"/>
    <w:rsid w:val="3FC3CB3C"/>
    <w:rsid w:val="3FC8F9E2"/>
    <w:rsid w:val="3FCB6AE6"/>
    <w:rsid w:val="3FCB9BAC"/>
    <w:rsid w:val="3FD2FBAF"/>
    <w:rsid w:val="3FDE7B38"/>
    <w:rsid w:val="3FDE8756"/>
    <w:rsid w:val="3FEB889D"/>
    <w:rsid w:val="3FEEE60B"/>
    <w:rsid w:val="3FF2BDED"/>
    <w:rsid w:val="3FF5DB61"/>
    <w:rsid w:val="3FF6865F"/>
    <w:rsid w:val="3FFA3D65"/>
    <w:rsid w:val="3FFD07A2"/>
    <w:rsid w:val="40004D3C"/>
    <w:rsid w:val="400719E4"/>
    <w:rsid w:val="4008FE70"/>
    <w:rsid w:val="400A20F1"/>
    <w:rsid w:val="400E797B"/>
    <w:rsid w:val="4012B73D"/>
    <w:rsid w:val="40169D37"/>
    <w:rsid w:val="401A6661"/>
    <w:rsid w:val="401E7694"/>
    <w:rsid w:val="401ED8F3"/>
    <w:rsid w:val="4029BFD4"/>
    <w:rsid w:val="402B4243"/>
    <w:rsid w:val="402D1E72"/>
    <w:rsid w:val="403041BE"/>
    <w:rsid w:val="40308273"/>
    <w:rsid w:val="40332C9D"/>
    <w:rsid w:val="403B9894"/>
    <w:rsid w:val="403F2BD4"/>
    <w:rsid w:val="4042110A"/>
    <w:rsid w:val="4047AAC6"/>
    <w:rsid w:val="404A710C"/>
    <w:rsid w:val="404ABD89"/>
    <w:rsid w:val="404D2F3C"/>
    <w:rsid w:val="405238B6"/>
    <w:rsid w:val="40571912"/>
    <w:rsid w:val="405EE2C0"/>
    <w:rsid w:val="40641492"/>
    <w:rsid w:val="406641AC"/>
    <w:rsid w:val="406908A3"/>
    <w:rsid w:val="406BC087"/>
    <w:rsid w:val="40704BE0"/>
    <w:rsid w:val="40729174"/>
    <w:rsid w:val="4073F196"/>
    <w:rsid w:val="40742706"/>
    <w:rsid w:val="407F9C08"/>
    <w:rsid w:val="40804F2B"/>
    <w:rsid w:val="4083F343"/>
    <w:rsid w:val="408688BB"/>
    <w:rsid w:val="4088C829"/>
    <w:rsid w:val="408C5341"/>
    <w:rsid w:val="408E678B"/>
    <w:rsid w:val="409AF5C0"/>
    <w:rsid w:val="409C7812"/>
    <w:rsid w:val="40A7721F"/>
    <w:rsid w:val="40AA859C"/>
    <w:rsid w:val="40AFED09"/>
    <w:rsid w:val="40BDAF5E"/>
    <w:rsid w:val="40BF04C5"/>
    <w:rsid w:val="40BF5821"/>
    <w:rsid w:val="40C0E345"/>
    <w:rsid w:val="40C482A8"/>
    <w:rsid w:val="40C8AA28"/>
    <w:rsid w:val="40CA281A"/>
    <w:rsid w:val="40CE3E18"/>
    <w:rsid w:val="40D6F21E"/>
    <w:rsid w:val="40DB33EA"/>
    <w:rsid w:val="40DFB28F"/>
    <w:rsid w:val="40E56EF6"/>
    <w:rsid w:val="40E62BC1"/>
    <w:rsid w:val="40E87A13"/>
    <w:rsid w:val="40EA3795"/>
    <w:rsid w:val="40EB4025"/>
    <w:rsid w:val="40F20172"/>
    <w:rsid w:val="40F22F89"/>
    <w:rsid w:val="40F926FD"/>
    <w:rsid w:val="40FA3B1C"/>
    <w:rsid w:val="40FCB0E2"/>
    <w:rsid w:val="40FD1498"/>
    <w:rsid w:val="40FD8AF0"/>
    <w:rsid w:val="410B45E4"/>
    <w:rsid w:val="410C0831"/>
    <w:rsid w:val="4112C933"/>
    <w:rsid w:val="4117070D"/>
    <w:rsid w:val="411A36B9"/>
    <w:rsid w:val="411AB930"/>
    <w:rsid w:val="411B4029"/>
    <w:rsid w:val="411EE927"/>
    <w:rsid w:val="41256D63"/>
    <w:rsid w:val="4129C8F2"/>
    <w:rsid w:val="412A623F"/>
    <w:rsid w:val="4130A580"/>
    <w:rsid w:val="4138F3E6"/>
    <w:rsid w:val="41423B00"/>
    <w:rsid w:val="4143951B"/>
    <w:rsid w:val="41509CC7"/>
    <w:rsid w:val="4150D227"/>
    <w:rsid w:val="4156E50A"/>
    <w:rsid w:val="41583B79"/>
    <w:rsid w:val="415905A9"/>
    <w:rsid w:val="4159AE2E"/>
    <w:rsid w:val="4159EFBA"/>
    <w:rsid w:val="415C8CC5"/>
    <w:rsid w:val="4160FD53"/>
    <w:rsid w:val="41631CBD"/>
    <w:rsid w:val="4168847E"/>
    <w:rsid w:val="416D90F1"/>
    <w:rsid w:val="4171D9C4"/>
    <w:rsid w:val="4175734B"/>
    <w:rsid w:val="417820D2"/>
    <w:rsid w:val="4178AFFE"/>
    <w:rsid w:val="417C09C4"/>
    <w:rsid w:val="4183B2E5"/>
    <w:rsid w:val="4185DDB1"/>
    <w:rsid w:val="418CCC2C"/>
    <w:rsid w:val="419130D4"/>
    <w:rsid w:val="4193B7DF"/>
    <w:rsid w:val="4194A94D"/>
    <w:rsid w:val="4195B340"/>
    <w:rsid w:val="419BC1C3"/>
    <w:rsid w:val="41AA0635"/>
    <w:rsid w:val="41AB586A"/>
    <w:rsid w:val="41BC3E03"/>
    <w:rsid w:val="41BD0C4A"/>
    <w:rsid w:val="41C03F64"/>
    <w:rsid w:val="41C45FDE"/>
    <w:rsid w:val="41C5FCC7"/>
    <w:rsid w:val="41C6A4B2"/>
    <w:rsid w:val="41C806D1"/>
    <w:rsid w:val="41CE6F5A"/>
    <w:rsid w:val="41D2A43D"/>
    <w:rsid w:val="41D48295"/>
    <w:rsid w:val="41D56B86"/>
    <w:rsid w:val="41D8638A"/>
    <w:rsid w:val="41D9BE61"/>
    <w:rsid w:val="41DC87A7"/>
    <w:rsid w:val="41DC8DC3"/>
    <w:rsid w:val="41DCD924"/>
    <w:rsid w:val="41DD287D"/>
    <w:rsid w:val="41E1EFA3"/>
    <w:rsid w:val="41EB04AF"/>
    <w:rsid w:val="41F127F7"/>
    <w:rsid w:val="41F266AA"/>
    <w:rsid w:val="41F3FEFB"/>
    <w:rsid w:val="41F6E099"/>
    <w:rsid w:val="41F9CD7A"/>
    <w:rsid w:val="41FF48EE"/>
    <w:rsid w:val="41FFE6D1"/>
    <w:rsid w:val="42042C11"/>
    <w:rsid w:val="42088D9E"/>
    <w:rsid w:val="4208D077"/>
    <w:rsid w:val="420E562B"/>
    <w:rsid w:val="421312C2"/>
    <w:rsid w:val="42135A37"/>
    <w:rsid w:val="421DD280"/>
    <w:rsid w:val="4223CA6E"/>
    <w:rsid w:val="42246492"/>
    <w:rsid w:val="422814AF"/>
    <w:rsid w:val="4228D8E5"/>
    <w:rsid w:val="422DBC3C"/>
    <w:rsid w:val="422E5C63"/>
    <w:rsid w:val="4234CAE3"/>
    <w:rsid w:val="423741BC"/>
    <w:rsid w:val="423B8CCA"/>
    <w:rsid w:val="42404B5B"/>
    <w:rsid w:val="42425D96"/>
    <w:rsid w:val="424969CB"/>
    <w:rsid w:val="4251E131"/>
    <w:rsid w:val="42550D05"/>
    <w:rsid w:val="4257EB66"/>
    <w:rsid w:val="425D35D9"/>
    <w:rsid w:val="425E34C3"/>
    <w:rsid w:val="42657CE0"/>
    <w:rsid w:val="426E9807"/>
    <w:rsid w:val="42724AED"/>
    <w:rsid w:val="4274A0D2"/>
    <w:rsid w:val="42778B4C"/>
    <w:rsid w:val="4279452D"/>
    <w:rsid w:val="427B4FFD"/>
    <w:rsid w:val="427B5CE2"/>
    <w:rsid w:val="427E1ABB"/>
    <w:rsid w:val="427E31CE"/>
    <w:rsid w:val="4280E076"/>
    <w:rsid w:val="42855F41"/>
    <w:rsid w:val="42866997"/>
    <w:rsid w:val="4290AE37"/>
    <w:rsid w:val="42955BCF"/>
    <w:rsid w:val="4296241E"/>
    <w:rsid w:val="42A1BE3A"/>
    <w:rsid w:val="42A5A1D3"/>
    <w:rsid w:val="42AAD143"/>
    <w:rsid w:val="42AC1759"/>
    <w:rsid w:val="42B0D812"/>
    <w:rsid w:val="42B47429"/>
    <w:rsid w:val="42B912C7"/>
    <w:rsid w:val="42BF18AC"/>
    <w:rsid w:val="42BF6624"/>
    <w:rsid w:val="42C30CAB"/>
    <w:rsid w:val="42C40186"/>
    <w:rsid w:val="42CAEACC"/>
    <w:rsid w:val="42CC1A80"/>
    <w:rsid w:val="42D1808F"/>
    <w:rsid w:val="42D257DA"/>
    <w:rsid w:val="42D358FB"/>
    <w:rsid w:val="42D84728"/>
    <w:rsid w:val="42DC267D"/>
    <w:rsid w:val="42E1AF7E"/>
    <w:rsid w:val="42E2EDE3"/>
    <w:rsid w:val="42E7B3A6"/>
    <w:rsid w:val="42EC98FF"/>
    <w:rsid w:val="42ED5620"/>
    <w:rsid w:val="42EEF3B0"/>
    <w:rsid w:val="42F07941"/>
    <w:rsid w:val="42F1234A"/>
    <w:rsid w:val="42F6F5B7"/>
    <w:rsid w:val="42FAFC94"/>
    <w:rsid w:val="42FB5BCC"/>
    <w:rsid w:val="4300AE6E"/>
    <w:rsid w:val="43018744"/>
    <w:rsid w:val="430B9AAC"/>
    <w:rsid w:val="430C1DFD"/>
    <w:rsid w:val="43122ECD"/>
    <w:rsid w:val="43129885"/>
    <w:rsid w:val="4319890C"/>
    <w:rsid w:val="43206C9D"/>
    <w:rsid w:val="43249032"/>
    <w:rsid w:val="43267CD1"/>
    <w:rsid w:val="432E0374"/>
    <w:rsid w:val="433811FF"/>
    <w:rsid w:val="433E344D"/>
    <w:rsid w:val="433E64CA"/>
    <w:rsid w:val="4340178C"/>
    <w:rsid w:val="43408D6D"/>
    <w:rsid w:val="434443B2"/>
    <w:rsid w:val="434AE7A7"/>
    <w:rsid w:val="434BD11E"/>
    <w:rsid w:val="4352375C"/>
    <w:rsid w:val="43524632"/>
    <w:rsid w:val="43552E7C"/>
    <w:rsid w:val="4355710B"/>
    <w:rsid w:val="435B579B"/>
    <w:rsid w:val="435EF262"/>
    <w:rsid w:val="435F9353"/>
    <w:rsid w:val="43670ED1"/>
    <w:rsid w:val="436CA817"/>
    <w:rsid w:val="436F5CC6"/>
    <w:rsid w:val="4372EFFB"/>
    <w:rsid w:val="437A1C64"/>
    <w:rsid w:val="43838165"/>
    <w:rsid w:val="43897930"/>
    <w:rsid w:val="438989BF"/>
    <w:rsid w:val="438B983E"/>
    <w:rsid w:val="438CEF23"/>
    <w:rsid w:val="438DDF18"/>
    <w:rsid w:val="438F5573"/>
    <w:rsid w:val="4398B377"/>
    <w:rsid w:val="4398D238"/>
    <w:rsid w:val="4398F8EB"/>
    <w:rsid w:val="439CE445"/>
    <w:rsid w:val="439FBE4A"/>
    <w:rsid w:val="43A17349"/>
    <w:rsid w:val="43A2F094"/>
    <w:rsid w:val="43A81C36"/>
    <w:rsid w:val="43A89E9B"/>
    <w:rsid w:val="43B3A0A6"/>
    <w:rsid w:val="43B772BA"/>
    <w:rsid w:val="43BBA7C6"/>
    <w:rsid w:val="43BD969C"/>
    <w:rsid w:val="43BFCC23"/>
    <w:rsid w:val="43C032F0"/>
    <w:rsid w:val="43C1C2D7"/>
    <w:rsid w:val="43C53E20"/>
    <w:rsid w:val="43D197C5"/>
    <w:rsid w:val="43D1EF5A"/>
    <w:rsid w:val="43D41C68"/>
    <w:rsid w:val="43D94CEC"/>
    <w:rsid w:val="43DD7FF4"/>
    <w:rsid w:val="43E8381C"/>
    <w:rsid w:val="43ED30DC"/>
    <w:rsid w:val="43EE11D3"/>
    <w:rsid w:val="43EE4F6E"/>
    <w:rsid w:val="43F20D6F"/>
    <w:rsid w:val="43F51AEF"/>
    <w:rsid w:val="43F7D630"/>
    <w:rsid w:val="43FC55CE"/>
    <w:rsid w:val="44043699"/>
    <w:rsid w:val="44059D5C"/>
    <w:rsid w:val="44075B7A"/>
    <w:rsid w:val="4407BB54"/>
    <w:rsid w:val="44098A3D"/>
    <w:rsid w:val="44142939"/>
    <w:rsid w:val="441FD377"/>
    <w:rsid w:val="4426DF91"/>
    <w:rsid w:val="442825F2"/>
    <w:rsid w:val="4428E94E"/>
    <w:rsid w:val="442A8AB7"/>
    <w:rsid w:val="44327A0F"/>
    <w:rsid w:val="4433722B"/>
    <w:rsid w:val="44354DC3"/>
    <w:rsid w:val="443B5D18"/>
    <w:rsid w:val="443C636B"/>
    <w:rsid w:val="44441BC2"/>
    <w:rsid w:val="44453FC5"/>
    <w:rsid w:val="4446DD10"/>
    <w:rsid w:val="444804C5"/>
    <w:rsid w:val="4451203F"/>
    <w:rsid w:val="4452C081"/>
    <w:rsid w:val="4455EA79"/>
    <w:rsid w:val="4456E874"/>
    <w:rsid w:val="445C800E"/>
    <w:rsid w:val="4462F82B"/>
    <w:rsid w:val="4464F7A1"/>
    <w:rsid w:val="44671CB7"/>
    <w:rsid w:val="44784DF0"/>
    <w:rsid w:val="447AFE3B"/>
    <w:rsid w:val="447B07E0"/>
    <w:rsid w:val="4480BA0C"/>
    <w:rsid w:val="4481A323"/>
    <w:rsid w:val="4481E499"/>
    <w:rsid w:val="44834DE9"/>
    <w:rsid w:val="4488DE3A"/>
    <w:rsid w:val="448B88B8"/>
    <w:rsid w:val="4496B387"/>
    <w:rsid w:val="449BF01C"/>
    <w:rsid w:val="449CE88E"/>
    <w:rsid w:val="449F1E78"/>
    <w:rsid w:val="44A1E0BC"/>
    <w:rsid w:val="44A451B4"/>
    <w:rsid w:val="44A8510B"/>
    <w:rsid w:val="44ABBD2A"/>
    <w:rsid w:val="44B05A45"/>
    <w:rsid w:val="44B6146C"/>
    <w:rsid w:val="44B7CA15"/>
    <w:rsid w:val="44BAF0A7"/>
    <w:rsid w:val="44BDBE23"/>
    <w:rsid w:val="44BEC8AD"/>
    <w:rsid w:val="44C0004C"/>
    <w:rsid w:val="44C30283"/>
    <w:rsid w:val="44C5B4DA"/>
    <w:rsid w:val="44C7DE01"/>
    <w:rsid w:val="44C93749"/>
    <w:rsid w:val="44CDFF4B"/>
    <w:rsid w:val="44CED2AE"/>
    <w:rsid w:val="44D080E6"/>
    <w:rsid w:val="44D2B0B4"/>
    <w:rsid w:val="44D7F7CC"/>
    <w:rsid w:val="44D802EE"/>
    <w:rsid w:val="44EA7197"/>
    <w:rsid w:val="44EE37E8"/>
    <w:rsid w:val="44FA8595"/>
    <w:rsid w:val="44FC8B10"/>
    <w:rsid w:val="44FD04D0"/>
    <w:rsid w:val="44FD0D78"/>
    <w:rsid w:val="450A395E"/>
    <w:rsid w:val="451409BD"/>
    <w:rsid w:val="45143B53"/>
    <w:rsid w:val="45195940"/>
    <w:rsid w:val="451B99DE"/>
    <w:rsid w:val="451BDB9E"/>
    <w:rsid w:val="451C154F"/>
    <w:rsid w:val="451EB7D9"/>
    <w:rsid w:val="451FFF55"/>
    <w:rsid w:val="4520EC29"/>
    <w:rsid w:val="45216833"/>
    <w:rsid w:val="452B0F35"/>
    <w:rsid w:val="452DB60E"/>
    <w:rsid w:val="452DEAB1"/>
    <w:rsid w:val="452E4DA6"/>
    <w:rsid w:val="452F7477"/>
    <w:rsid w:val="4531C05A"/>
    <w:rsid w:val="4534A741"/>
    <w:rsid w:val="45384DE6"/>
    <w:rsid w:val="453A310F"/>
    <w:rsid w:val="453A60DA"/>
    <w:rsid w:val="453AAF17"/>
    <w:rsid w:val="4554583C"/>
    <w:rsid w:val="4566F862"/>
    <w:rsid w:val="45679BB1"/>
    <w:rsid w:val="456CE12F"/>
    <w:rsid w:val="457115C4"/>
    <w:rsid w:val="4576EE0A"/>
    <w:rsid w:val="4576F87B"/>
    <w:rsid w:val="457BDE86"/>
    <w:rsid w:val="45807A8B"/>
    <w:rsid w:val="4582B866"/>
    <w:rsid w:val="4582FC7F"/>
    <w:rsid w:val="45859668"/>
    <w:rsid w:val="458A8DC5"/>
    <w:rsid w:val="458C6815"/>
    <w:rsid w:val="458C844F"/>
    <w:rsid w:val="458FED4B"/>
    <w:rsid w:val="4591E8D3"/>
    <w:rsid w:val="4594D722"/>
    <w:rsid w:val="4594F36E"/>
    <w:rsid w:val="4597183B"/>
    <w:rsid w:val="4597BEF8"/>
    <w:rsid w:val="459F94FF"/>
    <w:rsid w:val="45A299D3"/>
    <w:rsid w:val="45A51553"/>
    <w:rsid w:val="45BABE0D"/>
    <w:rsid w:val="45BDE735"/>
    <w:rsid w:val="45C6B1ED"/>
    <w:rsid w:val="45C6FCD2"/>
    <w:rsid w:val="45C9F0CF"/>
    <w:rsid w:val="45CD78BD"/>
    <w:rsid w:val="45CE5B0D"/>
    <w:rsid w:val="45D6AD4C"/>
    <w:rsid w:val="45D971AC"/>
    <w:rsid w:val="45DA3A15"/>
    <w:rsid w:val="45DB637B"/>
    <w:rsid w:val="45E058B3"/>
    <w:rsid w:val="45E5DD16"/>
    <w:rsid w:val="45E8A9CE"/>
    <w:rsid w:val="45ECFD75"/>
    <w:rsid w:val="45F172B0"/>
    <w:rsid w:val="45F2B8D5"/>
    <w:rsid w:val="45F2CF66"/>
    <w:rsid w:val="45F40763"/>
    <w:rsid w:val="45F71936"/>
    <w:rsid w:val="45FB7735"/>
    <w:rsid w:val="45FF8A76"/>
    <w:rsid w:val="4604F6E2"/>
    <w:rsid w:val="46052F43"/>
    <w:rsid w:val="46082173"/>
    <w:rsid w:val="460C65FF"/>
    <w:rsid w:val="46112C62"/>
    <w:rsid w:val="461737DB"/>
    <w:rsid w:val="46179DE6"/>
    <w:rsid w:val="4618449B"/>
    <w:rsid w:val="4618A305"/>
    <w:rsid w:val="461C1688"/>
    <w:rsid w:val="461F4CAE"/>
    <w:rsid w:val="46289E94"/>
    <w:rsid w:val="462D77EF"/>
    <w:rsid w:val="462DEB83"/>
    <w:rsid w:val="462F62AC"/>
    <w:rsid w:val="4631227B"/>
    <w:rsid w:val="463182E2"/>
    <w:rsid w:val="46335702"/>
    <w:rsid w:val="4633576D"/>
    <w:rsid w:val="463B4488"/>
    <w:rsid w:val="46400520"/>
    <w:rsid w:val="46443F27"/>
    <w:rsid w:val="464863EF"/>
    <w:rsid w:val="464CA291"/>
    <w:rsid w:val="464F30E7"/>
    <w:rsid w:val="464F635A"/>
    <w:rsid w:val="465040C2"/>
    <w:rsid w:val="46584E17"/>
    <w:rsid w:val="465A56DC"/>
    <w:rsid w:val="465ABACB"/>
    <w:rsid w:val="465E7B38"/>
    <w:rsid w:val="465E86E3"/>
    <w:rsid w:val="465F798B"/>
    <w:rsid w:val="46601248"/>
    <w:rsid w:val="46640884"/>
    <w:rsid w:val="4666912B"/>
    <w:rsid w:val="466C9FBD"/>
    <w:rsid w:val="467084CB"/>
    <w:rsid w:val="4677D6C0"/>
    <w:rsid w:val="467DEF60"/>
    <w:rsid w:val="467E1602"/>
    <w:rsid w:val="4681539D"/>
    <w:rsid w:val="46849A81"/>
    <w:rsid w:val="4687C427"/>
    <w:rsid w:val="46886C6C"/>
    <w:rsid w:val="468E0496"/>
    <w:rsid w:val="468F4E26"/>
    <w:rsid w:val="4693EB7C"/>
    <w:rsid w:val="4694A2CD"/>
    <w:rsid w:val="4696C8CE"/>
    <w:rsid w:val="469DC7D5"/>
    <w:rsid w:val="469EB0B6"/>
    <w:rsid w:val="469F4375"/>
    <w:rsid w:val="469F924D"/>
    <w:rsid w:val="46A02E0C"/>
    <w:rsid w:val="46A261C9"/>
    <w:rsid w:val="46A2AF14"/>
    <w:rsid w:val="46A34189"/>
    <w:rsid w:val="46A8686D"/>
    <w:rsid w:val="46A9D204"/>
    <w:rsid w:val="46ABBB9C"/>
    <w:rsid w:val="46AECED9"/>
    <w:rsid w:val="46AF1EA0"/>
    <w:rsid w:val="46B46AA4"/>
    <w:rsid w:val="46B92CB1"/>
    <w:rsid w:val="46BCFF90"/>
    <w:rsid w:val="46BF2E09"/>
    <w:rsid w:val="46BF72A5"/>
    <w:rsid w:val="46C48D79"/>
    <w:rsid w:val="46C9784F"/>
    <w:rsid w:val="46CAB513"/>
    <w:rsid w:val="46CD5946"/>
    <w:rsid w:val="46D261C1"/>
    <w:rsid w:val="46D2E897"/>
    <w:rsid w:val="46D4E34D"/>
    <w:rsid w:val="46D51A7C"/>
    <w:rsid w:val="46DDBBBC"/>
    <w:rsid w:val="46DEACBC"/>
    <w:rsid w:val="46E10E9C"/>
    <w:rsid w:val="46E4720B"/>
    <w:rsid w:val="46E5CD48"/>
    <w:rsid w:val="46E957B3"/>
    <w:rsid w:val="46F4D76F"/>
    <w:rsid w:val="46F77E35"/>
    <w:rsid w:val="4702EEB7"/>
    <w:rsid w:val="47061DD7"/>
    <w:rsid w:val="470D163F"/>
    <w:rsid w:val="4710D1FD"/>
    <w:rsid w:val="471F67C1"/>
    <w:rsid w:val="4729F312"/>
    <w:rsid w:val="4735F60F"/>
    <w:rsid w:val="4739C69C"/>
    <w:rsid w:val="47458295"/>
    <w:rsid w:val="47478C71"/>
    <w:rsid w:val="4748A3AE"/>
    <w:rsid w:val="474B1E40"/>
    <w:rsid w:val="474DB2F0"/>
    <w:rsid w:val="47590194"/>
    <w:rsid w:val="475CB138"/>
    <w:rsid w:val="4762851C"/>
    <w:rsid w:val="47659A5A"/>
    <w:rsid w:val="476BA84A"/>
    <w:rsid w:val="476DECDA"/>
    <w:rsid w:val="476E7741"/>
    <w:rsid w:val="4775F3AE"/>
    <w:rsid w:val="477F80E1"/>
    <w:rsid w:val="4782257C"/>
    <w:rsid w:val="47864320"/>
    <w:rsid w:val="478AAA14"/>
    <w:rsid w:val="479CBC88"/>
    <w:rsid w:val="47A32417"/>
    <w:rsid w:val="47A56721"/>
    <w:rsid w:val="47AA414C"/>
    <w:rsid w:val="47AD7A61"/>
    <w:rsid w:val="47AE59CC"/>
    <w:rsid w:val="47B0B564"/>
    <w:rsid w:val="47B56786"/>
    <w:rsid w:val="47BA6977"/>
    <w:rsid w:val="47BBBB60"/>
    <w:rsid w:val="47C6318D"/>
    <w:rsid w:val="47C6693F"/>
    <w:rsid w:val="47CDCD9E"/>
    <w:rsid w:val="47D47FB0"/>
    <w:rsid w:val="47D69C5C"/>
    <w:rsid w:val="47D80055"/>
    <w:rsid w:val="47D9BA01"/>
    <w:rsid w:val="47DAFF63"/>
    <w:rsid w:val="47E2AA4E"/>
    <w:rsid w:val="47E40767"/>
    <w:rsid w:val="47E8028C"/>
    <w:rsid w:val="47E97EEE"/>
    <w:rsid w:val="47E9ECA9"/>
    <w:rsid w:val="47EDACE4"/>
    <w:rsid w:val="47F178DE"/>
    <w:rsid w:val="47F3C43E"/>
    <w:rsid w:val="47F52094"/>
    <w:rsid w:val="47FC6B7A"/>
    <w:rsid w:val="480C93D0"/>
    <w:rsid w:val="481331CF"/>
    <w:rsid w:val="4817BE0F"/>
    <w:rsid w:val="48199750"/>
    <w:rsid w:val="481AEA21"/>
    <w:rsid w:val="48220445"/>
    <w:rsid w:val="482257E9"/>
    <w:rsid w:val="482569C8"/>
    <w:rsid w:val="482B2DB6"/>
    <w:rsid w:val="482B79CC"/>
    <w:rsid w:val="483106E0"/>
    <w:rsid w:val="483341A4"/>
    <w:rsid w:val="483468B4"/>
    <w:rsid w:val="48357693"/>
    <w:rsid w:val="4837150A"/>
    <w:rsid w:val="483D01BD"/>
    <w:rsid w:val="4844B6EC"/>
    <w:rsid w:val="484B07BC"/>
    <w:rsid w:val="484C7705"/>
    <w:rsid w:val="4854D70F"/>
    <w:rsid w:val="48561A32"/>
    <w:rsid w:val="48562407"/>
    <w:rsid w:val="48589156"/>
    <w:rsid w:val="48593AEA"/>
    <w:rsid w:val="485B68D0"/>
    <w:rsid w:val="485BC130"/>
    <w:rsid w:val="485D9AC9"/>
    <w:rsid w:val="4873456B"/>
    <w:rsid w:val="487F0F97"/>
    <w:rsid w:val="48851E5E"/>
    <w:rsid w:val="488B7ACF"/>
    <w:rsid w:val="489C634A"/>
    <w:rsid w:val="489FEA69"/>
    <w:rsid w:val="48AAFF04"/>
    <w:rsid w:val="48B50ABA"/>
    <w:rsid w:val="48C08E39"/>
    <w:rsid w:val="48C33CA4"/>
    <w:rsid w:val="48C62C41"/>
    <w:rsid w:val="48C77270"/>
    <w:rsid w:val="48CAE435"/>
    <w:rsid w:val="48CE0DEF"/>
    <w:rsid w:val="48D1C184"/>
    <w:rsid w:val="48D6C1B2"/>
    <w:rsid w:val="48DF3839"/>
    <w:rsid w:val="48E392A5"/>
    <w:rsid w:val="48E635AE"/>
    <w:rsid w:val="48E73E9C"/>
    <w:rsid w:val="48EA882C"/>
    <w:rsid w:val="48EDFEEE"/>
    <w:rsid w:val="48F0C9CB"/>
    <w:rsid w:val="48F1188F"/>
    <w:rsid w:val="48F5AB1B"/>
    <w:rsid w:val="49043EE9"/>
    <w:rsid w:val="4905DF3B"/>
    <w:rsid w:val="4906849C"/>
    <w:rsid w:val="490799AA"/>
    <w:rsid w:val="4908DFA7"/>
    <w:rsid w:val="490905D0"/>
    <w:rsid w:val="490B285E"/>
    <w:rsid w:val="490C9292"/>
    <w:rsid w:val="4916FC3B"/>
    <w:rsid w:val="4918F24A"/>
    <w:rsid w:val="491C5D2B"/>
    <w:rsid w:val="4923E56D"/>
    <w:rsid w:val="49256DE1"/>
    <w:rsid w:val="492C9A34"/>
    <w:rsid w:val="492EF628"/>
    <w:rsid w:val="492F61F7"/>
    <w:rsid w:val="4934FD5D"/>
    <w:rsid w:val="49361FE7"/>
    <w:rsid w:val="4941E5B0"/>
    <w:rsid w:val="494EACB4"/>
    <w:rsid w:val="494FC779"/>
    <w:rsid w:val="4950746E"/>
    <w:rsid w:val="49571A99"/>
    <w:rsid w:val="495A4912"/>
    <w:rsid w:val="495CC59D"/>
    <w:rsid w:val="49637879"/>
    <w:rsid w:val="496475E7"/>
    <w:rsid w:val="4967AB39"/>
    <w:rsid w:val="4970A934"/>
    <w:rsid w:val="49713827"/>
    <w:rsid w:val="4979096E"/>
    <w:rsid w:val="497AAFC8"/>
    <w:rsid w:val="498A5EBD"/>
    <w:rsid w:val="4993DD76"/>
    <w:rsid w:val="499563FB"/>
    <w:rsid w:val="4996D471"/>
    <w:rsid w:val="49A0B7C6"/>
    <w:rsid w:val="49A1854F"/>
    <w:rsid w:val="49A3333A"/>
    <w:rsid w:val="49A50475"/>
    <w:rsid w:val="49A5192A"/>
    <w:rsid w:val="49A694BF"/>
    <w:rsid w:val="49AA5434"/>
    <w:rsid w:val="49ACC677"/>
    <w:rsid w:val="49AD8A74"/>
    <w:rsid w:val="49ADAE77"/>
    <w:rsid w:val="49B02DDB"/>
    <w:rsid w:val="49B11471"/>
    <w:rsid w:val="49B58CBD"/>
    <w:rsid w:val="49B5C800"/>
    <w:rsid w:val="49B6D288"/>
    <w:rsid w:val="49B85AB4"/>
    <w:rsid w:val="49B92829"/>
    <w:rsid w:val="49B9C929"/>
    <w:rsid w:val="49BA02D2"/>
    <w:rsid w:val="49BB2DAF"/>
    <w:rsid w:val="49BE457E"/>
    <w:rsid w:val="49BF3A20"/>
    <w:rsid w:val="49C07482"/>
    <w:rsid w:val="49C2E6C0"/>
    <w:rsid w:val="49C509F3"/>
    <w:rsid w:val="49C71506"/>
    <w:rsid w:val="49C9D663"/>
    <w:rsid w:val="49CA585C"/>
    <w:rsid w:val="49CE4E74"/>
    <w:rsid w:val="49D1023A"/>
    <w:rsid w:val="49D68133"/>
    <w:rsid w:val="49D6F780"/>
    <w:rsid w:val="49E54300"/>
    <w:rsid w:val="49E86F87"/>
    <w:rsid w:val="49E9389B"/>
    <w:rsid w:val="49EB1622"/>
    <w:rsid w:val="49F33BA0"/>
    <w:rsid w:val="49F69878"/>
    <w:rsid w:val="49FF4465"/>
    <w:rsid w:val="4A002C25"/>
    <w:rsid w:val="4A012782"/>
    <w:rsid w:val="4A057A92"/>
    <w:rsid w:val="4A070396"/>
    <w:rsid w:val="4A08450C"/>
    <w:rsid w:val="4A087F83"/>
    <w:rsid w:val="4A0B804B"/>
    <w:rsid w:val="4A106645"/>
    <w:rsid w:val="4A12F7B9"/>
    <w:rsid w:val="4A158FD2"/>
    <w:rsid w:val="4A182D17"/>
    <w:rsid w:val="4A190A97"/>
    <w:rsid w:val="4A1A1F9E"/>
    <w:rsid w:val="4A1AB2C2"/>
    <w:rsid w:val="4A204583"/>
    <w:rsid w:val="4A2141E6"/>
    <w:rsid w:val="4A2359D2"/>
    <w:rsid w:val="4A239817"/>
    <w:rsid w:val="4A3813E7"/>
    <w:rsid w:val="4A3A8422"/>
    <w:rsid w:val="4A3B9805"/>
    <w:rsid w:val="4A3D34B8"/>
    <w:rsid w:val="4A404F55"/>
    <w:rsid w:val="4A444981"/>
    <w:rsid w:val="4A48D79F"/>
    <w:rsid w:val="4A55CE04"/>
    <w:rsid w:val="4A57DF91"/>
    <w:rsid w:val="4A5837ED"/>
    <w:rsid w:val="4A5E874C"/>
    <w:rsid w:val="4A5EF5E5"/>
    <w:rsid w:val="4A62E508"/>
    <w:rsid w:val="4A6314F2"/>
    <w:rsid w:val="4A6D877D"/>
    <w:rsid w:val="4A6FB961"/>
    <w:rsid w:val="4A787481"/>
    <w:rsid w:val="4A7BB2DE"/>
    <w:rsid w:val="4A7E13E5"/>
    <w:rsid w:val="4A84FC50"/>
    <w:rsid w:val="4A86E65A"/>
    <w:rsid w:val="4A87AC23"/>
    <w:rsid w:val="4A8CD3B8"/>
    <w:rsid w:val="4A8D34A7"/>
    <w:rsid w:val="4A8E165D"/>
    <w:rsid w:val="4A913860"/>
    <w:rsid w:val="4AA40C2A"/>
    <w:rsid w:val="4AA7DD30"/>
    <w:rsid w:val="4AAEFC4D"/>
    <w:rsid w:val="4AB22183"/>
    <w:rsid w:val="4AB32FE4"/>
    <w:rsid w:val="4ABA47EB"/>
    <w:rsid w:val="4AC2F3FE"/>
    <w:rsid w:val="4AC5F21F"/>
    <w:rsid w:val="4AC9ADFD"/>
    <w:rsid w:val="4ACD4200"/>
    <w:rsid w:val="4AD02156"/>
    <w:rsid w:val="4ADB4136"/>
    <w:rsid w:val="4ADB90DE"/>
    <w:rsid w:val="4ADCE91A"/>
    <w:rsid w:val="4ADDF231"/>
    <w:rsid w:val="4AE8885A"/>
    <w:rsid w:val="4AECBA60"/>
    <w:rsid w:val="4AED5CE9"/>
    <w:rsid w:val="4AF19076"/>
    <w:rsid w:val="4AF490FF"/>
    <w:rsid w:val="4AFB7867"/>
    <w:rsid w:val="4AFCA87E"/>
    <w:rsid w:val="4AFDB8C3"/>
    <w:rsid w:val="4B013C32"/>
    <w:rsid w:val="4B05F50B"/>
    <w:rsid w:val="4B0693FB"/>
    <w:rsid w:val="4B1C5674"/>
    <w:rsid w:val="4B1E359D"/>
    <w:rsid w:val="4B20B742"/>
    <w:rsid w:val="4B2584D1"/>
    <w:rsid w:val="4B2604F3"/>
    <w:rsid w:val="4B278076"/>
    <w:rsid w:val="4B284412"/>
    <w:rsid w:val="4B2CCEC0"/>
    <w:rsid w:val="4B30C3D1"/>
    <w:rsid w:val="4B33ADAA"/>
    <w:rsid w:val="4B37A3C7"/>
    <w:rsid w:val="4B3E789A"/>
    <w:rsid w:val="4B420C84"/>
    <w:rsid w:val="4B4773D9"/>
    <w:rsid w:val="4B47908A"/>
    <w:rsid w:val="4B47FD8D"/>
    <w:rsid w:val="4B498593"/>
    <w:rsid w:val="4B5134E8"/>
    <w:rsid w:val="4B5691C2"/>
    <w:rsid w:val="4B5884E8"/>
    <w:rsid w:val="4B61463D"/>
    <w:rsid w:val="4B68DA0B"/>
    <w:rsid w:val="4B6904A5"/>
    <w:rsid w:val="4B69A069"/>
    <w:rsid w:val="4B6B24DB"/>
    <w:rsid w:val="4B6E678A"/>
    <w:rsid w:val="4B76EDB4"/>
    <w:rsid w:val="4B78F24E"/>
    <w:rsid w:val="4B7E6F36"/>
    <w:rsid w:val="4B81C9E2"/>
    <w:rsid w:val="4B855522"/>
    <w:rsid w:val="4B863036"/>
    <w:rsid w:val="4B886CA7"/>
    <w:rsid w:val="4B8B5F75"/>
    <w:rsid w:val="4B8D9B3D"/>
    <w:rsid w:val="4B99AD12"/>
    <w:rsid w:val="4B99D4CC"/>
    <w:rsid w:val="4B99FA66"/>
    <w:rsid w:val="4BA08514"/>
    <w:rsid w:val="4BA4BA95"/>
    <w:rsid w:val="4BA5991A"/>
    <w:rsid w:val="4BA6A7FB"/>
    <w:rsid w:val="4BA73189"/>
    <w:rsid w:val="4BA9E04C"/>
    <w:rsid w:val="4BAA8357"/>
    <w:rsid w:val="4BAB5756"/>
    <w:rsid w:val="4BB93E6B"/>
    <w:rsid w:val="4BBAF537"/>
    <w:rsid w:val="4BC40F60"/>
    <w:rsid w:val="4BC6EBCB"/>
    <w:rsid w:val="4BC7196E"/>
    <w:rsid w:val="4BC7F554"/>
    <w:rsid w:val="4BC968E4"/>
    <w:rsid w:val="4BCAE1E3"/>
    <w:rsid w:val="4BCB5657"/>
    <w:rsid w:val="4BCD4BF8"/>
    <w:rsid w:val="4BCFABC3"/>
    <w:rsid w:val="4BD0F64A"/>
    <w:rsid w:val="4BDAB100"/>
    <w:rsid w:val="4BDCC9B4"/>
    <w:rsid w:val="4BE09FF8"/>
    <w:rsid w:val="4BE7A222"/>
    <w:rsid w:val="4BE937B8"/>
    <w:rsid w:val="4BF077AE"/>
    <w:rsid w:val="4BFE834D"/>
    <w:rsid w:val="4C0B008A"/>
    <w:rsid w:val="4C0D313F"/>
    <w:rsid w:val="4C0E0B3E"/>
    <w:rsid w:val="4C0FFB07"/>
    <w:rsid w:val="4C14D28E"/>
    <w:rsid w:val="4C1744E7"/>
    <w:rsid w:val="4C1EAA05"/>
    <w:rsid w:val="4C241578"/>
    <w:rsid w:val="4C299C0D"/>
    <w:rsid w:val="4C3BDFAB"/>
    <w:rsid w:val="4C3DAA8F"/>
    <w:rsid w:val="4C487AD1"/>
    <w:rsid w:val="4C4ACC96"/>
    <w:rsid w:val="4C4BCFE7"/>
    <w:rsid w:val="4C51731F"/>
    <w:rsid w:val="4C552984"/>
    <w:rsid w:val="4C5748FF"/>
    <w:rsid w:val="4C6C5496"/>
    <w:rsid w:val="4C6C58CF"/>
    <w:rsid w:val="4C6EEA57"/>
    <w:rsid w:val="4C70E45C"/>
    <w:rsid w:val="4C77797A"/>
    <w:rsid w:val="4C867041"/>
    <w:rsid w:val="4C875109"/>
    <w:rsid w:val="4C89F4D2"/>
    <w:rsid w:val="4C908A95"/>
    <w:rsid w:val="4C95C491"/>
    <w:rsid w:val="4C98777F"/>
    <w:rsid w:val="4C9C0D00"/>
    <w:rsid w:val="4C9E8F7E"/>
    <w:rsid w:val="4CA3790B"/>
    <w:rsid w:val="4CA776EB"/>
    <w:rsid w:val="4CA869D7"/>
    <w:rsid w:val="4CAB7D66"/>
    <w:rsid w:val="4CB12701"/>
    <w:rsid w:val="4CB3A9E8"/>
    <w:rsid w:val="4CB8139F"/>
    <w:rsid w:val="4CBAA00E"/>
    <w:rsid w:val="4CCADDBB"/>
    <w:rsid w:val="4CCEC0BD"/>
    <w:rsid w:val="4CD921A0"/>
    <w:rsid w:val="4CD9EDF2"/>
    <w:rsid w:val="4CE8B755"/>
    <w:rsid w:val="4CF4A5F9"/>
    <w:rsid w:val="4CF7092D"/>
    <w:rsid w:val="4CFB09DD"/>
    <w:rsid w:val="4CFDC68C"/>
    <w:rsid w:val="4CFF9918"/>
    <w:rsid w:val="4D03D6C3"/>
    <w:rsid w:val="4D0A7BBB"/>
    <w:rsid w:val="4D0D9AC1"/>
    <w:rsid w:val="4D0E9E4B"/>
    <w:rsid w:val="4D1BB077"/>
    <w:rsid w:val="4D1DF852"/>
    <w:rsid w:val="4D1E3353"/>
    <w:rsid w:val="4D23667E"/>
    <w:rsid w:val="4D26B809"/>
    <w:rsid w:val="4D334FD2"/>
    <w:rsid w:val="4D386C0B"/>
    <w:rsid w:val="4D38C374"/>
    <w:rsid w:val="4D3D336B"/>
    <w:rsid w:val="4D4035BA"/>
    <w:rsid w:val="4D449B70"/>
    <w:rsid w:val="4D494C05"/>
    <w:rsid w:val="4D496BD2"/>
    <w:rsid w:val="4D49D2DA"/>
    <w:rsid w:val="4D4AC4B0"/>
    <w:rsid w:val="4D4EA4EA"/>
    <w:rsid w:val="4D5DC011"/>
    <w:rsid w:val="4D61BE10"/>
    <w:rsid w:val="4D6ED075"/>
    <w:rsid w:val="4D767D8C"/>
    <w:rsid w:val="4D768B26"/>
    <w:rsid w:val="4D7A2EB7"/>
    <w:rsid w:val="4D7BC0E7"/>
    <w:rsid w:val="4D7D2291"/>
    <w:rsid w:val="4D7DCA6F"/>
    <w:rsid w:val="4D840E36"/>
    <w:rsid w:val="4D8ABF00"/>
    <w:rsid w:val="4D8AE6E6"/>
    <w:rsid w:val="4D96280E"/>
    <w:rsid w:val="4D97E089"/>
    <w:rsid w:val="4D9AB1DA"/>
    <w:rsid w:val="4DA1AF82"/>
    <w:rsid w:val="4DA401AD"/>
    <w:rsid w:val="4DA421C9"/>
    <w:rsid w:val="4DA455D9"/>
    <w:rsid w:val="4DA53543"/>
    <w:rsid w:val="4DA826C2"/>
    <w:rsid w:val="4DA9025F"/>
    <w:rsid w:val="4DA9AD68"/>
    <w:rsid w:val="4DA9B8A0"/>
    <w:rsid w:val="4DAD308E"/>
    <w:rsid w:val="4DAF96F4"/>
    <w:rsid w:val="4DAF9EE3"/>
    <w:rsid w:val="4DBB2A89"/>
    <w:rsid w:val="4DBB5ABA"/>
    <w:rsid w:val="4DBC3F61"/>
    <w:rsid w:val="4DC076FF"/>
    <w:rsid w:val="4DC0DED0"/>
    <w:rsid w:val="4DD5CD7E"/>
    <w:rsid w:val="4DDAC754"/>
    <w:rsid w:val="4DDD0140"/>
    <w:rsid w:val="4DE242ED"/>
    <w:rsid w:val="4DE43AB5"/>
    <w:rsid w:val="4DE502BD"/>
    <w:rsid w:val="4DE5C120"/>
    <w:rsid w:val="4DE9D215"/>
    <w:rsid w:val="4DEF2F30"/>
    <w:rsid w:val="4DF04CDB"/>
    <w:rsid w:val="4DF30E6D"/>
    <w:rsid w:val="4E00B8D6"/>
    <w:rsid w:val="4E0214BF"/>
    <w:rsid w:val="4E05746E"/>
    <w:rsid w:val="4E059290"/>
    <w:rsid w:val="4E0641DD"/>
    <w:rsid w:val="4E07A072"/>
    <w:rsid w:val="4E07EBC3"/>
    <w:rsid w:val="4E09A73D"/>
    <w:rsid w:val="4E0BE2E3"/>
    <w:rsid w:val="4E103980"/>
    <w:rsid w:val="4E145955"/>
    <w:rsid w:val="4E1AFA13"/>
    <w:rsid w:val="4E1BBC0B"/>
    <w:rsid w:val="4E20B502"/>
    <w:rsid w:val="4E23EC3A"/>
    <w:rsid w:val="4E2913CB"/>
    <w:rsid w:val="4E2CDA12"/>
    <w:rsid w:val="4E30FC35"/>
    <w:rsid w:val="4E363161"/>
    <w:rsid w:val="4E394AAE"/>
    <w:rsid w:val="4E3D2424"/>
    <w:rsid w:val="4E3F066D"/>
    <w:rsid w:val="4E3FD5DF"/>
    <w:rsid w:val="4E448FAF"/>
    <w:rsid w:val="4E56BE2A"/>
    <w:rsid w:val="4E651E00"/>
    <w:rsid w:val="4E689377"/>
    <w:rsid w:val="4E6B0D22"/>
    <w:rsid w:val="4E6EBB26"/>
    <w:rsid w:val="4E6F2288"/>
    <w:rsid w:val="4E6F22E1"/>
    <w:rsid w:val="4E6F6ADD"/>
    <w:rsid w:val="4E7413CB"/>
    <w:rsid w:val="4E74ECF5"/>
    <w:rsid w:val="4E78033C"/>
    <w:rsid w:val="4E7CFFA4"/>
    <w:rsid w:val="4E7F3469"/>
    <w:rsid w:val="4E80ED95"/>
    <w:rsid w:val="4E874AB9"/>
    <w:rsid w:val="4E875DAC"/>
    <w:rsid w:val="4E8A5BE9"/>
    <w:rsid w:val="4E8D10F7"/>
    <w:rsid w:val="4E8E5936"/>
    <w:rsid w:val="4E93E5EC"/>
    <w:rsid w:val="4E93E799"/>
    <w:rsid w:val="4E9A91A1"/>
    <w:rsid w:val="4E9D5F86"/>
    <w:rsid w:val="4E9EE4A7"/>
    <w:rsid w:val="4EA427ED"/>
    <w:rsid w:val="4EA7252B"/>
    <w:rsid w:val="4EB7C037"/>
    <w:rsid w:val="4EB9E42A"/>
    <w:rsid w:val="4EBB04F7"/>
    <w:rsid w:val="4EBCC219"/>
    <w:rsid w:val="4EC023BB"/>
    <w:rsid w:val="4EC88E6C"/>
    <w:rsid w:val="4ECBB0AB"/>
    <w:rsid w:val="4ECCE960"/>
    <w:rsid w:val="4ED8C1D3"/>
    <w:rsid w:val="4ED98DA6"/>
    <w:rsid w:val="4ED9C37C"/>
    <w:rsid w:val="4EDAAD5C"/>
    <w:rsid w:val="4EDDA5D8"/>
    <w:rsid w:val="4EDF6590"/>
    <w:rsid w:val="4EDF6AAB"/>
    <w:rsid w:val="4EE436F7"/>
    <w:rsid w:val="4EE4901B"/>
    <w:rsid w:val="4EE890DD"/>
    <w:rsid w:val="4EEF78AD"/>
    <w:rsid w:val="4EF61359"/>
    <w:rsid w:val="4EFD2862"/>
    <w:rsid w:val="4F018EF4"/>
    <w:rsid w:val="4F020711"/>
    <w:rsid w:val="4F047BCA"/>
    <w:rsid w:val="4F087C5A"/>
    <w:rsid w:val="4F0A1A89"/>
    <w:rsid w:val="4F0BB95C"/>
    <w:rsid w:val="4F0FAE68"/>
    <w:rsid w:val="4F1249F7"/>
    <w:rsid w:val="4F1282EF"/>
    <w:rsid w:val="4F1828AA"/>
    <w:rsid w:val="4F19F727"/>
    <w:rsid w:val="4F208F62"/>
    <w:rsid w:val="4F27C6F5"/>
    <w:rsid w:val="4F2FC09F"/>
    <w:rsid w:val="4F399E32"/>
    <w:rsid w:val="4F3EE565"/>
    <w:rsid w:val="4F44BBE9"/>
    <w:rsid w:val="4F568172"/>
    <w:rsid w:val="4F5DBDD7"/>
    <w:rsid w:val="4F672355"/>
    <w:rsid w:val="4F68F05F"/>
    <w:rsid w:val="4F6E59A7"/>
    <w:rsid w:val="4F6FFC45"/>
    <w:rsid w:val="4F76FF72"/>
    <w:rsid w:val="4F7BAFD5"/>
    <w:rsid w:val="4F7C541E"/>
    <w:rsid w:val="4F7FA986"/>
    <w:rsid w:val="4F84700F"/>
    <w:rsid w:val="4F8ACFF2"/>
    <w:rsid w:val="4F93360E"/>
    <w:rsid w:val="4F9469E1"/>
    <w:rsid w:val="4FA1630E"/>
    <w:rsid w:val="4FA35803"/>
    <w:rsid w:val="4FA626F4"/>
    <w:rsid w:val="4FB3AB84"/>
    <w:rsid w:val="4FB74F86"/>
    <w:rsid w:val="4FC6660F"/>
    <w:rsid w:val="4FC851D5"/>
    <w:rsid w:val="4FCD4D08"/>
    <w:rsid w:val="4FCEC790"/>
    <w:rsid w:val="4FD4EF46"/>
    <w:rsid w:val="4FD8501E"/>
    <w:rsid w:val="4FD9BB19"/>
    <w:rsid w:val="4FD9DF1C"/>
    <w:rsid w:val="4FD9E9A8"/>
    <w:rsid w:val="4FDA5499"/>
    <w:rsid w:val="4FE3396F"/>
    <w:rsid w:val="4FE6726A"/>
    <w:rsid w:val="4FE8E27E"/>
    <w:rsid w:val="4FF4D261"/>
    <w:rsid w:val="4FFA1E8C"/>
    <w:rsid w:val="4FFD0FDC"/>
    <w:rsid w:val="4FFF1313"/>
    <w:rsid w:val="4FFF585A"/>
    <w:rsid w:val="500286CD"/>
    <w:rsid w:val="5002D1C3"/>
    <w:rsid w:val="5004EA10"/>
    <w:rsid w:val="50072A47"/>
    <w:rsid w:val="50086781"/>
    <w:rsid w:val="500C8AD7"/>
    <w:rsid w:val="500CBFC6"/>
    <w:rsid w:val="500D5363"/>
    <w:rsid w:val="500FE564"/>
    <w:rsid w:val="5010F792"/>
    <w:rsid w:val="5017B5EE"/>
    <w:rsid w:val="50181402"/>
    <w:rsid w:val="5018B7B9"/>
    <w:rsid w:val="501B4F08"/>
    <w:rsid w:val="502C10AE"/>
    <w:rsid w:val="502C8857"/>
    <w:rsid w:val="502D9CD3"/>
    <w:rsid w:val="50326864"/>
    <w:rsid w:val="5033DF12"/>
    <w:rsid w:val="50347A37"/>
    <w:rsid w:val="5035586B"/>
    <w:rsid w:val="50424636"/>
    <w:rsid w:val="5044678A"/>
    <w:rsid w:val="5056DEE6"/>
    <w:rsid w:val="5057D55E"/>
    <w:rsid w:val="5059F9BD"/>
    <w:rsid w:val="505ABF3B"/>
    <w:rsid w:val="505CB511"/>
    <w:rsid w:val="505F76B6"/>
    <w:rsid w:val="505FC198"/>
    <w:rsid w:val="5060D5D6"/>
    <w:rsid w:val="5061DE81"/>
    <w:rsid w:val="5061FFCA"/>
    <w:rsid w:val="506528DB"/>
    <w:rsid w:val="50671640"/>
    <w:rsid w:val="5068A2A0"/>
    <w:rsid w:val="506A4D62"/>
    <w:rsid w:val="506FD6FA"/>
    <w:rsid w:val="50749EC9"/>
    <w:rsid w:val="5076040D"/>
    <w:rsid w:val="507B5B32"/>
    <w:rsid w:val="507EC284"/>
    <w:rsid w:val="508222F8"/>
    <w:rsid w:val="50884C1B"/>
    <w:rsid w:val="508977F8"/>
    <w:rsid w:val="508B1711"/>
    <w:rsid w:val="509017CB"/>
    <w:rsid w:val="5090B30E"/>
    <w:rsid w:val="50969800"/>
    <w:rsid w:val="509A2DFE"/>
    <w:rsid w:val="509C783C"/>
    <w:rsid w:val="509C7F85"/>
    <w:rsid w:val="509F7E0E"/>
    <w:rsid w:val="50A33A64"/>
    <w:rsid w:val="50A36559"/>
    <w:rsid w:val="50A52358"/>
    <w:rsid w:val="50A5EAEA"/>
    <w:rsid w:val="50A97A5A"/>
    <w:rsid w:val="50A9CBBA"/>
    <w:rsid w:val="50AF6726"/>
    <w:rsid w:val="50B09DEF"/>
    <w:rsid w:val="50B1BBDD"/>
    <w:rsid w:val="50B55828"/>
    <w:rsid w:val="50BBB8D5"/>
    <w:rsid w:val="50BE75F5"/>
    <w:rsid w:val="50C40EC6"/>
    <w:rsid w:val="50C865C7"/>
    <w:rsid w:val="50CDDDBD"/>
    <w:rsid w:val="50D26670"/>
    <w:rsid w:val="50D2D674"/>
    <w:rsid w:val="50D650B1"/>
    <w:rsid w:val="50D7C972"/>
    <w:rsid w:val="50DAB60C"/>
    <w:rsid w:val="50DB3FAC"/>
    <w:rsid w:val="50DCC0B3"/>
    <w:rsid w:val="50EB1931"/>
    <w:rsid w:val="50ED6A5E"/>
    <w:rsid w:val="50FD6438"/>
    <w:rsid w:val="50FE203B"/>
    <w:rsid w:val="50FF2A1C"/>
    <w:rsid w:val="5104BFC8"/>
    <w:rsid w:val="510589CA"/>
    <w:rsid w:val="510B5A28"/>
    <w:rsid w:val="510F9A50"/>
    <w:rsid w:val="510FCA91"/>
    <w:rsid w:val="51102ECF"/>
    <w:rsid w:val="5113A09E"/>
    <w:rsid w:val="5119DC3C"/>
    <w:rsid w:val="511C1C24"/>
    <w:rsid w:val="512370C2"/>
    <w:rsid w:val="5126F84C"/>
    <w:rsid w:val="51289B05"/>
    <w:rsid w:val="512ED4BC"/>
    <w:rsid w:val="51305B97"/>
    <w:rsid w:val="51357636"/>
    <w:rsid w:val="5135C538"/>
    <w:rsid w:val="513CCE00"/>
    <w:rsid w:val="513D2228"/>
    <w:rsid w:val="513F9D40"/>
    <w:rsid w:val="513FFFFD"/>
    <w:rsid w:val="51408B5B"/>
    <w:rsid w:val="514B63E3"/>
    <w:rsid w:val="514E1AF0"/>
    <w:rsid w:val="514E4852"/>
    <w:rsid w:val="51519197"/>
    <w:rsid w:val="51554197"/>
    <w:rsid w:val="515551B7"/>
    <w:rsid w:val="51562354"/>
    <w:rsid w:val="515A2818"/>
    <w:rsid w:val="515B88DA"/>
    <w:rsid w:val="516A2965"/>
    <w:rsid w:val="516E833C"/>
    <w:rsid w:val="516F0CB8"/>
    <w:rsid w:val="51757DD3"/>
    <w:rsid w:val="51784C5E"/>
    <w:rsid w:val="517DF72F"/>
    <w:rsid w:val="517E26E8"/>
    <w:rsid w:val="51804BDD"/>
    <w:rsid w:val="518576F0"/>
    <w:rsid w:val="51859D62"/>
    <w:rsid w:val="51877548"/>
    <w:rsid w:val="5187AC68"/>
    <w:rsid w:val="518D8308"/>
    <w:rsid w:val="51935FC4"/>
    <w:rsid w:val="519CCEDB"/>
    <w:rsid w:val="519DEF7A"/>
    <w:rsid w:val="519E723C"/>
    <w:rsid w:val="519FE6B1"/>
    <w:rsid w:val="51A15AC4"/>
    <w:rsid w:val="51A35E51"/>
    <w:rsid w:val="51A8CE45"/>
    <w:rsid w:val="51A96FE6"/>
    <w:rsid w:val="51A98208"/>
    <w:rsid w:val="51AA8E32"/>
    <w:rsid w:val="51B52DAD"/>
    <w:rsid w:val="51BC63E3"/>
    <w:rsid w:val="51BCB3A9"/>
    <w:rsid w:val="51BEEB7B"/>
    <w:rsid w:val="51C5C069"/>
    <w:rsid w:val="51CB7E7B"/>
    <w:rsid w:val="51CFA665"/>
    <w:rsid w:val="51D40ED7"/>
    <w:rsid w:val="51D44B90"/>
    <w:rsid w:val="51D6540A"/>
    <w:rsid w:val="51DEA15C"/>
    <w:rsid w:val="51E21170"/>
    <w:rsid w:val="51E97B3D"/>
    <w:rsid w:val="51EB8374"/>
    <w:rsid w:val="51EF1FD7"/>
    <w:rsid w:val="51EFB63D"/>
    <w:rsid w:val="51F00156"/>
    <w:rsid w:val="51F18E72"/>
    <w:rsid w:val="51F2E324"/>
    <w:rsid w:val="51FA7981"/>
    <w:rsid w:val="51FC0935"/>
    <w:rsid w:val="51FF5FCC"/>
    <w:rsid w:val="5205155E"/>
    <w:rsid w:val="52086B01"/>
    <w:rsid w:val="52095CDB"/>
    <w:rsid w:val="5215DB1F"/>
    <w:rsid w:val="5216542B"/>
    <w:rsid w:val="521C3A73"/>
    <w:rsid w:val="521D43FD"/>
    <w:rsid w:val="521E6DAB"/>
    <w:rsid w:val="52227F53"/>
    <w:rsid w:val="52265206"/>
    <w:rsid w:val="522CC4F5"/>
    <w:rsid w:val="5231F168"/>
    <w:rsid w:val="523284B2"/>
    <w:rsid w:val="5233AACA"/>
    <w:rsid w:val="523A30DC"/>
    <w:rsid w:val="523B3E6A"/>
    <w:rsid w:val="5243E93E"/>
    <w:rsid w:val="52440F00"/>
    <w:rsid w:val="5245E57A"/>
    <w:rsid w:val="524D89CB"/>
    <w:rsid w:val="524E8B17"/>
    <w:rsid w:val="5250DF8F"/>
    <w:rsid w:val="52534322"/>
    <w:rsid w:val="52589D18"/>
    <w:rsid w:val="525A55BD"/>
    <w:rsid w:val="525CD8EA"/>
    <w:rsid w:val="5260D8EA"/>
    <w:rsid w:val="5264F951"/>
    <w:rsid w:val="526759FC"/>
    <w:rsid w:val="52682796"/>
    <w:rsid w:val="5269EA9D"/>
    <w:rsid w:val="526A1B8D"/>
    <w:rsid w:val="526BEDFD"/>
    <w:rsid w:val="526E4144"/>
    <w:rsid w:val="5276B078"/>
    <w:rsid w:val="52780528"/>
    <w:rsid w:val="5279543A"/>
    <w:rsid w:val="527A8956"/>
    <w:rsid w:val="5284AE5E"/>
    <w:rsid w:val="5286E992"/>
    <w:rsid w:val="52891F15"/>
    <w:rsid w:val="528A6061"/>
    <w:rsid w:val="528BE0B6"/>
    <w:rsid w:val="52947CE7"/>
    <w:rsid w:val="529E14B6"/>
    <w:rsid w:val="52A22329"/>
    <w:rsid w:val="52A410CC"/>
    <w:rsid w:val="52A47AE7"/>
    <w:rsid w:val="52A7F5DB"/>
    <w:rsid w:val="52ACA12B"/>
    <w:rsid w:val="52B12FB9"/>
    <w:rsid w:val="52B3341F"/>
    <w:rsid w:val="52BA8DF6"/>
    <w:rsid w:val="52C82D6E"/>
    <w:rsid w:val="52CA237B"/>
    <w:rsid w:val="52CD3AC6"/>
    <w:rsid w:val="52D17B4F"/>
    <w:rsid w:val="52D38527"/>
    <w:rsid w:val="52D4A78C"/>
    <w:rsid w:val="52D6CBC6"/>
    <w:rsid w:val="52D9A2AF"/>
    <w:rsid w:val="52DC5E4B"/>
    <w:rsid w:val="52DDF13E"/>
    <w:rsid w:val="52DE35B4"/>
    <w:rsid w:val="52E0EA77"/>
    <w:rsid w:val="52E7E593"/>
    <w:rsid w:val="52E81366"/>
    <w:rsid w:val="52E81DC2"/>
    <w:rsid w:val="52EFA24B"/>
    <w:rsid w:val="52F0B7A9"/>
    <w:rsid w:val="52F0FE7E"/>
    <w:rsid w:val="52F71D39"/>
    <w:rsid w:val="52FBCC89"/>
    <w:rsid w:val="530279EE"/>
    <w:rsid w:val="530469EB"/>
    <w:rsid w:val="53069E65"/>
    <w:rsid w:val="530F1408"/>
    <w:rsid w:val="53119A1C"/>
    <w:rsid w:val="53131349"/>
    <w:rsid w:val="53151123"/>
    <w:rsid w:val="53198E13"/>
    <w:rsid w:val="531DA1BA"/>
    <w:rsid w:val="531E69D1"/>
    <w:rsid w:val="53251922"/>
    <w:rsid w:val="53286431"/>
    <w:rsid w:val="5328863D"/>
    <w:rsid w:val="532BE481"/>
    <w:rsid w:val="532C38EE"/>
    <w:rsid w:val="53308CE1"/>
    <w:rsid w:val="5332F5B0"/>
    <w:rsid w:val="5338E046"/>
    <w:rsid w:val="5339D39B"/>
    <w:rsid w:val="533D840D"/>
    <w:rsid w:val="533DBF5A"/>
    <w:rsid w:val="533DC0CA"/>
    <w:rsid w:val="53426286"/>
    <w:rsid w:val="534402E8"/>
    <w:rsid w:val="53465018"/>
    <w:rsid w:val="534BB708"/>
    <w:rsid w:val="5353B327"/>
    <w:rsid w:val="5353FD03"/>
    <w:rsid w:val="535B3B63"/>
    <w:rsid w:val="535E8A32"/>
    <w:rsid w:val="535F236C"/>
    <w:rsid w:val="5362682D"/>
    <w:rsid w:val="536A51E0"/>
    <w:rsid w:val="536E2F10"/>
    <w:rsid w:val="53784B33"/>
    <w:rsid w:val="537DF398"/>
    <w:rsid w:val="537E002A"/>
    <w:rsid w:val="5383261A"/>
    <w:rsid w:val="538687A2"/>
    <w:rsid w:val="53875973"/>
    <w:rsid w:val="53900B42"/>
    <w:rsid w:val="53914F25"/>
    <w:rsid w:val="5392E3EB"/>
    <w:rsid w:val="539BB95E"/>
    <w:rsid w:val="53A101DF"/>
    <w:rsid w:val="53A28E03"/>
    <w:rsid w:val="53A45B5E"/>
    <w:rsid w:val="53A6ABF6"/>
    <w:rsid w:val="53A6C480"/>
    <w:rsid w:val="53ACBE8D"/>
    <w:rsid w:val="53AE0A2B"/>
    <w:rsid w:val="53B0512E"/>
    <w:rsid w:val="53B6844D"/>
    <w:rsid w:val="53BA1EC2"/>
    <w:rsid w:val="53C5F78F"/>
    <w:rsid w:val="53CF09DD"/>
    <w:rsid w:val="53D346FC"/>
    <w:rsid w:val="53DC1A4F"/>
    <w:rsid w:val="53DEF1F4"/>
    <w:rsid w:val="53EAA49A"/>
    <w:rsid w:val="53EAAF86"/>
    <w:rsid w:val="53EB2901"/>
    <w:rsid w:val="53ECE302"/>
    <w:rsid w:val="53EDB1AB"/>
    <w:rsid w:val="53F0BD88"/>
    <w:rsid w:val="53F2C3B3"/>
    <w:rsid w:val="53F617A2"/>
    <w:rsid w:val="53FE131D"/>
    <w:rsid w:val="53FE8368"/>
    <w:rsid w:val="53FE90B0"/>
    <w:rsid w:val="53FED47B"/>
    <w:rsid w:val="53FF7046"/>
    <w:rsid w:val="53FF8CA9"/>
    <w:rsid w:val="540088C8"/>
    <w:rsid w:val="5400A844"/>
    <w:rsid w:val="5402E754"/>
    <w:rsid w:val="540C4F08"/>
    <w:rsid w:val="540CD761"/>
    <w:rsid w:val="541129EE"/>
    <w:rsid w:val="5415CC2B"/>
    <w:rsid w:val="541708CD"/>
    <w:rsid w:val="541720B7"/>
    <w:rsid w:val="5418658F"/>
    <w:rsid w:val="541F7E05"/>
    <w:rsid w:val="541FD366"/>
    <w:rsid w:val="54313543"/>
    <w:rsid w:val="543288C7"/>
    <w:rsid w:val="54421188"/>
    <w:rsid w:val="54440DF2"/>
    <w:rsid w:val="54450B7C"/>
    <w:rsid w:val="5448EADB"/>
    <w:rsid w:val="5449326F"/>
    <w:rsid w:val="544AA207"/>
    <w:rsid w:val="544F5771"/>
    <w:rsid w:val="545171C7"/>
    <w:rsid w:val="54521CC3"/>
    <w:rsid w:val="5454165C"/>
    <w:rsid w:val="54548ED0"/>
    <w:rsid w:val="545538C6"/>
    <w:rsid w:val="5456DACB"/>
    <w:rsid w:val="545BC4F7"/>
    <w:rsid w:val="5460D308"/>
    <w:rsid w:val="54694355"/>
    <w:rsid w:val="546ADA3D"/>
    <w:rsid w:val="54755FA8"/>
    <w:rsid w:val="547D003B"/>
    <w:rsid w:val="547D34BE"/>
    <w:rsid w:val="548509A2"/>
    <w:rsid w:val="54875B8C"/>
    <w:rsid w:val="5487FD9F"/>
    <w:rsid w:val="548AC0A9"/>
    <w:rsid w:val="548ADB90"/>
    <w:rsid w:val="548DB066"/>
    <w:rsid w:val="54942E3D"/>
    <w:rsid w:val="54969377"/>
    <w:rsid w:val="549C62FB"/>
    <w:rsid w:val="549C7A1C"/>
    <w:rsid w:val="549DAC9F"/>
    <w:rsid w:val="54AB4BAE"/>
    <w:rsid w:val="54AD55FA"/>
    <w:rsid w:val="54B0D19D"/>
    <w:rsid w:val="54B1D8CD"/>
    <w:rsid w:val="54BF9054"/>
    <w:rsid w:val="54C1E54B"/>
    <w:rsid w:val="54C24289"/>
    <w:rsid w:val="54C5F465"/>
    <w:rsid w:val="54CD29E4"/>
    <w:rsid w:val="54CD4E8C"/>
    <w:rsid w:val="54D76B8F"/>
    <w:rsid w:val="54D91904"/>
    <w:rsid w:val="54D9F04B"/>
    <w:rsid w:val="54DC0C95"/>
    <w:rsid w:val="54DF21F8"/>
    <w:rsid w:val="54E2475A"/>
    <w:rsid w:val="54F1680C"/>
    <w:rsid w:val="54F29C5E"/>
    <w:rsid w:val="54FD5D7E"/>
    <w:rsid w:val="550341FE"/>
    <w:rsid w:val="550687DD"/>
    <w:rsid w:val="5508BB00"/>
    <w:rsid w:val="550927BB"/>
    <w:rsid w:val="550A97E4"/>
    <w:rsid w:val="55103C6F"/>
    <w:rsid w:val="5511CB83"/>
    <w:rsid w:val="55221A41"/>
    <w:rsid w:val="55237A92"/>
    <w:rsid w:val="5526BB9E"/>
    <w:rsid w:val="552F6323"/>
    <w:rsid w:val="5533455F"/>
    <w:rsid w:val="55383ED5"/>
    <w:rsid w:val="5538D18F"/>
    <w:rsid w:val="55425071"/>
    <w:rsid w:val="554CDCAE"/>
    <w:rsid w:val="55504610"/>
    <w:rsid w:val="5550613F"/>
    <w:rsid w:val="555147BE"/>
    <w:rsid w:val="55515646"/>
    <w:rsid w:val="555C96D6"/>
    <w:rsid w:val="555D4736"/>
    <w:rsid w:val="55625CC6"/>
    <w:rsid w:val="55653202"/>
    <w:rsid w:val="55678274"/>
    <w:rsid w:val="55699A82"/>
    <w:rsid w:val="556B5BA8"/>
    <w:rsid w:val="556ECCC8"/>
    <w:rsid w:val="5571C75D"/>
    <w:rsid w:val="5573B464"/>
    <w:rsid w:val="557970CA"/>
    <w:rsid w:val="558232EE"/>
    <w:rsid w:val="55895E31"/>
    <w:rsid w:val="558B7147"/>
    <w:rsid w:val="558B82E0"/>
    <w:rsid w:val="55974B10"/>
    <w:rsid w:val="55975824"/>
    <w:rsid w:val="55A525D8"/>
    <w:rsid w:val="55A66C17"/>
    <w:rsid w:val="55A77854"/>
    <w:rsid w:val="55A7E397"/>
    <w:rsid w:val="55A8C701"/>
    <w:rsid w:val="55AA2FF9"/>
    <w:rsid w:val="55AFBEE9"/>
    <w:rsid w:val="55B919A9"/>
    <w:rsid w:val="55BAE2D2"/>
    <w:rsid w:val="55BB24F7"/>
    <w:rsid w:val="55C06876"/>
    <w:rsid w:val="55C5E9C4"/>
    <w:rsid w:val="55C8D828"/>
    <w:rsid w:val="55CAFA1F"/>
    <w:rsid w:val="55CE27B6"/>
    <w:rsid w:val="55D0AFB4"/>
    <w:rsid w:val="55D37322"/>
    <w:rsid w:val="55D62640"/>
    <w:rsid w:val="55DBCAEF"/>
    <w:rsid w:val="55E441ED"/>
    <w:rsid w:val="55F4CA17"/>
    <w:rsid w:val="55F6C1C9"/>
    <w:rsid w:val="55F75009"/>
    <w:rsid w:val="55F95C5A"/>
    <w:rsid w:val="55F9D352"/>
    <w:rsid w:val="55FFCE30"/>
    <w:rsid w:val="560385BF"/>
    <w:rsid w:val="5604DDC6"/>
    <w:rsid w:val="56068698"/>
    <w:rsid w:val="560C5750"/>
    <w:rsid w:val="5614749F"/>
    <w:rsid w:val="561CEEEF"/>
    <w:rsid w:val="5622CBA6"/>
    <w:rsid w:val="56294197"/>
    <w:rsid w:val="562AB3D3"/>
    <w:rsid w:val="5631862D"/>
    <w:rsid w:val="563727EA"/>
    <w:rsid w:val="56376CDB"/>
    <w:rsid w:val="56389B56"/>
    <w:rsid w:val="56390CF6"/>
    <w:rsid w:val="563BC54F"/>
    <w:rsid w:val="563D4B6A"/>
    <w:rsid w:val="563EE835"/>
    <w:rsid w:val="5641BEF9"/>
    <w:rsid w:val="56460208"/>
    <w:rsid w:val="56543095"/>
    <w:rsid w:val="565BFD3A"/>
    <w:rsid w:val="565ED1BE"/>
    <w:rsid w:val="56614AFC"/>
    <w:rsid w:val="5666A7F8"/>
    <w:rsid w:val="566819D3"/>
    <w:rsid w:val="566DB2EF"/>
    <w:rsid w:val="5675BB89"/>
    <w:rsid w:val="567CD404"/>
    <w:rsid w:val="5684F2D5"/>
    <w:rsid w:val="5688C304"/>
    <w:rsid w:val="5688D46E"/>
    <w:rsid w:val="5690478C"/>
    <w:rsid w:val="5690BC41"/>
    <w:rsid w:val="5696F7D9"/>
    <w:rsid w:val="569A66C4"/>
    <w:rsid w:val="569D9636"/>
    <w:rsid w:val="56A1002A"/>
    <w:rsid w:val="56A1219A"/>
    <w:rsid w:val="56A5DE1B"/>
    <w:rsid w:val="56AA00C4"/>
    <w:rsid w:val="56AB7700"/>
    <w:rsid w:val="56AB85AC"/>
    <w:rsid w:val="56ACE5EA"/>
    <w:rsid w:val="56AE0FB9"/>
    <w:rsid w:val="56AE216B"/>
    <w:rsid w:val="56AEF7B4"/>
    <w:rsid w:val="56B09A69"/>
    <w:rsid w:val="56B1E12E"/>
    <w:rsid w:val="56B656EB"/>
    <w:rsid w:val="56B73211"/>
    <w:rsid w:val="56B93EE6"/>
    <w:rsid w:val="56BC6AF0"/>
    <w:rsid w:val="56BC7262"/>
    <w:rsid w:val="56BDCE00"/>
    <w:rsid w:val="56BFF897"/>
    <w:rsid w:val="56C105A6"/>
    <w:rsid w:val="56C7589E"/>
    <w:rsid w:val="56CCA719"/>
    <w:rsid w:val="56D0F772"/>
    <w:rsid w:val="56D182F7"/>
    <w:rsid w:val="56D3D467"/>
    <w:rsid w:val="56D5B19B"/>
    <w:rsid w:val="56D6621F"/>
    <w:rsid w:val="56D73956"/>
    <w:rsid w:val="56D9F502"/>
    <w:rsid w:val="56DC79D1"/>
    <w:rsid w:val="56DE6542"/>
    <w:rsid w:val="56E53921"/>
    <w:rsid w:val="56E54591"/>
    <w:rsid w:val="56F338DE"/>
    <w:rsid w:val="56FB0658"/>
    <w:rsid w:val="56FD855E"/>
    <w:rsid w:val="56FF5234"/>
    <w:rsid w:val="5700A91D"/>
    <w:rsid w:val="57038BCB"/>
    <w:rsid w:val="570415A4"/>
    <w:rsid w:val="5704BAC5"/>
    <w:rsid w:val="57072675"/>
    <w:rsid w:val="57083DB1"/>
    <w:rsid w:val="570876BD"/>
    <w:rsid w:val="570976B6"/>
    <w:rsid w:val="570A2DC7"/>
    <w:rsid w:val="570BC569"/>
    <w:rsid w:val="571295B2"/>
    <w:rsid w:val="5712CD17"/>
    <w:rsid w:val="5716469D"/>
    <w:rsid w:val="5716E689"/>
    <w:rsid w:val="571C0363"/>
    <w:rsid w:val="571D2CDF"/>
    <w:rsid w:val="572126AD"/>
    <w:rsid w:val="5724CBC1"/>
    <w:rsid w:val="57262228"/>
    <w:rsid w:val="57275341"/>
    <w:rsid w:val="572C4268"/>
    <w:rsid w:val="5731E82B"/>
    <w:rsid w:val="5732A413"/>
    <w:rsid w:val="573332F5"/>
    <w:rsid w:val="57335C74"/>
    <w:rsid w:val="5734E0DF"/>
    <w:rsid w:val="573698C5"/>
    <w:rsid w:val="5736B84E"/>
    <w:rsid w:val="5738292A"/>
    <w:rsid w:val="57494579"/>
    <w:rsid w:val="5750FEB9"/>
    <w:rsid w:val="5756E0EE"/>
    <w:rsid w:val="575955BE"/>
    <w:rsid w:val="575B4604"/>
    <w:rsid w:val="575C3E49"/>
    <w:rsid w:val="575D8A7A"/>
    <w:rsid w:val="57626BF3"/>
    <w:rsid w:val="57649FDD"/>
    <w:rsid w:val="576669F6"/>
    <w:rsid w:val="576792C8"/>
    <w:rsid w:val="576AB072"/>
    <w:rsid w:val="576B60B9"/>
    <w:rsid w:val="576BB532"/>
    <w:rsid w:val="576BD758"/>
    <w:rsid w:val="5772C3C0"/>
    <w:rsid w:val="5774E570"/>
    <w:rsid w:val="5775826A"/>
    <w:rsid w:val="577599FB"/>
    <w:rsid w:val="577716D0"/>
    <w:rsid w:val="57782DE7"/>
    <w:rsid w:val="577B2405"/>
    <w:rsid w:val="57855F4E"/>
    <w:rsid w:val="5786C1BA"/>
    <w:rsid w:val="5789F70F"/>
    <w:rsid w:val="578B5EA4"/>
    <w:rsid w:val="578E087B"/>
    <w:rsid w:val="578F753D"/>
    <w:rsid w:val="5793CDB1"/>
    <w:rsid w:val="5795B1EF"/>
    <w:rsid w:val="5796BAE3"/>
    <w:rsid w:val="579CC49E"/>
    <w:rsid w:val="57A15800"/>
    <w:rsid w:val="57A538E6"/>
    <w:rsid w:val="57A70F61"/>
    <w:rsid w:val="57AA54BA"/>
    <w:rsid w:val="57B26DB1"/>
    <w:rsid w:val="57B7AFBB"/>
    <w:rsid w:val="57BF842F"/>
    <w:rsid w:val="57BF8631"/>
    <w:rsid w:val="57C3771C"/>
    <w:rsid w:val="57C492E0"/>
    <w:rsid w:val="57CD8FC8"/>
    <w:rsid w:val="57D1C983"/>
    <w:rsid w:val="57D61C69"/>
    <w:rsid w:val="57D99B40"/>
    <w:rsid w:val="57DC5EFD"/>
    <w:rsid w:val="57DC6C8F"/>
    <w:rsid w:val="57DCF564"/>
    <w:rsid w:val="57E1C550"/>
    <w:rsid w:val="57E5A2DE"/>
    <w:rsid w:val="57E98696"/>
    <w:rsid w:val="57F09F09"/>
    <w:rsid w:val="57FA25F0"/>
    <w:rsid w:val="57FAC157"/>
    <w:rsid w:val="57FB1C5C"/>
    <w:rsid w:val="5805707F"/>
    <w:rsid w:val="5806F6A4"/>
    <w:rsid w:val="580A75FF"/>
    <w:rsid w:val="580CE9E3"/>
    <w:rsid w:val="58118803"/>
    <w:rsid w:val="58174248"/>
    <w:rsid w:val="581FCE9B"/>
    <w:rsid w:val="5822BA7B"/>
    <w:rsid w:val="5826EB2A"/>
    <w:rsid w:val="582A35A6"/>
    <w:rsid w:val="582C5584"/>
    <w:rsid w:val="582F7E71"/>
    <w:rsid w:val="583239DE"/>
    <w:rsid w:val="58356993"/>
    <w:rsid w:val="583B4E5A"/>
    <w:rsid w:val="583EECE3"/>
    <w:rsid w:val="5840D7AB"/>
    <w:rsid w:val="5842846C"/>
    <w:rsid w:val="58477C20"/>
    <w:rsid w:val="584A330E"/>
    <w:rsid w:val="5852BF5E"/>
    <w:rsid w:val="5853B4BF"/>
    <w:rsid w:val="5859202D"/>
    <w:rsid w:val="5862BAC0"/>
    <w:rsid w:val="586C4A69"/>
    <w:rsid w:val="586E4EC3"/>
    <w:rsid w:val="58738696"/>
    <w:rsid w:val="58762E8F"/>
    <w:rsid w:val="587D9756"/>
    <w:rsid w:val="58821E0A"/>
    <w:rsid w:val="58833830"/>
    <w:rsid w:val="5884C40B"/>
    <w:rsid w:val="5885CB50"/>
    <w:rsid w:val="58878CFB"/>
    <w:rsid w:val="5889C8D6"/>
    <w:rsid w:val="588D9097"/>
    <w:rsid w:val="58918F29"/>
    <w:rsid w:val="589560F5"/>
    <w:rsid w:val="58963AFF"/>
    <w:rsid w:val="589987AC"/>
    <w:rsid w:val="589A4179"/>
    <w:rsid w:val="58A169C3"/>
    <w:rsid w:val="58A482DC"/>
    <w:rsid w:val="58B082A9"/>
    <w:rsid w:val="58B3EEF5"/>
    <w:rsid w:val="58B97A06"/>
    <w:rsid w:val="58C3AF36"/>
    <w:rsid w:val="58D8283F"/>
    <w:rsid w:val="58D82B08"/>
    <w:rsid w:val="58DA7726"/>
    <w:rsid w:val="58DD5058"/>
    <w:rsid w:val="58E41908"/>
    <w:rsid w:val="58EB308C"/>
    <w:rsid w:val="58EBCCF4"/>
    <w:rsid w:val="58ECBD4E"/>
    <w:rsid w:val="58EEBD0D"/>
    <w:rsid w:val="58F4BC67"/>
    <w:rsid w:val="58F8BC8B"/>
    <w:rsid w:val="59006D8A"/>
    <w:rsid w:val="5908E457"/>
    <w:rsid w:val="590B7EF6"/>
    <w:rsid w:val="5910638C"/>
    <w:rsid w:val="5914ED78"/>
    <w:rsid w:val="5915DA3C"/>
    <w:rsid w:val="59209544"/>
    <w:rsid w:val="5926B554"/>
    <w:rsid w:val="592E507E"/>
    <w:rsid w:val="593002B9"/>
    <w:rsid w:val="5931E719"/>
    <w:rsid w:val="593229AB"/>
    <w:rsid w:val="5933D58B"/>
    <w:rsid w:val="593B03AC"/>
    <w:rsid w:val="593CAD7B"/>
    <w:rsid w:val="593CC0A9"/>
    <w:rsid w:val="59447098"/>
    <w:rsid w:val="5948018C"/>
    <w:rsid w:val="594A0C7F"/>
    <w:rsid w:val="594DAFE3"/>
    <w:rsid w:val="594E902D"/>
    <w:rsid w:val="595363E8"/>
    <w:rsid w:val="595CB5DA"/>
    <w:rsid w:val="59617F36"/>
    <w:rsid w:val="5961AE90"/>
    <w:rsid w:val="59646B25"/>
    <w:rsid w:val="5969763A"/>
    <w:rsid w:val="5969B091"/>
    <w:rsid w:val="596B1066"/>
    <w:rsid w:val="59725C09"/>
    <w:rsid w:val="597722AE"/>
    <w:rsid w:val="5979F399"/>
    <w:rsid w:val="59819405"/>
    <w:rsid w:val="598BC0A7"/>
    <w:rsid w:val="598F0216"/>
    <w:rsid w:val="59916207"/>
    <w:rsid w:val="5992B5DD"/>
    <w:rsid w:val="59A14CA0"/>
    <w:rsid w:val="59A370FF"/>
    <w:rsid w:val="59A41A88"/>
    <w:rsid w:val="59A743E5"/>
    <w:rsid w:val="59A75109"/>
    <w:rsid w:val="59AC99A9"/>
    <w:rsid w:val="59AF0A1E"/>
    <w:rsid w:val="59B356E9"/>
    <w:rsid w:val="59B62663"/>
    <w:rsid w:val="59B648BD"/>
    <w:rsid w:val="59BC3A17"/>
    <w:rsid w:val="59BDBD5B"/>
    <w:rsid w:val="59C0A88C"/>
    <w:rsid w:val="59CDDF6D"/>
    <w:rsid w:val="59CF5532"/>
    <w:rsid w:val="59D20E88"/>
    <w:rsid w:val="59D32B72"/>
    <w:rsid w:val="59D80B79"/>
    <w:rsid w:val="59E43705"/>
    <w:rsid w:val="59E673CD"/>
    <w:rsid w:val="59E729FD"/>
    <w:rsid w:val="59E93062"/>
    <w:rsid w:val="59E93FBD"/>
    <w:rsid w:val="59EB25DD"/>
    <w:rsid w:val="59ECD590"/>
    <w:rsid w:val="59F20D65"/>
    <w:rsid w:val="59F2A233"/>
    <w:rsid w:val="59F6393A"/>
    <w:rsid w:val="59F7F0A2"/>
    <w:rsid w:val="59FAD733"/>
    <w:rsid w:val="59FB9CB4"/>
    <w:rsid w:val="59FD7594"/>
    <w:rsid w:val="59FF31D2"/>
    <w:rsid w:val="5A029249"/>
    <w:rsid w:val="5A0DBEEB"/>
    <w:rsid w:val="5A14E801"/>
    <w:rsid w:val="5A1C75E7"/>
    <w:rsid w:val="5A1ECBF4"/>
    <w:rsid w:val="5A24A200"/>
    <w:rsid w:val="5A27EE84"/>
    <w:rsid w:val="5A2FB3E4"/>
    <w:rsid w:val="5A323446"/>
    <w:rsid w:val="5A347716"/>
    <w:rsid w:val="5A358A12"/>
    <w:rsid w:val="5A37933F"/>
    <w:rsid w:val="5A3E3D76"/>
    <w:rsid w:val="5A3E90B7"/>
    <w:rsid w:val="5A402431"/>
    <w:rsid w:val="5A4274F2"/>
    <w:rsid w:val="5A4475D4"/>
    <w:rsid w:val="5A46D74E"/>
    <w:rsid w:val="5A4B49B3"/>
    <w:rsid w:val="5A4D7763"/>
    <w:rsid w:val="5A55B636"/>
    <w:rsid w:val="5A5EF403"/>
    <w:rsid w:val="5A675F6F"/>
    <w:rsid w:val="5A68F42F"/>
    <w:rsid w:val="5A695C10"/>
    <w:rsid w:val="5A6A0F32"/>
    <w:rsid w:val="5A6D9528"/>
    <w:rsid w:val="5A729476"/>
    <w:rsid w:val="5A7309FE"/>
    <w:rsid w:val="5A82A97D"/>
    <w:rsid w:val="5A82D625"/>
    <w:rsid w:val="5A8410BA"/>
    <w:rsid w:val="5A8E3034"/>
    <w:rsid w:val="5AA5E944"/>
    <w:rsid w:val="5AA7C4CA"/>
    <w:rsid w:val="5AA841B3"/>
    <w:rsid w:val="5AA8CECD"/>
    <w:rsid w:val="5AAA4E7C"/>
    <w:rsid w:val="5AAB5638"/>
    <w:rsid w:val="5AAB9949"/>
    <w:rsid w:val="5AAC809F"/>
    <w:rsid w:val="5AB71468"/>
    <w:rsid w:val="5ABD9D19"/>
    <w:rsid w:val="5ABF4D8C"/>
    <w:rsid w:val="5AC08039"/>
    <w:rsid w:val="5AC08C3E"/>
    <w:rsid w:val="5AC0AF00"/>
    <w:rsid w:val="5AC36747"/>
    <w:rsid w:val="5AC66389"/>
    <w:rsid w:val="5AC8F7E0"/>
    <w:rsid w:val="5ACD7D3B"/>
    <w:rsid w:val="5AD2056F"/>
    <w:rsid w:val="5AD2A5AA"/>
    <w:rsid w:val="5AD46DA4"/>
    <w:rsid w:val="5AD6CF05"/>
    <w:rsid w:val="5AE219E7"/>
    <w:rsid w:val="5AE5AFB7"/>
    <w:rsid w:val="5AEA1CFE"/>
    <w:rsid w:val="5AEEFF71"/>
    <w:rsid w:val="5AEF145D"/>
    <w:rsid w:val="5AF04E31"/>
    <w:rsid w:val="5AF234BD"/>
    <w:rsid w:val="5AF4FB7A"/>
    <w:rsid w:val="5AF57667"/>
    <w:rsid w:val="5AF71D1C"/>
    <w:rsid w:val="5AF724F1"/>
    <w:rsid w:val="5AF7FEAE"/>
    <w:rsid w:val="5AF9549B"/>
    <w:rsid w:val="5AFD7257"/>
    <w:rsid w:val="5B03D6B3"/>
    <w:rsid w:val="5B063DC5"/>
    <w:rsid w:val="5B08A42F"/>
    <w:rsid w:val="5B08DDFC"/>
    <w:rsid w:val="5B0B5319"/>
    <w:rsid w:val="5B0B7FF8"/>
    <w:rsid w:val="5B0EA564"/>
    <w:rsid w:val="5B13F34C"/>
    <w:rsid w:val="5B1AB54A"/>
    <w:rsid w:val="5B1C6D5B"/>
    <w:rsid w:val="5B1CEABA"/>
    <w:rsid w:val="5B1D955C"/>
    <w:rsid w:val="5B1FA8B1"/>
    <w:rsid w:val="5B258156"/>
    <w:rsid w:val="5B26D80B"/>
    <w:rsid w:val="5B277CFB"/>
    <w:rsid w:val="5B295CAA"/>
    <w:rsid w:val="5B394CD0"/>
    <w:rsid w:val="5B3A40D4"/>
    <w:rsid w:val="5B3FCB6F"/>
    <w:rsid w:val="5B455B1A"/>
    <w:rsid w:val="5B49B4B3"/>
    <w:rsid w:val="5B4F274A"/>
    <w:rsid w:val="5B51EC9F"/>
    <w:rsid w:val="5B556A83"/>
    <w:rsid w:val="5B566D09"/>
    <w:rsid w:val="5B5CD485"/>
    <w:rsid w:val="5B69B646"/>
    <w:rsid w:val="5B6F4F94"/>
    <w:rsid w:val="5B81A1F4"/>
    <w:rsid w:val="5B86AF63"/>
    <w:rsid w:val="5B88F3B6"/>
    <w:rsid w:val="5B8A1BA3"/>
    <w:rsid w:val="5B8FC576"/>
    <w:rsid w:val="5B935BA4"/>
    <w:rsid w:val="5B94E404"/>
    <w:rsid w:val="5B96C76B"/>
    <w:rsid w:val="5B99B859"/>
    <w:rsid w:val="5B99EE80"/>
    <w:rsid w:val="5BAA2AE3"/>
    <w:rsid w:val="5BAEDD22"/>
    <w:rsid w:val="5BB0E474"/>
    <w:rsid w:val="5BB23E5C"/>
    <w:rsid w:val="5BB4220D"/>
    <w:rsid w:val="5BB67619"/>
    <w:rsid w:val="5BBB0F95"/>
    <w:rsid w:val="5BC16998"/>
    <w:rsid w:val="5BC63C1A"/>
    <w:rsid w:val="5BC65354"/>
    <w:rsid w:val="5BC6552C"/>
    <w:rsid w:val="5BC81643"/>
    <w:rsid w:val="5BD4807C"/>
    <w:rsid w:val="5BD51FEB"/>
    <w:rsid w:val="5BD7F2EB"/>
    <w:rsid w:val="5BDBFB0B"/>
    <w:rsid w:val="5BE3D0ED"/>
    <w:rsid w:val="5BE56EDE"/>
    <w:rsid w:val="5BE66050"/>
    <w:rsid w:val="5BE7D1E2"/>
    <w:rsid w:val="5BE94E17"/>
    <w:rsid w:val="5BEE8EA5"/>
    <w:rsid w:val="5BF5BC0E"/>
    <w:rsid w:val="5BF9CE4A"/>
    <w:rsid w:val="5C109DC5"/>
    <w:rsid w:val="5C115EF8"/>
    <w:rsid w:val="5C130BE7"/>
    <w:rsid w:val="5C1959C6"/>
    <w:rsid w:val="5C1A6B58"/>
    <w:rsid w:val="5C1B08FD"/>
    <w:rsid w:val="5C1CA230"/>
    <w:rsid w:val="5C1EFFCE"/>
    <w:rsid w:val="5C20340A"/>
    <w:rsid w:val="5C20C23D"/>
    <w:rsid w:val="5C2C5D29"/>
    <w:rsid w:val="5C3508D7"/>
    <w:rsid w:val="5C36C082"/>
    <w:rsid w:val="5C39ECCE"/>
    <w:rsid w:val="5C3C8B8F"/>
    <w:rsid w:val="5C41117D"/>
    <w:rsid w:val="5C45D958"/>
    <w:rsid w:val="5C47B6FF"/>
    <w:rsid w:val="5C4D3F9B"/>
    <w:rsid w:val="5C4E96A4"/>
    <w:rsid w:val="5C4F7BA7"/>
    <w:rsid w:val="5C5A3A24"/>
    <w:rsid w:val="5C5B0008"/>
    <w:rsid w:val="5C5BB1E4"/>
    <w:rsid w:val="5C5E176F"/>
    <w:rsid w:val="5C620E2C"/>
    <w:rsid w:val="5C65CBEC"/>
    <w:rsid w:val="5C6AD87F"/>
    <w:rsid w:val="5C6BB379"/>
    <w:rsid w:val="5C6D1E4B"/>
    <w:rsid w:val="5C750CBD"/>
    <w:rsid w:val="5C76BC01"/>
    <w:rsid w:val="5C78E3BD"/>
    <w:rsid w:val="5C7C05DE"/>
    <w:rsid w:val="5C7D17EB"/>
    <w:rsid w:val="5C7DB401"/>
    <w:rsid w:val="5C801331"/>
    <w:rsid w:val="5C816C4A"/>
    <w:rsid w:val="5C81FDDC"/>
    <w:rsid w:val="5C8B644A"/>
    <w:rsid w:val="5C8D545E"/>
    <w:rsid w:val="5C916D38"/>
    <w:rsid w:val="5C94CC6C"/>
    <w:rsid w:val="5C981DB6"/>
    <w:rsid w:val="5C99AF56"/>
    <w:rsid w:val="5CA49906"/>
    <w:rsid w:val="5CA4A23F"/>
    <w:rsid w:val="5CA941C8"/>
    <w:rsid w:val="5CAD4DBF"/>
    <w:rsid w:val="5CAF1A20"/>
    <w:rsid w:val="5CB7BA3C"/>
    <w:rsid w:val="5CBD7139"/>
    <w:rsid w:val="5CC0386C"/>
    <w:rsid w:val="5CC0ECF0"/>
    <w:rsid w:val="5CC32528"/>
    <w:rsid w:val="5CC61725"/>
    <w:rsid w:val="5CC7C9D6"/>
    <w:rsid w:val="5CCC5A14"/>
    <w:rsid w:val="5CCF09E0"/>
    <w:rsid w:val="5CCF921D"/>
    <w:rsid w:val="5CD68DE6"/>
    <w:rsid w:val="5CD6CD2B"/>
    <w:rsid w:val="5CD6D572"/>
    <w:rsid w:val="5CDED321"/>
    <w:rsid w:val="5CE782A1"/>
    <w:rsid w:val="5CEDFB80"/>
    <w:rsid w:val="5CFA9E62"/>
    <w:rsid w:val="5D096A03"/>
    <w:rsid w:val="5D0C575F"/>
    <w:rsid w:val="5D18D95C"/>
    <w:rsid w:val="5D197E80"/>
    <w:rsid w:val="5D1C6C7F"/>
    <w:rsid w:val="5D2ABDBB"/>
    <w:rsid w:val="5D2C322E"/>
    <w:rsid w:val="5D2C867D"/>
    <w:rsid w:val="5D2EF7D3"/>
    <w:rsid w:val="5D32275C"/>
    <w:rsid w:val="5D39F0FF"/>
    <w:rsid w:val="5D435D22"/>
    <w:rsid w:val="5D440A17"/>
    <w:rsid w:val="5D491B68"/>
    <w:rsid w:val="5D4F16F2"/>
    <w:rsid w:val="5D52A889"/>
    <w:rsid w:val="5D539DFD"/>
    <w:rsid w:val="5D57FE3D"/>
    <w:rsid w:val="5D5843E3"/>
    <w:rsid w:val="5D58F2AC"/>
    <w:rsid w:val="5D5D458C"/>
    <w:rsid w:val="5D60CB29"/>
    <w:rsid w:val="5D698217"/>
    <w:rsid w:val="5D69FA17"/>
    <w:rsid w:val="5D6FEE0B"/>
    <w:rsid w:val="5D7186B4"/>
    <w:rsid w:val="5D7C55B0"/>
    <w:rsid w:val="5D7FC8FB"/>
    <w:rsid w:val="5D851825"/>
    <w:rsid w:val="5D88F628"/>
    <w:rsid w:val="5D8B4E81"/>
    <w:rsid w:val="5D903C9D"/>
    <w:rsid w:val="5DA17D71"/>
    <w:rsid w:val="5DA4DC29"/>
    <w:rsid w:val="5DA735B5"/>
    <w:rsid w:val="5DAB6FA6"/>
    <w:rsid w:val="5DAF149E"/>
    <w:rsid w:val="5DB06E38"/>
    <w:rsid w:val="5DB55EF1"/>
    <w:rsid w:val="5DB85644"/>
    <w:rsid w:val="5DB8F792"/>
    <w:rsid w:val="5DBCD6AE"/>
    <w:rsid w:val="5DC664CC"/>
    <w:rsid w:val="5DCAE3E8"/>
    <w:rsid w:val="5DCED1D0"/>
    <w:rsid w:val="5DCF8F50"/>
    <w:rsid w:val="5DD25786"/>
    <w:rsid w:val="5DD44ED1"/>
    <w:rsid w:val="5DD539F6"/>
    <w:rsid w:val="5DE788C8"/>
    <w:rsid w:val="5DECC406"/>
    <w:rsid w:val="5DEDD5E0"/>
    <w:rsid w:val="5DEE46DE"/>
    <w:rsid w:val="5DF179CC"/>
    <w:rsid w:val="5DF221FD"/>
    <w:rsid w:val="5DF5B9A2"/>
    <w:rsid w:val="5E01C8B7"/>
    <w:rsid w:val="5E0465E1"/>
    <w:rsid w:val="5E169FD0"/>
    <w:rsid w:val="5E2A07B8"/>
    <w:rsid w:val="5E2D3821"/>
    <w:rsid w:val="5E2EA9D9"/>
    <w:rsid w:val="5E2FCDBC"/>
    <w:rsid w:val="5E302E71"/>
    <w:rsid w:val="5E319D80"/>
    <w:rsid w:val="5E351DF4"/>
    <w:rsid w:val="5E3E238D"/>
    <w:rsid w:val="5E58B508"/>
    <w:rsid w:val="5E5D71BE"/>
    <w:rsid w:val="5E5D8F09"/>
    <w:rsid w:val="5E61E20A"/>
    <w:rsid w:val="5E697808"/>
    <w:rsid w:val="5E6BE926"/>
    <w:rsid w:val="5E6C4190"/>
    <w:rsid w:val="5E718013"/>
    <w:rsid w:val="5E7952C6"/>
    <w:rsid w:val="5E801CC1"/>
    <w:rsid w:val="5E805A66"/>
    <w:rsid w:val="5E82B68C"/>
    <w:rsid w:val="5E890BD0"/>
    <w:rsid w:val="5E89687C"/>
    <w:rsid w:val="5E8E5D74"/>
    <w:rsid w:val="5E92CCC3"/>
    <w:rsid w:val="5E9EFFB0"/>
    <w:rsid w:val="5EA62757"/>
    <w:rsid w:val="5EA67C9A"/>
    <w:rsid w:val="5EA7DB6C"/>
    <w:rsid w:val="5EA9B522"/>
    <w:rsid w:val="5EAE6CA1"/>
    <w:rsid w:val="5EC4BD74"/>
    <w:rsid w:val="5ECACDB1"/>
    <w:rsid w:val="5ECBCA8E"/>
    <w:rsid w:val="5ED5AB58"/>
    <w:rsid w:val="5ED71D91"/>
    <w:rsid w:val="5ED86E68"/>
    <w:rsid w:val="5EDC926E"/>
    <w:rsid w:val="5EE1F608"/>
    <w:rsid w:val="5EE24FE6"/>
    <w:rsid w:val="5EE63E04"/>
    <w:rsid w:val="5EE719AC"/>
    <w:rsid w:val="5EF3831D"/>
    <w:rsid w:val="5EF4827C"/>
    <w:rsid w:val="5EF73E10"/>
    <w:rsid w:val="5EFB1697"/>
    <w:rsid w:val="5EFE5AEB"/>
    <w:rsid w:val="5F01D270"/>
    <w:rsid w:val="5F085E7B"/>
    <w:rsid w:val="5F09BF2E"/>
    <w:rsid w:val="5F176011"/>
    <w:rsid w:val="5F178DFF"/>
    <w:rsid w:val="5F19C172"/>
    <w:rsid w:val="5F1B76E4"/>
    <w:rsid w:val="5F20138F"/>
    <w:rsid w:val="5F243DB9"/>
    <w:rsid w:val="5F271232"/>
    <w:rsid w:val="5F2A1811"/>
    <w:rsid w:val="5F2D13EF"/>
    <w:rsid w:val="5F2F5625"/>
    <w:rsid w:val="5F36FD6F"/>
    <w:rsid w:val="5F37A7B9"/>
    <w:rsid w:val="5F3A0CAC"/>
    <w:rsid w:val="5F3BE002"/>
    <w:rsid w:val="5F40FC59"/>
    <w:rsid w:val="5F418B06"/>
    <w:rsid w:val="5F430616"/>
    <w:rsid w:val="5F437506"/>
    <w:rsid w:val="5F457135"/>
    <w:rsid w:val="5F4780A4"/>
    <w:rsid w:val="5F497D8B"/>
    <w:rsid w:val="5F4AEE53"/>
    <w:rsid w:val="5F4BA040"/>
    <w:rsid w:val="5F4D3724"/>
    <w:rsid w:val="5F4D6C31"/>
    <w:rsid w:val="5F54A7C7"/>
    <w:rsid w:val="5F5D4D3E"/>
    <w:rsid w:val="5F68652D"/>
    <w:rsid w:val="5F69DFE4"/>
    <w:rsid w:val="5F73A91B"/>
    <w:rsid w:val="5F7A2669"/>
    <w:rsid w:val="5F7BC35F"/>
    <w:rsid w:val="5F807243"/>
    <w:rsid w:val="5F8D90A1"/>
    <w:rsid w:val="5F8FF532"/>
    <w:rsid w:val="5F9060CE"/>
    <w:rsid w:val="5F97F562"/>
    <w:rsid w:val="5F98D5C8"/>
    <w:rsid w:val="5F992DE1"/>
    <w:rsid w:val="5FA18931"/>
    <w:rsid w:val="5FA34CBD"/>
    <w:rsid w:val="5FA5EAC8"/>
    <w:rsid w:val="5FA96F74"/>
    <w:rsid w:val="5FA9EB18"/>
    <w:rsid w:val="5FAA92C3"/>
    <w:rsid w:val="5FABF610"/>
    <w:rsid w:val="5FADCD07"/>
    <w:rsid w:val="5FB8A074"/>
    <w:rsid w:val="5FBD17A9"/>
    <w:rsid w:val="5FBD4042"/>
    <w:rsid w:val="5FBDA638"/>
    <w:rsid w:val="5FC1B18A"/>
    <w:rsid w:val="5FC58511"/>
    <w:rsid w:val="5FC7AA2F"/>
    <w:rsid w:val="5FC7DAB8"/>
    <w:rsid w:val="5FC86474"/>
    <w:rsid w:val="5FCAF8E8"/>
    <w:rsid w:val="5FD02560"/>
    <w:rsid w:val="5FD1055D"/>
    <w:rsid w:val="5FD1EAE4"/>
    <w:rsid w:val="5FD4F18B"/>
    <w:rsid w:val="5FD769FD"/>
    <w:rsid w:val="5FD96F74"/>
    <w:rsid w:val="5FDCAF97"/>
    <w:rsid w:val="5FE19C6A"/>
    <w:rsid w:val="5FEA78FE"/>
    <w:rsid w:val="5FEB36BC"/>
    <w:rsid w:val="5FEBF71F"/>
    <w:rsid w:val="5FF03AB4"/>
    <w:rsid w:val="5FF12147"/>
    <w:rsid w:val="5FF28C97"/>
    <w:rsid w:val="5FF5C11A"/>
    <w:rsid w:val="5FF6D364"/>
    <w:rsid w:val="5FF7A495"/>
    <w:rsid w:val="5FFB022B"/>
    <w:rsid w:val="5FFBCD61"/>
    <w:rsid w:val="5FFFEA4D"/>
    <w:rsid w:val="60057027"/>
    <w:rsid w:val="60094321"/>
    <w:rsid w:val="60099684"/>
    <w:rsid w:val="600B2A96"/>
    <w:rsid w:val="601505CB"/>
    <w:rsid w:val="6016477C"/>
    <w:rsid w:val="6019DAD8"/>
    <w:rsid w:val="601A9D25"/>
    <w:rsid w:val="601BE510"/>
    <w:rsid w:val="601CEC04"/>
    <w:rsid w:val="60204759"/>
    <w:rsid w:val="60231E40"/>
    <w:rsid w:val="602BB8C6"/>
    <w:rsid w:val="602E301A"/>
    <w:rsid w:val="602E55C5"/>
    <w:rsid w:val="602EDB83"/>
    <w:rsid w:val="602FFB16"/>
    <w:rsid w:val="60369A7A"/>
    <w:rsid w:val="6036F0C7"/>
    <w:rsid w:val="60372869"/>
    <w:rsid w:val="603DB88F"/>
    <w:rsid w:val="6044C0A7"/>
    <w:rsid w:val="6045599D"/>
    <w:rsid w:val="604590A7"/>
    <w:rsid w:val="60497427"/>
    <w:rsid w:val="604CB7BD"/>
    <w:rsid w:val="60535707"/>
    <w:rsid w:val="605C64D9"/>
    <w:rsid w:val="60630DDE"/>
    <w:rsid w:val="60640BF8"/>
    <w:rsid w:val="60684AAB"/>
    <w:rsid w:val="606A89D1"/>
    <w:rsid w:val="606DCCFD"/>
    <w:rsid w:val="606FD1C0"/>
    <w:rsid w:val="6074A323"/>
    <w:rsid w:val="607621BF"/>
    <w:rsid w:val="6077FD46"/>
    <w:rsid w:val="607B1D7F"/>
    <w:rsid w:val="607F64C3"/>
    <w:rsid w:val="60822F44"/>
    <w:rsid w:val="6085BF99"/>
    <w:rsid w:val="6087DDBF"/>
    <w:rsid w:val="60890A64"/>
    <w:rsid w:val="609038AA"/>
    <w:rsid w:val="6096C65F"/>
    <w:rsid w:val="60998952"/>
    <w:rsid w:val="609C5F7E"/>
    <w:rsid w:val="609DB625"/>
    <w:rsid w:val="609DCA21"/>
    <w:rsid w:val="60A19CC5"/>
    <w:rsid w:val="60A6F3F6"/>
    <w:rsid w:val="60B11C60"/>
    <w:rsid w:val="60B4C7CA"/>
    <w:rsid w:val="60BD191E"/>
    <w:rsid w:val="60CC2806"/>
    <w:rsid w:val="60D02409"/>
    <w:rsid w:val="60D21DC1"/>
    <w:rsid w:val="60D5328E"/>
    <w:rsid w:val="60D84AF5"/>
    <w:rsid w:val="60DAE1B0"/>
    <w:rsid w:val="60E2CED6"/>
    <w:rsid w:val="60E34CEB"/>
    <w:rsid w:val="60E7505E"/>
    <w:rsid w:val="60F19D15"/>
    <w:rsid w:val="60F2B13C"/>
    <w:rsid w:val="60F5DA51"/>
    <w:rsid w:val="60F6EBD5"/>
    <w:rsid w:val="60FB580B"/>
    <w:rsid w:val="60FC64F6"/>
    <w:rsid w:val="60FDC976"/>
    <w:rsid w:val="6101A6BA"/>
    <w:rsid w:val="6106A77F"/>
    <w:rsid w:val="6108A2F1"/>
    <w:rsid w:val="610CB1D6"/>
    <w:rsid w:val="61108BDD"/>
    <w:rsid w:val="6111DB58"/>
    <w:rsid w:val="61127659"/>
    <w:rsid w:val="6112DCB6"/>
    <w:rsid w:val="61184DC8"/>
    <w:rsid w:val="6118DA67"/>
    <w:rsid w:val="611971D5"/>
    <w:rsid w:val="611E281B"/>
    <w:rsid w:val="611E8B46"/>
    <w:rsid w:val="6120D2FA"/>
    <w:rsid w:val="6124F75F"/>
    <w:rsid w:val="6127D3CA"/>
    <w:rsid w:val="6128035E"/>
    <w:rsid w:val="612944B5"/>
    <w:rsid w:val="612B2209"/>
    <w:rsid w:val="612E4231"/>
    <w:rsid w:val="612FCD78"/>
    <w:rsid w:val="61373E6A"/>
    <w:rsid w:val="613A4E1E"/>
    <w:rsid w:val="613ACC47"/>
    <w:rsid w:val="613CBA58"/>
    <w:rsid w:val="61413FDC"/>
    <w:rsid w:val="61483792"/>
    <w:rsid w:val="61496DF2"/>
    <w:rsid w:val="6153314A"/>
    <w:rsid w:val="61590A93"/>
    <w:rsid w:val="615A8BE0"/>
    <w:rsid w:val="615E8968"/>
    <w:rsid w:val="6166CEA0"/>
    <w:rsid w:val="6168FDB2"/>
    <w:rsid w:val="6169766A"/>
    <w:rsid w:val="616F5B38"/>
    <w:rsid w:val="616FA1F4"/>
    <w:rsid w:val="61729DAD"/>
    <w:rsid w:val="61746D3E"/>
    <w:rsid w:val="6178B6DC"/>
    <w:rsid w:val="617A5033"/>
    <w:rsid w:val="617F7C8C"/>
    <w:rsid w:val="61810190"/>
    <w:rsid w:val="6185987A"/>
    <w:rsid w:val="6189D27F"/>
    <w:rsid w:val="618B7BDD"/>
    <w:rsid w:val="619544EC"/>
    <w:rsid w:val="6198BCEE"/>
    <w:rsid w:val="619C51EA"/>
    <w:rsid w:val="619D2ADF"/>
    <w:rsid w:val="61A81B19"/>
    <w:rsid w:val="61A84889"/>
    <w:rsid w:val="61B240FC"/>
    <w:rsid w:val="61B74FCD"/>
    <w:rsid w:val="61B94932"/>
    <w:rsid w:val="61BFDF7C"/>
    <w:rsid w:val="61C75F50"/>
    <w:rsid w:val="61C84697"/>
    <w:rsid w:val="61D40EF6"/>
    <w:rsid w:val="61DD363E"/>
    <w:rsid w:val="61E37105"/>
    <w:rsid w:val="61E5F1FC"/>
    <w:rsid w:val="61EE9911"/>
    <w:rsid w:val="61FEDE3F"/>
    <w:rsid w:val="61FFB20D"/>
    <w:rsid w:val="62139E1C"/>
    <w:rsid w:val="62174F9A"/>
    <w:rsid w:val="6219ECFF"/>
    <w:rsid w:val="621E6F6A"/>
    <w:rsid w:val="62253FC8"/>
    <w:rsid w:val="622C3E4A"/>
    <w:rsid w:val="62385DBD"/>
    <w:rsid w:val="623D6D26"/>
    <w:rsid w:val="623EBE3B"/>
    <w:rsid w:val="623F8F30"/>
    <w:rsid w:val="624422F8"/>
    <w:rsid w:val="6248BEBE"/>
    <w:rsid w:val="624CD759"/>
    <w:rsid w:val="624F00D3"/>
    <w:rsid w:val="624FFCAC"/>
    <w:rsid w:val="625253A5"/>
    <w:rsid w:val="6254BA18"/>
    <w:rsid w:val="6255E84A"/>
    <w:rsid w:val="62581FE5"/>
    <w:rsid w:val="625E491E"/>
    <w:rsid w:val="6262B1C8"/>
    <w:rsid w:val="62662338"/>
    <w:rsid w:val="626A7E94"/>
    <w:rsid w:val="626E078B"/>
    <w:rsid w:val="62756175"/>
    <w:rsid w:val="62778AF4"/>
    <w:rsid w:val="627B8B9F"/>
    <w:rsid w:val="62810A7D"/>
    <w:rsid w:val="62810C16"/>
    <w:rsid w:val="62815FB8"/>
    <w:rsid w:val="62830737"/>
    <w:rsid w:val="62839AA3"/>
    <w:rsid w:val="6283EF5C"/>
    <w:rsid w:val="62853DA6"/>
    <w:rsid w:val="6285A407"/>
    <w:rsid w:val="6285FA82"/>
    <w:rsid w:val="628A4960"/>
    <w:rsid w:val="628A4A81"/>
    <w:rsid w:val="628F3778"/>
    <w:rsid w:val="6290B59A"/>
    <w:rsid w:val="6292EE41"/>
    <w:rsid w:val="6297B9FF"/>
    <w:rsid w:val="6299C45D"/>
    <w:rsid w:val="629C35DD"/>
    <w:rsid w:val="62A64E24"/>
    <w:rsid w:val="62A9FD82"/>
    <w:rsid w:val="62AB4C0C"/>
    <w:rsid w:val="62AB572F"/>
    <w:rsid w:val="62B22BC1"/>
    <w:rsid w:val="62B56D57"/>
    <w:rsid w:val="62B7367B"/>
    <w:rsid w:val="62BABAB3"/>
    <w:rsid w:val="62BCAD71"/>
    <w:rsid w:val="62C0C3D9"/>
    <w:rsid w:val="62C51CB1"/>
    <w:rsid w:val="62D55A79"/>
    <w:rsid w:val="62D7BD0D"/>
    <w:rsid w:val="62D854F6"/>
    <w:rsid w:val="62D91394"/>
    <w:rsid w:val="62DE561E"/>
    <w:rsid w:val="62E27967"/>
    <w:rsid w:val="62E3EBB9"/>
    <w:rsid w:val="62E72459"/>
    <w:rsid w:val="62E9464E"/>
    <w:rsid w:val="62EC7DFD"/>
    <w:rsid w:val="62F0C243"/>
    <w:rsid w:val="62F20B3D"/>
    <w:rsid w:val="62F74B67"/>
    <w:rsid w:val="62FAA4C7"/>
    <w:rsid w:val="62FE9519"/>
    <w:rsid w:val="62FF4563"/>
    <w:rsid w:val="63017CBA"/>
    <w:rsid w:val="63038112"/>
    <w:rsid w:val="630609F9"/>
    <w:rsid w:val="63062486"/>
    <w:rsid w:val="6311FFA2"/>
    <w:rsid w:val="631ACC48"/>
    <w:rsid w:val="631BC714"/>
    <w:rsid w:val="631E7002"/>
    <w:rsid w:val="63218C51"/>
    <w:rsid w:val="6321B046"/>
    <w:rsid w:val="63225FE9"/>
    <w:rsid w:val="6323DAF7"/>
    <w:rsid w:val="632575C3"/>
    <w:rsid w:val="632A14EC"/>
    <w:rsid w:val="632AEF3C"/>
    <w:rsid w:val="632AFE34"/>
    <w:rsid w:val="632CC01E"/>
    <w:rsid w:val="632FF3F3"/>
    <w:rsid w:val="63351E5A"/>
    <w:rsid w:val="6336CE5D"/>
    <w:rsid w:val="6338A7E3"/>
    <w:rsid w:val="6338D6BA"/>
    <w:rsid w:val="633A207E"/>
    <w:rsid w:val="6342D496"/>
    <w:rsid w:val="6342E18F"/>
    <w:rsid w:val="63458517"/>
    <w:rsid w:val="634D1E2A"/>
    <w:rsid w:val="634D3B0B"/>
    <w:rsid w:val="63510399"/>
    <w:rsid w:val="6353D75B"/>
    <w:rsid w:val="6358575B"/>
    <w:rsid w:val="635D0566"/>
    <w:rsid w:val="635DBF7E"/>
    <w:rsid w:val="635F1C0D"/>
    <w:rsid w:val="6360C3A2"/>
    <w:rsid w:val="6364A21A"/>
    <w:rsid w:val="636AADCD"/>
    <w:rsid w:val="636D0E46"/>
    <w:rsid w:val="6370A580"/>
    <w:rsid w:val="6374A707"/>
    <w:rsid w:val="63771552"/>
    <w:rsid w:val="6380E766"/>
    <w:rsid w:val="63871DDE"/>
    <w:rsid w:val="63942EF1"/>
    <w:rsid w:val="639443D2"/>
    <w:rsid w:val="63951244"/>
    <w:rsid w:val="639694E1"/>
    <w:rsid w:val="6397D76F"/>
    <w:rsid w:val="6398DEEF"/>
    <w:rsid w:val="639D5C43"/>
    <w:rsid w:val="639D9A96"/>
    <w:rsid w:val="639EA36D"/>
    <w:rsid w:val="639EBC28"/>
    <w:rsid w:val="63A24E8D"/>
    <w:rsid w:val="63AAF8BF"/>
    <w:rsid w:val="63AB5498"/>
    <w:rsid w:val="63AF7BAF"/>
    <w:rsid w:val="63B26723"/>
    <w:rsid w:val="63B50A69"/>
    <w:rsid w:val="63B52E18"/>
    <w:rsid w:val="63B714A7"/>
    <w:rsid w:val="63C331BF"/>
    <w:rsid w:val="63C4325B"/>
    <w:rsid w:val="63CF5059"/>
    <w:rsid w:val="63D19609"/>
    <w:rsid w:val="63D4AFB0"/>
    <w:rsid w:val="63D4E92F"/>
    <w:rsid w:val="63D5C4B8"/>
    <w:rsid w:val="63E1E078"/>
    <w:rsid w:val="63E5E049"/>
    <w:rsid w:val="63E5EF10"/>
    <w:rsid w:val="63E8A7BA"/>
    <w:rsid w:val="63EE569F"/>
    <w:rsid w:val="63F1E4C3"/>
    <w:rsid w:val="63F50DBD"/>
    <w:rsid w:val="63F77342"/>
    <w:rsid w:val="63FC4397"/>
    <w:rsid w:val="63FD16F8"/>
    <w:rsid w:val="63FE57CA"/>
    <w:rsid w:val="6404F6B0"/>
    <w:rsid w:val="64065C10"/>
    <w:rsid w:val="6407F462"/>
    <w:rsid w:val="640D09F0"/>
    <w:rsid w:val="6414E65C"/>
    <w:rsid w:val="641BB6E3"/>
    <w:rsid w:val="64271906"/>
    <w:rsid w:val="642993B4"/>
    <w:rsid w:val="642B9DBF"/>
    <w:rsid w:val="642F0256"/>
    <w:rsid w:val="643405B8"/>
    <w:rsid w:val="6435BB35"/>
    <w:rsid w:val="64367B8F"/>
    <w:rsid w:val="643A4CA2"/>
    <w:rsid w:val="64416313"/>
    <w:rsid w:val="64423727"/>
    <w:rsid w:val="64434F88"/>
    <w:rsid w:val="6444F622"/>
    <w:rsid w:val="6445408F"/>
    <w:rsid w:val="64480AFA"/>
    <w:rsid w:val="644ECCDE"/>
    <w:rsid w:val="644F3DF5"/>
    <w:rsid w:val="6450E0B8"/>
    <w:rsid w:val="6462784A"/>
    <w:rsid w:val="6467F990"/>
    <w:rsid w:val="6472C6BE"/>
    <w:rsid w:val="6477960E"/>
    <w:rsid w:val="647A1B1E"/>
    <w:rsid w:val="6480195E"/>
    <w:rsid w:val="6481D4F4"/>
    <w:rsid w:val="64889CA3"/>
    <w:rsid w:val="6489DE01"/>
    <w:rsid w:val="648AF41C"/>
    <w:rsid w:val="648E0A15"/>
    <w:rsid w:val="648EFE17"/>
    <w:rsid w:val="6490CD55"/>
    <w:rsid w:val="64935C0A"/>
    <w:rsid w:val="6495583F"/>
    <w:rsid w:val="649780F7"/>
    <w:rsid w:val="64A33306"/>
    <w:rsid w:val="64A837C7"/>
    <w:rsid w:val="64AD8B97"/>
    <w:rsid w:val="64AF73D3"/>
    <w:rsid w:val="64AFC143"/>
    <w:rsid w:val="64B07578"/>
    <w:rsid w:val="64B2FF38"/>
    <w:rsid w:val="64B69585"/>
    <w:rsid w:val="64B6F784"/>
    <w:rsid w:val="64BD7EE3"/>
    <w:rsid w:val="64BE83F3"/>
    <w:rsid w:val="64BF1198"/>
    <w:rsid w:val="64BFFA51"/>
    <w:rsid w:val="64C6BF9D"/>
    <w:rsid w:val="64C7BD0E"/>
    <w:rsid w:val="64C83DDD"/>
    <w:rsid w:val="64C8808F"/>
    <w:rsid w:val="64CE1B2B"/>
    <w:rsid w:val="64D7432F"/>
    <w:rsid w:val="64D95D21"/>
    <w:rsid w:val="64E44EDB"/>
    <w:rsid w:val="64E84EDC"/>
    <w:rsid w:val="64F0594F"/>
    <w:rsid w:val="64F1A098"/>
    <w:rsid w:val="64F5F5D9"/>
    <w:rsid w:val="64FF1347"/>
    <w:rsid w:val="65003E6A"/>
    <w:rsid w:val="65019BF4"/>
    <w:rsid w:val="65027DC1"/>
    <w:rsid w:val="650F6DE8"/>
    <w:rsid w:val="651997EA"/>
    <w:rsid w:val="65207359"/>
    <w:rsid w:val="6529C0E9"/>
    <w:rsid w:val="652C50D5"/>
    <w:rsid w:val="65315AEE"/>
    <w:rsid w:val="6531CAF6"/>
    <w:rsid w:val="653A523D"/>
    <w:rsid w:val="6542618A"/>
    <w:rsid w:val="654F2F14"/>
    <w:rsid w:val="65500487"/>
    <w:rsid w:val="65504745"/>
    <w:rsid w:val="65516FBE"/>
    <w:rsid w:val="65534030"/>
    <w:rsid w:val="6553B3C1"/>
    <w:rsid w:val="6560F878"/>
    <w:rsid w:val="65639DA5"/>
    <w:rsid w:val="6567AE45"/>
    <w:rsid w:val="656F4F11"/>
    <w:rsid w:val="65764679"/>
    <w:rsid w:val="657B7C6B"/>
    <w:rsid w:val="657B7F09"/>
    <w:rsid w:val="657D3B4C"/>
    <w:rsid w:val="657D6701"/>
    <w:rsid w:val="6583340F"/>
    <w:rsid w:val="65884037"/>
    <w:rsid w:val="658C5238"/>
    <w:rsid w:val="658E5FA4"/>
    <w:rsid w:val="65911A56"/>
    <w:rsid w:val="65994787"/>
    <w:rsid w:val="65996F9B"/>
    <w:rsid w:val="659C3313"/>
    <w:rsid w:val="659CA4E4"/>
    <w:rsid w:val="65A00A7A"/>
    <w:rsid w:val="65A466D3"/>
    <w:rsid w:val="65A7F0A6"/>
    <w:rsid w:val="65A95465"/>
    <w:rsid w:val="65A99430"/>
    <w:rsid w:val="65A9A55C"/>
    <w:rsid w:val="65B2950A"/>
    <w:rsid w:val="65BB7B28"/>
    <w:rsid w:val="65BE919D"/>
    <w:rsid w:val="65BEC7C1"/>
    <w:rsid w:val="65C17B09"/>
    <w:rsid w:val="65C9C646"/>
    <w:rsid w:val="65CCD7A6"/>
    <w:rsid w:val="65CD0427"/>
    <w:rsid w:val="65CF883A"/>
    <w:rsid w:val="65DCE73C"/>
    <w:rsid w:val="65DDA74D"/>
    <w:rsid w:val="65E64A1E"/>
    <w:rsid w:val="65EBCB69"/>
    <w:rsid w:val="65EDA416"/>
    <w:rsid w:val="65EF9D37"/>
    <w:rsid w:val="65F2E489"/>
    <w:rsid w:val="65F5465C"/>
    <w:rsid w:val="65F6C751"/>
    <w:rsid w:val="65F7F235"/>
    <w:rsid w:val="65F9267C"/>
    <w:rsid w:val="65F9911D"/>
    <w:rsid w:val="66064F5D"/>
    <w:rsid w:val="66114067"/>
    <w:rsid w:val="6612AD90"/>
    <w:rsid w:val="66183EB1"/>
    <w:rsid w:val="661A811F"/>
    <w:rsid w:val="66206B6E"/>
    <w:rsid w:val="66240542"/>
    <w:rsid w:val="662607B3"/>
    <w:rsid w:val="662720AC"/>
    <w:rsid w:val="6631A5AA"/>
    <w:rsid w:val="6634A552"/>
    <w:rsid w:val="66394272"/>
    <w:rsid w:val="6639F0A7"/>
    <w:rsid w:val="663A4BA5"/>
    <w:rsid w:val="663C29A2"/>
    <w:rsid w:val="663C55CE"/>
    <w:rsid w:val="66420B08"/>
    <w:rsid w:val="66447082"/>
    <w:rsid w:val="66468806"/>
    <w:rsid w:val="66498272"/>
    <w:rsid w:val="664C34C1"/>
    <w:rsid w:val="665703E2"/>
    <w:rsid w:val="66573F76"/>
    <w:rsid w:val="66575A6E"/>
    <w:rsid w:val="66590345"/>
    <w:rsid w:val="665B6CE9"/>
    <w:rsid w:val="665DA5E6"/>
    <w:rsid w:val="6663B32F"/>
    <w:rsid w:val="66644BC9"/>
    <w:rsid w:val="66655379"/>
    <w:rsid w:val="666ADCA6"/>
    <w:rsid w:val="666E7A86"/>
    <w:rsid w:val="6671EADC"/>
    <w:rsid w:val="66754FCB"/>
    <w:rsid w:val="6675CE4C"/>
    <w:rsid w:val="667B92F0"/>
    <w:rsid w:val="66805AFF"/>
    <w:rsid w:val="668F5DBA"/>
    <w:rsid w:val="669192B0"/>
    <w:rsid w:val="6698A81E"/>
    <w:rsid w:val="66998235"/>
    <w:rsid w:val="66998F48"/>
    <w:rsid w:val="669B3728"/>
    <w:rsid w:val="66A55DF6"/>
    <w:rsid w:val="66A84145"/>
    <w:rsid w:val="66A8B2A9"/>
    <w:rsid w:val="66B320E1"/>
    <w:rsid w:val="66B3E78B"/>
    <w:rsid w:val="66B83F6B"/>
    <w:rsid w:val="66B9186B"/>
    <w:rsid w:val="66C14D38"/>
    <w:rsid w:val="66C4987E"/>
    <w:rsid w:val="66C65D42"/>
    <w:rsid w:val="66C89C10"/>
    <w:rsid w:val="66CA02EC"/>
    <w:rsid w:val="66CB04A4"/>
    <w:rsid w:val="66CCAA89"/>
    <w:rsid w:val="66CD2C26"/>
    <w:rsid w:val="66CEC815"/>
    <w:rsid w:val="66D1F389"/>
    <w:rsid w:val="66D8F449"/>
    <w:rsid w:val="66DD4A59"/>
    <w:rsid w:val="66DE671E"/>
    <w:rsid w:val="66E2ECB4"/>
    <w:rsid w:val="66E2EF83"/>
    <w:rsid w:val="66E8D317"/>
    <w:rsid w:val="66ECB1E6"/>
    <w:rsid w:val="66F3AB25"/>
    <w:rsid w:val="66F71100"/>
    <w:rsid w:val="66FC9E5E"/>
    <w:rsid w:val="66FD8B99"/>
    <w:rsid w:val="66FDA60D"/>
    <w:rsid w:val="67010B3E"/>
    <w:rsid w:val="6703932B"/>
    <w:rsid w:val="67057DA8"/>
    <w:rsid w:val="670626D8"/>
    <w:rsid w:val="6708D2B0"/>
    <w:rsid w:val="670B61F2"/>
    <w:rsid w:val="670BC558"/>
    <w:rsid w:val="670D525B"/>
    <w:rsid w:val="670F6B42"/>
    <w:rsid w:val="6710F363"/>
    <w:rsid w:val="67171631"/>
    <w:rsid w:val="67176F97"/>
    <w:rsid w:val="671CBBF2"/>
    <w:rsid w:val="6724CD3E"/>
    <w:rsid w:val="672AD910"/>
    <w:rsid w:val="672E5F7B"/>
    <w:rsid w:val="6732F04E"/>
    <w:rsid w:val="67380409"/>
    <w:rsid w:val="673FD697"/>
    <w:rsid w:val="674680ED"/>
    <w:rsid w:val="6748687A"/>
    <w:rsid w:val="6748CEEA"/>
    <w:rsid w:val="674AE322"/>
    <w:rsid w:val="67550A95"/>
    <w:rsid w:val="675BA19A"/>
    <w:rsid w:val="676111FD"/>
    <w:rsid w:val="67628789"/>
    <w:rsid w:val="67634392"/>
    <w:rsid w:val="67674930"/>
    <w:rsid w:val="676E3AC1"/>
    <w:rsid w:val="6772FFB3"/>
    <w:rsid w:val="6779EFDA"/>
    <w:rsid w:val="677A293E"/>
    <w:rsid w:val="677C1A66"/>
    <w:rsid w:val="67837B45"/>
    <w:rsid w:val="67843E4D"/>
    <w:rsid w:val="678E0F68"/>
    <w:rsid w:val="6791DFFA"/>
    <w:rsid w:val="6795562A"/>
    <w:rsid w:val="679A2F87"/>
    <w:rsid w:val="679B8F23"/>
    <w:rsid w:val="679CFFC4"/>
    <w:rsid w:val="679EC233"/>
    <w:rsid w:val="67A4E6EE"/>
    <w:rsid w:val="67A640F3"/>
    <w:rsid w:val="67A82B42"/>
    <w:rsid w:val="67A9E0D5"/>
    <w:rsid w:val="67B8F449"/>
    <w:rsid w:val="67C3B26B"/>
    <w:rsid w:val="67C761C8"/>
    <w:rsid w:val="67CA3626"/>
    <w:rsid w:val="67CE4E54"/>
    <w:rsid w:val="67D56A37"/>
    <w:rsid w:val="67EB4BD9"/>
    <w:rsid w:val="67F1798E"/>
    <w:rsid w:val="67F34C93"/>
    <w:rsid w:val="67F3F94E"/>
    <w:rsid w:val="67F87C59"/>
    <w:rsid w:val="67FA1AD8"/>
    <w:rsid w:val="67FB47D2"/>
    <w:rsid w:val="680639B9"/>
    <w:rsid w:val="680C3FB4"/>
    <w:rsid w:val="6811D075"/>
    <w:rsid w:val="6814A057"/>
    <w:rsid w:val="6819BF9B"/>
    <w:rsid w:val="681C5231"/>
    <w:rsid w:val="681FE6A1"/>
    <w:rsid w:val="681FF548"/>
    <w:rsid w:val="68223DE6"/>
    <w:rsid w:val="68229234"/>
    <w:rsid w:val="68244C71"/>
    <w:rsid w:val="6824E26B"/>
    <w:rsid w:val="68266578"/>
    <w:rsid w:val="6827974D"/>
    <w:rsid w:val="68294C39"/>
    <w:rsid w:val="682D078A"/>
    <w:rsid w:val="682F0133"/>
    <w:rsid w:val="682F0A79"/>
    <w:rsid w:val="68339C9E"/>
    <w:rsid w:val="68399976"/>
    <w:rsid w:val="684865B8"/>
    <w:rsid w:val="68496C60"/>
    <w:rsid w:val="684BDBB9"/>
    <w:rsid w:val="684DA484"/>
    <w:rsid w:val="684E7C76"/>
    <w:rsid w:val="684F5982"/>
    <w:rsid w:val="684F6529"/>
    <w:rsid w:val="68564017"/>
    <w:rsid w:val="6857C9A2"/>
    <w:rsid w:val="685CD1AC"/>
    <w:rsid w:val="6862DAD4"/>
    <w:rsid w:val="686DE5DA"/>
    <w:rsid w:val="6871A148"/>
    <w:rsid w:val="6877D6B0"/>
    <w:rsid w:val="687A23E1"/>
    <w:rsid w:val="688BA217"/>
    <w:rsid w:val="689CA814"/>
    <w:rsid w:val="689D4C76"/>
    <w:rsid w:val="68A1CFD7"/>
    <w:rsid w:val="68AB2A27"/>
    <w:rsid w:val="68AF68E1"/>
    <w:rsid w:val="68B030B3"/>
    <w:rsid w:val="68B575B2"/>
    <w:rsid w:val="68B755A1"/>
    <w:rsid w:val="68B763A9"/>
    <w:rsid w:val="68C3A20C"/>
    <w:rsid w:val="68C88091"/>
    <w:rsid w:val="68CA97B0"/>
    <w:rsid w:val="68CDC814"/>
    <w:rsid w:val="68D53BD5"/>
    <w:rsid w:val="68D69710"/>
    <w:rsid w:val="68D6DB62"/>
    <w:rsid w:val="68D76BBE"/>
    <w:rsid w:val="68D907A5"/>
    <w:rsid w:val="68E31635"/>
    <w:rsid w:val="68EA35CC"/>
    <w:rsid w:val="68EADDA7"/>
    <w:rsid w:val="68F799CD"/>
    <w:rsid w:val="68FF97E3"/>
    <w:rsid w:val="69008B9A"/>
    <w:rsid w:val="6900CCED"/>
    <w:rsid w:val="690D3113"/>
    <w:rsid w:val="69114CEF"/>
    <w:rsid w:val="69124C4D"/>
    <w:rsid w:val="69128191"/>
    <w:rsid w:val="6913553A"/>
    <w:rsid w:val="69199E77"/>
    <w:rsid w:val="692DB05B"/>
    <w:rsid w:val="69336FA8"/>
    <w:rsid w:val="693526BF"/>
    <w:rsid w:val="6935477D"/>
    <w:rsid w:val="69395AFA"/>
    <w:rsid w:val="693D8901"/>
    <w:rsid w:val="693ED0A7"/>
    <w:rsid w:val="69448A49"/>
    <w:rsid w:val="6947C9C7"/>
    <w:rsid w:val="69490594"/>
    <w:rsid w:val="694C3E0D"/>
    <w:rsid w:val="694CFEB1"/>
    <w:rsid w:val="694DD713"/>
    <w:rsid w:val="694E1F86"/>
    <w:rsid w:val="69550DBE"/>
    <w:rsid w:val="695B5666"/>
    <w:rsid w:val="6960C999"/>
    <w:rsid w:val="696351D1"/>
    <w:rsid w:val="69658711"/>
    <w:rsid w:val="69707393"/>
    <w:rsid w:val="69728C20"/>
    <w:rsid w:val="69778D12"/>
    <w:rsid w:val="6977CE3D"/>
    <w:rsid w:val="697FC4FB"/>
    <w:rsid w:val="69807B7F"/>
    <w:rsid w:val="6981C6DC"/>
    <w:rsid w:val="69834823"/>
    <w:rsid w:val="69841120"/>
    <w:rsid w:val="6986654C"/>
    <w:rsid w:val="698D76E3"/>
    <w:rsid w:val="69935682"/>
    <w:rsid w:val="69964E73"/>
    <w:rsid w:val="6996FF94"/>
    <w:rsid w:val="699756D5"/>
    <w:rsid w:val="699A8B46"/>
    <w:rsid w:val="699ACA3D"/>
    <w:rsid w:val="69A0B614"/>
    <w:rsid w:val="69A260C8"/>
    <w:rsid w:val="69A2E3CB"/>
    <w:rsid w:val="69ABAC7D"/>
    <w:rsid w:val="69AD3A8A"/>
    <w:rsid w:val="69AE7351"/>
    <w:rsid w:val="69B0A376"/>
    <w:rsid w:val="69B275F0"/>
    <w:rsid w:val="69B44F66"/>
    <w:rsid w:val="69BA4D33"/>
    <w:rsid w:val="69BD449F"/>
    <w:rsid w:val="69C0ADAB"/>
    <w:rsid w:val="69C205DB"/>
    <w:rsid w:val="69C6661E"/>
    <w:rsid w:val="69C8D4FC"/>
    <w:rsid w:val="69CEEE53"/>
    <w:rsid w:val="69D19B88"/>
    <w:rsid w:val="69D37972"/>
    <w:rsid w:val="69D4F66F"/>
    <w:rsid w:val="69D8A7D4"/>
    <w:rsid w:val="69DA30F1"/>
    <w:rsid w:val="69DA8432"/>
    <w:rsid w:val="69DACE45"/>
    <w:rsid w:val="69DE23BC"/>
    <w:rsid w:val="69E0B401"/>
    <w:rsid w:val="69E15D13"/>
    <w:rsid w:val="69EFB29B"/>
    <w:rsid w:val="69F45BF1"/>
    <w:rsid w:val="69F759C9"/>
    <w:rsid w:val="69F7BB76"/>
    <w:rsid w:val="69FAF04D"/>
    <w:rsid w:val="69FC1489"/>
    <w:rsid w:val="6A04BB85"/>
    <w:rsid w:val="6A14ACC2"/>
    <w:rsid w:val="6A1B7EAF"/>
    <w:rsid w:val="6A1ED38C"/>
    <w:rsid w:val="6A260E75"/>
    <w:rsid w:val="6A28CD03"/>
    <w:rsid w:val="6A2AF707"/>
    <w:rsid w:val="6A2BA34E"/>
    <w:rsid w:val="6A2BE1D5"/>
    <w:rsid w:val="6A3CE0B7"/>
    <w:rsid w:val="6A4134D6"/>
    <w:rsid w:val="6A42589A"/>
    <w:rsid w:val="6A47A2BA"/>
    <w:rsid w:val="6A4ADCBC"/>
    <w:rsid w:val="6A4D06FF"/>
    <w:rsid w:val="6A5EC8DB"/>
    <w:rsid w:val="6A650703"/>
    <w:rsid w:val="6A69E0A4"/>
    <w:rsid w:val="6A6E57EE"/>
    <w:rsid w:val="6A7310B1"/>
    <w:rsid w:val="6A764B19"/>
    <w:rsid w:val="6A7E9B0B"/>
    <w:rsid w:val="6A80ABE8"/>
    <w:rsid w:val="6A8680FF"/>
    <w:rsid w:val="6A91F63A"/>
    <w:rsid w:val="6A93161D"/>
    <w:rsid w:val="6A953449"/>
    <w:rsid w:val="6A9740CB"/>
    <w:rsid w:val="6A9F0571"/>
    <w:rsid w:val="6A9FA95C"/>
    <w:rsid w:val="6AA1F0A2"/>
    <w:rsid w:val="6AA1FE90"/>
    <w:rsid w:val="6AA7E8F2"/>
    <w:rsid w:val="6AAA7DA4"/>
    <w:rsid w:val="6AAF5336"/>
    <w:rsid w:val="6AB24A68"/>
    <w:rsid w:val="6AB73A9C"/>
    <w:rsid w:val="6ABB5712"/>
    <w:rsid w:val="6ABBD4FA"/>
    <w:rsid w:val="6ABDD7FA"/>
    <w:rsid w:val="6AC136AF"/>
    <w:rsid w:val="6AC44263"/>
    <w:rsid w:val="6AC59D60"/>
    <w:rsid w:val="6ACC03A6"/>
    <w:rsid w:val="6AD46A9C"/>
    <w:rsid w:val="6AD5D541"/>
    <w:rsid w:val="6ADE98CB"/>
    <w:rsid w:val="6AE1FBFF"/>
    <w:rsid w:val="6AE343E5"/>
    <w:rsid w:val="6AE6502F"/>
    <w:rsid w:val="6AE917CB"/>
    <w:rsid w:val="6AE91FAA"/>
    <w:rsid w:val="6AE9D23B"/>
    <w:rsid w:val="6AF1903E"/>
    <w:rsid w:val="6AF5B97D"/>
    <w:rsid w:val="6AF7EA7E"/>
    <w:rsid w:val="6AFFDF23"/>
    <w:rsid w:val="6AFFF6CD"/>
    <w:rsid w:val="6B083252"/>
    <w:rsid w:val="6B149E3F"/>
    <w:rsid w:val="6B19696F"/>
    <w:rsid w:val="6B31D890"/>
    <w:rsid w:val="6B34E734"/>
    <w:rsid w:val="6B36F37F"/>
    <w:rsid w:val="6B376E56"/>
    <w:rsid w:val="6B39DC6A"/>
    <w:rsid w:val="6B3B6A13"/>
    <w:rsid w:val="6B422DFB"/>
    <w:rsid w:val="6B43CFD7"/>
    <w:rsid w:val="6B471DC8"/>
    <w:rsid w:val="6B480A12"/>
    <w:rsid w:val="6B48278F"/>
    <w:rsid w:val="6B4C7433"/>
    <w:rsid w:val="6B4D5115"/>
    <w:rsid w:val="6B4DE7A8"/>
    <w:rsid w:val="6B525DA2"/>
    <w:rsid w:val="6B573195"/>
    <w:rsid w:val="6B591A26"/>
    <w:rsid w:val="6B61501A"/>
    <w:rsid w:val="6B645795"/>
    <w:rsid w:val="6B65263E"/>
    <w:rsid w:val="6B655D58"/>
    <w:rsid w:val="6B660830"/>
    <w:rsid w:val="6B66AB3B"/>
    <w:rsid w:val="6B6A322F"/>
    <w:rsid w:val="6B718524"/>
    <w:rsid w:val="6B726812"/>
    <w:rsid w:val="6B77BDFA"/>
    <w:rsid w:val="6B7C45C6"/>
    <w:rsid w:val="6B8068EA"/>
    <w:rsid w:val="6B8B7EC9"/>
    <w:rsid w:val="6B9678D8"/>
    <w:rsid w:val="6B9B830C"/>
    <w:rsid w:val="6BA8CED3"/>
    <w:rsid w:val="6BABA672"/>
    <w:rsid w:val="6BADC9D0"/>
    <w:rsid w:val="6BAE0FA4"/>
    <w:rsid w:val="6BAF093D"/>
    <w:rsid w:val="6BAF3EA6"/>
    <w:rsid w:val="6BB14142"/>
    <w:rsid w:val="6BB18DE9"/>
    <w:rsid w:val="6BB7C301"/>
    <w:rsid w:val="6BB7D629"/>
    <w:rsid w:val="6BBA2703"/>
    <w:rsid w:val="6BBCB6CF"/>
    <w:rsid w:val="6BBD4A2D"/>
    <w:rsid w:val="6BC24DE9"/>
    <w:rsid w:val="6BC30D09"/>
    <w:rsid w:val="6BC8C4D4"/>
    <w:rsid w:val="6BD4BD0A"/>
    <w:rsid w:val="6BD7EA43"/>
    <w:rsid w:val="6BDA37D3"/>
    <w:rsid w:val="6BE419BA"/>
    <w:rsid w:val="6BE43FFF"/>
    <w:rsid w:val="6BE521BF"/>
    <w:rsid w:val="6BE6376E"/>
    <w:rsid w:val="6BE8C01C"/>
    <w:rsid w:val="6BE994CB"/>
    <w:rsid w:val="6BEBD383"/>
    <w:rsid w:val="6BEC9042"/>
    <w:rsid w:val="6BF21A0E"/>
    <w:rsid w:val="6BF3C0E6"/>
    <w:rsid w:val="6BFBA40F"/>
    <w:rsid w:val="6BFEC7A5"/>
    <w:rsid w:val="6C007831"/>
    <w:rsid w:val="6C056D70"/>
    <w:rsid w:val="6C086BF0"/>
    <w:rsid w:val="6C0953A6"/>
    <w:rsid w:val="6C0C7607"/>
    <w:rsid w:val="6C0D9C23"/>
    <w:rsid w:val="6C100657"/>
    <w:rsid w:val="6C1019F1"/>
    <w:rsid w:val="6C135B74"/>
    <w:rsid w:val="6C181327"/>
    <w:rsid w:val="6C1A2324"/>
    <w:rsid w:val="6C1B11EF"/>
    <w:rsid w:val="6C1C4A45"/>
    <w:rsid w:val="6C1CD732"/>
    <w:rsid w:val="6C22E41C"/>
    <w:rsid w:val="6C239754"/>
    <w:rsid w:val="6C252B08"/>
    <w:rsid w:val="6C2A1496"/>
    <w:rsid w:val="6C2B8E3B"/>
    <w:rsid w:val="6C2EDEE4"/>
    <w:rsid w:val="6C30DA29"/>
    <w:rsid w:val="6C345898"/>
    <w:rsid w:val="6C3E9360"/>
    <w:rsid w:val="6C4050F9"/>
    <w:rsid w:val="6C410598"/>
    <w:rsid w:val="6C44BB39"/>
    <w:rsid w:val="6C44FFEB"/>
    <w:rsid w:val="6C46A735"/>
    <w:rsid w:val="6C4B2B95"/>
    <w:rsid w:val="6C531EF4"/>
    <w:rsid w:val="6C53E551"/>
    <w:rsid w:val="6C613E62"/>
    <w:rsid w:val="6C616172"/>
    <w:rsid w:val="6C635668"/>
    <w:rsid w:val="6C637442"/>
    <w:rsid w:val="6C6A9ACC"/>
    <w:rsid w:val="6C71B7BD"/>
    <w:rsid w:val="6C78147D"/>
    <w:rsid w:val="6C841335"/>
    <w:rsid w:val="6C89FB26"/>
    <w:rsid w:val="6C8B19E2"/>
    <w:rsid w:val="6C990F0B"/>
    <w:rsid w:val="6C9915AD"/>
    <w:rsid w:val="6CA4C578"/>
    <w:rsid w:val="6CAA6873"/>
    <w:rsid w:val="6CAB63C9"/>
    <w:rsid w:val="6CAC8DC7"/>
    <w:rsid w:val="6CB7D16B"/>
    <w:rsid w:val="6CB7F7FE"/>
    <w:rsid w:val="6CBC3AB7"/>
    <w:rsid w:val="6CC063D7"/>
    <w:rsid w:val="6CC0BC36"/>
    <w:rsid w:val="6CC0FE16"/>
    <w:rsid w:val="6CC41314"/>
    <w:rsid w:val="6CC5159C"/>
    <w:rsid w:val="6CC666AF"/>
    <w:rsid w:val="6CC977A4"/>
    <w:rsid w:val="6CC9D89B"/>
    <w:rsid w:val="6CCE1FE0"/>
    <w:rsid w:val="6CCFAF42"/>
    <w:rsid w:val="6CDDDE62"/>
    <w:rsid w:val="6CDEF595"/>
    <w:rsid w:val="6CE4EF51"/>
    <w:rsid w:val="6CEAE9E9"/>
    <w:rsid w:val="6CEC0353"/>
    <w:rsid w:val="6CEC69C9"/>
    <w:rsid w:val="6CECFF8F"/>
    <w:rsid w:val="6CF4E672"/>
    <w:rsid w:val="6CFA4347"/>
    <w:rsid w:val="6CFA7F81"/>
    <w:rsid w:val="6CFF3F81"/>
    <w:rsid w:val="6D066708"/>
    <w:rsid w:val="6D0908FB"/>
    <w:rsid w:val="6D0FE29A"/>
    <w:rsid w:val="6D19D533"/>
    <w:rsid w:val="6D1AF4C6"/>
    <w:rsid w:val="6D22D03A"/>
    <w:rsid w:val="6D2D4405"/>
    <w:rsid w:val="6D3AC5D0"/>
    <w:rsid w:val="6D3B7F86"/>
    <w:rsid w:val="6D3DAA7C"/>
    <w:rsid w:val="6D3F3EC9"/>
    <w:rsid w:val="6D4A3BA3"/>
    <w:rsid w:val="6D4ED141"/>
    <w:rsid w:val="6D4F5B48"/>
    <w:rsid w:val="6D593C5A"/>
    <w:rsid w:val="6D5A58B6"/>
    <w:rsid w:val="6D5CFD9F"/>
    <w:rsid w:val="6D5DEF9B"/>
    <w:rsid w:val="6D60903A"/>
    <w:rsid w:val="6D61D007"/>
    <w:rsid w:val="6D6360A8"/>
    <w:rsid w:val="6D671EB3"/>
    <w:rsid w:val="6D69297A"/>
    <w:rsid w:val="6D6B6C40"/>
    <w:rsid w:val="6D6CCD1D"/>
    <w:rsid w:val="6D726177"/>
    <w:rsid w:val="6D727DA6"/>
    <w:rsid w:val="6D79A881"/>
    <w:rsid w:val="6D7C30B4"/>
    <w:rsid w:val="6D7D644E"/>
    <w:rsid w:val="6D84218F"/>
    <w:rsid w:val="6D87E670"/>
    <w:rsid w:val="6D8853AE"/>
    <w:rsid w:val="6D986316"/>
    <w:rsid w:val="6D9DD686"/>
    <w:rsid w:val="6DA2547E"/>
    <w:rsid w:val="6DA52EA4"/>
    <w:rsid w:val="6DA83989"/>
    <w:rsid w:val="6DA8C55D"/>
    <w:rsid w:val="6DB24702"/>
    <w:rsid w:val="6DB29FA3"/>
    <w:rsid w:val="6DB3FD3C"/>
    <w:rsid w:val="6DBA2757"/>
    <w:rsid w:val="6DBB164A"/>
    <w:rsid w:val="6DC612E6"/>
    <w:rsid w:val="6DCA7555"/>
    <w:rsid w:val="6DCAA9FB"/>
    <w:rsid w:val="6DCD885D"/>
    <w:rsid w:val="6DCF5589"/>
    <w:rsid w:val="6DD189BB"/>
    <w:rsid w:val="6DD74A1E"/>
    <w:rsid w:val="6DE5FBFD"/>
    <w:rsid w:val="6DF0DAB6"/>
    <w:rsid w:val="6DF6DFBF"/>
    <w:rsid w:val="6DFB9C70"/>
    <w:rsid w:val="6E001088"/>
    <w:rsid w:val="6E0C62AF"/>
    <w:rsid w:val="6E1043AC"/>
    <w:rsid w:val="6E13F019"/>
    <w:rsid w:val="6E154154"/>
    <w:rsid w:val="6E1583AD"/>
    <w:rsid w:val="6E17554C"/>
    <w:rsid w:val="6E19A40C"/>
    <w:rsid w:val="6E1C29E8"/>
    <w:rsid w:val="6E1E444C"/>
    <w:rsid w:val="6E20B88D"/>
    <w:rsid w:val="6E2172F8"/>
    <w:rsid w:val="6E2DA864"/>
    <w:rsid w:val="6E31CC7D"/>
    <w:rsid w:val="6E34D963"/>
    <w:rsid w:val="6E3603A4"/>
    <w:rsid w:val="6E372CFA"/>
    <w:rsid w:val="6E40141F"/>
    <w:rsid w:val="6E402CF9"/>
    <w:rsid w:val="6E41CF37"/>
    <w:rsid w:val="6E439030"/>
    <w:rsid w:val="6E4944C4"/>
    <w:rsid w:val="6E4B9B30"/>
    <w:rsid w:val="6E53236A"/>
    <w:rsid w:val="6E571585"/>
    <w:rsid w:val="6E57E0B2"/>
    <w:rsid w:val="6E585B3F"/>
    <w:rsid w:val="6E5BB063"/>
    <w:rsid w:val="6E63C877"/>
    <w:rsid w:val="6E6B2DEE"/>
    <w:rsid w:val="6E6C899A"/>
    <w:rsid w:val="6E715E1D"/>
    <w:rsid w:val="6E74F559"/>
    <w:rsid w:val="6E793E90"/>
    <w:rsid w:val="6E7AFCB6"/>
    <w:rsid w:val="6E7B3B6A"/>
    <w:rsid w:val="6E837F39"/>
    <w:rsid w:val="6E9271D5"/>
    <w:rsid w:val="6E946057"/>
    <w:rsid w:val="6E968EBD"/>
    <w:rsid w:val="6E9ACF09"/>
    <w:rsid w:val="6E9B62DA"/>
    <w:rsid w:val="6E9C2CB2"/>
    <w:rsid w:val="6EA2C841"/>
    <w:rsid w:val="6EA35911"/>
    <w:rsid w:val="6EA43A98"/>
    <w:rsid w:val="6EA5A800"/>
    <w:rsid w:val="6EAC4FDA"/>
    <w:rsid w:val="6EAD88C8"/>
    <w:rsid w:val="6EAF0EFE"/>
    <w:rsid w:val="6EB54DEE"/>
    <w:rsid w:val="6EBD8C49"/>
    <w:rsid w:val="6EC6AB76"/>
    <w:rsid w:val="6EC6D4B6"/>
    <w:rsid w:val="6ED4930F"/>
    <w:rsid w:val="6EDA1114"/>
    <w:rsid w:val="6EDCD2C9"/>
    <w:rsid w:val="6EE7810D"/>
    <w:rsid w:val="6EE847C3"/>
    <w:rsid w:val="6EE9E3CE"/>
    <w:rsid w:val="6EEC0D6C"/>
    <w:rsid w:val="6EECDC1E"/>
    <w:rsid w:val="6EF031A6"/>
    <w:rsid w:val="6EF67C86"/>
    <w:rsid w:val="6EF72946"/>
    <w:rsid w:val="6EFC2A4F"/>
    <w:rsid w:val="6F075494"/>
    <w:rsid w:val="6F07C9A4"/>
    <w:rsid w:val="6F16A594"/>
    <w:rsid w:val="6F172D89"/>
    <w:rsid w:val="6F183679"/>
    <w:rsid w:val="6F1ACDCA"/>
    <w:rsid w:val="6F248ED8"/>
    <w:rsid w:val="6F29B95F"/>
    <w:rsid w:val="6F2B32C7"/>
    <w:rsid w:val="6F334B3B"/>
    <w:rsid w:val="6F338255"/>
    <w:rsid w:val="6F35DABF"/>
    <w:rsid w:val="6F3DB589"/>
    <w:rsid w:val="6F3F4BF6"/>
    <w:rsid w:val="6F415B05"/>
    <w:rsid w:val="6F4E785A"/>
    <w:rsid w:val="6F608A86"/>
    <w:rsid w:val="6F60E2B5"/>
    <w:rsid w:val="6F61388F"/>
    <w:rsid w:val="6F639B72"/>
    <w:rsid w:val="6F66DCD3"/>
    <w:rsid w:val="6F68D3A8"/>
    <w:rsid w:val="6F69EEA1"/>
    <w:rsid w:val="6F710AAB"/>
    <w:rsid w:val="6F78AAB6"/>
    <w:rsid w:val="6F7B4F87"/>
    <w:rsid w:val="6F816540"/>
    <w:rsid w:val="6F8350F6"/>
    <w:rsid w:val="6F874E13"/>
    <w:rsid w:val="6F8B9D46"/>
    <w:rsid w:val="6F9CE859"/>
    <w:rsid w:val="6FA783EB"/>
    <w:rsid w:val="6FA88B90"/>
    <w:rsid w:val="6FA8EABB"/>
    <w:rsid w:val="6FAA4F4A"/>
    <w:rsid w:val="6FB29EC0"/>
    <w:rsid w:val="6FB2F318"/>
    <w:rsid w:val="6FB4B710"/>
    <w:rsid w:val="6FB7DD57"/>
    <w:rsid w:val="6FBE9FE6"/>
    <w:rsid w:val="6FC272A3"/>
    <w:rsid w:val="6FC436C5"/>
    <w:rsid w:val="6FC43A2B"/>
    <w:rsid w:val="6FC5F3B0"/>
    <w:rsid w:val="6FC7023B"/>
    <w:rsid w:val="6FCFC3CF"/>
    <w:rsid w:val="6FDD96E5"/>
    <w:rsid w:val="6FE119BC"/>
    <w:rsid w:val="6FE1860C"/>
    <w:rsid w:val="6FE315CD"/>
    <w:rsid w:val="6FE4D066"/>
    <w:rsid w:val="6FE4EFA6"/>
    <w:rsid w:val="6FEFFD83"/>
    <w:rsid w:val="6FF6CBC4"/>
    <w:rsid w:val="6FFF581E"/>
    <w:rsid w:val="7000C517"/>
    <w:rsid w:val="7004DFB1"/>
    <w:rsid w:val="70058A2E"/>
    <w:rsid w:val="700B3145"/>
    <w:rsid w:val="700F9B7A"/>
    <w:rsid w:val="701054D8"/>
    <w:rsid w:val="70112B26"/>
    <w:rsid w:val="701262FB"/>
    <w:rsid w:val="7015ACD1"/>
    <w:rsid w:val="701DE497"/>
    <w:rsid w:val="701FC34C"/>
    <w:rsid w:val="7020BBE5"/>
    <w:rsid w:val="7021188A"/>
    <w:rsid w:val="702139AE"/>
    <w:rsid w:val="7035697F"/>
    <w:rsid w:val="70372F72"/>
    <w:rsid w:val="70418302"/>
    <w:rsid w:val="704E9528"/>
    <w:rsid w:val="7055AA8A"/>
    <w:rsid w:val="705EACB8"/>
    <w:rsid w:val="70616CB4"/>
    <w:rsid w:val="70634890"/>
    <w:rsid w:val="706C0BEE"/>
    <w:rsid w:val="706F76AE"/>
    <w:rsid w:val="7074D03F"/>
    <w:rsid w:val="707D1F53"/>
    <w:rsid w:val="707D7E61"/>
    <w:rsid w:val="70865299"/>
    <w:rsid w:val="7090C160"/>
    <w:rsid w:val="7091EB0C"/>
    <w:rsid w:val="70939A7A"/>
    <w:rsid w:val="709D36CA"/>
    <w:rsid w:val="709D565A"/>
    <w:rsid w:val="709F4DA5"/>
    <w:rsid w:val="70A1E865"/>
    <w:rsid w:val="70A284DD"/>
    <w:rsid w:val="70A8FE3A"/>
    <w:rsid w:val="70AC9AF5"/>
    <w:rsid w:val="70AE49CC"/>
    <w:rsid w:val="70B0FAF3"/>
    <w:rsid w:val="70BFBE55"/>
    <w:rsid w:val="70BFFE9E"/>
    <w:rsid w:val="70C4DE7D"/>
    <w:rsid w:val="70C91D48"/>
    <w:rsid w:val="70C96B5D"/>
    <w:rsid w:val="70CAE344"/>
    <w:rsid w:val="70CE2C0B"/>
    <w:rsid w:val="70D7C561"/>
    <w:rsid w:val="70DE60E6"/>
    <w:rsid w:val="70E234B0"/>
    <w:rsid w:val="70E2A148"/>
    <w:rsid w:val="70E5CC1F"/>
    <w:rsid w:val="70E5D4C9"/>
    <w:rsid w:val="70E7C53E"/>
    <w:rsid w:val="70E908F8"/>
    <w:rsid w:val="70EF07DD"/>
    <w:rsid w:val="70F43128"/>
    <w:rsid w:val="70F797FC"/>
    <w:rsid w:val="7102111B"/>
    <w:rsid w:val="7105033C"/>
    <w:rsid w:val="7107E6C4"/>
    <w:rsid w:val="711059F8"/>
    <w:rsid w:val="7112C4A0"/>
    <w:rsid w:val="7113490B"/>
    <w:rsid w:val="71158C5D"/>
    <w:rsid w:val="711934A9"/>
    <w:rsid w:val="711AB08D"/>
    <w:rsid w:val="7120617D"/>
    <w:rsid w:val="7122376E"/>
    <w:rsid w:val="7123C014"/>
    <w:rsid w:val="7125EB00"/>
    <w:rsid w:val="712D4139"/>
    <w:rsid w:val="71306D02"/>
    <w:rsid w:val="7133FADC"/>
    <w:rsid w:val="71340F0B"/>
    <w:rsid w:val="713F30F2"/>
    <w:rsid w:val="714025F3"/>
    <w:rsid w:val="714519D0"/>
    <w:rsid w:val="714A36B5"/>
    <w:rsid w:val="714D9FCA"/>
    <w:rsid w:val="714E9326"/>
    <w:rsid w:val="7153058B"/>
    <w:rsid w:val="7153FDE4"/>
    <w:rsid w:val="71569CA3"/>
    <w:rsid w:val="715707A8"/>
    <w:rsid w:val="71585932"/>
    <w:rsid w:val="71598D1D"/>
    <w:rsid w:val="715D8B47"/>
    <w:rsid w:val="715EA5E7"/>
    <w:rsid w:val="715F3066"/>
    <w:rsid w:val="71615ACA"/>
    <w:rsid w:val="71637967"/>
    <w:rsid w:val="71678B96"/>
    <w:rsid w:val="716A0E4E"/>
    <w:rsid w:val="7176ABDD"/>
    <w:rsid w:val="71792B14"/>
    <w:rsid w:val="717C3440"/>
    <w:rsid w:val="717E695A"/>
    <w:rsid w:val="718198B7"/>
    <w:rsid w:val="71831BE1"/>
    <w:rsid w:val="718B2D75"/>
    <w:rsid w:val="718F2599"/>
    <w:rsid w:val="718FC038"/>
    <w:rsid w:val="7190EA49"/>
    <w:rsid w:val="71966D93"/>
    <w:rsid w:val="7196DBCF"/>
    <w:rsid w:val="71983586"/>
    <w:rsid w:val="719C12FB"/>
    <w:rsid w:val="719CC540"/>
    <w:rsid w:val="719CD89F"/>
    <w:rsid w:val="719F245D"/>
    <w:rsid w:val="719F7BA7"/>
    <w:rsid w:val="71A0CBBC"/>
    <w:rsid w:val="71A1FFC7"/>
    <w:rsid w:val="71A362EC"/>
    <w:rsid w:val="71A3FB27"/>
    <w:rsid w:val="71A65033"/>
    <w:rsid w:val="71A6C8E4"/>
    <w:rsid w:val="71B112B1"/>
    <w:rsid w:val="71B7D949"/>
    <w:rsid w:val="71C3AA92"/>
    <w:rsid w:val="71C4D928"/>
    <w:rsid w:val="71C98B7A"/>
    <w:rsid w:val="71CED93F"/>
    <w:rsid w:val="71D7A2B2"/>
    <w:rsid w:val="71D89366"/>
    <w:rsid w:val="71DB1D86"/>
    <w:rsid w:val="71DC7A1E"/>
    <w:rsid w:val="71E2DBAD"/>
    <w:rsid w:val="71E5547B"/>
    <w:rsid w:val="71E89C2C"/>
    <w:rsid w:val="71EFC3E0"/>
    <w:rsid w:val="71F07B63"/>
    <w:rsid w:val="71F1518B"/>
    <w:rsid w:val="71FFE236"/>
    <w:rsid w:val="7203C389"/>
    <w:rsid w:val="7207881A"/>
    <w:rsid w:val="7207FCEF"/>
    <w:rsid w:val="720992AC"/>
    <w:rsid w:val="720BFC76"/>
    <w:rsid w:val="7211F0C8"/>
    <w:rsid w:val="721409DA"/>
    <w:rsid w:val="721B2917"/>
    <w:rsid w:val="721B6690"/>
    <w:rsid w:val="7226538E"/>
    <w:rsid w:val="722908CA"/>
    <w:rsid w:val="72291BB0"/>
    <w:rsid w:val="7230B5A1"/>
    <w:rsid w:val="7233252E"/>
    <w:rsid w:val="72399D14"/>
    <w:rsid w:val="723CF213"/>
    <w:rsid w:val="723F53AE"/>
    <w:rsid w:val="7242C9D4"/>
    <w:rsid w:val="72442EBC"/>
    <w:rsid w:val="72484B17"/>
    <w:rsid w:val="724A66C6"/>
    <w:rsid w:val="724C0BF0"/>
    <w:rsid w:val="724D6ED1"/>
    <w:rsid w:val="724E90B2"/>
    <w:rsid w:val="72552051"/>
    <w:rsid w:val="72554496"/>
    <w:rsid w:val="7256D212"/>
    <w:rsid w:val="725DD588"/>
    <w:rsid w:val="725F47B4"/>
    <w:rsid w:val="72655E09"/>
    <w:rsid w:val="726C2FFE"/>
    <w:rsid w:val="726C8960"/>
    <w:rsid w:val="726EAA03"/>
    <w:rsid w:val="72707850"/>
    <w:rsid w:val="7270E850"/>
    <w:rsid w:val="72721388"/>
    <w:rsid w:val="72753679"/>
    <w:rsid w:val="72795C0E"/>
    <w:rsid w:val="727C7600"/>
    <w:rsid w:val="7285C406"/>
    <w:rsid w:val="72883667"/>
    <w:rsid w:val="728A69CD"/>
    <w:rsid w:val="728FEA02"/>
    <w:rsid w:val="72922CCF"/>
    <w:rsid w:val="72932893"/>
    <w:rsid w:val="7293734E"/>
    <w:rsid w:val="7294E2E5"/>
    <w:rsid w:val="729E6EF3"/>
    <w:rsid w:val="72A04CE9"/>
    <w:rsid w:val="72A89EBC"/>
    <w:rsid w:val="72AE06C6"/>
    <w:rsid w:val="72AFFCC0"/>
    <w:rsid w:val="72B0323F"/>
    <w:rsid w:val="72B2BDB4"/>
    <w:rsid w:val="72B72379"/>
    <w:rsid w:val="72B87F4D"/>
    <w:rsid w:val="72BAC523"/>
    <w:rsid w:val="72C36D96"/>
    <w:rsid w:val="72D6DEB9"/>
    <w:rsid w:val="72DA1A94"/>
    <w:rsid w:val="72DBCBF3"/>
    <w:rsid w:val="72DEE648"/>
    <w:rsid w:val="72E4DD70"/>
    <w:rsid w:val="72E51758"/>
    <w:rsid w:val="72E6FE21"/>
    <w:rsid w:val="72E860C6"/>
    <w:rsid w:val="72E8B3A6"/>
    <w:rsid w:val="72E91CF0"/>
    <w:rsid w:val="72E9AB94"/>
    <w:rsid w:val="72EB4C1F"/>
    <w:rsid w:val="72EB8525"/>
    <w:rsid w:val="72EC3CFC"/>
    <w:rsid w:val="72EF723D"/>
    <w:rsid w:val="72F0918A"/>
    <w:rsid w:val="72F30678"/>
    <w:rsid w:val="72F34B3F"/>
    <w:rsid w:val="72F357AE"/>
    <w:rsid w:val="72F7003F"/>
    <w:rsid w:val="72F9EE64"/>
    <w:rsid w:val="72FB708C"/>
    <w:rsid w:val="72FDA644"/>
    <w:rsid w:val="72FE6E61"/>
    <w:rsid w:val="72FFE95E"/>
    <w:rsid w:val="7300C7D5"/>
    <w:rsid w:val="7306EF57"/>
    <w:rsid w:val="7308C218"/>
    <w:rsid w:val="73099340"/>
    <w:rsid w:val="730B75E7"/>
    <w:rsid w:val="73101623"/>
    <w:rsid w:val="73114518"/>
    <w:rsid w:val="731226F6"/>
    <w:rsid w:val="731507E5"/>
    <w:rsid w:val="7316FF8C"/>
    <w:rsid w:val="73184E85"/>
    <w:rsid w:val="731D00C4"/>
    <w:rsid w:val="731D29CC"/>
    <w:rsid w:val="73210DB1"/>
    <w:rsid w:val="7323B4BE"/>
    <w:rsid w:val="73242930"/>
    <w:rsid w:val="7326AE7D"/>
    <w:rsid w:val="7328B7D0"/>
    <w:rsid w:val="732A1E0E"/>
    <w:rsid w:val="732AC843"/>
    <w:rsid w:val="732D4F0D"/>
    <w:rsid w:val="73342EE2"/>
    <w:rsid w:val="7336DB40"/>
    <w:rsid w:val="733CFF25"/>
    <w:rsid w:val="733ED801"/>
    <w:rsid w:val="733EF47A"/>
    <w:rsid w:val="73453C0A"/>
    <w:rsid w:val="73469881"/>
    <w:rsid w:val="7352D464"/>
    <w:rsid w:val="7354A5CD"/>
    <w:rsid w:val="735B43CD"/>
    <w:rsid w:val="735DF316"/>
    <w:rsid w:val="7360E416"/>
    <w:rsid w:val="73649EEF"/>
    <w:rsid w:val="73680008"/>
    <w:rsid w:val="7368095D"/>
    <w:rsid w:val="7368D109"/>
    <w:rsid w:val="736C20E3"/>
    <w:rsid w:val="7370238C"/>
    <w:rsid w:val="7374573A"/>
    <w:rsid w:val="73745890"/>
    <w:rsid w:val="7378B2F3"/>
    <w:rsid w:val="73809542"/>
    <w:rsid w:val="7384F988"/>
    <w:rsid w:val="7395841F"/>
    <w:rsid w:val="7396A4F7"/>
    <w:rsid w:val="73980884"/>
    <w:rsid w:val="7398EE8E"/>
    <w:rsid w:val="739EDCFF"/>
    <w:rsid w:val="73A63A09"/>
    <w:rsid w:val="73ABA820"/>
    <w:rsid w:val="73AE6B37"/>
    <w:rsid w:val="73B51902"/>
    <w:rsid w:val="73B83DDF"/>
    <w:rsid w:val="73C3742B"/>
    <w:rsid w:val="73C9171D"/>
    <w:rsid w:val="73D1DCC2"/>
    <w:rsid w:val="73D41889"/>
    <w:rsid w:val="73DC0EA1"/>
    <w:rsid w:val="73DDF68D"/>
    <w:rsid w:val="73E07E9F"/>
    <w:rsid w:val="73E26D25"/>
    <w:rsid w:val="73E2A4FE"/>
    <w:rsid w:val="73E90B2E"/>
    <w:rsid w:val="73ECE0AF"/>
    <w:rsid w:val="73F20F6F"/>
    <w:rsid w:val="73F4B168"/>
    <w:rsid w:val="73F9A748"/>
    <w:rsid w:val="73FA18B9"/>
    <w:rsid w:val="74021561"/>
    <w:rsid w:val="7402E856"/>
    <w:rsid w:val="74032BDE"/>
    <w:rsid w:val="7403BE9B"/>
    <w:rsid w:val="7408BE92"/>
    <w:rsid w:val="740D5D2F"/>
    <w:rsid w:val="7411A4D5"/>
    <w:rsid w:val="741252C6"/>
    <w:rsid w:val="741EABF1"/>
    <w:rsid w:val="7421C3C4"/>
    <w:rsid w:val="742841EB"/>
    <w:rsid w:val="742A0A2E"/>
    <w:rsid w:val="7430229A"/>
    <w:rsid w:val="743193E6"/>
    <w:rsid w:val="7433F356"/>
    <w:rsid w:val="743445EC"/>
    <w:rsid w:val="74365CC7"/>
    <w:rsid w:val="74371D60"/>
    <w:rsid w:val="7439BE43"/>
    <w:rsid w:val="743D1978"/>
    <w:rsid w:val="744235CA"/>
    <w:rsid w:val="744239FA"/>
    <w:rsid w:val="7443ED1B"/>
    <w:rsid w:val="7449F251"/>
    <w:rsid w:val="744A2789"/>
    <w:rsid w:val="744E6036"/>
    <w:rsid w:val="7450A597"/>
    <w:rsid w:val="7451AE82"/>
    <w:rsid w:val="74527C63"/>
    <w:rsid w:val="74530929"/>
    <w:rsid w:val="74540548"/>
    <w:rsid w:val="74582D38"/>
    <w:rsid w:val="745B472A"/>
    <w:rsid w:val="745B91CF"/>
    <w:rsid w:val="745D751B"/>
    <w:rsid w:val="74601AFE"/>
    <w:rsid w:val="74687BB7"/>
    <w:rsid w:val="74712B44"/>
    <w:rsid w:val="74733173"/>
    <w:rsid w:val="7477FD05"/>
    <w:rsid w:val="74785F65"/>
    <w:rsid w:val="7489B7AD"/>
    <w:rsid w:val="74992963"/>
    <w:rsid w:val="74993527"/>
    <w:rsid w:val="749A3C93"/>
    <w:rsid w:val="74AD73F2"/>
    <w:rsid w:val="74B18FD1"/>
    <w:rsid w:val="74B65B49"/>
    <w:rsid w:val="74BAC692"/>
    <w:rsid w:val="74BE1B23"/>
    <w:rsid w:val="74BE2978"/>
    <w:rsid w:val="74BEAE5F"/>
    <w:rsid w:val="74C185A9"/>
    <w:rsid w:val="74C8D46D"/>
    <w:rsid w:val="74CCE471"/>
    <w:rsid w:val="74D3FBEB"/>
    <w:rsid w:val="74D446D5"/>
    <w:rsid w:val="74D50379"/>
    <w:rsid w:val="74D61ED5"/>
    <w:rsid w:val="74D72044"/>
    <w:rsid w:val="74DB9E5B"/>
    <w:rsid w:val="74EE07A6"/>
    <w:rsid w:val="74F1C7F2"/>
    <w:rsid w:val="74F40175"/>
    <w:rsid w:val="74F8618C"/>
    <w:rsid w:val="75006D54"/>
    <w:rsid w:val="750103EB"/>
    <w:rsid w:val="75036FC5"/>
    <w:rsid w:val="7507DC8F"/>
    <w:rsid w:val="750930F0"/>
    <w:rsid w:val="75163F6D"/>
    <w:rsid w:val="7518CF63"/>
    <w:rsid w:val="751F6564"/>
    <w:rsid w:val="7520A4A1"/>
    <w:rsid w:val="7525680D"/>
    <w:rsid w:val="75264EC7"/>
    <w:rsid w:val="752DDF80"/>
    <w:rsid w:val="752F915F"/>
    <w:rsid w:val="75311D37"/>
    <w:rsid w:val="75333A79"/>
    <w:rsid w:val="7536A912"/>
    <w:rsid w:val="75388665"/>
    <w:rsid w:val="753B7C60"/>
    <w:rsid w:val="753BFD05"/>
    <w:rsid w:val="7544062E"/>
    <w:rsid w:val="75472D72"/>
    <w:rsid w:val="75494065"/>
    <w:rsid w:val="754F17BC"/>
    <w:rsid w:val="75529BD4"/>
    <w:rsid w:val="75530883"/>
    <w:rsid w:val="755F5654"/>
    <w:rsid w:val="75613583"/>
    <w:rsid w:val="7562E205"/>
    <w:rsid w:val="7567BB85"/>
    <w:rsid w:val="75699F3D"/>
    <w:rsid w:val="7569E6A6"/>
    <w:rsid w:val="756A2536"/>
    <w:rsid w:val="756BEB85"/>
    <w:rsid w:val="756F9210"/>
    <w:rsid w:val="75758971"/>
    <w:rsid w:val="757D32CC"/>
    <w:rsid w:val="7581C76A"/>
    <w:rsid w:val="7587013E"/>
    <w:rsid w:val="75907CEC"/>
    <w:rsid w:val="759A2748"/>
    <w:rsid w:val="759AB466"/>
    <w:rsid w:val="75A26FA7"/>
    <w:rsid w:val="75A820AF"/>
    <w:rsid w:val="75A9A4DB"/>
    <w:rsid w:val="75ADCB89"/>
    <w:rsid w:val="75B26EB9"/>
    <w:rsid w:val="75B45667"/>
    <w:rsid w:val="75B4F2A7"/>
    <w:rsid w:val="75B910C2"/>
    <w:rsid w:val="75BA3010"/>
    <w:rsid w:val="75BDD909"/>
    <w:rsid w:val="75C2F8ED"/>
    <w:rsid w:val="75C3907A"/>
    <w:rsid w:val="75C86E60"/>
    <w:rsid w:val="75D24C30"/>
    <w:rsid w:val="75D6078F"/>
    <w:rsid w:val="75E4AD6B"/>
    <w:rsid w:val="75E6A6A7"/>
    <w:rsid w:val="75E74A33"/>
    <w:rsid w:val="75E925E4"/>
    <w:rsid w:val="75FFC5DE"/>
    <w:rsid w:val="7604B023"/>
    <w:rsid w:val="76096E57"/>
    <w:rsid w:val="760F4D1F"/>
    <w:rsid w:val="7610E740"/>
    <w:rsid w:val="76130A0D"/>
    <w:rsid w:val="76132723"/>
    <w:rsid w:val="76267B80"/>
    <w:rsid w:val="76287055"/>
    <w:rsid w:val="762DFA35"/>
    <w:rsid w:val="763B7ED8"/>
    <w:rsid w:val="763B9FAF"/>
    <w:rsid w:val="763C9252"/>
    <w:rsid w:val="763E3B05"/>
    <w:rsid w:val="763E4323"/>
    <w:rsid w:val="7640BB99"/>
    <w:rsid w:val="7645609E"/>
    <w:rsid w:val="7645AAC2"/>
    <w:rsid w:val="76463C8C"/>
    <w:rsid w:val="7647669E"/>
    <w:rsid w:val="764789DA"/>
    <w:rsid w:val="76483424"/>
    <w:rsid w:val="764CDA95"/>
    <w:rsid w:val="764D1FAE"/>
    <w:rsid w:val="765105DF"/>
    <w:rsid w:val="7652411B"/>
    <w:rsid w:val="765BA5DD"/>
    <w:rsid w:val="765BEB5C"/>
    <w:rsid w:val="765E975A"/>
    <w:rsid w:val="765F6898"/>
    <w:rsid w:val="7663B46F"/>
    <w:rsid w:val="76671ABE"/>
    <w:rsid w:val="766AFF9D"/>
    <w:rsid w:val="766BA719"/>
    <w:rsid w:val="7670F337"/>
    <w:rsid w:val="7678199A"/>
    <w:rsid w:val="7678E263"/>
    <w:rsid w:val="767BEF41"/>
    <w:rsid w:val="767C3261"/>
    <w:rsid w:val="7682C1D9"/>
    <w:rsid w:val="7689135B"/>
    <w:rsid w:val="76893D92"/>
    <w:rsid w:val="768EEC84"/>
    <w:rsid w:val="768FD470"/>
    <w:rsid w:val="7690A9F9"/>
    <w:rsid w:val="76911393"/>
    <w:rsid w:val="769207C7"/>
    <w:rsid w:val="769465F7"/>
    <w:rsid w:val="76954372"/>
    <w:rsid w:val="769714B1"/>
    <w:rsid w:val="769CB1E5"/>
    <w:rsid w:val="769D6090"/>
    <w:rsid w:val="76A67313"/>
    <w:rsid w:val="76A754D4"/>
    <w:rsid w:val="76A80C69"/>
    <w:rsid w:val="76AE8030"/>
    <w:rsid w:val="76AEC3A6"/>
    <w:rsid w:val="76B0382D"/>
    <w:rsid w:val="76B122D2"/>
    <w:rsid w:val="76B33E16"/>
    <w:rsid w:val="76B3C18B"/>
    <w:rsid w:val="76B4A630"/>
    <w:rsid w:val="76B5A37B"/>
    <w:rsid w:val="76B96675"/>
    <w:rsid w:val="76BA5E50"/>
    <w:rsid w:val="76BEB695"/>
    <w:rsid w:val="76BEEE47"/>
    <w:rsid w:val="76C0A73D"/>
    <w:rsid w:val="76C8A39F"/>
    <w:rsid w:val="76CDB10B"/>
    <w:rsid w:val="76CFB635"/>
    <w:rsid w:val="76D24D07"/>
    <w:rsid w:val="76D32116"/>
    <w:rsid w:val="76D786B9"/>
    <w:rsid w:val="76DEED55"/>
    <w:rsid w:val="76DFB642"/>
    <w:rsid w:val="76E76EAD"/>
    <w:rsid w:val="76F5CC19"/>
    <w:rsid w:val="76F6E3D7"/>
    <w:rsid w:val="76F79D38"/>
    <w:rsid w:val="7711AAD0"/>
    <w:rsid w:val="771D5857"/>
    <w:rsid w:val="771E80C8"/>
    <w:rsid w:val="7722571E"/>
    <w:rsid w:val="772335AF"/>
    <w:rsid w:val="77269A05"/>
    <w:rsid w:val="7733FA19"/>
    <w:rsid w:val="7734E8CC"/>
    <w:rsid w:val="773DC50B"/>
    <w:rsid w:val="773F8618"/>
    <w:rsid w:val="7743D69B"/>
    <w:rsid w:val="774DEAB7"/>
    <w:rsid w:val="7758185A"/>
    <w:rsid w:val="7759E6FA"/>
    <w:rsid w:val="77682107"/>
    <w:rsid w:val="7768F1F8"/>
    <w:rsid w:val="7775C68C"/>
    <w:rsid w:val="777857CD"/>
    <w:rsid w:val="7779A607"/>
    <w:rsid w:val="7779DABC"/>
    <w:rsid w:val="777ABA84"/>
    <w:rsid w:val="777E87EC"/>
    <w:rsid w:val="7780429A"/>
    <w:rsid w:val="778375DA"/>
    <w:rsid w:val="778AAFC2"/>
    <w:rsid w:val="778D39A1"/>
    <w:rsid w:val="77930D2D"/>
    <w:rsid w:val="779822B3"/>
    <w:rsid w:val="7799AA1F"/>
    <w:rsid w:val="779D20D5"/>
    <w:rsid w:val="779DC465"/>
    <w:rsid w:val="779F28C9"/>
    <w:rsid w:val="77A3612C"/>
    <w:rsid w:val="77A384D3"/>
    <w:rsid w:val="77A8092C"/>
    <w:rsid w:val="77A86FF2"/>
    <w:rsid w:val="77A8CC06"/>
    <w:rsid w:val="77A9D1B3"/>
    <w:rsid w:val="77AD04EA"/>
    <w:rsid w:val="77B2539C"/>
    <w:rsid w:val="77B8600B"/>
    <w:rsid w:val="77BD2D9B"/>
    <w:rsid w:val="77BE5FFE"/>
    <w:rsid w:val="77CDCC89"/>
    <w:rsid w:val="77D20B31"/>
    <w:rsid w:val="77D64978"/>
    <w:rsid w:val="77DA781A"/>
    <w:rsid w:val="77DF7728"/>
    <w:rsid w:val="77E26988"/>
    <w:rsid w:val="77E2F7BA"/>
    <w:rsid w:val="77E454C8"/>
    <w:rsid w:val="77E6035F"/>
    <w:rsid w:val="77E90CBF"/>
    <w:rsid w:val="77E9B370"/>
    <w:rsid w:val="77EE49F9"/>
    <w:rsid w:val="77F0ACD0"/>
    <w:rsid w:val="77FB006E"/>
    <w:rsid w:val="77FECD1F"/>
    <w:rsid w:val="77FF2A49"/>
    <w:rsid w:val="77FF84D0"/>
    <w:rsid w:val="78178D38"/>
    <w:rsid w:val="781C29B3"/>
    <w:rsid w:val="781D80F8"/>
    <w:rsid w:val="7825C7AD"/>
    <w:rsid w:val="78321B6B"/>
    <w:rsid w:val="7834D307"/>
    <w:rsid w:val="783B7730"/>
    <w:rsid w:val="783E97F1"/>
    <w:rsid w:val="78420FAF"/>
    <w:rsid w:val="78443241"/>
    <w:rsid w:val="784AA533"/>
    <w:rsid w:val="78501F13"/>
    <w:rsid w:val="78557AA6"/>
    <w:rsid w:val="7857DF0E"/>
    <w:rsid w:val="7860EFC4"/>
    <w:rsid w:val="78633C25"/>
    <w:rsid w:val="7866F045"/>
    <w:rsid w:val="786A583C"/>
    <w:rsid w:val="78702039"/>
    <w:rsid w:val="7878018E"/>
    <w:rsid w:val="7887810B"/>
    <w:rsid w:val="7888ADD1"/>
    <w:rsid w:val="788D22DA"/>
    <w:rsid w:val="788F33D4"/>
    <w:rsid w:val="7892CD5F"/>
    <w:rsid w:val="7893759C"/>
    <w:rsid w:val="7895C015"/>
    <w:rsid w:val="7896ABB3"/>
    <w:rsid w:val="789C8C64"/>
    <w:rsid w:val="78AB7713"/>
    <w:rsid w:val="78AE9B53"/>
    <w:rsid w:val="78AEF622"/>
    <w:rsid w:val="78B6A0B2"/>
    <w:rsid w:val="78C24ABB"/>
    <w:rsid w:val="78C280CA"/>
    <w:rsid w:val="78C8E016"/>
    <w:rsid w:val="78CA1591"/>
    <w:rsid w:val="78CA1796"/>
    <w:rsid w:val="78D6B20A"/>
    <w:rsid w:val="78DF2603"/>
    <w:rsid w:val="78E40A6E"/>
    <w:rsid w:val="78E583E6"/>
    <w:rsid w:val="78E7BA72"/>
    <w:rsid w:val="78E8B634"/>
    <w:rsid w:val="78ED0846"/>
    <w:rsid w:val="78F86C32"/>
    <w:rsid w:val="78FCC339"/>
    <w:rsid w:val="79001E03"/>
    <w:rsid w:val="79028F83"/>
    <w:rsid w:val="790920B9"/>
    <w:rsid w:val="79106CBF"/>
    <w:rsid w:val="7916B7A8"/>
    <w:rsid w:val="791874D2"/>
    <w:rsid w:val="791B706A"/>
    <w:rsid w:val="791DBF7C"/>
    <w:rsid w:val="791F10CE"/>
    <w:rsid w:val="79236F9E"/>
    <w:rsid w:val="79265F88"/>
    <w:rsid w:val="792F3299"/>
    <w:rsid w:val="79300CED"/>
    <w:rsid w:val="79311BE3"/>
    <w:rsid w:val="793A3F6D"/>
    <w:rsid w:val="793C6351"/>
    <w:rsid w:val="793D5CF6"/>
    <w:rsid w:val="793E5F6F"/>
    <w:rsid w:val="79406149"/>
    <w:rsid w:val="794CE8B8"/>
    <w:rsid w:val="794D047B"/>
    <w:rsid w:val="7958B8B9"/>
    <w:rsid w:val="795BBE0E"/>
    <w:rsid w:val="79619E75"/>
    <w:rsid w:val="796574EC"/>
    <w:rsid w:val="796643DE"/>
    <w:rsid w:val="796CE39A"/>
    <w:rsid w:val="796EF9BF"/>
    <w:rsid w:val="796EFA16"/>
    <w:rsid w:val="7971D54D"/>
    <w:rsid w:val="797492DB"/>
    <w:rsid w:val="7974D434"/>
    <w:rsid w:val="79751673"/>
    <w:rsid w:val="79759A87"/>
    <w:rsid w:val="797705D3"/>
    <w:rsid w:val="797BAEF8"/>
    <w:rsid w:val="797F9631"/>
    <w:rsid w:val="79830A78"/>
    <w:rsid w:val="7986A8E8"/>
    <w:rsid w:val="798C2C28"/>
    <w:rsid w:val="798F1E8C"/>
    <w:rsid w:val="7993C93E"/>
    <w:rsid w:val="79951154"/>
    <w:rsid w:val="799955D4"/>
    <w:rsid w:val="799BA9B6"/>
    <w:rsid w:val="799EC9A0"/>
    <w:rsid w:val="799EEAF0"/>
    <w:rsid w:val="79A08084"/>
    <w:rsid w:val="79A2CFFA"/>
    <w:rsid w:val="79A77C54"/>
    <w:rsid w:val="79A99CCD"/>
    <w:rsid w:val="79AD64E9"/>
    <w:rsid w:val="79B31725"/>
    <w:rsid w:val="79B84682"/>
    <w:rsid w:val="79B8892C"/>
    <w:rsid w:val="79C07584"/>
    <w:rsid w:val="79C35AF5"/>
    <w:rsid w:val="79C5D800"/>
    <w:rsid w:val="79C8FB06"/>
    <w:rsid w:val="79CE1979"/>
    <w:rsid w:val="79D3715C"/>
    <w:rsid w:val="79D3F0DB"/>
    <w:rsid w:val="79D5C3DC"/>
    <w:rsid w:val="79D99AE1"/>
    <w:rsid w:val="79DE9F34"/>
    <w:rsid w:val="79DF151F"/>
    <w:rsid w:val="79F00B3A"/>
    <w:rsid w:val="79F4975B"/>
    <w:rsid w:val="79F89C98"/>
    <w:rsid w:val="79FD043C"/>
    <w:rsid w:val="7A013D6C"/>
    <w:rsid w:val="7A01754E"/>
    <w:rsid w:val="7A087ED4"/>
    <w:rsid w:val="7A0E5274"/>
    <w:rsid w:val="7A122BA5"/>
    <w:rsid w:val="7A13266D"/>
    <w:rsid w:val="7A147F45"/>
    <w:rsid w:val="7A233107"/>
    <w:rsid w:val="7A26250C"/>
    <w:rsid w:val="7A28C71A"/>
    <w:rsid w:val="7A2E401D"/>
    <w:rsid w:val="7A306954"/>
    <w:rsid w:val="7A35B275"/>
    <w:rsid w:val="7A35F77E"/>
    <w:rsid w:val="7A3637CF"/>
    <w:rsid w:val="7A3716F0"/>
    <w:rsid w:val="7A372514"/>
    <w:rsid w:val="7A388D42"/>
    <w:rsid w:val="7A445FBB"/>
    <w:rsid w:val="7A4478D8"/>
    <w:rsid w:val="7A47B44D"/>
    <w:rsid w:val="7A4834AF"/>
    <w:rsid w:val="7A48C11D"/>
    <w:rsid w:val="7A4C7E9C"/>
    <w:rsid w:val="7A4E60E0"/>
    <w:rsid w:val="7A4F773A"/>
    <w:rsid w:val="7A546B0B"/>
    <w:rsid w:val="7A56FFED"/>
    <w:rsid w:val="7A599B11"/>
    <w:rsid w:val="7A5A115F"/>
    <w:rsid w:val="7A609147"/>
    <w:rsid w:val="7A65963E"/>
    <w:rsid w:val="7A6F334C"/>
    <w:rsid w:val="7A7A9643"/>
    <w:rsid w:val="7A7B4194"/>
    <w:rsid w:val="7A7CFDFB"/>
    <w:rsid w:val="7A7DD43B"/>
    <w:rsid w:val="7A80880F"/>
    <w:rsid w:val="7A83E984"/>
    <w:rsid w:val="7A857C49"/>
    <w:rsid w:val="7A867082"/>
    <w:rsid w:val="7A8B3A7C"/>
    <w:rsid w:val="7A8E6521"/>
    <w:rsid w:val="7A9509FD"/>
    <w:rsid w:val="7A98CD64"/>
    <w:rsid w:val="7AA4E8D8"/>
    <w:rsid w:val="7AA5250B"/>
    <w:rsid w:val="7AA62E24"/>
    <w:rsid w:val="7AA63412"/>
    <w:rsid w:val="7AAD3A4D"/>
    <w:rsid w:val="7AB536B2"/>
    <w:rsid w:val="7ABB2854"/>
    <w:rsid w:val="7ABE47FD"/>
    <w:rsid w:val="7AC04858"/>
    <w:rsid w:val="7AC085C4"/>
    <w:rsid w:val="7AC36ED9"/>
    <w:rsid w:val="7AC40D79"/>
    <w:rsid w:val="7ACA9989"/>
    <w:rsid w:val="7ACCF0F5"/>
    <w:rsid w:val="7AD2EAFC"/>
    <w:rsid w:val="7AD491B6"/>
    <w:rsid w:val="7AD7305D"/>
    <w:rsid w:val="7AD98986"/>
    <w:rsid w:val="7AD9D24E"/>
    <w:rsid w:val="7ADADD22"/>
    <w:rsid w:val="7ADF0BB5"/>
    <w:rsid w:val="7AF100C3"/>
    <w:rsid w:val="7AF125E7"/>
    <w:rsid w:val="7AF722DF"/>
    <w:rsid w:val="7AF7B6A9"/>
    <w:rsid w:val="7AF8AB60"/>
    <w:rsid w:val="7AF9B7DF"/>
    <w:rsid w:val="7B011F64"/>
    <w:rsid w:val="7B02BB11"/>
    <w:rsid w:val="7B048F6F"/>
    <w:rsid w:val="7B078524"/>
    <w:rsid w:val="7B11C16F"/>
    <w:rsid w:val="7B120247"/>
    <w:rsid w:val="7B120386"/>
    <w:rsid w:val="7B12B609"/>
    <w:rsid w:val="7B293927"/>
    <w:rsid w:val="7B295C75"/>
    <w:rsid w:val="7B2AD6BF"/>
    <w:rsid w:val="7B34C42C"/>
    <w:rsid w:val="7B3FFBFA"/>
    <w:rsid w:val="7B401B9D"/>
    <w:rsid w:val="7B426184"/>
    <w:rsid w:val="7B43E069"/>
    <w:rsid w:val="7B449841"/>
    <w:rsid w:val="7B46708B"/>
    <w:rsid w:val="7B4CD073"/>
    <w:rsid w:val="7B539C51"/>
    <w:rsid w:val="7B53D816"/>
    <w:rsid w:val="7B55999D"/>
    <w:rsid w:val="7B56D093"/>
    <w:rsid w:val="7B592ED0"/>
    <w:rsid w:val="7B5F78C3"/>
    <w:rsid w:val="7B61A94D"/>
    <w:rsid w:val="7B64F647"/>
    <w:rsid w:val="7B654581"/>
    <w:rsid w:val="7B65C3CE"/>
    <w:rsid w:val="7B673590"/>
    <w:rsid w:val="7B698739"/>
    <w:rsid w:val="7B6B6A71"/>
    <w:rsid w:val="7B6C8205"/>
    <w:rsid w:val="7B76471B"/>
    <w:rsid w:val="7B767D9B"/>
    <w:rsid w:val="7B793D87"/>
    <w:rsid w:val="7B7F5C4A"/>
    <w:rsid w:val="7B8EB181"/>
    <w:rsid w:val="7B8EF260"/>
    <w:rsid w:val="7B8F6D30"/>
    <w:rsid w:val="7B97D52E"/>
    <w:rsid w:val="7B9801F1"/>
    <w:rsid w:val="7B987C80"/>
    <w:rsid w:val="7BA38634"/>
    <w:rsid w:val="7BA5FCD3"/>
    <w:rsid w:val="7BA62331"/>
    <w:rsid w:val="7BA962B8"/>
    <w:rsid w:val="7BAA6CAE"/>
    <w:rsid w:val="7BADCC46"/>
    <w:rsid w:val="7BB334A2"/>
    <w:rsid w:val="7BBBFED4"/>
    <w:rsid w:val="7BBC45D1"/>
    <w:rsid w:val="7BBCB604"/>
    <w:rsid w:val="7BBE70C3"/>
    <w:rsid w:val="7BC06746"/>
    <w:rsid w:val="7BC1B8D1"/>
    <w:rsid w:val="7BC1DD53"/>
    <w:rsid w:val="7BC322B5"/>
    <w:rsid w:val="7BC717F4"/>
    <w:rsid w:val="7BD1F515"/>
    <w:rsid w:val="7BD6408D"/>
    <w:rsid w:val="7BDFB2DB"/>
    <w:rsid w:val="7BE502F3"/>
    <w:rsid w:val="7BE63F49"/>
    <w:rsid w:val="7BF0823E"/>
    <w:rsid w:val="7BF21466"/>
    <w:rsid w:val="7BF3B4D5"/>
    <w:rsid w:val="7BF545F2"/>
    <w:rsid w:val="7C015693"/>
    <w:rsid w:val="7C0819A5"/>
    <w:rsid w:val="7C098C35"/>
    <w:rsid w:val="7C0F0CEE"/>
    <w:rsid w:val="7C16C1F5"/>
    <w:rsid w:val="7C191D3A"/>
    <w:rsid w:val="7C1CE8B8"/>
    <w:rsid w:val="7C1E5CE1"/>
    <w:rsid w:val="7C21F3A1"/>
    <w:rsid w:val="7C2492D7"/>
    <w:rsid w:val="7C26910A"/>
    <w:rsid w:val="7C3497F5"/>
    <w:rsid w:val="7C3832EA"/>
    <w:rsid w:val="7C3916D2"/>
    <w:rsid w:val="7C3C441A"/>
    <w:rsid w:val="7C3CA7AA"/>
    <w:rsid w:val="7C45F8CE"/>
    <w:rsid w:val="7C484139"/>
    <w:rsid w:val="7C49CED8"/>
    <w:rsid w:val="7C53CA6B"/>
    <w:rsid w:val="7C544426"/>
    <w:rsid w:val="7C56EA66"/>
    <w:rsid w:val="7C6190B0"/>
    <w:rsid w:val="7C6A3A10"/>
    <w:rsid w:val="7C6AC5B2"/>
    <w:rsid w:val="7C6D29C6"/>
    <w:rsid w:val="7C76B0CE"/>
    <w:rsid w:val="7C81F8B5"/>
    <w:rsid w:val="7C827BD1"/>
    <w:rsid w:val="7C861048"/>
    <w:rsid w:val="7C8F603A"/>
    <w:rsid w:val="7C908122"/>
    <w:rsid w:val="7C923526"/>
    <w:rsid w:val="7C942A61"/>
    <w:rsid w:val="7C946311"/>
    <w:rsid w:val="7C973E10"/>
    <w:rsid w:val="7C9E595E"/>
    <w:rsid w:val="7CA1E256"/>
    <w:rsid w:val="7CA8FC51"/>
    <w:rsid w:val="7CA9B96D"/>
    <w:rsid w:val="7CAC3D39"/>
    <w:rsid w:val="7CADE5E4"/>
    <w:rsid w:val="7CB21136"/>
    <w:rsid w:val="7CB67CF8"/>
    <w:rsid w:val="7CC21A84"/>
    <w:rsid w:val="7CC418BE"/>
    <w:rsid w:val="7CC58479"/>
    <w:rsid w:val="7CC6397E"/>
    <w:rsid w:val="7CD39FF7"/>
    <w:rsid w:val="7CD6C287"/>
    <w:rsid w:val="7CD8C210"/>
    <w:rsid w:val="7CDAB160"/>
    <w:rsid w:val="7CDCC7E5"/>
    <w:rsid w:val="7CDD3025"/>
    <w:rsid w:val="7CDE7185"/>
    <w:rsid w:val="7CE251AE"/>
    <w:rsid w:val="7CE505AB"/>
    <w:rsid w:val="7CEF0C86"/>
    <w:rsid w:val="7CF053D2"/>
    <w:rsid w:val="7CF10B89"/>
    <w:rsid w:val="7CF743E6"/>
    <w:rsid w:val="7CFA62A7"/>
    <w:rsid w:val="7CFEEE9B"/>
    <w:rsid w:val="7D05C028"/>
    <w:rsid w:val="7D065635"/>
    <w:rsid w:val="7D07B866"/>
    <w:rsid w:val="7D0C62E4"/>
    <w:rsid w:val="7D0E6D23"/>
    <w:rsid w:val="7D0EEF25"/>
    <w:rsid w:val="7D108618"/>
    <w:rsid w:val="7D1087D8"/>
    <w:rsid w:val="7D11382F"/>
    <w:rsid w:val="7D1835D6"/>
    <w:rsid w:val="7D240AC8"/>
    <w:rsid w:val="7D26E571"/>
    <w:rsid w:val="7D2EBFC3"/>
    <w:rsid w:val="7D2ECF43"/>
    <w:rsid w:val="7D34EA08"/>
    <w:rsid w:val="7D3F7648"/>
    <w:rsid w:val="7D401C2E"/>
    <w:rsid w:val="7D41EC79"/>
    <w:rsid w:val="7D44A25D"/>
    <w:rsid w:val="7D4EB88F"/>
    <w:rsid w:val="7D4F4A29"/>
    <w:rsid w:val="7D532A8A"/>
    <w:rsid w:val="7D575D9F"/>
    <w:rsid w:val="7D5AB573"/>
    <w:rsid w:val="7D5BBBCC"/>
    <w:rsid w:val="7D5CD557"/>
    <w:rsid w:val="7D5D2AF4"/>
    <w:rsid w:val="7D639190"/>
    <w:rsid w:val="7D67B164"/>
    <w:rsid w:val="7D6C8B5E"/>
    <w:rsid w:val="7D708E60"/>
    <w:rsid w:val="7D7CBA56"/>
    <w:rsid w:val="7D7E48FD"/>
    <w:rsid w:val="7D7ED90F"/>
    <w:rsid w:val="7D87E24F"/>
    <w:rsid w:val="7D897566"/>
    <w:rsid w:val="7D8CD3BE"/>
    <w:rsid w:val="7D97D5DF"/>
    <w:rsid w:val="7D987B7A"/>
    <w:rsid w:val="7D9F905B"/>
    <w:rsid w:val="7DA82D7E"/>
    <w:rsid w:val="7DAD58FC"/>
    <w:rsid w:val="7DB1FDCF"/>
    <w:rsid w:val="7DB2965F"/>
    <w:rsid w:val="7DB29C6B"/>
    <w:rsid w:val="7DBAAAB7"/>
    <w:rsid w:val="7DBECB60"/>
    <w:rsid w:val="7DC0CC1E"/>
    <w:rsid w:val="7DC36A72"/>
    <w:rsid w:val="7DC68D0D"/>
    <w:rsid w:val="7DCD12DE"/>
    <w:rsid w:val="7DD1F8B8"/>
    <w:rsid w:val="7DD599B4"/>
    <w:rsid w:val="7DDD540D"/>
    <w:rsid w:val="7DDE9803"/>
    <w:rsid w:val="7DDEBB27"/>
    <w:rsid w:val="7DDF34D0"/>
    <w:rsid w:val="7DE7057A"/>
    <w:rsid w:val="7DEF3D9A"/>
    <w:rsid w:val="7DF18182"/>
    <w:rsid w:val="7DF2672D"/>
    <w:rsid w:val="7DF60612"/>
    <w:rsid w:val="7DFA35FC"/>
    <w:rsid w:val="7DFCF7C6"/>
    <w:rsid w:val="7DFDF28E"/>
    <w:rsid w:val="7DFECAAB"/>
    <w:rsid w:val="7E01BE56"/>
    <w:rsid w:val="7E0F646D"/>
    <w:rsid w:val="7E13C952"/>
    <w:rsid w:val="7E276E5E"/>
    <w:rsid w:val="7E2EACB2"/>
    <w:rsid w:val="7E30B352"/>
    <w:rsid w:val="7E31F02A"/>
    <w:rsid w:val="7E379A67"/>
    <w:rsid w:val="7E38C555"/>
    <w:rsid w:val="7E3DDC40"/>
    <w:rsid w:val="7E40DA95"/>
    <w:rsid w:val="7E410E86"/>
    <w:rsid w:val="7E4183A7"/>
    <w:rsid w:val="7E469164"/>
    <w:rsid w:val="7E490BAA"/>
    <w:rsid w:val="7E581392"/>
    <w:rsid w:val="7E5B738C"/>
    <w:rsid w:val="7E5C3C87"/>
    <w:rsid w:val="7E5ED6F7"/>
    <w:rsid w:val="7E6578A2"/>
    <w:rsid w:val="7E674615"/>
    <w:rsid w:val="7E6A32FE"/>
    <w:rsid w:val="7E6AAC77"/>
    <w:rsid w:val="7E6DB307"/>
    <w:rsid w:val="7E6F59AA"/>
    <w:rsid w:val="7E71C680"/>
    <w:rsid w:val="7E745850"/>
    <w:rsid w:val="7E7695ED"/>
    <w:rsid w:val="7E7D4DE2"/>
    <w:rsid w:val="7E7EDE96"/>
    <w:rsid w:val="7E8183CA"/>
    <w:rsid w:val="7E855555"/>
    <w:rsid w:val="7E8835A4"/>
    <w:rsid w:val="7E9D2F16"/>
    <w:rsid w:val="7E9DD5C4"/>
    <w:rsid w:val="7EA192CE"/>
    <w:rsid w:val="7EA3E020"/>
    <w:rsid w:val="7EA61481"/>
    <w:rsid w:val="7EA82AA7"/>
    <w:rsid w:val="7EA96EB6"/>
    <w:rsid w:val="7EAB1B59"/>
    <w:rsid w:val="7EAE6C26"/>
    <w:rsid w:val="7EB1FECF"/>
    <w:rsid w:val="7EB440B5"/>
    <w:rsid w:val="7EBE7C9F"/>
    <w:rsid w:val="7EC1EC90"/>
    <w:rsid w:val="7EC388D6"/>
    <w:rsid w:val="7EC728F7"/>
    <w:rsid w:val="7EC9BAA8"/>
    <w:rsid w:val="7ECFE2ED"/>
    <w:rsid w:val="7ED054CF"/>
    <w:rsid w:val="7ED4743D"/>
    <w:rsid w:val="7ED68177"/>
    <w:rsid w:val="7EDF74B0"/>
    <w:rsid w:val="7EE20F59"/>
    <w:rsid w:val="7EE3E52D"/>
    <w:rsid w:val="7EE7FB26"/>
    <w:rsid w:val="7EEDDE07"/>
    <w:rsid w:val="7EEFD1FC"/>
    <w:rsid w:val="7EFFD3C2"/>
    <w:rsid w:val="7F0012CE"/>
    <w:rsid w:val="7F010C3C"/>
    <w:rsid w:val="7F01B140"/>
    <w:rsid w:val="7F022AA6"/>
    <w:rsid w:val="7F04441F"/>
    <w:rsid w:val="7F07690A"/>
    <w:rsid w:val="7F085131"/>
    <w:rsid w:val="7F0BF9D3"/>
    <w:rsid w:val="7F0D9387"/>
    <w:rsid w:val="7F177746"/>
    <w:rsid w:val="7F194011"/>
    <w:rsid w:val="7F266C61"/>
    <w:rsid w:val="7F3A714B"/>
    <w:rsid w:val="7F3B6FDB"/>
    <w:rsid w:val="7F3E1D60"/>
    <w:rsid w:val="7F4124A2"/>
    <w:rsid w:val="7F414A77"/>
    <w:rsid w:val="7F4608A4"/>
    <w:rsid w:val="7F471479"/>
    <w:rsid w:val="7F4815FF"/>
    <w:rsid w:val="7F4A6EAA"/>
    <w:rsid w:val="7F4CA173"/>
    <w:rsid w:val="7F4D0F1A"/>
    <w:rsid w:val="7F4D36DF"/>
    <w:rsid w:val="7F4FCFBB"/>
    <w:rsid w:val="7F534ED2"/>
    <w:rsid w:val="7F5B73C2"/>
    <w:rsid w:val="7F5CF8D6"/>
    <w:rsid w:val="7F6B75DA"/>
    <w:rsid w:val="7F6DAFC3"/>
    <w:rsid w:val="7F70097B"/>
    <w:rsid w:val="7F7AF777"/>
    <w:rsid w:val="7F7CDB59"/>
    <w:rsid w:val="7F80B43D"/>
    <w:rsid w:val="7F8338E4"/>
    <w:rsid w:val="7F84CE78"/>
    <w:rsid w:val="7F87E1DE"/>
    <w:rsid w:val="7F882B64"/>
    <w:rsid w:val="7F8A51B4"/>
    <w:rsid w:val="7F8B126A"/>
    <w:rsid w:val="7F961CD4"/>
    <w:rsid w:val="7F998648"/>
    <w:rsid w:val="7F9CFDDF"/>
    <w:rsid w:val="7F9EB733"/>
    <w:rsid w:val="7F9EC4FF"/>
    <w:rsid w:val="7FAC9E7A"/>
    <w:rsid w:val="7FBEA36D"/>
    <w:rsid w:val="7FCB8841"/>
    <w:rsid w:val="7FCFD556"/>
    <w:rsid w:val="7FD0517B"/>
    <w:rsid w:val="7FD0CA41"/>
    <w:rsid w:val="7FD2AE72"/>
    <w:rsid w:val="7FD5038D"/>
    <w:rsid w:val="7FD59F0F"/>
    <w:rsid w:val="7FD6FB75"/>
    <w:rsid w:val="7FDFD485"/>
    <w:rsid w:val="7FE415D6"/>
    <w:rsid w:val="7FE69DD5"/>
    <w:rsid w:val="7FE6F048"/>
    <w:rsid w:val="7FECEE58"/>
    <w:rsid w:val="7FEF8F2B"/>
    <w:rsid w:val="7FF50564"/>
    <w:rsid w:val="7FF9EA8C"/>
    <w:rsid w:val="7FFE4C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6DB9CBEC-0769-4440-A62F-2CB69AAFE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02DC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PlaceholderText">
    <w:name w:val="Placeholder Text"/>
    <w:basedOn w:val="DefaultParagraphFont"/>
    <w:uiPriority w:val="99"/>
    <w:semiHidden/>
    <w:rsid w:val="00C94839"/>
    <w:rPr>
      <w:color w:val="808080"/>
    </w:rPr>
  </w:style>
  <w:style w:type="paragraph" w:customStyle="1" w:styleId="paragraph">
    <w:name w:val="paragraph"/>
    <w:basedOn w:val="Normal"/>
    <w:rsid w:val="002500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50082"/>
  </w:style>
  <w:style w:type="character" w:customStyle="1" w:styleId="eop">
    <w:name w:val="eop"/>
    <w:basedOn w:val="DefaultParagraphFont"/>
    <w:rsid w:val="00250082"/>
  </w:style>
  <w:style w:type="character" w:customStyle="1" w:styleId="Mention1">
    <w:name w:val="Mention1"/>
    <w:basedOn w:val="DefaultParagraphFont"/>
    <w:uiPriority w:val="99"/>
    <w:unhideWhenUsed/>
    <w:rsid w:val="00B21222"/>
    <w:rPr>
      <w:color w:val="2B579A"/>
      <w:shd w:val="clear" w:color="auto" w:fill="E6E6E6"/>
    </w:rPr>
  </w:style>
  <w:style w:type="paragraph" w:styleId="Revision">
    <w:name w:val="Revision"/>
    <w:hidden/>
    <w:uiPriority w:val="99"/>
    <w:semiHidden/>
    <w:rsid w:val="0006702A"/>
    <w:pPr>
      <w:spacing w:after="0" w:line="240" w:lineRule="auto"/>
    </w:pPr>
  </w:style>
  <w:style w:type="character" w:customStyle="1" w:styleId="Heading3Char">
    <w:name w:val="Heading 3 Char"/>
    <w:basedOn w:val="DefaultParagraphFont"/>
    <w:link w:val="Heading3"/>
    <w:uiPriority w:val="9"/>
    <w:rsid w:val="00C02DC8"/>
    <w:rPr>
      <w:rFonts w:asciiTheme="majorHAnsi" w:eastAsiaTheme="majorEastAsia" w:hAnsiTheme="majorHAnsi" w:cstheme="majorBidi"/>
      <w:color w:val="243F60" w:themeColor="accent1" w:themeShade="7F"/>
      <w:sz w:val="24"/>
      <w:szCs w:val="24"/>
    </w:rPr>
  </w:style>
  <w:style w:type="character" w:customStyle="1" w:styleId="Mention2">
    <w:name w:val="Mention2"/>
    <w:basedOn w:val="DefaultParagraphFont"/>
    <w:uiPriority w:val="99"/>
    <w:unhideWhenUsed/>
    <w:rsid w:val="0035043A"/>
    <w:rPr>
      <w:color w:val="2B579A"/>
      <w:shd w:val="clear" w:color="auto" w:fill="E6E6E6"/>
    </w:rPr>
  </w:style>
  <w:style w:type="character" w:customStyle="1" w:styleId="UnresolvedMention1">
    <w:name w:val="Unresolved Mention1"/>
    <w:basedOn w:val="DefaultParagraphFont"/>
    <w:uiPriority w:val="99"/>
    <w:unhideWhenUsed/>
    <w:rsid w:val="007A09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4859201">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979991765">
      <w:bodyDiv w:val="1"/>
      <w:marLeft w:val="0"/>
      <w:marRight w:val="0"/>
      <w:marTop w:val="0"/>
      <w:marBottom w:val="0"/>
      <w:divBdr>
        <w:top w:val="none" w:sz="0" w:space="0" w:color="auto"/>
        <w:left w:val="none" w:sz="0" w:space="0" w:color="auto"/>
        <w:bottom w:val="none" w:sz="0" w:space="0" w:color="auto"/>
        <w:right w:val="none" w:sz="0" w:space="0" w:color="auto"/>
      </w:divBdr>
    </w:div>
    <w:div w:id="1204749289">
      <w:bodyDiv w:val="1"/>
      <w:marLeft w:val="0"/>
      <w:marRight w:val="0"/>
      <w:marTop w:val="0"/>
      <w:marBottom w:val="0"/>
      <w:divBdr>
        <w:top w:val="none" w:sz="0" w:space="0" w:color="auto"/>
        <w:left w:val="none" w:sz="0" w:space="0" w:color="auto"/>
        <w:bottom w:val="none" w:sz="0" w:space="0" w:color="auto"/>
        <w:right w:val="none" w:sz="0" w:space="0" w:color="auto"/>
      </w:divBdr>
    </w:div>
    <w:div w:id="1241864482">
      <w:bodyDiv w:val="1"/>
      <w:marLeft w:val="0"/>
      <w:marRight w:val="0"/>
      <w:marTop w:val="0"/>
      <w:marBottom w:val="0"/>
      <w:divBdr>
        <w:top w:val="none" w:sz="0" w:space="0" w:color="auto"/>
        <w:left w:val="none" w:sz="0" w:space="0" w:color="auto"/>
        <w:bottom w:val="none" w:sz="0" w:space="0" w:color="auto"/>
        <w:right w:val="none" w:sz="0" w:space="0" w:color="auto"/>
      </w:divBdr>
    </w:div>
    <w:div w:id="1364742768">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940985695">
      <w:bodyDiv w:val="1"/>
      <w:marLeft w:val="0"/>
      <w:marRight w:val="0"/>
      <w:marTop w:val="0"/>
      <w:marBottom w:val="0"/>
      <w:divBdr>
        <w:top w:val="none" w:sz="0" w:space="0" w:color="auto"/>
        <w:left w:val="none" w:sz="0" w:space="0" w:color="auto"/>
        <w:bottom w:val="none" w:sz="0" w:space="0" w:color="auto"/>
        <w:right w:val="none" w:sz="0" w:space="0" w:color="auto"/>
      </w:divBdr>
      <w:divsChild>
        <w:div w:id="1027371616">
          <w:marLeft w:val="0"/>
          <w:marRight w:val="0"/>
          <w:marTop w:val="0"/>
          <w:marBottom w:val="0"/>
          <w:divBdr>
            <w:top w:val="none" w:sz="0" w:space="0" w:color="auto"/>
            <w:left w:val="none" w:sz="0" w:space="0" w:color="auto"/>
            <w:bottom w:val="none" w:sz="0" w:space="0" w:color="auto"/>
            <w:right w:val="none" w:sz="0" w:space="0" w:color="auto"/>
          </w:divBdr>
        </w:div>
        <w:div w:id="21275061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doi.org/10.3390/geosciences8020055" TargetMode="External"/><Relationship Id="rId26" Type="http://schemas.openxmlformats.org/officeDocument/2006/relationships/hyperlink" Target="https://usace.contentdm.oclc.org/utils/getfile/collection/p266001coll1/id/9928"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drought.climate.umt.edu/"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7265/N5TB14TC" TargetMode="External"/><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doi.org/10.1175/WCAS-D-11-00063.1"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cdc.noaa.gov/rcsd/central" TargetMode="External"/><Relationship Id="rId32" Type="http://schemas.openxmlformats.org/officeDocument/2006/relationships/image" Target="media/image12.png"/><Relationship Id="rId37" Type="http://schemas.openxmlformats.org/officeDocument/2006/relationships/footer" Target="footer2.xml"/><Relationship Id="rId40" Type="http://schemas.microsoft.com/office/2019/05/relationships/documenttasks" Target="documenttasks/documenttasks1.xml"/><Relationship Id="R87af8bf85aff4359" Type="http://schemas.microsoft.com/office/2019/09/relationships/intelligence" Target="intelligenc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ncdc.noaa.gov/billions/" TargetMode="External"/><Relationship Id="rId28" Type="http://schemas.openxmlformats.org/officeDocument/2006/relationships/image" Target="media/image8.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doi.org/10.5067/MODIS/MOD10A1.006" TargetMode="Externa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climate.umt.edu/mtdrought/Montana-Drought-Climate-Spring2018.v3.pdf" TargetMode="External"/><Relationship Id="rId27" Type="http://schemas.openxmlformats.org/officeDocument/2006/relationships/hyperlink" Target="https://doi.org/10/1016/j.jhydrol.2015.04.044" TargetMode="External"/><Relationship Id="rId30" Type="http://schemas.openxmlformats.org/officeDocument/2006/relationships/image" Target="media/image10.png"/><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documenttasks/documenttasks1.xml><?xml version="1.0" encoding="utf-8"?>
<t:Tasks xmlns:t="http://schemas.microsoft.com/office/tasks/2019/documenttasks">
  <t:Task id="{24575E6D-3ACB-4596-82BF-A558F444CE55}">
    <t:Anchor>
      <t:Comment id="2094831220"/>
    </t:Anchor>
    <t:History>
      <t:Event id="{1A2A7C0E-308F-4795-978D-B0416F53672A}" time="2020-11-16T21:34:57Z">
        <t:Attribution userId="S::dean.berkowitz@ssaihq.com::d2438f0d-ef20-4eb7-840b-da214fbe1daa" userProvider="AD" userName="Dean Berkowitz"/>
        <t:Anchor>
          <t:Comment id="2094831220"/>
        </t:Anchor>
        <t:Create/>
      </t:Event>
      <t:Event id="{82C61E2E-5540-4B6D-9994-212B2AB9548B}" time="2020-11-16T21:34:57Z">
        <t:Attribution userId="S::dean.berkowitz@ssaihq.com::d2438f0d-ef20-4eb7-840b-da214fbe1daa" userProvider="AD" userName="Dean Berkowitz"/>
        <t:Anchor>
          <t:Comment id="2094831220"/>
        </t:Anchor>
        <t:Assign userId="S::chloe.schneider@ssaihq.com::ceb894f2-cd57-4cc7-987b-1dc29282762c" userProvider="AD" userName="Chloe Schneider"/>
      </t:Event>
      <t:Event id="{70ECCDB9-B66C-49DB-9993-60D67079A347}" time="2020-11-16T21:34:57Z">
        <t:Attribution userId="S::dean.berkowitz@ssaihq.com::d2438f0d-ef20-4eb7-840b-da214fbe1daa" userProvider="AD" userName="Dean Berkowitz"/>
        <t:Anchor>
          <t:Comment id="2094831220"/>
        </t:Anchor>
        <t:SetTitle title="@Chloe Schneider"/>
      </t:Event>
    </t:History>
  </t:Task>
  <t:Task id="{F663EC67-C9B3-4E13-993B-544B340959B4}">
    <t:Anchor>
      <t:Comment id="1555416278"/>
    </t:Anchor>
    <t:History>
      <t:Event id="{4ACA681B-1502-4956-B9E7-D1997116089B}" time="2020-11-18T02:35:40Z">
        <t:Attribution userId="S::dean.berkowitz@ssaihq.com::d2438f0d-ef20-4eb7-840b-da214fbe1daa" userProvider="AD" userName="Dean Berkowitz"/>
        <t:Anchor>
          <t:Comment id="1555416278"/>
        </t:Anchor>
        <t:Create/>
      </t:Event>
      <t:Event id="{14DD1395-A0F0-4C8E-9B63-89003F76E209}" time="2020-11-18T02:35:40Z">
        <t:Attribution userId="S::dean.berkowitz@ssaihq.com::d2438f0d-ef20-4eb7-840b-da214fbe1daa" userProvider="AD" userName="Dean Berkowitz"/>
        <t:Anchor>
          <t:Comment id="1555416278"/>
        </t:Anchor>
        <t:Assign userId="S::julie.sorfleet@ssaihq.com::3450cd2e-d34d-40b4-b151-eefae8705104" userProvider="AD" userName="Julie Sorfleet"/>
      </t:Event>
      <t:Event id="{272E48B9-84C3-4358-A491-8B3D17395BAE}" time="2020-11-18T02:35:40Z">
        <t:Attribution userId="S::dean.berkowitz@ssaihq.com::d2438f0d-ef20-4eb7-840b-da214fbe1daa" userProvider="AD" userName="Dean Berkowitz"/>
        <t:Anchor>
          <t:Comment id="1555416278"/>
        </t:Anchor>
        <t:SetTitle title="i think we should add this to the results section - we only discuss methods here and our results belong in the Results and Discussion section @Julie Sorflee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Robert Byles</DisplayName>
        <AccountId>19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C4429-8CA1-4764-AF85-66AC38F089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68DC02-D390-4F54-AAAB-96A2D1695655}">
  <ds:schemaRefs>
    <ds:schemaRef ds:uri="http://schemas.microsoft.com/sharepoint/v3/contenttype/forms"/>
  </ds:schemaRefs>
</ds:datastoreItem>
</file>

<file path=customXml/itemProps3.xml><?xml version="1.0" encoding="utf-8"?>
<ds:datastoreItem xmlns:ds="http://schemas.openxmlformats.org/officeDocument/2006/customXml" ds:itemID="{7DE3EC9A-89E1-4E92-912F-D6DBCE2BDD85}">
  <ds:schemaRefs>
    <ds:schemaRef ds:uri="http://schemas.microsoft.com/office/2006/metadata/properties"/>
    <ds:schemaRef ds:uri="http://schemas.microsoft.com/office/infopath/2007/PartnerControls"/>
    <ds:schemaRef ds:uri="7df78d0b-135a-4de7-9166-7c181cd87fb4"/>
  </ds:schemaRefs>
</ds:datastoreItem>
</file>

<file path=customXml/itemProps4.xml><?xml version="1.0" encoding="utf-8"?>
<ds:datastoreItem xmlns:ds="http://schemas.openxmlformats.org/officeDocument/2006/customXml" ds:itemID="{04578A88-A0E2-423D-B90F-5E4AEA76F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19</Pages>
  <Words>5801</Words>
  <Characters>33066</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Bengtsson</dc:creator>
  <cp:keywords/>
  <dc:description/>
  <cp:lastModifiedBy>Clayton, Amanda L. (LARC-E3)[SSAI DEVELOP]</cp:lastModifiedBy>
  <cp:revision>3</cp:revision>
  <dcterms:created xsi:type="dcterms:W3CDTF">2021-01-27T17:13:00Z</dcterms:created>
  <dcterms:modified xsi:type="dcterms:W3CDTF">2021-01-28T17:24:00Z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ndeley Document_1">
    <vt:lpwstr>True</vt:lpwstr>
  </property>
  <property fmtid="{D5CDD505-2E9C-101B-9397-08002B2CF9AE}" pid="4" name="Mendeley Unique User Id_1">
    <vt:lpwstr>011acc9d-f706-309b-9db5-23bf89982e0f</vt:lpwstr>
  </property>
  <property fmtid="{D5CDD505-2E9C-101B-9397-08002B2CF9AE}" pid="5" name="Mendeley Citation Style_1">
    <vt:lpwstr>http://www.zotero.org/styles/apa</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