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F6B5" w14:textId="726DCE27" w:rsidR="00997EA2" w:rsidRPr="0019482B" w:rsidRDefault="00442F29" w:rsidP="00923BB7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Ballooning in the </w:t>
      </w:r>
      <w:r w:rsidR="004964AB" w:rsidRPr="0019482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482B">
        <w:rPr>
          <w:rFonts w:ascii="Times New Roman" w:hAnsi="Times New Roman" w:cs="Times New Roman"/>
          <w:b/>
          <w:bCs/>
          <w:sz w:val="24"/>
          <w:szCs w:val="24"/>
        </w:rPr>
        <w:t>arth</w:t>
      </w:r>
      <w:r w:rsidR="004964AB" w:rsidRPr="0019482B">
        <w:rPr>
          <w:rFonts w:ascii="Times New Roman" w:hAnsi="Times New Roman" w:cs="Times New Roman"/>
          <w:b/>
          <w:bCs/>
          <w:sz w:val="24"/>
          <w:szCs w:val="24"/>
        </w:rPr>
        <w:t>’s</w:t>
      </w:r>
      <w:r w:rsidR="00B54359"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4AB" w:rsidRPr="0019482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54359" w:rsidRPr="0019482B">
        <w:rPr>
          <w:rFonts w:ascii="Times New Roman" w:hAnsi="Times New Roman" w:cs="Times New Roman"/>
          <w:b/>
          <w:bCs/>
          <w:sz w:val="24"/>
          <w:szCs w:val="24"/>
        </w:rPr>
        <w:t>tmosphere</w:t>
      </w:r>
      <w:r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4964AB" w:rsidRPr="0019482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nderstand the </w:t>
      </w:r>
      <w:r w:rsidR="004964AB" w:rsidRPr="0019482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mpacts of </w:t>
      </w:r>
      <w:r w:rsidR="004964AB" w:rsidRPr="0019482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9482B">
        <w:rPr>
          <w:rFonts w:ascii="Times New Roman" w:hAnsi="Times New Roman" w:cs="Times New Roman"/>
          <w:b/>
          <w:bCs/>
          <w:sz w:val="24"/>
          <w:szCs w:val="24"/>
        </w:rPr>
        <w:t>ollution</w:t>
      </w:r>
      <w:r w:rsidR="00B00DC7" w:rsidRPr="001948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4AB" w:rsidRPr="0019482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olcanic </w:t>
      </w:r>
      <w:r w:rsidR="004964AB" w:rsidRPr="0019482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ruptions </w:t>
      </w:r>
      <w:r w:rsidR="00B00DC7"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and Forest </w:t>
      </w:r>
      <w:r w:rsidR="001240D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00DC7"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ires </w:t>
      </w:r>
      <w:r w:rsidRPr="0019482B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4964AB" w:rsidRPr="0019482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9482B">
        <w:rPr>
          <w:rFonts w:ascii="Times New Roman" w:hAnsi="Times New Roman" w:cs="Times New Roman"/>
          <w:b/>
          <w:bCs/>
          <w:sz w:val="24"/>
          <w:szCs w:val="24"/>
        </w:rPr>
        <w:t>limate</w:t>
      </w:r>
    </w:p>
    <w:p w14:paraId="1065FAE9" w14:textId="77777777" w:rsidR="004964AB" w:rsidRPr="0019482B" w:rsidRDefault="004964AB" w:rsidP="00923BB7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E80968" w14:textId="543C7DCE" w:rsidR="00997EA2" w:rsidRPr="0019482B" w:rsidRDefault="00997EA2" w:rsidP="00923BB7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482B">
        <w:rPr>
          <w:rFonts w:ascii="Times New Roman" w:hAnsi="Times New Roman" w:cs="Times New Roman"/>
          <w:b/>
          <w:bCs/>
          <w:sz w:val="24"/>
          <w:szCs w:val="24"/>
        </w:rPr>
        <w:t>Jean-Paul Vernier</w:t>
      </w:r>
      <w:r w:rsidR="00E77B87" w:rsidRPr="00923BB7">
        <w:rPr>
          <w:rFonts w:ascii="Times New Roman" w:hAnsi="Times New Roman" w:cs="Times New Roman"/>
          <w:sz w:val="24"/>
          <w:szCs w:val="24"/>
        </w:rPr>
        <w:t>, NIA</w:t>
      </w:r>
      <w:r w:rsidR="00E77B87">
        <w:rPr>
          <w:rFonts w:ascii="Times New Roman" w:hAnsi="Times New Roman" w:cs="Times New Roman"/>
          <w:sz w:val="24"/>
          <w:szCs w:val="24"/>
        </w:rPr>
        <w:t xml:space="preserve"> </w:t>
      </w:r>
      <w:r w:rsidR="00E77B87" w:rsidRPr="00923BB7">
        <w:rPr>
          <w:rFonts w:ascii="Times New Roman" w:hAnsi="Times New Roman" w:cs="Times New Roman"/>
          <w:sz w:val="24"/>
          <w:szCs w:val="24"/>
        </w:rPr>
        <w:t xml:space="preserve">Senior </w:t>
      </w:r>
      <w:r w:rsidR="00923BB7">
        <w:rPr>
          <w:rFonts w:ascii="Times New Roman" w:hAnsi="Times New Roman" w:cs="Times New Roman"/>
          <w:sz w:val="24"/>
          <w:szCs w:val="24"/>
        </w:rPr>
        <w:t>R</w:t>
      </w:r>
      <w:r w:rsidR="00E77B87" w:rsidRPr="00923BB7">
        <w:rPr>
          <w:rFonts w:ascii="Times New Roman" w:hAnsi="Times New Roman" w:cs="Times New Roman"/>
          <w:sz w:val="24"/>
          <w:szCs w:val="24"/>
        </w:rPr>
        <w:t>esearch Scientis</w:t>
      </w:r>
      <w:r w:rsidR="00923BB7">
        <w:rPr>
          <w:rFonts w:ascii="Times New Roman" w:hAnsi="Times New Roman" w:cs="Times New Roman"/>
          <w:sz w:val="24"/>
          <w:szCs w:val="24"/>
        </w:rPr>
        <w:t>t</w:t>
      </w:r>
      <w:r w:rsidR="00E77B87" w:rsidRPr="00923BB7">
        <w:rPr>
          <w:rFonts w:ascii="Times New Roman" w:hAnsi="Times New Roman" w:cs="Times New Roman"/>
          <w:sz w:val="24"/>
          <w:szCs w:val="24"/>
        </w:rPr>
        <w:t xml:space="preserve">, </w:t>
      </w:r>
      <w:r w:rsidR="00043772">
        <w:rPr>
          <w:rFonts w:ascii="Times New Roman" w:hAnsi="Times New Roman" w:cs="Times New Roman"/>
          <w:sz w:val="24"/>
          <w:szCs w:val="24"/>
        </w:rPr>
        <w:t>and</w:t>
      </w:r>
      <w:r w:rsidR="00CE070A">
        <w:rPr>
          <w:rFonts w:ascii="Times New Roman" w:hAnsi="Times New Roman" w:cs="Times New Roman"/>
          <w:sz w:val="24"/>
          <w:szCs w:val="24"/>
        </w:rPr>
        <w:t xml:space="preserve"> </w:t>
      </w:r>
      <w:r w:rsidR="00946090" w:rsidRPr="00CE070A">
        <w:rPr>
          <w:rFonts w:ascii="Times New Roman" w:hAnsi="Times New Roman" w:cs="Times New Roman"/>
          <w:b/>
          <w:bCs/>
          <w:sz w:val="24"/>
          <w:szCs w:val="24"/>
        </w:rPr>
        <w:t>Amit Pandit</w:t>
      </w:r>
      <w:r w:rsidR="00CE0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964AB" w:rsidRPr="0019482B">
        <w:rPr>
          <w:rFonts w:ascii="Times New Roman" w:hAnsi="Times New Roman" w:cs="Times New Roman"/>
          <w:sz w:val="24"/>
          <w:szCs w:val="24"/>
        </w:rPr>
        <w:t>NIA Research Scientist</w:t>
      </w:r>
      <w:r w:rsidRPr="001948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02D91" w14:textId="77777777" w:rsidR="004964AB" w:rsidRPr="0019482B" w:rsidRDefault="004964AB" w:rsidP="00923BB7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9A1614" w14:textId="130A5626" w:rsidR="00442F29" w:rsidRPr="0019482B" w:rsidRDefault="00B54359" w:rsidP="00923BB7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82B">
        <w:rPr>
          <w:rFonts w:ascii="Times New Roman" w:hAnsi="Times New Roman" w:cs="Times New Roman"/>
          <w:sz w:val="24"/>
          <w:szCs w:val="24"/>
        </w:rPr>
        <w:t>As the Earth</w:t>
      </w:r>
      <w:r w:rsidR="009C363D" w:rsidRPr="0019482B">
        <w:rPr>
          <w:rFonts w:ascii="Times New Roman" w:hAnsi="Times New Roman" w:cs="Times New Roman"/>
          <w:sz w:val="24"/>
          <w:szCs w:val="24"/>
        </w:rPr>
        <w:t>’s</w:t>
      </w:r>
      <w:r w:rsidRPr="0019482B">
        <w:rPr>
          <w:rFonts w:ascii="Times New Roman" w:hAnsi="Times New Roman" w:cs="Times New Roman"/>
          <w:sz w:val="24"/>
          <w:szCs w:val="24"/>
        </w:rPr>
        <w:t xml:space="preserve"> </w:t>
      </w:r>
      <w:r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surface temperature continues to rise due</w:t>
      </w:r>
      <w:r w:rsidR="00B21D53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anthropogenic activities, climate scientists need to refine model predictions </w:t>
      </w:r>
      <w:r w:rsidR="00C66C96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and fully</w:t>
      </w:r>
      <w:r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understand how fine particulate matters suspended in</w:t>
      </w:r>
      <w:r w:rsidR="00997EA2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air</w:t>
      </w:r>
      <w:r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, also called “aerosols</w:t>
      </w:r>
      <w:r w:rsidR="009C363D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997EA2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interact with solar radiation and the formation of clouds. The role of aerosols in </w:t>
      </w:r>
      <w:r w:rsidR="009C363D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arth</w:t>
      </w:r>
      <w:r w:rsidR="009C363D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climate represents a major source of </w:t>
      </w:r>
      <w:r w:rsidR="009C363D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uncertainty </w:t>
      </w:r>
      <w:r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for climate prediction</w:t>
      </w:r>
      <w:r w:rsidR="00C66C96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39FE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Studying</w:t>
      </w:r>
      <w:r w:rsidR="00C66C96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those aerosols </w:t>
      </w:r>
      <w:r w:rsidR="00E74437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9C363D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4437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C66C96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="00E74437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continue</w:t>
      </w:r>
      <w:r w:rsidR="00C66C96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63D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C66C96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9C363D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6C96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major research endeavor </w:t>
      </w:r>
      <w:r w:rsidR="00C539FE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9C363D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indicated </w:t>
      </w:r>
      <w:r w:rsidR="00997EA2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decadal survey prepared </w:t>
      </w:r>
      <w:r w:rsidR="009C363D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2017 </w:t>
      </w:r>
      <w:r w:rsidR="00C539FE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997EA2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9FE" w:rsidRPr="00194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Committee on the </w:t>
      </w:r>
      <w:r w:rsidR="00C539FE" w:rsidRPr="0019482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Decadal Survey</w:t>
      </w:r>
      <w:r w:rsidR="00C539FE" w:rsidRPr="00194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for Earth Science and Applications from Space (ESAS) of the National Academies of Sciences</w:t>
      </w:r>
      <w:r w:rsidR="00B21D53" w:rsidRPr="001948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242C8C" w14:textId="77777777" w:rsidR="004964AB" w:rsidRPr="0019482B" w:rsidRDefault="004964AB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614597" w14:textId="6F1344C0" w:rsidR="00997EA2" w:rsidRPr="0019482B" w:rsidRDefault="00997EA2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482B">
        <w:rPr>
          <w:rFonts w:ascii="Times New Roman" w:hAnsi="Times New Roman" w:cs="Times New Roman"/>
          <w:sz w:val="24"/>
          <w:szCs w:val="24"/>
        </w:rPr>
        <w:t xml:space="preserve">While </w:t>
      </w:r>
      <w:r w:rsidR="00A0031E" w:rsidRPr="0019482B">
        <w:rPr>
          <w:rFonts w:ascii="Times New Roman" w:hAnsi="Times New Roman" w:cs="Times New Roman"/>
          <w:sz w:val="24"/>
          <w:szCs w:val="24"/>
        </w:rPr>
        <w:t xml:space="preserve">satellite-borne instruments </w:t>
      </w:r>
      <w:r w:rsidRPr="0019482B">
        <w:rPr>
          <w:rFonts w:ascii="Times New Roman" w:hAnsi="Times New Roman" w:cs="Times New Roman"/>
          <w:sz w:val="24"/>
          <w:szCs w:val="24"/>
        </w:rPr>
        <w:t xml:space="preserve">can </w:t>
      </w:r>
      <w:r w:rsidR="00C66C96" w:rsidRPr="0019482B">
        <w:rPr>
          <w:rFonts w:ascii="Times New Roman" w:hAnsi="Times New Roman" w:cs="Times New Roman"/>
          <w:sz w:val="24"/>
          <w:szCs w:val="24"/>
        </w:rPr>
        <w:t>observe</w:t>
      </w:r>
      <w:r w:rsidRPr="0019482B">
        <w:rPr>
          <w:rFonts w:ascii="Times New Roman" w:hAnsi="Times New Roman" w:cs="Times New Roman"/>
          <w:sz w:val="24"/>
          <w:szCs w:val="24"/>
        </w:rPr>
        <w:t xml:space="preserve"> the </w:t>
      </w:r>
      <w:r w:rsidR="009F15E3" w:rsidRPr="0019482B">
        <w:rPr>
          <w:rFonts w:ascii="Times New Roman" w:hAnsi="Times New Roman" w:cs="Times New Roman"/>
          <w:sz w:val="24"/>
          <w:szCs w:val="24"/>
        </w:rPr>
        <w:t>E</w:t>
      </w:r>
      <w:r w:rsidRPr="0019482B">
        <w:rPr>
          <w:rFonts w:ascii="Times New Roman" w:hAnsi="Times New Roman" w:cs="Times New Roman"/>
          <w:sz w:val="24"/>
          <w:szCs w:val="24"/>
        </w:rPr>
        <w:t xml:space="preserve">arth as a whole on a daily basis, they </w:t>
      </w:r>
      <w:r w:rsidR="00A0031E" w:rsidRPr="0019482B">
        <w:rPr>
          <w:rFonts w:ascii="Times New Roman" w:hAnsi="Times New Roman" w:cs="Times New Roman"/>
          <w:sz w:val="24"/>
          <w:szCs w:val="24"/>
        </w:rPr>
        <w:t xml:space="preserve">primarily </w:t>
      </w:r>
      <w:r w:rsidRPr="0019482B">
        <w:rPr>
          <w:rFonts w:ascii="Times New Roman" w:hAnsi="Times New Roman" w:cs="Times New Roman"/>
          <w:sz w:val="24"/>
          <w:szCs w:val="24"/>
        </w:rPr>
        <w:t xml:space="preserve">provide an integrated view of the atmosphere and lack the resolution to see </w:t>
      </w:r>
      <w:r w:rsidR="00A0031E" w:rsidRPr="0019482B">
        <w:rPr>
          <w:rFonts w:ascii="Times New Roman" w:hAnsi="Times New Roman" w:cs="Times New Roman"/>
          <w:sz w:val="24"/>
          <w:szCs w:val="24"/>
        </w:rPr>
        <w:t>fine-</w:t>
      </w:r>
      <w:r w:rsidRPr="0019482B">
        <w:rPr>
          <w:rFonts w:ascii="Times New Roman" w:hAnsi="Times New Roman" w:cs="Times New Roman"/>
          <w:sz w:val="24"/>
          <w:szCs w:val="24"/>
        </w:rPr>
        <w:t>scale processe</w:t>
      </w:r>
      <w:r w:rsidR="00C66C96" w:rsidRPr="0019482B">
        <w:rPr>
          <w:rFonts w:ascii="Times New Roman" w:hAnsi="Times New Roman" w:cs="Times New Roman"/>
          <w:sz w:val="24"/>
          <w:szCs w:val="24"/>
        </w:rPr>
        <w:t>s.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 Thus, </w:t>
      </w:r>
      <w:r w:rsidR="00A0031E" w:rsidRPr="0019482B">
        <w:rPr>
          <w:rFonts w:ascii="Times New Roman" w:hAnsi="Times New Roman" w:cs="Times New Roman"/>
          <w:sz w:val="24"/>
          <w:szCs w:val="24"/>
        </w:rPr>
        <w:t xml:space="preserve">in 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situ measurements are </w:t>
      </w:r>
      <w:r w:rsidR="00A0031E" w:rsidRPr="0019482B">
        <w:rPr>
          <w:rFonts w:ascii="Times New Roman" w:hAnsi="Times New Roman" w:cs="Times New Roman"/>
          <w:sz w:val="24"/>
          <w:szCs w:val="24"/>
        </w:rPr>
        <w:t xml:space="preserve">key </w:t>
      </w:r>
      <w:r w:rsidR="00C539FE" w:rsidRPr="0019482B">
        <w:rPr>
          <w:rFonts w:ascii="Times New Roman" w:hAnsi="Times New Roman" w:cs="Times New Roman"/>
          <w:sz w:val="24"/>
          <w:szCs w:val="24"/>
        </w:rPr>
        <w:t>to obtain</w:t>
      </w:r>
      <w:r w:rsidR="00A0031E" w:rsidRPr="0019482B">
        <w:rPr>
          <w:rFonts w:ascii="Times New Roman" w:hAnsi="Times New Roman" w:cs="Times New Roman"/>
          <w:sz w:val="24"/>
          <w:szCs w:val="24"/>
        </w:rPr>
        <w:t>ing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 data to assess the properties, lifetime</w:t>
      </w:r>
      <w:r w:rsidR="00A0031E" w:rsidRPr="0019482B">
        <w:rPr>
          <w:rFonts w:ascii="Times New Roman" w:hAnsi="Times New Roman" w:cs="Times New Roman"/>
          <w:sz w:val="24"/>
          <w:szCs w:val="24"/>
        </w:rPr>
        <w:t>,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 and impacts of aerosols </w:t>
      </w:r>
      <w:r w:rsidR="00A0031E" w:rsidRPr="0019482B">
        <w:rPr>
          <w:rFonts w:ascii="Times New Roman" w:hAnsi="Times New Roman" w:cs="Times New Roman"/>
          <w:sz w:val="24"/>
          <w:szCs w:val="24"/>
        </w:rPr>
        <w:t xml:space="preserve">on </w:t>
      </w:r>
      <w:r w:rsidR="00C539FE" w:rsidRPr="0019482B">
        <w:rPr>
          <w:rFonts w:ascii="Times New Roman" w:hAnsi="Times New Roman" w:cs="Times New Roman"/>
          <w:sz w:val="24"/>
          <w:szCs w:val="24"/>
        </w:rPr>
        <w:t>climate</w:t>
      </w:r>
      <w:r w:rsidR="008A1251">
        <w:rPr>
          <w:rFonts w:ascii="Times New Roman" w:hAnsi="Times New Roman" w:cs="Times New Roman"/>
          <w:sz w:val="24"/>
          <w:szCs w:val="24"/>
        </w:rPr>
        <w:t>.</w:t>
      </w:r>
      <w:r w:rsidR="001240D3">
        <w:rPr>
          <w:rFonts w:ascii="Times New Roman" w:hAnsi="Times New Roman" w:cs="Times New Roman"/>
          <w:sz w:val="24"/>
          <w:szCs w:val="24"/>
        </w:rPr>
        <w:t xml:space="preserve"> 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Ballooning </w:t>
      </w:r>
      <w:r w:rsidR="00E0783A" w:rsidRPr="0019482B">
        <w:rPr>
          <w:rFonts w:ascii="Times New Roman" w:hAnsi="Times New Roman" w:cs="Times New Roman"/>
          <w:sz w:val="24"/>
          <w:szCs w:val="24"/>
        </w:rPr>
        <w:t xml:space="preserve">in 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the </w:t>
      </w:r>
      <w:r w:rsidR="00E0783A" w:rsidRPr="0019482B">
        <w:rPr>
          <w:rFonts w:ascii="Times New Roman" w:hAnsi="Times New Roman" w:cs="Times New Roman"/>
          <w:sz w:val="24"/>
          <w:szCs w:val="24"/>
        </w:rPr>
        <w:t>E</w:t>
      </w:r>
      <w:r w:rsidR="00C539FE" w:rsidRPr="0019482B">
        <w:rPr>
          <w:rFonts w:ascii="Times New Roman" w:hAnsi="Times New Roman" w:cs="Times New Roman"/>
          <w:sz w:val="24"/>
          <w:szCs w:val="24"/>
        </w:rPr>
        <w:t>arth</w:t>
      </w:r>
      <w:r w:rsidR="00E0783A" w:rsidRPr="0019482B">
        <w:rPr>
          <w:rFonts w:ascii="Times New Roman" w:hAnsi="Times New Roman" w:cs="Times New Roman"/>
          <w:sz w:val="24"/>
          <w:szCs w:val="24"/>
        </w:rPr>
        <w:t>’s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 atmosphere with sensors is the option that </w:t>
      </w:r>
      <w:r w:rsidR="00E0783A" w:rsidRPr="0019482B">
        <w:rPr>
          <w:rFonts w:ascii="Times New Roman" w:hAnsi="Times New Roman" w:cs="Times New Roman"/>
          <w:sz w:val="24"/>
          <w:szCs w:val="24"/>
        </w:rPr>
        <w:t xml:space="preserve">scientists 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at NIA have chosen </w:t>
      </w:r>
      <w:r w:rsidR="001240D3">
        <w:rPr>
          <w:rFonts w:ascii="Times New Roman" w:hAnsi="Times New Roman" w:cs="Times New Roman"/>
          <w:sz w:val="24"/>
          <w:szCs w:val="24"/>
        </w:rPr>
        <w:t>for the</w:t>
      </w:r>
      <w:r w:rsidR="001240D3" w:rsidRPr="0019482B">
        <w:rPr>
          <w:rFonts w:ascii="Times New Roman" w:hAnsi="Times New Roman" w:cs="Times New Roman"/>
          <w:sz w:val="24"/>
          <w:szCs w:val="24"/>
        </w:rPr>
        <w:t xml:space="preserve"> 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study </w:t>
      </w:r>
      <w:r w:rsidR="001240D3">
        <w:rPr>
          <w:rFonts w:ascii="Times New Roman" w:hAnsi="Times New Roman" w:cs="Times New Roman"/>
          <w:sz w:val="24"/>
          <w:szCs w:val="24"/>
        </w:rPr>
        <w:t xml:space="preserve">of </w:t>
      </w:r>
      <w:r w:rsidR="00C539FE" w:rsidRPr="0019482B">
        <w:rPr>
          <w:rFonts w:ascii="Times New Roman" w:hAnsi="Times New Roman" w:cs="Times New Roman"/>
          <w:sz w:val="24"/>
          <w:szCs w:val="24"/>
        </w:rPr>
        <w:t>aerosols.</w:t>
      </w:r>
      <w:r w:rsidR="008A1251">
        <w:rPr>
          <w:rFonts w:ascii="Times New Roman" w:hAnsi="Times New Roman" w:cs="Times New Roman"/>
          <w:sz w:val="24"/>
          <w:szCs w:val="24"/>
        </w:rPr>
        <w:t xml:space="preserve"> 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From lightweight instruments which can </w:t>
      </w:r>
      <w:r w:rsidR="00B21D53" w:rsidRPr="0019482B">
        <w:rPr>
          <w:rFonts w:ascii="Times New Roman" w:hAnsi="Times New Roman" w:cs="Times New Roman"/>
          <w:sz w:val="24"/>
          <w:szCs w:val="24"/>
        </w:rPr>
        <w:t xml:space="preserve">be </w:t>
      </w:r>
      <w:r w:rsidR="00C539FE" w:rsidRPr="0019482B">
        <w:rPr>
          <w:rFonts w:ascii="Times New Roman" w:hAnsi="Times New Roman" w:cs="Times New Roman"/>
          <w:sz w:val="24"/>
          <w:szCs w:val="24"/>
        </w:rPr>
        <w:t>deployed quickly to study transient event</w:t>
      </w:r>
      <w:r w:rsidR="00E0783A" w:rsidRPr="0019482B">
        <w:rPr>
          <w:rFonts w:ascii="Times New Roman" w:hAnsi="Times New Roman" w:cs="Times New Roman"/>
          <w:sz w:val="24"/>
          <w:szCs w:val="24"/>
        </w:rPr>
        <w:t>s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 such as volcanic eruptions and fires</w:t>
      </w:r>
      <w:r w:rsidR="00E0783A" w:rsidRPr="0019482B">
        <w:rPr>
          <w:rFonts w:ascii="Times New Roman" w:hAnsi="Times New Roman" w:cs="Times New Roman"/>
          <w:sz w:val="24"/>
          <w:szCs w:val="24"/>
        </w:rPr>
        <w:t>,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 to larger payloads to gather multiple datasets </w:t>
      </w:r>
      <w:r w:rsidR="00E0783A" w:rsidRPr="0019482B">
        <w:rPr>
          <w:rFonts w:ascii="Times New Roman" w:hAnsi="Times New Roman" w:cs="Times New Roman"/>
          <w:sz w:val="24"/>
          <w:szCs w:val="24"/>
        </w:rPr>
        <w:t xml:space="preserve">using </w:t>
      </w:r>
      <w:r w:rsidR="00C539FE" w:rsidRPr="0019482B">
        <w:rPr>
          <w:rFonts w:ascii="Times New Roman" w:hAnsi="Times New Roman" w:cs="Times New Roman"/>
          <w:sz w:val="24"/>
          <w:szCs w:val="24"/>
        </w:rPr>
        <w:t>more sophisticated instruments, scientists are constantly looking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 </w:t>
      </w:r>
      <w:r w:rsidR="00E0783A" w:rsidRPr="0019482B">
        <w:rPr>
          <w:rFonts w:ascii="Times New Roman" w:hAnsi="Times New Roman" w:cs="Times New Roman"/>
          <w:sz w:val="24"/>
          <w:szCs w:val="24"/>
        </w:rPr>
        <w:t xml:space="preserve">for </w:t>
      </w:r>
      <w:r w:rsidR="00C539FE" w:rsidRPr="0019482B">
        <w:rPr>
          <w:rFonts w:ascii="Times New Roman" w:hAnsi="Times New Roman" w:cs="Times New Roman"/>
          <w:sz w:val="24"/>
          <w:szCs w:val="24"/>
        </w:rPr>
        <w:t>the best option</w:t>
      </w:r>
      <w:r w:rsidR="00052ED6" w:rsidRPr="0019482B">
        <w:rPr>
          <w:rFonts w:ascii="Times New Roman" w:hAnsi="Times New Roman" w:cs="Times New Roman"/>
          <w:sz w:val="24"/>
          <w:szCs w:val="24"/>
        </w:rPr>
        <w:t>s</w:t>
      </w:r>
      <w:r w:rsidR="00C539FE" w:rsidRPr="0019482B">
        <w:rPr>
          <w:rFonts w:ascii="Times New Roman" w:hAnsi="Times New Roman" w:cs="Times New Roman"/>
          <w:sz w:val="24"/>
          <w:szCs w:val="24"/>
        </w:rPr>
        <w:t xml:space="preserve"> that will address their science objectives.</w:t>
      </w:r>
    </w:p>
    <w:p w14:paraId="2608F65C" w14:textId="77777777" w:rsidR="004964AB" w:rsidRPr="0019482B" w:rsidRDefault="004964AB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64A75B" w14:textId="24EC6B65" w:rsidR="00AB121F" w:rsidRPr="0019482B" w:rsidRDefault="000078BE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482B">
        <w:rPr>
          <w:rFonts w:ascii="Times New Roman" w:hAnsi="Times New Roman" w:cs="Times New Roman"/>
          <w:sz w:val="24"/>
          <w:szCs w:val="24"/>
        </w:rPr>
        <w:t xml:space="preserve">In May 2018, as the Kilauea volcano on Hawaii’s Big Island </w:t>
      </w:r>
      <w:r w:rsidR="007B1519" w:rsidRPr="0019482B">
        <w:rPr>
          <w:rFonts w:ascii="Times New Roman" w:hAnsi="Times New Roman" w:cs="Times New Roman"/>
          <w:sz w:val="24"/>
          <w:szCs w:val="24"/>
        </w:rPr>
        <w:t xml:space="preserve">began </w:t>
      </w:r>
      <w:r w:rsidRPr="0019482B">
        <w:rPr>
          <w:rFonts w:ascii="Times New Roman" w:hAnsi="Times New Roman" w:cs="Times New Roman"/>
          <w:sz w:val="24"/>
          <w:szCs w:val="24"/>
        </w:rPr>
        <w:t xml:space="preserve">to </w:t>
      </w:r>
      <w:r w:rsidR="00AB121F" w:rsidRPr="0019482B">
        <w:rPr>
          <w:rFonts w:ascii="Times New Roman" w:hAnsi="Times New Roman" w:cs="Times New Roman"/>
          <w:sz w:val="24"/>
          <w:szCs w:val="24"/>
        </w:rPr>
        <w:t>erupt</w:t>
      </w:r>
      <w:r w:rsidR="007B1519" w:rsidRPr="0019482B">
        <w:rPr>
          <w:rFonts w:ascii="Times New Roman" w:hAnsi="Times New Roman" w:cs="Times New Roman"/>
          <w:sz w:val="24"/>
          <w:szCs w:val="24"/>
        </w:rPr>
        <w:t>,</w:t>
      </w:r>
      <w:r w:rsidR="00AB121F" w:rsidRPr="0019482B">
        <w:rPr>
          <w:rFonts w:ascii="Times New Roman" w:hAnsi="Times New Roman" w:cs="Times New Roman"/>
          <w:sz w:val="24"/>
          <w:szCs w:val="24"/>
        </w:rPr>
        <w:t xml:space="preserve"> with the emergence of lava flooding streets and destroying homes, 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NIA scientists </w:t>
      </w:r>
      <w:r w:rsidR="00E74437" w:rsidRPr="0019482B">
        <w:rPr>
          <w:rFonts w:ascii="Times New Roman" w:hAnsi="Times New Roman" w:cs="Times New Roman"/>
          <w:sz w:val="24"/>
          <w:szCs w:val="24"/>
        </w:rPr>
        <w:t>collaborated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 with the </w:t>
      </w:r>
      <w:r w:rsidR="007B1519" w:rsidRPr="0019482B">
        <w:rPr>
          <w:rFonts w:ascii="Times New Roman" w:hAnsi="Times New Roman" w:cs="Times New Roman"/>
          <w:sz w:val="24"/>
          <w:szCs w:val="24"/>
        </w:rPr>
        <w:t xml:space="preserve">Universities </w:t>
      </w:r>
      <w:r w:rsidR="00052ED6" w:rsidRPr="0019482B">
        <w:rPr>
          <w:rFonts w:ascii="Times New Roman" w:hAnsi="Times New Roman" w:cs="Times New Roman"/>
          <w:sz w:val="24"/>
          <w:szCs w:val="24"/>
        </w:rPr>
        <w:t>of Costa Rica</w:t>
      </w:r>
      <w:r w:rsidR="00B00DC7" w:rsidRPr="0019482B">
        <w:rPr>
          <w:rFonts w:ascii="Times New Roman" w:hAnsi="Times New Roman" w:cs="Times New Roman"/>
          <w:sz w:val="24"/>
          <w:szCs w:val="24"/>
        </w:rPr>
        <w:t xml:space="preserve">, </w:t>
      </w:r>
      <w:r w:rsidR="00054162" w:rsidRPr="0019482B">
        <w:rPr>
          <w:rFonts w:ascii="Times New Roman" w:hAnsi="Times New Roman" w:cs="Times New Roman"/>
          <w:sz w:val="24"/>
          <w:szCs w:val="24"/>
        </w:rPr>
        <w:t>Hawaii,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 and Colorado to rapidly deploy </w:t>
      </w:r>
      <w:r w:rsidR="007B1519" w:rsidRPr="0019482B">
        <w:rPr>
          <w:rFonts w:ascii="Times New Roman" w:hAnsi="Times New Roman" w:cs="Times New Roman"/>
          <w:sz w:val="24"/>
          <w:szCs w:val="24"/>
        </w:rPr>
        <w:t xml:space="preserve">to </w:t>
      </w:r>
      <w:r w:rsidR="00E74437" w:rsidRPr="0019482B">
        <w:rPr>
          <w:rFonts w:ascii="Times New Roman" w:hAnsi="Times New Roman" w:cs="Times New Roman"/>
          <w:sz w:val="24"/>
          <w:szCs w:val="24"/>
        </w:rPr>
        <w:t xml:space="preserve">Hawaii and 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make measurements in </w:t>
      </w:r>
      <w:r w:rsidR="00BF39E5" w:rsidRPr="0019482B">
        <w:rPr>
          <w:rFonts w:ascii="Times New Roman" w:hAnsi="Times New Roman" w:cs="Times New Roman"/>
          <w:sz w:val="24"/>
          <w:szCs w:val="24"/>
        </w:rPr>
        <w:t xml:space="preserve">the </w:t>
      </w:r>
      <w:r w:rsidR="00052ED6" w:rsidRPr="0019482B">
        <w:rPr>
          <w:rFonts w:ascii="Times New Roman" w:hAnsi="Times New Roman" w:cs="Times New Roman"/>
          <w:sz w:val="24"/>
          <w:szCs w:val="24"/>
        </w:rPr>
        <w:t>volcanic plumes emitted by</w:t>
      </w:r>
      <w:r w:rsidR="00E74437" w:rsidRPr="0019482B">
        <w:rPr>
          <w:rFonts w:ascii="Times New Roman" w:hAnsi="Times New Roman" w:cs="Times New Roman"/>
          <w:sz w:val="24"/>
          <w:szCs w:val="24"/>
        </w:rPr>
        <w:t xml:space="preserve"> 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Kilauea. </w:t>
      </w:r>
    </w:p>
    <w:p w14:paraId="1E02BF5E" w14:textId="5ADA823A" w:rsidR="004964AB" w:rsidRPr="0019482B" w:rsidRDefault="004964AB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482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118E5C" wp14:editId="63CB43F6">
            <wp:simplePos x="0" y="0"/>
            <wp:positionH relativeFrom="margin">
              <wp:posOffset>869711</wp:posOffset>
            </wp:positionH>
            <wp:positionV relativeFrom="paragraph">
              <wp:posOffset>171016</wp:posOffset>
            </wp:positionV>
            <wp:extent cx="3916045" cy="2500630"/>
            <wp:effectExtent l="0" t="0" r="8255" b="0"/>
            <wp:wrapSquare wrapText="bothSides"/>
            <wp:docPr id="1" name="Picture 1" descr="Fig.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. 4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655E1" w14:textId="714001C0" w:rsidR="004964AB" w:rsidRPr="00427D94" w:rsidRDefault="004964AB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BA4EBC" w14:textId="77777777" w:rsidR="004964AB" w:rsidRPr="0019482B" w:rsidRDefault="004964AB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987E57" w14:textId="77777777" w:rsidR="004964AB" w:rsidRPr="0019482B" w:rsidRDefault="000078BE" w:rsidP="001240D3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rPr>
          <w:i/>
          <w:iCs/>
        </w:rPr>
      </w:pPr>
      <w:r w:rsidRPr="0019482B">
        <w:br w:type="textWrapping" w:clear="all"/>
      </w:r>
    </w:p>
    <w:p w14:paraId="3795CB86" w14:textId="1CE0D04B" w:rsidR="000078BE" w:rsidRPr="0019482B" w:rsidRDefault="00052ED6" w:rsidP="001240D3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rPr>
          <w:i/>
          <w:iCs/>
          <w:color w:val="333333"/>
        </w:rPr>
      </w:pPr>
      <w:r w:rsidRPr="0019482B">
        <w:rPr>
          <w:i/>
          <w:iCs/>
          <w:color w:val="333333"/>
        </w:rPr>
        <w:t xml:space="preserve">Balloon activities during the </w:t>
      </w:r>
      <w:proofErr w:type="spellStart"/>
      <w:r w:rsidRPr="0019482B">
        <w:rPr>
          <w:i/>
          <w:iCs/>
          <w:color w:val="333333"/>
        </w:rPr>
        <w:t>VolKilau</w:t>
      </w:r>
      <w:proofErr w:type="spellEnd"/>
      <w:r w:rsidRPr="0019482B">
        <w:rPr>
          <w:i/>
          <w:iCs/>
          <w:color w:val="333333"/>
        </w:rPr>
        <w:t xml:space="preserve"> campaign to sample volcanic plumes emitted at low altitudes from the fissures</w:t>
      </w:r>
      <w:r w:rsidR="00BF39E5" w:rsidRPr="0019482B">
        <w:rPr>
          <w:i/>
          <w:iCs/>
          <w:color w:val="333333"/>
        </w:rPr>
        <w:t>,</w:t>
      </w:r>
      <w:r w:rsidRPr="0019482B">
        <w:rPr>
          <w:i/>
          <w:iCs/>
          <w:color w:val="333333"/>
        </w:rPr>
        <w:t xml:space="preserve"> and at higher levels from explosive events at the Kilauea summit.</w:t>
      </w:r>
    </w:p>
    <w:p w14:paraId="543FC168" w14:textId="77777777" w:rsidR="004964AB" w:rsidRPr="0019482B" w:rsidRDefault="004964AB" w:rsidP="001240D3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rPr>
          <w:i/>
          <w:iCs/>
          <w:color w:val="333333"/>
        </w:rPr>
      </w:pPr>
    </w:p>
    <w:p w14:paraId="0A56B3F3" w14:textId="17F69E36" w:rsidR="000078BE" w:rsidRPr="0019482B" w:rsidRDefault="003530A1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19482B">
        <w:rPr>
          <w:rFonts w:ascii="Times New Roman" w:hAnsi="Times New Roman" w:cs="Times New Roman"/>
          <w:sz w:val="24"/>
          <w:szCs w:val="24"/>
        </w:rPr>
        <w:lastRenderedPageBreak/>
        <w:t xml:space="preserve">The balloon-borne payloads included instruments to measure 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meteorological parameters </w:t>
      </w:r>
      <w:r w:rsidR="009F15E3" w:rsidRPr="0019482B">
        <w:rPr>
          <w:rFonts w:ascii="Times New Roman" w:hAnsi="Times New Roman" w:cs="Times New Roman"/>
          <w:sz w:val="24"/>
          <w:szCs w:val="24"/>
        </w:rPr>
        <w:t>including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 temperature, pressure</w:t>
      </w:r>
      <w:r w:rsidR="0019558D" w:rsidRPr="0019482B">
        <w:rPr>
          <w:rFonts w:ascii="Times New Roman" w:hAnsi="Times New Roman" w:cs="Times New Roman"/>
          <w:sz w:val="24"/>
          <w:szCs w:val="24"/>
        </w:rPr>
        <w:t>,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 and relative humidity</w:t>
      </w:r>
      <w:r w:rsidR="0019558D" w:rsidRPr="0019482B">
        <w:rPr>
          <w:rFonts w:ascii="Times New Roman" w:hAnsi="Times New Roman" w:cs="Times New Roman"/>
          <w:sz w:val="24"/>
          <w:szCs w:val="24"/>
        </w:rPr>
        <w:t>,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 as well as to infer </w:t>
      </w:r>
      <w:r w:rsidR="0019558D" w:rsidRPr="0019482B">
        <w:rPr>
          <w:rFonts w:ascii="Times New Roman" w:hAnsi="Times New Roman" w:cs="Times New Roman"/>
          <w:sz w:val="24"/>
          <w:szCs w:val="24"/>
        </w:rPr>
        <w:t xml:space="preserve">the 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optical, physical and chemical properties </w:t>
      </w:r>
      <w:r w:rsidR="0019558D" w:rsidRPr="0019482B">
        <w:rPr>
          <w:rFonts w:ascii="Times New Roman" w:hAnsi="Times New Roman" w:cs="Times New Roman"/>
          <w:sz w:val="24"/>
          <w:szCs w:val="24"/>
        </w:rPr>
        <w:t>of aerosols</w:t>
      </w:r>
      <w:r w:rsidRPr="0019482B">
        <w:rPr>
          <w:rFonts w:ascii="Times New Roman" w:hAnsi="Times New Roman" w:cs="Times New Roman"/>
          <w:sz w:val="24"/>
          <w:szCs w:val="24"/>
        </w:rPr>
        <w:t xml:space="preserve">, and the presence and concentration of </w:t>
      </w:r>
      <w:r w:rsidR="00052ED6" w:rsidRPr="0019482B">
        <w:rPr>
          <w:rFonts w:ascii="Times New Roman" w:hAnsi="Times New Roman" w:cs="Times New Roman"/>
          <w:sz w:val="24"/>
          <w:szCs w:val="24"/>
        </w:rPr>
        <w:t>sulfur dioxide</w:t>
      </w:r>
      <w:r w:rsidRPr="0019482B">
        <w:rPr>
          <w:rFonts w:ascii="Times New Roman" w:hAnsi="Times New Roman" w:cs="Times New Roman"/>
          <w:sz w:val="24"/>
          <w:szCs w:val="24"/>
        </w:rPr>
        <w:t xml:space="preserve"> </w:t>
      </w:r>
      <w:r w:rsidR="00E77B87">
        <w:rPr>
          <w:rFonts w:ascii="Times New Roman" w:hAnsi="Times New Roman" w:cs="Times New Roman"/>
          <w:sz w:val="24"/>
          <w:szCs w:val="24"/>
        </w:rPr>
        <w:t>(</w:t>
      </w:r>
      <w:r w:rsidRPr="0019482B">
        <w:rPr>
          <w:rFonts w:ascii="Times New Roman" w:hAnsi="Times New Roman" w:cs="Times New Roman"/>
          <w:sz w:val="24"/>
          <w:szCs w:val="24"/>
        </w:rPr>
        <w:t>SO</w:t>
      </w:r>
      <w:r w:rsidRPr="00CE07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77B87" w:rsidRPr="00315512">
        <w:rPr>
          <w:rFonts w:ascii="Times New Roman" w:hAnsi="Times New Roman" w:cs="Times New Roman"/>
          <w:sz w:val="24"/>
          <w:szCs w:val="24"/>
        </w:rPr>
        <w:t>)</w:t>
      </w:r>
      <w:r w:rsidRPr="0019482B">
        <w:rPr>
          <w:rFonts w:ascii="Times New Roman" w:hAnsi="Times New Roman" w:cs="Times New Roman"/>
          <w:sz w:val="24"/>
          <w:szCs w:val="24"/>
        </w:rPr>
        <w:t>.</w:t>
      </w:r>
      <w:r w:rsidR="00043772">
        <w:rPr>
          <w:rFonts w:ascii="Times New Roman" w:hAnsi="Times New Roman" w:cs="Times New Roman"/>
          <w:sz w:val="24"/>
          <w:szCs w:val="24"/>
        </w:rPr>
        <w:t xml:space="preserve"> </w:t>
      </w:r>
      <w:r w:rsidRPr="0019482B">
        <w:rPr>
          <w:rFonts w:ascii="Times New Roman" w:hAnsi="Times New Roman" w:cs="Times New Roman"/>
          <w:sz w:val="24"/>
          <w:szCs w:val="24"/>
        </w:rPr>
        <w:t xml:space="preserve">These measurements enabled the 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NIA-led team </w:t>
      </w:r>
      <w:r w:rsidRPr="0019482B">
        <w:rPr>
          <w:rFonts w:ascii="Times New Roman" w:hAnsi="Times New Roman" w:cs="Times New Roman"/>
          <w:sz w:val="24"/>
          <w:szCs w:val="24"/>
        </w:rPr>
        <w:t xml:space="preserve">to </w:t>
      </w:r>
      <w:r w:rsidR="00052ED6" w:rsidRPr="0019482B">
        <w:rPr>
          <w:rFonts w:ascii="Times New Roman" w:hAnsi="Times New Roman" w:cs="Times New Roman"/>
          <w:sz w:val="24"/>
          <w:szCs w:val="24"/>
        </w:rPr>
        <w:t xml:space="preserve">gather unprecedented information to study </w:t>
      </w:r>
      <w:r w:rsidR="00054162" w:rsidRPr="0019482B">
        <w:rPr>
          <w:rFonts w:ascii="Times New Roman" w:hAnsi="Times New Roman" w:cs="Times New Roman"/>
          <w:sz w:val="24"/>
          <w:szCs w:val="24"/>
        </w:rPr>
        <w:t xml:space="preserve">the </w:t>
      </w:r>
      <w:r w:rsidR="00052ED6" w:rsidRPr="0019482B">
        <w:rPr>
          <w:rFonts w:ascii="Times New Roman" w:hAnsi="Times New Roman" w:cs="Times New Roman"/>
          <w:sz w:val="24"/>
          <w:szCs w:val="24"/>
        </w:rPr>
        <w:t>volcanic plumes</w:t>
      </w:r>
      <w:r w:rsidRPr="0019482B">
        <w:rPr>
          <w:rFonts w:ascii="Times New Roman" w:hAnsi="Times New Roman" w:cs="Times New Roman"/>
          <w:sz w:val="24"/>
          <w:szCs w:val="24"/>
        </w:rPr>
        <w:t xml:space="preserve">. </w:t>
      </w:r>
      <w:r w:rsidR="000A57CB" w:rsidRPr="0019482B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t was </w:t>
      </w:r>
      <w:r w:rsidR="00052ED6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discovered that </w:t>
      </w:r>
      <w:r w:rsidR="000A57CB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sulfur dioxide </w:t>
      </w:r>
      <w:r w:rsidR="00052ED6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can be rapidly converted into aerosols </w:t>
      </w:r>
      <w:r w:rsidR="006B55C0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within </w:t>
      </w:r>
      <w:r w:rsidR="00052ED6" w:rsidRPr="0019482B">
        <w:rPr>
          <w:rFonts w:ascii="Times New Roman" w:hAnsi="Times New Roman" w:cs="Times New Roman"/>
          <w:color w:val="333333"/>
          <w:sz w:val="24"/>
          <w:szCs w:val="24"/>
        </w:rPr>
        <w:t>only a few hours after being emitted</w:t>
      </w:r>
      <w:r w:rsidR="000A57CB" w:rsidRPr="0019482B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052ED6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depending on the level of humidity</w:t>
      </w:r>
      <w:r w:rsidR="000A57CB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– a humid</w:t>
      </w:r>
      <w:r w:rsidR="00052ED6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environment prompting quicker aqueous reactions to form aerosols and deplete </w:t>
      </w:r>
      <w:r w:rsidRPr="0019482B">
        <w:rPr>
          <w:rFonts w:ascii="Times New Roman" w:hAnsi="Times New Roman" w:cs="Times New Roman"/>
          <w:sz w:val="24"/>
          <w:szCs w:val="24"/>
        </w:rPr>
        <w:t>SO</w:t>
      </w:r>
      <w:r w:rsidRPr="00CE07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52ED6" w:rsidRPr="0019482B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6B55C0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FADF7D9" w14:textId="77777777" w:rsidR="004964AB" w:rsidRPr="0019482B" w:rsidRDefault="004964AB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14:paraId="663B4A62" w14:textId="67791C16" w:rsidR="00043AB2" w:rsidRPr="0019482B" w:rsidRDefault="00D225A6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In </w:t>
      </w:r>
      <w:r w:rsidR="00E908CC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Fall 2019, </w:t>
      </w:r>
      <w:r w:rsidR="00CF0F9A">
        <w:rPr>
          <w:rFonts w:ascii="Times New Roman" w:hAnsi="Times New Roman" w:cs="Times New Roman"/>
          <w:color w:val="333333"/>
          <w:sz w:val="24"/>
          <w:szCs w:val="24"/>
        </w:rPr>
        <w:t>the</w:t>
      </w:r>
      <w:r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team launched lightweight balloon payloads from NASA </w:t>
      </w:r>
      <w:r w:rsidR="00E908CC">
        <w:rPr>
          <w:rFonts w:ascii="Times New Roman" w:hAnsi="Times New Roman" w:cs="Times New Roman"/>
          <w:color w:val="333333"/>
          <w:sz w:val="24"/>
          <w:szCs w:val="24"/>
        </w:rPr>
        <w:t>Langley Research Center</w:t>
      </w:r>
      <w:r w:rsidR="00E908CC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to study the properties of </w:t>
      </w:r>
      <w:r w:rsidR="0091673C">
        <w:rPr>
          <w:rFonts w:ascii="Times New Roman" w:hAnsi="Times New Roman" w:cs="Times New Roman"/>
          <w:color w:val="333333"/>
          <w:sz w:val="24"/>
          <w:szCs w:val="24"/>
        </w:rPr>
        <w:t xml:space="preserve">a </w:t>
      </w:r>
      <w:r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plume </w:t>
      </w:r>
      <w:r w:rsidR="0091673C">
        <w:rPr>
          <w:rFonts w:ascii="Times New Roman" w:hAnsi="Times New Roman" w:cs="Times New Roman"/>
          <w:color w:val="333333"/>
          <w:sz w:val="24"/>
          <w:szCs w:val="24"/>
        </w:rPr>
        <w:t xml:space="preserve">injected by </w:t>
      </w:r>
      <w:r w:rsidR="00A25842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proofErr w:type="spellStart"/>
      <w:r w:rsidR="00A25842">
        <w:rPr>
          <w:rFonts w:ascii="Times New Roman" w:hAnsi="Times New Roman" w:cs="Times New Roman"/>
          <w:color w:val="333333"/>
          <w:sz w:val="24"/>
          <w:szCs w:val="24"/>
        </w:rPr>
        <w:t>Raikoke</w:t>
      </w:r>
      <w:proofErr w:type="spellEnd"/>
      <w:r w:rsidR="00A2584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1673C">
        <w:rPr>
          <w:rFonts w:ascii="Times New Roman" w:hAnsi="Times New Roman" w:cs="Times New Roman"/>
          <w:color w:val="333333"/>
          <w:sz w:val="24"/>
          <w:szCs w:val="24"/>
        </w:rPr>
        <w:t>volcano</w:t>
      </w:r>
      <w:r w:rsidR="00A25842">
        <w:rPr>
          <w:rFonts w:ascii="Times New Roman" w:hAnsi="Times New Roman" w:cs="Times New Roman"/>
          <w:color w:val="333333"/>
          <w:sz w:val="24"/>
          <w:szCs w:val="24"/>
        </w:rPr>
        <w:t>, located</w:t>
      </w:r>
      <w:r w:rsidR="009167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E66D9">
        <w:rPr>
          <w:rFonts w:ascii="Times New Roman" w:hAnsi="Times New Roman" w:cs="Times New Roman"/>
          <w:color w:val="333333"/>
          <w:sz w:val="24"/>
          <w:szCs w:val="24"/>
        </w:rPr>
        <w:t>thousands of</w:t>
      </w:r>
      <w:r w:rsidR="0091673C">
        <w:rPr>
          <w:rFonts w:ascii="Times New Roman" w:hAnsi="Times New Roman" w:cs="Times New Roman"/>
          <w:color w:val="333333"/>
          <w:sz w:val="24"/>
          <w:szCs w:val="24"/>
        </w:rPr>
        <w:t xml:space="preserve"> miles away</w:t>
      </w:r>
      <w:r w:rsidR="000E3F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5842" w:rsidRPr="00A25842">
        <w:rPr>
          <w:rFonts w:ascii="Times New Roman" w:hAnsi="Times New Roman" w:cs="Times New Roman"/>
          <w:color w:val="333333"/>
          <w:sz w:val="24"/>
          <w:szCs w:val="24"/>
        </w:rPr>
        <w:t xml:space="preserve">on </w:t>
      </w:r>
      <w:r w:rsidR="00A25842">
        <w:rPr>
          <w:rFonts w:ascii="Times New Roman" w:hAnsi="Times New Roman" w:cs="Times New Roman"/>
          <w:color w:val="333333"/>
          <w:sz w:val="24"/>
          <w:szCs w:val="24"/>
        </w:rPr>
        <w:t>Russia’s</w:t>
      </w:r>
      <w:r w:rsidR="00A25842" w:rsidRPr="00A25842">
        <w:rPr>
          <w:rFonts w:ascii="Times New Roman" w:hAnsi="Times New Roman" w:cs="Times New Roman"/>
          <w:color w:val="333333"/>
          <w:sz w:val="24"/>
          <w:szCs w:val="24"/>
        </w:rPr>
        <w:t xml:space="preserve"> Kuril Islands</w:t>
      </w:r>
      <w:r w:rsidR="000E3F4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0F7B2E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Since </w:t>
      </w:r>
      <w:r w:rsidR="000E3F4E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="00E908CC">
        <w:rPr>
          <w:rFonts w:ascii="Times New Roman" w:hAnsi="Times New Roman" w:cs="Times New Roman"/>
          <w:color w:val="333333"/>
          <w:sz w:val="24"/>
          <w:szCs w:val="24"/>
        </w:rPr>
        <w:t xml:space="preserve">2014 eruption of the </w:t>
      </w:r>
      <w:r w:rsidR="000F7B2E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Kelud </w:t>
      </w:r>
      <w:r w:rsidR="00E908CC">
        <w:rPr>
          <w:rFonts w:ascii="Times New Roman" w:hAnsi="Times New Roman" w:cs="Times New Roman"/>
          <w:color w:val="333333"/>
          <w:sz w:val="24"/>
          <w:szCs w:val="24"/>
        </w:rPr>
        <w:t>volcano in Indonesia</w:t>
      </w:r>
      <w:r w:rsidR="000F7B2E" w:rsidRPr="0019482B">
        <w:rPr>
          <w:rFonts w:ascii="Times New Roman" w:hAnsi="Times New Roman" w:cs="Times New Roman"/>
          <w:color w:val="333333"/>
          <w:sz w:val="24"/>
          <w:szCs w:val="24"/>
        </w:rPr>
        <w:t>, w</w:t>
      </w:r>
      <w:r w:rsidR="0086582E" w:rsidRPr="0019482B">
        <w:rPr>
          <w:rFonts w:ascii="Times New Roman" w:hAnsi="Times New Roman" w:cs="Times New Roman"/>
          <w:color w:val="333333"/>
          <w:sz w:val="24"/>
          <w:szCs w:val="24"/>
        </w:rPr>
        <w:t>hen</w:t>
      </w:r>
      <w:r w:rsidR="00AC1C18" w:rsidRPr="0019482B">
        <w:rPr>
          <w:rFonts w:ascii="Times New Roman" w:hAnsi="Times New Roman" w:cs="Times New Roman"/>
          <w:color w:val="333333"/>
          <w:sz w:val="24"/>
          <w:szCs w:val="24"/>
        </w:rPr>
        <w:t>ever and wherever</w:t>
      </w:r>
      <w:r w:rsidR="0086582E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a volcano </w:t>
      </w:r>
      <w:r w:rsidR="00AC1C18" w:rsidRPr="0019482B">
        <w:rPr>
          <w:rFonts w:ascii="Times New Roman" w:hAnsi="Times New Roman" w:cs="Times New Roman"/>
          <w:color w:val="333333"/>
          <w:sz w:val="24"/>
          <w:szCs w:val="24"/>
        </w:rPr>
        <w:t>rumbles</w:t>
      </w:r>
      <w:r w:rsidR="0086582E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around the worl</w:t>
      </w:r>
      <w:r w:rsidR="00043AB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d, the </w:t>
      </w:r>
      <w:r w:rsidR="00B21D53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NIA </w:t>
      </w:r>
      <w:r w:rsidR="00043AB2" w:rsidRPr="0019482B">
        <w:rPr>
          <w:rFonts w:ascii="Times New Roman" w:hAnsi="Times New Roman" w:cs="Times New Roman"/>
          <w:color w:val="333333"/>
          <w:sz w:val="24"/>
          <w:szCs w:val="24"/>
        </w:rPr>
        <w:t>team</w:t>
      </w:r>
      <w:r w:rsidR="00B2606F">
        <w:rPr>
          <w:rFonts w:ascii="Times New Roman" w:hAnsi="Times New Roman" w:cs="Times New Roman"/>
          <w:color w:val="333333"/>
          <w:sz w:val="24"/>
          <w:szCs w:val="24"/>
        </w:rPr>
        <w:t xml:space="preserve">, with </w:t>
      </w:r>
      <w:r w:rsidR="00B2606F" w:rsidRPr="0019482B">
        <w:rPr>
          <w:rFonts w:ascii="Times New Roman" w:hAnsi="Times New Roman" w:cs="Times New Roman"/>
          <w:color w:val="333333"/>
          <w:sz w:val="24"/>
          <w:szCs w:val="24"/>
        </w:rPr>
        <w:t>international collaborat</w:t>
      </w:r>
      <w:r w:rsidR="00B2606F">
        <w:rPr>
          <w:rFonts w:ascii="Times New Roman" w:hAnsi="Times New Roman" w:cs="Times New Roman"/>
          <w:color w:val="333333"/>
          <w:sz w:val="24"/>
          <w:szCs w:val="24"/>
        </w:rPr>
        <w:t>ors,</w:t>
      </w:r>
      <w:r w:rsidR="00043AB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C1C18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attempts to rapidly respond </w:t>
      </w:r>
      <w:r w:rsidR="00043AB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to make the </w:t>
      </w:r>
      <w:r w:rsidR="000F7B2E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balloon </w:t>
      </w:r>
      <w:r w:rsidR="00043AB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measurements needed to pierce the most interesting science results. If not, </w:t>
      </w:r>
      <w:r w:rsidR="00AC1C18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their concentration is on the </w:t>
      </w:r>
      <w:r w:rsidR="00043AB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study </w:t>
      </w:r>
      <w:r w:rsidR="00AC1C18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of </w:t>
      </w:r>
      <w:r w:rsidR="00043AB2" w:rsidRPr="0019482B">
        <w:rPr>
          <w:rFonts w:ascii="Times New Roman" w:hAnsi="Times New Roman" w:cs="Times New Roman"/>
          <w:color w:val="333333"/>
          <w:sz w:val="24"/>
          <w:szCs w:val="24"/>
        </w:rPr>
        <w:t>how pollution affect</w:t>
      </w:r>
      <w:r w:rsidR="00AC1C18" w:rsidRPr="0019482B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="00043AB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the </w:t>
      </w:r>
      <w:r w:rsidR="00AC1C18" w:rsidRPr="0019482B">
        <w:rPr>
          <w:rFonts w:ascii="Times New Roman" w:hAnsi="Times New Roman" w:cs="Times New Roman"/>
          <w:color w:val="333333"/>
          <w:sz w:val="24"/>
          <w:szCs w:val="24"/>
        </w:rPr>
        <w:t>E</w:t>
      </w:r>
      <w:r w:rsidR="00043AB2" w:rsidRPr="0019482B">
        <w:rPr>
          <w:rFonts w:ascii="Times New Roman" w:hAnsi="Times New Roman" w:cs="Times New Roman"/>
          <w:color w:val="333333"/>
          <w:sz w:val="24"/>
          <w:szCs w:val="24"/>
        </w:rPr>
        <w:t>arth</w:t>
      </w:r>
      <w:r w:rsidR="00AC1C18" w:rsidRPr="0019482B">
        <w:rPr>
          <w:rFonts w:ascii="Times New Roman" w:hAnsi="Times New Roman" w:cs="Times New Roman"/>
          <w:color w:val="333333"/>
          <w:sz w:val="24"/>
          <w:szCs w:val="24"/>
        </w:rPr>
        <w:t>’s</w:t>
      </w:r>
      <w:r w:rsidR="00043AB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atmosphere</w:t>
      </w:r>
      <w:r w:rsidR="00AC1C18" w:rsidRPr="0019482B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F0741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with a focus on the Asian Monsoon.</w:t>
      </w:r>
    </w:p>
    <w:p w14:paraId="49186BC0" w14:textId="77777777" w:rsidR="004964AB" w:rsidRPr="0019482B" w:rsidRDefault="004964AB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14:paraId="1E419A09" w14:textId="5865E602" w:rsidR="000078BE" w:rsidRPr="0019482B" w:rsidRDefault="00F07412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19482B">
        <w:rPr>
          <w:rFonts w:ascii="Times New Roman" w:hAnsi="Times New Roman" w:cs="Times New Roman"/>
          <w:color w:val="333333"/>
          <w:sz w:val="24"/>
          <w:szCs w:val="24"/>
        </w:rPr>
        <w:t>Satellite observations have revealed that a fraction of pollutants</w:t>
      </w:r>
      <w:r w:rsidR="008C3328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3105D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emanating from the Earth’s surface </w:t>
      </w:r>
      <w:r w:rsidR="008C3328" w:rsidRPr="0019482B">
        <w:rPr>
          <w:rFonts w:ascii="Times New Roman" w:hAnsi="Times New Roman" w:cs="Times New Roman"/>
          <w:color w:val="333333"/>
          <w:sz w:val="24"/>
          <w:szCs w:val="24"/>
        </w:rPr>
        <w:t>in the form of aerosols</w:t>
      </w:r>
      <w:r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can reach the upper atmosphere, the stratosphere, located 10 miles above the ground</w:t>
      </w:r>
      <w:r w:rsidR="006B55C0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1B31D3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Asia is one of the most polluted regions on </w:t>
      </w:r>
      <w:r w:rsidR="006F2E86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="001B31D3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Earth; and </w:t>
      </w:r>
      <w:r w:rsidR="006B55C0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pollution </w:t>
      </w:r>
      <w:r w:rsidR="001B31D3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from this region </w:t>
      </w:r>
      <w:r w:rsidR="006B55C0" w:rsidRPr="0019482B">
        <w:rPr>
          <w:rFonts w:ascii="Times New Roman" w:hAnsi="Times New Roman" w:cs="Times New Roman"/>
          <w:color w:val="333333"/>
          <w:sz w:val="24"/>
          <w:szCs w:val="24"/>
        </w:rPr>
        <w:t>is</w:t>
      </w:r>
      <w:r w:rsidR="00C569DD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transported by large thunderstorms </w:t>
      </w:r>
      <w:r w:rsidR="001B31D3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that </w:t>
      </w:r>
      <w:r w:rsidR="00C569DD" w:rsidRPr="0019482B">
        <w:rPr>
          <w:rFonts w:ascii="Times New Roman" w:hAnsi="Times New Roman" w:cs="Times New Roman"/>
          <w:color w:val="333333"/>
          <w:sz w:val="24"/>
          <w:szCs w:val="24"/>
        </w:rPr>
        <w:t>form during the Asian Monsoon</w:t>
      </w:r>
      <w:r w:rsidR="006B55C0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, the rainy season. </w:t>
      </w:r>
      <w:r w:rsidR="001B31D3" w:rsidRPr="0019482B">
        <w:rPr>
          <w:rFonts w:ascii="Times New Roman" w:hAnsi="Times New Roman" w:cs="Times New Roman"/>
          <w:color w:val="333333"/>
          <w:sz w:val="24"/>
          <w:szCs w:val="24"/>
        </w:rPr>
        <w:t>Each year since 2014, s</w:t>
      </w:r>
      <w:r w:rsidR="00C569DD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cientists from NIA have deployed </w:t>
      </w:r>
      <w:r w:rsidR="001B31D3" w:rsidRPr="0019482B">
        <w:rPr>
          <w:rFonts w:ascii="Times New Roman" w:hAnsi="Times New Roman" w:cs="Times New Roman"/>
          <w:color w:val="333333"/>
          <w:sz w:val="24"/>
          <w:szCs w:val="24"/>
        </w:rPr>
        <w:t>to</w:t>
      </w:r>
      <w:r w:rsidR="00C569DD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locations in India to </w:t>
      </w:r>
      <w:r w:rsidR="00E74437" w:rsidRPr="0019482B">
        <w:rPr>
          <w:rFonts w:ascii="Times New Roman" w:hAnsi="Times New Roman" w:cs="Times New Roman"/>
          <w:color w:val="333333"/>
          <w:sz w:val="24"/>
          <w:szCs w:val="24"/>
        </w:rPr>
        <w:t>make aerosol measurements to understand how</w:t>
      </w:r>
      <w:r w:rsidR="00C569DD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pollution</w:t>
      </w:r>
      <w:r w:rsidR="00896C51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is transported into the stratosphere</w:t>
      </w:r>
      <w:r w:rsidR="00E74437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over India.</w:t>
      </w:r>
      <w:r w:rsidR="00A25842">
        <w:rPr>
          <w:rFonts w:ascii="Times New Roman" w:hAnsi="Times New Roman" w:cs="Times New Roman"/>
          <w:color w:val="333333"/>
          <w:sz w:val="24"/>
          <w:szCs w:val="24"/>
        </w:rPr>
        <w:t xml:space="preserve"> One of the</w:t>
      </w:r>
      <w:r w:rsidR="00A2584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major finding</w:t>
      </w:r>
      <w:r w:rsidR="00A25842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="00A2584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of this balloon campaign </w:t>
      </w:r>
      <w:r w:rsidR="00A25842">
        <w:rPr>
          <w:rFonts w:ascii="Times New Roman" w:hAnsi="Times New Roman" w:cs="Times New Roman"/>
          <w:color w:val="333333"/>
          <w:sz w:val="24"/>
          <w:szCs w:val="24"/>
        </w:rPr>
        <w:t>wa</w:t>
      </w:r>
      <w:r w:rsidR="00A25842" w:rsidRPr="0019482B">
        <w:rPr>
          <w:rFonts w:ascii="Times New Roman" w:hAnsi="Times New Roman" w:cs="Times New Roman"/>
          <w:color w:val="333333"/>
          <w:sz w:val="24"/>
          <w:szCs w:val="24"/>
        </w:rPr>
        <w:t>s the discovery of nitrate aerosols near the tropopause</w:t>
      </w:r>
      <w:r w:rsidR="00A25842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A25842" w:rsidRPr="00A25842">
        <w:rPr>
          <w:rFonts w:ascii="Times New Roman" w:hAnsi="Times New Roman" w:cs="Times New Roman"/>
          <w:color w:val="333333"/>
          <w:sz w:val="24"/>
          <w:szCs w:val="24"/>
        </w:rPr>
        <w:t>Nitrate aerosols have the potential to modify the properties of ice clouds in the upper atmosphere and amplify their radiative impacts</w:t>
      </w:r>
      <w:r w:rsidR="00A25842" w:rsidRPr="00CE070A">
        <w:rPr>
          <w:rFonts w:ascii="Times New Roman" w:hAnsi="Times New Roman" w:cs="Times New Roman"/>
          <w:sz w:val="24"/>
          <w:szCs w:val="24"/>
        </w:rPr>
        <w:t>.</w:t>
      </w:r>
      <w:r w:rsidR="00A25842" w:rsidRPr="001948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DAC9B20" w14:textId="01C7EC3A" w:rsidR="000078BE" w:rsidRPr="0019482B" w:rsidRDefault="000078BE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BE1920" w14:textId="44BF61A3" w:rsidR="000078BE" w:rsidRPr="0019482B" w:rsidRDefault="00D14D90" w:rsidP="00043772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4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92CEE5" wp14:editId="32C689C8">
            <wp:extent cx="3657600" cy="2746921"/>
            <wp:effectExtent l="0" t="0" r="0" b="0"/>
            <wp:docPr id="2" name="Picture 2" descr="Strange Pumping Effect above Asia Threatens the Ozone 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ange Pumping Effect above Asia Threatens the Ozone Lay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628" cy="277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A856" w14:textId="77777777" w:rsidR="004964AB" w:rsidRPr="0019482B" w:rsidRDefault="004964AB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15F3C9F6" w14:textId="6F0B29EE" w:rsidR="00F07412" w:rsidRPr="0019482B" w:rsidRDefault="00896C51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19482B">
        <w:rPr>
          <w:rFonts w:ascii="Times New Roman" w:hAnsi="Times New Roman" w:cs="Times New Roman"/>
          <w:i/>
          <w:iCs/>
          <w:sz w:val="24"/>
          <w:szCs w:val="24"/>
        </w:rPr>
        <w:t xml:space="preserve">Flight preparation </w:t>
      </w:r>
      <w:r w:rsidR="00A25842" w:rsidRPr="00A25842">
        <w:rPr>
          <w:rFonts w:ascii="Times New Roman" w:hAnsi="Times New Roman" w:cs="Times New Roman"/>
          <w:i/>
          <w:iCs/>
          <w:sz w:val="24"/>
          <w:szCs w:val="24"/>
        </w:rPr>
        <w:t>at the balloon facility of the Tata Institute of Fundamental Research, Hyderabad, India</w:t>
      </w:r>
      <w:r w:rsidR="00A258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B31D3" w:rsidRPr="0019482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="00CE070A">
        <w:rPr>
          <w:rFonts w:ascii="Times New Roman" w:hAnsi="Times New Roman" w:cs="Times New Roman"/>
          <w:i/>
          <w:iCs/>
          <w:sz w:val="24"/>
          <w:szCs w:val="24"/>
        </w:rPr>
        <w:t>July</w:t>
      </w:r>
      <w:r w:rsidR="001B31D3" w:rsidRPr="00194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070A" w:rsidRPr="0019482B">
        <w:rPr>
          <w:rFonts w:ascii="Times New Roman" w:hAnsi="Times New Roman" w:cs="Times New Roman"/>
          <w:i/>
          <w:iCs/>
          <w:sz w:val="24"/>
          <w:szCs w:val="24"/>
        </w:rPr>
        <w:t>201</w:t>
      </w:r>
      <w:r w:rsidR="00CE070A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E74437" w:rsidRPr="0019482B">
        <w:rPr>
          <w:rFonts w:ascii="Times New Roman" w:hAnsi="Times New Roman" w:cs="Times New Roman"/>
          <w:i/>
          <w:iCs/>
          <w:sz w:val="24"/>
          <w:szCs w:val="24"/>
        </w:rPr>
        <w:t xml:space="preserve">. The main balloon is inflated on the left while a secondary balloon is used near the main payload to facilitate the launch. </w:t>
      </w:r>
    </w:p>
    <w:p w14:paraId="31D9F38C" w14:textId="77777777" w:rsidR="004964AB" w:rsidRPr="0019482B" w:rsidRDefault="004964AB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15F67109" w14:textId="77777777" w:rsidR="0019482B" w:rsidRPr="0019482B" w:rsidRDefault="0019482B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14:paraId="3930D856" w14:textId="43F9C2BD" w:rsidR="000332C3" w:rsidRPr="0019482B" w:rsidRDefault="00A25842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5512">
        <w:rPr>
          <w:rFonts w:ascii="Times New Roman" w:hAnsi="Times New Roman" w:cs="Times New Roman"/>
          <w:color w:val="333333"/>
          <w:sz w:val="24"/>
          <w:szCs w:val="24"/>
        </w:rPr>
        <w:t>Recently</w:t>
      </w:r>
      <w:r w:rsidR="000332C3" w:rsidRPr="00A25842">
        <w:rPr>
          <w:rFonts w:ascii="Times New Roman" w:hAnsi="Times New Roman" w:cs="Times New Roman"/>
          <w:color w:val="333333"/>
          <w:sz w:val="24"/>
          <w:szCs w:val="24"/>
        </w:rPr>
        <w:t xml:space="preserve">, the rising concern of </w:t>
      </w:r>
      <w:proofErr w:type="spellStart"/>
      <w:r w:rsidR="000332C3" w:rsidRPr="00A25842">
        <w:rPr>
          <w:rFonts w:ascii="Times New Roman" w:hAnsi="Times New Roman" w:cs="Times New Roman"/>
          <w:color w:val="333333"/>
          <w:sz w:val="24"/>
          <w:szCs w:val="24"/>
        </w:rPr>
        <w:t>pyrocumulonimbus</w:t>
      </w:r>
      <w:proofErr w:type="spellEnd"/>
      <w:r w:rsidR="004E1499" w:rsidRPr="00D14D90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="004E1499" w:rsidRPr="00D14D90">
        <w:rPr>
          <w:rFonts w:ascii="Times New Roman" w:hAnsi="Times New Roman" w:cs="Times New Roman"/>
          <w:color w:val="333333"/>
          <w:sz w:val="24"/>
          <w:szCs w:val="24"/>
        </w:rPr>
        <w:t>PyroCbs</w:t>
      </w:r>
      <w:proofErr w:type="spellEnd"/>
      <w:r w:rsidR="004E1499" w:rsidRPr="00D14D90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0332C3" w:rsidRPr="00D14D90">
        <w:rPr>
          <w:rFonts w:ascii="Times New Roman" w:hAnsi="Times New Roman" w:cs="Times New Roman"/>
          <w:color w:val="333333"/>
          <w:sz w:val="24"/>
          <w:szCs w:val="24"/>
        </w:rPr>
        <w:t xml:space="preserve"> clouds formed as a result of </w:t>
      </w:r>
      <w:r w:rsidR="008E66D9" w:rsidRPr="00315512">
        <w:rPr>
          <w:rFonts w:ascii="Times New Roman" w:hAnsi="Times New Roman" w:cs="Times New Roman"/>
          <w:color w:val="333333"/>
          <w:sz w:val="24"/>
          <w:szCs w:val="24"/>
        </w:rPr>
        <w:t xml:space="preserve">extreme </w:t>
      </w:r>
      <w:r w:rsidR="000332C3" w:rsidRPr="00315512">
        <w:rPr>
          <w:rFonts w:ascii="Times New Roman" w:hAnsi="Times New Roman" w:cs="Times New Roman"/>
          <w:color w:val="333333"/>
          <w:sz w:val="24"/>
          <w:szCs w:val="24"/>
        </w:rPr>
        <w:t xml:space="preserve">forest fires has also drawn our attention toward making </w:t>
      </w:r>
      <w:r w:rsidRPr="00315512">
        <w:rPr>
          <w:rFonts w:ascii="Times New Roman" w:hAnsi="Times New Roman" w:cs="Times New Roman"/>
          <w:color w:val="333333"/>
          <w:sz w:val="24"/>
          <w:szCs w:val="24"/>
        </w:rPr>
        <w:t>additional</w:t>
      </w:r>
      <w:r w:rsidR="000332C3" w:rsidRPr="00A25842">
        <w:rPr>
          <w:rFonts w:ascii="Times New Roman" w:hAnsi="Times New Roman" w:cs="Times New Roman"/>
          <w:color w:val="333333"/>
          <w:sz w:val="24"/>
          <w:szCs w:val="24"/>
        </w:rPr>
        <w:t xml:space="preserve"> measurements</w:t>
      </w:r>
      <w:r w:rsidR="00D65A93" w:rsidRPr="00315512">
        <w:rPr>
          <w:rFonts w:ascii="Times New Roman" w:hAnsi="Times New Roman" w:cs="Times New Roman"/>
          <w:color w:val="333333"/>
          <w:sz w:val="24"/>
          <w:szCs w:val="24"/>
        </w:rPr>
        <w:t xml:space="preserve">. Such </w:t>
      </w:r>
      <w:r w:rsidR="004E1499" w:rsidRPr="00315512">
        <w:rPr>
          <w:rFonts w:ascii="Times New Roman" w:hAnsi="Times New Roman" w:cs="Times New Roman"/>
          <w:color w:val="333333"/>
          <w:sz w:val="24"/>
          <w:szCs w:val="24"/>
        </w:rPr>
        <w:t xml:space="preserve">measurements are very </w:t>
      </w:r>
      <w:proofErr w:type="gramStart"/>
      <w:r w:rsidR="004E1499" w:rsidRPr="00315512">
        <w:rPr>
          <w:rFonts w:ascii="Times New Roman" w:hAnsi="Times New Roman" w:cs="Times New Roman"/>
          <w:color w:val="333333"/>
          <w:sz w:val="24"/>
          <w:szCs w:val="24"/>
        </w:rPr>
        <w:t>limited</w:t>
      </w:r>
      <w:r w:rsidRPr="00315512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4E1499" w:rsidRPr="00A2584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15512">
        <w:rPr>
          <w:rFonts w:ascii="Times New Roman" w:hAnsi="Times New Roman" w:cs="Times New Roman"/>
          <w:color w:val="333333"/>
          <w:sz w:val="24"/>
          <w:szCs w:val="24"/>
        </w:rPr>
        <w:t>but</w:t>
      </w:r>
      <w:proofErr w:type="gramEnd"/>
      <w:r w:rsidRPr="00A2584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E1499" w:rsidRPr="00315512">
        <w:rPr>
          <w:rFonts w:ascii="Times New Roman" w:hAnsi="Times New Roman" w:cs="Times New Roman"/>
          <w:color w:val="333333"/>
          <w:sz w:val="24"/>
          <w:szCs w:val="24"/>
        </w:rPr>
        <w:t xml:space="preserve">will be crucial in understanding the impact of </w:t>
      </w:r>
      <w:proofErr w:type="spellStart"/>
      <w:r w:rsidR="004E1499" w:rsidRPr="00315512">
        <w:rPr>
          <w:rFonts w:ascii="Times New Roman" w:hAnsi="Times New Roman" w:cs="Times New Roman"/>
          <w:color w:val="333333"/>
          <w:sz w:val="24"/>
          <w:szCs w:val="24"/>
        </w:rPr>
        <w:t>PyroCb</w:t>
      </w:r>
      <w:r w:rsidRPr="00315512">
        <w:rPr>
          <w:rFonts w:ascii="Times New Roman" w:hAnsi="Times New Roman" w:cs="Times New Roman"/>
          <w:color w:val="333333"/>
          <w:sz w:val="24"/>
          <w:szCs w:val="24"/>
        </w:rPr>
        <w:t>s</w:t>
      </w:r>
      <w:proofErr w:type="spellEnd"/>
      <w:r w:rsidR="004E1499" w:rsidRPr="00A25842">
        <w:rPr>
          <w:rFonts w:ascii="Times New Roman" w:hAnsi="Times New Roman" w:cs="Times New Roman"/>
          <w:color w:val="333333"/>
          <w:sz w:val="24"/>
          <w:szCs w:val="24"/>
        </w:rPr>
        <w:t xml:space="preserve"> on the </w:t>
      </w:r>
      <w:r w:rsidR="0019482B" w:rsidRPr="00315512">
        <w:rPr>
          <w:rFonts w:ascii="Times New Roman" w:hAnsi="Times New Roman" w:cs="Times New Roman"/>
          <w:color w:val="333333"/>
          <w:sz w:val="24"/>
          <w:szCs w:val="24"/>
        </w:rPr>
        <w:t xml:space="preserve">upper troposphere and lower stratosphere </w:t>
      </w:r>
      <w:r w:rsidR="004E1499" w:rsidRPr="00A25842">
        <w:rPr>
          <w:rFonts w:ascii="Times New Roman" w:hAnsi="Times New Roman" w:cs="Times New Roman"/>
          <w:color w:val="333333"/>
          <w:sz w:val="24"/>
          <w:szCs w:val="24"/>
        </w:rPr>
        <w:t>aerosol load and clouds</w:t>
      </w:r>
      <w:r w:rsidR="000332C3" w:rsidRPr="00A2584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45A7786" w14:textId="77777777" w:rsidR="000332C3" w:rsidRPr="0019482B" w:rsidRDefault="000332C3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62E7E5" w14:textId="78FB2289" w:rsidR="000078BE" w:rsidRPr="0019482B" w:rsidRDefault="006B55C0" w:rsidP="001240D3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482B">
        <w:rPr>
          <w:rFonts w:ascii="Times New Roman" w:hAnsi="Times New Roman" w:cs="Times New Roman"/>
          <w:sz w:val="24"/>
          <w:szCs w:val="24"/>
        </w:rPr>
        <w:t xml:space="preserve">With the miniaturization of </w:t>
      </w:r>
      <w:r w:rsidR="00EA4043">
        <w:rPr>
          <w:rFonts w:ascii="Times New Roman" w:hAnsi="Times New Roman" w:cs="Times New Roman"/>
          <w:sz w:val="24"/>
          <w:szCs w:val="24"/>
        </w:rPr>
        <w:t xml:space="preserve">the </w:t>
      </w:r>
      <w:r w:rsidRPr="00EA4043">
        <w:rPr>
          <w:rFonts w:ascii="Times New Roman" w:hAnsi="Times New Roman" w:cs="Times New Roman"/>
          <w:sz w:val="24"/>
          <w:szCs w:val="24"/>
        </w:rPr>
        <w:t xml:space="preserve">atmospheric sensors and satellite communication, balloons have their place for climbing the </w:t>
      </w:r>
      <w:r w:rsidR="004D5908" w:rsidRPr="0019482B">
        <w:rPr>
          <w:rFonts w:ascii="Times New Roman" w:hAnsi="Times New Roman" w:cs="Times New Roman"/>
          <w:sz w:val="24"/>
          <w:szCs w:val="24"/>
        </w:rPr>
        <w:t xml:space="preserve">Earth’s </w:t>
      </w:r>
      <w:r w:rsidRPr="0019482B">
        <w:rPr>
          <w:rFonts w:ascii="Times New Roman" w:hAnsi="Times New Roman" w:cs="Times New Roman"/>
          <w:sz w:val="24"/>
          <w:szCs w:val="24"/>
        </w:rPr>
        <w:t>atmosphere</w:t>
      </w:r>
      <w:r w:rsidR="00274EFB" w:rsidRPr="0019482B">
        <w:rPr>
          <w:rFonts w:ascii="Times New Roman" w:hAnsi="Times New Roman" w:cs="Times New Roman"/>
          <w:sz w:val="24"/>
          <w:szCs w:val="24"/>
        </w:rPr>
        <w:t xml:space="preserve"> to make </w:t>
      </w:r>
      <w:r w:rsidR="004D5908" w:rsidRPr="0019482B">
        <w:rPr>
          <w:rFonts w:ascii="Times New Roman" w:hAnsi="Times New Roman" w:cs="Times New Roman"/>
          <w:sz w:val="24"/>
          <w:szCs w:val="24"/>
        </w:rPr>
        <w:t xml:space="preserve">in </w:t>
      </w:r>
      <w:r w:rsidR="00274EFB" w:rsidRPr="0019482B">
        <w:rPr>
          <w:rFonts w:ascii="Times New Roman" w:hAnsi="Times New Roman" w:cs="Times New Roman"/>
          <w:sz w:val="24"/>
          <w:szCs w:val="24"/>
        </w:rPr>
        <w:t>situ measurements</w:t>
      </w:r>
      <w:r w:rsidRPr="0019482B">
        <w:rPr>
          <w:rFonts w:ascii="Times New Roman" w:hAnsi="Times New Roman" w:cs="Times New Roman"/>
          <w:sz w:val="24"/>
          <w:szCs w:val="24"/>
        </w:rPr>
        <w:t xml:space="preserve">. </w:t>
      </w:r>
      <w:r w:rsidR="00274EFB" w:rsidRPr="0019482B">
        <w:rPr>
          <w:rFonts w:ascii="Times New Roman" w:hAnsi="Times New Roman" w:cs="Times New Roman"/>
          <w:sz w:val="24"/>
          <w:szCs w:val="24"/>
        </w:rPr>
        <w:t>NIA scientists continu</w:t>
      </w:r>
      <w:r w:rsidR="004D5908" w:rsidRPr="0019482B">
        <w:rPr>
          <w:rFonts w:ascii="Times New Roman" w:hAnsi="Times New Roman" w:cs="Times New Roman"/>
          <w:sz w:val="24"/>
          <w:szCs w:val="24"/>
        </w:rPr>
        <w:t>ally</w:t>
      </w:r>
      <w:r w:rsidR="00274EFB" w:rsidRPr="0019482B">
        <w:rPr>
          <w:rFonts w:ascii="Times New Roman" w:hAnsi="Times New Roman" w:cs="Times New Roman"/>
          <w:sz w:val="24"/>
          <w:szCs w:val="24"/>
        </w:rPr>
        <w:t xml:space="preserve"> look for </w:t>
      </w:r>
      <w:r w:rsidR="004D5908" w:rsidRPr="0019482B">
        <w:rPr>
          <w:rFonts w:ascii="Times New Roman" w:hAnsi="Times New Roman" w:cs="Times New Roman"/>
          <w:sz w:val="24"/>
          <w:szCs w:val="24"/>
        </w:rPr>
        <w:t xml:space="preserve">opportunities </w:t>
      </w:r>
      <w:r w:rsidR="00274EFB" w:rsidRPr="0019482B">
        <w:rPr>
          <w:rFonts w:ascii="Times New Roman" w:hAnsi="Times New Roman" w:cs="Times New Roman"/>
          <w:sz w:val="24"/>
          <w:szCs w:val="24"/>
        </w:rPr>
        <w:t>and partnership</w:t>
      </w:r>
      <w:r w:rsidR="004D5908" w:rsidRPr="0019482B">
        <w:rPr>
          <w:rFonts w:ascii="Times New Roman" w:hAnsi="Times New Roman" w:cs="Times New Roman"/>
          <w:sz w:val="24"/>
          <w:szCs w:val="24"/>
        </w:rPr>
        <w:t>s</w:t>
      </w:r>
      <w:r w:rsidR="00274EFB" w:rsidRPr="0019482B">
        <w:rPr>
          <w:rFonts w:ascii="Times New Roman" w:hAnsi="Times New Roman" w:cs="Times New Roman"/>
          <w:sz w:val="24"/>
          <w:szCs w:val="24"/>
        </w:rPr>
        <w:t xml:space="preserve"> to study aerosols </w:t>
      </w:r>
      <w:r w:rsidR="004D5908" w:rsidRPr="0019482B">
        <w:rPr>
          <w:rFonts w:ascii="Times New Roman" w:hAnsi="Times New Roman" w:cs="Times New Roman"/>
          <w:sz w:val="24"/>
          <w:szCs w:val="24"/>
        </w:rPr>
        <w:t xml:space="preserve">using </w:t>
      </w:r>
      <w:r w:rsidR="00274EFB" w:rsidRPr="0019482B">
        <w:rPr>
          <w:rFonts w:ascii="Times New Roman" w:hAnsi="Times New Roman" w:cs="Times New Roman"/>
          <w:sz w:val="24"/>
          <w:szCs w:val="24"/>
        </w:rPr>
        <w:t>state-of-the art technology.</w:t>
      </w:r>
    </w:p>
    <w:p w14:paraId="306DECE9" w14:textId="042669C9" w:rsidR="000078BE" w:rsidRPr="0019482B" w:rsidRDefault="000078BE" w:rsidP="004964AB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B4EDE7" w14:textId="70ACD47A" w:rsidR="000078BE" w:rsidRPr="0019482B" w:rsidRDefault="000078BE" w:rsidP="000078BE">
      <w:pPr>
        <w:rPr>
          <w:rFonts w:ascii="Times New Roman" w:hAnsi="Times New Roman" w:cs="Times New Roman"/>
          <w:sz w:val="24"/>
          <w:szCs w:val="24"/>
        </w:rPr>
      </w:pPr>
    </w:p>
    <w:sectPr w:rsidR="000078BE" w:rsidRPr="00194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CBB5B" w14:textId="77777777" w:rsidR="003F326D" w:rsidRDefault="003F326D" w:rsidP="00E74437">
      <w:pPr>
        <w:spacing w:after="0" w:line="240" w:lineRule="auto"/>
      </w:pPr>
      <w:r>
        <w:separator/>
      </w:r>
    </w:p>
  </w:endnote>
  <w:endnote w:type="continuationSeparator" w:id="0">
    <w:p w14:paraId="431ACBEC" w14:textId="77777777" w:rsidR="003F326D" w:rsidRDefault="003F326D" w:rsidP="00E7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6D9E9" w14:textId="77777777" w:rsidR="003F326D" w:rsidRDefault="003F326D" w:rsidP="00E74437">
      <w:pPr>
        <w:spacing w:after="0" w:line="240" w:lineRule="auto"/>
      </w:pPr>
      <w:r>
        <w:separator/>
      </w:r>
    </w:p>
  </w:footnote>
  <w:footnote w:type="continuationSeparator" w:id="0">
    <w:p w14:paraId="09006455" w14:textId="77777777" w:rsidR="003F326D" w:rsidRDefault="003F326D" w:rsidP="00E74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9"/>
    <w:rsid w:val="000078BE"/>
    <w:rsid w:val="000332C3"/>
    <w:rsid w:val="00043772"/>
    <w:rsid w:val="00043AB2"/>
    <w:rsid w:val="00052ED6"/>
    <w:rsid w:val="00054162"/>
    <w:rsid w:val="000A57CB"/>
    <w:rsid w:val="000E3F4E"/>
    <w:rsid w:val="000F7B2E"/>
    <w:rsid w:val="001240D3"/>
    <w:rsid w:val="00143C28"/>
    <w:rsid w:val="0019482B"/>
    <w:rsid w:val="0019558D"/>
    <w:rsid w:val="001B31D3"/>
    <w:rsid w:val="00214CCF"/>
    <w:rsid w:val="00274EFB"/>
    <w:rsid w:val="00315512"/>
    <w:rsid w:val="003530A1"/>
    <w:rsid w:val="003F326D"/>
    <w:rsid w:val="00407AD7"/>
    <w:rsid w:val="0041437A"/>
    <w:rsid w:val="00427D94"/>
    <w:rsid w:val="00442F29"/>
    <w:rsid w:val="00473DE6"/>
    <w:rsid w:val="004950FF"/>
    <w:rsid w:val="004964AB"/>
    <w:rsid w:val="004D5908"/>
    <w:rsid w:val="004E1499"/>
    <w:rsid w:val="00592CBB"/>
    <w:rsid w:val="005D520E"/>
    <w:rsid w:val="0063105D"/>
    <w:rsid w:val="006B55C0"/>
    <w:rsid w:val="006D2865"/>
    <w:rsid w:val="006F2E86"/>
    <w:rsid w:val="00714E34"/>
    <w:rsid w:val="007B1519"/>
    <w:rsid w:val="0086582E"/>
    <w:rsid w:val="00896C51"/>
    <w:rsid w:val="008A1251"/>
    <w:rsid w:val="008C3328"/>
    <w:rsid w:val="008E239D"/>
    <w:rsid w:val="008E66D9"/>
    <w:rsid w:val="0091673C"/>
    <w:rsid w:val="00923BB7"/>
    <w:rsid w:val="00946090"/>
    <w:rsid w:val="00997EA2"/>
    <w:rsid w:val="009C363D"/>
    <w:rsid w:val="009F15E3"/>
    <w:rsid w:val="00A0031E"/>
    <w:rsid w:val="00A25842"/>
    <w:rsid w:val="00AB121F"/>
    <w:rsid w:val="00AC1C18"/>
    <w:rsid w:val="00B00DC7"/>
    <w:rsid w:val="00B21D53"/>
    <w:rsid w:val="00B2606F"/>
    <w:rsid w:val="00B54359"/>
    <w:rsid w:val="00B76584"/>
    <w:rsid w:val="00BE24A4"/>
    <w:rsid w:val="00BF39E5"/>
    <w:rsid w:val="00C539FE"/>
    <w:rsid w:val="00C569DD"/>
    <w:rsid w:val="00C66C96"/>
    <w:rsid w:val="00C70708"/>
    <w:rsid w:val="00CA6232"/>
    <w:rsid w:val="00CE070A"/>
    <w:rsid w:val="00CF0F9A"/>
    <w:rsid w:val="00D14D90"/>
    <w:rsid w:val="00D225A6"/>
    <w:rsid w:val="00D65A93"/>
    <w:rsid w:val="00E0783A"/>
    <w:rsid w:val="00E3560F"/>
    <w:rsid w:val="00E74437"/>
    <w:rsid w:val="00E77B87"/>
    <w:rsid w:val="00E908CC"/>
    <w:rsid w:val="00EA4043"/>
    <w:rsid w:val="00F07412"/>
    <w:rsid w:val="00FA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3B48"/>
  <w15:chartTrackingRefBased/>
  <w15:docId w15:val="{4D4AECC9-3DAA-49E3-B478-CDB0E44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39FE"/>
    <w:rPr>
      <w:b/>
      <w:bCs/>
    </w:rPr>
  </w:style>
  <w:style w:type="paragraph" w:styleId="NormalWeb">
    <w:name w:val="Normal (Web)"/>
    <w:basedOn w:val="Normal"/>
    <w:uiPriority w:val="99"/>
    <w:unhideWhenUsed/>
    <w:rsid w:val="0005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">
    <w:name w:val="citation"/>
    <w:basedOn w:val="Normal"/>
    <w:rsid w:val="0005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2E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437"/>
  </w:style>
  <w:style w:type="paragraph" w:styleId="Footer">
    <w:name w:val="footer"/>
    <w:basedOn w:val="Normal"/>
    <w:link w:val="FooterChar"/>
    <w:uiPriority w:val="99"/>
    <w:unhideWhenUsed/>
    <w:rsid w:val="00E74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37"/>
  </w:style>
  <w:style w:type="character" w:styleId="CommentReference">
    <w:name w:val="annotation reference"/>
    <w:basedOn w:val="DefaultParagraphFont"/>
    <w:uiPriority w:val="99"/>
    <w:semiHidden/>
    <w:unhideWhenUsed/>
    <w:rsid w:val="00CE0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Vernier</dc:creator>
  <cp:keywords/>
  <dc:description/>
  <cp:lastModifiedBy>Throckmorton, David</cp:lastModifiedBy>
  <cp:revision>13</cp:revision>
  <cp:lastPrinted>2021-01-26T19:49:00Z</cp:lastPrinted>
  <dcterms:created xsi:type="dcterms:W3CDTF">2021-02-03T12:49:00Z</dcterms:created>
  <dcterms:modified xsi:type="dcterms:W3CDTF">2021-02-04T18:34:00Z</dcterms:modified>
</cp:coreProperties>
</file>