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481" w:rsidRPr="00E05906" w:rsidRDefault="00664A12" w:rsidP="00E40896">
      <w:pPr>
        <w:jc w:val="center"/>
        <w:rPr>
          <w:szCs w:val="24"/>
        </w:rPr>
      </w:pPr>
      <w:bookmarkStart w:id="0" w:name="_GoBack"/>
      <w:bookmarkEnd w:id="0"/>
      <w:r w:rsidRPr="00E05906">
        <w:rPr>
          <w:noProof/>
          <w:szCs w:val="24"/>
        </w:rPr>
        <w:drawing>
          <wp:inline distT="0" distB="0" distL="0" distR="0" wp14:anchorId="7050E00B" wp14:editId="69AFF8EF">
            <wp:extent cx="3200400" cy="609600"/>
            <wp:effectExtent l="0" t="0" r="0" b="0"/>
            <wp:docPr id="1" name="Picture 1" descr="agu_pubart-white_redu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u_pubart-white_reduc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0400" cy="609600"/>
                    </a:xfrm>
                    <a:prstGeom prst="rect">
                      <a:avLst/>
                    </a:prstGeom>
                    <a:noFill/>
                    <a:ln>
                      <a:noFill/>
                    </a:ln>
                  </pic:spPr>
                </pic:pic>
              </a:graphicData>
            </a:graphic>
          </wp:inline>
        </w:drawing>
      </w:r>
    </w:p>
    <w:p w:rsidR="00CE6EAA" w:rsidRPr="00E05906" w:rsidRDefault="00A376F0" w:rsidP="00FF3503">
      <w:pPr>
        <w:spacing w:before="100" w:beforeAutospacing="1" w:after="100" w:afterAutospacing="1"/>
        <w:jc w:val="center"/>
        <w:rPr>
          <w:i/>
          <w:szCs w:val="24"/>
        </w:rPr>
      </w:pPr>
      <w:r w:rsidRPr="00E05906">
        <w:rPr>
          <w:i/>
          <w:szCs w:val="24"/>
        </w:rPr>
        <w:t>Journal of Geophysical Research - Atmosphere</w:t>
      </w:r>
      <w:r w:rsidR="005F4187" w:rsidRPr="00E05906">
        <w:rPr>
          <w:i/>
          <w:szCs w:val="24"/>
        </w:rPr>
        <w:t>s</w:t>
      </w:r>
    </w:p>
    <w:p w:rsidR="00FF3503" w:rsidRPr="00E05906" w:rsidRDefault="00FF3503" w:rsidP="00FF3503">
      <w:pPr>
        <w:spacing w:before="100" w:beforeAutospacing="1" w:after="100" w:afterAutospacing="1"/>
        <w:jc w:val="center"/>
        <w:rPr>
          <w:szCs w:val="24"/>
        </w:rPr>
      </w:pPr>
      <w:r w:rsidRPr="00E05906">
        <w:rPr>
          <w:szCs w:val="24"/>
        </w:rPr>
        <w:t>Supporting Information for</w:t>
      </w:r>
    </w:p>
    <w:p w:rsidR="009C0D90" w:rsidRPr="00E05906" w:rsidRDefault="009C0D90" w:rsidP="009C0D90">
      <w:pPr>
        <w:spacing w:line="360" w:lineRule="auto"/>
        <w:jc w:val="center"/>
        <w:rPr>
          <w:b/>
          <w:bCs/>
          <w:sz w:val="28"/>
          <w:szCs w:val="24"/>
          <w:lang w:val="en-IN"/>
        </w:rPr>
      </w:pPr>
      <w:r w:rsidRPr="00E05906">
        <w:rPr>
          <w:b/>
          <w:bCs/>
          <w:sz w:val="28"/>
          <w:szCs w:val="24"/>
          <w:lang w:val="en-IN"/>
        </w:rPr>
        <w:t xml:space="preserve">New Particle Formation and Growth to Climate-relevant Aerosols at a </w:t>
      </w:r>
      <w:r w:rsidR="008D576E" w:rsidRPr="00E05906">
        <w:rPr>
          <w:b/>
          <w:bCs/>
          <w:sz w:val="28"/>
          <w:szCs w:val="24"/>
          <w:lang w:val="en-IN"/>
        </w:rPr>
        <w:t xml:space="preserve">background remote </w:t>
      </w:r>
      <w:r w:rsidRPr="00E05906">
        <w:rPr>
          <w:b/>
          <w:bCs/>
          <w:sz w:val="28"/>
          <w:szCs w:val="24"/>
          <w:lang w:val="en-IN"/>
        </w:rPr>
        <w:t>Site in the Western Himalaya</w:t>
      </w:r>
    </w:p>
    <w:p w:rsidR="009C0D90" w:rsidRPr="00E05906" w:rsidRDefault="009C0D90" w:rsidP="009C0D90">
      <w:pPr>
        <w:spacing w:line="360" w:lineRule="auto"/>
        <w:jc w:val="center"/>
        <w:rPr>
          <w:b/>
          <w:bCs/>
          <w:szCs w:val="24"/>
          <w:lang w:val="en-IN"/>
        </w:rPr>
      </w:pPr>
    </w:p>
    <w:p w:rsidR="009C0D90" w:rsidRPr="00E05906" w:rsidRDefault="009C0D90" w:rsidP="009C0D90">
      <w:pPr>
        <w:spacing w:line="360" w:lineRule="auto"/>
        <w:jc w:val="center"/>
        <w:rPr>
          <w:b/>
          <w:bCs/>
          <w:szCs w:val="24"/>
          <w:vertAlign w:val="superscript"/>
        </w:rPr>
      </w:pPr>
      <w:r w:rsidRPr="00E05906">
        <w:rPr>
          <w:b/>
          <w:szCs w:val="24"/>
        </w:rPr>
        <w:t>M. Sebastian</w:t>
      </w:r>
      <w:r w:rsidRPr="00E05906">
        <w:rPr>
          <w:b/>
          <w:szCs w:val="24"/>
          <w:vertAlign w:val="superscript"/>
        </w:rPr>
        <w:t>1</w:t>
      </w:r>
      <w:r w:rsidRPr="00E05906">
        <w:rPr>
          <w:b/>
          <w:szCs w:val="24"/>
        </w:rPr>
        <w:t>, V. P. Kanawade</w:t>
      </w:r>
      <w:r w:rsidRPr="00E05906">
        <w:rPr>
          <w:b/>
          <w:szCs w:val="24"/>
          <w:vertAlign w:val="superscript"/>
        </w:rPr>
        <w:t>1,*</w:t>
      </w:r>
      <w:r w:rsidRPr="00E05906">
        <w:rPr>
          <w:b/>
          <w:szCs w:val="24"/>
        </w:rPr>
        <w:t>, V. K. Soni</w:t>
      </w:r>
      <w:r w:rsidRPr="00E05906">
        <w:rPr>
          <w:b/>
          <w:szCs w:val="24"/>
          <w:vertAlign w:val="superscript"/>
        </w:rPr>
        <w:t>2</w:t>
      </w:r>
      <w:r w:rsidRPr="00E05906">
        <w:rPr>
          <w:b/>
          <w:szCs w:val="24"/>
        </w:rPr>
        <w:t>, E. Asmi</w:t>
      </w:r>
      <w:r w:rsidRPr="00E05906">
        <w:rPr>
          <w:b/>
          <w:szCs w:val="24"/>
          <w:vertAlign w:val="superscript"/>
        </w:rPr>
        <w:t>3,4</w:t>
      </w:r>
      <w:r w:rsidRPr="00E05906">
        <w:rPr>
          <w:b/>
          <w:szCs w:val="24"/>
        </w:rPr>
        <w:t xml:space="preserve">, </w:t>
      </w:r>
      <w:r w:rsidRPr="00E05906">
        <w:rPr>
          <w:b/>
          <w:bCs/>
          <w:szCs w:val="24"/>
        </w:rPr>
        <w:t>D. M. Westervelt</w:t>
      </w:r>
      <w:r w:rsidRPr="00E05906">
        <w:rPr>
          <w:b/>
          <w:bCs/>
          <w:szCs w:val="24"/>
          <w:vertAlign w:val="superscript"/>
        </w:rPr>
        <w:t>5,6</w:t>
      </w:r>
      <w:r w:rsidRPr="00E05906">
        <w:rPr>
          <w:b/>
          <w:szCs w:val="24"/>
        </w:rPr>
        <w:t>, V. Vakkari</w:t>
      </w:r>
      <w:r w:rsidRPr="00E05906">
        <w:rPr>
          <w:b/>
          <w:szCs w:val="24"/>
          <w:vertAlign w:val="superscript"/>
        </w:rPr>
        <w:t>3,7</w:t>
      </w:r>
      <w:r w:rsidRPr="00E05906">
        <w:rPr>
          <w:b/>
          <w:szCs w:val="24"/>
        </w:rPr>
        <w:t>, A. -P.Hyvärinen</w:t>
      </w:r>
      <w:r w:rsidRPr="00E05906">
        <w:rPr>
          <w:b/>
          <w:szCs w:val="24"/>
          <w:vertAlign w:val="superscript"/>
        </w:rPr>
        <w:t>3</w:t>
      </w:r>
      <w:r w:rsidR="008D576E" w:rsidRPr="00E05906">
        <w:rPr>
          <w:b/>
          <w:szCs w:val="24"/>
        </w:rPr>
        <w:t>,</w:t>
      </w:r>
      <w:r w:rsidRPr="00E05906">
        <w:rPr>
          <w:b/>
          <w:szCs w:val="24"/>
        </w:rPr>
        <w:t xml:space="preserve"> </w:t>
      </w:r>
      <w:r w:rsidRPr="00E05906">
        <w:rPr>
          <w:b/>
          <w:bCs/>
          <w:szCs w:val="24"/>
        </w:rPr>
        <w:t>J. R. Pierce</w:t>
      </w:r>
      <w:r w:rsidRPr="00E05906">
        <w:rPr>
          <w:b/>
          <w:bCs/>
          <w:szCs w:val="24"/>
          <w:vertAlign w:val="superscript"/>
        </w:rPr>
        <w:t>8</w:t>
      </w:r>
      <w:r w:rsidR="008D576E" w:rsidRPr="00E05906">
        <w:rPr>
          <w:b/>
          <w:bCs/>
          <w:szCs w:val="24"/>
        </w:rPr>
        <w:t>, and Rakesh K. Hooda</w:t>
      </w:r>
      <w:r w:rsidR="008D576E" w:rsidRPr="00E05906">
        <w:rPr>
          <w:b/>
          <w:bCs/>
          <w:szCs w:val="24"/>
          <w:vertAlign w:val="superscript"/>
        </w:rPr>
        <w:t>3</w:t>
      </w:r>
    </w:p>
    <w:p w:rsidR="009C0D90" w:rsidRPr="00E05906" w:rsidRDefault="009C0D90" w:rsidP="009C0D90">
      <w:pPr>
        <w:spacing w:line="360" w:lineRule="auto"/>
        <w:jc w:val="center"/>
        <w:rPr>
          <w:b/>
          <w:bCs/>
          <w:szCs w:val="24"/>
        </w:rPr>
      </w:pPr>
    </w:p>
    <w:p w:rsidR="009C0D90" w:rsidRPr="00E05906" w:rsidRDefault="009C0D90" w:rsidP="009C0D90">
      <w:pPr>
        <w:spacing w:line="360" w:lineRule="auto"/>
        <w:jc w:val="center"/>
        <w:rPr>
          <w:bCs/>
          <w:szCs w:val="24"/>
        </w:rPr>
      </w:pPr>
      <w:r w:rsidRPr="00E05906">
        <w:rPr>
          <w:bCs/>
          <w:szCs w:val="24"/>
          <w:vertAlign w:val="superscript"/>
        </w:rPr>
        <w:t>1</w:t>
      </w:r>
      <w:r w:rsidRPr="00E05906">
        <w:rPr>
          <w:bCs/>
          <w:szCs w:val="24"/>
        </w:rPr>
        <w:t>Centre for Earth, Ocean and Atmospheric Sciences, University of Hyderabad, Hyderabad, India</w:t>
      </w:r>
    </w:p>
    <w:p w:rsidR="009C0D90" w:rsidRPr="00E05906" w:rsidRDefault="009C0D90" w:rsidP="009C0D90">
      <w:pPr>
        <w:spacing w:line="360" w:lineRule="auto"/>
        <w:jc w:val="center"/>
        <w:rPr>
          <w:bCs/>
          <w:szCs w:val="24"/>
        </w:rPr>
      </w:pPr>
      <w:r w:rsidRPr="00E05906">
        <w:rPr>
          <w:bCs/>
          <w:szCs w:val="24"/>
          <w:vertAlign w:val="superscript"/>
        </w:rPr>
        <w:t>2</w:t>
      </w:r>
      <w:r w:rsidRPr="00E05906">
        <w:rPr>
          <w:bCs/>
          <w:szCs w:val="24"/>
        </w:rPr>
        <w:t>India Meteorological Department, Ministry of Earth Sciences, New Delhi, India</w:t>
      </w:r>
    </w:p>
    <w:p w:rsidR="009C0D90" w:rsidRPr="00E05906" w:rsidRDefault="009C0D90" w:rsidP="009C0D90">
      <w:pPr>
        <w:spacing w:line="360" w:lineRule="auto"/>
        <w:jc w:val="center"/>
        <w:rPr>
          <w:bCs/>
          <w:szCs w:val="24"/>
          <w:lang w:val="sv-SE"/>
        </w:rPr>
      </w:pPr>
      <w:r w:rsidRPr="00E05906">
        <w:rPr>
          <w:bCs/>
          <w:szCs w:val="24"/>
          <w:vertAlign w:val="superscript"/>
          <w:lang w:val="sv-SE"/>
        </w:rPr>
        <w:t>3</w:t>
      </w:r>
      <w:r w:rsidRPr="00E05906">
        <w:rPr>
          <w:bCs/>
          <w:szCs w:val="24"/>
          <w:lang w:val="sv-SE"/>
        </w:rPr>
        <w:t>Finnish Meteorological Institute, Erik Palmenin Aukio 1, Helsinki, Finland</w:t>
      </w:r>
    </w:p>
    <w:p w:rsidR="009C0D90" w:rsidRPr="00E05906" w:rsidRDefault="009C0D90" w:rsidP="009C0D90">
      <w:pPr>
        <w:spacing w:line="360" w:lineRule="auto"/>
        <w:jc w:val="center"/>
        <w:rPr>
          <w:bCs/>
          <w:szCs w:val="24"/>
          <w:lang w:val="es-AR"/>
        </w:rPr>
      </w:pPr>
      <w:r w:rsidRPr="00E05906">
        <w:rPr>
          <w:bCs/>
          <w:szCs w:val="24"/>
          <w:vertAlign w:val="superscript"/>
          <w:lang w:val="es-AR"/>
        </w:rPr>
        <w:t>4</w:t>
      </w:r>
      <w:r w:rsidRPr="00E05906">
        <w:rPr>
          <w:bCs/>
          <w:szCs w:val="24"/>
          <w:lang w:val="es-AR"/>
        </w:rPr>
        <w:t>Servicio Meteorológico Nacional, Av. Dorrego, 4019, Buenos Aires, Argentina</w:t>
      </w:r>
    </w:p>
    <w:p w:rsidR="009C0D90" w:rsidRPr="00E05906" w:rsidRDefault="009C0D90" w:rsidP="009C0D90">
      <w:pPr>
        <w:shd w:val="clear" w:color="auto" w:fill="FFFFFF"/>
        <w:spacing w:line="360" w:lineRule="auto"/>
        <w:jc w:val="center"/>
        <w:rPr>
          <w:szCs w:val="24"/>
        </w:rPr>
      </w:pPr>
      <w:r w:rsidRPr="00E05906">
        <w:rPr>
          <w:bCs/>
          <w:szCs w:val="24"/>
          <w:vertAlign w:val="superscript"/>
        </w:rPr>
        <w:t>5</w:t>
      </w:r>
      <w:r w:rsidRPr="00E05906">
        <w:rPr>
          <w:szCs w:val="24"/>
        </w:rPr>
        <w:t>Columbia University, Lamont-Doherty Earth Observatory, NY, USA</w:t>
      </w:r>
    </w:p>
    <w:p w:rsidR="009C0D90" w:rsidRPr="00E05906" w:rsidRDefault="009C0D90" w:rsidP="009C0D90">
      <w:pPr>
        <w:shd w:val="clear" w:color="auto" w:fill="FFFFFF"/>
        <w:spacing w:line="360" w:lineRule="auto"/>
        <w:jc w:val="center"/>
        <w:rPr>
          <w:szCs w:val="24"/>
        </w:rPr>
      </w:pPr>
      <w:r w:rsidRPr="00E05906">
        <w:rPr>
          <w:szCs w:val="24"/>
          <w:vertAlign w:val="superscript"/>
        </w:rPr>
        <w:t>6</w:t>
      </w:r>
      <w:r w:rsidRPr="00E05906">
        <w:rPr>
          <w:szCs w:val="24"/>
        </w:rPr>
        <w:t>NASA Goddard Institute for Space Studies, New York, NY, USA</w:t>
      </w:r>
    </w:p>
    <w:p w:rsidR="009C0D90" w:rsidRPr="00E05906" w:rsidRDefault="009C0D90" w:rsidP="009C0D90">
      <w:pPr>
        <w:shd w:val="clear" w:color="auto" w:fill="FFFFFF"/>
        <w:spacing w:line="360" w:lineRule="auto"/>
        <w:jc w:val="center"/>
        <w:rPr>
          <w:szCs w:val="24"/>
        </w:rPr>
      </w:pPr>
      <w:r w:rsidRPr="00E05906">
        <w:rPr>
          <w:szCs w:val="24"/>
          <w:vertAlign w:val="superscript"/>
        </w:rPr>
        <w:t>7</w:t>
      </w:r>
      <w:r w:rsidRPr="00E05906">
        <w:rPr>
          <w:szCs w:val="24"/>
        </w:rPr>
        <w:t>Atmospheric Chemistry Research Group, Chemical Resource Beneficiation, North-West University, Potchefstroom, South Africa</w:t>
      </w:r>
    </w:p>
    <w:p w:rsidR="009C0D90" w:rsidRPr="00E05906" w:rsidRDefault="009C0D90" w:rsidP="009C0D90">
      <w:pPr>
        <w:spacing w:line="360" w:lineRule="auto"/>
        <w:jc w:val="center"/>
        <w:rPr>
          <w:szCs w:val="24"/>
          <w:shd w:val="clear" w:color="auto" w:fill="FFFFFF"/>
        </w:rPr>
      </w:pPr>
      <w:r w:rsidRPr="00E05906">
        <w:rPr>
          <w:bCs/>
          <w:szCs w:val="24"/>
          <w:vertAlign w:val="superscript"/>
        </w:rPr>
        <w:t>8</w:t>
      </w:r>
      <w:r w:rsidRPr="00E05906">
        <w:rPr>
          <w:szCs w:val="24"/>
          <w:shd w:val="clear" w:color="auto" w:fill="FFFFFF"/>
        </w:rPr>
        <w:t>Department of Atmospheric Science, Colorado State University, Fort Collins, CO, USA</w:t>
      </w:r>
    </w:p>
    <w:p w:rsidR="00C9620A" w:rsidRPr="00E05906" w:rsidRDefault="00C9620A" w:rsidP="00C9620A">
      <w:pPr>
        <w:spacing w:before="100" w:beforeAutospacing="1" w:after="100" w:afterAutospacing="1"/>
        <w:rPr>
          <w:szCs w:val="24"/>
        </w:rPr>
      </w:pPr>
    </w:p>
    <w:p w:rsidR="00111843" w:rsidRPr="00E05906" w:rsidRDefault="00111843" w:rsidP="00111843">
      <w:pPr>
        <w:rPr>
          <w:b/>
          <w:szCs w:val="24"/>
        </w:rPr>
      </w:pPr>
      <w:r w:rsidRPr="00E05906">
        <w:rPr>
          <w:b/>
          <w:szCs w:val="24"/>
        </w:rPr>
        <w:t>Contents of this file</w:t>
      </w:r>
      <w:r w:rsidR="00E43D2D" w:rsidRPr="00E05906">
        <w:rPr>
          <w:b/>
          <w:szCs w:val="24"/>
        </w:rPr>
        <w:t xml:space="preserve"> </w:t>
      </w:r>
    </w:p>
    <w:p w:rsidR="00111843" w:rsidRPr="00E05906" w:rsidRDefault="00111843" w:rsidP="00111843">
      <w:pPr>
        <w:ind w:left="720"/>
        <w:rPr>
          <w:szCs w:val="24"/>
        </w:rPr>
      </w:pPr>
      <w:r w:rsidRPr="00E05906">
        <w:rPr>
          <w:szCs w:val="24"/>
        </w:rPr>
        <w:t xml:space="preserve">Figures S1 to </w:t>
      </w:r>
      <w:r w:rsidR="00925B0B" w:rsidRPr="00E05906">
        <w:rPr>
          <w:szCs w:val="24"/>
        </w:rPr>
        <w:t>S</w:t>
      </w:r>
      <w:r w:rsidR="00C26375" w:rsidRPr="00E05906">
        <w:rPr>
          <w:szCs w:val="24"/>
        </w:rPr>
        <w:t>4</w:t>
      </w:r>
    </w:p>
    <w:p w:rsidR="0020183F" w:rsidRPr="00E05906" w:rsidRDefault="0020183F">
      <w:pPr>
        <w:rPr>
          <w:szCs w:val="24"/>
        </w:rPr>
      </w:pPr>
    </w:p>
    <w:p w:rsidR="005F4187" w:rsidRPr="00E05906" w:rsidRDefault="005F4187" w:rsidP="00A376F0">
      <w:pPr>
        <w:rPr>
          <w:szCs w:val="24"/>
        </w:rPr>
      </w:pPr>
    </w:p>
    <w:p w:rsidR="00C9620A" w:rsidRPr="00E05906" w:rsidRDefault="00C9620A" w:rsidP="00A376F0">
      <w:pPr>
        <w:rPr>
          <w:szCs w:val="24"/>
        </w:rPr>
      </w:pPr>
    </w:p>
    <w:p w:rsidR="00C9620A" w:rsidRPr="00E05906" w:rsidRDefault="00C9620A" w:rsidP="00A376F0">
      <w:pPr>
        <w:rPr>
          <w:szCs w:val="24"/>
        </w:rPr>
      </w:pPr>
    </w:p>
    <w:p w:rsidR="00C9620A" w:rsidRPr="00E05906" w:rsidRDefault="00C9620A" w:rsidP="00A376F0">
      <w:pPr>
        <w:rPr>
          <w:szCs w:val="24"/>
        </w:rPr>
      </w:pPr>
    </w:p>
    <w:p w:rsidR="00C9620A" w:rsidRPr="00E05906" w:rsidRDefault="00C9620A" w:rsidP="00A376F0">
      <w:pPr>
        <w:rPr>
          <w:szCs w:val="24"/>
        </w:rPr>
      </w:pPr>
    </w:p>
    <w:p w:rsidR="00C9620A" w:rsidRPr="00E05906" w:rsidRDefault="00C9620A" w:rsidP="00A376F0">
      <w:pPr>
        <w:rPr>
          <w:szCs w:val="24"/>
        </w:rPr>
      </w:pPr>
    </w:p>
    <w:p w:rsidR="00C9620A" w:rsidRPr="00E05906" w:rsidRDefault="00C9620A" w:rsidP="00A376F0">
      <w:pPr>
        <w:rPr>
          <w:szCs w:val="24"/>
        </w:rPr>
      </w:pPr>
    </w:p>
    <w:p w:rsidR="00FF037D" w:rsidRPr="00E05906" w:rsidRDefault="00FF037D" w:rsidP="00FF037D">
      <w:pPr>
        <w:spacing w:line="360" w:lineRule="auto"/>
        <w:rPr>
          <w:b/>
          <w:bCs/>
          <w:szCs w:val="24"/>
        </w:rPr>
      </w:pPr>
      <w:r w:rsidRPr="00E05906">
        <w:rPr>
          <w:b/>
          <w:bCs/>
          <w:szCs w:val="24"/>
        </w:rPr>
        <w:lastRenderedPageBreak/>
        <w:t xml:space="preserve">1. Diurnal variability in </w:t>
      </w:r>
      <w:r w:rsidRPr="00E05906">
        <w:rPr>
          <w:b/>
          <w:szCs w:val="24"/>
        </w:rPr>
        <w:t>fraction of air (</w:t>
      </w:r>
      <w:r w:rsidRPr="00E05906">
        <w:rPr>
          <w:b/>
          <w:i/>
          <w:iCs/>
          <w:szCs w:val="24"/>
        </w:rPr>
        <w:t>Фq</w:t>
      </w:r>
      <w:r w:rsidRPr="00E05906">
        <w:rPr>
          <w:b/>
          <w:szCs w:val="24"/>
        </w:rPr>
        <w:t>) arriving Ranichauri from the plains</w:t>
      </w:r>
    </w:p>
    <w:p w:rsidR="005F3CE8" w:rsidRPr="00E05906" w:rsidRDefault="005F3CE8" w:rsidP="00FF037D">
      <w:pPr>
        <w:spacing w:line="360" w:lineRule="auto"/>
        <w:rPr>
          <w:rStyle w:val="fontstyle01"/>
          <w:rFonts w:ascii="Times New Roman" w:hAnsi="Times New Roman"/>
          <w:color w:val="auto"/>
          <w:sz w:val="24"/>
          <w:szCs w:val="24"/>
        </w:rPr>
      </w:pPr>
      <w:r w:rsidRPr="00E05906">
        <w:rPr>
          <w:szCs w:val="24"/>
          <w:lang w:val="en-IN"/>
        </w:rPr>
        <w:t xml:space="preserve">As explained in </w:t>
      </w:r>
      <w:r w:rsidR="005A6EC5" w:rsidRPr="00E05906">
        <w:rPr>
          <w:szCs w:val="24"/>
          <w:lang w:val="en-IN"/>
        </w:rPr>
        <w:fldChar w:fldCharType="begin"/>
      </w:r>
      <w:r w:rsidR="00FF037D" w:rsidRPr="00E05906">
        <w:rPr>
          <w:szCs w:val="24"/>
          <w:lang w:val="en-IN"/>
        </w:rPr>
        <w:instrText xml:space="preserve"> ADDIN EN.CITE &lt;EndNote&gt;&lt;Cite AuthorYear="1"&gt;&lt;Author&gt;Hooda&lt;/Author&gt;&lt;Year&gt;2018&lt;/Year&gt;&lt;RecNum&gt;219&lt;/RecNum&gt;&lt;DisplayText&gt;&lt;style face="italic"&gt;Hooda et al.&lt;/style&gt; [2018]&lt;/DisplayText&gt;&lt;record&gt;&lt;rec-number&gt;219&lt;/rec-number&gt;&lt;foreign-keys&gt;&lt;key app="EN" db-id="ex0t9draaats5xe2dd6vsdr3sefp0z92wxwz"&gt;219&lt;/key&gt;&lt;/foreign-keys&gt;&lt;ref-type name="Journal Article"&gt;17&lt;/ref-type&gt;&lt;contributors&gt;&lt;authors&gt;&lt;author&gt;Hooda, R. K.&lt;/author&gt;&lt;author&gt;Kivekäs, N.&lt;/author&gt;&lt;author&gt;O&amp;apos;Connor, E. J.&lt;/author&gt;&lt;author&gt;Collaud Coen, M.&lt;/author&gt;&lt;author&gt;Pietikäinen, J.-P.&lt;/author&gt;&lt;author&gt;Vakkari, V.&lt;/author&gt;&lt;author&gt;Backman, J.&lt;/author&gt;&lt;author&gt;Henriksson, S. V.&lt;/author&gt;&lt;author&gt;Asmi, E.&lt;/author&gt;&lt;author&gt;Komppula, M.&lt;/author&gt;&lt;author&gt;Korhonen, H.&lt;/author&gt;&lt;author&gt;Hyvärinen, A.-P.&lt;/author&gt;&lt;author&gt;Lihavainen, H.&lt;/author&gt;&lt;/authors&gt;&lt;/contributors&gt;&lt;titles&gt;&lt;title&gt;Driving Factors of Aerosol Properties Over the Foothills of Central Himalayas Based on 8.5 Years Continuous Measurements&lt;/title&gt;&lt;secondary-title&gt;Journal of Geophysical Research: Atmospheres&lt;/secondary-title&gt;&lt;/titles&gt;&lt;pages&gt;13,421-13,442&lt;/pages&gt;&lt;volume&gt;123&lt;/volume&gt;&lt;number&gt;23&lt;/number&gt;&lt;dates&gt;&lt;year&gt;2018&lt;/year&gt;&lt;/dates&gt;&lt;isbn&gt;2169-897X&lt;/isbn&gt;&lt;urls&gt;&lt;related-urls&gt;&lt;url&gt;https://agupubs.onlinelibrary.wiley.com/doi/abs/10.1029/2018JD029744&lt;/url&gt;&lt;/related-urls&gt;&lt;/urls&gt;&lt;electronic-resource-num&gt;10.1029/2018jd029744&lt;/electronic-resource-num&gt;&lt;/record&gt;&lt;/Cite&gt;&lt;/EndNote&gt;</w:instrText>
      </w:r>
      <w:r w:rsidR="005A6EC5" w:rsidRPr="00E05906">
        <w:rPr>
          <w:szCs w:val="24"/>
          <w:lang w:val="en-IN"/>
        </w:rPr>
        <w:fldChar w:fldCharType="separate"/>
      </w:r>
      <w:hyperlink w:anchor="_ENREF_3" w:tooltip="Hooda, 2018 #219" w:history="1">
        <w:r w:rsidR="00FF037D" w:rsidRPr="00E05906">
          <w:rPr>
            <w:i/>
            <w:noProof/>
            <w:szCs w:val="24"/>
            <w:lang w:val="en-IN"/>
          </w:rPr>
          <w:t>Hooda et al.</w:t>
        </w:r>
        <w:r w:rsidR="00FF037D" w:rsidRPr="00E05906">
          <w:rPr>
            <w:noProof/>
            <w:szCs w:val="24"/>
            <w:lang w:val="en-IN"/>
          </w:rPr>
          <w:t xml:space="preserve"> [2018</w:t>
        </w:r>
      </w:hyperlink>
      <w:r w:rsidR="00FF037D" w:rsidRPr="00E05906">
        <w:rPr>
          <w:noProof/>
          <w:szCs w:val="24"/>
          <w:lang w:val="en-IN"/>
        </w:rPr>
        <w:t>]</w:t>
      </w:r>
      <w:r w:rsidR="005A6EC5" w:rsidRPr="00E05906">
        <w:rPr>
          <w:szCs w:val="24"/>
          <w:lang w:val="en-IN"/>
        </w:rPr>
        <w:fldChar w:fldCharType="end"/>
      </w:r>
      <w:r w:rsidRPr="00E05906">
        <w:rPr>
          <w:szCs w:val="24"/>
          <w:lang w:val="en-IN"/>
        </w:rPr>
        <w:t xml:space="preserve">, we used specific humidity as a passive tracer for Atmospheric Boundary Layer (ABL) dynamics. The specific humidity was calculated for Ranichauri and plains (Delhi) utilizing </w:t>
      </w:r>
      <w:r w:rsidRPr="00E05906">
        <w:rPr>
          <w:rStyle w:val="fontstyle01"/>
          <w:rFonts w:ascii="Times New Roman" w:hAnsi="Times New Roman"/>
          <w:color w:val="auto"/>
          <w:sz w:val="24"/>
          <w:szCs w:val="24"/>
        </w:rPr>
        <w:t>meteorological parameters observed for the same period 2017</w:t>
      </w:r>
      <w:r w:rsidRPr="00E05906">
        <w:rPr>
          <w:noProof/>
          <w:szCs w:val="24"/>
        </w:rPr>
        <w:t>–</w:t>
      </w:r>
      <w:r w:rsidRPr="00E05906">
        <w:rPr>
          <w:rStyle w:val="fontstyle01"/>
          <w:rFonts w:ascii="Times New Roman" w:hAnsi="Times New Roman"/>
          <w:color w:val="auto"/>
          <w:sz w:val="24"/>
          <w:szCs w:val="24"/>
        </w:rPr>
        <w:t xml:space="preserve">2018 at both the sites, such as dew point temperature Td in </w:t>
      </w:r>
      <w:r w:rsidRPr="00E05906">
        <w:rPr>
          <w:rStyle w:val="fontstyle01"/>
          <w:rFonts w:ascii="Times New Roman" w:hAnsi="Times New Roman"/>
          <w:color w:val="auto"/>
          <w:sz w:val="24"/>
          <w:szCs w:val="24"/>
          <w:vertAlign w:val="superscript"/>
        </w:rPr>
        <w:t>0</w:t>
      </w:r>
      <w:r w:rsidRPr="00E05906">
        <w:rPr>
          <w:rStyle w:val="fontstyle01"/>
          <w:rFonts w:ascii="Times New Roman" w:hAnsi="Times New Roman"/>
          <w:color w:val="auto"/>
          <w:sz w:val="24"/>
          <w:szCs w:val="24"/>
        </w:rPr>
        <w:t>C, surface pressure (p) and vapor pressure (e) as shown in equation (1).</w:t>
      </w:r>
    </w:p>
    <w:p w:rsidR="005F3CE8" w:rsidRPr="00E05906" w:rsidRDefault="005F3CE8" w:rsidP="00FF037D">
      <w:pPr>
        <w:spacing w:line="360" w:lineRule="auto"/>
        <w:rPr>
          <w:rStyle w:val="fontstyle01"/>
          <w:rFonts w:ascii="Times New Roman" w:hAnsi="Times New Roman"/>
          <w:color w:val="auto"/>
          <w:sz w:val="24"/>
          <w:szCs w:val="24"/>
        </w:rPr>
      </w:pPr>
    </w:p>
    <w:p w:rsidR="005F3CE8" w:rsidRPr="00E05906" w:rsidRDefault="005F3CE8" w:rsidP="00FF037D">
      <w:pPr>
        <w:spacing w:line="360" w:lineRule="auto"/>
        <w:rPr>
          <w:rStyle w:val="fontstyle01"/>
          <w:rFonts w:ascii="Times New Roman" w:eastAsiaTheme="minorEastAsia" w:hAnsi="Times New Roman"/>
          <w:color w:val="auto"/>
          <w:sz w:val="24"/>
          <w:szCs w:val="24"/>
        </w:rPr>
      </w:pPr>
      <m:oMath>
        <m:r>
          <w:rPr>
            <w:rStyle w:val="fontstyle01"/>
            <w:rFonts w:ascii="Cambria Math" w:hAnsi="Cambria Math"/>
            <w:color w:val="auto"/>
            <w:sz w:val="24"/>
            <w:szCs w:val="24"/>
          </w:rPr>
          <m:t>q</m:t>
        </m:r>
        <m:r>
          <w:rPr>
            <w:rStyle w:val="fontstyle01"/>
            <w:rFonts w:ascii="Cambria Math" w:hAnsi="Times New Roman"/>
            <w:color w:val="auto"/>
            <w:sz w:val="24"/>
            <w:szCs w:val="24"/>
          </w:rPr>
          <m:t xml:space="preserve"> (</m:t>
        </m:r>
        <m:f>
          <m:fPr>
            <m:ctrlPr>
              <w:rPr>
                <w:rStyle w:val="fontstyle01"/>
                <w:rFonts w:ascii="Cambria Math" w:hAnsi="Times New Roman"/>
                <w:color w:val="auto"/>
                <w:sz w:val="24"/>
                <w:szCs w:val="24"/>
              </w:rPr>
            </m:ctrlPr>
          </m:fPr>
          <m:num>
            <m:r>
              <m:rPr>
                <m:sty m:val="p"/>
              </m:rPr>
              <w:rPr>
                <w:rStyle w:val="fontstyle01"/>
                <w:rFonts w:ascii="Cambria Math" w:hAnsi="Times New Roman"/>
                <w:color w:val="auto"/>
                <w:sz w:val="24"/>
                <w:szCs w:val="24"/>
              </w:rPr>
              <m:t>g</m:t>
            </m:r>
            <m:ctrlPr>
              <w:rPr>
                <w:rStyle w:val="fontstyle01"/>
                <w:rFonts w:ascii="Cambria Math" w:hAnsi="Times New Roman"/>
                <w:i/>
                <w:color w:val="auto"/>
                <w:sz w:val="24"/>
                <w:szCs w:val="24"/>
              </w:rPr>
            </m:ctrlPr>
          </m:num>
          <m:den>
            <m:r>
              <m:rPr>
                <m:sty m:val="p"/>
              </m:rPr>
              <w:rPr>
                <w:rStyle w:val="fontstyle01"/>
                <w:rFonts w:ascii="Cambria Math" w:hAnsi="Times New Roman"/>
                <w:color w:val="auto"/>
                <w:sz w:val="24"/>
                <w:szCs w:val="24"/>
              </w:rPr>
              <m:t>kg</m:t>
            </m:r>
          </m:den>
        </m:f>
        <m:r>
          <m:rPr>
            <m:sty m:val="p"/>
          </m:rPr>
          <w:rPr>
            <w:rStyle w:val="fontstyle01"/>
            <w:rFonts w:ascii="Cambria Math" w:hAnsi="Times New Roman"/>
            <w:color w:val="auto"/>
            <w:sz w:val="24"/>
            <w:szCs w:val="24"/>
          </w:rPr>
          <m:t>)</m:t>
        </m:r>
        <m:r>
          <w:rPr>
            <w:rStyle w:val="fontstyle01"/>
            <w:rFonts w:ascii="Cambria Math" w:hAnsi="Times New Roman"/>
            <w:color w:val="auto"/>
            <w:sz w:val="24"/>
            <w:szCs w:val="24"/>
          </w:rPr>
          <m:t xml:space="preserve">= </m:t>
        </m:r>
        <m:f>
          <m:fPr>
            <m:ctrlPr>
              <w:rPr>
                <w:rStyle w:val="fontstyle01"/>
                <w:rFonts w:ascii="Cambria Math" w:hAnsi="Times New Roman"/>
                <w:i/>
                <w:color w:val="auto"/>
                <w:sz w:val="24"/>
                <w:szCs w:val="24"/>
              </w:rPr>
            </m:ctrlPr>
          </m:fPr>
          <m:num>
            <m:r>
              <w:rPr>
                <w:rStyle w:val="fontstyle01"/>
                <w:rFonts w:ascii="Cambria Math" w:hAnsi="Times New Roman"/>
                <w:color w:val="auto"/>
                <w:sz w:val="24"/>
                <w:szCs w:val="24"/>
              </w:rPr>
              <m:t xml:space="preserve">0.622 </m:t>
            </m:r>
            <m:r>
              <w:rPr>
                <w:rStyle w:val="fontstyle01"/>
                <w:rFonts w:ascii="Times New Roman" w:hAnsi="Times New Roman"/>
                <w:color w:val="auto"/>
                <w:sz w:val="24"/>
                <w:szCs w:val="24"/>
              </w:rPr>
              <m:t>×</m:t>
            </m:r>
            <m:r>
              <w:rPr>
                <w:rStyle w:val="fontstyle01"/>
                <w:rFonts w:ascii="Cambria Math" w:hAnsi="Cambria Math"/>
                <w:color w:val="auto"/>
                <w:sz w:val="24"/>
                <w:szCs w:val="24"/>
              </w:rPr>
              <m:t>e</m:t>
            </m:r>
          </m:num>
          <m:den>
            <m:r>
              <w:rPr>
                <w:rStyle w:val="fontstyle01"/>
                <w:rFonts w:ascii="Cambria Math" w:hAnsi="Cambria Math"/>
                <w:color w:val="auto"/>
                <w:sz w:val="24"/>
                <w:szCs w:val="24"/>
              </w:rPr>
              <m:t>p</m:t>
            </m:r>
            <m:r>
              <w:rPr>
                <w:rStyle w:val="fontstyle01"/>
                <w:rFonts w:ascii="Times New Roman" w:hAnsi="Times New Roman"/>
                <w:color w:val="auto"/>
                <w:sz w:val="24"/>
                <w:szCs w:val="24"/>
              </w:rPr>
              <m:t>-</m:t>
            </m:r>
            <m:r>
              <w:rPr>
                <w:rStyle w:val="fontstyle01"/>
                <w:rFonts w:ascii="Cambria Math" w:hAnsi="Times New Roman"/>
                <w:color w:val="auto"/>
                <w:sz w:val="24"/>
                <w:szCs w:val="24"/>
              </w:rPr>
              <m:t>(0.378</m:t>
            </m:r>
            <m:r>
              <w:rPr>
                <w:rStyle w:val="fontstyle01"/>
                <w:rFonts w:ascii="Times New Roman" w:hAnsi="Times New Roman"/>
                <w:color w:val="auto"/>
                <w:sz w:val="24"/>
                <w:szCs w:val="24"/>
              </w:rPr>
              <m:t>×</m:t>
            </m:r>
            <m:r>
              <w:rPr>
                <w:rStyle w:val="fontstyle01"/>
                <w:rFonts w:ascii="Cambria Math" w:hAnsi="Cambria Math"/>
                <w:color w:val="auto"/>
                <w:sz w:val="24"/>
                <w:szCs w:val="24"/>
              </w:rPr>
              <m:t>e</m:t>
            </m:r>
            <m:r>
              <w:rPr>
                <w:rStyle w:val="fontstyle01"/>
                <w:rFonts w:ascii="Cambria Math" w:hAnsi="Times New Roman"/>
                <w:color w:val="auto"/>
                <w:sz w:val="24"/>
                <w:szCs w:val="24"/>
              </w:rPr>
              <m:t>)</m:t>
            </m:r>
          </m:den>
        </m:f>
      </m:oMath>
      <w:r w:rsidRPr="00E05906">
        <w:rPr>
          <w:rStyle w:val="fontstyle01"/>
          <w:rFonts w:ascii="Times New Roman" w:eastAsiaTheme="minorEastAsia" w:hAnsi="Times New Roman"/>
          <w:color w:val="auto"/>
          <w:sz w:val="24"/>
          <w:szCs w:val="24"/>
        </w:rPr>
        <w:t xml:space="preserve">            </w:t>
      </w:r>
      <w:r w:rsidRPr="00E05906">
        <w:rPr>
          <w:rStyle w:val="fontstyle01"/>
          <w:rFonts w:ascii="Times New Roman" w:eastAsiaTheme="minorEastAsia" w:hAnsi="Times New Roman"/>
          <w:color w:val="auto"/>
          <w:sz w:val="24"/>
          <w:szCs w:val="24"/>
        </w:rPr>
        <w:tab/>
      </w:r>
      <w:r w:rsidRPr="00E05906">
        <w:rPr>
          <w:rStyle w:val="fontstyle01"/>
          <w:rFonts w:ascii="Times New Roman" w:eastAsiaTheme="minorEastAsia" w:hAnsi="Times New Roman"/>
          <w:color w:val="auto"/>
          <w:sz w:val="24"/>
          <w:szCs w:val="24"/>
        </w:rPr>
        <w:tab/>
      </w:r>
      <w:r w:rsidRPr="00E05906">
        <w:rPr>
          <w:rStyle w:val="fontstyle01"/>
          <w:rFonts w:ascii="Times New Roman" w:eastAsiaTheme="minorEastAsia" w:hAnsi="Times New Roman"/>
          <w:color w:val="auto"/>
          <w:sz w:val="24"/>
          <w:szCs w:val="24"/>
        </w:rPr>
        <w:tab/>
      </w:r>
      <w:r w:rsidRPr="00E05906">
        <w:rPr>
          <w:rStyle w:val="fontstyle01"/>
          <w:rFonts w:ascii="Times New Roman" w:eastAsiaTheme="minorEastAsia" w:hAnsi="Times New Roman"/>
          <w:color w:val="auto"/>
          <w:sz w:val="24"/>
          <w:szCs w:val="24"/>
        </w:rPr>
        <w:tab/>
      </w:r>
      <w:r w:rsidRPr="00E05906">
        <w:rPr>
          <w:rStyle w:val="fontstyle01"/>
          <w:rFonts w:ascii="Times New Roman" w:eastAsiaTheme="minorEastAsia" w:hAnsi="Times New Roman"/>
          <w:color w:val="auto"/>
          <w:sz w:val="24"/>
          <w:szCs w:val="24"/>
        </w:rPr>
        <w:tab/>
        <w:t xml:space="preserve">                                           (1)</w:t>
      </w:r>
    </w:p>
    <w:p w:rsidR="005F3CE8" w:rsidRPr="00E05906" w:rsidRDefault="005F3CE8" w:rsidP="00FF037D">
      <w:pPr>
        <w:spacing w:line="360" w:lineRule="auto"/>
        <w:rPr>
          <w:rStyle w:val="fontstyle01"/>
          <w:rFonts w:ascii="Times New Roman" w:hAnsi="Times New Roman"/>
          <w:color w:val="auto"/>
          <w:sz w:val="24"/>
          <w:szCs w:val="24"/>
        </w:rPr>
      </w:pPr>
    </w:p>
    <w:p w:rsidR="005F3CE8" w:rsidRPr="00E05906" w:rsidRDefault="005F3CE8" w:rsidP="00FF037D">
      <w:pPr>
        <w:spacing w:line="360" w:lineRule="auto"/>
        <w:rPr>
          <w:szCs w:val="24"/>
          <w:lang w:val="en-IN"/>
        </w:rPr>
      </w:pPr>
      <w:r w:rsidRPr="00E05906">
        <w:rPr>
          <w:szCs w:val="24"/>
          <w:lang w:val="en-IN"/>
        </w:rPr>
        <w:t xml:space="preserve">For Delhi, we have had simultaneous measurements of meteorological parameters at three different locations in concurrence to Ranichauri site. The hourly-averaged data of Delhi and Ranichauri was used for specific humidity estimations for Delhi and Ranichauri site, respectively, as equation 1. The specific humidity estimated for Delhi was considered representing the plains since the specific humidity is a conserved variable and is usually locally well-mixed when the mixed layer depth is deep enough </w:t>
      </w:r>
      <w:r w:rsidR="005A6EC5" w:rsidRPr="00E05906">
        <w:rPr>
          <w:szCs w:val="24"/>
          <w:lang w:val="en-IN"/>
        </w:rPr>
        <w:fldChar w:fldCharType="begin"/>
      </w:r>
      <w:r w:rsidR="00FF037D" w:rsidRPr="00E05906">
        <w:rPr>
          <w:szCs w:val="24"/>
          <w:lang w:val="en-IN"/>
        </w:rPr>
        <w:instrText xml:space="preserve"> ADDIN EN.CITE &lt;EndNote&gt;&lt;Cite&gt;&lt;Author&gt;Kowol-Santen&lt;/Author&gt;&lt;Year&gt;2001&lt;/Year&gt;&lt;RecNum&gt;280&lt;/RecNum&gt;&lt;Prefix&gt;e.g. &lt;/Prefix&gt;&lt;DisplayText&gt;[e.g. &lt;style face="italic"&gt;Kowol-Santen et al.&lt;/style&gt;, 2001; &lt;style face="italic"&gt;Weigel et al.&lt;/style&gt;, 2007]&lt;/DisplayText&gt;&lt;record&gt;&lt;rec-number&gt;280&lt;/rec-number&gt;&lt;foreign-keys&gt;&lt;key app="EN" db-id="ex0t9draaats5xe2dd6vsdr3sefp0z92wxwz"&gt;280&lt;/key&gt;&lt;/foreign-keys&gt;&lt;ref-type name="Journal Article"&gt;17&lt;/ref-type&gt;&lt;contributors&gt;&lt;authors&gt;&lt;author&gt;Kowol-Santen, J.&lt;/author&gt;&lt;author&gt;Beekmann, M.&lt;/author&gt;&lt;author&gt;Schmitgen, S.&lt;/author&gt;&lt;author&gt;Dewey, K.&lt;/author&gt;&lt;/authors&gt;&lt;/contributors&gt;&lt;titles&gt;&lt;title&gt;Tracer analysis of transport from the boundary layer to the free troposphere&lt;/title&gt;&lt;secondary-title&gt;Geophysical Research Letters&lt;/secondary-title&gt;&lt;/titles&gt;&lt;pages&gt;2907-2910&lt;/pages&gt;&lt;volume&gt;28&lt;/volume&gt;&lt;number&gt;15&lt;/number&gt;&lt;dates&gt;&lt;year&gt;2001&lt;/year&gt;&lt;/dates&gt;&lt;isbn&gt;0094-8276&lt;/isbn&gt;&lt;urls&gt;&lt;related-urls&gt;&lt;url&gt;https://agupubs.onlinelibrary.wiley.com/doi/abs/10.1029/2001GL012908&lt;/url&gt;&lt;/related-urls&gt;&lt;/urls&gt;&lt;electronic-resource-num&gt;10.1029/2001gl012908&lt;/electronic-resource-num&gt;&lt;/record&gt;&lt;/Cite&gt;&lt;Cite&gt;&lt;Author&gt;Weigel&lt;/Author&gt;&lt;Year&gt;2007&lt;/Year&gt;&lt;RecNum&gt;281&lt;/RecNum&gt;&lt;record&gt;&lt;rec-number&gt;281&lt;/rec-number&gt;&lt;foreign-keys&gt;&lt;key app="EN" db-id="ex0t9draaats5xe2dd6vsdr3sefp0z92wxwz"&gt;281&lt;/key&gt;&lt;/foreign-keys&gt;&lt;ref-type name="Book"&gt;6&lt;/ref-type&gt;&lt;contributors&gt;&lt;authors&gt;&lt;author&gt;Weigel, A.P.&lt;/author&gt;&lt;author&gt;Chow, F.K.&lt;/author&gt;&lt;author&gt;Rotach, M.W. &lt;/author&gt;&lt;/authors&gt;&lt;/contributors&gt;&lt;titles&gt;&lt;title&gt;The effect of mountainous topography on moisture exchange between the “surface” and the free atmosphere. In: Baklanov A., Grisogono B. (eds) Atmospheric Boundary Layers. &lt;/title&gt;&lt;/titles&gt;&lt;dates&gt;&lt;year&gt;2007&lt;/year&gt;&lt;/dates&gt;&lt;pub-location&gt;New York, NY&lt;/pub-location&gt;&lt;publisher&gt;Springer&lt;/publisher&gt;&lt;urls&gt;&lt;/urls&gt;&lt;/record&gt;&lt;/Cite&gt;&lt;/EndNote&gt;</w:instrText>
      </w:r>
      <w:r w:rsidR="005A6EC5" w:rsidRPr="00E05906">
        <w:rPr>
          <w:szCs w:val="24"/>
          <w:lang w:val="en-IN"/>
        </w:rPr>
        <w:fldChar w:fldCharType="separate"/>
      </w:r>
      <w:r w:rsidR="00FF037D" w:rsidRPr="00E05906">
        <w:rPr>
          <w:noProof/>
          <w:szCs w:val="24"/>
          <w:lang w:val="en-IN"/>
        </w:rPr>
        <w:t xml:space="preserve">[e.g. </w:t>
      </w:r>
      <w:hyperlink w:anchor="_ENREF_5" w:tooltip="Kowol-Santen, 2001 #280" w:history="1">
        <w:r w:rsidR="00FF037D" w:rsidRPr="00E05906">
          <w:rPr>
            <w:i/>
            <w:noProof/>
            <w:szCs w:val="24"/>
            <w:lang w:val="en-IN"/>
          </w:rPr>
          <w:t>Kowol-Santen et al.</w:t>
        </w:r>
        <w:r w:rsidR="00FF037D" w:rsidRPr="00E05906">
          <w:rPr>
            <w:noProof/>
            <w:szCs w:val="24"/>
            <w:lang w:val="en-IN"/>
          </w:rPr>
          <w:t>, 2001</w:t>
        </w:r>
      </w:hyperlink>
      <w:r w:rsidR="00FF037D" w:rsidRPr="00E05906">
        <w:rPr>
          <w:noProof/>
          <w:szCs w:val="24"/>
          <w:lang w:val="en-IN"/>
        </w:rPr>
        <w:t xml:space="preserve">; </w:t>
      </w:r>
      <w:hyperlink w:anchor="_ENREF_8" w:tooltip="Weigel, 2007 #281" w:history="1">
        <w:r w:rsidR="00FF037D" w:rsidRPr="00E05906">
          <w:rPr>
            <w:i/>
            <w:noProof/>
            <w:szCs w:val="24"/>
            <w:lang w:val="en-IN"/>
          </w:rPr>
          <w:t>Weigel et al.</w:t>
        </w:r>
        <w:r w:rsidR="00FF037D" w:rsidRPr="00E05906">
          <w:rPr>
            <w:noProof/>
            <w:szCs w:val="24"/>
            <w:lang w:val="en-IN"/>
          </w:rPr>
          <w:t>, 2007</w:t>
        </w:r>
      </w:hyperlink>
      <w:r w:rsidR="00FF037D" w:rsidRPr="00E05906">
        <w:rPr>
          <w:noProof/>
          <w:szCs w:val="24"/>
          <w:lang w:val="en-IN"/>
        </w:rPr>
        <w:t>]</w:t>
      </w:r>
      <w:r w:rsidR="005A6EC5" w:rsidRPr="00E05906">
        <w:rPr>
          <w:szCs w:val="24"/>
          <w:lang w:val="en-IN"/>
        </w:rPr>
        <w:fldChar w:fldCharType="end"/>
      </w:r>
      <w:r w:rsidRPr="00E05906">
        <w:rPr>
          <w:szCs w:val="24"/>
          <w:lang w:val="en-IN"/>
        </w:rPr>
        <w:t xml:space="preserve">. </w:t>
      </w:r>
    </w:p>
    <w:p w:rsidR="00FF037D" w:rsidRPr="00E05906" w:rsidRDefault="00FF037D" w:rsidP="00FF037D">
      <w:pPr>
        <w:spacing w:line="360" w:lineRule="auto"/>
        <w:rPr>
          <w:szCs w:val="24"/>
          <w:lang w:val="en-IN"/>
        </w:rPr>
      </w:pPr>
    </w:p>
    <w:p w:rsidR="00FF037D" w:rsidRPr="00E05906" w:rsidRDefault="005F3CE8" w:rsidP="00FF037D">
      <w:pPr>
        <w:spacing w:line="360" w:lineRule="auto"/>
        <w:rPr>
          <w:szCs w:val="24"/>
          <w:lang w:val="en-IN"/>
        </w:rPr>
      </w:pPr>
      <w:r w:rsidRPr="00E05906">
        <w:rPr>
          <w:szCs w:val="24"/>
          <w:lang w:val="en-IN"/>
        </w:rPr>
        <w:t>The specific humidity absolute values (</w:t>
      </w:r>
      <w:r w:rsidRPr="00E05906">
        <w:rPr>
          <w:i/>
          <w:iCs/>
          <w:szCs w:val="24"/>
          <w:lang w:val="en-IN"/>
        </w:rPr>
        <w:t>q</w:t>
      </w:r>
      <w:r w:rsidRPr="00E05906">
        <w:rPr>
          <w:szCs w:val="24"/>
          <w:lang w:val="en-IN"/>
        </w:rPr>
        <w:t>) showed seasonal corroboration between Ranichauri and Delhi. But, the diurnal variability in specific humidity (denoted by ‘</w:t>
      </w:r>
      <w:r w:rsidRPr="00E05906">
        <w:rPr>
          <w:i/>
          <w:iCs/>
          <w:szCs w:val="24"/>
          <w:lang w:val="en-IN"/>
        </w:rPr>
        <w:t>∂q</w:t>
      </w:r>
      <w:r w:rsidRPr="00E05906">
        <w:rPr>
          <w:szCs w:val="24"/>
          <w:lang w:val="en-IN"/>
        </w:rPr>
        <w:t>’) was temporally opposite with an increase at Ranichauri when there was a decrease at Delhi. The variability was obtained by subtracting the minima of each monthly cycle from all values of the respective cycle (the monthly mean diurnal cycle). A higher variability at Ranichauri may be indicating turbulence and hence an actively mixing boundary layer while a less variability in Delhi was observed. We assumed that ∂q at the Delhi sites represent the typical specific humidity values in the plains (IGP). Each hourly specific humidity value at Ranichauri was then subtracted from the corresponding hourly specific humidity value at Delhi and noted as ‘ϕq’. Based on ‘</w:t>
      </w:r>
      <w:r w:rsidRPr="00E05906">
        <w:rPr>
          <w:i/>
          <w:iCs/>
          <w:szCs w:val="24"/>
          <w:lang w:val="en-IN"/>
        </w:rPr>
        <w:t>∂q</w:t>
      </w:r>
      <w:r w:rsidRPr="00E05906">
        <w:rPr>
          <w:szCs w:val="24"/>
          <w:lang w:val="en-IN"/>
        </w:rPr>
        <w:t>’ values and the methodology adopted for a mountainous environment in</w:t>
      </w:r>
      <w:r w:rsidR="00FF037D" w:rsidRPr="00E05906">
        <w:rPr>
          <w:szCs w:val="24"/>
          <w:lang w:val="en-IN"/>
        </w:rPr>
        <w:t xml:space="preserve"> </w:t>
      </w:r>
      <w:r w:rsidR="005A6EC5" w:rsidRPr="00E05906">
        <w:rPr>
          <w:szCs w:val="24"/>
          <w:lang w:val="en-IN"/>
        </w:rPr>
        <w:fldChar w:fldCharType="begin"/>
      </w:r>
      <w:r w:rsidR="00FF037D" w:rsidRPr="00E05906">
        <w:rPr>
          <w:szCs w:val="24"/>
          <w:lang w:val="en-IN"/>
        </w:rPr>
        <w:instrText xml:space="preserve"> ADDIN EN.CITE &lt;EndNote&gt;&lt;Cite AuthorYear="1"&gt;&lt;Author&gt;Hooda&lt;/Author&gt;&lt;Year&gt;2018&lt;/Year&gt;&lt;RecNum&gt;219&lt;/RecNum&gt;&lt;DisplayText&gt;&lt;style face="italic"&gt;Hooda et al.&lt;/style&gt; [2018]&lt;/DisplayText&gt;&lt;record&gt;&lt;rec-number&gt;219&lt;/rec-number&gt;&lt;foreign-keys&gt;&lt;key app="EN" db-id="ex0t9draaats5xe2dd6vsdr3sefp0z92wxwz"&gt;219&lt;/key&gt;&lt;/foreign-keys&gt;&lt;ref-type name="Journal Article"&gt;17&lt;/ref-type&gt;&lt;contributors&gt;&lt;authors&gt;&lt;author&gt;Hooda, R. K.&lt;/author&gt;&lt;author&gt;Kivekäs, N.&lt;/author&gt;&lt;author&gt;O&amp;apos;Connor, E. J.&lt;/author&gt;&lt;author&gt;Collaud Coen, M.&lt;/author&gt;&lt;author&gt;Pietikäinen, J.-P.&lt;/author&gt;&lt;author&gt;Vakkari, V.&lt;/author&gt;&lt;author&gt;Backman, J.&lt;/author&gt;&lt;author&gt;Henriksson, S. V.&lt;/author&gt;&lt;author&gt;Asmi, E.&lt;/author&gt;&lt;author&gt;Komppula, M.&lt;/author&gt;&lt;author&gt;Korhonen, H.&lt;/author&gt;&lt;author&gt;Hyvärinen, A.-P.&lt;/author&gt;&lt;author&gt;Lihavainen, H.&lt;/author&gt;&lt;/authors&gt;&lt;/contributors&gt;&lt;titles&gt;&lt;title&gt;Driving Factors of Aerosol Properties Over the Foothills of Central Himalayas Based on 8.5 Years Continuous Measurements&lt;/title&gt;&lt;secondary-title&gt;Journal of Geophysical Research: Atmospheres&lt;/secondary-title&gt;&lt;/titles&gt;&lt;pages&gt;13,421-13,442&lt;/pages&gt;&lt;volume&gt;123&lt;/volume&gt;&lt;number&gt;23&lt;/number&gt;&lt;dates&gt;&lt;year&gt;2018&lt;/year&gt;&lt;/dates&gt;&lt;isbn&gt;2169-897X&lt;/isbn&gt;&lt;urls&gt;&lt;related-urls&gt;&lt;url&gt;https://agupubs.onlinelibrary.wiley.com/doi/abs/10.1029/2018JD029744&lt;/url&gt;&lt;/related-urls&gt;&lt;/urls&gt;&lt;electronic-resource-num&gt;10.1029/2018jd029744&lt;/electronic-resource-num&gt;&lt;/record&gt;&lt;/Cite&gt;&lt;/EndNote&gt;</w:instrText>
      </w:r>
      <w:r w:rsidR="005A6EC5" w:rsidRPr="00E05906">
        <w:rPr>
          <w:szCs w:val="24"/>
          <w:lang w:val="en-IN"/>
        </w:rPr>
        <w:fldChar w:fldCharType="separate"/>
      </w:r>
      <w:hyperlink w:anchor="_ENREF_3" w:tooltip="Hooda, 2018 #219" w:history="1">
        <w:r w:rsidR="00FF037D" w:rsidRPr="00E05906">
          <w:rPr>
            <w:i/>
            <w:noProof/>
            <w:szCs w:val="24"/>
            <w:lang w:val="en-IN"/>
          </w:rPr>
          <w:t>Hooda et al.</w:t>
        </w:r>
        <w:r w:rsidR="00FF037D" w:rsidRPr="00E05906">
          <w:rPr>
            <w:noProof/>
            <w:szCs w:val="24"/>
            <w:lang w:val="en-IN"/>
          </w:rPr>
          <w:t xml:space="preserve"> [2018</w:t>
        </w:r>
      </w:hyperlink>
      <w:r w:rsidR="00FF037D" w:rsidRPr="00E05906">
        <w:rPr>
          <w:noProof/>
          <w:szCs w:val="24"/>
          <w:lang w:val="en-IN"/>
        </w:rPr>
        <w:t>]</w:t>
      </w:r>
      <w:r w:rsidR="005A6EC5" w:rsidRPr="00E05906">
        <w:rPr>
          <w:szCs w:val="24"/>
          <w:lang w:val="en-IN"/>
        </w:rPr>
        <w:fldChar w:fldCharType="end"/>
      </w:r>
      <w:r w:rsidRPr="00E05906">
        <w:rPr>
          <w:szCs w:val="24"/>
          <w:lang w:val="en-IN"/>
        </w:rPr>
        <w:t>, we assumed, as stated in main text, that early in the morning (5:00 a.m.), there is no mixing of air between the plains and Ranichauri. The ‘ϕq at 5:00 a.m.’ is considered as ΔRP</w:t>
      </w:r>
      <w:r w:rsidRPr="00E05906">
        <w:rPr>
          <w:i/>
          <w:iCs/>
          <w:szCs w:val="24"/>
          <w:lang w:val="en-IN"/>
        </w:rPr>
        <w:t>q</w:t>
      </w:r>
      <w:r w:rsidRPr="00E05906">
        <w:rPr>
          <w:szCs w:val="24"/>
          <w:lang w:val="en-IN"/>
        </w:rPr>
        <w:t xml:space="preserve">, the undisturbed difference of </w:t>
      </w:r>
      <w:r w:rsidRPr="00E05906">
        <w:rPr>
          <w:i/>
          <w:iCs/>
          <w:szCs w:val="24"/>
          <w:lang w:val="en-IN"/>
        </w:rPr>
        <w:t>q</w:t>
      </w:r>
      <w:r w:rsidRPr="00E05906">
        <w:rPr>
          <w:szCs w:val="24"/>
          <w:lang w:val="en-IN"/>
        </w:rPr>
        <w:t xml:space="preserve"> between Ranichauri and plains.</w:t>
      </w:r>
    </w:p>
    <w:p w:rsidR="00FF037D" w:rsidRPr="00E05906" w:rsidRDefault="00FF037D" w:rsidP="00FF037D">
      <w:pPr>
        <w:spacing w:line="360" w:lineRule="auto"/>
        <w:rPr>
          <w:szCs w:val="24"/>
          <w:lang w:val="en-IN"/>
        </w:rPr>
      </w:pPr>
    </w:p>
    <w:p w:rsidR="005F3CE8" w:rsidRPr="00E05906" w:rsidRDefault="005F3CE8" w:rsidP="00FF037D">
      <w:pPr>
        <w:spacing w:line="360" w:lineRule="auto"/>
        <w:rPr>
          <w:szCs w:val="24"/>
          <w:lang w:val="en-IN"/>
        </w:rPr>
      </w:pPr>
      <w:r w:rsidRPr="00E05906">
        <w:rPr>
          <w:szCs w:val="24"/>
          <w:lang w:val="en-IN"/>
        </w:rPr>
        <w:t>The parameter ‘(Ф</w:t>
      </w:r>
      <w:r w:rsidRPr="00E05906">
        <w:rPr>
          <w:i/>
          <w:iCs/>
          <w:szCs w:val="24"/>
          <w:lang w:val="en-IN"/>
        </w:rPr>
        <w:t>q</w:t>
      </w:r>
      <w:r w:rsidRPr="00E05906">
        <w:rPr>
          <w:szCs w:val="24"/>
          <w:lang w:val="en-IN"/>
        </w:rPr>
        <w:t xml:space="preserve">)’, a clear indicator that can represent the fraction of Ranichauri air originating from the plains, was estimated as presented in main text of the manuscript. Figure S1 shows the IGP boundary layer </w:t>
      </w:r>
      <w:r w:rsidR="00FF037D" w:rsidRPr="00E05906">
        <w:rPr>
          <w:szCs w:val="24"/>
          <w:lang w:val="en-IN"/>
        </w:rPr>
        <w:t>influence</w:t>
      </w:r>
      <w:r w:rsidRPr="00E05906">
        <w:rPr>
          <w:szCs w:val="24"/>
          <w:lang w:val="en-IN"/>
        </w:rPr>
        <w:t xml:space="preserve"> with different threshold values of Фq (0.25, 0.5, and 0.75). It suggests that air masses transport below from plains is dominant during pre</w:t>
      </w:r>
      <w:r w:rsidR="00FF037D" w:rsidRPr="00E05906">
        <w:rPr>
          <w:szCs w:val="24"/>
          <w:lang w:val="en-IN"/>
        </w:rPr>
        <w:t>-</w:t>
      </w:r>
      <w:r w:rsidRPr="00E05906">
        <w:rPr>
          <w:szCs w:val="24"/>
          <w:lang w:val="en-IN"/>
        </w:rPr>
        <w:t>monsoon season and relatively sparse during post</w:t>
      </w:r>
      <w:r w:rsidR="00FF037D" w:rsidRPr="00E05906">
        <w:rPr>
          <w:szCs w:val="24"/>
          <w:lang w:val="en-IN"/>
        </w:rPr>
        <w:t>-</w:t>
      </w:r>
      <w:r w:rsidRPr="00E05906">
        <w:rPr>
          <w:szCs w:val="24"/>
          <w:lang w:val="en-IN"/>
        </w:rPr>
        <w:t xml:space="preserve">monsoon. A similar pattern of the frequency of days is seen with maximum mixing depth (ERA-5) but with a varying magnitude. The maximum mixing depth of Delhi was utilized in terms of estimating influence of IGP boundary layer to the Ranichauri station (1930 m asl). This result is in agreement with previous studies of a mountainous environment </w:t>
      </w:r>
      <w:r w:rsidR="005A6EC5" w:rsidRPr="00E05906">
        <w:rPr>
          <w:szCs w:val="24"/>
          <w:lang w:val="en-IN"/>
        </w:rPr>
        <w:fldChar w:fldCharType="begin">
          <w:fldData xml:space="preserve">PEVuZE5vdGU+PENpdGU+PEF1dGhvcj5Ib29kYTwvQXV0aG9yPjxZZWFyPjIwMTg8L1llYXI+PFJl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</w:fldData>
        </w:fldChar>
      </w:r>
      <w:r w:rsidRPr="00E05906">
        <w:rPr>
          <w:szCs w:val="24"/>
          <w:lang w:val="en-IN"/>
        </w:rPr>
        <w:instrText xml:space="preserve"> ADDIN EN.CITE </w:instrText>
      </w:r>
      <w:r w:rsidR="005A6EC5" w:rsidRPr="00E05906">
        <w:rPr>
          <w:szCs w:val="24"/>
          <w:lang w:val="en-IN"/>
        </w:rPr>
        <w:fldChar w:fldCharType="begin">
          <w:fldData xml:space="preserve">PEVuZE5vdGU+PENpdGU+PEF1dGhvcj5Ib29kYTwvQXV0aG9yPjxZZWFyPjIwMTg8L1llYXI+PFJl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</w:fldData>
        </w:fldChar>
      </w:r>
      <w:r w:rsidRPr="00E05906">
        <w:rPr>
          <w:szCs w:val="24"/>
          <w:lang w:val="en-IN"/>
        </w:rPr>
        <w:instrText xml:space="preserve"> ADDIN EN.CITE.DATA </w:instrText>
      </w:r>
      <w:r w:rsidR="005A6EC5" w:rsidRPr="00E05906">
        <w:rPr>
          <w:szCs w:val="24"/>
          <w:lang w:val="en-IN"/>
        </w:rPr>
      </w:r>
      <w:r w:rsidR="005A6EC5" w:rsidRPr="00E05906">
        <w:rPr>
          <w:szCs w:val="24"/>
          <w:lang w:val="en-IN"/>
        </w:rPr>
        <w:fldChar w:fldCharType="end"/>
      </w:r>
      <w:r w:rsidR="005A6EC5" w:rsidRPr="00E05906">
        <w:rPr>
          <w:szCs w:val="24"/>
          <w:lang w:val="en-IN"/>
        </w:rPr>
      </w:r>
      <w:r w:rsidR="005A6EC5" w:rsidRPr="00E05906">
        <w:rPr>
          <w:szCs w:val="24"/>
          <w:lang w:val="en-IN"/>
        </w:rPr>
        <w:fldChar w:fldCharType="separate"/>
      </w:r>
      <w:r w:rsidRPr="00E05906">
        <w:rPr>
          <w:noProof/>
          <w:szCs w:val="24"/>
          <w:lang w:val="en-IN"/>
        </w:rPr>
        <w:t>[</w:t>
      </w:r>
      <w:hyperlink w:anchor="_ENREF_1" w:tooltip="Collaud Coen, 2013 #276" w:history="1">
        <w:r w:rsidR="00FF037D" w:rsidRPr="00E05906">
          <w:rPr>
            <w:noProof/>
            <w:szCs w:val="24"/>
            <w:lang w:val="en-IN"/>
          </w:rPr>
          <w:t>Collaud Coen et al., 2013</w:t>
        </w:r>
      </w:hyperlink>
      <w:r w:rsidRPr="00E05906">
        <w:rPr>
          <w:noProof/>
          <w:szCs w:val="24"/>
          <w:lang w:val="en-IN"/>
        </w:rPr>
        <w:t xml:space="preserve">; </w:t>
      </w:r>
      <w:hyperlink w:anchor="_ENREF_3" w:tooltip="Hooda, 2018 #219" w:history="1">
        <w:r w:rsidR="00FF037D" w:rsidRPr="00E05906">
          <w:rPr>
            <w:noProof/>
            <w:szCs w:val="24"/>
            <w:lang w:val="en-IN"/>
          </w:rPr>
          <w:t>Hooda et al., 2018</w:t>
        </w:r>
      </w:hyperlink>
      <w:r w:rsidRPr="00E05906">
        <w:rPr>
          <w:noProof/>
          <w:szCs w:val="24"/>
          <w:lang w:val="en-IN"/>
        </w:rPr>
        <w:t>]</w:t>
      </w:r>
      <w:r w:rsidR="005A6EC5" w:rsidRPr="00E05906">
        <w:rPr>
          <w:szCs w:val="24"/>
          <w:lang w:val="en-IN"/>
        </w:rPr>
        <w:fldChar w:fldCharType="end"/>
      </w:r>
      <w:r w:rsidRPr="00E05906">
        <w:rPr>
          <w:szCs w:val="24"/>
          <w:lang w:val="en-IN"/>
        </w:rPr>
        <w:t xml:space="preserve">. It is to be noted that defining influence of air masses from plains to Ranichauri station utilizing </w:t>
      </w:r>
      <w:r w:rsidR="007C0518" w:rsidRPr="00E05906">
        <w:rPr>
          <w:szCs w:val="24"/>
          <w:lang w:val="en-IN"/>
        </w:rPr>
        <w:t>modelled</w:t>
      </w:r>
      <w:r w:rsidRPr="00E05906">
        <w:rPr>
          <w:szCs w:val="24"/>
          <w:lang w:val="en-IN"/>
        </w:rPr>
        <w:t xml:space="preserve"> (e.g., ERA-5) planetary boundary data (station) may </w:t>
      </w:r>
      <w:r w:rsidR="007C0518" w:rsidRPr="00E05906">
        <w:rPr>
          <w:szCs w:val="24"/>
          <w:lang w:val="en-IN"/>
        </w:rPr>
        <w:t xml:space="preserve">be </w:t>
      </w:r>
      <w:r w:rsidRPr="00E05906">
        <w:rPr>
          <w:szCs w:val="24"/>
          <w:lang w:val="en-IN"/>
        </w:rPr>
        <w:t xml:space="preserve">misleading since in mountainous environment the </w:t>
      </w:r>
      <w:r w:rsidR="007C0518" w:rsidRPr="00E05906">
        <w:rPr>
          <w:szCs w:val="24"/>
          <w:lang w:val="en-IN"/>
        </w:rPr>
        <w:t>modelled</w:t>
      </w:r>
      <w:r w:rsidRPr="00E05906">
        <w:rPr>
          <w:szCs w:val="24"/>
          <w:lang w:val="en-IN"/>
        </w:rPr>
        <w:t xml:space="preserve"> estimations do not work well </w:t>
      </w:r>
      <w:r w:rsidR="005A6EC5" w:rsidRPr="00E05906">
        <w:rPr>
          <w:szCs w:val="24"/>
          <w:lang w:val="en-IN"/>
        </w:rPr>
        <w:fldChar w:fldCharType="begin">
          <w:fldData xml:space="preserve">PEVuZE5vdGU+PENpdGU+PEF1dGhvcj5TZXJhZmluPC9BdXRob3I+PFllYXI+MjAxODwvWWVhcj48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</w:fldData>
        </w:fldChar>
      </w:r>
      <w:r w:rsidRPr="00E05906">
        <w:rPr>
          <w:szCs w:val="24"/>
          <w:lang w:val="en-IN"/>
        </w:rPr>
        <w:instrText xml:space="preserve"> ADDIN EN.CITE </w:instrText>
      </w:r>
      <w:r w:rsidR="005A6EC5" w:rsidRPr="00E05906">
        <w:rPr>
          <w:szCs w:val="24"/>
          <w:lang w:val="en-IN"/>
        </w:rPr>
        <w:fldChar w:fldCharType="begin">
          <w:fldData xml:space="preserve">PEVuZE5vdGU+PENpdGU+PEF1dGhvcj5TZXJhZmluPC9BdXRob3I+PFllYXI+MjAxODwvWWVhcj48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</w:fldData>
        </w:fldChar>
      </w:r>
      <w:r w:rsidRPr="00E05906">
        <w:rPr>
          <w:szCs w:val="24"/>
          <w:lang w:val="en-IN"/>
        </w:rPr>
        <w:instrText xml:space="preserve"> ADDIN EN.CITE.DATA </w:instrText>
      </w:r>
      <w:r w:rsidR="005A6EC5" w:rsidRPr="00E05906">
        <w:rPr>
          <w:szCs w:val="24"/>
          <w:lang w:val="en-IN"/>
        </w:rPr>
      </w:r>
      <w:r w:rsidR="005A6EC5" w:rsidRPr="00E05906">
        <w:rPr>
          <w:szCs w:val="24"/>
          <w:lang w:val="en-IN"/>
        </w:rPr>
        <w:fldChar w:fldCharType="end"/>
      </w:r>
      <w:r w:rsidR="005A6EC5" w:rsidRPr="00E05906">
        <w:rPr>
          <w:szCs w:val="24"/>
          <w:lang w:val="en-IN"/>
        </w:rPr>
      </w:r>
      <w:r w:rsidR="005A6EC5" w:rsidRPr="00E05906">
        <w:rPr>
          <w:szCs w:val="24"/>
          <w:lang w:val="en-IN"/>
        </w:rPr>
        <w:fldChar w:fldCharType="separate"/>
      </w:r>
      <w:r w:rsidRPr="00E05906">
        <w:rPr>
          <w:noProof/>
          <w:szCs w:val="24"/>
          <w:lang w:val="en-IN"/>
        </w:rPr>
        <w:t>[</w:t>
      </w:r>
      <w:hyperlink w:anchor="_ENREF_2" w:tooltip="De Wekker, 2015 #277" w:history="1">
        <w:r w:rsidR="00FF037D" w:rsidRPr="00E05906">
          <w:rPr>
            <w:noProof/>
            <w:szCs w:val="24"/>
            <w:lang w:val="en-IN"/>
          </w:rPr>
          <w:t>De Wekker and Kossmann, 2015</w:t>
        </w:r>
      </w:hyperlink>
      <w:r w:rsidRPr="00E05906">
        <w:rPr>
          <w:noProof/>
          <w:szCs w:val="24"/>
          <w:lang w:val="en-IN"/>
        </w:rPr>
        <w:t xml:space="preserve">; </w:t>
      </w:r>
      <w:hyperlink w:anchor="_ENREF_3" w:tooltip="Hooda, 2018 #219" w:history="1">
        <w:r w:rsidR="00FF037D" w:rsidRPr="00E05906">
          <w:rPr>
            <w:noProof/>
            <w:szCs w:val="24"/>
            <w:lang w:val="en-IN"/>
          </w:rPr>
          <w:t>Hooda et al., 2018</w:t>
        </w:r>
      </w:hyperlink>
      <w:r w:rsidRPr="00E05906">
        <w:rPr>
          <w:noProof/>
          <w:szCs w:val="24"/>
          <w:lang w:val="en-IN"/>
        </w:rPr>
        <w:t xml:space="preserve">; </w:t>
      </w:r>
      <w:hyperlink w:anchor="_ENREF_6" w:tooltip="Serafin, 2018 #278" w:history="1">
        <w:r w:rsidR="00FF037D" w:rsidRPr="00E05906">
          <w:rPr>
            <w:noProof/>
            <w:szCs w:val="24"/>
            <w:lang w:val="en-IN"/>
          </w:rPr>
          <w:t>Serafin et al., 2018</w:t>
        </w:r>
      </w:hyperlink>
      <w:r w:rsidRPr="00E05906">
        <w:rPr>
          <w:noProof/>
          <w:szCs w:val="24"/>
          <w:lang w:val="en-IN"/>
        </w:rPr>
        <w:t xml:space="preserve">; </w:t>
      </w:r>
      <w:hyperlink w:anchor="_ENREF_7" w:tooltip="Singh, 2016 #279" w:history="1">
        <w:r w:rsidR="00FF037D" w:rsidRPr="00E05906">
          <w:rPr>
            <w:noProof/>
            <w:szCs w:val="24"/>
            <w:lang w:val="en-IN"/>
          </w:rPr>
          <w:t>Singh et al., 2016</w:t>
        </w:r>
      </w:hyperlink>
      <w:r w:rsidRPr="00E05906">
        <w:rPr>
          <w:noProof/>
          <w:szCs w:val="24"/>
          <w:lang w:val="en-IN"/>
        </w:rPr>
        <w:t>]</w:t>
      </w:r>
      <w:r w:rsidR="005A6EC5" w:rsidRPr="00E05906">
        <w:rPr>
          <w:szCs w:val="24"/>
          <w:lang w:val="en-IN"/>
        </w:rPr>
        <w:fldChar w:fldCharType="end"/>
      </w:r>
      <w:r w:rsidRPr="00E05906">
        <w:rPr>
          <w:szCs w:val="24"/>
          <w:lang w:val="en-IN"/>
        </w:rPr>
        <w:t>.</w:t>
      </w:r>
    </w:p>
    <w:p w:rsidR="005D4978" w:rsidRPr="00E05906" w:rsidRDefault="005D4978" w:rsidP="00FF037D">
      <w:pPr>
        <w:spacing w:line="360" w:lineRule="auto"/>
        <w:rPr>
          <w:szCs w:val="24"/>
          <w:lang w:val="en-IN"/>
        </w:rPr>
      </w:pPr>
    </w:p>
    <w:p w:rsidR="005D4978" w:rsidRPr="00E05906" w:rsidRDefault="005D4978" w:rsidP="005D4978">
      <w:pPr>
        <w:jc w:val="center"/>
        <w:rPr>
          <w:szCs w:val="24"/>
        </w:rPr>
      </w:pPr>
      <w:r w:rsidRPr="00E05906">
        <w:rPr>
          <w:noProof/>
          <w:szCs w:val="24"/>
        </w:rPr>
        <w:drawing>
          <wp:inline distT="0" distB="0" distL="0" distR="0" wp14:anchorId="1EEDDB18" wp14:editId="25FADB45">
            <wp:extent cx="5486400" cy="3108442"/>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486400" cy="3108442"/>
                    </a:xfrm>
                    <a:prstGeom prst="rect">
                      <a:avLst/>
                    </a:prstGeom>
                    <a:noFill/>
                    <a:ln w="9525">
                      <a:noFill/>
                      <a:miter lim="800000"/>
                      <a:headEnd/>
                      <a:tailEnd/>
                    </a:ln>
                  </pic:spPr>
                </pic:pic>
              </a:graphicData>
            </a:graphic>
          </wp:inline>
        </w:drawing>
      </w:r>
    </w:p>
    <w:p w:rsidR="005D4978" w:rsidRPr="00E05906" w:rsidRDefault="005D4978" w:rsidP="005D4978">
      <w:pPr>
        <w:rPr>
          <w:szCs w:val="24"/>
        </w:rPr>
      </w:pPr>
      <w:r w:rsidRPr="00E05906">
        <w:rPr>
          <w:b/>
          <w:szCs w:val="24"/>
        </w:rPr>
        <w:t>Figure S1</w:t>
      </w:r>
      <w:r w:rsidRPr="00E05906">
        <w:rPr>
          <w:szCs w:val="24"/>
        </w:rPr>
        <w:t xml:space="preserve">. </w:t>
      </w:r>
      <w:r w:rsidRPr="00E05906">
        <w:rPr>
          <w:iCs/>
        </w:rPr>
        <w:t>The mixing layer inﬂuence as the average monthly fraction of days affected by air from Indo Gangetic Plains illustrated with maximum mixing depth (MMD) and specific humidity (q) with three threshold values (0.25, 0.5, and 0.75) shown as blue thick line (0.25), green thick line (0.5), and red thick line (0.75). The black thick line indicate maximum mixing depth.</w:t>
      </w:r>
    </w:p>
    <w:p w:rsidR="005F3CE8" w:rsidRPr="00E05906" w:rsidRDefault="005F3CE8" w:rsidP="00C9620A">
      <w:pPr>
        <w:spacing w:line="360" w:lineRule="auto"/>
        <w:rPr>
          <w:b/>
          <w:bCs/>
          <w:szCs w:val="24"/>
        </w:rPr>
      </w:pPr>
    </w:p>
    <w:p w:rsidR="00B8416A" w:rsidRPr="00E05906" w:rsidRDefault="00B8416A" w:rsidP="00B8416A">
      <w:pPr>
        <w:rPr>
          <w:szCs w:val="24"/>
          <w:shd w:val="clear" w:color="auto" w:fill="FFFFFF"/>
        </w:rPr>
      </w:pPr>
      <w:r w:rsidRPr="00E05906">
        <w:rPr>
          <w:noProof/>
          <w:szCs w:val="24"/>
          <w:shd w:val="clear" w:color="auto" w:fill="FFFFFF"/>
        </w:rPr>
        <w:drawing>
          <wp:inline distT="0" distB="0" distL="0" distR="0" wp14:anchorId="23BABEB5" wp14:editId="4E32FB06">
            <wp:extent cx="5667375" cy="3886200"/>
            <wp:effectExtent l="0" t="0" r="9525" b="0"/>
            <wp:docPr id="5" name="Picture 9" descr="F:\Backup\Hyderabad_OfficePC\UoH_officePC\Research\Ranichauri\Codes\Met_Analy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Backup\Hyderabad_OfficePC\UoH_officePC\Research\Ranichauri\Codes\Met_Analysi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67375" cy="3886200"/>
                    </a:xfrm>
                    <a:prstGeom prst="rect">
                      <a:avLst/>
                    </a:prstGeom>
                    <a:noFill/>
                    <a:ln>
                      <a:noFill/>
                    </a:ln>
                  </pic:spPr>
                </pic:pic>
              </a:graphicData>
            </a:graphic>
          </wp:inline>
        </w:drawing>
      </w:r>
    </w:p>
    <w:p w:rsidR="00B8416A" w:rsidRPr="00E05906" w:rsidRDefault="00B8416A" w:rsidP="00B8416A">
      <w:pPr>
        <w:rPr>
          <w:szCs w:val="24"/>
        </w:rPr>
      </w:pPr>
      <w:r w:rsidRPr="00E05906">
        <w:rPr>
          <w:b/>
          <w:szCs w:val="24"/>
        </w:rPr>
        <w:t>Figure S2</w:t>
      </w:r>
      <w:r w:rsidRPr="00E05906">
        <w:rPr>
          <w:szCs w:val="24"/>
        </w:rPr>
        <w:t xml:space="preserve">. Averaged diurnal variation of meteorological parameters such as temperature (a), relative humidity (b), wind direction (c) and wind speed (d) for observed Type-I, Type-II, and Type-III events. </w:t>
      </w:r>
    </w:p>
    <w:p w:rsidR="00B8416A" w:rsidRPr="00E05906" w:rsidRDefault="00B8416A" w:rsidP="00B8416A">
      <w:pPr>
        <w:rPr>
          <w:szCs w:val="24"/>
        </w:rPr>
      </w:pPr>
    </w:p>
    <w:p w:rsidR="00B8416A" w:rsidRPr="00E05906" w:rsidRDefault="00B8416A" w:rsidP="00B8416A">
      <w:pPr>
        <w:rPr>
          <w:szCs w:val="24"/>
        </w:rPr>
      </w:pPr>
    </w:p>
    <w:p w:rsidR="00C9620A" w:rsidRPr="00E05906" w:rsidRDefault="00FF037D" w:rsidP="00C9620A">
      <w:pPr>
        <w:spacing w:line="360" w:lineRule="auto"/>
        <w:rPr>
          <w:b/>
          <w:bCs/>
          <w:szCs w:val="24"/>
        </w:rPr>
      </w:pPr>
      <w:r w:rsidRPr="00E05906">
        <w:rPr>
          <w:b/>
          <w:bCs/>
          <w:szCs w:val="24"/>
        </w:rPr>
        <w:t>2</w:t>
      </w:r>
      <w:r w:rsidR="00561631" w:rsidRPr="00E05906">
        <w:rPr>
          <w:b/>
          <w:bCs/>
          <w:szCs w:val="24"/>
        </w:rPr>
        <w:t xml:space="preserve">. </w:t>
      </w:r>
      <w:r w:rsidR="00925B0B" w:rsidRPr="00E05906">
        <w:rPr>
          <w:b/>
          <w:bCs/>
          <w:szCs w:val="24"/>
        </w:rPr>
        <w:t xml:space="preserve"> </w:t>
      </w:r>
      <w:r w:rsidR="00C9620A" w:rsidRPr="00E05906">
        <w:rPr>
          <w:b/>
          <w:bCs/>
          <w:szCs w:val="24"/>
        </w:rPr>
        <w:t xml:space="preserve">Seasonal features in aerosol number-size distribution </w:t>
      </w:r>
    </w:p>
    <w:p w:rsidR="00C9620A" w:rsidRPr="00E05906" w:rsidRDefault="004E20E5" w:rsidP="00FF037D">
      <w:pPr>
        <w:autoSpaceDE w:val="0"/>
        <w:autoSpaceDN w:val="0"/>
        <w:adjustRightInd w:val="0"/>
        <w:spacing w:line="360" w:lineRule="auto"/>
        <w:rPr>
          <w:szCs w:val="24"/>
        </w:rPr>
      </w:pPr>
      <w:r w:rsidRPr="00E05906">
        <w:rPr>
          <w:szCs w:val="24"/>
        </w:rPr>
        <w:t>Figure S</w:t>
      </w:r>
      <w:r w:rsidR="00B8416A" w:rsidRPr="00E05906">
        <w:rPr>
          <w:szCs w:val="24"/>
        </w:rPr>
        <w:t xml:space="preserve">3 </w:t>
      </w:r>
      <w:r w:rsidR="00C9620A" w:rsidRPr="00E05906">
        <w:rPr>
          <w:szCs w:val="24"/>
        </w:rPr>
        <w:t>shows the temporal variation of aerosol size distributions in the diameter range of 10-800 nm</w:t>
      </w:r>
      <w:r w:rsidR="00DA5A28" w:rsidRPr="00E05906">
        <w:rPr>
          <w:szCs w:val="24"/>
        </w:rPr>
        <w:t>,</w:t>
      </w:r>
      <w:r w:rsidR="00C9620A" w:rsidRPr="00E05906">
        <w:rPr>
          <w:szCs w:val="24"/>
        </w:rPr>
        <w:t xml:space="preserve"> N</w:t>
      </w:r>
      <w:r w:rsidR="00C9620A" w:rsidRPr="00E05906">
        <w:rPr>
          <w:szCs w:val="24"/>
          <w:vertAlign w:val="subscript"/>
        </w:rPr>
        <w:t>TOT</w:t>
      </w:r>
      <w:r w:rsidR="00C9620A" w:rsidRPr="00E05906">
        <w:rPr>
          <w:szCs w:val="24"/>
        </w:rPr>
        <w:t xml:space="preserve"> and BC during 1 December 2016 to 14 September 2018. The total aerosol mass and number </w:t>
      </w:r>
      <w:r w:rsidR="00076A47" w:rsidRPr="00E05906">
        <w:rPr>
          <w:szCs w:val="24"/>
        </w:rPr>
        <w:t>concentrations are</w:t>
      </w:r>
      <w:r w:rsidR="00C9620A" w:rsidRPr="00E05906">
        <w:rPr>
          <w:szCs w:val="24"/>
        </w:rPr>
        <w:t xml:space="preserve"> generally the highest during the pre-monsoon (MAM) season. The seasonally averaged aerosol size distribution for pre-monsoon brings up the growing particle mode diameter, indicating the prevalence of NPF in this season (Figure S</w:t>
      </w:r>
      <w:r w:rsidR="00B8416A" w:rsidRPr="00E05906">
        <w:rPr>
          <w:szCs w:val="24"/>
        </w:rPr>
        <w:t>4</w:t>
      </w:r>
      <w:r w:rsidR="00C9620A" w:rsidRPr="00E05906">
        <w:rPr>
          <w:szCs w:val="24"/>
        </w:rPr>
        <w:t>). In other seasons, the particle mode diameter remained between 80 and 100 nm. Figure S</w:t>
      </w:r>
      <w:r w:rsidR="00B8416A" w:rsidRPr="00E05906">
        <w:rPr>
          <w:szCs w:val="24"/>
        </w:rPr>
        <w:t>5</w:t>
      </w:r>
      <w:r w:rsidR="00C9620A" w:rsidRPr="00E05906">
        <w:rPr>
          <w:szCs w:val="24"/>
        </w:rPr>
        <w:t xml:space="preserve"> shows the box-whisker plots of monthly averaged size-segregated aerosol number concentrations (N</w:t>
      </w:r>
      <w:r w:rsidR="00C9620A" w:rsidRPr="00E05906">
        <w:rPr>
          <w:szCs w:val="24"/>
          <w:vertAlign w:val="subscript"/>
        </w:rPr>
        <w:t>NUC</w:t>
      </w:r>
      <w:r w:rsidR="00C9620A" w:rsidRPr="00E05906">
        <w:rPr>
          <w:szCs w:val="24"/>
        </w:rPr>
        <w:t>, N</w:t>
      </w:r>
      <w:r w:rsidR="00C9620A" w:rsidRPr="00E05906">
        <w:rPr>
          <w:szCs w:val="24"/>
          <w:vertAlign w:val="subscript"/>
        </w:rPr>
        <w:t>AIT</w:t>
      </w:r>
      <w:r w:rsidR="00C9620A" w:rsidRPr="00E05906">
        <w:rPr>
          <w:szCs w:val="24"/>
        </w:rPr>
        <w:t>, N</w:t>
      </w:r>
      <w:r w:rsidR="00C9620A" w:rsidRPr="00E05906">
        <w:rPr>
          <w:szCs w:val="24"/>
          <w:vertAlign w:val="subscript"/>
        </w:rPr>
        <w:t>ACCU</w:t>
      </w:r>
      <w:r w:rsidR="00C9620A" w:rsidRPr="00E05906">
        <w:rPr>
          <w:szCs w:val="24"/>
        </w:rPr>
        <w:t>, and N</w:t>
      </w:r>
      <w:r w:rsidR="00C9620A" w:rsidRPr="00E05906">
        <w:rPr>
          <w:szCs w:val="24"/>
          <w:vertAlign w:val="subscript"/>
        </w:rPr>
        <w:t>TOT</w:t>
      </w:r>
      <w:r w:rsidR="00C9620A" w:rsidRPr="00E05906">
        <w:rPr>
          <w:szCs w:val="24"/>
        </w:rPr>
        <w:t>), total</w:t>
      </w:r>
      <w:r w:rsidR="00C9620A" w:rsidRPr="00E05906">
        <w:rPr>
          <w:szCs w:val="24"/>
          <w:lang w:val="en-IN"/>
        </w:rPr>
        <w:t xml:space="preserve"> surface area, total volume, total condensation sink, total coagulation sink, total mass and particle mode diameter based on the entire observation days. The size-segregated aerosol number concentrations showed a distinct seasonal cycle. The total aerosol concentrations were </w:t>
      </w:r>
      <w:r w:rsidR="00C9620A" w:rsidRPr="00E05906">
        <w:rPr>
          <w:szCs w:val="24"/>
          <w:lang w:val="en-IN"/>
        </w:rPr>
        <w:lastRenderedPageBreak/>
        <w:t xml:space="preserve">about three-fold higher during the pre-monsoon season as compared to that of monsoon. In the monsoon season, </w:t>
      </w:r>
      <w:r w:rsidR="00C9620A" w:rsidRPr="00E05906">
        <w:rPr>
          <w:szCs w:val="24"/>
        </w:rPr>
        <w:t>size-segregated aerosol number concentrations (N</w:t>
      </w:r>
      <w:r w:rsidR="00C9620A" w:rsidRPr="00E05906">
        <w:rPr>
          <w:szCs w:val="24"/>
          <w:vertAlign w:val="subscript"/>
        </w:rPr>
        <w:t>NUC</w:t>
      </w:r>
      <w:r w:rsidR="00C9620A" w:rsidRPr="00E05906">
        <w:rPr>
          <w:szCs w:val="24"/>
        </w:rPr>
        <w:t>, N</w:t>
      </w:r>
      <w:r w:rsidR="00C9620A" w:rsidRPr="00E05906">
        <w:rPr>
          <w:szCs w:val="24"/>
          <w:vertAlign w:val="subscript"/>
        </w:rPr>
        <w:t>AIT</w:t>
      </w:r>
      <w:r w:rsidR="00C9620A" w:rsidRPr="00E05906">
        <w:rPr>
          <w:szCs w:val="24"/>
        </w:rPr>
        <w:t>, and N</w:t>
      </w:r>
      <w:r w:rsidR="00C9620A" w:rsidRPr="00E05906">
        <w:rPr>
          <w:szCs w:val="24"/>
          <w:vertAlign w:val="subscript"/>
        </w:rPr>
        <w:t>ACCU</w:t>
      </w:r>
      <w:r w:rsidR="00C9620A" w:rsidRPr="00E05906">
        <w:rPr>
          <w:szCs w:val="24"/>
        </w:rPr>
        <w:t xml:space="preserve">), </w:t>
      </w:r>
      <w:r w:rsidR="00C9620A" w:rsidRPr="00E05906">
        <w:rPr>
          <w:szCs w:val="24"/>
          <w:lang w:val="en-IN"/>
        </w:rPr>
        <w:t>SA</w:t>
      </w:r>
      <w:r w:rsidR="00C9620A" w:rsidRPr="00E05906">
        <w:rPr>
          <w:szCs w:val="24"/>
          <w:vertAlign w:val="subscript"/>
          <w:lang w:val="en-IN"/>
        </w:rPr>
        <w:t>TOT</w:t>
      </w:r>
      <w:r w:rsidR="00C9620A" w:rsidRPr="00E05906">
        <w:rPr>
          <w:szCs w:val="24"/>
          <w:lang w:val="en-IN"/>
        </w:rPr>
        <w:t>, Vol</w:t>
      </w:r>
      <w:r w:rsidR="00C9620A" w:rsidRPr="00E05906">
        <w:rPr>
          <w:szCs w:val="24"/>
          <w:vertAlign w:val="subscript"/>
          <w:lang w:val="en-IN"/>
        </w:rPr>
        <w:t>TOT</w:t>
      </w:r>
      <w:r w:rsidR="00C9620A" w:rsidRPr="00E05906">
        <w:rPr>
          <w:szCs w:val="24"/>
          <w:lang w:val="en-IN"/>
        </w:rPr>
        <w:t>, CS</w:t>
      </w:r>
      <w:r w:rsidR="00C9620A" w:rsidRPr="00E05906">
        <w:rPr>
          <w:szCs w:val="24"/>
          <w:vertAlign w:val="subscript"/>
          <w:lang w:val="en-IN"/>
        </w:rPr>
        <w:t>TOT</w:t>
      </w:r>
      <w:r w:rsidR="00C9620A" w:rsidRPr="00E05906">
        <w:rPr>
          <w:szCs w:val="24"/>
          <w:lang w:val="en-IN"/>
        </w:rPr>
        <w:t>, CoagS</w:t>
      </w:r>
      <w:r w:rsidR="00C9620A" w:rsidRPr="00E05906">
        <w:rPr>
          <w:szCs w:val="24"/>
          <w:vertAlign w:val="subscript"/>
          <w:lang w:val="en-IN"/>
        </w:rPr>
        <w:t>TOT</w:t>
      </w:r>
      <w:r w:rsidR="00C9620A" w:rsidRPr="00E05906">
        <w:rPr>
          <w:szCs w:val="24"/>
          <w:lang w:val="en-IN"/>
        </w:rPr>
        <w:t xml:space="preserve"> and M</w:t>
      </w:r>
      <w:r w:rsidR="00C9620A" w:rsidRPr="00E05906">
        <w:rPr>
          <w:szCs w:val="24"/>
          <w:vertAlign w:val="subscript"/>
          <w:lang w:val="en-IN"/>
        </w:rPr>
        <w:t>TOT</w:t>
      </w:r>
      <w:r w:rsidR="00C9620A" w:rsidRPr="00E05906">
        <w:rPr>
          <w:szCs w:val="24"/>
          <w:lang w:val="en-IN"/>
        </w:rPr>
        <w:t xml:space="preserve"> were low and invariable. The aerosol number concentrations and other intrinsic properties sharply increased as the season progressed towards post-monsoon and winter, with increase of about two-fold relative to the monsoon season, but stayed lower than the pre-monsoon season average concentrations. Previous studies also reported a decrease of about two- to three-folds in concentrations of SA</w:t>
      </w:r>
      <w:r w:rsidR="00C9620A" w:rsidRPr="00E05906">
        <w:rPr>
          <w:szCs w:val="24"/>
          <w:vertAlign w:val="subscript"/>
          <w:lang w:val="en-IN"/>
        </w:rPr>
        <w:t>TOT</w:t>
      </w:r>
      <w:r w:rsidR="00C9620A" w:rsidRPr="00E05906">
        <w:rPr>
          <w:szCs w:val="24"/>
          <w:lang w:val="en-IN"/>
        </w:rPr>
        <w:t>, Vol</w:t>
      </w:r>
      <w:r w:rsidR="00C9620A" w:rsidRPr="00E05906">
        <w:rPr>
          <w:szCs w:val="24"/>
          <w:vertAlign w:val="subscript"/>
          <w:lang w:val="en-IN"/>
        </w:rPr>
        <w:t>TOT</w:t>
      </w:r>
      <w:r w:rsidR="00C9620A" w:rsidRPr="00E05906">
        <w:rPr>
          <w:szCs w:val="24"/>
          <w:lang w:val="en-IN"/>
        </w:rPr>
        <w:t>, CS</w:t>
      </w:r>
      <w:r w:rsidR="00C9620A" w:rsidRPr="00E05906">
        <w:rPr>
          <w:szCs w:val="24"/>
          <w:vertAlign w:val="subscript"/>
          <w:lang w:val="en-IN"/>
        </w:rPr>
        <w:t>TOT</w:t>
      </w:r>
      <w:r w:rsidR="00C9620A" w:rsidRPr="00E05906">
        <w:rPr>
          <w:szCs w:val="24"/>
          <w:lang w:val="en-IN"/>
        </w:rPr>
        <w:t>, CoagS</w:t>
      </w:r>
      <w:r w:rsidR="00C9620A" w:rsidRPr="00E05906">
        <w:rPr>
          <w:szCs w:val="24"/>
          <w:vertAlign w:val="subscript"/>
          <w:lang w:val="en-IN"/>
        </w:rPr>
        <w:t>TOT</w:t>
      </w:r>
      <w:r w:rsidR="00C9620A" w:rsidRPr="00E05906">
        <w:rPr>
          <w:szCs w:val="24"/>
          <w:lang w:val="en-IN"/>
        </w:rPr>
        <w:t xml:space="preserve"> and M</w:t>
      </w:r>
      <w:r w:rsidR="00C9620A" w:rsidRPr="00E05906">
        <w:rPr>
          <w:szCs w:val="24"/>
          <w:vertAlign w:val="subscript"/>
          <w:lang w:val="en-IN"/>
        </w:rPr>
        <w:t>TOT</w:t>
      </w:r>
      <w:r w:rsidR="00C9620A" w:rsidRPr="00E05906">
        <w:rPr>
          <w:szCs w:val="24"/>
          <w:lang w:val="en-IN"/>
        </w:rPr>
        <w:t xml:space="preserve"> during monsoon compared to the pre-monsoon season concentrations at a high altitude site, Mukateshwar</w:t>
      </w:r>
      <w:r w:rsidR="00561631" w:rsidRPr="00E05906">
        <w:rPr>
          <w:szCs w:val="24"/>
          <w:lang w:val="en-IN"/>
        </w:rPr>
        <w:t xml:space="preserve"> </w:t>
      </w:r>
      <w:r w:rsidR="005A6EC5" w:rsidRPr="00E05906">
        <w:rPr>
          <w:szCs w:val="24"/>
          <w:lang w:val="en-IN"/>
        </w:rPr>
        <w:fldChar w:fldCharType="begin">
          <w:fldData xml:space="preserve">PEVuZE5vdGU+PENpdGU+PEF1dGhvcj5Ib29kYTwvQXV0aG9yPjxZZWFyPjIwMTg8L1llYXI+PFJl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</w:fldData>
        </w:fldChar>
      </w:r>
      <w:r w:rsidR="005F3CE8" w:rsidRPr="00E05906">
        <w:rPr>
          <w:szCs w:val="24"/>
          <w:lang w:val="en-IN"/>
        </w:rPr>
        <w:instrText xml:space="preserve"> ADDIN EN.CITE </w:instrText>
      </w:r>
      <w:r w:rsidR="005A6EC5" w:rsidRPr="00E05906">
        <w:rPr>
          <w:szCs w:val="24"/>
          <w:lang w:val="en-IN"/>
        </w:rPr>
        <w:fldChar w:fldCharType="begin">
          <w:fldData xml:space="preserve">PEVuZE5vdGU+PENpdGU+PEF1dGhvcj5Ib29kYTwvQXV0aG9yPjxZZWFyPjIwMTg8L1llYXI+PFJl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</w:fldData>
        </w:fldChar>
      </w:r>
      <w:r w:rsidR="005F3CE8" w:rsidRPr="00E05906">
        <w:rPr>
          <w:szCs w:val="24"/>
          <w:lang w:val="en-IN"/>
        </w:rPr>
        <w:instrText xml:space="preserve"> ADDIN EN.CITE.DATA </w:instrText>
      </w:r>
      <w:r w:rsidR="005A6EC5" w:rsidRPr="00E05906">
        <w:rPr>
          <w:szCs w:val="24"/>
          <w:lang w:val="en-IN"/>
        </w:rPr>
      </w:r>
      <w:r w:rsidR="005A6EC5" w:rsidRPr="00E05906">
        <w:rPr>
          <w:szCs w:val="24"/>
          <w:lang w:val="en-IN"/>
        </w:rPr>
        <w:fldChar w:fldCharType="end"/>
      </w:r>
      <w:r w:rsidR="005A6EC5" w:rsidRPr="00E05906">
        <w:rPr>
          <w:szCs w:val="24"/>
          <w:lang w:val="en-IN"/>
        </w:rPr>
      </w:r>
      <w:r w:rsidR="005A6EC5" w:rsidRPr="00E05906">
        <w:rPr>
          <w:szCs w:val="24"/>
          <w:lang w:val="en-IN"/>
        </w:rPr>
        <w:fldChar w:fldCharType="separate"/>
      </w:r>
      <w:r w:rsidR="00076A47" w:rsidRPr="00E05906">
        <w:rPr>
          <w:noProof/>
          <w:szCs w:val="24"/>
          <w:lang w:val="en-IN"/>
        </w:rPr>
        <w:t>[</w:t>
      </w:r>
      <w:hyperlink w:anchor="_ENREF_3" w:tooltip="Hooda, 2018 #219" w:history="1">
        <w:r w:rsidR="00FF037D" w:rsidRPr="00E05906">
          <w:rPr>
            <w:i/>
            <w:noProof/>
            <w:szCs w:val="24"/>
            <w:lang w:val="en-IN"/>
          </w:rPr>
          <w:t>Hooda et al.</w:t>
        </w:r>
        <w:r w:rsidR="00FF037D" w:rsidRPr="00E05906">
          <w:rPr>
            <w:noProof/>
            <w:szCs w:val="24"/>
            <w:lang w:val="en-IN"/>
          </w:rPr>
          <w:t>, 2018</w:t>
        </w:r>
      </w:hyperlink>
      <w:r w:rsidR="00076A47" w:rsidRPr="00E05906">
        <w:rPr>
          <w:noProof/>
          <w:szCs w:val="24"/>
          <w:lang w:val="en-IN"/>
        </w:rPr>
        <w:t xml:space="preserve">; </w:t>
      </w:r>
      <w:hyperlink w:anchor="_ENREF_4" w:tooltip="Hyvärinen, 2011 #241" w:history="1">
        <w:r w:rsidR="00FF037D" w:rsidRPr="00E05906">
          <w:rPr>
            <w:i/>
            <w:noProof/>
            <w:szCs w:val="24"/>
            <w:lang w:val="en-IN"/>
          </w:rPr>
          <w:t>Hyvärinen et al.</w:t>
        </w:r>
        <w:r w:rsidR="00FF037D" w:rsidRPr="00E05906">
          <w:rPr>
            <w:noProof/>
            <w:szCs w:val="24"/>
            <w:lang w:val="en-IN"/>
          </w:rPr>
          <w:t>, 2011</w:t>
        </w:r>
      </w:hyperlink>
      <w:r w:rsidR="00076A47" w:rsidRPr="00E05906">
        <w:rPr>
          <w:noProof/>
          <w:szCs w:val="24"/>
          <w:lang w:val="en-IN"/>
        </w:rPr>
        <w:t>]</w:t>
      </w:r>
      <w:r w:rsidR="005A6EC5" w:rsidRPr="00E05906">
        <w:rPr>
          <w:szCs w:val="24"/>
          <w:lang w:val="en-IN"/>
        </w:rPr>
        <w:fldChar w:fldCharType="end"/>
      </w:r>
      <w:r w:rsidR="00C9620A" w:rsidRPr="00E05906">
        <w:rPr>
          <w:szCs w:val="24"/>
          <w:lang w:val="en-IN"/>
        </w:rPr>
        <w:t>. In contrast, the particle mode diameter was found to be the smallest during pre-monsoon and monsoon. This result can be attributed to the frequent occurrence of NPF during pre-monsoon and efficient wet/cloud scavenging of large size aerosols decreasing the mean size in the monsoon season.</w:t>
      </w:r>
    </w:p>
    <w:p w:rsidR="00C9620A" w:rsidRPr="00E05906" w:rsidRDefault="00C9620A" w:rsidP="00A376F0">
      <w:pPr>
        <w:rPr>
          <w:szCs w:val="24"/>
        </w:rPr>
      </w:pPr>
    </w:p>
    <w:p w:rsidR="00C26375" w:rsidRPr="00E05906" w:rsidRDefault="00C26375" w:rsidP="00A376F0">
      <w:pPr>
        <w:rPr>
          <w:szCs w:val="24"/>
        </w:rPr>
      </w:pPr>
    </w:p>
    <w:p w:rsidR="00BC01BB" w:rsidRPr="00E05906" w:rsidRDefault="0099648A" w:rsidP="00BC01BB">
      <w:pPr>
        <w:spacing w:line="360" w:lineRule="auto"/>
        <w:rPr>
          <w:szCs w:val="24"/>
        </w:rPr>
      </w:pPr>
      <w:r w:rsidRPr="00E05906">
        <w:rPr>
          <w:noProof/>
          <w:szCs w:val="24"/>
        </w:rPr>
        <w:drawing>
          <wp:inline distT="0" distB="0" distL="0" distR="0" wp14:anchorId="14D4E3C8" wp14:editId="463337E3">
            <wp:extent cx="5486400" cy="2486476"/>
            <wp:effectExtent l="0" t="0" r="0" b="9525"/>
            <wp:docPr id="44" name="Picture 44" descr="D:\Backup\Hyderabad_OfficePC\UoH_officePC\Research\Ranichauri\Codes\Fig1_AllData_HourlyMe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Backup\Hyderabad_OfficePC\UoH_officePC\Research\Ranichauri\Codes\Fig1_AllData_HourlyMean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0" cy="2486476"/>
                    </a:xfrm>
                    <a:prstGeom prst="rect">
                      <a:avLst/>
                    </a:prstGeom>
                    <a:noFill/>
                    <a:ln>
                      <a:noFill/>
                    </a:ln>
                  </pic:spPr>
                </pic:pic>
              </a:graphicData>
            </a:graphic>
          </wp:inline>
        </w:drawing>
      </w:r>
    </w:p>
    <w:p w:rsidR="00BC01BB" w:rsidRPr="00E05906" w:rsidRDefault="00BC01BB" w:rsidP="00BC01BB">
      <w:pPr>
        <w:spacing w:line="360" w:lineRule="auto"/>
        <w:rPr>
          <w:szCs w:val="24"/>
          <w:lang w:val="en-IN"/>
        </w:rPr>
      </w:pPr>
      <w:r w:rsidRPr="00E05906">
        <w:rPr>
          <w:b/>
          <w:szCs w:val="24"/>
          <w:lang w:val="en-IN"/>
        </w:rPr>
        <w:t xml:space="preserve">Figure </w:t>
      </w:r>
      <w:r w:rsidR="00255B0B" w:rsidRPr="00E05906">
        <w:rPr>
          <w:b/>
          <w:szCs w:val="24"/>
          <w:lang w:val="en-IN"/>
        </w:rPr>
        <w:t>S</w:t>
      </w:r>
      <w:r w:rsidR="00B8416A" w:rsidRPr="00E05906">
        <w:rPr>
          <w:b/>
          <w:szCs w:val="24"/>
          <w:lang w:val="en-IN"/>
        </w:rPr>
        <w:t>3</w:t>
      </w:r>
      <w:r w:rsidRPr="00E05906">
        <w:rPr>
          <w:b/>
          <w:szCs w:val="24"/>
          <w:lang w:val="en-IN"/>
        </w:rPr>
        <w:t>.</w:t>
      </w:r>
      <w:r w:rsidRPr="00E05906">
        <w:rPr>
          <w:szCs w:val="24"/>
          <w:lang w:val="en-IN"/>
        </w:rPr>
        <w:t xml:space="preserve"> Temporal variation of hourly averaged (a) aerosol size distributions, (b) total aerosol </w:t>
      </w:r>
      <w:r w:rsidR="00095DF5" w:rsidRPr="00E05906">
        <w:rPr>
          <w:szCs w:val="24"/>
          <w:lang w:val="en-IN"/>
        </w:rPr>
        <w:t xml:space="preserve">number </w:t>
      </w:r>
      <w:r w:rsidRPr="00E05906">
        <w:rPr>
          <w:szCs w:val="24"/>
          <w:lang w:val="en-IN"/>
        </w:rPr>
        <w:t xml:space="preserve">concentrations and (c) black carbon mass concentrations at Ranichauri during </w:t>
      </w:r>
      <w:r w:rsidR="00F945C9" w:rsidRPr="00E05906">
        <w:rPr>
          <w:szCs w:val="24"/>
          <w:lang w:val="en-IN"/>
        </w:rPr>
        <w:t xml:space="preserve">1 </w:t>
      </w:r>
      <w:r w:rsidRPr="00E05906">
        <w:rPr>
          <w:szCs w:val="24"/>
          <w:lang w:val="en-IN"/>
        </w:rPr>
        <w:t xml:space="preserve">December 2016 to </w:t>
      </w:r>
      <w:r w:rsidR="00F945C9" w:rsidRPr="00E05906">
        <w:rPr>
          <w:szCs w:val="24"/>
          <w:lang w:val="en-IN"/>
        </w:rPr>
        <w:t xml:space="preserve">14 </w:t>
      </w:r>
      <w:r w:rsidRPr="00E05906">
        <w:rPr>
          <w:szCs w:val="24"/>
          <w:lang w:val="en-IN"/>
        </w:rPr>
        <w:t xml:space="preserve">September 2018. </w:t>
      </w:r>
    </w:p>
    <w:p w:rsidR="005F4187" w:rsidRPr="00E05906" w:rsidRDefault="005F4187" w:rsidP="00A376F0">
      <w:pPr>
        <w:rPr>
          <w:szCs w:val="24"/>
        </w:rPr>
      </w:pPr>
    </w:p>
    <w:p w:rsidR="00333AEB" w:rsidRPr="00E05906" w:rsidRDefault="00333AEB" w:rsidP="00A376F0">
      <w:pPr>
        <w:rPr>
          <w:noProof/>
          <w:szCs w:val="24"/>
        </w:rPr>
      </w:pPr>
      <w:r w:rsidRPr="00E05906">
        <w:rPr>
          <w:noProof/>
          <w:szCs w:val="24"/>
        </w:rPr>
        <w:lastRenderedPageBreak/>
        <w:drawing>
          <wp:inline distT="0" distB="0" distL="0" distR="0" wp14:anchorId="35F3DD33" wp14:editId="6779D048">
            <wp:extent cx="2347801" cy="1554480"/>
            <wp:effectExtent l="0" t="0" r="0" b="7620"/>
            <wp:docPr id="40" name="Picture 40" descr="D:\Backup\Hyderabad_OfficePC\UoH_officePC\Research\Ranichauri\Codes\Contour_dNdlogDP_Win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Backup\Hyderabad_OfficePC\UoH_officePC\Research\Ranichauri\Codes\Contour_dNdlogDP_Winter.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15769"/>
                    <a:stretch/>
                  </pic:blipFill>
                  <pic:spPr bwMode="auto">
                    <a:xfrm>
                      <a:off x="0" y="0"/>
                      <a:ext cx="2347801" cy="1554480"/>
                    </a:xfrm>
                    <a:prstGeom prst="rect">
                      <a:avLst/>
                    </a:prstGeom>
                    <a:noFill/>
                    <a:ln>
                      <a:noFill/>
                    </a:ln>
                    <a:extLst>
                      <a:ext uri="{53640926-AAD7-44D8-BBD7-CCE9431645EC}">
                        <a14:shadowObscured xmlns:a14="http://schemas.microsoft.com/office/drawing/2010/main"/>
                      </a:ext>
                    </a:extLst>
                  </pic:spPr>
                </pic:pic>
              </a:graphicData>
            </a:graphic>
          </wp:inline>
        </w:drawing>
      </w:r>
      <w:r w:rsidR="00103C5D" w:rsidRPr="00E05906">
        <w:rPr>
          <w:noProof/>
          <w:szCs w:val="24"/>
        </w:rPr>
        <w:t xml:space="preserve"> </w:t>
      </w:r>
      <w:r w:rsidR="00C97C00" w:rsidRPr="00E05906">
        <w:rPr>
          <w:noProof/>
          <w:szCs w:val="24"/>
        </w:rPr>
        <w:t xml:space="preserve"> </w:t>
      </w:r>
      <w:r w:rsidRPr="00E05906">
        <w:rPr>
          <w:noProof/>
          <w:szCs w:val="24"/>
        </w:rPr>
        <w:drawing>
          <wp:inline distT="0" distB="0" distL="0" distR="0" wp14:anchorId="4738436E" wp14:editId="547FB4AB">
            <wp:extent cx="2353161" cy="1554480"/>
            <wp:effectExtent l="0" t="0" r="9525" b="7620"/>
            <wp:docPr id="43" name="Picture 43" descr="D:\Backup\Hyderabad_OfficePC\UoH_officePC\Research\Ranichauri\Codes\Contour_dNdlogDP_PreM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Backup\Hyderabad_OfficePC\UoH_officePC\Research\Ranichauri\Codes\Contour_dNdlogDP_PreMon.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15577"/>
                    <a:stretch/>
                  </pic:blipFill>
                  <pic:spPr bwMode="auto">
                    <a:xfrm>
                      <a:off x="0" y="0"/>
                      <a:ext cx="2353161" cy="1554480"/>
                    </a:xfrm>
                    <a:prstGeom prst="rect">
                      <a:avLst/>
                    </a:prstGeom>
                    <a:noFill/>
                    <a:ln>
                      <a:noFill/>
                    </a:ln>
                    <a:extLst>
                      <a:ext uri="{53640926-AAD7-44D8-BBD7-CCE9431645EC}">
                        <a14:shadowObscured xmlns:a14="http://schemas.microsoft.com/office/drawing/2010/main"/>
                      </a:ext>
                    </a:extLst>
                  </pic:spPr>
                </pic:pic>
              </a:graphicData>
            </a:graphic>
          </wp:inline>
        </w:drawing>
      </w:r>
      <w:r w:rsidRPr="00E05906">
        <w:rPr>
          <w:noProof/>
          <w:szCs w:val="24"/>
        </w:rPr>
        <w:t xml:space="preserve">   </w:t>
      </w:r>
    </w:p>
    <w:p w:rsidR="00333AEB" w:rsidRPr="00E05906" w:rsidRDefault="00333AEB" w:rsidP="00A376F0">
      <w:pPr>
        <w:rPr>
          <w:noProof/>
          <w:szCs w:val="24"/>
        </w:rPr>
      </w:pPr>
    </w:p>
    <w:p w:rsidR="00A376F0" w:rsidRPr="00E05906" w:rsidRDefault="00333AEB" w:rsidP="00A376F0">
      <w:pPr>
        <w:rPr>
          <w:noProof/>
          <w:szCs w:val="24"/>
        </w:rPr>
      </w:pPr>
      <w:r w:rsidRPr="00E05906">
        <w:rPr>
          <w:noProof/>
          <w:szCs w:val="24"/>
        </w:rPr>
        <w:drawing>
          <wp:inline distT="0" distB="0" distL="0" distR="0" wp14:anchorId="4242D891" wp14:editId="197B015A">
            <wp:extent cx="2347801" cy="1554480"/>
            <wp:effectExtent l="0" t="0" r="0" b="7620"/>
            <wp:docPr id="41" name="Picture 41" descr="D:\Backup\Hyderabad_OfficePC\UoH_officePC\Research\Ranichauri\Codes\Contour_dNdlogDP_M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Backup\Hyderabad_OfficePC\UoH_officePC\Research\Ranichauri\Codes\Contour_dNdlogDP_Mon.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15769"/>
                    <a:stretch/>
                  </pic:blipFill>
                  <pic:spPr bwMode="auto">
                    <a:xfrm>
                      <a:off x="0" y="0"/>
                      <a:ext cx="2347801" cy="1554480"/>
                    </a:xfrm>
                    <a:prstGeom prst="rect">
                      <a:avLst/>
                    </a:prstGeom>
                    <a:noFill/>
                    <a:ln>
                      <a:noFill/>
                    </a:ln>
                    <a:extLst>
                      <a:ext uri="{53640926-AAD7-44D8-BBD7-CCE9431645EC}">
                        <a14:shadowObscured xmlns:a14="http://schemas.microsoft.com/office/drawing/2010/main"/>
                      </a:ext>
                    </a:extLst>
                  </pic:spPr>
                </pic:pic>
              </a:graphicData>
            </a:graphic>
          </wp:inline>
        </w:drawing>
      </w:r>
      <w:r w:rsidRPr="00E05906">
        <w:rPr>
          <w:noProof/>
          <w:szCs w:val="24"/>
        </w:rPr>
        <w:t xml:space="preserve">  </w:t>
      </w:r>
      <w:r w:rsidRPr="00E05906">
        <w:rPr>
          <w:noProof/>
          <w:szCs w:val="24"/>
        </w:rPr>
        <w:drawing>
          <wp:inline distT="0" distB="0" distL="0" distR="0" wp14:anchorId="1EEFA8E6" wp14:editId="6B2F32CE">
            <wp:extent cx="2787343" cy="1554480"/>
            <wp:effectExtent l="0" t="0" r="0" b="7620"/>
            <wp:docPr id="42" name="Picture 42" descr="D:\Backup\Hyderabad_OfficePC\UoH_officePC\Research\Ranichauri\Codes\Contour_dNdlogDP_PostM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Backup\Hyderabad_OfficePC\UoH_officePC\Research\Ranichauri\Codes\Contour_dNdlogDP_PostM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7343" cy="1554480"/>
                    </a:xfrm>
                    <a:prstGeom prst="rect">
                      <a:avLst/>
                    </a:prstGeom>
                    <a:noFill/>
                    <a:ln>
                      <a:noFill/>
                    </a:ln>
                  </pic:spPr>
                </pic:pic>
              </a:graphicData>
            </a:graphic>
          </wp:inline>
        </w:drawing>
      </w:r>
    </w:p>
    <w:p w:rsidR="00333AEB" w:rsidRPr="00E05906" w:rsidRDefault="00333AEB" w:rsidP="00A376F0">
      <w:pPr>
        <w:rPr>
          <w:szCs w:val="24"/>
        </w:rPr>
      </w:pPr>
    </w:p>
    <w:p w:rsidR="00A376F0" w:rsidRPr="00E05906" w:rsidRDefault="00A376F0" w:rsidP="00A376F0">
      <w:pPr>
        <w:rPr>
          <w:szCs w:val="24"/>
        </w:rPr>
      </w:pPr>
      <w:r w:rsidRPr="00E05906">
        <w:rPr>
          <w:b/>
          <w:szCs w:val="24"/>
        </w:rPr>
        <w:t xml:space="preserve">Figure </w:t>
      </w:r>
      <w:r w:rsidR="00255B0B" w:rsidRPr="00E05906">
        <w:rPr>
          <w:b/>
          <w:szCs w:val="24"/>
        </w:rPr>
        <w:t>S</w:t>
      </w:r>
      <w:r w:rsidR="00B8416A" w:rsidRPr="00E05906">
        <w:rPr>
          <w:b/>
          <w:szCs w:val="24"/>
        </w:rPr>
        <w:t>4</w:t>
      </w:r>
      <w:r w:rsidRPr="00E05906">
        <w:rPr>
          <w:b/>
          <w:szCs w:val="24"/>
        </w:rPr>
        <w:t>.</w:t>
      </w:r>
      <w:r w:rsidRPr="00E05906">
        <w:rPr>
          <w:szCs w:val="24"/>
        </w:rPr>
        <w:t xml:space="preserve"> Seasonally averaged </w:t>
      </w:r>
      <w:r w:rsidR="00EB46DC" w:rsidRPr="00E05906">
        <w:rPr>
          <w:szCs w:val="24"/>
        </w:rPr>
        <w:t xml:space="preserve">diurnal cycle of the </w:t>
      </w:r>
      <w:r w:rsidRPr="00E05906">
        <w:rPr>
          <w:szCs w:val="24"/>
        </w:rPr>
        <w:t xml:space="preserve">aerosol size distribution for (a) winter, (b) pre-monsoon, (c) monsoon and (d) post-monsoon based on the entire observation days. </w:t>
      </w:r>
    </w:p>
    <w:p w:rsidR="00A376F0" w:rsidRPr="00E05906" w:rsidRDefault="00A376F0" w:rsidP="00A376F0">
      <w:pPr>
        <w:rPr>
          <w:szCs w:val="24"/>
        </w:rPr>
      </w:pPr>
    </w:p>
    <w:p w:rsidR="00A376F0" w:rsidRPr="00E05906" w:rsidRDefault="00A376F0" w:rsidP="00A376F0">
      <w:pPr>
        <w:rPr>
          <w:szCs w:val="24"/>
        </w:rPr>
      </w:pPr>
    </w:p>
    <w:p w:rsidR="005F4187" w:rsidRPr="00E05906" w:rsidRDefault="00005BB7" w:rsidP="00A376F0">
      <w:pPr>
        <w:rPr>
          <w:szCs w:val="24"/>
        </w:rPr>
      </w:pPr>
      <w:r w:rsidRPr="00E05906">
        <w:rPr>
          <w:noProof/>
          <w:szCs w:val="24"/>
        </w:rPr>
        <w:drawing>
          <wp:inline distT="0" distB="0" distL="0" distR="0" wp14:anchorId="0CBCEBF8" wp14:editId="46B5488F">
            <wp:extent cx="2628900" cy="1828800"/>
            <wp:effectExtent l="0" t="0" r="0" b="0"/>
            <wp:docPr id="48" name="Picture 48" descr="D:\Backup\Hyderabad_OfficePC\UoH_officePC\Research\Ranichauri\Codes\N10_25_box-whisker_mnth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Backup\Hyderabad_OfficePC\UoH_officePC\Research\Ranichauri\Codes\N10_25_box-whisker_mnthly.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900" cy="1828800"/>
                    </a:xfrm>
                    <a:prstGeom prst="rect">
                      <a:avLst/>
                    </a:prstGeom>
                    <a:noFill/>
                    <a:ln>
                      <a:noFill/>
                    </a:ln>
                  </pic:spPr>
                </pic:pic>
              </a:graphicData>
            </a:graphic>
          </wp:inline>
        </w:drawing>
      </w:r>
      <w:r w:rsidR="008D5456" w:rsidRPr="00E05906">
        <w:rPr>
          <w:noProof/>
          <w:szCs w:val="24"/>
        </w:rPr>
        <w:drawing>
          <wp:inline distT="0" distB="0" distL="0" distR="0" wp14:anchorId="33AD6A05" wp14:editId="1EC91404">
            <wp:extent cx="2686050" cy="1828800"/>
            <wp:effectExtent l="0" t="0" r="0" b="0"/>
            <wp:docPr id="49" name="Picture 49" descr="D:\Backup\Hyderabad_OfficePC\UoH_officePC\Research\Ranichauri\Codes\N25_100_box-whisker_mnth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Backup\Hyderabad_OfficePC\UoH_officePC\Research\Ranichauri\Codes\N25_100_box-whisker_mnthly.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86050" cy="1828800"/>
                    </a:xfrm>
                    <a:prstGeom prst="rect">
                      <a:avLst/>
                    </a:prstGeom>
                    <a:noFill/>
                    <a:ln>
                      <a:noFill/>
                    </a:ln>
                  </pic:spPr>
                </pic:pic>
              </a:graphicData>
            </a:graphic>
          </wp:inline>
        </w:drawing>
      </w:r>
      <w:r w:rsidR="008D5456" w:rsidRPr="00E05906">
        <w:rPr>
          <w:noProof/>
          <w:szCs w:val="24"/>
        </w:rPr>
        <w:drawing>
          <wp:inline distT="0" distB="0" distL="0" distR="0" wp14:anchorId="23119AE5" wp14:editId="75701AEE">
            <wp:extent cx="2686050" cy="1828800"/>
            <wp:effectExtent l="0" t="0" r="0" b="0"/>
            <wp:docPr id="50" name="Picture 50" descr="D:\Backup\Hyderabad_OfficePC\UoH_officePC\Research\Ranichauri\Codes\N100_1000_box-whisker_mnth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Backup\Hyderabad_OfficePC\UoH_officePC\Research\Ranichauri\Codes\N100_1000_box-whisker_mnthly.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86050" cy="1828800"/>
                    </a:xfrm>
                    <a:prstGeom prst="rect">
                      <a:avLst/>
                    </a:prstGeom>
                    <a:noFill/>
                    <a:ln>
                      <a:noFill/>
                    </a:ln>
                  </pic:spPr>
                </pic:pic>
              </a:graphicData>
            </a:graphic>
          </wp:inline>
        </w:drawing>
      </w:r>
      <w:r w:rsidRPr="00E05906">
        <w:rPr>
          <w:noProof/>
          <w:szCs w:val="24"/>
        </w:rPr>
        <w:drawing>
          <wp:inline distT="0" distB="0" distL="0" distR="0" wp14:anchorId="68C61132" wp14:editId="118EAB38">
            <wp:extent cx="2686050" cy="1828800"/>
            <wp:effectExtent l="0" t="0" r="0" b="0"/>
            <wp:docPr id="52" name="Picture 52" descr="D:\Backup\Hyderabad_OfficePC\UoH_officePC\Research\Ranichauri\Codes\Ntotal_box-whisker_mnth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Backup\Hyderabad_OfficePC\UoH_officePC\Research\Ranichauri\Codes\Ntotal_box-whisker_mnthly.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86050" cy="1828800"/>
                    </a:xfrm>
                    <a:prstGeom prst="rect">
                      <a:avLst/>
                    </a:prstGeom>
                    <a:noFill/>
                    <a:ln>
                      <a:noFill/>
                    </a:ln>
                  </pic:spPr>
                </pic:pic>
              </a:graphicData>
            </a:graphic>
          </wp:inline>
        </w:drawing>
      </w:r>
      <w:r w:rsidRPr="00E05906">
        <w:rPr>
          <w:noProof/>
          <w:szCs w:val="24"/>
        </w:rPr>
        <w:lastRenderedPageBreak/>
        <w:drawing>
          <wp:inline distT="0" distB="0" distL="0" distR="0" wp14:anchorId="294B4715" wp14:editId="47F2ABE6">
            <wp:extent cx="2686050" cy="1828800"/>
            <wp:effectExtent l="0" t="0" r="0" b="0"/>
            <wp:docPr id="51" name="Picture 51" descr="D:\Backup\Hyderabad_OfficePC\UoH_officePC\Research\Ranichauri\Codes\Nstotal_box-whisker_mnth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Backup\Hyderabad_OfficePC\UoH_officePC\Research\Ranichauri\Codes\Nstotal_box-whisker_mnthly.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86050" cy="1828800"/>
                    </a:xfrm>
                    <a:prstGeom prst="rect">
                      <a:avLst/>
                    </a:prstGeom>
                    <a:noFill/>
                    <a:ln>
                      <a:noFill/>
                    </a:ln>
                  </pic:spPr>
                </pic:pic>
              </a:graphicData>
            </a:graphic>
          </wp:inline>
        </w:drawing>
      </w:r>
      <w:r w:rsidR="008D5456" w:rsidRPr="00E05906">
        <w:rPr>
          <w:noProof/>
          <w:szCs w:val="24"/>
        </w:rPr>
        <w:drawing>
          <wp:inline distT="0" distB="0" distL="0" distR="0" wp14:anchorId="43B96408" wp14:editId="3A3F59B4">
            <wp:extent cx="2686050" cy="1828800"/>
            <wp:effectExtent l="0" t="0" r="0" b="0"/>
            <wp:docPr id="53" name="Picture 53" descr="D:\Backup\Hyderabad_OfficePC\UoH_officePC\Research\Ranichauri\Codes\Nvtotal_box-whisker_mnth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Backup\Hyderabad_OfficePC\UoH_officePC\Research\Ranichauri\Codes\Nvtotal_box-whisker_mnthly.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86050" cy="1828800"/>
                    </a:xfrm>
                    <a:prstGeom prst="rect">
                      <a:avLst/>
                    </a:prstGeom>
                    <a:noFill/>
                    <a:ln>
                      <a:noFill/>
                    </a:ln>
                  </pic:spPr>
                </pic:pic>
              </a:graphicData>
            </a:graphic>
          </wp:inline>
        </w:drawing>
      </w:r>
      <w:r w:rsidR="008D5456" w:rsidRPr="00E05906">
        <w:rPr>
          <w:snapToGrid w:val="0"/>
          <w:w w:val="0"/>
          <w:sz w:val="0"/>
          <w:szCs w:val="0"/>
          <w:u w:color="000000"/>
          <w:bdr w:val="none" w:sz="0" w:space="0" w:color="000000"/>
          <w:shd w:val="clear" w:color="000000" w:fill="000000"/>
        </w:rPr>
        <w:t xml:space="preserve"> </w:t>
      </w:r>
      <w:r w:rsidR="008D5456" w:rsidRPr="00E05906">
        <w:rPr>
          <w:noProof/>
          <w:szCs w:val="24"/>
        </w:rPr>
        <w:drawing>
          <wp:inline distT="0" distB="0" distL="0" distR="0" wp14:anchorId="2B611D37" wp14:editId="47AAA41E">
            <wp:extent cx="2686050" cy="1828800"/>
            <wp:effectExtent l="0" t="0" r="0" b="0"/>
            <wp:docPr id="57" name="Picture 57" descr="D:\Backup\Hyderabad_OfficePC\UoH_officePC\Research\Ranichauri\Codes\CStotal_box-whisker_mnth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Backup\Hyderabad_OfficePC\UoH_officePC\Research\Ranichauri\Codes\CStotal_box-whisker_mnthly.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86050" cy="1828800"/>
                    </a:xfrm>
                    <a:prstGeom prst="rect">
                      <a:avLst/>
                    </a:prstGeom>
                    <a:noFill/>
                    <a:ln>
                      <a:noFill/>
                    </a:ln>
                  </pic:spPr>
                </pic:pic>
              </a:graphicData>
            </a:graphic>
          </wp:inline>
        </w:drawing>
      </w:r>
      <w:r w:rsidR="008D5456" w:rsidRPr="00E05906">
        <w:rPr>
          <w:noProof/>
          <w:szCs w:val="24"/>
        </w:rPr>
        <w:drawing>
          <wp:inline distT="0" distB="0" distL="0" distR="0" wp14:anchorId="7866E444" wp14:editId="1E500EF3">
            <wp:extent cx="2686050" cy="1828800"/>
            <wp:effectExtent l="0" t="0" r="0" b="0"/>
            <wp:docPr id="45" name="Picture 45" descr="D:\Backup\Hyderabad_OfficePC\UoH_officePC\Research\Ranichauri\Codes\CoagStotal_box-whisker_mnth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Backup\Hyderabad_OfficePC\UoH_officePC\Research\Ranichauri\Codes\CoagStotal_box-whisker_mnthly.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86050" cy="1828800"/>
                    </a:xfrm>
                    <a:prstGeom prst="rect">
                      <a:avLst/>
                    </a:prstGeom>
                    <a:noFill/>
                    <a:ln>
                      <a:noFill/>
                    </a:ln>
                  </pic:spPr>
                </pic:pic>
              </a:graphicData>
            </a:graphic>
          </wp:inline>
        </w:drawing>
      </w:r>
      <w:r w:rsidR="008D5456" w:rsidRPr="00E05906">
        <w:rPr>
          <w:noProof/>
          <w:szCs w:val="24"/>
        </w:rPr>
        <w:drawing>
          <wp:inline distT="0" distB="0" distL="0" distR="0" wp14:anchorId="005A38B4" wp14:editId="203DFC40">
            <wp:extent cx="2686050" cy="1828800"/>
            <wp:effectExtent l="0" t="0" r="0" b="0"/>
            <wp:docPr id="47" name="Picture 47" descr="D:\Backup\Hyderabad_OfficePC\UoH_officePC\Research\Ranichauri\Codes\Mtotal_box-whisker_mnth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Backup\Hyderabad_OfficePC\UoH_officePC\Research\Ranichauri\Codes\Mtotal_box-whisker_mnthly.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86050" cy="1828800"/>
                    </a:xfrm>
                    <a:prstGeom prst="rect">
                      <a:avLst/>
                    </a:prstGeom>
                    <a:noFill/>
                    <a:ln>
                      <a:noFill/>
                    </a:ln>
                  </pic:spPr>
                </pic:pic>
              </a:graphicData>
            </a:graphic>
          </wp:inline>
        </w:drawing>
      </w:r>
      <w:r w:rsidR="008D5456" w:rsidRPr="00E05906">
        <w:rPr>
          <w:noProof/>
          <w:szCs w:val="24"/>
        </w:rPr>
        <w:drawing>
          <wp:inline distT="0" distB="0" distL="0" distR="0" wp14:anchorId="0502F933" wp14:editId="5E1EC223">
            <wp:extent cx="2686050" cy="1828800"/>
            <wp:effectExtent l="0" t="0" r="0" b="0"/>
            <wp:docPr id="46" name="Picture 46" descr="D:\Backup\Hyderabad_OfficePC\UoH_officePC\Research\Ranichauri\Codes\ModeDp_box-whisker_mnth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Backup\Hyderabad_OfficePC\UoH_officePC\Research\Ranichauri\Codes\ModeDp_box-whisker_mnthly.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86050" cy="1828800"/>
                    </a:xfrm>
                    <a:prstGeom prst="rect">
                      <a:avLst/>
                    </a:prstGeom>
                    <a:noFill/>
                    <a:ln>
                      <a:noFill/>
                    </a:ln>
                  </pic:spPr>
                </pic:pic>
              </a:graphicData>
            </a:graphic>
          </wp:inline>
        </w:drawing>
      </w:r>
    </w:p>
    <w:p w:rsidR="00F945C9" w:rsidRPr="00E05906" w:rsidRDefault="00F945C9" w:rsidP="00A376F0">
      <w:pPr>
        <w:rPr>
          <w:b/>
          <w:szCs w:val="24"/>
          <w:lang w:val="en-IN"/>
        </w:rPr>
      </w:pPr>
    </w:p>
    <w:p w:rsidR="00A376F0" w:rsidRPr="00E05906" w:rsidRDefault="00A376F0" w:rsidP="00A376F0">
      <w:pPr>
        <w:rPr>
          <w:szCs w:val="24"/>
        </w:rPr>
      </w:pPr>
      <w:r w:rsidRPr="00E05906">
        <w:rPr>
          <w:b/>
          <w:szCs w:val="24"/>
          <w:lang w:val="en-IN"/>
        </w:rPr>
        <w:t xml:space="preserve">Figure </w:t>
      </w:r>
      <w:r w:rsidR="00255B0B" w:rsidRPr="00E05906">
        <w:rPr>
          <w:b/>
          <w:szCs w:val="24"/>
          <w:lang w:val="en-IN"/>
        </w:rPr>
        <w:t>S</w:t>
      </w:r>
      <w:r w:rsidR="00B8416A" w:rsidRPr="00E05906">
        <w:rPr>
          <w:b/>
          <w:szCs w:val="24"/>
          <w:lang w:val="en-IN"/>
        </w:rPr>
        <w:t>5</w:t>
      </w:r>
      <w:r w:rsidRPr="00E05906">
        <w:rPr>
          <w:b/>
          <w:szCs w:val="24"/>
          <w:lang w:val="en-IN"/>
        </w:rPr>
        <w:t>.</w:t>
      </w:r>
      <w:r w:rsidRPr="00E05906">
        <w:rPr>
          <w:szCs w:val="24"/>
          <w:lang w:val="en-IN"/>
        </w:rPr>
        <w:t xml:space="preserve"> Box-Whisker plot of monthly mean (a-d) size-segregated aerosol number concentrations, (e) total surface area, (f) total volume, (g) total condensation sink, (h) total coagulation sink, (i) total mass and (j) particle mode diameter based on the entire observations days. The blue dot indicates mean, horizontal line indicates median,</w:t>
      </w:r>
      <w:r w:rsidR="00F945C9" w:rsidRPr="00E05906">
        <w:rPr>
          <w:szCs w:val="24"/>
          <w:lang w:val="en-IN"/>
        </w:rPr>
        <w:t xml:space="preserve"> top and bottom of box indicate</w:t>
      </w:r>
      <w:r w:rsidRPr="00E05906">
        <w:rPr>
          <w:szCs w:val="24"/>
          <w:lang w:val="en-IN"/>
        </w:rPr>
        <w:t xml:space="preserve"> 25</w:t>
      </w:r>
      <w:r w:rsidRPr="00E05906">
        <w:rPr>
          <w:szCs w:val="24"/>
          <w:vertAlign w:val="superscript"/>
          <w:lang w:val="en-IN"/>
        </w:rPr>
        <w:t>th</w:t>
      </w:r>
      <w:r w:rsidRPr="00E05906">
        <w:rPr>
          <w:szCs w:val="24"/>
          <w:lang w:val="en-IN"/>
        </w:rPr>
        <w:t xml:space="preserve"> and 75</w:t>
      </w:r>
      <w:r w:rsidRPr="00E05906">
        <w:rPr>
          <w:szCs w:val="24"/>
          <w:vertAlign w:val="superscript"/>
          <w:lang w:val="en-IN"/>
        </w:rPr>
        <w:t>th</w:t>
      </w:r>
      <w:r w:rsidRPr="00E05906">
        <w:rPr>
          <w:szCs w:val="24"/>
          <w:lang w:val="en-IN"/>
        </w:rPr>
        <w:t xml:space="preserve"> percentiles, respectively, and </w:t>
      </w:r>
      <w:r w:rsidR="00F945C9" w:rsidRPr="00E05906">
        <w:rPr>
          <w:szCs w:val="24"/>
          <w:lang w:val="en-IN"/>
        </w:rPr>
        <w:t>top and bottom whisker indicate</w:t>
      </w:r>
      <w:r w:rsidRPr="00E05906">
        <w:rPr>
          <w:szCs w:val="24"/>
          <w:lang w:val="en-IN"/>
        </w:rPr>
        <w:t xml:space="preserve"> 10</w:t>
      </w:r>
      <w:r w:rsidRPr="00E05906">
        <w:rPr>
          <w:szCs w:val="24"/>
          <w:vertAlign w:val="superscript"/>
          <w:lang w:val="en-IN"/>
        </w:rPr>
        <w:t>th</w:t>
      </w:r>
      <w:r w:rsidRPr="00E05906">
        <w:rPr>
          <w:szCs w:val="24"/>
          <w:lang w:val="en-IN"/>
        </w:rPr>
        <w:t xml:space="preserve"> and 90</w:t>
      </w:r>
      <w:r w:rsidRPr="00E05906">
        <w:rPr>
          <w:szCs w:val="24"/>
          <w:vertAlign w:val="superscript"/>
          <w:lang w:val="en-IN"/>
        </w:rPr>
        <w:t>th</w:t>
      </w:r>
      <w:r w:rsidRPr="00E05906">
        <w:rPr>
          <w:szCs w:val="24"/>
          <w:lang w:val="en-IN"/>
        </w:rPr>
        <w:t xml:space="preserve"> percentiles, respectively. </w:t>
      </w:r>
      <w:r w:rsidR="00707CFF" w:rsidRPr="00E05906">
        <w:rPr>
          <w:szCs w:val="24"/>
          <w:lang w:val="en-IN"/>
        </w:rPr>
        <w:t>The backg</w:t>
      </w:r>
      <w:r w:rsidR="00F945C9" w:rsidRPr="00E05906">
        <w:rPr>
          <w:szCs w:val="24"/>
          <w:lang w:val="en-IN"/>
        </w:rPr>
        <w:t>round different colour</w:t>
      </w:r>
      <w:r w:rsidR="00707CFF" w:rsidRPr="00E05906">
        <w:rPr>
          <w:szCs w:val="24"/>
          <w:lang w:val="en-IN"/>
        </w:rPr>
        <w:t xml:space="preserve"> shading viz., light green, light red, light blue and light grey indicate different seasons, viz., winter, pre-monsoon, monsoon and post-monsoon, respectively.  </w:t>
      </w:r>
    </w:p>
    <w:p w:rsidR="00621F05" w:rsidRPr="00E05906" w:rsidRDefault="00621F05" w:rsidP="00A376F0">
      <w:pPr>
        <w:rPr>
          <w:szCs w:val="24"/>
        </w:rPr>
      </w:pPr>
    </w:p>
    <w:p w:rsidR="00621F05" w:rsidRPr="00E05906" w:rsidRDefault="00621F05" w:rsidP="00A376F0">
      <w:pPr>
        <w:rPr>
          <w:szCs w:val="24"/>
        </w:rPr>
      </w:pPr>
    </w:p>
    <w:p w:rsidR="00621F05" w:rsidRPr="00E05906" w:rsidRDefault="00621F05" w:rsidP="00A376F0">
      <w:pPr>
        <w:rPr>
          <w:szCs w:val="24"/>
        </w:rPr>
      </w:pPr>
    </w:p>
    <w:p w:rsidR="00621F05" w:rsidRPr="00E05906" w:rsidRDefault="00621F05" w:rsidP="00A376F0">
      <w:pPr>
        <w:rPr>
          <w:szCs w:val="24"/>
        </w:rPr>
      </w:pPr>
    </w:p>
    <w:p w:rsidR="00621F05" w:rsidRPr="00E05906" w:rsidRDefault="00621F05" w:rsidP="00A376F0">
      <w:pPr>
        <w:rPr>
          <w:szCs w:val="24"/>
        </w:rPr>
      </w:pPr>
    </w:p>
    <w:p w:rsidR="00621F05" w:rsidRPr="00E05906" w:rsidRDefault="00621F05" w:rsidP="00A376F0">
      <w:pPr>
        <w:rPr>
          <w:szCs w:val="24"/>
        </w:rPr>
      </w:pPr>
    </w:p>
    <w:p w:rsidR="00561631" w:rsidRPr="00E05906" w:rsidRDefault="00561631" w:rsidP="00A376F0">
      <w:pPr>
        <w:pStyle w:val="SMHeading"/>
      </w:pPr>
      <w:r w:rsidRPr="00E05906">
        <w:lastRenderedPageBreak/>
        <w:t>References</w:t>
      </w:r>
    </w:p>
    <w:p w:rsidR="00FF037D" w:rsidRPr="00E05906" w:rsidRDefault="005A6EC5" w:rsidP="00FF037D">
      <w:pPr>
        <w:pStyle w:val="SMHeading"/>
        <w:spacing w:after="0"/>
        <w:rPr>
          <w:b w:val="0"/>
          <w:noProof/>
        </w:rPr>
      </w:pPr>
      <w:r w:rsidRPr="00E05906">
        <w:fldChar w:fldCharType="begin"/>
      </w:r>
      <w:r w:rsidR="00561631" w:rsidRPr="00E05906">
        <w:instrText xml:space="preserve"> ADDIN EN.REFLIST </w:instrText>
      </w:r>
      <w:r w:rsidRPr="00E05906">
        <w:fldChar w:fldCharType="separate"/>
      </w:r>
      <w:bookmarkStart w:id="1" w:name="_ENREF_1"/>
      <w:r w:rsidR="00FF037D" w:rsidRPr="00E05906">
        <w:rPr>
          <w:b w:val="0"/>
          <w:noProof/>
        </w:rPr>
        <w:t xml:space="preserve">Collaud Coen, M., et al. (2013), Aerosol decadal trends – Part 1: In-situ optical measurements at GAW and IMPROVE stations, </w:t>
      </w:r>
      <w:r w:rsidR="00FF037D" w:rsidRPr="00E05906">
        <w:rPr>
          <w:b w:val="0"/>
          <w:i/>
          <w:noProof/>
        </w:rPr>
        <w:t>Atmos. Chem. Phys.</w:t>
      </w:r>
      <w:r w:rsidR="00FF037D" w:rsidRPr="00E05906">
        <w:rPr>
          <w:b w:val="0"/>
          <w:noProof/>
        </w:rPr>
        <w:t xml:space="preserve">, </w:t>
      </w:r>
      <w:r w:rsidR="00FF037D" w:rsidRPr="00E05906">
        <w:rPr>
          <w:b w:val="0"/>
          <w:i/>
          <w:noProof/>
        </w:rPr>
        <w:t>13</w:t>
      </w:r>
      <w:r w:rsidR="00FF037D" w:rsidRPr="00E05906">
        <w:rPr>
          <w:b w:val="0"/>
          <w:noProof/>
        </w:rPr>
        <w:t>(2), 869-894.</w:t>
      </w:r>
      <w:bookmarkEnd w:id="1"/>
    </w:p>
    <w:p w:rsidR="00FF037D" w:rsidRPr="00E05906" w:rsidRDefault="00FF037D" w:rsidP="00FF037D">
      <w:pPr>
        <w:pStyle w:val="SMHeading"/>
        <w:spacing w:after="0"/>
        <w:rPr>
          <w:b w:val="0"/>
          <w:noProof/>
        </w:rPr>
      </w:pPr>
      <w:bookmarkStart w:id="2" w:name="_ENREF_2"/>
      <w:r w:rsidRPr="00E05906">
        <w:rPr>
          <w:b w:val="0"/>
          <w:noProof/>
        </w:rPr>
        <w:t xml:space="preserve">De Wekker, S. F. J., and M. Kossmann (2015), Convective Boundary Layer Heights Over Mountainous Terrain—A Review of Concepts, </w:t>
      </w:r>
      <w:r w:rsidRPr="00E05906">
        <w:rPr>
          <w:b w:val="0"/>
          <w:i/>
          <w:noProof/>
        </w:rPr>
        <w:t>Frontiers in Earth Science</w:t>
      </w:r>
      <w:r w:rsidRPr="00E05906">
        <w:rPr>
          <w:b w:val="0"/>
          <w:noProof/>
        </w:rPr>
        <w:t xml:space="preserve">, </w:t>
      </w:r>
      <w:r w:rsidRPr="00E05906">
        <w:rPr>
          <w:b w:val="0"/>
          <w:i/>
          <w:noProof/>
        </w:rPr>
        <w:t>3</w:t>
      </w:r>
      <w:r w:rsidRPr="00E05906">
        <w:rPr>
          <w:b w:val="0"/>
          <w:noProof/>
        </w:rPr>
        <w:t>(77).</w:t>
      </w:r>
      <w:bookmarkEnd w:id="2"/>
    </w:p>
    <w:p w:rsidR="00FF037D" w:rsidRPr="00E05906" w:rsidRDefault="00FF037D" w:rsidP="00FF037D">
      <w:pPr>
        <w:pStyle w:val="SMHeading"/>
        <w:spacing w:after="0"/>
        <w:rPr>
          <w:b w:val="0"/>
          <w:noProof/>
        </w:rPr>
      </w:pPr>
      <w:bookmarkStart w:id="3" w:name="_ENREF_3"/>
      <w:r w:rsidRPr="00E05906">
        <w:rPr>
          <w:b w:val="0"/>
          <w:noProof/>
        </w:rPr>
        <w:t xml:space="preserve">Hooda, R. K., et al. (2018), Driving Factors of Aerosol Properties Over the Foothills of Central Himalayas Based on 8.5 Years Continuous Measurements, </w:t>
      </w:r>
      <w:r w:rsidRPr="00E05906">
        <w:rPr>
          <w:b w:val="0"/>
          <w:i/>
          <w:noProof/>
        </w:rPr>
        <w:t>Journal of Geophysical Research: Atmospheres</w:t>
      </w:r>
      <w:r w:rsidRPr="00E05906">
        <w:rPr>
          <w:b w:val="0"/>
          <w:noProof/>
        </w:rPr>
        <w:t xml:space="preserve">, </w:t>
      </w:r>
      <w:r w:rsidRPr="00E05906">
        <w:rPr>
          <w:b w:val="0"/>
          <w:i/>
          <w:noProof/>
        </w:rPr>
        <w:t>123</w:t>
      </w:r>
      <w:r w:rsidRPr="00E05906">
        <w:rPr>
          <w:b w:val="0"/>
          <w:noProof/>
        </w:rPr>
        <w:t>(23), 13,421-413,442.</w:t>
      </w:r>
      <w:bookmarkEnd w:id="3"/>
    </w:p>
    <w:p w:rsidR="00FF037D" w:rsidRPr="00E05906" w:rsidRDefault="00FF037D" w:rsidP="00FF037D">
      <w:pPr>
        <w:pStyle w:val="SMHeading"/>
        <w:spacing w:after="0"/>
        <w:rPr>
          <w:b w:val="0"/>
          <w:noProof/>
        </w:rPr>
      </w:pPr>
      <w:bookmarkStart w:id="4" w:name="_ENREF_4"/>
      <w:r w:rsidRPr="00E05906">
        <w:rPr>
          <w:b w:val="0"/>
          <w:noProof/>
        </w:rPr>
        <w:t xml:space="preserve">Hyvärinen, A. P., et al. (2011), Effect of the summer monsoon on aerosols at two measurement stations in Northern India – Part 2: Physical and optical properties, </w:t>
      </w:r>
      <w:r w:rsidRPr="00E05906">
        <w:rPr>
          <w:b w:val="0"/>
          <w:i/>
          <w:noProof/>
        </w:rPr>
        <w:t>Atmos. Chem. Phys.</w:t>
      </w:r>
      <w:r w:rsidRPr="00E05906">
        <w:rPr>
          <w:b w:val="0"/>
          <w:noProof/>
        </w:rPr>
        <w:t xml:space="preserve">, </w:t>
      </w:r>
      <w:r w:rsidRPr="00E05906">
        <w:rPr>
          <w:b w:val="0"/>
          <w:i/>
          <w:noProof/>
        </w:rPr>
        <w:t>11</w:t>
      </w:r>
      <w:r w:rsidRPr="00E05906">
        <w:rPr>
          <w:b w:val="0"/>
          <w:noProof/>
        </w:rPr>
        <w:t>(16), 8283-8294.</w:t>
      </w:r>
      <w:bookmarkEnd w:id="4"/>
    </w:p>
    <w:p w:rsidR="00FF037D" w:rsidRPr="00E05906" w:rsidRDefault="00FF037D" w:rsidP="00FF037D">
      <w:pPr>
        <w:pStyle w:val="SMHeading"/>
        <w:spacing w:after="0"/>
        <w:rPr>
          <w:b w:val="0"/>
          <w:noProof/>
        </w:rPr>
      </w:pPr>
      <w:bookmarkStart w:id="5" w:name="_ENREF_5"/>
      <w:r w:rsidRPr="00E05906">
        <w:rPr>
          <w:b w:val="0"/>
          <w:noProof/>
        </w:rPr>
        <w:t xml:space="preserve">Kowol-Santen, J., M. Beekmann, S. Schmitgen, and K. Dewey (2001), Tracer analysis of transport from the boundary layer to the free troposphere, </w:t>
      </w:r>
      <w:r w:rsidRPr="00E05906">
        <w:rPr>
          <w:b w:val="0"/>
          <w:i/>
          <w:noProof/>
        </w:rPr>
        <w:t>Geophysical Research Letters</w:t>
      </w:r>
      <w:r w:rsidRPr="00E05906">
        <w:rPr>
          <w:b w:val="0"/>
          <w:noProof/>
        </w:rPr>
        <w:t xml:space="preserve">, </w:t>
      </w:r>
      <w:r w:rsidRPr="00E05906">
        <w:rPr>
          <w:b w:val="0"/>
          <w:i/>
          <w:noProof/>
        </w:rPr>
        <w:t>28</w:t>
      </w:r>
      <w:r w:rsidRPr="00E05906">
        <w:rPr>
          <w:b w:val="0"/>
          <w:noProof/>
        </w:rPr>
        <w:t>(15), 2907-2910.</w:t>
      </w:r>
      <w:bookmarkEnd w:id="5"/>
    </w:p>
    <w:p w:rsidR="00FF037D" w:rsidRPr="00E05906" w:rsidRDefault="00FF037D" w:rsidP="00FF037D">
      <w:pPr>
        <w:pStyle w:val="SMHeading"/>
        <w:spacing w:after="0"/>
        <w:rPr>
          <w:b w:val="0"/>
          <w:noProof/>
        </w:rPr>
      </w:pPr>
      <w:bookmarkStart w:id="6" w:name="_ENREF_6"/>
      <w:r w:rsidRPr="00E05906">
        <w:rPr>
          <w:b w:val="0"/>
          <w:noProof/>
        </w:rPr>
        <w:t xml:space="preserve">Serafin, S., et al. (2018), Exchange Processes in the Atmospheric Boundary Layer Over Mountainous Terrain, </w:t>
      </w:r>
      <w:r w:rsidRPr="00E05906">
        <w:rPr>
          <w:b w:val="0"/>
          <w:i/>
          <w:noProof/>
        </w:rPr>
        <w:t>Atmosphere</w:t>
      </w:r>
      <w:r w:rsidRPr="00E05906">
        <w:rPr>
          <w:b w:val="0"/>
          <w:noProof/>
        </w:rPr>
        <w:t xml:space="preserve">, </w:t>
      </w:r>
      <w:r w:rsidRPr="00E05906">
        <w:rPr>
          <w:b w:val="0"/>
          <w:i/>
          <w:noProof/>
        </w:rPr>
        <w:t>9</w:t>
      </w:r>
      <w:r w:rsidRPr="00E05906">
        <w:rPr>
          <w:b w:val="0"/>
          <w:noProof/>
        </w:rPr>
        <w:t>(102).</w:t>
      </w:r>
      <w:bookmarkEnd w:id="6"/>
    </w:p>
    <w:p w:rsidR="00FF037D" w:rsidRPr="00E05906" w:rsidRDefault="00FF037D" w:rsidP="00FF037D">
      <w:pPr>
        <w:pStyle w:val="SMHeading"/>
        <w:spacing w:after="0"/>
        <w:rPr>
          <w:b w:val="0"/>
          <w:noProof/>
        </w:rPr>
      </w:pPr>
      <w:bookmarkStart w:id="7" w:name="_ENREF_7"/>
      <w:r w:rsidRPr="00E05906">
        <w:rPr>
          <w:b w:val="0"/>
          <w:noProof/>
        </w:rPr>
        <w:t xml:space="preserve">Singh, N., R. Solanki, N. Ojha, R. H. H. Janssen, A. Pozzer, and S. K. Dhaka (2016), Boundary layer evolution over the central Himalayas from radio wind profiler and model simulations, </w:t>
      </w:r>
      <w:r w:rsidRPr="00E05906">
        <w:rPr>
          <w:b w:val="0"/>
          <w:i/>
          <w:noProof/>
        </w:rPr>
        <w:t>Atmos. Chem. Phys.</w:t>
      </w:r>
      <w:r w:rsidRPr="00E05906">
        <w:rPr>
          <w:b w:val="0"/>
          <w:noProof/>
        </w:rPr>
        <w:t xml:space="preserve">, </w:t>
      </w:r>
      <w:r w:rsidRPr="00E05906">
        <w:rPr>
          <w:b w:val="0"/>
          <w:i/>
          <w:noProof/>
        </w:rPr>
        <w:t>16</w:t>
      </w:r>
      <w:r w:rsidRPr="00E05906">
        <w:rPr>
          <w:b w:val="0"/>
          <w:noProof/>
        </w:rPr>
        <w:t>(16), 10559-10572.</w:t>
      </w:r>
      <w:bookmarkEnd w:id="7"/>
    </w:p>
    <w:p w:rsidR="00FF037D" w:rsidRPr="00E05906" w:rsidRDefault="00FF037D" w:rsidP="00FF037D">
      <w:pPr>
        <w:pStyle w:val="SMHeading"/>
        <w:rPr>
          <w:b w:val="0"/>
          <w:noProof/>
        </w:rPr>
      </w:pPr>
      <w:bookmarkStart w:id="8" w:name="_ENREF_8"/>
      <w:r w:rsidRPr="00E05906">
        <w:rPr>
          <w:b w:val="0"/>
          <w:noProof/>
        </w:rPr>
        <w:t xml:space="preserve">Weigel, A. P., F. K. Chow, and M. W. Rotach (2007), </w:t>
      </w:r>
      <w:r w:rsidRPr="00E05906">
        <w:rPr>
          <w:b w:val="0"/>
          <w:i/>
          <w:noProof/>
        </w:rPr>
        <w:t xml:space="preserve">The effect of mountainous topography on moisture exchange between the “surface” and the free atmosphere. In: Baklanov A., Grisogono B. (eds) Atmospheric Boundary Layers. </w:t>
      </w:r>
      <w:r w:rsidRPr="00E05906">
        <w:rPr>
          <w:b w:val="0"/>
          <w:noProof/>
        </w:rPr>
        <w:t>, Springer, New York, NY.</w:t>
      </w:r>
      <w:bookmarkEnd w:id="8"/>
    </w:p>
    <w:p w:rsidR="00FF037D" w:rsidRPr="00E05906" w:rsidRDefault="00FF037D" w:rsidP="00FF037D">
      <w:pPr>
        <w:pStyle w:val="SMHeading"/>
        <w:rPr>
          <w:noProof/>
        </w:rPr>
      </w:pPr>
    </w:p>
    <w:p w:rsidR="0066722B" w:rsidRPr="00E05906" w:rsidRDefault="005A6EC5" w:rsidP="00A376F0">
      <w:pPr>
        <w:pStyle w:val="SMHeading"/>
      </w:pPr>
      <w:r w:rsidRPr="00E05906">
        <w:fldChar w:fldCharType="end"/>
      </w:r>
    </w:p>
    <w:sectPr w:rsidR="0066722B" w:rsidRPr="00E05906" w:rsidSect="00F125EE">
      <w:headerReference w:type="default" r:id="rId27"/>
      <w:footerReference w:type="default" r:id="rId28"/>
      <w:pgSz w:w="12240" w:h="15840"/>
      <w:pgMar w:top="1440" w:right="1800" w:bottom="1440" w:left="1800" w:header="720" w:footer="720"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58D577" w15:done="0"/>
  <w15:commentEx w15:paraId="175298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58D577" w16cid:durableId="2274E8C5"/>
  <w16cid:commentId w16cid:paraId="17529885" w16cid:durableId="2274E8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FA5" w:rsidRDefault="009C2FA5">
      <w:r>
        <w:separator/>
      </w:r>
    </w:p>
  </w:endnote>
  <w:endnote w:type="continuationSeparator" w:id="0">
    <w:p w:rsidR="009C2FA5" w:rsidRDefault="009C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dvTTe45e47d2">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5EE" w:rsidRDefault="005A6EC5">
    <w:pPr>
      <w:pStyle w:val="Footer"/>
      <w:jc w:val="right"/>
    </w:pPr>
    <w:r>
      <w:fldChar w:fldCharType="begin"/>
    </w:r>
    <w:r w:rsidR="00114193">
      <w:instrText xml:space="preserve"> PAGE   \* MERGEFORMAT </w:instrText>
    </w:r>
    <w:r>
      <w:fldChar w:fldCharType="separate"/>
    </w:r>
    <w:r w:rsidR="003D02B3">
      <w:rPr>
        <w:noProof/>
      </w:rPr>
      <w:t>8</w:t>
    </w:r>
    <w:r>
      <w:fldChar w:fldCharType="end"/>
    </w:r>
  </w:p>
  <w:p w:rsidR="00F125EE" w:rsidRDefault="00F125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FA5" w:rsidRDefault="009C2FA5">
      <w:r>
        <w:separator/>
      </w:r>
    </w:p>
  </w:footnote>
  <w:footnote w:type="continuationSeparator" w:id="0">
    <w:p w:rsidR="009C2FA5" w:rsidRDefault="009C2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FD8" w:rsidRPr="005001AC" w:rsidRDefault="003A2FD8" w:rsidP="005001AC">
    <w:pPr>
      <w:jc w:val="right"/>
      <w:rPr>
        <w:sz w:val="20"/>
      </w:rPr>
    </w:pPr>
  </w:p>
  <w:p w:rsidR="003A2FD8" w:rsidRDefault="003A2FD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E9A098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98CFF0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D94376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C8CF8D2"/>
    <w:lvl w:ilvl="0">
      <w:start w:val="1"/>
      <w:numFmt w:val="decimal"/>
      <w:pStyle w:val="ListNumber2"/>
      <w:lvlText w:val="%1."/>
      <w:lvlJc w:val="left"/>
      <w:pPr>
        <w:tabs>
          <w:tab w:val="num" w:pos="720"/>
        </w:tabs>
        <w:ind w:left="720" w:hanging="360"/>
      </w:pPr>
    </w:lvl>
  </w:abstractNum>
  <w:abstractNum w:abstractNumId="4">
    <w:nsid w:val="FFFFFF80"/>
    <w:multiLevelType w:val="singleLevel"/>
    <w:tmpl w:val="BE508C2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BDA3A4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F6ED8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406D8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E05002"/>
    <w:lvl w:ilvl="0">
      <w:start w:val="1"/>
      <w:numFmt w:val="decimal"/>
      <w:pStyle w:val="ListNumber"/>
      <w:lvlText w:val="%1."/>
      <w:lvlJc w:val="left"/>
      <w:pPr>
        <w:tabs>
          <w:tab w:val="num" w:pos="360"/>
        </w:tabs>
        <w:ind w:left="360" w:hanging="360"/>
      </w:pPr>
    </w:lvl>
  </w:abstractNum>
  <w:abstractNum w:abstractNumId="9">
    <w:nsid w:val="FFFFFF89"/>
    <w:multiLevelType w:val="singleLevel"/>
    <w:tmpl w:val="FE4E8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1901DB9"/>
    <w:multiLevelType w:val="hybridMultilevel"/>
    <w:tmpl w:val="00B6862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9D4332"/>
    <w:multiLevelType w:val="multilevel"/>
    <w:tmpl w:val="4ECE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D37AC4"/>
    <w:multiLevelType w:val="hybridMultilevel"/>
    <w:tmpl w:val="F894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ffrey Pierce">
    <w15:presenceInfo w15:providerId="Windows Live" w15:userId="a6657e64c8ecc2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J Geophysical R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x0t9draaats5xe2dd6vsdr3sefp0z92wxwz&quot;&gt;EndNote_Library_Nucleation_10April2020&lt;record-ids&gt;&lt;item&gt;219&lt;/item&gt;&lt;item&gt;241&lt;/item&gt;&lt;item&gt;276&lt;/item&gt;&lt;item&gt;277&lt;/item&gt;&lt;item&gt;278&lt;/item&gt;&lt;item&gt;279&lt;/item&gt;&lt;item&gt;280&lt;/item&gt;&lt;item&gt;281&lt;/item&gt;&lt;/record-ids&gt;&lt;/item&gt;&lt;/Libraries&gt;"/>
  </w:docVars>
  <w:rsids>
    <w:rsidRoot w:val="002C030F"/>
    <w:rsid w:val="00005BB7"/>
    <w:rsid w:val="00015F74"/>
    <w:rsid w:val="00043571"/>
    <w:rsid w:val="00065EBD"/>
    <w:rsid w:val="00076A47"/>
    <w:rsid w:val="00083B44"/>
    <w:rsid w:val="000850DC"/>
    <w:rsid w:val="00085361"/>
    <w:rsid w:val="00090B9B"/>
    <w:rsid w:val="00094365"/>
    <w:rsid w:val="00095DF5"/>
    <w:rsid w:val="00097C39"/>
    <w:rsid w:val="000B1632"/>
    <w:rsid w:val="000B2E64"/>
    <w:rsid w:val="000C2771"/>
    <w:rsid w:val="000D68BD"/>
    <w:rsid w:val="000F009E"/>
    <w:rsid w:val="000F0DCE"/>
    <w:rsid w:val="00103C5D"/>
    <w:rsid w:val="00111843"/>
    <w:rsid w:val="00112C5B"/>
    <w:rsid w:val="00113908"/>
    <w:rsid w:val="00114193"/>
    <w:rsid w:val="001154E6"/>
    <w:rsid w:val="00115A38"/>
    <w:rsid w:val="0011687B"/>
    <w:rsid w:val="00124F82"/>
    <w:rsid w:val="001278E3"/>
    <w:rsid w:val="00130743"/>
    <w:rsid w:val="00130B50"/>
    <w:rsid w:val="00162EE2"/>
    <w:rsid w:val="0016337A"/>
    <w:rsid w:val="00164269"/>
    <w:rsid w:val="00194B65"/>
    <w:rsid w:val="001966FD"/>
    <w:rsid w:val="00197826"/>
    <w:rsid w:val="001A1BDE"/>
    <w:rsid w:val="001C7B4E"/>
    <w:rsid w:val="001F0876"/>
    <w:rsid w:val="001F167C"/>
    <w:rsid w:val="001F5E91"/>
    <w:rsid w:val="0020183F"/>
    <w:rsid w:val="002077B9"/>
    <w:rsid w:val="00221C70"/>
    <w:rsid w:val="002251AF"/>
    <w:rsid w:val="00227D86"/>
    <w:rsid w:val="00243B68"/>
    <w:rsid w:val="00255B0B"/>
    <w:rsid w:val="00260AA2"/>
    <w:rsid w:val="00262D72"/>
    <w:rsid w:val="00265C1D"/>
    <w:rsid w:val="00274BFC"/>
    <w:rsid w:val="002800B6"/>
    <w:rsid w:val="002B35D4"/>
    <w:rsid w:val="002C030F"/>
    <w:rsid w:val="002D2281"/>
    <w:rsid w:val="002D56CB"/>
    <w:rsid w:val="002F3966"/>
    <w:rsid w:val="00311406"/>
    <w:rsid w:val="003145B0"/>
    <w:rsid w:val="00320E2C"/>
    <w:rsid w:val="00327A51"/>
    <w:rsid w:val="00331D75"/>
    <w:rsid w:val="00333AEB"/>
    <w:rsid w:val="00355362"/>
    <w:rsid w:val="003557BF"/>
    <w:rsid w:val="00363E44"/>
    <w:rsid w:val="0036492B"/>
    <w:rsid w:val="003832A8"/>
    <w:rsid w:val="00395E86"/>
    <w:rsid w:val="003A2FD8"/>
    <w:rsid w:val="003B40E6"/>
    <w:rsid w:val="003C007A"/>
    <w:rsid w:val="003D02B3"/>
    <w:rsid w:val="003E1980"/>
    <w:rsid w:val="003F6E14"/>
    <w:rsid w:val="00405336"/>
    <w:rsid w:val="00433742"/>
    <w:rsid w:val="00450A8E"/>
    <w:rsid w:val="004568BC"/>
    <w:rsid w:val="004571D5"/>
    <w:rsid w:val="00461BB4"/>
    <w:rsid w:val="00462F1B"/>
    <w:rsid w:val="0046356B"/>
    <w:rsid w:val="00470111"/>
    <w:rsid w:val="00477182"/>
    <w:rsid w:val="004779CB"/>
    <w:rsid w:val="00481118"/>
    <w:rsid w:val="004B2481"/>
    <w:rsid w:val="004D2A8C"/>
    <w:rsid w:val="004E20E5"/>
    <w:rsid w:val="004E42D8"/>
    <w:rsid w:val="004E6794"/>
    <w:rsid w:val="004E7BA2"/>
    <w:rsid w:val="004F7EDF"/>
    <w:rsid w:val="005001AC"/>
    <w:rsid w:val="00517016"/>
    <w:rsid w:val="00527D71"/>
    <w:rsid w:val="00527D84"/>
    <w:rsid w:val="005314B5"/>
    <w:rsid w:val="00537A7A"/>
    <w:rsid w:val="0054432F"/>
    <w:rsid w:val="00552C23"/>
    <w:rsid w:val="00556093"/>
    <w:rsid w:val="005607DD"/>
    <w:rsid w:val="00561631"/>
    <w:rsid w:val="00572DFF"/>
    <w:rsid w:val="00574122"/>
    <w:rsid w:val="005A558C"/>
    <w:rsid w:val="005A6EC5"/>
    <w:rsid w:val="005B186E"/>
    <w:rsid w:val="005C6651"/>
    <w:rsid w:val="005D4759"/>
    <w:rsid w:val="005D4978"/>
    <w:rsid w:val="005D6D71"/>
    <w:rsid w:val="005E28F8"/>
    <w:rsid w:val="005E56E1"/>
    <w:rsid w:val="005E6513"/>
    <w:rsid w:val="005F3CE8"/>
    <w:rsid w:val="005F4187"/>
    <w:rsid w:val="005F4F74"/>
    <w:rsid w:val="005F5610"/>
    <w:rsid w:val="00605C0E"/>
    <w:rsid w:val="00611F9E"/>
    <w:rsid w:val="00621F05"/>
    <w:rsid w:val="006237D4"/>
    <w:rsid w:val="00644A9D"/>
    <w:rsid w:val="00651114"/>
    <w:rsid w:val="006622CF"/>
    <w:rsid w:val="00664A12"/>
    <w:rsid w:val="0066722B"/>
    <w:rsid w:val="00670299"/>
    <w:rsid w:val="0068469F"/>
    <w:rsid w:val="00691985"/>
    <w:rsid w:val="006962C1"/>
    <w:rsid w:val="006A1B64"/>
    <w:rsid w:val="006B03AD"/>
    <w:rsid w:val="006F602A"/>
    <w:rsid w:val="00707CFF"/>
    <w:rsid w:val="007108F5"/>
    <w:rsid w:val="00713AF2"/>
    <w:rsid w:val="00713E5B"/>
    <w:rsid w:val="00735932"/>
    <w:rsid w:val="007402FC"/>
    <w:rsid w:val="0074075F"/>
    <w:rsid w:val="007411A1"/>
    <w:rsid w:val="00754FA6"/>
    <w:rsid w:val="007563F2"/>
    <w:rsid w:val="0076262C"/>
    <w:rsid w:val="00764008"/>
    <w:rsid w:val="00771866"/>
    <w:rsid w:val="0077612F"/>
    <w:rsid w:val="007C0518"/>
    <w:rsid w:val="007D250F"/>
    <w:rsid w:val="007F30E9"/>
    <w:rsid w:val="007F75AD"/>
    <w:rsid w:val="00807D35"/>
    <w:rsid w:val="008115D9"/>
    <w:rsid w:val="00824751"/>
    <w:rsid w:val="00825950"/>
    <w:rsid w:val="00834036"/>
    <w:rsid w:val="008367B4"/>
    <w:rsid w:val="008552DE"/>
    <w:rsid w:val="00885C9B"/>
    <w:rsid w:val="008927D0"/>
    <w:rsid w:val="008C6148"/>
    <w:rsid w:val="008D5456"/>
    <w:rsid w:val="008D576E"/>
    <w:rsid w:val="008D5D2A"/>
    <w:rsid w:val="008E2CF1"/>
    <w:rsid w:val="008F02AD"/>
    <w:rsid w:val="008F08DC"/>
    <w:rsid w:val="008F5A8A"/>
    <w:rsid w:val="00903F6E"/>
    <w:rsid w:val="009055D1"/>
    <w:rsid w:val="00914B63"/>
    <w:rsid w:val="00922705"/>
    <w:rsid w:val="00924546"/>
    <w:rsid w:val="00925B0B"/>
    <w:rsid w:val="00932FE5"/>
    <w:rsid w:val="009354F3"/>
    <w:rsid w:val="009447DC"/>
    <w:rsid w:val="00961BA5"/>
    <w:rsid w:val="009743A9"/>
    <w:rsid w:val="00975720"/>
    <w:rsid w:val="009859A7"/>
    <w:rsid w:val="00994FBC"/>
    <w:rsid w:val="0099648A"/>
    <w:rsid w:val="009A5287"/>
    <w:rsid w:val="009B2AC5"/>
    <w:rsid w:val="009B7984"/>
    <w:rsid w:val="009C0D90"/>
    <w:rsid w:val="009C2FA5"/>
    <w:rsid w:val="009F4BED"/>
    <w:rsid w:val="009F7D93"/>
    <w:rsid w:val="00A04AE2"/>
    <w:rsid w:val="00A276DF"/>
    <w:rsid w:val="00A3084A"/>
    <w:rsid w:val="00A3403B"/>
    <w:rsid w:val="00A376F0"/>
    <w:rsid w:val="00A4477E"/>
    <w:rsid w:val="00A50033"/>
    <w:rsid w:val="00A51A12"/>
    <w:rsid w:val="00A627D4"/>
    <w:rsid w:val="00A74DA2"/>
    <w:rsid w:val="00A92733"/>
    <w:rsid w:val="00AA76F3"/>
    <w:rsid w:val="00AC7DA6"/>
    <w:rsid w:val="00AD499C"/>
    <w:rsid w:val="00AE1A5A"/>
    <w:rsid w:val="00AE2E26"/>
    <w:rsid w:val="00B30334"/>
    <w:rsid w:val="00B3147F"/>
    <w:rsid w:val="00B36869"/>
    <w:rsid w:val="00B41615"/>
    <w:rsid w:val="00B43B31"/>
    <w:rsid w:val="00B47CFA"/>
    <w:rsid w:val="00B57F00"/>
    <w:rsid w:val="00B626CB"/>
    <w:rsid w:val="00B6548A"/>
    <w:rsid w:val="00B7560C"/>
    <w:rsid w:val="00B77E40"/>
    <w:rsid w:val="00B82C22"/>
    <w:rsid w:val="00B8416A"/>
    <w:rsid w:val="00B93DBA"/>
    <w:rsid w:val="00B9440A"/>
    <w:rsid w:val="00B952C1"/>
    <w:rsid w:val="00B968D7"/>
    <w:rsid w:val="00BA3953"/>
    <w:rsid w:val="00BB2D2A"/>
    <w:rsid w:val="00BB7CAF"/>
    <w:rsid w:val="00BC01BB"/>
    <w:rsid w:val="00BD58CF"/>
    <w:rsid w:val="00BF1BEB"/>
    <w:rsid w:val="00BF1BF9"/>
    <w:rsid w:val="00C04CC1"/>
    <w:rsid w:val="00C066CF"/>
    <w:rsid w:val="00C06F6A"/>
    <w:rsid w:val="00C071FC"/>
    <w:rsid w:val="00C22C02"/>
    <w:rsid w:val="00C26375"/>
    <w:rsid w:val="00C27F6F"/>
    <w:rsid w:val="00C30E83"/>
    <w:rsid w:val="00C37A4D"/>
    <w:rsid w:val="00C50C6D"/>
    <w:rsid w:val="00C600D9"/>
    <w:rsid w:val="00C634D7"/>
    <w:rsid w:val="00C71F64"/>
    <w:rsid w:val="00C73E09"/>
    <w:rsid w:val="00C76DE6"/>
    <w:rsid w:val="00C77655"/>
    <w:rsid w:val="00C9620A"/>
    <w:rsid w:val="00C97C00"/>
    <w:rsid w:val="00CC1384"/>
    <w:rsid w:val="00CD04E6"/>
    <w:rsid w:val="00CD3720"/>
    <w:rsid w:val="00CE6EAA"/>
    <w:rsid w:val="00CF1848"/>
    <w:rsid w:val="00CF4EED"/>
    <w:rsid w:val="00CF5C2F"/>
    <w:rsid w:val="00D04BCF"/>
    <w:rsid w:val="00D10134"/>
    <w:rsid w:val="00D143D9"/>
    <w:rsid w:val="00D361B1"/>
    <w:rsid w:val="00D4372A"/>
    <w:rsid w:val="00D60BB0"/>
    <w:rsid w:val="00D65708"/>
    <w:rsid w:val="00D707FA"/>
    <w:rsid w:val="00D8159F"/>
    <w:rsid w:val="00DA5A28"/>
    <w:rsid w:val="00DA7931"/>
    <w:rsid w:val="00DD1D04"/>
    <w:rsid w:val="00DD79D7"/>
    <w:rsid w:val="00DE3C63"/>
    <w:rsid w:val="00DF3734"/>
    <w:rsid w:val="00E05906"/>
    <w:rsid w:val="00E12E97"/>
    <w:rsid w:val="00E20431"/>
    <w:rsid w:val="00E25133"/>
    <w:rsid w:val="00E257C8"/>
    <w:rsid w:val="00E37A2A"/>
    <w:rsid w:val="00E40896"/>
    <w:rsid w:val="00E43D2D"/>
    <w:rsid w:val="00E449CB"/>
    <w:rsid w:val="00E508FE"/>
    <w:rsid w:val="00E63760"/>
    <w:rsid w:val="00E64049"/>
    <w:rsid w:val="00E94484"/>
    <w:rsid w:val="00E9773B"/>
    <w:rsid w:val="00EB46DC"/>
    <w:rsid w:val="00EC13A3"/>
    <w:rsid w:val="00EC7C85"/>
    <w:rsid w:val="00ED01D4"/>
    <w:rsid w:val="00ED69CA"/>
    <w:rsid w:val="00EE35AB"/>
    <w:rsid w:val="00EF25A3"/>
    <w:rsid w:val="00F01A3B"/>
    <w:rsid w:val="00F07B2D"/>
    <w:rsid w:val="00F1039A"/>
    <w:rsid w:val="00F125EE"/>
    <w:rsid w:val="00F12E98"/>
    <w:rsid w:val="00F171B8"/>
    <w:rsid w:val="00F22029"/>
    <w:rsid w:val="00F23E46"/>
    <w:rsid w:val="00F3515C"/>
    <w:rsid w:val="00F4626A"/>
    <w:rsid w:val="00F47BA3"/>
    <w:rsid w:val="00F56E67"/>
    <w:rsid w:val="00F630EA"/>
    <w:rsid w:val="00F6474F"/>
    <w:rsid w:val="00F7007E"/>
    <w:rsid w:val="00F73193"/>
    <w:rsid w:val="00F74F95"/>
    <w:rsid w:val="00F80705"/>
    <w:rsid w:val="00F945C9"/>
    <w:rsid w:val="00FA1481"/>
    <w:rsid w:val="00FB1C42"/>
    <w:rsid w:val="00FB32EC"/>
    <w:rsid w:val="00FE24FF"/>
    <w:rsid w:val="00FF02B5"/>
    <w:rsid w:val="00FF037D"/>
    <w:rsid w:val="00FF04E3"/>
    <w:rsid w:val="00FF3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uiPriority="22" w:unhideWhenUsed="0" w:qFormat="1"/>
    <w:lsdException w:name="Emphasis" w:unhideWhenUsed="0" w:qFormat="1"/>
    <w:lsdException w:name="Normal (Web)" w:uiPriority="99"/>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F630EA"/>
    <w:rPr>
      <w:sz w:val="24"/>
    </w:rPr>
  </w:style>
  <w:style w:type="paragraph" w:styleId="Heading1">
    <w:name w:val="heading 1"/>
    <w:basedOn w:val="Normal"/>
    <w:next w:val="Normal"/>
    <w:link w:val="Heading1Char"/>
    <w:semiHidden/>
    <w:qFormat/>
    <w:rsid w:val="00B43B31"/>
    <w:pPr>
      <w:keepNext/>
      <w:spacing w:before="240" w:after="60"/>
      <w:outlineLvl w:val="0"/>
    </w:pPr>
    <w:rPr>
      <w:b/>
      <w:bCs/>
      <w:kern w:val="32"/>
      <w:szCs w:val="24"/>
    </w:rPr>
  </w:style>
  <w:style w:type="paragraph" w:styleId="Heading2">
    <w:name w:val="heading 2"/>
    <w:basedOn w:val="Normal"/>
    <w:next w:val="Normal"/>
    <w:link w:val="Heading2Char"/>
    <w:semiHidden/>
    <w:qFormat/>
    <w:rsid w:val="007411A1"/>
    <w:pPr>
      <w:keepNext/>
      <w:spacing w:before="240" w:after="60"/>
      <w:outlineLvl w:val="1"/>
    </w:pPr>
    <w:rPr>
      <w:rFonts w:ascii="Cambria" w:hAnsi="Cambria"/>
      <w:b/>
      <w:bCs/>
      <w:i/>
      <w:iCs/>
      <w:sz w:val="28"/>
      <w:szCs w:val="28"/>
    </w:rPr>
  </w:style>
  <w:style w:type="paragraph" w:styleId="Heading3">
    <w:name w:val="heading 3"/>
    <w:basedOn w:val="Normal"/>
    <w:next w:val="Normal"/>
    <w:semiHidden/>
    <w:qFormat/>
    <w:rsid w:val="00C600D9"/>
    <w:pPr>
      <w:keepNext/>
      <w:spacing w:line="480" w:lineRule="auto"/>
      <w:outlineLvl w:val="2"/>
    </w:pPr>
    <w:rPr>
      <w:rFonts w:ascii="Times" w:eastAsia="Times" w:hAnsi="Times"/>
      <w:b/>
    </w:rPr>
  </w:style>
  <w:style w:type="paragraph" w:styleId="Heading4">
    <w:name w:val="heading 4"/>
    <w:basedOn w:val="Normal"/>
    <w:next w:val="Normal"/>
    <w:semiHidden/>
    <w:qFormat/>
    <w:rsid w:val="00C600D9"/>
    <w:pPr>
      <w:keepNext/>
      <w:spacing w:line="480" w:lineRule="auto"/>
      <w:outlineLvl w:val="3"/>
    </w:pPr>
    <w:rPr>
      <w:rFonts w:ascii="Times" w:hAnsi="Times"/>
      <w:b/>
      <w:color w:val="0000FF"/>
      <w:sz w:val="44"/>
    </w:rPr>
  </w:style>
  <w:style w:type="paragraph" w:styleId="Heading5">
    <w:name w:val="heading 5"/>
    <w:basedOn w:val="Normal"/>
    <w:next w:val="Normal"/>
    <w:link w:val="Heading5Char"/>
    <w:semiHidden/>
    <w:qFormat/>
    <w:rsid w:val="007411A1"/>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qFormat/>
    <w:rsid w:val="007411A1"/>
    <w:pPr>
      <w:spacing w:before="240" w:after="60"/>
      <w:outlineLvl w:val="5"/>
    </w:pPr>
    <w:rPr>
      <w:rFonts w:ascii="Calibri" w:hAnsi="Calibri"/>
      <w:b/>
      <w:bCs/>
      <w:sz w:val="22"/>
      <w:szCs w:val="22"/>
    </w:rPr>
  </w:style>
  <w:style w:type="paragraph" w:styleId="Heading7">
    <w:name w:val="heading 7"/>
    <w:basedOn w:val="Normal"/>
    <w:next w:val="Normal"/>
    <w:link w:val="Heading7Char"/>
    <w:semiHidden/>
    <w:qFormat/>
    <w:rsid w:val="007411A1"/>
    <w:pPr>
      <w:spacing w:before="240" w:after="60"/>
      <w:outlineLvl w:val="6"/>
    </w:pPr>
    <w:rPr>
      <w:rFonts w:ascii="Calibri" w:hAnsi="Calibri"/>
      <w:szCs w:val="24"/>
    </w:rPr>
  </w:style>
  <w:style w:type="paragraph" w:styleId="Heading8">
    <w:name w:val="heading 8"/>
    <w:basedOn w:val="Normal"/>
    <w:next w:val="Normal"/>
    <w:link w:val="Heading8Char"/>
    <w:semiHidden/>
    <w:qFormat/>
    <w:rsid w:val="007411A1"/>
    <w:pPr>
      <w:spacing w:before="240" w:after="60"/>
      <w:outlineLvl w:val="7"/>
    </w:pPr>
    <w:rPr>
      <w:rFonts w:ascii="Calibri" w:hAnsi="Calibri"/>
      <w:i/>
      <w:iCs/>
      <w:szCs w:val="24"/>
    </w:rPr>
  </w:style>
  <w:style w:type="paragraph" w:styleId="Heading9">
    <w:name w:val="heading 9"/>
    <w:basedOn w:val="Normal"/>
    <w:next w:val="Normal"/>
    <w:link w:val="Heading9Char"/>
    <w:semiHidden/>
    <w:qFormat/>
    <w:rsid w:val="007411A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477182"/>
  </w:style>
  <w:style w:type="character" w:customStyle="1" w:styleId="Heading1Char">
    <w:name w:val="Heading 1 Char"/>
    <w:link w:val="Heading1"/>
    <w:semiHidden/>
    <w:rsid w:val="00FF04E3"/>
    <w:rPr>
      <w:b/>
      <w:bCs/>
      <w:kern w:val="32"/>
      <w:sz w:val="24"/>
      <w:szCs w:val="24"/>
    </w:rPr>
  </w:style>
  <w:style w:type="character" w:customStyle="1" w:styleId="Heading2Char">
    <w:name w:val="Heading 2 Char"/>
    <w:link w:val="Heading2"/>
    <w:semiHidden/>
    <w:rsid w:val="00FF04E3"/>
    <w:rPr>
      <w:rFonts w:ascii="Cambria" w:hAnsi="Cambria"/>
      <w:b/>
      <w:bCs/>
      <w:i/>
      <w:iCs/>
      <w:sz w:val="28"/>
      <w:szCs w:val="28"/>
    </w:rPr>
  </w:style>
  <w:style w:type="character" w:customStyle="1" w:styleId="Heading5Char">
    <w:name w:val="Heading 5 Char"/>
    <w:link w:val="Heading5"/>
    <w:semiHidden/>
    <w:rsid w:val="00FF04E3"/>
    <w:rPr>
      <w:rFonts w:ascii="Calibri" w:hAnsi="Calibri"/>
      <w:b/>
      <w:bCs/>
      <w:i/>
      <w:iCs/>
      <w:sz w:val="26"/>
      <w:szCs w:val="26"/>
    </w:rPr>
  </w:style>
  <w:style w:type="character" w:customStyle="1" w:styleId="Heading6Char">
    <w:name w:val="Heading 6 Char"/>
    <w:link w:val="Heading6"/>
    <w:semiHidden/>
    <w:rsid w:val="00FF04E3"/>
    <w:rPr>
      <w:rFonts w:ascii="Calibri" w:hAnsi="Calibri"/>
      <w:b/>
      <w:bCs/>
      <w:sz w:val="22"/>
      <w:szCs w:val="22"/>
    </w:rPr>
  </w:style>
  <w:style w:type="character" w:customStyle="1" w:styleId="Heading7Char">
    <w:name w:val="Heading 7 Char"/>
    <w:link w:val="Heading7"/>
    <w:semiHidden/>
    <w:rsid w:val="00FF04E3"/>
    <w:rPr>
      <w:rFonts w:ascii="Calibri" w:hAnsi="Calibri"/>
      <w:sz w:val="24"/>
      <w:szCs w:val="24"/>
    </w:rPr>
  </w:style>
  <w:style w:type="character" w:customStyle="1" w:styleId="Heading8Char">
    <w:name w:val="Heading 8 Char"/>
    <w:link w:val="Heading8"/>
    <w:semiHidden/>
    <w:rsid w:val="00FF04E3"/>
    <w:rPr>
      <w:rFonts w:ascii="Calibri" w:hAnsi="Calibri"/>
      <w:i/>
      <w:iCs/>
      <w:sz w:val="24"/>
      <w:szCs w:val="24"/>
    </w:rPr>
  </w:style>
  <w:style w:type="character" w:customStyle="1" w:styleId="Heading9Char">
    <w:name w:val="Heading 9 Char"/>
    <w:link w:val="Heading9"/>
    <w:semiHidden/>
    <w:rsid w:val="00FF04E3"/>
    <w:rPr>
      <w:rFonts w:ascii="Cambria" w:hAnsi="Cambria"/>
      <w:sz w:val="22"/>
      <w:szCs w:val="22"/>
    </w:rPr>
  </w:style>
  <w:style w:type="paragraph" w:customStyle="1" w:styleId="SMHeading">
    <w:name w:val="SM Heading"/>
    <w:basedOn w:val="Heading1"/>
    <w:qFormat/>
    <w:rsid w:val="00F74F95"/>
  </w:style>
  <w:style w:type="paragraph" w:customStyle="1" w:styleId="SMSubheading">
    <w:name w:val="SM Subheading"/>
    <w:basedOn w:val="Normal"/>
    <w:qFormat/>
    <w:rsid w:val="00B9440A"/>
    <w:rPr>
      <w:u w:val="words"/>
    </w:rPr>
  </w:style>
  <w:style w:type="paragraph" w:customStyle="1" w:styleId="SMText">
    <w:name w:val="SM Text"/>
    <w:basedOn w:val="Normal"/>
    <w:qFormat/>
    <w:rsid w:val="00B9440A"/>
    <w:pPr>
      <w:ind w:firstLine="480"/>
    </w:pPr>
  </w:style>
  <w:style w:type="paragraph" w:customStyle="1" w:styleId="SMcaption">
    <w:name w:val="SM caption"/>
    <w:basedOn w:val="SMText"/>
    <w:qFormat/>
    <w:rsid w:val="00B9440A"/>
    <w:pPr>
      <w:ind w:firstLine="0"/>
    </w:pPr>
  </w:style>
  <w:style w:type="paragraph" w:styleId="BalloonText">
    <w:name w:val="Balloon Text"/>
    <w:basedOn w:val="Normal"/>
    <w:link w:val="BalloonTextChar"/>
    <w:semiHidden/>
    <w:rsid w:val="00405336"/>
    <w:rPr>
      <w:rFonts w:ascii="Tahoma" w:hAnsi="Tahoma" w:cs="Tahoma"/>
      <w:sz w:val="16"/>
      <w:szCs w:val="16"/>
    </w:rPr>
  </w:style>
  <w:style w:type="character" w:customStyle="1" w:styleId="BalloonTextChar">
    <w:name w:val="Balloon Text Char"/>
    <w:link w:val="BalloonText"/>
    <w:semiHidden/>
    <w:rsid w:val="00FF04E3"/>
    <w:rPr>
      <w:rFonts w:ascii="Tahoma" w:hAnsi="Tahoma" w:cs="Tahoma"/>
      <w:sz w:val="16"/>
      <w:szCs w:val="16"/>
    </w:rPr>
  </w:style>
  <w:style w:type="paragraph" w:styleId="Bibliography">
    <w:name w:val="Bibliography"/>
    <w:basedOn w:val="Normal"/>
    <w:next w:val="Normal"/>
    <w:uiPriority w:val="37"/>
    <w:semiHidden/>
    <w:rsid w:val="00405336"/>
  </w:style>
  <w:style w:type="paragraph" w:styleId="BlockText">
    <w:name w:val="Block Text"/>
    <w:basedOn w:val="Normal"/>
    <w:semiHidden/>
    <w:rsid w:val="00405336"/>
    <w:pPr>
      <w:spacing w:after="120"/>
      <w:ind w:left="1440" w:right="1440"/>
    </w:pPr>
  </w:style>
  <w:style w:type="paragraph" w:styleId="BodyText">
    <w:name w:val="Body Text"/>
    <w:basedOn w:val="Normal"/>
    <w:link w:val="BodyTextChar"/>
    <w:semiHidden/>
    <w:rsid w:val="00405336"/>
    <w:pPr>
      <w:spacing w:after="120"/>
    </w:pPr>
  </w:style>
  <w:style w:type="character" w:customStyle="1" w:styleId="BodyTextChar">
    <w:name w:val="Body Text Char"/>
    <w:link w:val="BodyText"/>
    <w:semiHidden/>
    <w:rsid w:val="00FF04E3"/>
    <w:rPr>
      <w:sz w:val="24"/>
    </w:rPr>
  </w:style>
  <w:style w:type="paragraph" w:styleId="BodyText2">
    <w:name w:val="Body Text 2"/>
    <w:basedOn w:val="Normal"/>
    <w:link w:val="BodyText2Char"/>
    <w:semiHidden/>
    <w:rsid w:val="00405336"/>
    <w:pPr>
      <w:spacing w:after="120" w:line="480" w:lineRule="auto"/>
    </w:pPr>
  </w:style>
  <w:style w:type="character" w:customStyle="1" w:styleId="BodyText2Char">
    <w:name w:val="Body Text 2 Char"/>
    <w:link w:val="BodyText2"/>
    <w:semiHidden/>
    <w:rsid w:val="00FF04E3"/>
    <w:rPr>
      <w:sz w:val="24"/>
    </w:rPr>
  </w:style>
  <w:style w:type="paragraph" w:styleId="BodyText3">
    <w:name w:val="Body Text 3"/>
    <w:basedOn w:val="Normal"/>
    <w:link w:val="BodyText3Char"/>
    <w:semiHidden/>
    <w:rsid w:val="00405336"/>
    <w:pPr>
      <w:spacing w:after="120"/>
    </w:pPr>
    <w:rPr>
      <w:sz w:val="16"/>
      <w:szCs w:val="16"/>
    </w:rPr>
  </w:style>
  <w:style w:type="character" w:customStyle="1" w:styleId="BodyText3Char">
    <w:name w:val="Body Text 3 Char"/>
    <w:link w:val="BodyText3"/>
    <w:semiHidden/>
    <w:rsid w:val="00FF04E3"/>
    <w:rPr>
      <w:sz w:val="16"/>
      <w:szCs w:val="16"/>
    </w:rPr>
  </w:style>
  <w:style w:type="paragraph" w:styleId="BodyTextFirstIndent">
    <w:name w:val="Body Text First Indent"/>
    <w:basedOn w:val="BodyText"/>
    <w:link w:val="BodyTextFirstIndentChar"/>
    <w:semiHidden/>
    <w:rsid w:val="00405336"/>
    <w:pPr>
      <w:ind w:firstLine="210"/>
    </w:pPr>
  </w:style>
  <w:style w:type="character" w:customStyle="1" w:styleId="BodyTextFirstIndentChar">
    <w:name w:val="Body Text First Indent Char"/>
    <w:basedOn w:val="BodyTextChar"/>
    <w:link w:val="BodyTextFirstIndent"/>
    <w:semiHidden/>
    <w:rsid w:val="00FF04E3"/>
    <w:rPr>
      <w:sz w:val="24"/>
    </w:rPr>
  </w:style>
  <w:style w:type="paragraph" w:styleId="BodyTextIndent">
    <w:name w:val="Body Text Indent"/>
    <w:basedOn w:val="Normal"/>
    <w:link w:val="BodyTextIndentChar"/>
    <w:semiHidden/>
    <w:rsid w:val="00405336"/>
    <w:pPr>
      <w:spacing w:after="120"/>
      <w:ind w:left="360"/>
    </w:pPr>
  </w:style>
  <w:style w:type="character" w:customStyle="1" w:styleId="BodyTextIndentChar">
    <w:name w:val="Body Text Indent Char"/>
    <w:link w:val="BodyTextIndent"/>
    <w:semiHidden/>
    <w:rsid w:val="00FF04E3"/>
    <w:rPr>
      <w:sz w:val="24"/>
    </w:rPr>
  </w:style>
  <w:style w:type="paragraph" w:styleId="BodyTextFirstIndent2">
    <w:name w:val="Body Text First Indent 2"/>
    <w:basedOn w:val="BodyTextIndent"/>
    <w:link w:val="BodyTextFirstIndent2Char"/>
    <w:semiHidden/>
    <w:rsid w:val="00405336"/>
    <w:pPr>
      <w:ind w:firstLine="210"/>
    </w:pPr>
  </w:style>
  <w:style w:type="character" w:customStyle="1" w:styleId="BodyTextFirstIndent2Char">
    <w:name w:val="Body Text First Indent 2 Char"/>
    <w:basedOn w:val="BodyTextIndentChar"/>
    <w:link w:val="BodyTextFirstIndent2"/>
    <w:semiHidden/>
    <w:rsid w:val="00FF04E3"/>
    <w:rPr>
      <w:sz w:val="24"/>
    </w:rPr>
  </w:style>
  <w:style w:type="paragraph" w:styleId="BodyTextIndent2">
    <w:name w:val="Body Text Indent 2"/>
    <w:basedOn w:val="Normal"/>
    <w:link w:val="BodyTextIndent2Char"/>
    <w:semiHidden/>
    <w:rsid w:val="00405336"/>
    <w:pPr>
      <w:spacing w:after="120" w:line="480" w:lineRule="auto"/>
      <w:ind w:left="360"/>
    </w:pPr>
  </w:style>
  <w:style w:type="character" w:customStyle="1" w:styleId="BodyTextIndent2Char">
    <w:name w:val="Body Text Indent 2 Char"/>
    <w:link w:val="BodyTextIndent2"/>
    <w:semiHidden/>
    <w:rsid w:val="00FF04E3"/>
    <w:rPr>
      <w:sz w:val="24"/>
    </w:rPr>
  </w:style>
  <w:style w:type="paragraph" w:styleId="BodyTextIndent3">
    <w:name w:val="Body Text Indent 3"/>
    <w:basedOn w:val="Normal"/>
    <w:link w:val="BodyTextIndent3Char"/>
    <w:semiHidden/>
    <w:rsid w:val="00405336"/>
    <w:pPr>
      <w:spacing w:after="120"/>
      <w:ind w:left="360"/>
    </w:pPr>
    <w:rPr>
      <w:sz w:val="16"/>
      <w:szCs w:val="16"/>
    </w:rPr>
  </w:style>
  <w:style w:type="character" w:customStyle="1" w:styleId="BodyTextIndent3Char">
    <w:name w:val="Body Text Indent 3 Char"/>
    <w:link w:val="BodyTextIndent3"/>
    <w:semiHidden/>
    <w:rsid w:val="00FF04E3"/>
    <w:rPr>
      <w:sz w:val="16"/>
      <w:szCs w:val="16"/>
    </w:rPr>
  </w:style>
  <w:style w:type="paragraph" w:styleId="Caption">
    <w:name w:val="caption"/>
    <w:basedOn w:val="Normal"/>
    <w:next w:val="Normal"/>
    <w:semiHidden/>
    <w:qFormat/>
    <w:rsid w:val="00405336"/>
    <w:rPr>
      <w:b/>
      <w:bCs/>
      <w:sz w:val="20"/>
    </w:rPr>
  </w:style>
  <w:style w:type="paragraph" w:styleId="Closing">
    <w:name w:val="Closing"/>
    <w:basedOn w:val="Normal"/>
    <w:link w:val="ClosingChar"/>
    <w:semiHidden/>
    <w:rsid w:val="00405336"/>
    <w:pPr>
      <w:ind w:left="4320"/>
    </w:pPr>
  </w:style>
  <w:style w:type="character" w:customStyle="1" w:styleId="ClosingChar">
    <w:name w:val="Closing Char"/>
    <w:link w:val="Closing"/>
    <w:semiHidden/>
    <w:rsid w:val="00FF04E3"/>
    <w:rPr>
      <w:sz w:val="24"/>
    </w:rPr>
  </w:style>
  <w:style w:type="paragraph" w:styleId="CommentText">
    <w:name w:val="annotation text"/>
    <w:basedOn w:val="Normal"/>
    <w:link w:val="CommentTextChar"/>
    <w:uiPriority w:val="99"/>
    <w:semiHidden/>
    <w:rsid w:val="00405336"/>
    <w:rPr>
      <w:sz w:val="20"/>
    </w:rPr>
  </w:style>
  <w:style w:type="character" w:customStyle="1" w:styleId="CommentTextChar">
    <w:name w:val="Comment Text Char"/>
    <w:basedOn w:val="DefaultParagraphFont"/>
    <w:link w:val="CommentText"/>
    <w:uiPriority w:val="99"/>
    <w:semiHidden/>
    <w:rsid w:val="00FF04E3"/>
  </w:style>
  <w:style w:type="paragraph" w:styleId="CommentSubject">
    <w:name w:val="annotation subject"/>
    <w:basedOn w:val="CommentText"/>
    <w:next w:val="CommentText"/>
    <w:link w:val="CommentSubjectChar"/>
    <w:semiHidden/>
    <w:rsid w:val="00405336"/>
    <w:rPr>
      <w:b/>
      <w:bCs/>
    </w:rPr>
  </w:style>
  <w:style w:type="character" w:customStyle="1" w:styleId="CommentSubjectChar">
    <w:name w:val="Comment Subject Char"/>
    <w:link w:val="CommentSubject"/>
    <w:semiHidden/>
    <w:rsid w:val="00FF04E3"/>
    <w:rPr>
      <w:b/>
      <w:bCs/>
    </w:rPr>
  </w:style>
  <w:style w:type="paragraph" w:styleId="Date">
    <w:name w:val="Date"/>
    <w:basedOn w:val="Normal"/>
    <w:next w:val="Normal"/>
    <w:link w:val="DateChar"/>
    <w:semiHidden/>
    <w:rsid w:val="00405336"/>
  </w:style>
  <w:style w:type="character" w:customStyle="1" w:styleId="DateChar">
    <w:name w:val="Date Char"/>
    <w:link w:val="Date"/>
    <w:semiHidden/>
    <w:rsid w:val="00FF04E3"/>
    <w:rPr>
      <w:sz w:val="24"/>
    </w:rPr>
  </w:style>
  <w:style w:type="paragraph" w:styleId="DocumentMap">
    <w:name w:val="Document Map"/>
    <w:basedOn w:val="Normal"/>
    <w:link w:val="DocumentMapChar"/>
    <w:semiHidden/>
    <w:rsid w:val="00405336"/>
    <w:rPr>
      <w:rFonts w:ascii="Tahoma" w:hAnsi="Tahoma" w:cs="Tahoma"/>
      <w:sz w:val="16"/>
      <w:szCs w:val="16"/>
    </w:rPr>
  </w:style>
  <w:style w:type="character" w:customStyle="1" w:styleId="DocumentMapChar">
    <w:name w:val="Document Map Char"/>
    <w:link w:val="DocumentMap"/>
    <w:semiHidden/>
    <w:rsid w:val="00FF04E3"/>
    <w:rPr>
      <w:rFonts w:ascii="Tahoma" w:hAnsi="Tahoma" w:cs="Tahoma"/>
      <w:sz w:val="16"/>
      <w:szCs w:val="16"/>
    </w:rPr>
  </w:style>
  <w:style w:type="paragraph" w:styleId="E-mailSignature">
    <w:name w:val="E-mail Signature"/>
    <w:basedOn w:val="Normal"/>
    <w:link w:val="E-mailSignatureChar"/>
    <w:semiHidden/>
    <w:rsid w:val="00405336"/>
  </w:style>
  <w:style w:type="character" w:customStyle="1" w:styleId="E-mailSignatureChar">
    <w:name w:val="E-mail Signature Char"/>
    <w:link w:val="E-mailSignature"/>
    <w:semiHidden/>
    <w:rsid w:val="00FF04E3"/>
    <w:rPr>
      <w:sz w:val="24"/>
    </w:rPr>
  </w:style>
  <w:style w:type="paragraph" w:styleId="EndnoteText">
    <w:name w:val="endnote text"/>
    <w:basedOn w:val="Normal"/>
    <w:link w:val="EndnoteTextChar"/>
    <w:semiHidden/>
    <w:rsid w:val="00405336"/>
    <w:rPr>
      <w:sz w:val="20"/>
    </w:rPr>
  </w:style>
  <w:style w:type="character" w:customStyle="1" w:styleId="EndnoteTextChar">
    <w:name w:val="Endnote Text Char"/>
    <w:basedOn w:val="DefaultParagraphFont"/>
    <w:link w:val="EndnoteText"/>
    <w:semiHidden/>
    <w:rsid w:val="00FF04E3"/>
  </w:style>
  <w:style w:type="paragraph" w:styleId="EnvelopeAddress">
    <w:name w:val="envelope address"/>
    <w:basedOn w:val="Normal"/>
    <w:semiHidden/>
    <w:rsid w:val="00405336"/>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semiHidden/>
    <w:rsid w:val="00405336"/>
    <w:rPr>
      <w:rFonts w:ascii="Cambria" w:hAnsi="Cambria"/>
      <w:sz w:val="20"/>
    </w:rPr>
  </w:style>
  <w:style w:type="paragraph" w:styleId="Footer">
    <w:name w:val="footer"/>
    <w:basedOn w:val="Normal"/>
    <w:link w:val="FooterChar"/>
    <w:semiHidden/>
    <w:rsid w:val="00405336"/>
    <w:pPr>
      <w:tabs>
        <w:tab w:val="center" w:pos="4680"/>
        <w:tab w:val="right" w:pos="9360"/>
      </w:tabs>
    </w:pPr>
  </w:style>
  <w:style w:type="character" w:customStyle="1" w:styleId="FooterChar">
    <w:name w:val="Footer Char"/>
    <w:link w:val="Footer"/>
    <w:semiHidden/>
    <w:rsid w:val="00FF04E3"/>
    <w:rPr>
      <w:sz w:val="24"/>
    </w:rPr>
  </w:style>
  <w:style w:type="paragraph" w:styleId="FootnoteText">
    <w:name w:val="footnote text"/>
    <w:basedOn w:val="Normal"/>
    <w:link w:val="FootnoteTextChar"/>
    <w:semiHidden/>
    <w:rsid w:val="00405336"/>
    <w:rPr>
      <w:sz w:val="20"/>
    </w:rPr>
  </w:style>
  <w:style w:type="character" w:customStyle="1" w:styleId="FootnoteTextChar">
    <w:name w:val="Footnote Text Char"/>
    <w:basedOn w:val="DefaultParagraphFont"/>
    <w:link w:val="FootnoteText"/>
    <w:semiHidden/>
    <w:rsid w:val="00FF04E3"/>
  </w:style>
  <w:style w:type="paragraph" w:styleId="Header">
    <w:name w:val="header"/>
    <w:basedOn w:val="Normal"/>
    <w:link w:val="HeaderChar"/>
    <w:semiHidden/>
    <w:rsid w:val="00405336"/>
    <w:pPr>
      <w:tabs>
        <w:tab w:val="center" w:pos="4680"/>
        <w:tab w:val="right" w:pos="9360"/>
      </w:tabs>
    </w:pPr>
  </w:style>
  <w:style w:type="character" w:customStyle="1" w:styleId="HeaderChar">
    <w:name w:val="Header Char"/>
    <w:link w:val="Header"/>
    <w:semiHidden/>
    <w:rsid w:val="00FF04E3"/>
    <w:rPr>
      <w:sz w:val="24"/>
    </w:rPr>
  </w:style>
  <w:style w:type="paragraph" w:styleId="HTMLAddress">
    <w:name w:val="HTML Address"/>
    <w:basedOn w:val="Normal"/>
    <w:link w:val="HTMLAddressChar"/>
    <w:semiHidden/>
    <w:rsid w:val="00405336"/>
    <w:rPr>
      <w:i/>
      <w:iCs/>
    </w:rPr>
  </w:style>
  <w:style w:type="character" w:customStyle="1" w:styleId="HTMLAddressChar">
    <w:name w:val="HTML Address Char"/>
    <w:link w:val="HTMLAddress"/>
    <w:semiHidden/>
    <w:rsid w:val="00FF04E3"/>
    <w:rPr>
      <w:i/>
      <w:iCs/>
      <w:sz w:val="24"/>
    </w:rPr>
  </w:style>
  <w:style w:type="paragraph" w:styleId="HTMLPreformatted">
    <w:name w:val="HTML Preformatted"/>
    <w:basedOn w:val="Normal"/>
    <w:link w:val="HTMLPreformattedChar"/>
    <w:semiHidden/>
    <w:rsid w:val="00405336"/>
    <w:rPr>
      <w:rFonts w:ascii="Courier New" w:hAnsi="Courier New" w:cs="Courier New"/>
      <w:sz w:val="20"/>
    </w:rPr>
  </w:style>
  <w:style w:type="character" w:customStyle="1" w:styleId="HTMLPreformattedChar">
    <w:name w:val="HTML Preformatted Char"/>
    <w:link w:val="HTMLPreformatted"/>
    <w:semiHidden/>
    <w:rsid w:val="00FF04E3"/>
    <w:rPr>
      <w:rFonts w:ascii="Courier New" w:hAnsi="Courier New" w:cs="Courier New"/>
    </w:rPr>
  </w:style>
  <w:style w:type="paragraph" w:styleId="Index1">
    <w:name w:val="index 1"/>
    <w:basedOn w:val="Normal"/>
    <w:next w:val="Normal"/>
    <w:autoRedefine/>
    <w:semiHidden/>
    <w:rsid w:val="00405336"/>
    <w:pPr>
      <w:ind w:left="240" w:hanging="240"/>
    </w:pPr>
  </w:style>
  <w:style w:type="paragraph" w:styleId="Index2">
    <w:name w:val="index 2"/>
    <w:basedOn w:val="Normal"/>
    <w:next w:val="Normal"/>
    <w:autoRedefine/>
    <w:semiHidden/>
    <w:rsid w:val="00405336"/>
    <w:pPr>
      <w:ind w:left="480" w:hanging="240"/>
    </w:pPr>
  </w:style>
  <w:style w:type="paragraph" w:styleId="Index3">
    <w:name w:val="index 3"/>
    <w:basedOn w:val="Normal"/>
    <w:next w:val="Normal"/>
    <w:autoRedefine/>
    <w:semiHidden/>
    <w:rsid w:val="00405336"/>
    <w:pPr>
      <w:ind w:left="720" w:hanging="240"/>
    </w:pPr>
  </w:style>
  <w:style w:type="paragraph" w:styleId="Index4">
    <w:name w:val="index 4"/>
    <w:basedOn w:val="Normal"/>
    <w:next w:val="Normal"/>
    <w:autoRedefine/>
    <w:semiHidden/>
    <w:rsid w:val="00405336"/>
    <w:pPr>
      <w:ind w:left="960" w:hanging="240"/>
    </w:pPr>
  </w:style>
  <w:style w:type="paragraph" w:styleId="Index5">
    <w:name w:val="index 5"/>
    <w:basedOn w:val="Normal"/>
    <w:next w:val="Normal"/>
    <w:autoRedefine/>
    <w:semiHidden/>
    <w:rsid w:val="00405336"/>
    <w:pPr>
      <w:ind w:left="1200" w:hanging="240"/>
    </w:pPr>
  </w:style>
  <w:style w:type="paragraph" w:styleId="Index6">
    <w:name w:val="index 6"/>
    <w:basedOn w:val="Normal"/>
    <w:next w:val="Normal"/>
    <w:autoRedefine/>
    <w:semiHidden/>
    <w:rsid w:val="00405336"/>
    <w:pPr>
      <w:ind w:left="1440" w:hanging="240"/>
    </w:pPr>
  </w:style>
  <w:style w:type="paragraph" w:styleId="Index7">
    <w:name w:val="index 7"/>
    <w:basedOn w:val="Normal"/>
    <w:next w:val="Normal"/>
    <w:autoRedefine/>
    <w:semiHidden/>
    <w:rsid w:val="00405336"/>
    <w:pPr>
      <w:ind w:left="1680" w:hanging="240"/>
    </w:pPr>
  </w:style>
  <w:style w:type="paragraph" w:styleId="Index8">
    <w:name w:val="index 8"/>
    <w:basedOn w:val="Normal"/>
    <w:next w:val="Normal"/>
    <w:autoRedefine/>
    <w:semiHidden/>
    <w:rsid w:val="00405336"/>
    <w:pPr>
      <w:ind w:left="1920" w:hanging="240"/>
    </w:pPr>
  </w:style>
  <w:style w:type="paragraph" w:styleId="Index9">
    <w:name w:val="index 9"/>
    <w:basedOn w:val="Normal"/>
    <w:next w:val="Normal"/>
    <w:autoRedefine/>
    <w:semiHidden/>
    <w:rsid w:val="00405336"/>
    <w:pPr>
      <w:ind w:left="2160" w:hanging="240"/>
    </w:pPr>
  </w:style>
  <w:style w:type="paragraph" w:styleId="IndexHeading">
    <w:name w:val="index heading"/>
    <w:basedOn w:val="Normal"/>
    <w:next w:val="Index1"/>
    <w:semiHidden/>
    <w:rsid w:val="00405336"/>
    <w:rPr>
      <w:rFonts w:ascii="Cambria" w:hAnsi="Cambria"/>
      <w:b/>
      <w:bCs/>
    </w:rPr>
  </w:style>
  <w:style w:type="paragraph" w:styleId="IntenseQuote">
    <w:name w:val="Intense Quote"/>
    <w:basedOn w:val="Normal"/>
    <w:next w:val="Normal"/>
    <w:link w:val="IntenseQuoteChar"/>
    <w:uiPriority w:val="30"/>
    <w:semiHidden/>
    <w:qFormat/>
    <w:rsid w:val="0040533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semiHidden/>
    <w:rsid w:val="00FF04E3"/>
    <w:rPr>
      <w:b/>
      <w:bCs/>
      <w:i/>
      <w:iCs/>
      <w:color w:val="4F81BD"/>
      <w:sz w:val="24"/>
    </w:rPr>
  </w:style>
  <w:style w:type="paragraph" w:styleId="List">
    <w:name w:val="List"/>
    <w:basedOn w:val="Normal"/>
    <w:semiHidden/>
    <w:rsid w:val="00405336"/>
    <w:pPr>
      <w:ind w:left="360" w:hanging="360"/>
      <w:contextualSpacing/>
    </w:pPr>
  </w:style>
  <w:style w:type="paragraph" w:styleId="List2">
    <w:name w:val="List 2"/>
    <w:basedOn w:val="Normal"/>
    <w:semiHidden/>
    <w:rsid w:val="00405336"/>
    <w:pPr>
      <w:ind w:left="720" w:hanging="360"/>
      <w:contextualSpacing/>
    </w:pPr>
  </w:style>
  <w:style w:type="paragraph" w:styleId="List3">
    <w:name w:val="List 3"/>
    <w:basedOn w:val="Normal"/>
    <w:semiHidden/>
    <w:rsid w:val="00405336"/>
    <w:pPr>
      <w:ind w:left="1080" w:hanging="360"/>
      <w:contextualSpacing/>
    </w:pPr>
  </w:style>
  <w:style w:type="paragraph" w:styleId="List4">
    <w:name w:val="List 4"/>
    <w:basedOn w:val="Normal"/>
    <w:semiHidden/>
    <w:rsid w:val="00405336"/>
    <w:pPr>
      <w:ind w:left="1440" w:hanging="360"/>
      <w:contextualSpacing/>
    </w:pPr>
  </w:style>
  <w:style w:type="paragraph" w:styleId="List5">
    <w:name w:val="List 5"/>
    <w:basedOn w:val="Normal"/>
    <w:semiHidden/>
    <w:rsid w:val="00405336"/>
    <w:pPr>
      <w:ind w:left="1800" w:hanging="360"/>
      <w:contextualSpacing/>
    </w:pPr>
  </w:style>
  <w:style w:type="paragraph" w:styleId="ListBullet">
    <w:name w:val="List Bullet"/>
    <w:basedOn w:val="Normal"/>
    <w:semiHidden/>
    <w:rsid w:val="00405336"/>
    <w:pPr>
      <w:numPr>
        <w:numId w:val="1"/>
      </w:numPr>
      <w:contextualSpacing/>
    </w:pPr>
  </w:style>
  <w:style w:type="paragraph" w:styleId="ListBullet2">
    <w:name w:val="List Bullet 2"/>
    <w:basedOn w:val="Normal"/>
    <w:semiHidden/>
    <w:rsid w:val="00405336"/>
    <w:pPr>
      <w:numPr>
        <w:numId w:val="2"/>
      </w:numPr>
      <w:contextualSpacing/>
    </w:pPr>
  </w:style>
  <w:style w:type="paragraph" w:styleId="ListBullet3">
    <w:name w:val="List Bullet 3"/>
    <w:basedOn w:val="Normal"/>
    <w:semiHidden/>
    <w:rsid w:val="00405336"/>
    <w:pPr>
      <w:numPr>
        <w:numId w:val="3"/>
      </w:numPr>
      <w:contextualSpacing/>
    </w:pPr>
  </w:style>
  <w:style w:type="paragraph" w:styleId="ListBullet4">
    <w:name w:val="List Bullet 4"/>
    <w:basedOn w:val="Normal"/>
    <w:semiHidden/>
    <w:rsid w:val="00405336"/>
    <w:pPr>
      <w:numPr>
        <w:numId w:val="4"/>
      </w:numPr>
      <w:contextualSpacing/>
    </w:pPr>
  </w:style>
  <w:style w:type="paragraph" w:styleId="ListBullet5">
    <w:name w:val="List Bullet 5"/>
    <w:basedOn w:val="Normal"/>
    <w:semiHidden/>
    <w:rsid w:val="00405336"/>
    <w:pPr>
      <w:numPr>
        <w:numId w:val="5"/>
      </w:numPr>
      <w:contextualSpacing/>
    </w:pPr>
  </w:style>
  <w:style w:type="paragraph" w:styleId="ListContinue">
    <w:name w:val="List Continue"/>
    <w:basedOn w:val="Normal"/>
    <w:semiHidden/>
    <w:rsid w:val="00405336"/>
    <w:pPr>
      <w:spacing w:after="120"/>
      <w:ind w:left="360"/>
      <w:contextualSpacing/>
    </w:pPr>
  </w:style>
  <w:style w:type="paragraph" w:styleId="ListContinue2">
    <w:name w:val="List Continue 2"/>
    <w:basedOn w:val="Normal"/>
    <w:semiHidden/>
    <w:rsid w:val="00405336"/>
    <w:pPr>
      <w:spacing w:after="120"/>
      <w:ind w:left="720"/>
      <w:contextualSpacing/>
    </w:pPr>
  </w:style>
  <w:style w:type="paragraph" w:styleId="ListContinue3">
    <w:name w:val="List Continue 3"/>
    <w:basedOn w:val="Normal"/>
    <w:semiHidden/>
    <w:rsid w:val="00405336"/>
    <w:pPr>
      <w:spacing w:after="120"/>
      <w:ind w:left="1080"/>
      <w:contextualSpacing/>
    </w:pPr>
  </w:style>
  <w:style w:type="paragraph" w:styleId="ListContinue4">
    <w:name w:val="List Continue 4"/>
    <w:basedOn w:val="Normal"/>
    <w:semiHidden/>
    <w:rsid w:val="00405336"/>
    <w:pPr>
      <w:spacing w:after="120"/>
      <w:ind w:left="1440"/>
      <w:contextualSpacing/>
    </w:pPr>
  </w:style>
  <w:style w:type="paragraph" w:styleId="ListContinue5">
    <w:name w:val="List Continue 5"/>
    <w:basedOn w:val="Normal"/>
    <w:semiHidden/>
    <w:rsid w:val="00405336"/>
    <w:pPr>
      <w:spacing w:after="120"/>
      <w:ind w:left="1800"/>
      <w:contextualSpacing/>
    </w:pPr>
  </w:style>
  <w:style w:type="paragraph" w:styleId="ListNumber">
    <w:name w:val="List Number"/>
    <w:basedOn w:val="Normal"/>
    <w:semiHidden/>
    <w:rsid w:val="00405336"/>
    <w:pPr>
      <w:numPr>
        <w:numId w:val="6"/>
      </w:numPr>
      <w:contextualSpacing/>
    </w:pPr>
  </w:style>
  <w:style w:type="paragraph" w:styleId="ListNumber2">
    <w:name w:val="List Number 2"/>
    <w:basedOn w:val="Normal"/>
    <w:semiHidden/>
    <w:rsid w:val="00405336"/>
    <w:pPr>
      <w:numPr>
        <w:numId w:val="7"/>
      </w:numPr>
      <w:contextualSpacing/>
    </w:pPr>
  </w:style>
  <w:style w:type="paragraph" w:styleId="ListNumber3">
    <w:name w:val="List Number 3"/>
    <w:basedOn w:val="Normal"/>
    <w:semiHidden/>
    <w:rsid w:val="00405336"/>
    <w:pPr>
      <w:numPr>
        <w:numId w:val="8"/>
      </w:numPr>
      <w:contextualSpacing/>
    </w:pPr>
  </w:style>
  <w:style w:type="paragraph" w:styleId="ListNumber4">
    <w:name w:val="List Number 4"/>
    <w:basedOn w:val="Normal"/>
    <w:semiHidden/>
    <w:rsid w:val="00405336"/>
    <w:pPr>
      <w:numPr>
        <w:numId w:val="9"/>
      </w:numPr>
      <w:contextualSpacing/>
    </w:pPr>
  </w:style>
  <w:style w:type="paragraph" w:styleId="ListNumber5">
    <w:name w:val="List Number 5"/>
    <w:basedOn w:val="Normal"/>
    <w:semiHidden/>
    <w:rsid w:val="00405336"/>
    <w:pPr>
      <w:numPr>
        <w:numId w:val="10"/>
      </w:numPr>
      <w:contextualSpacing/>
    </w:pPr>
  </w:style>
  <w:style w:type="paragraph" w:styleId="ListParagraph">
    <w:name w:val="List Paragraph"/>
    <w:basedOn w:val="Normal"/>
    <w:uiPriority w:val="34"/>
    <w:semiHidden/>
    <w:qFormat/>
    <w:rsid w:val="00405336"/>
    <w:pPr>
      <w:ind w:left="720"/>
    </w:pPr>
  </w:style>
  <w:style w:type="paragraph" w:styleId="MacroText">
    <w:name w:val="macro"/>
    <w:link w:val="MacroTextChar"/>
    <w:semiHidden/>
    <w:rsid w:val="004053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semiHidden/>
    <w:rsid w:val="00FF04E3"/>
    <w:rPr>
      <w:rFonts w:ascii="Courier New" w:hAnsi="Courier New" w:cs="Courier New"/>
      <w:lang w:val="en-US" w:eastAsia="en-US" w:bidi="ar-SA"/>
    </w:rPr>
  </w:style>
  <w:style w:type="paragraph" w:styleId="MessageHeader">
    <w:name w:val="Message Header"/>
    <w:basedOn w:val="Normal"/>
    <w:link w:val="MessageHeaderChar"/>
    <w:semiHidden/>
    <w:rsid w:val="0040533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link w:val="MessageHeader"/>
    <w:semiHidden/>
    <w:rsid w:val="00FF04E3"/>
    <w:rPr>
      <w:rFonts w:ascii="Cambria" w:hAnsi="Cambria"/>
      <w:sz w:val="24"/>
      <w:szCs w:val="24"/>
      <w:shd w:val="pct20" w:color="auto" w:fill="auto"/>
    </w:rPr>
  </w:style>
  <w:style w:type="paragraph" w:styleId="NoSpacing">
    <w:name w:val="No Spacing"/>
    <w:uiPriority w:val="1"/>
    <w:semiHidden/>
    <w:qFormat/>
    <w:rsid w:val="00405336"/>
    <w:rPr>
      <w:sz w:val="24"/>
    </w:rPr>
  </w:style>
  <w:style w:type="paragraph" w:styleId="NormalWeb">
    <w:name w:val="Normal (Web)"/>
    <w:basedOn w:val="Normal"/>
    <w:uiPriority w:val="99"/>
    <w:semiHidden/>
    <w:rsid w:val="00405336"/>
    <w:rPr>
      <w:szCs w:val="24"/>
    </w:rPr>
  </w:style>
  <w:style w:type="paragraph" w:styleId="NormalIndent">
    <w:name w:val="Normal Indent"/>
    <w:basedOn w:val="Normal"/>
    <w:semiHidden/>
    <w:rsid w:val="00405336"/>
    <w:pPr>
      <w:ind w:left="720"/>
    </w:pPr>
  </w:style>
  <w:style w:type="paragraph" w:styleId="NoteHeading">
    <w:name w:val="Note Heading"/>
    <w:basedOn w:val="Normal"/>
    <w:next w:val="Normal"/>
    <w:link w:val="NoteHeadingChar"/>
    <w:semiHidden/>
    <w:rsid w:val="00405336"/>
  </w:style>
  <w:style w:type="character" w:customStyle="1" w:styleId="NoteHeadingChar">
    <w:name w:val="Note Heading Char"/>
    <w:link w:val="NoteHeading"/>
    <w:semiHidden/>
    <w:rsid w:val="00FF04E3"/>
    <w:rPr>
      <w:sz w:val="24"/>
    </w:rPr>
  </w:style>
  <w:style w:type="paragraph" w:styleId="PlainText">
    <w:name w:val="Plain Text"/>
    <w:basedOn w:val="Normal"/>
    <w:link w:val="PlainTextChar"/>
    <w:semiHidden/>
    <w:rsid w:val="00405336"/>
    <w:rPr>
      <w:rFonts w:ascii="Courier New" w:hAnsi="Courier New" w:cs="Courier New"/>
      <w:sz w:val="20"/>
    </w:rPr>
  </w:style>
  <w:style w:type="character" w:customStyle="1" w:styleId="PlainTextChar">
    <w:name w:val="Plain Text Char"/>
    <w:link w:val="PlainText"/>
    <w:semiHidden/>
    <w:rsid w:val="00FF04E3"/>
    <w:rPr>
      <w:rFonts w:ascii="Courier New" w:hAnsi="Courier New" w:cs="Courier New"/>
    </w:rPr>
  </w:style>
  <w:style w:type="paragraph" w:styleId="Quote">
    <w:name w:val="Quote"/>
    <w:basedOn w:val="Normal"/>
    <w:next w:val="Normal"/>
    <w:link w:val="QuoteChar"/>
    <w:uiPriority w:val="29"/>
    <w:semiHidden/>
    <w:qFormat/>
    <w:rsid w:val="00405336"/>
    <w:rPr>
      <w:i/>
      <w:iCs/>
      <w:color w:val="000000"/>
    </w:rPr>
  </w:style>
  <w:style w:type="character" w:customStyle="1" w:styleId="QuoteChar">
    <w:name w:val="Quote Char"/>
    <w:link w:val="Quote"/>
    <w:uiPriority w:val="29"/>
    <w:semiHidden/>
    <w:rsid w:val="00FF04E3"/>
    <w:rPr>
      <w:i/>
      <w:iCs/>
      <w:color w:val="000000"/>
      <w:sz w:val="24"/>
    </w:rPr>
  </w:style>
  <w:style w:type="paragraph" w:styleId="Salutation">
    <w:name w:val="Salutation"/>
    <w:basedOn w:val="Normal"/>
    <w:next w:val="Normal"/>
    <w:link w:val="SalutationChar"/>
    <w:semiHidden/>
    <w:rsid w:val="00405336"/>
  </w:style>
  <w:style w:type="character" w:customStyle="1" w:styleId="SalutationChar">
    <w:name w:val="Salutation Char"/>
    <w:link w:val="Salutation"/>
    <w:semiHidden/>
    <w:rsid w:val="00FF04E3"/>
    <w:rPr>
      <w:sz w:val="24"/>
    </w:rPr>
  </w:style>
  <w:style w:type="paragraph" w:styleId="Signature">
    <w:name w:val="Signature"/>
    <w:basedOn w:val="Normal"/>
    <w:link w:val="SignatureChar"/>
    <w:semiHidden/>
    <w:rsid w:val="00405336"/>
    <w:pPr>
      <w:ind w:left="4320"/>
    </w:pPr>
  </w:style>
  <w:style w:type="character" w:customStyle="1" w:styleId="SignatureChar">
    <w:name w:val="Signature Char"/>
    <w:link w:val="Signature"/>
    <w:semiHidden/>
    <w:rsid w:val="00FF04E3"/>
    <w:rPr>
      <w:sz w:val="24"/>
    </w:rPr>
  </w:style>
  <w:style w:type="paragraph" w:styleId="Subtitle">
    <w:name w:val="Subtitle"/>
    <w:basedOn w:val="Normal"/>
    <w:next w:val="Normal"/>
    <w:link w:val="SubtitleChar"/>
    <w:semiHidden/>
    <w:qFormat/>
    <w:rsid w:val="00405336"/>
    <w:pPr>
      <w:spacing w:after="60"/>
      <w:jc w:val="center"/>
      <w:outlineLvl w:val="1"/>
    </w:pPr>
    <w:rPr>
      <w:rFonts w:ascii="Cambria" w:hAnsi="Cambria"/>
      <w:szCs w:val="24"/>
    </w:rPr>
  </w:style>
  <w:style w:type="character" w:customStyle="1" w:styleId="SubtitleChar">
    <w:name w:val="Subtitle Char"/>
    <w:link w:val="Subtitle"/>
    <w:semiHidden/>
    <w:rsid w:val="00FF04E3"/>
    <w:rPr>
      <w:rFonts w:ascii="Cambria" w:hAnsi="Cambria"/>
      <w:sz w:val="24"/>
      <w:szCs w:val="24"/>
    </w:rPr>
  </w:style>
  <w:style w:type="paragraph" w:styleId="TableofAuthorities">
    <w:name w:val="table of authorities"/>
    <w:basedOn w:val="Normal"/>
    <w:next w:val="Normal"/>
    <w:semiHidden/>
    <w:rsid w:val="00405336"/>
    <w:pPr>
      <w:ind w:left="240" w:hanging="240"/>
    </w:pPr>
  </w:style>
  <w:style w:type="paragraph" w:styleId="TableofFigures">
    <w:name w:val="table of figures"/>
    <w:basedOn w:val="Normal"/>
    <w:next w:val="Normal"/>
    <w:semiHidden/>
    <w:rsid w:val="00405336"/>
  </w:style>
  <w:style w:type="paragraph" w:styleId="Title">
    <w:name w:val="Title"/>
    <w:basedOn w:val="Normal"/>
    <w:next w:val="Normal"/>
    <w:link w:val="TitleChar"/>
    <w:semiHidden/>
    <w:qFormat/>
    <w:rsid w:val="00405336"/>
    <w:pPr>
      <w:spacing w:before="240" w:after="60"/>
      <w:jc w:val="center"/>
      <w:outlineLvl w:val="0"/>
    </w:pPr>
    <w:rPr>
      <w:rFonts w:ascii="Cambria" w:hAnsi="Cambria"/>
      <w:b/>
      <w:bCs/>
      <w:kern w:val="28"/>
      <w:sz w:val="32"/>
      <w:szCs w:val="32"/>
    </w:rPr>
  </w:style>
  <w:style w:type="character" w:customStyle="1" w:styleId="TitleChar">
    <w:name w:val="Title Char"/>
    <w:link w:val="Title"/>
    <w:semiHidden/>
    <w:rsid w:val="00FF04E3"/>
    <w:rPr>
      <w:rFonts w:ascii="Cambria" w:hAnsi="Cambria"/>
      <w:b/>
      <w:bCs/>
      <w:kern w:val="28"/>
      <w:sz w:val="32"/>
      <w:szCs w:val="32"/>
    </w:rPr>
  </w:style>
  <w:style w:type="paragraph" w:styleId="TOAHeading">
    <w:name w:val="toa heading"/>
    <w:basedOn w:val="Normal"/>
    <w:next w:val="Normal"/>
    <w:semiHidden/>
    <w:rsid w:val="00405336"/>
    <w:pPr>
      <w:spacing w:before="120"/>
    </w:pPr>
    <w:rPr>
      <w:rFonts w:ascii="Cambria" w:hAnsi="Cambria"/>
      <w:b/>
      <w:bCs/>
      <w:szCs w:val="24"/>
    </w:rPr>
  </w:style>
  <w:style w:type="paragraph" w:styleId="TOC1">
    <w:name w:val="toc 1"/>
    <w:basedOn w:val="Normal"/>
    <w:next w:val="Normal"/>
    <w:autoRedefine/>
    <w:semiHidden/>
    <w:rsid w:val="00405336"/>
  </w:style>
  <w:style w:type="paragraph" w:styleId="TOC2">
    <w:name w:val="toc 2"/>
    <w:basedOn w:val="Normal"/>
    <w:next w:val="Normal"/>
    <w:autoRedefine/>
    <w:semiHidden/>
    <w:rsid w:val="00405336"/>
    <w:pPr>
      <w:ind w:left="240"/>
    </w:pPr>
  </w:style>
  <w:style w:type="paragraph" w:styleId="TOC3">
    <w:name w:val="toc 3"/>
    <w:basedOn w:val="Normal"/>
    <w:next w:val="Normal"/>
    <w:autoRedefine/>
    <w:semiHidden/>
    <w:rsid w:val="00405336"/>
    <w:pPr>
      <w:ind w:left="480"/>
    </w:pPr>
  </w:style>
  <w:style w:type="paragraph" w:styleId="TOC4">
    <w:name w:val="toc 4"/>
    <w:basedOn w:val="Normal"/>
    <w:next w:val="Normal"/>
    <w:autoRedefine/>
    <w:semiHidden/>
    <w:rsid w:val="00405336"/>
    <w:pPr>
      <w:ind w:left="720"/>
    </w:pPr>
  </w:style>
  <w:style w:type="paragraph" w:styleId="TOC5">
    <w:name w:val="toc 5"/>
    <w:basedOn w:val="Normal"/>
    <w:next w:val="Normal"/>
    <w:autoRedefine/>
    <w:semiHidden/>
    <w:rsid w:val="00405336"/>
    <w:pPr>
      <w:ind w:left="960"/>
    </w:pPr>
  </w:style>
  <w:style w:type="paragraph" w:styleId="TOC6">
    <w:name w:val="toc 6"/>
    <w:basedOn w:val="Normal"/>
    <w:next w:val="Normal"/>
    <w:autoRedefine/>
    <w:semiHidden/>
    <w:rsid w:val="00405336"/>
    <w:pPr>
      <w:ind w:left="1200"/>
    </w:pPr>
  </w:style>
  <w:style w:type="paragraph" w:styleId="TOC7">
    <w:name w:val="toc 7"/>
    <w:basedOn w:val="Normal"/>
    <w:next w:val="Normal"/>
    <w:autoRedefine/>
    <w:semiHidden/>
    <w:rsid w:val="00405336"/>
    <w:pPr>
      <w:ind w:left="1440"/>
    </w:pPr>
  </w:style>
  <w:style w:type="paragraph" w:styleId="TOC8">
    <w:name w:val="toc 8"/>
    <w:basedOn w:val="Normal"/>
    <w:next w:val="Normal"/>
    <w:autoRedefine/>
    <w:semiHidden/>
    <w:rsid w:val="00405336"/>
    <w:pPr>
      <w:ind w:left="1680"/>
    </w:pPr>
  </w:style>
  <w:style w:type="paragraph" w:styleId="TOC9">
    <w:name w:val="toc 9"/>
    <w:basedOn w:val="Normal"/>
    <w:next w:val="Normal"/>
    <w:autoRedefine/>
    <w:semiHidden/>
    <w:rsid w:val="00405336"/>
    <w:pPr>
      <w:ind w:left="1920"/>
    </w:pPr>
  </w:style>
  <w:style w:type="paragraph" w:styleId="TOCHeading">
    <w:name w:val="TOC Heading"/>
    <w:basedOn w:val="Heading1"/>
    <w:next w:val="Normal"/>
    <w:uiPriority w:val="39"/>
    <w:semiHidden/>
    <w:unhideWhenUsed/>
    <w:qFormat/>
    <w:rsid w:val="00405336"/>
    <w:pPr>
      <w:outlineLvl w:val="9"/>
    </w:pPr>
    <w:rPr>
      <w:rFonts w:ascii="Cambria" w:hAnsi="Cambria"/>
      <w:sz w:val="32"/>
      <w:szCs w:val="32"/>
    </w:rPr>
  </w:style>
  <w:style w:type="character" w:styleId="Hyperlink">
    <w:name w:val="Hyperlink"/>
    <w:semiHidden/>
    <w:rsid w:val="007402FC"/>
    <w:rPr>
      <w:color w:val="0000FF"/>
      <w:u w:val="single"/>
    </w:rPr>
  </w:style>
  <w:style w:type="paragraph" w:customStyle="1" w:styleId="body-copy-normal">
    <w:name w:val="body-copy-normal"/>
    <w:basedOn w:val="Normal"/>
    <w:rsid w:val="00FF3503"/>
    <w:pPr>
      <w:spacing w:before="100" w:beforeAutospacing="1" w:after="100" w:afterAutospacing="1"/>
    </w:pPr>
    <w:rPr>
      <w:szCs w:val="24"/>
    </w:rPr>
  </w:style>
  <w:style w:type="paragraph" w:customStyle="1" w:styleId="body-copy-ndent">
    <w:name w:val="body-copy-ndent"/>
    <w:basedOn w:val="Normal"/>
    <w:rsid w:val="00FF3503"/>
    <w:pPr>
      <w:spacing w:before="100" w:beforeAutospacing="1" w:after="100" w:afterAutospacing="1"/>
    </w:pPr>
    <w:rPr>
      <w:szCs w:val="24"/>
    </w:rPr>
  </w:style>
  <w:style w:type="character" w:styleId="Strong">
    <w:name w:val="Strong"/>
    <w:uiPriority w:val="22"/>
    <w:qFormat/>
    <w:rsid w:val="00FF3503"/>
    <w:rPr>
      <w:b/>
      <w:bCs/>
    </w:rPr>
  </w:style>
  <w:style w:type="character" w:styleId="CommentReference">
    <w:name w:val="annotation reference"/>
    <w:uiPriority w:val="99"/>
    <w:semiHidden/>
    <w:rsid w:val="002800B6"/>
    <w:rPr>
      <w:sz w:val="16"/>
      <w:szCs w:val="16"/>
    </w:rPr>
  </w:style>
  <w:style w:type="character" w:customStyle="1" w:styleId="fontstyle01">
    <w:name w:val="fontstyle01"/>
    <w:basedOn w:val="DefaultParagraphFont"/>
    <w:rsid w:val="005F3CE8"/>
    <w:rPr>
      <w:rFonts w:ascii="AdvTTe45e47d2" w:hAnsi="AdvTTe45e47d2" w:hint="default"/>
      <w:b w:val="0"/>
      <w:bCs w:val="0"/>
      <w:i w:val="0"/>
      <w:iCs w:val="0"/>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uiPriority="22" w:unhideWhenUsed="0" w:qFormat="1"/>
    <w:lsdException w:name="Emphasis" w:unhideWhenUsed="0" w:qFormat="1"/>
    <w:lsdException w:name="Normal (Web)" w:uiPriority="99"/>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F630EA"/>
    <w:rPr>
      <w:sz w:val="24"/>
    </w:rPr>
  </w:style>
  <w:style w:type="paragraph" w:styleId="Heading1">
    <w:name w:val="heading 1"/>
    <w:basedOn w:val="Normal"/>
    <w:next w:val="Normal"/>
    <w:link w:val="Heading1Char"/>
    <w:semiHidden/>
    <w:qFormat/>
    <w:rsid w:val="00B43B31"/>
    <w:pPr>
      <w:keepNext/>
      <w:spacing w:before="240" w:after="60"/>
      <w:outlineLvl w:val="0"/>
    </w:pPr>
    <w:rPr>
      <w:b/>
      <w:bCs/>
      <w:kern w:val="32"/>
      <w:szCs w:val="24"/>
    </w:rPr>
  </w:style>
  <w:style w:type="paragraph" w:styleId="Heading2">
    <w:name w:val="heading 2"/>
    <w:basedOn w:val="Normal"/>
    <w:next w:val="Normal"/>
    <w:link w:val="Heading2Char"/>
    <w:semiHidden/>
    <w:qFormat/>
    <w:rsid w:val="007411A1"/>
    <w:pPr>
      <w:keepNext/>
      <w:spacing w:before="240" w:after="60"/>
      <w:outlineLvl w:val="1"/>
    </w:pPr>
    <w:rPr>
      <w:rFonts w:ascii="Cambria" w:hAnsi="Cambria"/>
      <w:b/>
      <w:bCs/>
      <w:i/>
      <w:iCs/>
      <w:sz w:val="28"/>
      <w:szCs w:val="28"/>
    </w:rPr>
  </w:style>
  <w:style w:type="paragraph" w:styleId="Heading3">
    <w:name w:val="heading 3"/>
    <w:basedOn w:val="Normal"/>
    <w:next w:val="Normal"/>
    <w:semiHidden/>
    <w:qFormat/>
    <w:rsid w:val="00C600D9"/>
    <w:pPr>
      <w:keepNext/>
      <w:spacing w:line="480" w:lineRule="auto"/>
      <w:outlineLvl w:val="2"/>
    </w:pPr>
    <w:rPr>
      <w:rFonts w:ascii="Times" w:eastAsia="Times" w:hAnsi="Times"/>
      <w:b/>
    </w:rPr>
  </w:style>
  <w:style w:type="paragraph" w:styleId="Heading4">
    <w:name w:val="heading 4"/>
    <w:basedOn w:val="Normal"/>
    <w:next w:val="Normal"/>
    <w:semiHidden/>
    <w:qFormat/>
    <w:rsid w:val="00C600D9"/>
    <w:pPr>
      <w:keepNext/>
      <w:spacing w:line="480" w:lineRule="auto"/>
      <w:outlineLvl w:val="3"/>
    </w:pPr>
    <w:rPr>
      <w:rFonts w:ascii="Times" w:hAnsi="Times"/>
      <w:b/>
      <w:color w:val="0000FF"/>
      <w:sz w:val="44"/>
    </w:rPr>
  </w:style>
  <w:style w:type="paragraph" w:styleId="Heading5">
    <w:name w:val="heading 5"/>
    <w:basedOn w:val="Normal"/>
    <w:next w:val="Normal"/>
    <w:link w:val="Heading5Char"/>
    <w:semiHidden/>
    <w:qFormat/>
    <w:rsid w:val="007411A1"/>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qFormat/>
    <w:rsid w:val="007411A1"/>
    <w:pPr>
      <w:spacing w:before="240" w:after="60"/>
      <w:outlineLvl w:val="5"/>
    </w:pPr>
    <w:rPr>
      <w:rFonts w:ascii="Calibri" w:hAnsi="Calibri"/>
      <w:b/>
      <w:bCs/>
      <w:sz w:val="22"/>
      <w:szCs w:val="22"/>
    </w:rPr>
  </w:style>
  <w:style w:type="paragraph" w:styleId="Heading7">
    <w:name w:val="heading 7"/>
    <w:basedOn w:val="Normal"/>
    <w:next w:val="Normal"/>
    <w:link w:val="Heading7Char"/>
    <w:semiHidden/>
    <w:qFormat/>
    <w:rsid w:val="007411A1"/>
    <w:pPr>
      <w:spacing w:before="240" w:after="60"/>
      <w:outlineLvl w:val="6"/>
    </w:pPr>
    <w:rPr>
      <w:rFonts w:ascii="Calibri" w:hAnsi="Calibri"/>
      <w:szCs w:val="24"/>
    </w:rPr>
  </w:style>
  <w:style w:type="paragraph" w:styleId="Heading8">
    <w:name w:val="heading 8"/>
    <w:basedOn w:val="Normal"/>
    <w:next w:val="Normal"/>
    <w:link w:val="Heading8Char"/>
    <w:semiHidden/>
    <w:qFormat/>
    <w:rsid w:val="007411A1"/>
    <w:pPr>
      <w:spacing w:before="240" w:after="60"/>
      <w:outlineLvl w:val="7"/>
    </w:pPr>
    <w:rPr>
      <w:rFonts w:ascii="Calibri" w:hAnsi="Calibri"/>
      <w:i/>
      <w:iCs/>
      <w:szCs w:val="24"/>
    </w:rPr>
  </w:style>
  <w:style w:type="paragraph" w:styleId="Heading9">
    <w:name w:val="heading 9"/>
    <w:basedOn w:val="Normal"/>
    <w:next w:val="Normal"/>
    <w:link w:val="Heading9Char"/>
    <w:semiHidden/>
    <w:qFormat/>
    <w:rsid w:val="007411A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477182"/>
  </w:style>
  <w:style w:type="character" w:customStyle="1" w:styleId="Heading1Char">
    <w:name w:val="Heading 1 Char"/>
    <w:link w:val="Heading1"/>
    <w:semiHidden/>
    <w:rsid w:val="00FF04E3"/>
    <w:rPr>
      <w:b/>
      <w:bCs/>
      <w:kern w:val="32"/>
      <w:sz w:val="24"/>
      <w:szCs w:val="24"/>
    </w:rPr>
  </w:style>
  <w:style w:type="character" w:customStyle="1" w:styleId="Heading2Char">
    <w:name w:val="Heading 2 Char"/>
    <w:link w:val="Heading2"/>
    <w:semiHidden/>
    <w:rsid w:val="00FF04E3"/>
    <w:rPr>
      <w:rFonts w:ascii="Cambria" w:hAnsi="Cambria"/>
      <w:b/>
      <w:bCs/>
      <w:i/>
      <w:iCs/>
      <w:sz w:val="28"/>
      <w:szCs w:val="28"/>
    </w:rPr>
  </w:style>
  <w:style w:type="character" w:customStyle="1" w:styleId="Heading5Char">
    <w:name w:val="Heading 5 Char"/>
    <w:link w:val="Heading5"/>
    <w:semiHidden/>
    <w:rsid w:val="00FF04E3"/>
    <w:rPr>
      <w:rFonts w:ascii="Calibri" w:hAnsi="Calibri"/>
      <w:b/>
      <w:bCs/>
      <w:i/>
      <w:iCs/>
      <w:sz w:val="26"/>
      <w:szCs w:val="26"/>
    </w:rPr>
  </w:style>
  <w:style w:type="character" w:customStyle="1" w:styleId="Heading6Char">
    <w:name w:val="Heading 6 Char"/>
    <w:link w:val="Heading6"/>
    <w:semiHidden/>
    <w:rsid w:val="00FF04E3"/>
    <w:rPr>
      <w:rFonts w:ascii="Calibri" w:hAnsi="Calibri"/>
      <w:b/>
      <w:bCs/>
      <w:sz w:val="22"/>
      <w:szCs w:val="22"/>
    </w:rPr>
  </w:style>
  <w:style w:type="character" w:customStyle="1" w:styleId="Heading7Char">
    <w:name w:val="Heading 7 Char"/>
    <w:link w:val="Heading7"/>
    <w:semiHidden/>
    <w:rsid w:val="00FF04E3"/>
    <w:rPr>
      <w:rFonts w:ascii="Calibri" w:hAnsi="Calibri"/>
      <w:sz w:val="24"/>
      <w:szCs w:val="24"/>
    </w:rPr>
  </w:style>
  <w:style w:type="character" w:customStyle="1" w:styleId="Heading8Char">
    <w:name w:val="Heading 8 Char"/>
    <w:link w:val="Heading8"/>
    <w:semiHidden/>
    <w:rsid w:val="00FF04E3"/>
    <w:rPr>
      <w:rFonts w:ascii="Calibri" w:hAnsi="Calibri"/>
      <w:i/>
      <w:iCs/>
      <w:sz w:val="24"/>
      <w:szCs w:val="24"/>
    </w:rPr>
  </w:style>
  <w:style w:type="character" w:customStyle="1" w:styleId="Heading9Char">
    <w:name w:val="Heading 9 Char"/>
    <w:link w:val="Heading9"/>
    <w:semiHidden/>
    <w:rsid w:val="00FF04E3"/>
    <w:rPr>
      <w:rFonts w:ascii="Cambria" w:hAnsi="Cambria"/>
      <w:sz w:val="22"/>
      <w:szCs w:val="22"/>
    </w:rPr>
  </w:style>
  <w:style w:type="paragraph" w:customStyle="1" w:styleId="SMHeading">
    <w:name w:val="SM Heading"/>
    <w:basedOn w:val="Heading1"/>
    <w:qFormat/>
    <w:rsid w:val="00F74F95"/>
  </w:style>
  <w:style w:type="paragraph" w:customStyle="1" w:styleId="SMSubheading">
    <w:name w:val="SM Subheading"/>
    <w:basedOn w:val="Normal"/>
    <w:qFormat/>
    <w:rsid w:val="00B9440A"/>
    <w:rPr>
      <w:u w:val="words"/>
    </w:rPr>
  </w:style>
  <w:style w:type="paragraph" w:customStyle="1" w:styleId="SMText">
    <w:name w:val="SM Text"/>
    <w:basedOn w:val="Normal"/>
    <w:qFormat/>
    <w:rsid w:val="00B9440A"/>
    <w:pPr>
      <w:ind w:firstLine="480"/>
    </w:pPr>
  </w:style>
  <w:style w:type="paragraph" w:customStyle="1" w:styleId="SMcaption">
    <w:name w:val="SM caption"/>
    <w:basedOn w:val="SMText"/>
    <w:qFormat/>
    <w:rsid w:val="00B9440A"/>
    <w:pPr>
      <w:ind w:firstLine="0"/>
    </w:pPr>
  </w:style>
  <w:style w:type="paragraph" w:styleId="BalloonText">
    <w:name w:val="Balloon Text"/>
    <w:basedOn w:val="Normal"/>
    <w:link w:val="BalloonTextChar"/>
    <w:semiHidden/>
    <w:rsid w:val="00405336"/>
    <w:rPr>
      <w:rFonts w:ascii="Tahoma" w:hAnsi="Tahoma" w:cs="Tahoma"/>
      <w:sz w:val="16"/>
      <w:szCs w:val="16"/>
    </w:rPr>
  </w:style>
  <w:style w:type="character" w:customStyle="1" w:styleId="BalloonTextChar">
    <w:name w:val="Balloon Text Char"/>
    <w:link w:val="BalloonText"/>
    <w:semiHidden/>
    <w:rsid w:val="00FF04E3"/>
    <w:rPr>
      <w:rFonts w:ascii="Tahoma" w:hAnsi="Tahoma" w:cs="Tahoma"/>
      <w:sz w:val="16"/>
      <w:szCs w:val="16"/>
    </w:rPr>
  </w:style>
  <w:style w:type="paragraph" w:styleId="Bibliography">
    <w:name w:val="Bibliography"/>
    <w:basedOn w:val="Normal"/>
    <w:next w:val="Normal"/>
    <w:uiPriority w:val="37"/>
    <w:semiHidden/>
    <w:rsid w:val="00405336"/>
  </w:style>
  <w:style w:type="paragraph" w:styleId="BlockText">
    <w:name w:val="Block Text"/>
    <w:basedOn w:val="Normal"/>
    <w:semiHidden/>
    <w:rsid w:val="00405336"/>
    <w:pPr>
      <w:spacing w:after="120"/>
      <w:ind w:left="1440" w:right="1440"/>
    </w:pPr>
  </w:style>
  <w:style w:type="paragraph" w:styleId="BodyText">
    <w:name w:val="Body Text"/>
    <w:basedOn w:val="Normal"/>
    <w:link w:val="BodyTextChar"/>
    <w:semiHidden/>
    <w:rsid w:val="00405336"/>
    <w:pPr>
      <w:spacing w:after="120"/>
    </w:pPr>
  </w:style>
  <w:style w:type="character" w:customStyle="1" w:styleId="BodyTextChar">
    <w:name w:val="Body Text Char"/>
    <w:link w:val="BodyText"/>
    <w:semiHidden/>
    <w:rsid w:val="00FF04E3"/>
    <w:rPr>
      <w:sz w:val="24"/>
    </w:rPr>
  </w:style>
  <w:style w:type="paragraph" w:styleId="BodyText2">
    <w:name w:val="Body Text 2"/>
    <w:basedOn w:val="Normal"/>
    <w:link w:val="BodyText2Char"/>
    <w:semiHidden/>
    <w:rsid w:val="00405336"/>
    <w:pPr>
      <w:spacing w:after="120" w:line="480" w:lineRule="auto"/>
    </w:pPr>
  </w:style>
  <w:style w:type="character" w:customStyle="1" w:styleId="BodyText2Char">
    <w:name w:val="Body Text 2 Char"/>
    <w:link w:val="BodyText2"/>
    <w:semiHidden/>
    <w:rsid w:val="00FF04E3"/>
    <w:rPr>
      <w:sz w:val="24"/>
    </w:rPr>
  </w:style>
  <w:style w:type="paragraph" w:styleId="BodyText3">
    <w:name w:val="Body Text 3"/>
    <w:basedOn w:val="Normal"/>
    <w:link w:val="BodyText3Char"/>
    <w:semiHidden/>
    <w:rsid w:val="00405336"/>
    <w:pPr>
      <w:spacing w:after="120"/>
    </w:pPr>
    <w:rPr>
      <w:sz w:val="16"/>
      <w:szCs w:val="16"/>
    </w:rPr>
  </w:style>
  <w:style w:type="character" w:customStyle="1" w:styleId="BodyText3Char">
    <w:name w:val="Body Text 3 Char"/>
    <w:link w:val="BodyText3"/>
    <w:semiHidden/>
    <w:rsid w:val="00FF04E3"/>
    <w:rPr>
      <w:sz w:val="16"/>
      <w:szCs w:val="16"/>
    </w:rPr>
  </w:style>
  <w:style w:type="paragraph" w:styleId="BodyTextFirstIndent">
    <w:name w:val="Body Text First Indent"/>
    <w:basedOn w:val="BodyText"/>
    <w:link w:val="BodyTextFirstIndentChar"/>
    <w:semiHidden/>
    <w:rsid w:val="00405336"/>
    <w:pPr>
      <w:ind w:firstLine="210"/>
    </w:pPr>
  </w:style>
  <w:style w:type="character" w:customStyle="1" w:styleId="BodyTextFirstIndentChar">
    <w:name w:val="Body Text First Indent Char"/>
    <w:basedOn w:val="BodyTextChar"/>
    <w:link w:val="BodyTextFirstIndent"/>
    <w:semiHidden/>
    <w:rsid w:val="00FF04E3"/>
    <w:rPr>
      <w:sz w:val="24"/>
    </w:rPr>
  </w:style>
  <w:style w:type="paragraph" w:styleId="BodyTextIndent">
    <w:name w:val="Body Text Indent"/>
    <w:basedOn w:val="Normal"/>
    <w:link w:val="BodyTextIndentChar"/>
    <w:semiHidden/>
    <w:rsid w:val="00405336"/>
    <w:pPr>
      <w:spacing w:after="120"/>
      <w:ind w:left="360"/>
    </w:pPr>
  </w:style>
  <w:style w:type="character" w:customStyle="1" w:styleId="BodyTextIndentChar">
    <w:name w:val="Body Text Indent Char"/>
    <w:link w:val="BodyTextIndent"/>
    <w:semiHidden/>
    <w:rsid w:val="00FF04E3"/>
    <w:rPr>
      <w:sz w:val="24"/>
    </w:rPr>
  </w:style>
  <w:style w:type="paragraph" w:styleId="BodyTextFirstIndent2">
    <w:name w:val="Body Text First Indent 2"/>
    <w:basedOn w:val="BodyTextIndent"/>
    <w:link w:val="BodyTextFirstIndent2Char"/>
    <w:semiHidden/>
    <w:rsid w:val="00405336"/>
    <w:pPr>
      <w:ind w:firstLine="210"/>
    </w:pPr>
  </w:style>
  <w:style w:type="character" w:customStyle="1" w:styleId="BodyTextFirstIndent2Char">
    <w:name w:val="Body Text First Indent 2 Char"/>
    <w:basedOn w:val="BodyTextIndentChar"/>
    <w:link w:val="BodyTextFirstIndent2"/>
    <w:semiHidden/>
    <w:rsid w:val="00FF04E3"/>
    <w:rPr>
      <w:sz w:val="24"/>
    </w:rPr>
  </w:style>
  <w:style w:type="paragraph" w:styleId="BodyTextIndent2">
    <w:name w:val="Body Text Indent 2"/>
    <w:basedOn w:val="Normal"/>
    <w:link w:val="BodyTextIndent2Char"/>
    <w:semiHidden/>
    <w:rsid w:val="00405336"/>
    <w:pPr>
      <w:spacing w:after="120" w:line="480" w:lineRule="auto"/>
      <w:ind w:left="360"/>
    </w:pPr>
  </w:style>
  <w:style w:type="character" w:customStyle="1" w:styleId="BodyTextIndent2Char">
    <w:name w:val="Body Text Indent 2 Char"/>
    <w:link w:val="BodyTextIndent2"/>
    <w:semiHidden/>
    <w:rsid w:val="00FF04E3"/>
    <w:rPr>
      <w:sz w:val="24"/>
    </w:rPr>
  </w:style>
  <w:style w:type="paragraph" w:styleId="BodyTextIndent3">
    <w:name w:val="Body Text Indent 3"/>
    <w:basedOn w:val="Normal"/>
    <w:link w:val="BodyTextIndent3Char"/>
    <w:semiHidden/>
    <w:rsid w:val="00405336"/>
    <w:pPr>
      <w:spacing w:after="120"/>
      <w:ind w:left="360"/>
    </w:pPr>
    <w:rPr>
      <w:sz w:val="16"/>
      <w:szCs w:val="16"/>
    </w:rPr>
  </w:style>
  <w:style w:type="character" w:customStyle="1" w:styleId="BodyTextIndent3Char">
    <w:name w:val="Body Text Indent 3 Char"/>
    <w:link w:val="BodyTextIndent3"/>
    <w:semiHidden/>
    <w:rsid w:val="00FF04E3"/>
    <w:rPr>
      <w:sz w:val="16"/>
      <w:szCs w:val="16"/>
    </w:rPr>
  </w:style>
  <w:style w:type="paragraph" w:styleId="Caption">
    <w:name w:val="caption"/>
    <w:basedOn w:val="Normal"/>
    <w:next w:val="Normal"/>
    <w:semiHidden/>
    <w:qFormat/>
    <w:rsid w:val="00405336"/>
    <w:rPr>
      <w:b/>
      <w:bCs/>
      <w:sz w:val="20"/>
    </w:rPr>
  </w:style>
  <w:style w:type="paragraph" w:styleId="Closing">
    <w:name w:val="Closing"/>
    <w:basedOn w:val="Normal"/>
    <w:link w:val="ClosingChar"/>
    <w:semiHidden/>
    <w:rsid w:val="00405336"/>
    <w:pPr>
      <w:ind w:left="4320"/>
    </w:pPr>
  </w:style>
  <w:style w:type="character" w:customStyle="1" w:styleId="ClosingChar">
    <w:name w:val="Closing Char"/>
    <w:link w:val="Closing"/>
    <w:semiHidden/>
    <w:rsid w:val="00FF04E3"/>
    <w:rPr>
      <w:sz w:val="24"/>
    </w:rPr>
  </w:style>
  <w:style w:type="paragraph" w:styleId="CommentText">
    <w:name w:val="annotation text"/>
    <w:basedOn w:val="Normal"/>
    <w:link w:val="CommentTextChar"/>
    <w:uiPriority w:val="99"/>
    <w:semiHidden/>
    <w:rsid w:val="00405336"/>
    <w:rPr>
      <w:sz w:val="20"/>
    </w:rPr>
  </w:style>
  <w:style w:type="character" w:customStyle="1" w:styleId="CommentTextChar">
    <w:name w:val="Comment Text Char"/>
    <w:basedOn w:val="DefaultParagraphFont"/>
    <w:link w:val="CommentText"/>
    <w:uiPriority w:val="99"/>
    <w:semiHidden/>
    <w:rsid w:val="00FF04E3"/>
  </w:style>
  <w:style w:type="paragraph" w:styleId="CommentSubject">
    <w:name w:val="annotation subject"/>
    <w:basedOn w:val="CommentText"/>
    <w:next w:val="CommentText"/>
    <w:link w:val="CommentSubjectChar"/>
    <w:semiHidden/>
    <w:rsid w:val="00405336"/>
    <w:rPr>
      <w:b/>
      <w:bCs/>
    </w:rPr>
  </w:style>
  <w:style w:type="character" w:customStyle="1" w:styleId="CommentSubjectChar">
    <w:name w:val="Comment Subject Char"/>
    <w:link w:val="CommentSubject"/>
    <w:semiHidden/>
    <w:rsid w:val="00FF04E3"/>
    <w:rPr>
      <w:b/>
      <w:bCs/>
    </w:rPr>
  </w:style>
  <w:style w:type="paragraph" w:styleId="Date">
    <w:name w:val="Date"/>
    <w:basedOn w:val="Normal"/>
    <w:next w:val="Normal"/>
    <w:link w:val="DateChar"/>
    <w:semiHidden/>
    <w:rsid w:val="00405336"/>
  </w:style>
  <w:style w:type="character" w:customStyle="1" w:styleId="DateChar">
    <w:name w:val="Date Char"/>
    <w:link w:val="Date"/>
    <w:semiHidden/>
    <w:rsid w:val="00FF04E3"/>
    <w:rPr>
      <w:sz w:val="24"/>
    </w:rPr>
  </w:style>
  <w:style w:type="paragraph" w:styleId="DocumentMap">
    <w:name w:val="Document Map"/>
    <w:basedOn w:val="Normal"/>
    <w:link w:val="DocumentMapChar"/>
    <w:semiHidden/>
    <w:rsid w:val="00405336"/>
    <w:rPr>
      <w:rFonts w:ascii="Tahoma" w:hAnsi="Tahoma" w:cs="Tahoma"/>
      <w:sz w:val="16"/>
      <w:szCs w:val="16"/>
    </w:rPr>
  </w:style>
  <w:style w:type="character" w:customStyle="1" w:styleId="DocumentMapChar">
    <w:name w:val="Document Map Char"/>
    <w:link w:val="DocumentMap"/>
    <w:semiHidden/>
    <w:rsid w:val="00FF04E3"/>
    <w:rPr>
      <w:rFonts w:ascii="Tahoma" w:hAnsi="Tahoma" w:cs="Tahoma"/>
      <w:sz w:val="16"/>
      <w:szCs w:val="16"/>
    </w:rPr>
  </w:style>
  <w:style w:type="paragraph" w:styleId="E-mailSignature">
    <w:name w:val="E-mail Signature"/>
    <w:basedOn w:val="Normal"/>
    <w:link w:val="E-mailSignatureChar"/>
    <w:semiHidden/>
    <w:rsid w:val="00405336"/>
  </w:style>
  <w:style w:type="character" w:customStyle="1" w:styleId="E-mailSignatureChar">
    <w:name w:val="E-mail Signature Char"/>
    <w:link w:val="E-mailSignature"/>
    <w:semiHidden/>
    <w:rsid w:val="00FF04E3"/>
    <w:rPr>
      <w:sz w:val="24"/>
    </w:rPr>
  </w:style>
  <w:style w:type="paragraph" w:styleId="EndnoteText">
    <w:name w:val="endnote text"/>
    <w:basedOn w:val="Normal"/>
    <w:link w:val="EndnoteTextChar"/>
    <w:semiHidden/>
    <w:rsid w:val="00405336"/>
    <w:rPr>
      <w:sz w:val="20"/>
    </w:rPr>
  </w:style>
  <w:style w:type="character" w:customStyle="1" w:styleId="EndnoteTextChar">
    <w:name w:val="Endnote Text Char"/>
    <w:basedOn w:val="DefaultParagraphFont"/>
    <w:link w:val="EndnoteText"/>
    <w:semiHidden/>
    <w:rsid w:val="00FF04E3"/>
  </w:style>
  <w:style w:type="paragraph" w:styleId="EnvelopeAddress">
    <w:name w:val="envelope address"/>
    <w:basedOn w:val="Normal"/>
    <w:semiHidden/>
    <w:rsid w:val="00405336"/>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semiHidden/>
    <w:rsid w:val="00405336"/>
    <w:rPr>
      <w:rFonts w:ascii="Cambria" w:hAnsi="Cambria"/>
      <w:sz w:val="20"/>
    </w:rPr>
  </w:style>
  <w:style w:type="paragraph" w:styleId="Footer">
    <w:name w:val="footer"/>
    <w:basedOn w:val="Normal"/>
    <w:link w:val="FooterChar"/>
    <w:semiHidden/>
    <w:rsid w:val="00405336"/>
    <w:pPr>
      <w:tabs>
        <w:tab w:val="center" w:pos="4680"/>
        <w:tab w:val="right" w:pos="9360"/>
      </w:tabs>
    </w:pPr>
  </w:style>
  <w:style w:type="character" w:customStyle="1" w:styleId="FooterChar">
    <w:name w:val="Footer Char"/>
    <w:link w:val="Footer"/>
    <w:semiHidden/>
    <w:rsid w:val="00FF04E3"/>
    <w:rPr>
      <w:sz w:val="24"/>
    </w:rPr>
  </w:style>
  <w:style w:type="paragraph" w:styleId="FootnoteText">
    <w:name w:val="footnote text"/>
    <w:basedOn w:val="Normal"/>
    <w:link w:val="FootnoteTextChar"/>
    <w:semiHidden/>
    <w:rsid w:val="00405336"/>
    <w:rPr>
      <w:sz w:val="20"/>
    </w:rPr>
  </w:style>
  <w:style w:type="character" w:customStyle="1" w:styleId="FootnoteTextChar">
    <w:name w:val="Footnote Text Char"/>
    <w:basedOn w:val="DefaultParagraphFont"/>
    <w:link w:val="FootnoteText"/>
    <w:semiHidden/>
    <w:rsid w:val="00FF04E3"/>
  </w:style>
  <w:style w:type="paragraph" w:styleId="Header">
    <w:name w:val="header"/>
    <w:basedOn w:val="Normal"/>
    <w:link w:val="HeaderChar"/>
    <w:semiHidden/>
    <w:rsid w:val="00405336"/>
    <w:pPr>
      <w:tabs>
        <w:tab w:val="center" w:pos="4680"/>
        <w:tab w:val="right" w:pos="9360"/>
      </w:tabs>
    </w:pPr>
  </w:style>
  <w:style w:type="character" w:customStyle="1" w:styleId="HeaderChar">
    <w:name w:val="Header Char"/>
    <w:link w:val="Header"/>
    <w:semiHidden/>
    <w:rsid w:val="00FF04E3"/>
    <w:rPr>
      <w:sz w:val="24"/>
    </w:rPr>
  </w:style>
  <w:style w:type="paragraph" w:styleId="HTMLAddress">
    <w:name w:val="HTML Address"/>
    <w:basedOn w:val="Normal"/>
    <w:link w:val="HTMLAddressChar"/>
    <w:semiHidden/>
    <w:rsid w:val="00405336"/>
    <w:rPr>
      <w:i/>
      <w:iCs/>
    </w:rPr>
  </w:style>
  <w:style w:type="character" w:customStyle="1" w:styleId="HTMLAddressChar">
    <w:name w:val="HTML Address Char"/>
    <w:link w:val="HTMLAddress"/>
    <w:semiHidden/>
    <w:rsid w:val="00FF04E3"/>
    <w:rPr>
      <w:i/>
      <w:iCs/>
      <w:sz w:val="24"/>
    </w:rPr>
  </w:style>
  <w:style w:type="paragraph" w:styleId="HTMLPreformatted">
    <w:name w:val="HTML Preformatted"/>
    <w:basedOn w:val="Normal"/>
    <w:link w:val="HTMLPreformattedChar"/>
    <w:semiHidden/>
    <w:rsid w:val="00405336"/>
    <w:rPr>
      <w:rFonts w:ascii="Courier New" w:hAnsi="Courier New" w:cs="Courier New"/>
      <w:sz w:val="20"/>
    </w:rPr>
  </w:style>
  <w:style w:type="character" w:customStyle="1" w:styleId="HTMLPreformattedChar">
    <w:name w:val="HTML Preformatted Char"/>
    <w:link w:val="HTMLPreformatted"/>
    <w:semiHidden/>
    <w:rsid w:val="00FF04E3"/>
    <w:rPr>
      <w:rFonts w:ascii="Courier New" w:hAnsi="Courier New" w:cs="Courier New"/>
    </w:rPr>
  </w:style>
  <w:style w:type="paragraph" w:styleId="Index1">
    <w:name w:val="index 1"/>
    <w:basedOn w:val="Normal"/>
    <w:next w:val="Normal"/>
    <w:autoRedefine/>
    <w:semiHidden/>
    <w:rsid w:val="00405336"/>
    <w:pPr>
      <w:ind w:left="240" w:hanging="240"/>
    </w:pPr>
  </w:style>
  <w:style w:type="paragraph" w:styleId="Index2">
    <w:name w:val="index 2"/>
    <w:basedOn w:val="Normal"/>
    <w:next w:val="Normal"/>
    <w:autoRedefine/>
    <w:semiHidden/>
    <w:rsid w:val="00405336"/>
    <w:pPr>
      <w:ind w:left="480" w:hanging="240"/>
    </w:pPr>
  </w:style>
  <w:style w:type="paragraph" w:styleId="Index3">
    <w:name w:val="index 3"/>
    <w:basedOn w:val="Normal"/>
    <w:next w:val="Normal"/>
    <w:autoRedefine/>
    <w:semiHidden/>
    <w:rsid w:val="00405336"/>
    <w:pPr>
      <w:ind w:left="720" w:hanging="240"/>
    </w:pPr>
  </w:style>
  <w:style w:type="paragraph" w:styleId="Index4">
    <w:name w:val="index 4"/>
    <w:basedOn w:val="Normal"/>
    <w:next w:val="Normal"/>
    <w:autoRedefine/>
    <w:semiHidden/>
    <w:rsid w:val="00405336"/>
    <w:pPr>
      <w:ind w:left="960" w:hanging="240"/>
    </w:pPr>
  </w:style>
  <w:style w:type="paragraph" w:styleId="Index5">
    <w:name w:val="index 5"/>
    <w:basedOn w:val="Normal"/>
    <w:next w:val="Normal"/>
    <w:autoRedefine/>
    <w:semiHidden/>
    <w:rsid w:val="00405336"/>
    <w:pPr>
      <w:ind w:left="1200" w:hanging="240"/>
    </w:pPr>
  </w:style>
  <w:style w:type="paragraph" w:styleId="Index6">
    <w:name w:val="index 6"/>
    <w:basedOn w:val="Normal"/>
    <w:next w:val="Normal"/>
    <w:autoRedefine/>
    <w:semiHidden/>
    <w:rsid w:val="00405336"/>
    <w:pPr>
      <w:ind w:left="1440" w:hanging="240"/>
    </w:pPr>
  </w:style>
  <w:style w:type="paragraph" w:styleId="Index7">
    <w:name w:val="index 7"/>
    <w:basedOn w:val="Normal"/>
    <w:next w:val="Normal"/>
    <w:autoRedefine/>
    <w:semiHidden/>
    <w:rsid w:val="00405336"/>
    <w:pPr>
      <w:ind w:left="1680" w:hanging="240"/>
    </w:pPr>
  </w:style>
  <w:style w:type="paragraph" w:styleId="Index8">
    <w:name w:val="index 8"/>
    <w:basedOn w:val="Normal"/>
    <w:next w:val="Normal"/>
    <w:autoRedefine/>
    <w:semiHidden/>
    <w:rsid w:val="00405336"/>
    <w:pPr>
      <w:ind w:left="1920" w:hanging="240"/>
    </w:pPr>
  </w:style>
  <w:style w:type="paragraph" w:styleId="Index9">
    <w:name w:val="index 9"/>
    <w:basedOn w:val="Normal"/>
    <w:next w:val="Normal"/>
    <w:autoRedefine/>
    <w:semiHidden/>
    <w:rsid w:val="00405336"/>
    <w:pPr>
      <w:ind w:left="2160" w:hanging="240"/>
    </w:pPr>
  </w:style>
  <w:style w:type="paragraph" w:styleId="IndexHeading">
    <w:name w:val="index heading"/>
    <w:basedOn w:val="Normal"/>
    <w:next w:val="Index1"/>
    <w:semiHidden/>
    <w:rsid w:val="00405336"/>
    <w:rPr>
      <w:rFonts w:ascii="Cambria" w:hAnsi="Cambria"/>
      <w:b/>
      <w:bCs/>
    </w:rPr>
  </w:style>
  <w:style w:type="paragraph" w:styleId="IntenseQuote">
    <w:name w:val="Intense Quote"/>
    <w:basedOn w:val="Normal"/>
    <w:next w:val="Normal"/>
    <w:link w:val="IntenseQuoteChar"/>
    <w:uiPriority w:val="30"/>
    <w:semiHidden/>
    <w:qFormat/>
    <w:rsid w:val="0040533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semiHidden/>
    <w:rsid w:val="00FF04E3"/>
    <w:rPr>
      <w:b/>
      <w:bCs/>
      <w:i/>
      <w:iCs/>
      <w:color w:val="4F81BD"/>
      <w:sz w:val="24"/>
    </w:rPr>
  </w:style>
  <w:style w:type="paragraph" w:styleId="List">
    <w:name w:val="List"/>
    <w:basedOn w:val="Normal"/>
    <w:semiHidden/>
    <w:rsid w:val="00405336"/>
    <w:pPr>
      <w:ind w:left="360" w:hanging="360"/>
      <w:contextualSpacing/>
    </w:pPr>
  </w:style>
  <w:style w:type="paragraph" w:styleId="List2">
    <w:name w:val="List 2"/>
    <w:basedOn w:val="Normal"/>
    <w:semiHidden/>
    <w:rsid w:val="00405336"/>
    <w:pPr>
      <w:ind w:left="720" w:hanging="360"/>
      <w:contextualSpacing/>
    </w:pPr>
  </w:style>
  <w:style w:type="paragraph" w:styleId="List3">
    <w:name w:val="List 3"/>
    <w:basedOn w:val="Normal"/>
    <w:semiHidden/>
    <w:rsid w:val="00405336"/>
    <w:pPr>
      <w:ind w:left="1080" w:hanging="360"/>
      <w:contextualSpacing/>
    </w:pPr>
  </w:style>
  <w:style w:type="paragraph" w:styleId="List4">
    <w:name w:val="List 4"/>
    <w:basedOn w:val="Normal"/>
    <w:semiHidden/>
    <w:rsid w:val="00405336"/>
    <w:pPr>
      <w:ind w:left="1440" w:hanging="360"/>
      <w:contextualSpacing/>
    </w:pPr>
  </w:style>
  <w:style w:type="paragraph" w:styleId="List5">
    <w:name w:val="List 5"/>
    <w:basedOn w:val="Normal"/>
    <w:semiHidden/>
    <w:rsid w:val="00405336"/>
    <w:pPr>
      <w:ind w:left="1800" w:hanging="360"/>
      <w:contextualSpacing/>
    </w:pPr>
  </w:style>
  <w:style w:type="paragraph" w:styleId="ListBullet">
    <w:name w:val="List Bullet"/>
    <w:basedOn w:val="Normal"/>
    <w:semiHidden/>
    <w:rsid w:val="00405336"/>
    <w:pPr>
      <w:numPr>
        <w:numId w:val="1"/>
      </w:numPr>
      <w:contextualSpacing/>
    </w:pPr>
  </w:style>
  <w:style w:type="paragraph" w:styleId="ListBullet2">
    <w:name w:val="List Bullet 2"/>
    <w:basedOn w:val="Normal"/>
    <w:semiHidden/>
    <w:rsid w:val="00405336"/>
    <w:pPr>
      <w:numPr>
        <w:numId w:val="2"/>
      </w:numPr>
      <w:contextualSpacing/>
    </w:pPr>
  </w:style>
  <w:style w:type="paragraph" w:styleId="ListBullet3">
    <w:name w:val="List Bullet 3"/>
    <w:basedOn w:val="Normal"/>
    <w:semiHidden/>
    <w:rsid w:val="00405336"/>
    <w:pPr>
      <w:numPr>
        <w:numId w:val="3"/>
      </w:numPr>
      <w:contextualSpacing/>
    </w:pPr>
  </w:style>
  <w:style w:type="paragraph" w:styleId="ListBullet4">
    <w:name w:val="List Bullet 4"/>
    <w:basedOn w:val="Normal"/>
    <w:semiHidden/>
    <w:rsid w:val="00405336"/>
    <w:pPr>
      <w:numPr>
        <w:numId w:val="4"/>
      </w:numPr>
      <w:contextualSpacing/>
    </w:pPr>
  </w:style>
  <w:style w:type="paragraph" w:styleId="ListBullet5">
    <w:name w:val="List Bullet 5"/>
    <w:basedOn w:val="Normal"/>
    <w:semiHidden/>
    <w:rsid w:val="00405336"/>
    <w:pPr>
      <w:numPr>
        <w:numId w:val="5"/>
      </w:numPr>
      <w:contextualSpacing/>
    </w:pPr>
  </w:style>
  <w:style w:type="paragraph" w:styleId="ListContinue">
    <w:name w:val="List Continue"/>
    <w:basedOn w:val="Normal"/>
    <w:semiHidden/>
    <w:rsid w:val="00405336"/>
    <w:pPr>
      <w:spacing w:after="120"/>
      <w:ind w:left="360"/>
      <w:contextualSpacing/>
    </w:pPr>
  </w:style>
  <w:style w:type="paragraph" w:styleId="ListContinue2">
    <w:name w:val="List Continue 2"/>
    <w:basedOn w:val="Normal"/>
    <w:semiHidden/>
    <w:rsid w:val="00405336"/>
    <w:pPr>
      <w:spacing w:after="120"/>
      <w:ind w:left="720"/>
      <w:contextualSpacing/>
    </w:pPr>
  </w:style>
  <w:style w:type="paragraph" w:styleId="ListContinue3">
    <w:name w:val="List Continue 3"/>
    <w:basedOn w:val="Normal"/>
    <w:semiHidden/>
    <w:rsid w:val="00405336"/>
    <w:pPr>
      <w:spacing w:after="120"/>
      <w:ind w:left="1080"/>
      <w:contextualSpacing/>
    </w:pPr>
  </w:style>
  <w:style w:type="paragraph" w:styleId="ListContinue4">
    <w:name w:val="List Continue 4"/>
    <w:basedOn w:val="Normal"/>
    <w:semiHidden/>
    <w:rsid w:val="00405336"/>
    <w:pPr>
      <w:spacing w:after="120"/>
      <w:ind w:left="1440"/>
      <w:contextualSpacing/>
    </w:pPr>
  </w:style>
  <w:style w:type="paragraph" w:styleId="ListContinue5">
    <w:name w:val="List Continue 5"/>
    <w:basedOn w:val="Normal"/>
    <w:semiHidden/>
    <w:rsid w:val="00405336"/>
    <w:pPr>
      <w:spacing w:after="120"/>
      <w:ind w:left="1800"/>
      <w:contextualSpacing/>
    </w:pPr>
  </w:style>
  <w:style w:type="paragraph" w:styleId="ListNumber">
    <w:name w:val="List Number"/>
    <w:basedOn w:val="Normal"/>
    <w:semiHidden/>
    <w:rsid w:val="00405336"/>
    <w:pPr>
      <w:numPr>
        <w:numId w:val="6"/>
      </w:numPr>
      <w:contextualSpacing/>
    </w:pPr>
  </w:style>
  <w:style w:type="paragraph" w:styleId="ListNumber2">
    <w:name w:val="List Number 2"/>
    <w:basedOn w:val="Normal"/>
    <w:semiHidden/>
    <w:rsid w:val="00405336"/>
    <w:pPr>
      <w:numPr>
        <w:numId w:val="7"/>
      </w:numPr>
      <w:contextualSpacing/>
    </w:pPr>
  </w:style>
  <w:style w:type="paragraph" w:styleId="ListNumber3">
    <w:name w:val="List Number 3"/>
    <w:basedOn w:val="Normal"/>
    <w:semiHidden/>
    <w:rsid w:val="00405336"/>
    <w:pPr>
      <w:numPr>
        <w:numId w:val="8"/>
      </w:numPr>
      <w:contextualSpacing/>
    </w:pPr>
  </w:style>
  <w:style w:type="paragraph" w:styleId="ListNumber4">
    <w:name w:val="List Number 4"/>
    <w:basedOn w:val="Normal"/>
    <w:semiHidden/>
    <w:rsid w:val="00405336"/>
    <w:pPr>
      <w:numPr>
        <w:numId w:val="9"/>
      </w:numPr>
      <w:contextualSpacing/>
    </w:pPr>
  </w:style>
  <w:style w:type="paragraph" w:styleId="ListNumber5">
    <w:name w:val="List Number 5"/>
    <w:basedOn w:val="Normal"/>
    <w:semiHidden/>
    <w:rsid w:val="00405336"/>
    <w:pPr>
      <w:numPr>
        <w:numId w:val="10"/>
      </w:numPr>
      <w:contextualSpacing/>
    </w:pPr>
  </w:style>
  <w:style w:type="paragraph" w:styleId="ListParagraph">
    <w:name w:val="List Paragraph"/>
    <w:basedOn w:val="Normal"/>
    <w:uiPriority w:val="34"/>
    <w:semiHidden/>
    <w:qFormat/>
    <w:rsid w:val="00405336"/>
    <w:pPr>
      <w:ind w:left="720"/>
    </w:pPr>
  </w:style>
  <w:style w:type="paragraph" w:styleId="MacroText">
    <w:name w:val="macro"/>
    <w:link w:val="MacroTextChar"/>
    <w:semiHidden/>
    <w:rsid w:val="004053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semiHidden/>
    <w:rsid w:val="00FF04E3"/>
    <w:rPr>
      <w:rFonts w:ascii="Courier New" w:hAnsi="Courier New" w:cs="Courier New"/>
      <w:lang w:val="en-US" w:eastAsia="en-US" w:bidi="ar-SA"/>
    </w:rPr>
  </w:style>
  <w:style w:type="paragraph" w:styleId="MessageHeader">
    <w:name w:val="Message Header"/>
    <w:basedOn w:val="Normal"/>
    <w:link w:val="MessageHeaderChar"/>
    <w:semiHidden/>
    <w:rsid w:val="0040533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link w:val="MessageHeader"/>
    <w:semiHidden/>
    <w:rsid w:val="00FF04E3"/>
    <w:rPr>
      <w:rFonts w:ascii="Cambria" w:hAnsi="Cambria"/>
      <w:sz w:val="24"/>
      <w:szCs w:val="24"/>
      <w:shd w:val="pct20" w:color="auto" w:fill="auto"/>
    </w:rPr>
  </w:style>
  <w:style w:type="paragraph" w:styleId="NoSpacing">
    <w:name w:val="No Spacing"/>
    <w:uiPriority w:val="1"/>
    <w:semiHidden/>
    <w:qFormat/>
    <w:rsid w:val="00405336"/>
    <w:rPr>
      <w:sz w:val="24"/>
    </w:rPr>
  </w:style>
  <w:style w:type="paragraph" w:styleId="NormalWeb">
    <w:name w:val="Normal (Web)"/>
    <w:basedOn w:val="Normal"/>
    <w:uiPriority w:val="99"/>
    <w:semiHidden/>
    <w:rsid w:val="00405336"/>
    <w:rPr>
      <w:szCs w:val="24"/>
    </w:rPr>
  </w:style>
  <w:style w:type="paragraph" w:styleId="NormalIndent">
    <w:name w:val="Normal Indent"/>
    <w:basedOn w:val="Normal"/>
    <w:semiHidden/>
    <w:rsid w:val="00405336"/>
    <w:pPr>
      <w:ind w:left="720"/>
    </w:pPr>
  </w:style>
  <w:style w:type="paragraph" w:styleId="NoteHeading">
    <w:name w:val="Note Heading"/>
    <w:basedOn w:val="Normal"/>
    <w:next w:val="Normal"/>
    <w:link w:val="NoteHeadingChar"/>
    <w:semiHidden/>
    <w:rsid w:val="00405336"/>
  </w:style>
  <w:style w:type="character" w:customStyle="1" w:styleId="NoteHeadingChar">
    <w:name w:val="Note Heading Char"/>
    <w:link w:val="NoteHeading"/>
    <w:semiHidden/>
    <w:rsid w:val="00FF04E3"/>
    <w:rPr>
      <w:sz w:val="24"/>
    </w:rPr>
  </w:style>
  <w:style w:type="paragraph" w:styleId="PlainText">
    <w:name w:val="Plain Text"/>
    <w:basedOn w:val="Normal"/>
    <w:link w:val="PlainTextChar"/>
    <w:semiHidden/>
    <w:rsid w:val="00405336"/>
    <w:rPr>
      <w:rFonts w:ascii="Courier New" w:hAnsi="Courier New" w:cs="Courier New"/>
      <w:sz w:val="20"/>
    </w:rPr>
  </w:style>
  <w:style w:type="character" w:customStyle="1" w:styleId="PlainTextChar">
    <w:name w:val="Plain Text Char"/>
    <w:link w:val="PlainText"/>
    <w:semiHidden/>
    <w:rsid w:val="00FF04E3"/>
    <w:rPr>
      <w:rFonts w:ascii="Courier New" w:hAnsi="Courier New" w:cs="Courier New"/>
    </w:rPr>
  </w:style>
  <w:style w:type="paragraph" w:styleId="Quote">
    <w:name w:val="Quote"/>
    <w:basedOn w:val="Normal"/>
    <w:next w:val="Normal"/>
    <w:link w:val="QuoteChar"/>
    <w:uiPriority w:val="29"/>
    <w:semiHidden/>
    <w:qFormat/>
    <w:rsid w:val="00405336"/>
    <w:rPr>
      <w:i/>
      <w:iCs/>
      <w:color w:val="000000"/>
    </w:rPr>
  </w:style>
  <w:style w:type="character" w:customStyle="1" w:styleId="QuoteChar">
    <w:name w:val="Quote Char"/>
    <w:link w:val="Quote"/>
    <w:uiPriority w:val="29"/>
    <w:semiHidden/>
    <w:rsid w:val="00FF04E3"/>
    <w:rPr>
      <w:i/>
      <w:iCs/>
      <w:color w:val="000000"/>
      <w:sz w:val="24"/>
    </w:rPr>
  </w:style>
  <w:style w:type="paragraph" w:styleId="Salutation">
    <w:name w:val="Salutation"/>
    <w:basedOn w:val="Normal"/>
    <w:next w:val="Normal"/>
    <w:link w:val="SalutationChar"/>
    <w:semiHidden/>
    <w:rsid w:val="00405336"/>
  </w:style>
  <w:style w:type="character" w:customStyle="1" w:styleId="SalutationChar">
    <w:name w:val="Salutation Char"/>
    <w:link w:val="Salutation"/>
    <w:semiHidden/>
    <w:rsid w:val="00FF04E3"/>
    <w:rPr>
      <w:sz w:val="24"/>
    </w:rPr>
  </w:style>
  <w:style w:type="paragraph" w:styleId="Signature">
    <w:name w:val="Signature"/>
    <w:basedOn w:val="Normal"/>
    <w:link w:val="SignatureChar"/>
    <w:semiHidden/>
    <w:rsid w:val="00405336"/>
    <w:pPr>
      <w:ind w:left="4320"/>
    </w:pPr>
  </w:style>
  <w:style w:type="character" w:customStyle="1" w:styleId="SignatureChar">
    <w:name w:val="Signature Char"/>
    <w:link w:val="Signature"/>
    <w:semiHidden/>
    <w:rsid w:val="00FF04E3"/>
    <w:rPr>
      <w:sz w:val="24"/>
    </w:rPr>
  </w:style>
  <w:style w:type="paragraph" w:styleId="Subtitle">
    <w:name w:val="Subtitle"/>
    <w:basedOn w:val="Normal"/>
    <w:next w:val="Normal"/>
    <w:link w:val="SubtitleChar"/>
    <w:semiHidden/>
    <w:qFormat/>
    <w:rsid w:val="00405336"/>
    <w:pPr>
      <w:spacing w:after="60"/>
      <w:jc w:val="center"/>
      <w:outlineLvl w:val="1"/>
    </w:pPr>
    <w:rPr>
      <w:rFonts w:ascii="Cambria" w:hAnsi="Cambria"/>
      <w:szCs w:val="24"/>
    </w:rPr>
  </w:style>
  <w:style w:type="character" w:customStyle="1" w:styleId="SubtitleChar">
    <w:name w:val="Subtitle Char"/>
    <w:link w:val="Subtitle"/>
    <w:semiHidden/>
    <w:rsid w:val="00FF04E3"/>
    <w:rPr>
      <w:rFonts w:ascii="Cambria" w:hAnsi="Cambria"/>
      <w:sz w:val="24"/>
      <w:szCs w:val="24"/>
    </w:rPr>
  </w:style>
  <w:style w:type="paragraph" w:styleId="TableofAuthorities">
    <w:name w:val="table of authorities"/>
    <w:basedOn w:val="Normal"/>
    <w:next w:val="Normal"/>
    <w:semiHidden/>
    <w:rsid w:val="00405336"/>
    <w:pPr>
      <w:ind w:left="240" w:hanging="240"/>
    </w:pPr>
  </w:style>
  <w:style w:type="paragraph" w:styleId="TableofFigures">
    <w:name w:val="table of figures"/>
    <w:basedOn w:val="Normal"/>
    <w:next w:val="Normal"/>
    <w:semiHidden/>
    <w:rsid w:val="00405336"/>
  </w:style>
  <w:style w:type="paragraph" w:styleId="Title">
    <w:name w:val="Title"/>
    <w:basedOn w:val="Normal"/>
    <w:next w:val="Normal"/>
    <w:link w:val="TitleChar"/>
    <w:semiHidden/>
    <w:qFormat/>
    <w:rsid w:val="00405336"/>
    <w:pPr>
      <w:spacing w:before="240" w:after="60"/>
      <w:jc w:val="center"/>
      <w:outlineLvl w:val="0"/>
    </w:pPr>
    <w:rPr>
      <w:rFonts w:ascii="Cambria" w:hAnsi="Cambria"/>
      <w:b/>
      <w:bCs/>
      <w:kern w:val="28"/>
      <w:sz w:val="32"/>
      <w:szCs w:val="32"/>
    </w:rPr>
  </w:style>
  <w:style w:type="character" w:customStyle="1" w:styleId="TitleChar">
    <w:name w:val="Title Char"/>
    <w:link w:val="Title"/>
    <w:semiHidden/>
    <w:rsid w:val="00FF04E3"/>
    <w:rPr>
      <w:rFonts w:ascii="Cambria" w:hAnsi="Cambria"/>
      <w:b/>
      <w:bCs/>
      <w:kern w:val="28"/>
      <w:sz w:val="32"/>
      <w:szCs w:val="32"/>
    </w:rPr>
  </w:style>
  <w:style w:type="paragraph" w:styleId="TOAHeading">
    <w:name w:val="toa heading"/>
    <w:basedOn w:val="Normal"/>
    <w:next w:val="Normal"/>
    <w:semiHidden/>
    <w:rsid w:val="00405336"/>
    <w:pPr>
      <w:spacing w:before="120"/>
    </w:pPr>
    <w:rPr>
      <w:rFonts w:ascii="Cambria" w:hAnsi="Cambria"/>
      <w:b/>
      <w:bCs/>
      <w:szCs w:val="24"/>
    </w:rPr>
  </w:style>
  <w:style w:type="paragraph" w:styleId="TOC1">
    <w:name w:val="toc 1"/>
    <w:basedOn w:val="Normal"/>
    <w:next w:val="Normal"/>
    <w:autoRedefine/>
    <w:semiHidden/>
    <w:rsid w:val="00405336"/>
  </w:style>
  <w:style w:type="paragraph" w:styleId="TOC2">
    <w:name w:val="toc 2"/>
    <w:basedOn w:val="Normal"/>
    <w:next w:val="Normal"/>
    <w:autoRedefine/>
    <w:semiHidden/>
    <w:rsid w:val="00405336"/>
    <w:pPr>
      <w:ind w:left="240"/>
    </w:pPr>
  </w:style>
  <w:style w:type="paragraph" w:styleId="TOC3">
    <w:name w:val="toc 3"/>
    <w:basedOn w:val="Normal"/>
    <w:next w:val="Normal"/>
    <w:autoRedefine/>
    <w:semiHidden/>
    <w:rsid w:val="00405336"/>
    <w:pPr>
      <w:ind w:left="480"/>
    </w:pPr>
  </w:style>
  <w:style w:type="paragraph" w:styleId="TOC4">
    <w:name w:val="toc 4"/>
    <w:basedOn w:val="Normal"/>
    <w:next w:val="Normal"/>
    <w:autoRedefine/>
    <w:semiHidden/>
    <w:rsid w:val="00405336"/>
    <w:pPr>
      <w:ind w:left="720"/>
    </w:pPr>
  </w:style>
  <w:style w:type="paragraph" w:styleId="TOC5">
    <w:name w:val="toc 5"/>
    <w:basedOn w:val="Normal"/>
    <w:next w:val="Normal"/>
    <w:autoRedefine/>
    <w:semiHidden/>
    <w:rsid w:val="00405336"/>
    <w:pPr>
      <w:ind w:left="960"/>
    </w:pPr>
  </w:style>
  <w:style w:type="paragraph" w:styleId="TOC6">
    <w:name w:val="toc 6"/>
    <w:basedOn w:val="Normal"/>
    <w:next w:val="Normal"/>
    <w:autoRedefine/>
    <w:semiHidden/>
    <w:rsid w:val="00405336"/>
    <w:pPr>
      <w:ind w:left="1200"/>
    </w:pPr>
  </w:style>
  <w:style w:type="paragraph" w:styleId="TOC7">
    <w:name w:val="toc 7"/>
    <w:basedOn w:val="Normal"/>
    <w:next w:val="Normal"/>
    <w:autoRedefine/>
    <w:semiHidden/>
    <w:rsid w:val="00405336"/>
    <w:pPr>
      <w:ind w:left="1440"/>
    </w:pPr>
  </w:style>
  <w:style w:type="paragraph" w:styleId="TOC8">
    <w:name w:val="toc 8"/>
    <w:basedOn w:val="Normal"/>
    <w:next w:val="Normal"/>
    <w:autoRedefine/>
    <w:semiHidden/>
    <w:rsid w:val="00405336"/>
    <w:pPr>
      <w:ind w:left="1680"/>
    </w:pPr>
  </w:style>
  <w:style w:type="paragraph" w:styleId="TOC9">
    <w:name w:val="toc 9"/>
    <w:basedOn w:val="Normal"/>
    <w:next w:val="Normal"/>
    <w:autoRedefine/>
    <w:semiHidden/>
    <w:rsid w:val="00405336"/>
    <w:pPr>
      <w:ind w:left="1920"/>
    </w:pPr>
  </w:style>
  <w:style w:type="paragraph" w:styleId="TOCHeading">
    <w:name w:val="TOC Heading"/>
    <w:basedOn w:val="Heading1"/>
    <w:next w:val="Normal"/>
    <w:uiPriority w:val="39"/>
    <w:semiHidden/>
    <w:unhideWhenUsed/>
    <w:qFormat/>
    <w:rsid w:val="00405336"/>
    <w:pPr>
      <w:outlineLvl w:val="9"/>
    </w:pPr>
    <w:rPr>
      <w:rFonts w:ascii="Cambria" w:hAnsi="Cambria"/>
      <w:sz w:val="32"/>
      <w:szCs w:val="32"/>
    </w:rPr>
  </w:style>
  <w:style w:type="character" w:styleId="Hyperlink">
    <w:name w:val="Hyperlink"/>
    <w:semiHidden/>
    <w:rsid w:val="007402FC"/>
    <w:rPr>
      <w:color w:val="0000FF"/>
      <w:u w:val="single"/>
    </w:rPr>
  </w:style>
  <w:style w:type="paragraph" w:customStyle="1" w:styleId="body-copy-normal">
    <w:name w:val="body-copy-normal"/>
    <w:basedOn w:val="Normal"/>
    <w:rsid w:val="00FF3503"/>
    <w:pPr>
      <w:spacing w:before="100" w:beforeAutospacing="1" w:after="100" w:afterAutospacing="1"/>
    </w:pPr>
    <w:rPr>
      <w:szCs w:val="24"/>
    </w:rPr>
  </w:style>
  <w:style w:type="paragraph" w:customStyle="1" w:styleId="body-copy-ndent">
    <w:name w:val="body-copy-ndent"/>
    <w:basedOn w:val="Normal"/>
    <w:rsid w:val="00FF3503"/>
    <w:pPr>
      <w:spacing w:before="100" w:beforeAutospacing="1" w:after="100" w:afterAutospacing="1"/>
    </w:pPr>
    <w:rPr>
      <w:szCs w:val="24"/>
    </w:rPr>
  </w:style>
  <w:style w:type="character" w:styleId="Strong">
    <w:name w:val="Strong"/>
    <w:uiPriority w:val="22"/>
    <w:qFormat/>
    <w:rsid w:val="00FF3503"/>
    <w:rPr>
      <w:b/>
      <w:bCs/>
    </w:rPr>
  </w:style>
  <w:style w:type="character" w:styleId="CommentReference">
    <w:name w:val="annotation reference"/>
    <w:uiPriority w:val="99"/>
    <w:semiHidden/>
    <w:rsid w:val="002800B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3527">
      <w:bodyDiv w:val="1"/>
      <w:marLeft w:val="0"/>
      <w:marRight w:val="0"/>
      <w:marTop w:val="0"/>
      <w:marBottom w:val="0"/>
      <w:divBdr>
        <w:top w:val="none" w:sz="0" w:space="0" w:color="auto"/>
        <w:left w:val="none" w:sz="0" w:space="0" w:color="auto"/>
        <w:bottom w:val="none" w:sz="0" w:space="0" w:color="auto"/>
        <w:right w:val="none" w:sz="0" w:space="0" w:color="auto"/>
      </w:divBdr>
    </w:div>
    <w:div w:id="510610255">
      <w:bodyDiv w:val="1"/>
      <w:marLeft w:val="0"/>
      <w:marRight w:val="0"/>
      <w:marTop w:val="0"/>
      <w:marBottom w:val="0"/>
      <w:divBdr>
        <w:top w:val="none" w:sz="0" w:space="0" w:color="auto"/>
        <w:left w:val="none" w:sz="0" w:space="0" w:color="auto"/>
        <w:bottom w:val="none" w:sz="0" w:space="0" w:color="auto"/>
        <w:right w:val="none" w:sz="0" w:space="0" w:color="auto"/>
      </w:divBdr>
    </w:div>
    <w:div w:id="940841139">
      <w:bodyDiv w:val="1"/>
      <w:marLeft w:val="0"/>
      <w:marRight w:val="0"/>
      <w:marTop w:val="0"/>
      <w:marBottom w:val="0"/>
      <w:divBdr>
        <w:top w:val="none" w:sz="0" w:space="0" w:color="auto"/>
        <w:left w:val="none" w:sz="0" w:space="0" w:color="auto"/>
        <w:bottom w:val="none" w:sz="0" w:space="0" w:color="auto"/>
        <w:right w:val="none" w:sz="0" w:space="0" w:color="auto"/>
      </w:divBdr>
    </w:div>
    <w:div w:id="1223639762">
      <w:bodyDiv w:val="1"/>
      <w:marLeft w:val="0"/>
      <w:marRight w:val="0"/>
      <w:marTop w:val="0"/>
      <w:marBottom w:val="0"/>
      <w:divBdr>
        <w:top w:val="none" w:sz="0" w:space="0" w:color="auto"/>
        <w:left w:val="none" w:sz="0" w:space="0" w:color="auto"/>
        <w:bottom w:val="none" w:sz="0" w:space="0" w:color="auto"/>
        <w:right w:val="none" w:sz="0" w:space="0" w:color="auto"/>
      </w:divBdr>
    </w:div>
    <w:div w:id="1273397245">
      <w:bodyDiv w:val="1"/>
      <w:marLeft w:val="0"/>
      <w:marRight w:val="0"/>
      <w:marTop w:val="0"/>
      <w:marBottom w:val="0"/>
      <w:divBdr>
        <w:top w:val="none" w:sz="0" w:space="0" w:color="auto"/>
        <w:left w:val="none" w:sz="0" w:space="0" w:color="auto"/>
        <w:bottom w:val="none" w:sz="0" w:space="0" w:color="auto"/>
        <w:right w:val="none" w:sz="0" w:space="0" w:color="auto"/>
      </w:divBdr>
    </w:div>
    <w:div w:id="1450274029">
      <w:bodyDiv w:val="1"/>
      <w:marLeft w:val="0"/>
      <w:marRight w:val="0"/>
      <w:marTop w:val="0"/>
      <w:marBottom w:val="0"/>
      <w:divBdr>
        <w:top w:val="none" w:sz="0" w:space="0" w:color="auto"/>
        <w:left w:val="none" w:sz="0" w:space="0" w:color="auto"/>
        <w:bottom w:val="none" w:sz="0" w:space="0" w:color="auto"/>
        <w:right w:val="none" w:sz="0" w:space="0" w:color="auto"/>
      </w:divBdr>
    </w:div>
    <w:div w:id="1568759639">
      <w:bodyDiv w:val="1"/>
      <w:marLeft w:val="0"/>
      <w:marRight w:val="0"/>
      <w:marTop w:val="0"/>
      <w:marBottom w:val="0"/>
      <w:divBdr>
        <w:top w:val="none" w:sz="0" w:space="0" w:color="auto"/>
        <w:left w:val="none" w:sz="0" w:space="0" w:color="auto"/>
        <w:bottom w:val="none" w:sz="0" w:space="0" w:color="auto"/>
        <w:right w:val="none" w:sz="0" w:space="0" w:color="auto"/>
      </w:divBdr>
    </w:div>
    <w:div w:id="1824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image" Target="media/image10.gif"/><Relationship Id="rId26" Type="http://schemas.openxmlformats.org/officeDocument/2006/relationships/image" Target="media/image18.gif"/><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image" Target="media/image13.gif"/><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gif"/><Relationship Id="rId25" Type="http://schemas.openxmlformats.org/officeDocument/2006/relationships/image" Target="media/image17.gif"/><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2.gi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gif"/><Relationship Id="rId40"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image" Target="media/image7.gif"/><Relationship Id="rId23" Type="http://schemas.openxmlformats.org/officeDocument/2006/relationships/image" Target="media/image15.gif"/><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gi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gif"/><Relationship Id="rId22" Type="http://schemas.openxmlformats.org/officeDocument/2006/relationships/image" Target="media/image14.gif"/><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2234A-24EF-45C5-8B49-3C7A81981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2272</Words>
  <Characters>12955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Supporting Online Material for</vt:lpstr>
    </vt:vector>
  </TitlesOfParts>
  <Company>AAAS</Company>
  <LinksUpToDate>false</LinksUpToDate>
  <CharactersWithSpaces>15197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Online Material for</dc:title>
  <dc:creator>Brooks Hanson;Dawit Tegbaru;Brian Sedora</dc:creator>
  <cp:lastModifiedBy>vijay</cp:lastModifiedBy>
  <cp:revision>7</cp:revision>
  <cp:lastPrinted>2014-09-30T16:49:00Z</cp:lastPrinted>
  <dcterms:created xsi:type="dcterms:W3CDTF">2020-11-12T06:28:00Z</dcterms:created>
  <dcterms:modified xsi:type="dcterms:W3CDTF">2021-02-02T17:06:00Z</dcterms:modified>
</cp:coreProperties>
</file>