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2013" w:rsidRPr="00D54991" w:rsidRDefault="0080732C" w:rsidP="00AB2013">
      <w:pPr>
        <w:pStyle w:val="ListParagraph"/>
        <w:spacing w:after="0"/>
        <w:ind w:right="110"/>
        <w:jc w:val="right"/>
        <w:rPr>
          <w:rFonts w:ascii="Consolas" w:hAnsi="Consolas"/>
        </w:rPr>
      </w:pPr>
      <w:bookmarkStart w:id="0" w:name="_Hlk43210728"/>
      <w:r>
        <w:rPr>
          <w:rFonts w:ascii="Consolas" w:hAnsi="Consolas"/>
        </w:rPr>
        <w:t xml:space="preserve">GNSS and </w:t>
      </w:r>
      <w:bookmarkStart w:id="1" w:name="_GoBack"/>
      <w:bookmarkEnd w:id="1"/>
      <w:r w:rsidR="00AB2013" w:rsidRPr="00D54991">
        <w:rPr>
          <w:rFonts w:ascii="Consolas" w:hAnsi="Consolas"/>
        </w:rPr>
        <w:t>GPS Background Documentation for Time Management.docx</w:t>
      </w:r>
    </w:p>
    <w:p w:rsidR="00AB2013" w:rsidRPr="00554E2D" w:rsidRDefault="002B5ED8" w:rsidP="00AB2013">
      <w:pPr>
        <w:spacing w:after="0"/>
        <w:jc w:val="right"/>
        <w:rPr>
          <w:rFonts w:ascii="Consolas" w:hAnsi="Consolas"/>
        </w:rPr>
      </w:pPr>
      <w:r>
        <w:rPr>
          <w:rFonts w:ascii="Consolas" w:hAnsi="Consolas"/>
        </w:rPr>
        <w:t>4</w:t>
      </w:r>
      <w:r w:rsidR="00AB2013" w:rsidRPr="00554E2D">
        <w:rPr>
          <w:rFonts w:ascii="Consolas" w:hAnsi="Consolas"/>
        </w:rPr>
        <w:t>/</w:t>
      </w:r>
      <w:r>
        <w:rPr>
          <w:rFonts w:ascii="Consolas" w:hAnsi="Consolas"/>
        </w:rPr>
        <w:t>25</w:t>
      </w:r>
      <w:r w:rsidR="00AB2013" w:rsidRPr="00554E2D">
        <w:rPr>
          <w:rFonts w:ascii="Consolas" w:hAnsi="Consolas"/>
        </w:rPr>
        <w:t>/20</w:t>
      </w:r>
      <w:r>
        <w:rPr>
          <w:rFonts w:ascii="Consolas" w:hAnsi="Consolas"/>
        </w:rPr>
        <w:t>21</w:t>
      </w:r>
    </w:p>
    <w:p w:rsidR="00AB2013" w:rsidRPr="00554E2D" w:rsidRDefault="00AB2013" w:rsidP="00AB2013">
      <w:pPr>
        <w:spacing w:after="0"/>
        <w:jc w:val="right"/>
        <w:rPr>
          <w:rFonts w:ascii="Consolas" w:hAnsi="Consolas"/>
        </w:rPr>
      </w:pPr>
      <w:r w:rsidRPr="00554E2D">
        <w:rPr>
          <w:rFonts w:ascii="Consolas" w:hAnsi="Consolas"/>
        </w:rPr>
        <w:t xml:space="preserve">B. Blanding, E. </w:t>
      </w:r>
      <w:r>
        <w:rPr>
          <w:rFonts w:ascii="Consolas" w:hAnsi="Consolas"/>
        </w:rPr>
        <w:t>Pitts</w:t>
      </w:r>
    </w:p>
    <w:p w:rsidR="00AB2013" w:rsidRDefault="00AB2013" w:rsidP="00AB2013">
      <w:pPr>
        <w:jc w:val="right"/>
        <w:rPr>
          <w:rFonts w:ascii="Consolas" w:hAnsi="Consolas"/>
          <w:b/>
          <w:sz w:val="28"/>
          <w:szCs w:val="32"/>
        </w:rPr>
      </w:pPr>
    </w:p>
    <w:p w:rsidR="00AB2013" w:rsidRDefault="00AB2013" w:rsidP="00AB2013">
      <w:pPr>
        <w:rPr>
          <w:rFonts w:ascii="Consolas" w:hAnsi="Consolas"/>
          <w:sz w:val="20"/>
        </w:rPr>
      </w:pPr>
      <w:r w:rsidRPr="00081962">
        <w:rPr>
          <w:rFonts w:ascii="Consolas" w:hAnsi="Consolas"/>
          <w:sz w:val="20"/>
        </w:rPr>
        <w:t>Definitions</w:t>
      </w:r>
    </w:p>
    <w:p w:rsidR="004126BF" w:rsidRDefault="004126BF" w:rsidP="00AB2013">
      <w:pPr>
        <w:rPr>
          <w:rFonts w:ascii="Consolas" w:hAnsi="Consolas"/>
          <w:sz w:val="20"/>
        </w:rPr>
      </w:pPr>
      <w:r>
        <w:rPr>
          <w:rFonts w:ascii="Consolas" w:hAnsi="Consolas"/>
          <w:sz w:val="20"/>
        </w:rPr>
        <w:t>Doppler Effect – The change in frequency of a wave in relation to an observer who is moving relative to the wave source.</w:t>
      </w:r>
    </w:p>
    <w:p w:rsidR="006B6A50" w:rsidRPr="00081962" w:rsidRDefault="006B6A50" w:rsidP="00AB2013">
      <w:pPr>
        <w:rPr>
          <w:rFonts w:ascii="Consolas" w:hAnsi="Consolas"/>
          <w:sz w:val="20"/>
        </w:rPr>
      </w:pPr>
      <w:r>
        <w:rPr>
          <w:rFonts w:ascii="Consolas" w:hAnsi="Consolas"/>
          <w:sz w:val="20"/>
        </w:rPr>
        <w:t>Multipath</w:t>
      </w:r>
      <w:r w:rsidR="00DC4D86">
        <w:rPr>
          <w:rFonts w:ascii="Consolas" w:hAnsi="Consolas"/>
          <w:sz w:val="20"/>
        </w:rPr>
        <w:t xml:space="preserve"> </w:t>
      </w:r>
      <w:r w:rsidR="004650EA">
        <w:rPr>
          <w:rFonts w:ascii="Consolas" w:hAnsi="Consolas"/>
          <w:sz w:val="20"/>
        </w:rPr>
        <w:t>Propagation</w:t>
      </w:r>
      <w:r>
        <w:rPr>
          <w:rFonts w:ascii="Consolas" w:hAnsi="Consolas"/>
          <w:sz w:val="20"/>
        </w:rPr>
        <w:t xml:space="preserve"> </w:t>
      </w:r>
      <w:r w:rsidR="004650EA">
        <w:rPr>
          <w:rFonts w:ascii="Consolas" w:hAnsi="Consolas"/>
          <w:sz w:val="20"/>
        </w:rPr>
        <w:t>–</w:t>
      </w:r>
      <w:r>
        <w:rPr>
          <w:rFonts w:ascii="Consolas" w:hAnsi="Consolas"/>
          <w:sz w:val="20"/>
        </w:rPr>
        <w:t xml:space="preserve"> </w:t>
      </w:r>
      <w:r w:rsidR="004650EA">
        <w:rPr>
          <w:rFonts w:ascii="Consolas" w:hAnsi="Consolas"/>
          <w:sz w:val="20"/>
        </w:rPr>
        <w:t>A phenomenon that results in a radio frequency signal reaching a receiver via two or more paths. This can result in deconstructive interference of the signal perceived by the receiver.</w:t>
      </w:r>
    </w:p>
    <w:p w:rsidR="00AB2013" w:rsidRDefault="00AB2013" w:rsidP="00AB2013">
      <w:pPr>
        <w:rPr>
          <w:rFonts w:ascii="Consolas" w:hAnsi="Consolas"/>
          <w:sz w:val="20"/>
        </w:rPr>
      </w:pPr>
      <w:r w:rsidRPr="00081962">
        <w:rPr>
          <w:rFonts w:ascii="Consolas" w:hAnsi="Consolas"/>
          <w:sz w:val="20"/>
        </w:rPr>
        <w:t>Ephemeris – The precise orbital information of the satellite.</w:t>
      </w:r>
    </w:p>
    <w:p w:rsidR="001127BB" w:rsidRDefault="001127BB" w:rsidP="00AB2013">
      <w:pPr>
        <w:rPr>
          <w:rFonts w:ascii="Consolas" w:hAnsi="Consolas"/>
          <w:sz w:val="20"/>
        </w:rPr>
      </w:pPr>
      <w:r>
        <w:rPr>
          <w:rFonts w:ascii="Consolas" w:hAnsi="Consolas"/>
          <w:sz w:val="20"/>
        </w:rPr>
        <w:t xml:space="preserve">Time Dilation </w:t>
      </w:r>
      <w:r w:rsidR="00A5521A">
        <w:rPr>
          <w:rFonts w:ascii="Consolas" w:hAnsi="Consolas"/>
          <w:sz w:val="20"/>
        </w:rPr>
        <w:t>–</w:t>
      </w:r>
      <w:r>
        <w:rPr>
          <w:rFonts w:ascii="Consolas" w:hAnsi="Consolas"/>
          <w:sz w:val="20"/>
        </w:rPr>
        <w:t xml:space="preserve"> </w:t>
      </w:r>
      <w:r w:rsidR="00A5521A">
        <w:rPr>
          <w:rFonts w:ascii="Consolas" w:hAnsi="Consolas"/>
          <w:sz w:val="20"/>
        </w:rPr>
        <w:t xml:space="preserve">The difference in elapsed time measured between two clocks due to </w:t>
      </w:r>
      <w:r w:rsidR="00337791">
        <w:rPr>
          <w:rFonts w:ascii="Consolas" w:hAnsi="Consolas"/>
          <w:sz w:val="20"/>
        </w:rPr>
        <w:t>relative velocity.</w:t>
      </w:r>
    </w:p>
    <w:p w:rsidR="00337791" w:rsidRDefault="00337791" w:rsidP="00AB2013">
      <w:pPr>
        <w:rPr>
          <w:rFonts w:ascii="Consolas" w:hAnsi="Consolas"/>
          <w:sz w:val="20"/>
        </w:rPr>
      </w:pPr>
      <w:r>
        <w:rPr>
          <w:rFonts w:ascii="Consolas" w:hAnsi="Consolas"/>
          <w:sz w:val="20"/>
        </w:rPr>
        <w:t>Gravitational Redshift – The difference in elapsed time measured between two clocks due to a difference in gravitational potential.</w:t>
      </w:r>
    </w:p>
    <w:p w:rsidR="00A5521A" w:rsidRDefault="00337791" w:rsidP="00AB2013">
      <w:pPr>
        <w:rPr>
          <w:rFonts w:ascii="Consolas" w:hAnsi="Consolas"/>
          <w:sz w:val="20"/>
        </w:rPr>
      </w:pPr>
      <w:r>
        <w:rPr>
          <w:rFonts w:ascii="Consolas" w:hAnsi="Consolas"/>
          <w:sz w:val="20"/>
        </w:rPr>
        <w:t xml:space="preserve">Periodic Effect </w:t>
      </w:r>
      <w:r w:rsidR="00785E65">
        <w:rPr>
          <w:rFonts w:ascii="Consolas" w:hAnsi="Consolas"/>
          <w:sz w:val="20"/>
        </w:rPr>
        <w:t>–</w:t>
      </w:r>
      <w:r>
        <w:rPr>
          <w:rFonts w:ascii="Consolas" w:hAnsi="Consolas"/>
          <w:sz w:val="20"/>
        </w:rPr>
        <w:t xml:space="preserve"> </w:t>
      </w:r>
      <w:r w:rsidR="00975674">
        <w:rPr>
          <w:rFonts w:ascii="Consolas" w:hAnsi="Consolas"/>
          <w:sz w:val="20"/>
        </w:rPr>
        <w:t>The sinusoidal variation of elapsed time due to the orbital eccentricity of a GPS satellite.</w:t>
      </w:r>
    </w:p>
    <w:p w:rsidR="00785E65" w:rsidRDefault="00785E65" w:rsidP="00AB2013">
      <w:pPr>
        <w:rPr>
          <w:rFonts w:ascii="Consolas" w:hAnsi="Consolas"/>
          <w:sz w:val="20"/>
        </w:rPr>
      </w:pPr>
      <w:proofErr w:type="spellStart"/>
      <w:r>
        <w:rPr>
          <w:rFonts w:ascii="Consolas" w:hAnsi="Consolas"/>
          <w:sz w:val="20"/>
        </w:rPr>
        <w:t>Sagnac</w:t>
      </w:r>
      <w:proofErr w:type="spellEnd"/>
      <w:r>
        <w:rPr>
          <w:rFonts w:ascii="Consolas" w:hAnsi="Consolas"/>
          <w:sz w:val="20"/>
        </w:rPr>
        <w:t xml:space="preserve"> Effect </w:t>
      </w:r>
      <w:r w:rsidR="00EC768A">
        <w:rPr>
          <w:rFonts w:ascii="Consolas" w:hAnsi="Consolas"/>
          <w:sz w:val="20"/>
        </w:rPr>
        <w:t>–</w:t>
      </w:r>
      <w:r>
        <w:rPr>
          <w:rFonts w:ascii="Consolas" w:hAnsi="Consolas"/>
          <w:sz w:val="20"/>
        </w:rPr>
        <w:t xml:space="preserve"> </w:t>
      </w:r>
      <w:r w:rsidR="00EC768A">
        <w:rPr>
          <w:rFonts w:ascii="Consolas" w:hAnsi="Consolas"/>
          <w:sz w:val="20"/>
        </w:rPr>
        <w:t xml:space="preserve">A phenomenon that </w:t>
      </w:r>
      <w:r w:rsidR="005B1401">
        <w:rPr>
          <w:rFonts w:ascii="Consolas" w:hAnsi="Consolas"/>
          <w:sz w:val="20"/>
        </w:rPr>
        <w:t>results in a phase shift between two waves traveling in a rotating closed path.</w:t>
      </w:r>
    </w:p>
    <w:p w:rsidR="00AB2013" w:rsidRPr="00081962" w:rsidRDefault="00AB2013" w:rsidP="00AB2013">
      <w:pPr>
        <w:rPr>
          <w:rFonts w:ascii="Consolas" w:hAnsi="Consolas"/>
          <w:sz w:val="20"/>
        </w:rPr>
      </w:pPr>
      <w:r>
        <w:rPr>
          <w:rFonts w:ascii="Consolas" w:hAnsi="Consolas"/>
          <w:sz w:val="20"/>
        </w:rPr>
        <w:t xml:space="preserve">GPS Ephemeris - </w:t>
      </w:r>
      <w:r w:rsidR="004650EA">
        <w:rPr>
          <w:rFonts w:ascii="Consolas" w:hAnsi="Consolas"/>
          <w:sz w:val="20"/>
        </w:rPr>
        <w:t>A</w:t>
      </w:r>
      <w:r w:rsidRPr="00883E12">
        <w:rPr>
          <w:rFonts w:ascii="Consolas" w:hAnsi="Consolas"/>
          <w:sz w:val="20"/>
        </w:rPr>
        <w:t xml:space="preserve"> quasi-Keplerian least squares curve fit</w:t>
      </w:r>
      <w:r>
        <w:rPr>
          <w:rFonts w:ascii="Consolas" w:hAnsi="Consolas"/>
          <w:sz w:val="20"/>
        </w:rPr>
        <w:t xml:space="preserve"> of the satellite’s orbital information.</w:t>
      </w:r>
    </w:p>
    <w:p w:rsidR="00AB2013" w:rsidRPr="00081962" w:rsidRDefault="00AB2013" w:rsidP="00AB2013">
      <w:pPr>
        <w:rPr>
          <w:rFonts w:ascii="Consolas" w:hAnsi="Consolas"/>
          <w:sz w:val="20"/>
        </w:rPr>
      </w:pPr>
      <w:r w:rsidRPr="00081962">
        <w:rPr>
          <w:rFonts w:ascii="Consolas" w:hAnsi="Consolas"/>
          <w:sz w:val="20"/>
        </w:rPr>
        <w:t>Almanac – Coarse Orbit and status informa</w:t>
      </w:r>
      <w:r>
        <w:rPr>
          <w:rFonts w:ascii="Consolas" w:hAnsi="Consolas"/>
          <w:sz w:val="20"/>
        </w:rPr>
        <w:t>tion for all satellites in the GNSS constellation which</w:t>
      </w:r>
      <w:r w:rsidRPr="00081962">
        <w:rPr>
          <w:rFonts w:ascii="Consolas" w:hAnsi="Consolas"/>
          <w:sz w:val="20"/>
        </w:rPr>
        <w:t xml:space="preserve"> </w:t>
      </w:r>
      <w:r>
        <w:rPr>
          <w:rFonts w:ascii="Consolas" w:hAnsi="Consolas"/>
          <w:sz w:val="20"/>
        </w:rPr>
        <w:t>m</w:t>
      </w:r>
      <w:r w:rsidRPr="00081962">
        <w:rPr>
          <w:rFonts w:ascii="Consolas" w:hAnsi="Consolas"/>
          <w:sz w:val="20"/>
        </w:rPr>
        <w:t xml:space="preserve">akes locating </w:t>
      </w:r>
      <w:r>
        <w:rPr>
          <w:rFonts w:ascii="Consolas" w:hAnsi="Consolas"/>
          <w:sz w:val="20"/>
        </w:rPr>
        <w:t xml:space="preserve">other </w:t>
      </w:r>
      <w:r w:rsidRPr="00081962">
        <w:rPr>
          <w:rFonts w:ascii="Consolas" w:hAnsi="Consolas"/>
          <w:sz w:val="20"/>
        </w:rPr>
        <w:t xml:space="preserve">satellites easier if the GPS receiver does not </w:t>
      </w:r>
      <w:r>
        <w:rPr>
          <w:rFonts w:ascii="Consolas" w:hAnsi="Consolas"/>
          <w:sz w:val="20"/>
        </w:rPr>
        <w:t xml:space="preserve">already </w:t>
      </w:r>
      <w:r w:rsidRPr="00081962">
        <w:rPr>
          <w:rFonts w:ascii="Consolas" w:hAnsi="Consolas"/>
          <w:sz w:val="20"/>
        </w:rPr>
        <w:t>possess an Almanac.</w:t>
      </w:r>
      <w:r>
        <w:rPr>
          <w:rFonts w:ascii="Consolas" w:hAnsi="Consolas"/>
          <w:sz w:val="20"/>
        </w:rPr>
        <w:t xml:space="preserve">  </w:t>
      </w:r>
    </w:p>
    <w:p w:rsidR="004126BF" w:rsidRPr="00081962" w:rsidRDefault="00AB2013" w:rsidP="00AB2013">
      <w:pPr>
        <w:rPr>
          <w:rFonts w:ascii="Consolas" w:hAnsi="Consolas"/>
          <w:sz w:val="20"/>
        </w:rPr>
      </w:pPr>
      <w:r>
        <w:rPr>
          <w:rFonts w:ascii="Consolas" w:hAnsi="Consolas"/>
          <w:sz w:val="20"/>
        </w:rPr>
        <w:t>Earth Centered Earth Fixed(ECEF) coordinates – Orthogonal coordinate system with the Origin at the center of the Earth’s mass, the Z-Axis at the International Earth Rotation and Reference Systems Service Reference Pole, the X-Axis at the intersection of the plane passing through the Origin and the normal to the Z-Axis, and with the Y-Axis completing the coordinate system.</w:t>
      </w:r>
    </w:p>
    <w:p w:rsidR="00AB2013" w:rsidRDefault="00AB2013" w:rsidP="00AB2013">
      <w:pPr>
        <w:rPr>
          <w:rFonts w:ascii="Consolas" w:hAnsi="Consolas"/>
          <w:b/>
          <w:sz w:val="28"/>
          <w:szCs w:val="32"/>
        </w:rPr>
      </w:pPr>
    </w:p>
    <w:p w:rsidR="00AB2013" w:rsidRPr="006C06FE" w:rsidRDefault="00AB2013" w:rsidP="00AB2013">
      <w:pPr>
        <w:rPr>
          <w:rFonts w:ascii="Consolas" w:hAnsi="Consolas"/>
          <w:b/>
          <w:sz w:val="28"/>
          <w:szCs w:val="32"/>
        </w:rPr>
      </w:pPr>
      <w:r w:rsidRPr="006C06FE">
        <w:rPr>
          <w:rFonts w:ascii="Consolas" w:hAnsi="Consolas"/>
          <w:b/>
          <w:sz w:val="28"/>
          <w:szCs w:val="32"/>
        </w:rPr>
        <w:t>Background</w:t>
      </w:r>
    </w:p>
    <w:p w:rsidR="00AB2013" w:rsidRPr="006C06FE" w:rsidRDefault="00AB2013" w:rsidP="00AB2013">
      <w:pPr>
        <w:rPr>
          <w:rFonts w:ascii="Consolas" w:hAnsi="Consolas"/>
          <w:sz w:val="20"/>
          <w:szCs w:val="32"/>
        </w:rPr>
      </w:pPr>
      <w:r w:rsidRPr="006C06FE">
        <w:rPr>
          <w:rFonts w:ascii="Consolas" w:hAnsi="Consolas"/>
          <w:sz w:val="20"/>
          <w:szCs w:val="32"/>
        </w:rPr>
        <w:t>The Global Navigation Satellite Systems (GNSS) are satellite constellations that provide timing data to GNSS receivers. This timing data is made available through radio frequency (RF) transmitters, precise atomic clocks,</w:t>
      </w:r>
      <w:r>
        <w:rPr>
          <w:rFonts w:ascii="Consolas" w:hAnsi="Consolas"/>
          <w:sz w:val="20"/>
          <w:szCs w:val="32"/>
        </w:rPr>
        <w:t xml:space="preserve"> pseudorandom noise (PRN) spread data,</w:t>
      </w:r>
      <w:r w:rsidRPr="006C06FE">
        <w:rPr>
          <w:rFonts w:ascii="Consolas" w:hAnsi="Consolas"/>
          <w:sz w:val="20"/>
          <w:szCs w:val="32"/>
        </w:rPr>
        <w:t xml:space="preserve"> and </w:t>
      </w:r>
      <w:r>
        <w:rPr>
          <w:rFonts w:ascii="Consolas" w:hAnsi="Consolas"/>
          <w:sz w:val="20"/>
          <w:szCs w:val="32"/>
        </w:rPr>
        <w:t>Doppler Effect</w:t>
      </w:r>
      <w:r w:rsidRPr="006C06FE">
        <w:rPr>
          <w:rFonts w:ascii="Consolas" w:hAnsi="Consolas"/>
          <w:sz w:val="20"/>
          <w:szCs w:val="32"/>
        </w:rPr>
        <w:t xml:space="preserve"> application. Due to this capability provided by the GNSS satellites, institutions that require precise timing data can have the function of an atomic clock at the cost of an RF receiver. </w:t>
      </w:r>
    </w:p>
    <w:p w:rsidR="00AB2013" w:rsidRPr="006C06FE" w:rsidRDefault="00AB2013" w:rsidP="00AB2013">
      <w:pPr>
        <w:rPr>
          <w:rFonts w:ascii="Consolas" w:hAnsi="Consolas"/>
          <w:sz w:val="20"/>
          <w:szCs w:val="32"/>
        </w:rPr>
      </w:pPr>
      <w:r w:rsidRPr="006C06FE">
        <w:rPr>
          <w:rFonts w:ascii="Consolas" w:hAnsi="Consolas"/>
          <w:sz w:val="20"/>
          <w:szCs w:val="32"/>
        </w:rPr>
        <w:t xml:space="preserve">Four main GNSS exist, those being Galileo, Compass/Beidou, The Global Positioning System (GPS), and GLObal’naya Navigatsionnaya Sputnikovaya Sistema (GLONASS). There also exist regional systems including The Indian Regional Navigational Satellite </w:t>
      </w:r>
      <w:r w:rsidRPr="006C06FE">
        <w:rPr>
          <w:rFonts w:ascii="Consolas" w:hAnsi="Consolas"/>
          <w:sz w:val="20"/>
          <w:szCs w:val="32"/>
        </w:rPr>
        <w:lastRenderedPageBreak/>
        <w:t>System (IRNSS), The Doppler Orbitography and Radio-positioning Integrated by Satellite (DORIS), and The Quasi-Zenith Satellite System (QZSS)</w:t>
      </w:r>
      <w:r w:rsidRPr="006C06FE">
        <w:rPr>
          <w:rFonts w:ascii="Consolas" w:hAnsi="Consolas"/>
          <w:sz w:val="20"/>
          <w:szCs w:val="32"/>
          <w:vertAlign w:val="superscript"/>
        </w:rPr>
        <w:t>1</w:t>
      </w:r>
      <w:r w:rsidRPr="006C06FE">
        <w:rPr>
          <w:rFonts w:ascii="Consolas" w:hAnsi="Consolas"/>
          <w:sz w:val="20"/>
          <w:szCs w:val="32"/>
        </w:rPr>
        <w:t>.</w:t>
      </w:r>
    </w:p>
    <w:p w:rsidR="00AB2013" w:rsidRDefault="00AB2013" w:rsidP="00AB2013">
      <w:pPr>
        <w:spacing w:after="0"/>
        <w:rPr>
          <w:rFonts w:ascii="Consolas" w:hAnsi="Consolas"/>
          <w:sz w:val="20"/>
          <w:szCs w:val="32"/>
        </w:rPr>
      </w:pPr>
      <w:r w:rsidRPr="006C06FE">
        <w:rPr>
          <w:rFonts w:ascii="Consolas" w:hAnsi="Consolas"/>
          <w:sz w:val="20"/>
          <w:szCs w:val="32"/>
        </w:rPr>
        <w:t>The origin of GNSS technology stems from</w:t>
      </w:r>
      <w:r>
        <w:rPr>
          <w:rFonts w:ascii="Consolas" w:hAnsi="Consolas"/>
          <w:sz w:val="20"/>
          <w:szCs w:val="32"/>
        </w:rPr>
        <w:t xml:space="preserve"> the</w:t>
      </w:r>
      <w:r w:rsidRPr="006C06FE">
        <w:rPr>
          <w:rFonts w:ascii="Consolas" w:hAnsi="Consolas"/>
          <w:sz w:val="20"/>
          <w:szCs w:val="32"/>
        </w:rPr>
        <w:t xml:space="preserve"> radio transmission observations of Sputnik 1 (1957). William Guier and George Weiffenbach of Johns Hopkins University’s Applied Physics Laboratory (APL) found that they could track where in orbit Sputnik 1 was by observing the </w:t>
      </w:r>
      <w:r>
        <w:rPr>
          <w:rFonts w:ascii="Consolas" w:hAnsi="Consolas"/>
          <w:sz w:val="20"/>
          <w:szCs w:val="32"/>
        </w:rPr>
        <w:t xml:space="preserve">apparent </w:t>
      </w:r>
      <w:r w:rsidRPr="006C06FE">
        <w:rPr>
          <w:rFonts w:ascii="Consolas" w:hAnsi="Consolas"/>
          <w:sz w:val="20"/>
          <w:szCs w:val="32"/>
        </w:rPr>
        <w:t>alteration of radio frequencies emitted by the satellite (Doppler Effect). Frank McClure, deputy director of APL at the time, proposed investigation of the inverse problem: determining the user’s location based on the satellite’s position</w:t>
      </w:r>
      <w:r w:rsidRPr="006C06FE">
        <w:rPr>
          <w:rFonts w:ascii="Consolas" w:hAnsi="Consolas"/>
          <w:sz w:val="20"/>
          <w:szCs w:val="32"/>
          <w:vertAlign w:val="superscript"/>
        </w:rPr>
        <w:t>2</w:t>
      </w:r>
      <w:r w:rsidRPr="006C06FE">
        <w:rPr>
          <w:rFonts w:ascii="Consolas" w:hAnsi="Consolas"/>
          <w:sz w:val="20"/>
          <w:szCs w:val="32"/>
        </w:rPr>
        <w:t>.</w:t>
      </w:r>
    </w:p>
    <w:p w:rsidR="00AB2013" w:rsidRPr="006C06FE" w:rsidRDefault="00AB2013" w:rsidP="00AB2013">
      <w:pPr>
        <w:spacing w:after="0"/>
        <w:rPr>
          <w:rFonts w:ascii="Consolas" w:hAnsi="Consolas"/>
          <w:sz w:val="20"/>
          <w:szCs w:val="32"/>
        </w:rPr>
      </w:pPr>
      <w:r w:rsidRPr="006C06FE">
        <w:rPr>
          <w:rFonts w:ascii="Consolas" w:hAnsi="Consolas"/>
          <w:sz w:val="20"/>
          <w:szCs w:val="32"/>
        </w:rPr>
        <w:t xml:space="preserve"> </w:t>
      </w:r>
    </w:p>
    <w:p w:rsidR="00AB2013" w:rsidRDefault="00AB2013" w:rsidP="00AB2013">
      <w:pPr>
        <w:rPr>
          <w:rFonts w:ascii="Consolas" w:hAnsi="Consolas"/>
          <w:sz w:val="20"/>
          <w:szCs w:val="32"/>
        </w:rPr>
      </w:pPr>
      <w:r w:rsidRPr="006C06FE">
        <w:rPr>
          <w:rFonts w:ascii="Consolas" w:hAnsi="Consolas"/>
          <w:sz w:val="20"/>
          <w:szCs w:val="32"/>
        </w:rPr>
        <w:t>Precision timing data is attained by observing the atomic clock data and factoring in a T</w:t>
      </w:r>
      <w:r w:rsidRPr="006C06FE">
        <w:rPr>
          <w:rFonts w:ascii="Consolas" w:hAnsi="Consolas"/>
          <w:sz w:val="20"/>
          <w:szCs w:val="32"/>
          <w:vertAlign w:val="subscript"/>
        </w:rPr>
        <w:t>C</w:t>
      </w:r>
      <w:r w:rsidRPr="006C06FE">
        <w:rPr>
          <w:rFonts w:ascii="Consolas" w:hAnsi="Consolas"/>
          <w:sz w:val="20"/>
          <w:szCs w:val="32"/>
        </w:rPr>
        <w:t xml:space="preserve"> value. T</w:t>
      </w:r>
      <w:r w:rsidRPr="006C06FE">
        <w:rPr>
          <w:rFonts w:ascii="Consolas" w:hAnsi="Consolas"/>
          <w:sz w:val="20"/>
          <w:szCs w:val="32"/>
          <w:vertAlign w:val="subscript"/>
        </w:rPr>
        <w:t>C</w:t>
      </w:r>
      <w:r w:rsidRPr="006C06FE">
        <w:rPr>
          <w:rFonts w:ascii="Consolas" w:hAnsi="Consolas"/>
          <w:sz w:val="20"/>
          <w:szCs w:val="32"/>
        </w:rPr>
        <w:t xml:space="preserve"> accounts for a multitude of errors due to the signal not traveling in a vacuum environment. Physical distance, atmospheric effects, multipath errors, and ephemeris account for </w:t>
      </w:r>
      <w:r>
        <w:rPr>
          <w:rFonts w:ascii="Consolas" w:hAnsi="Consolas"/>
          <w:sz w:val="20"/>
          <w:szCs w:val="32"/>
        </w:rPr>
        <w:t xml:space="preserve">some of </w:t>
      </w:r>
      <w:r w:rsidRPr="006C06FE">
        <w:rPr>
          <w:rFonts w:ascii="Consolas" w:hAnsi="Consolas"/>
          <w:sz w:val="20"/>
          <w:szCs w:val="32"/>
        </w:rPr>
        <w:t>the errors that can occur between transmitter and receiver.</w:t>
      </w:r>
      <w:r>
        <w:rPr>
          <w:rFonts w:ascii="Consolas" w:hAnsi="Consolas"/>
          <w:sz w:val="20"/>
          <w:szCs w:val="32"/>
        </w:rPr>
        <w:t xml:space="preserve"> Relativistic effects also contribute to the value of the time correction. These relativistic effects that are accounted for include time dilation, gravitational redshift, periodic effect, and </w:t>
      </w:r>
      <w:proofErr w:type="spellStart"/>
      <w:r>
        <w:rPr>
          <w:rFonts w:ascii="Consolas" w:hAnsi="Consolas"/>
          <w:sz w:val="20"/>
          <w:szCs w:val="32"/>
        </w:rPr>
        <w:t>Sagnac</w:t>
      </w:r>
      <w:proofErr w:type="spellEnd"/>
      <w:r>
        <w:rPr>
          <w:rFonts w:ascii="Consolas" w:hAnsi="Consolas"/>
          <w:sz w:val="20"/>
          <w:szCs w:val="32"/>
        </w:rPr>
        <w:t xml:space="preserve"> effect</w:t>
      </w:r>
      <w:r w:rsidR="009D3C9E">
        <w:rPr>
          <w:rFonts w:ascii="Consolas" w:hAnsi="Consolas"/>
          <w:sz w:val="20"/>
          <w:szCs w:val="32"/>
          <w:vertAlign w:val="superscript"/>
        </w:rPr>
        <w:t>3</w:t>
      </w:r>
      <w:r>
        <w:rPr>
          <w:rFonts w:ascii="Consolas" w:hAnsi="Consolas"/>
          <w:sz w:val="20"/>
          <w:szCs w:val="32"/>
        </w:rPr>
        <w:t>. This difference is currently accounted for in the receiver algorithm.</w:t>
      </w:r>
      <w:r w:rsidRPr="006C06FE">
        <w:rPr>
          <w:rFonts w:ascii="Consolas" w:hAnsi="Consolas"/>
          <w:sz w:val="20"/>
          <w:szCs w:val="32"/>
        </w:rPr>
        <w:t xml:space="preserve"> The accuracy of the timing data is very important. To see how important, one only must look at the history of Global Positioning System (GPS) specs. GPS </w:t>
      </w:r>
      <w:r w:rsidR="00E14B41">
        <w:rPr>
          <w:rFonts w:ascii="Consolas" w:hAnsi="Consolas"/>
          <w:sz w:val="20"/>
          <w:szCs w:val="32"/>
        </w:rPr>
        <w:t>since 1993</w:t>
      </w:r>
      <w:r w:rsidRPr="006C06FE">
        <w:rPr>
          <w:rFonts w:ascii="Consolas" w:hAnsi="Consolas"/>
          <w:sz w:val="20"/>
          <w:szCs w:val="32"/>
        </w:rPr>
        <w:t xml:space="preserve"> could reliably determine position </w:t>
      </w:r>
      <w:r>
        <w:rPr>
          <w:rFonts w:ascii="Consolas" w:hAnsi="Consolas"/>
          <w:sz w:val="20"/>
          <w:szCs w:val="32"/>
        </w:rPr>
        <w:t xml:space="preserve">within </w:t>
      </w:r>
      <w:r w:rsidRPr="006C06FE">
        <w:rPr>
          <w:rFonts w:ascii="Consolas" w:hAnsi="Consolas"/>
          <w:sz w:val="20"/>
          <w:szCs w:val="32"/>
        </w:rPr>
        <w:t>a</w:t>
      </w:r>
      <w:r>
        <w:rPr>
          <w:rFonts w:ascii="Consolas" w:hAnsi="Consolas"/>
          <w:sz w:val="20"/>
          <w:szCs w:val="32"/>
        </w:rPr>
        <w:t xml:space="preserve"> range of</w:t>
      </w:r>
      <w:r w:rsidRPr="006C06FE">
        <w:rPr>
          <w:rFonts w:ascii="Consolas" w:hAnsi="Consolas"/>
          <w:sz w:val="20"/>
          <w:szCs w:val="32"/>
        </w:rPr>
        <w:t xml:space="preserve"> </w:t>
      </w:r>
      <w:r>
        <w:rPr>
          <w:rFonts w:ascii="Consolas" w:hAnsi="Consolas"/>
          <w:sz w:val="20"/>
          <w:szCs w:val="32"/>
        </w:rPr>
        <w:t xml:space="preserve">a </w:t>
      </w:r>
      <w:r w:rsidRPr="006C06FE">
        <w:rPr>
          <w:rFonts w:ascii="Consolas" w:hAnsi="Consolas"/>
          <w:sz w:val="20"/>
          <w:szCs w:val="32"/>
        </w:rPr>
        <w:t>hundred meters</w:t>
      </w:r>
      <w:r w:rsidR="009D3C9E">
        <w:rPr>
          <w:rFonts w:ascii="Consolas" w:hAnsi="Consolas"/>
          <w:sz w:val="20"/>
          <w:szCs w:val="32"/>
          <w:vertAlign w:val="superscript"/>
        </w:rPr>
        <w:t>4</w:t>
      </w:r>
      <w:r w:rsidRPr="006C06FE">
        <w:rPr>
          <w:rFonts w:ascii="Consolas" w:hAnsi="Consolas"/>
          <w:sz w:val="20"/>
          <w:szCs w:val="32"/>
        </w:rPr>
        <w:t xml:space="preserve">. Since 2007, GPS can determine position </w:t>
      </w:r>
      <w:r>
        <w:rPr>
          <w:rFonts w:ascii="Consolas" w:hAnsi="Consolas"/>
          <w:sz w:val="20"/>
          <w:szCs w:val="32"/>
        </w:rPr>
        <w:t>within a range of a</w:t>
      </w:r>
      <w:r w:rsidRPr="006C06FE">
        <w:rPr>
          <w:rFonts w:ascii="Consolas" w:hAnsi="Consolas"/>
          <w:sz w:val="20"/>
          <w:szCs w:val="32"/>
        </w:rPr>
        <w:t xml:space="preserve"> few meters</w:t>
      </w:r>
      <w:r w:rsidR="009D3C9E">
        <w:rPr>
          <w:rFonts w:ascii="Consolas" w:hAnsi="Consolas"/>
          <w:sz w:val="20"/>
          <w:szCs w:val="32"/>
          <w:vertAlign w:val="superscript"/>
        </w:rPr>
        <w:t>5</w:t>
      </w:r>
      <w:r w:rsidRPr="006C06FE">
        <w:rPr>
          <w:rFonts w:ascii="Consolas" w:hAnsi="Consolas"/>
          <w:sz w:val="20"/>
          <w:szCs w:val="32"/>
        </w:rPr>
        <w:t>. Due to advancements in the understanding of how radio frequencies are affected by the aforementioned errors, drastic improvements to navigational accuracy have been made.</w:t>
      </w:r>
      <w:r w:rsidR="00282D54">
        <w:rPr>
          <w:rFonts w:ascii="Consolas" w:hAnsi="Consolas"/>
          <w:sz w:val="20"/>
          <w:szCs w:val="32"/>
        </w:rPr>
        <w:t xml:space="preserve"> </w:t>
      </w:r>
      <w:r w:rsidRPr="006C06FE">
        <w:rPr>
          <w:rFonts w:ascii="Consolas" w:hAnsi="Consolas"/>
          <w:sz w:val="20"/>
          <w:szCs w:val="32"/>
        </w:rPr>
        <w:t>Position data is calculated from equation 1</w:t>
      </w:r>
      <w:r>
        <w:rPr>
          <w:rFonts w:ascii="Consolas" w:hAnsi="Consolas"/>
          <w:sz w:val="20"/>
          <w:szCs w:val="32"/>
        </w:rPr>
        <w:t>.</w:t>
      </w:r>
    </w:p>
    <w:p w:rsidR="00AB2013" w:rsidRDefault="00AB2013" w:rsidP="00AB2013">
      <w:pPr>
        <w:rPr>
          <w:rFonts w:ascii="Consolas" w:hAnsi="Consolas"/>
          <w:sz w:val="20"/>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7830"/>
        <w:gridCol w:w="715"/>
      </w:tblGrid>
      <w:tr w:rsidR="00AB2013" w:rsidTr="006B43DA">
        <w:tc>
          <w:tcPr>
            <w:tcW w:w="805" w:type="dxa"/>
          </w:tcPr>
          <w:p w:rsidR="00AB2013" w:rsidRDefault="00AB2013" w:rsidP="006B43DA">
            <w:pPr>
              <w:rPr>
                <w:rFonts w:ascii="Consolas" w:hAnsi="Consolas"/>
                <w:sz w:val="20"/>
                <w:szCs w:val="32"/>
              </w:rPr>
            </w:pPr>
          </w:p>
        </w:tc>
        <w:tc>
          <w:tcPr>
            <w:tcW w:w="7830" w:type="dxa"/>
          </w:tcPr>
          <w:p w:rsidR="00AB2013" w:rsidRPr="00F67E41" w:rsidRDefault="00AB2013" w:rsidP="006B43DA">
            <w:pPr>
              <w:ind w:firstLine="720"/>
              <w:rPr>
                <w:rFonts w:ascii="Consolas" w:hAnsi="Consolas"/>
                <w:sz w:val="20"/>
              </w:rPr>
            </w:pPr>
            <w:r>
              <w:rPr>
                <w:rFonts w:ascii="Consolas" w:hAnsi="Consolas"/>
                <w:sz w:val="20"/>
              </w:rPr>
              <w:t xml:space="preserve">  </w:t>
            </w:r>
            <w:r w:rsidRPr="00081962">
              <w:rPr>
                <w:rFonts w:ascii="Consolas" w:hAnsi="Consolas"/>
                <w:sz w:val="20"/>
              </w:rPr>
              <w:t>c(T</w:t>
            </w:r>
            <w:r w:rsidRPr="00081962">
              <w:rPr>
                <w:rFonts w:ascii="Consolas" w:hAnsi="Consolas"/>
                <w:sz w:val="20"/>
                <w:vertAlign w:val="subscript"/>
              </w:rPr>
              <w:t>n</w:t>
            </w:r>
            <w:r w:rsidRPr="00081962">
              <w:rPr>
                <w:rFonts w:ascii="Consolas" w:hAnsi="Consolas"/>
                <w:sz w:val="20"/>
              </w:rPr>
              <w:t xml:space="preserve"> – </w:t>
            </w:r>
            <w:proofErr w:type="spellStart"/>
            <w:r w:rsidRPr="00081962">
              <w:rPr>
                <w:rFonts w:ascii="Consolas" w:hAnsi="Consolas"/>
                <w:sz w:val="20"/>
              </w:rPr>
              <w:t>T</w:t>
            </w:r>
            <w:r w:rsidRPr="00081962">
              <w:rPr>
                <w:rFonts w:ascii="Consolas" w:hAnsi="Consolas"/>
                <w:sz w:val="20"/>
                <w:vertAlign w:val="subscript"/>
              </w:rPr>
              <w:t>rn</w:t>
            </w:r>
            <w:proofErr w:type="spellEnd"/>
            <w:r w:rsidRPr="00081962">
              <w:rPr>
                <w:rFonts w:ascii="Consolas" w:hAnsi="Consolas"/>
                <w:sz w:val="20"/>
              </w:rPr>
              <w:t xml:space="preserve"> + T</w:t>
            </w:r>
            <w:r w:rsidRPr="00081962">
              <w:rPr>
                <w:rFonts w:ascii="Consolas" w:hAnsi="Consolas"/>
                <w:sz w:val="20"/>
                <w:vertAlign w:val="subscript"/>
              </w:rPr>
              <w:t>c</w:t>
            </w:r>
            <w:r w:rsidRPr="00081962">
              <w:rPr>
                <w:rFonts w:ascii="Consolas" w:hAnsi="Consolas"/>
                <w:sz w:val="20"/>
              </w:rPr>
              <w:t>) = sqrt[(</w:t>
            </w:r>
            <w:proofErr w:type="spellStart"/>
            <w:r w:rsidRPr="00081962">
              <w:rPr>
                <w:rFonts w:ascii="Consolas" w:hAnsi="Consolas"/>
                <w:sz w:val="20"/>
              </w:rPr>
              <w:t>X</w:t>
            </w:r>
            <w:r w:rsidRPr="00081962">
              <w:rPr>
                <w:rFonts w:ascii="Consolas" w:hAnsi="Consolas"/>
                <w:sz w:val="20"/>
                <w:vertAlign w:val="subscript"/>
              </w:rPr>
              <w:t>n</w:t>
            </w:r>
            <w:proofErr w:type="spellEnd"/>
            <w:r w:rsidRPr="00081962">
              <w:rPr>
                <w:rFonts w:ascii="Consolas" w:hAnsi="Consolas"/>
                <w:sz w:val="20"/>
              </w:rPr>
              <w:t xml:space="preserve"> – X)</w:t>
            </w:r>
            <w:r w:rsidRPr="00E557EF">
              <w:rPr>
                <w:rFonts w:ascii="Consolas" w:hAnsi="Consolas"/>
                <w:sz w:val="20"/>
                <w:vertAlign w:val="superscript"/>
              </w:rPr>
              <w:t>2</w:t>
            </w:r>
            <w:r w:rsidRPr="00081962">
              <w:rPr>
                <w:rFonts w:ascii="Consolas" w:hAnsi="Consolas"/>
                <w:sz w:val="20"/>
              </w:rPr>
              <w:t>+(</w:t>
            </w:r>
            <w:proofErr w:type="spellStart"/>
            <w:r w:rsidRPr="00081962">
              <w:rPr>
                <w:rFonts w:ascii="Consolas" w:hAnsi="Consolas"/>
                <w:sz w:val="20"/>
              </w:rPr>
              <w:t>Y</w:t>
            </w:r>
            <w:r w:rsidRPr="00081962">
              <w:rPr>
                <w:rFonts w:ascii="Consolas" w:hAnsi="Consolas"/>
                <w:sz w:val="20"/>
                <w:vertAlign w:val="subscript"/>
              </w:rPr>
              <w:t>n</w:t>
            </w:r>
            <w:proofErr w:type="spellEnd"/>
            <w:r w:rsidRPr="00081962">
              <w:rPr>
                <w:rFonts w:ascii="Consolas" w:hAnsi="Consolas"/>
                <w:sz w:val="20"/>
              </w:rPr>
              <w:t xml:space="preserve"> – Y)</w:t>
            </w:r>
            <w:r w:rsidRPr="00E557EF">
              <w:rPr>
                <w:rFonts w:ascii="Consolas" w:hAnsi="Consolas"/>
                <w:sz w:val="20"/>
                <w:vertAlign w:val="superscript"/>
              </w:rPr>
              <w:t>2</w:t>
            </w:r>
            <w:r w:rsidRPr="00081962">
              <w:rPr>
                <w:rFonts w:ascii="Consolas" w:hAnsi="Consolas"/>
                <w:sz w:val="20"/>
              </w:rPr>
              <w:t>+(Z</w:t>
            </w:r>
            <w:r w:rsidRPr="00081962">
              <w:rPr>
                <w:rFonts w:ascii="Consolas" w:hAnsi="Consolas"/>
                <w:sz w:val="20"/>
                <w:vertAlign w:val="subscript"/>
              </w:rPr>
              <w:t>n</w:t>
            </w:r>
            <w:r w:rsidRPr="00081962">
              <w:rPr>
                <w:rFonts w:ascii="Consolas" w:hAnsi="Consolas"/>
                <w:sz w:val="20"/>
              </w:rPr>
              <w:t xml:space="preserve"> – Z)</w:t>
            </w:r>
            <w:r w:rsidRPr="00E557EF">
              <w:rPr>
                <w:rFonts w:ascii="Consolas" w:hAnsi="Consolas"/>
                <w:sz w:val="20"/>
                <w:vertAlign w:val="superscript"/>
              </w:rPr>
              <w:t>2</w:t>
            </w:r>
            <w:r>
              <w:rPr>
                <w:rFonts w:ascii="Consolas" w:hAnsi="Consolas"/>
                <w:sz w:val="20"/>
              </w:rPr>
              <w:t>]</w:t>
            </w:r>
          </w:p>
        </w:tc>
        <w:tc>
          <w:tcPr>
            <w:tcW w:w="715" w:type="dxa"/>
          </w:tcPr>
          <w:p w:rsidR="00AB2013" w:rsidRPr="00F67E41" w:rsidRDefault="00AB2013" w:rsidP="006B43DA">
            <w:pPr>
              <w:jc w:val="right"/>
              <w:rPr>
                <w:rFonts w:ascii="Consolas" w:hAnsi="Consolas"/>
                <w:sz w:val="20"/>
                <w:szCs w:val="32"/>
              </w:rPr>
            </w:pPr>
            <w:r>
              <w:rPr>
                <w:rFonts w:ascii="Consolas" w:hAnsi="Consolas"/>
                <w:sz w:val="20"/>
                <w:szCs w:val="32"/>
              </w:rPr>
              <w:t>(</w:t>
            </w:r>
            <w:r w:rsidRPr="00F67E41">
              <w:rPr>
                <w:rFonts w:ascii="Consolas" w:hAnsi="Consolas"/>
                <w:sz w:val="20"/>
                <w:szCs w:val="32"/>
              </w:rPr>
              <w:t>1</w:t>
            </w:r>
            <w:r>
              <w:rPr>
                <w:rFonts w:ascii="Consolas" w:hAnsi="Consolas"/>
                <w:sz w:val="20"/>
                <w:szCs w:val="32"/>
              </w:rPr>
              <w:t>)</w:t>
            </w:r>
          </w:p>
        </w:tc>
      </w:tr>
      <w:tr w:rsidR="00AB2013" w:rsidTr="006B43DA">
        <w:tc>
          <w:tcPr>
            <w:tcW w:w="805" w:type="dxa"/>
          </w:tcPr>
          <w:p w:rsidR="00AB2013" w:rsidRDefault="00AB2013" w:rsidP="006B43DA">
            <w:pPr>
              <w:rPr>
                <w:rFonts w:ascii="Consolas" w:hAnsi="Consolas"/>
                <w:sz w:val="20"/>
                <w:szCs w:val="32"/>
              </w:rPr>
            </w:pPr>
          </w:p>
        </w:tc>
        <w:tc>
          <w:tcPr>
            <w:tcW w:w="7830" w:type="dxa"/>
          </w:tcPr>
          <w:p w:rsidR="00AB2013" w:rsidRDefault="00AB2013" w:rsidP="006B43DA">
            <w:pPr>
              <w:ind w:firstLine="720"/>
              <w:rPr>
                <w:rFonts w:ascii="Consolas" w:hAnsi="Consolas"/>
                <w:sz w:val="20"/>
              </w:rPr>
            </w:pPr>
          </w:p>
        </w:tc>
        <w:tc>
          <w:tcPr>
            <w:tcW w:w="715" w:type="dxa"/>
          </w:tcPr>
          <w:p w:rsidR="00AB2013" w:rsidRDefault="00AB2013" w:rsidP="006B43DA">
            <w:pPr>
              <w:jc w:val="right"/>
              <w:rPr>
                <w:rFonts w:ascii="Consolas" w:hAnsi="Consolas"/>
                <w:sz w:val="20"/>
                <w:szCs w:val="32"/>
              </w:rPr>
            </w:pPr>
          </w:p>
        </w:tc>
      </w:tr>
    </w:tbl>
    <w:p w:rsidR="00AB2013" w:rsidRDefault="00AB2013" w:rsidP="00AB2013">
      <w:pPr>
        <w:rPr>
          <w:rFonts w:ascii="Consolas" w:hAnsi="Consolas"/>
          <w:sz w:val="20"/>
          <w:szCs w:val="32"/>
        </w:rPr>
      </w:pPr>
    </w:p>
    <w:p w:rsidR="00AB2013" w:rsidRPr="00C344B0" w:rsidRDefault="00AB2013" w:rsidP="00AB2013">
      <w:pPr>
        <w:pStyle w:val="Caption"/>
        <w:keepNext/>
        <w:rPr>
          <w:rFonts w:ascii="Consolas" w:hAnsi="Consolas"/>
        </w:rPr>
      </w:pPr>
      <w:r w:rsidRPr="00C344B0">
        <w:rPr>
          <w:rFonts w:ascii="Consolas" w:hAnsi="Consolas"/>
        </w:rPr>
        <w:t xml:space="preserve">Table </w:t>
      </w:r>
      <w:r w:rsidRPr="00C344B0">
        <w:rPr>
          <w:rFonts w:ascii="Consolas" w:hAnsi="Consolas"/>
        </w:rPr>
        <w:fldChar w:fldCharType="begin"/>
      </w:r>
      <w:r w:rsidRPr="00C344B0">
        <w:rPr>
          <w:rFonts w:ascii="Consolas" w:hAnsi="Consolas"/>
        </w:rPr>
        <w:instrText xml:space="preserve"> SEQ Table \* ARABIC </w:instrText>
      </w:r>
      <w:r w:rsidRPr="00C344B0">
        <w:rPr>
          <w:rFonts w:ascii="Consolas" w:hAnsi="Consolas"/>
        </w:rPr>
        <w:fldChar w:fldCharType="separate"/>
      </w:r>
      <w:r w:rsidRPr="00C344B0">
        <w:rPr>
          <w:rFonts w:ascii="Consolas" w:hAnsi="Consolas"/>
          <w:noProof/>
        </w:rPr>
        <w:t>1</w:t>
      </w:r>
      <w:r w:rsidRPr="00C344B0">
        <w:rPr>
          <w:rFonts w:ascii="Consolas" w:hAnsi="Consolas"/>
        </w:rPr>
        <w:fldChar w:fldCharType="end"/>
      </w:r>
      <w:r w:rsidRPr="00C344B0">
        <w:rPr>
          <w:rFonts w:ascii="Consolas" w:hAnsi="Consolas"/>
        </w:rPr>
        <w:t>: Equation 1 Variables</w:t>
      </w:r>
    </w:p>
    <w:tbl>
      <w:tblPr>
        <w:tblStyle w:val="TableGrid"/>
        <w:tblW w:w="0" w:type="auto"/>
        <w:tblLook w:val="04A0" w:firstRow="1" w:lastRow="0" w:firstColumn="1" w:lastColumn="0" w:noHBand="0" w:noVBand="1"/>
      </w:tblPr>
      <w:tblGrid>
        <w:gridCol w:w="1255"/>
        <w:gridCol w:w="8095"/>
      </w:tblGrid>
      <w:tr w:rsidR="00AB2013" w:rsidTr="006B43DA">
        <w:tc>
          <w:tcPr>
            <w:tcW w:w="1255" w:type="dxa"/>
          </w:tcPr>
          <w:p w:rsidR="00AB2013" w:rsidRDefault="00AB2013" w:rsidP="006B43DA">
            <w:pPr>
              <w:jc w:val="center"/>
              <w:rPr>
                <w:rFonts w:ascii="Consolas" w:hAnsi="Consolas"/>
                <w:sz w:val="20"/>
                <w:szCs w:val="32"/>
              </w:rPr>
            </w:pPr>
            <w:r>
              <w:rPr>
                <w:rFonts w:ascii="Consolas" w:hAnsi="Consolas"/>
                <w:sz w:val="20"/>
                <w:szCs w:val="32"/>
              </w:rPr>
              <w:t>C</w:t>
            </w:r>
          </w:p>
        </w:tc>
        <w:tc>
          <w:tcPr>
            <w:tcW w:w="8095" w:type="dxa"/>
          </w:tcPr>
          <w:p w:rsidR="00AB2013" w:rsidRDefault="00AB2013" w:rsidP="006B43DA">
            <w:pPr>
              <w:jc w:val="center"/>
              <w:rPr>
                <w:rFonts w:ascii="Consolas" w:hAnsi="Consolas"/>
                <w:sz w:val="20"/>
                <w:szCs w:val="32"/>
              </w:rPr>
            </w:pPr>
            <w:r>
              <w:rPr>
                <w:rFonts w:ascii="Consolas" w:hAnsi="Consolas"/>
                <w:sz w:val="20"/>
                <w:szCs w:val="32"/>
              </w:rPr>
              <w:t>Speed of light (</w:t>
            </w:r>
            <w:r>
              <w:rPr>
                <w:rFonts w:ascii="Consolas" w:hAnsi="Consolas"/>
                <w:sz w:val="20"/>
              </w:rPr>
              <w:t>2.99792458 x 10</w:t>
            </w:r>
            <w:r w:rsidRPr="00FD45FC">
              <w:rPr>
                <w:rFonts w:ascii="Consolas" w:hAnsi="Consolas"/>
                <w:sz w:val="20"/>
                <w:vertAlign w:val="superscript"/>
              </w:rPr>
              <w:t>8</w:t>
            </w:r>
            <w:r>
              <w:rPr>
                <w:rFonts w:ascii="Consolas" w:hAnsi="Consolas"/>
                <w:sz w:val="20"/>
              </w:rPr>
              <w:t xml:space="preserve"> meters per second)</w:t>
            </w:r>
          </w:p>
        </w:tc>
      </w:tr>
      <w:tr w:rsidR="00AB2013" w:rsidTr="006B43DA">
        <w:tc>
          <w:tcPr>
            <w:tcW w:w="1255" w:type="dxa"/>
          </w:tcPr>
          <w:p w:rsidR="00AB2013" w:rsidRPr="00376291" w:rsidRDefault="00AB2013" w:rsidP="006B43DA">
            <w:pPr>
              <w:jc w:val="center"/>
              <w:rPr>
                <w:rFonts w:ascii="Consolas" w:hAnsi="Consolas"/>
                <w:sz w:val="20"/>
                <w:szCs w:val="32"/>
                <w:vertAlign w:val="subscript"/>
              </w:rPr>
            </w:pPr>
            <w:r>
              <w:rPr>
                <w:rFonts w:ascii="Consolas" w:hAnsi="Consolas"/>
                <w:sz w:val="20"/>
                <w:szCs w:val="32"/>
              </w:rPr>
              <w:t>T</w:t>
            </w:r>
            <w:r>
              <w:rPr>
                <w:rFonts w:ascii="Consolas" w:hAnsi="Consolas"/>
                <w:sz w:val="20"/>
                <w:szCs w:val="32"/>
                <w:vertAlign w:val="subscript"/>
              </w:rPr>
              <w:t>n</w:t>
            </w:r>
          </w:p>
        </w:tc>
        <w:tc>
          <w:tcPr>
            <w:tcW w:w="8095" w:type="dxa"/>
          </w:tcPr>
          <w:p w:rsidR="00AB2013" w:rsidRPr="00376291" w:rsidRDefault="00AB2013" w:rsidP="006B43DA">
            <w:pPr>
              <w:jc w:val="center"/>
              <w:rPr>
                <w:rFonts w:ascii="Consolas" w:hAnsi="Consolas"/>
                <w:sz w:val="20"/>
                <w:szCs w:val="32"/>
              </w:rPr>
            </w:pPr>
            <w:r>
              <w:rPr>
                <w:rFonts w:ascii="Consolas" w:hAnsi="Consolas"/>
                <w:sz w:val="20"/>
                <w:szCs w:val="32"/>
              </w:rPr>
              <w:t xml:space="preserve">Time signal from satellite </w:t>
            </w:r>
            <w:r>
              <w:rPr>
                <w:rFonts w:ascii="Consolas" w:hAnsi="Consolas"/>
                <w:i/>
                <w:sz w:val="20"/>
                <w:szCs w:val="32"/>
              </w:rPr>
              <w:t>n</w:t>
            </w:r>
            <w:r>
              <w:rPr>
                <w:rFonts w:ascii="Consolas" w:hAnsi="Consolas"/>
                <w:sz w:val="20"/>
                <w:szCs w:val="32"/>
              </w:rPr>
              <w:t xml:space="preserve"> was sent</w:t>
            </w:r>
          </w:p>
        </w:tc>
      </w:tr>
      <w:tr w:rsidR="00AB2013" w:rsidTr="006B43DA">
        <w:tc>
          <w:tcPr>
            <w:tcW w:w="1255" w:type="dxa"/>
          </w:tcPr>
          <w:p w:rsidR="00AB2013" w:rsidRPr="00376291" w:rsidRDefault="00AB2013" w:rsidP="006B43DA">
            <w:pPr>
              <w:jc w:val="center"/>
              <w:rPr>
                <w:rFonts w:ascii="Consolas" w:hAnsi="Consolas"/>
                <w:sz w:val="20"/>
                <w:szCs w:val="32"/>
                <w:vertAlign w:val="subscript"/>
              </w:rPr>
            </w:pPr>
            <w:proofErr w:type="spellStart"/>
            <w:r>
              <w:rPr>
                <w:rFonts w:ascii="Consolas" w:hAnsi="Consolas"/>
                <w:sz w:val="20"/>
                <w:szCs w:val="32"/>
              </w:rPr>
              <w:t>T</w:t>
            </w:r>
            <w:r>
              <w:rPr>
                <w:rFonts w:ascii="Consolas" w:hAnsi="Consolas"/>
                <w:sz w:val="20"/>
                <w:szCs w:val="32"/>
                <w:vertAlign w:val="subscript"/>
              </w:rPr>
              <w:t>rn</w:t>
            </w:r>
            <w:proofErr w:type="spellEnd"/>
          </w:p>
        </w:tc>
        <w:tc>
          <w:tcPr>
            <w:tcW w:w="8095" w:type="dxa"/>
          </w:tcPr>
          <w:p w:rsidR="00AB2013" w:rsidRDefault="00AB2013" w:rsidP="006B43DA">
            <w:pPr>
              <w:jc w:val="center"/>
              <w:rPr>
                <w:rFonts w:ascii="Consolas" w:hAnsi="Consolas"/>
                <w:sz w:val="20"/>
                <w:szCs w:val="32"/>
              </w:rPr>
            </w:pPr>
            <w:r>
              <w:rPr>
                <w:rFonts w:ascii="Consolas" w:hAnsi="Consolas"/>
                <w:sz w:val="20"/>
                <w:szCs w:val="32"/>
              </w:rPr>
              <w:t>Time signal from satellite n was acquired by receiver</w:t>
            </w:r>
          </w:p>
        </w:tc>
      </w:tr>
      <w:tr w:rsidR="00AB2013" w:rsidTr="006B43DA">
        <w:tc>
          <w:tcPr>
            <w:tcW w:w="1255" w:type="dxa"/>
          </w:tcPr>
          <w:p w:rsidR="00AB2013" w:rsidRPr="00376291" w:rsidRDefault="00AB2013" w:rsidP="006B43DA">
            <w:pPr>
              <w:jc w:val="center"/>
              <w:rPr>
                <w:rFonts w:ascii="Consolas" w:hAnsi="Consolas"/>
                <w:sz w:val="20"/>
                <w:szCs w:val="32"/>
                <w:vertAlign w:val="subscript"/>
              </w:rPr>
            </w:pPr>
            <w:r>
              <w:rPr>
                <w:rFonts w:ascii="Consolas" w:hAnsi="Consolas"/>
                <w:sz w:val="20"/>
                <w:szCs w:val="32"/>
              </w:rPr>
              <w:t>T</w:t>
            </w:r>
            <w:r>
              <w:rPr>
                <w:rFonts w:ascii="Consolas" w:hAnsi="Consolas"/>
                <w:sz w:val="20"/>
                <w:szCs w:val="32"/>
                <w:vertAlign w:val="subscript"/>
              </w:rPr>
              <w:t>c</w:t>
            </w:r>
          </w:p>
        </w:tc>
        <w:tc>
          <w:tcPr>
            <w:tcW w:w="8095" w:type="dxa"/>
          </w:tcPr>
          <w:p w:rsidR="00AB2013" w:rsidRDefault="00AB2013" w:rsidP="006B43DA">
            <w:pPr>
              <w:jc w:val="center"/>
              <w:rPr>
                <w:rFonts w:ascii="Consolas" w:hAnsi="Consolas"/>
                <w:sz w:val="20"/>
                <w:szCs w:val="32"/>
              </w:rPr>
            </w:pPr>
            <w:r>
              <w:rPr>
                <w:rFonts w:ascii="Consolas" w:hAnsi="Consolas"/>
                <w:sz w:val="20"/>
                <w:szCs w:val="32"/>
              </w:rPr>
              <w:t>Time correction value</w:t>
            </w:r>
          </w:p>
        </w:tc>
      </w:tr>
      <w:tr w:rsidR="00AB2013" w:rsidTr="006B43DA">
        <w:tc>
          <w:tcPr>
            <w:tcW w:w="1255" w:type="dxa"/>
          </w:tcPr>
          <w:p w:rsidR="00AB2013" w:rsidRPr="00376291" w:rsidRDefault="00AB2013" w:rsidP="006B43DA">
            <w:pPr>
              <w:jc w:val="center"/>
              <w:rPr>
                <w:rFonts w:ascii="Consolas" w:hAnsi="Consolas"/>
                <w:sz w:val="20"/>
                <w:szCs w:val="32"/>
                <w:vertAlign w:val="subscript"/>
              </w:rPr>
            </w:pPr>
            <w:proofErr w:type="spellStart"/>
            <w:r>
              <w:rPr>
                <w:rFonts w:ascii="Consolas" w:hAnsi="Consolas"/>
                <w:sz w:val="20"/>
                <w:szCs w:val="32"/>
              </w:rPr>
              <w:t>X</w:t>
            </w:r>
            <w:r>
              <w:rPr>
                <w:rFonts w:ascii="Consolas" w:hAnsi="Consolas"/>
                <w:sz w:val="20"/>
                <w:szCs w:val="32"/>
                <w:vertAlign w:val="subscript"/>
              </w:rPr>
              <w:t>n</w:t>
            </w:r>
            <w:proofErr w:type="spellEnd"/>
            <w:r>
              <w:rPr>
                <w:rFonts w:ascii="Consolas" w:hAnsi="Consolas"/>
                <w:sz w:val="20"/>
                <w:szCs w:val="32"/>
              </w:rPr>
              <w:t xml:space="preserve">, </w:t>
            </w:r>
            <w:proofErr w:type="spellStart"/>
            <w:r>
              <w:rPr>
                <w:rFonts w:ascii="Consolas" w:hAnsi="Consolas"/>
                <w:sz w:val="20"/>
                <w:szCs w:val="32"/>
              </w:rPr>
              <w:t>Y</w:t>
            </w:r>
            <w:r>
              <w:rPr>
                <w:rFonts w:ascii="Consolas" w:hAnsi="Consolas"/>
                <w:sz w:val="20"/>
                <w:szCs w:val="32"/>
                <w:vertAlign w:val="subscript"/>
              </w:rPr>
              <w:t>n</w:t>
            </w:r>
            <w:proofErr w:type="spellEnd"/>
            <w:r>
              <w:rPr>
                <w:rFonts w:ascii="Consolas" w:hAnsi="Consolas"/>
                <w:sz w:val="20"/>
                <w:szCs w:val="32"/>
              </w:rPr>
              <w:t>, Z</w:t>
            </w:r>
            <w:r>
              <w:rPr>
                <w:rFonts w:ascii="Consolas" w:hAnsi="Consolas"/>
                <w:sz w:val="20"/>
                <w:szCs w:val="32"/>
                <w:vertAlign w:val="subscript"/>
              </w:rPr>
              <w:t>n</w:t>
            </w:r>
          </w:p>
        </w:tc>
        <w:tc>
          <w:tcPr>
            <w:tcW w:w="8095" w:type="dxa"/>
          </w:tcPr>
          <w:p w:rsidR="00AB2013" w:rsidRDefault="00AB2013" w:rsidP="006B43DA">
            <w:pPr>
              <w:jc w:val="center"/>
              <w:rPr>
                <w:rFonts w:ascii="Consolas" w:hAnsi="Consolas"/>
                <w:sz w:val="20"/>
                <w:szCs w:val="32"/>
              </w:rPr>
            </w:pPr>
            <w:r>
              <w:rPr>
                <w:rFonts w:ascii="Consolas" w:hAnsi="Consolas"/>
                <w:sz w:val="20"/>
                <w:szCs w:val="32"/>
              </w:rPr>
              <w:t>Position of satellite n</w:t>
            </w:r>
          </w:p>
        </w:tc>
      </w:tr>
      <w:tr w:rsidR="00AB2013" w:rsidTr="006B43DA">
        <w:tc>
          <w:tcPr>
            <w:tcW w:w="1255" w:type="dxa"/>
          </w:tcPr>
          <w:p w:rsidR="00AB2013" w:rsidRDefault="00AB2013" w:rsidP="006B43DA">
            <w:pPr>
              <w:jc w:val="center"/>
              <w:rPr>
                <w:rFonts w:ascii="Consolas" w:hAnsi="Consolas"/>
                <w:sz w:val="20"/>
                <w:szCs w:val="32"/>
              </w:rPr>
            </w:pPr>
            <w:r>
              <w:rPr>
                <w:rFonts w:ascii="Consolas" w:hAnsi="Consolas"/>
                <w:sz w:val="20"/>
                <w:szCs w:val="32"/>
              </w:rPr>
              <w:t>X, Y, Z</w:t>
            </w:r>
          </w:p>
        </w:tc>
        <w:tc>
          <w:tcPr>
            <w:tcW w:w="8095" w:type="dxa"/>
          </w:tcPr>
          <w:p w:rsidR="00AB2013" w:rsidRDefault="00AB2013" w:rsidP="006B43DA">
            <w:pPr>
              <w:jc w:val="center"/>
              <w:rPr>
                <w:rFonts w:ascii="Consolas" w:hAnsi="Consolas"/>
                <w:sz w:val="20"/>
                <w:szCs w:val="32"/>
              </w:rPr>
            </w:pPr>
            <w:r>
              <w:rPr>
                <w:rFonts w:ascii="Consolas" w:hAnsi="Consolas"/>
                <w:sz w:val="20"/>
                <w:szCs w:val="32"/>
              </w:rPr>
              <w:t>Position of receiver acquiring signal from satellite n</w:t>
            </w:r>
          </w:p>
        </w:tc>
      </w:tr>
    </w:tbl>
    <w:p w:rsidR="00AB2013" w:rsidRDefault="00AB2013" w:rsidP="00AB2013">
      <w:pPr>
        <w:rPr>
          <w:rFonts w:ascii="Consolas" w:hAnsi="Consolas"/>
          <w:sz w:val="20"/>
          <w:szCs w:val="32"/>
        </w:rPr>
      </w:pPr>
    </w:p>
    <w:p w:rsidR="00AB2013" w:rsidRPr="006F0A89" w:rsidRDefault="00AB2013" w:rsidP="00AB2013">
      <w:pPr>
        <w:rPr>
          <w:rFonts w:ascii="Consolas" w:hAnsi="Consolas"/>
          <w:sz w:val="20"/>
        </w:rPr>
      </w:pPr>
      <w:r w:rsidRPr="006C06FE">
        <w:rPr>
          <w:rFonts w:ascii="Consolas" w:hAnsi="Consolas"/>
          <w:sz w:val="20"/>
          <w:szCs w:val="32"/>
        </w:rPr>
        <w:t>T</w:t>
      </w:r>
      <w:r>
        <w:rPr>
          <w:rFonts w:ascii="Consolas" w:hAnsi="Consolas"/>
          <w:sz w:val="20"/>
          <w:szCs w:val="32"/>
        </w:rPr>
        <w:t>he</w:t>
      </w:r>
      <w:r w:rsidRPr="006C06FE">
        <w:rPr>
          <w:rFonts w:ascii="Consolas" w:hAnsi="Consolas"/>
          <w:sz w:val="20"/>
          <w:szCs w:val="32"/>
        </w:rPr>
        <w:t xml:space="preserve"> equation is solved simultaneously by the receiver with 3 other equations near identical to it, the only difference</w:t>
      </w:r>
      <w:r>
        <w:rPr>
          <w:rFonts w:ascii="Consolas" w:hAnsi="Consolas"/>
          <w:sz w:val="20"/>
          <w:szCs w:val="32"/>
        </w:rPr>
        <w:t xml:space="preserve"> between the equations</w:t>
      </w:r>
      <w:r w:rsidRPr="006C06FE">
        <w:rPr>
          <w:rFonts w:ascii="Consolas" w:hAnsi="Consolas"/>
          <w:sz w:val="20"/>
          <w:szCs w:val="32"/>
        </w:rPr>
        <w:t xml:space="preserve"> being the locations of each satellite. This is to solve for the position of the receiver</w:t>
      </w:r>
      <w:r>
        <w:rPr>
          <w:rFonts w:ascii="Consolas" w:hAnsi="Consolas"/>
          <w:sz w:val="20"/>
          <w:szCs w:val="32"/>
        </w:rPr>
        <w:t xml:space="preserve"> and the time correction</w:t>
      </w:r>
      <w:r w:rsidRPr="006C06FE">
        <w:rPr>
          <w:rFonts w:ascii="Consolas" w:hAnsi="Consolas"/>
          <w:sz w:val="20"/>
          <w:szCs w:val="32"/>
        </w:rPr>
        <w:t>.</w:t>
      </w:r>
      <w:r>
        <w:rPr>
          <w:rFonts w:ascii="Consolas" w:hAnsi="Consolas"/>
          <w:sz w:val="20"/>
          <w:szCs w:val="32"/>
        </w:rPr>
        <w:t xml:space="preserve"> These variables are needed to solve for atomic time accuracy on a receiver, in addition to solving for position. </w:t>
      </w:r>
      <w:r w:rsidRPr="006C06FE">
        <w:rPr>
          <w:rFonts w:ascii="Consolas" w:hAnsi="Consolas"/>
          <w:sz w:val="20"/>
          <w:szCs w:val="32"/>
        </w:rPr>
        <w:t xml:space="preserve"> Navigation is an extension of this calculation. Position data is needed for both the start position and destination, and the software providing the navigation capability will provide a route based on limitations of the vehicle. </w:t>
      </w:r>
      <w:r w:rsidRPr="006C06FE">
        <w:rPr>
          <w:rFonts w:ascii="Consolas" w:hAnsi="Consolas"/>
          <w:color w:val="000000" w:themeColor="text1"/>
          <w:sz w:val="20"/>
          <w:szCs w:val="32"/>
        </w:rPr>
        <w:t>Both position and navigation data rely on timing data, as evidenced in equation 1.</w:t>
      </w:r>
    </w:p>
    <w:p w:rsidR="00AB2013" w:rsidRPr="005846E8" w:rsidRDefault="00AB2013" w:rsidP="005846E8">
      <w:pPr>
        <w:ind w:firstLine="720"/>
        <w:rPr>
          <w:rFonts w:ascii="Consolas" w:hAnsi="Consolas"/>
          <w:color w:val="FF0000"/>
          <w:sz w:val="20"/>
        </w:rPr>
      </w:pPr>
      <w:r w:rsidRPr="006C06FE">
        <w:rPr>
          <w:rFonts w:ascii="Consolas" w:hAnsi="Consolas"/>
          <w:sz w:val="20"/>
        </w:rPr>
        <w:t>The Global Positioning System (GPS) is a satellite constellation made of 31 operational satellites as of April 24, 2019</w:t>
      </w:r>
      <w:r w:rsidR="009D3C9E">
        <w:rPr>
          <w:rFonts w:ascii="Consolas" w:hAnsi="Consolas"/>
          <w:sz w:val="20"/>
          <w:vertAlign w:val="superscript"/>
        </w:rPr>
        <w:t>6</w:t>
      </w:r>
      <w:r w:rsidRPr="006C06FE">
        <w:rPr>
          <w:rFonts w:ascii="Consolas" w:hAnsi="Consolas"/>
          <w:sz w:val="20"/>
        </w:rPr>
        <w:t>, with 7 of these acting as redundancy</w:t>
      </w:r>
      <w:r w:rsidR="005846E8">
        <w:rPr>
          <w:rFonts w:ascii="Consolas" w:hAnsi="Consolas"/>
          <w:sz w:val="20"/>
        </w:rPr>
        <w:t>.</w:t>
      </w:r>
      <w:r w:rsidR="005846E8">
        <w:rPr>
          <w:rFonts w:ascii="Consolas" w:hAnsi="Consolas"/>
          <w:color w:val="FF0000"/>
          <w:sz w:val="20"/>
        </w:rPr>
        <w:t xml:space="preserve"> </w:t>
      </w:r>
      <w:r w:rsidRPr="006C06FE">
        <w:rPr>
          <w:rFonts w:ascii="Consolas" w:hAnsi="Consolas"/>
          <w:sz w:val="20"/>
        </w:rPr>
        <w:lastRenderedPageBreak/>
        <w:t>This network is owned and operated by the U.S. Government, specifically the United States Air Force. It exists to provide users with positioning, navigation, and timing (PNT) data. This service became available to commercial aircraft in 1983</w:t>
      </w:r>
      <w:r w:rsidR="009D3C9E">
        <w:rPr>
          <w:rFonts w:ascii="Consolas" w:hAnsi="Consolas"/>
          <w:sz w:val="20"/>
          <w:vertAlign w:val="superscript"/>
        </w:rPr>
        <w:t>7</w:t>
      </w:r>
      <w:r w:rsidRPr="006C06FE">
        <w:rPr>
          <w:rFonts w:ascii="Consolas" w:hAnsi="Consolas"/>
          <w:sz w:val="20"/>
        </w:rPr>
        <w:t>, and in 1988, the technology spread to the masses in the form of a handheld navigation device</w:t>
      </w:r>
      <w:r w:rsidR="009D3C9E">
        <w:rPr>
          <w:rFonts w:ascii="Consolas" w:hAnsi="Consolas"/>
          <w:sz w:val="20"/>
          <w:vertAlign w:val="superscript"/>
        </w:rPr>
        <w:t>8</w:t>
      </w:r>
      <w:r w:rsidRPr="006C06FE">
        <w:rPr>
          <w:rFonts w:ascii="Consolas" w:hAnsi="Consolas"/>
          <w:sz w:val="20"/>
        </w:rPr>
        <w:t>.</w:t>
      </w:r>
      <w:r>
        <w:rPr>
          <w:rFonts w:ascii="Consolas" w:hAnsi="Consolas"/>
          <w:sz w:val="20"/>
          <w:szCs w:val="32"/>
        </w:rPr>
        <w:t xml:space="preserve"> </w:t>
      </w:r>
    </w:p>
    <w:p w:rsidR="00AB2013" w:rsidRPr="006C06FE" w:rsidRDefault="00AB2013" w:rsidP="00AB2013">
      <w:pPr>
        <w:rPr>
          <w:rFonts w:ascii="Consolas" w:hAnsi="Consolas"/>
          <w:sz w:val="20"/>
        </w:rPr>
      </w:pPr>
      <w:r w:rsidRPr="006C06FE">
        <w:rPr>
          <w:rFonts w:ascii="Consolas" w:hAnsi="Consolas"/>
          <w:sz w:val="20"/>
        </w:rPr>
        <w:t>GPS is not perfect however and does have problems of its own. One such issue is that the Civilian GPS frequency, L1, is line of sight. Receivers will most likely not receive satellite data if there is a solid object (mountain, building, etc.) between it and the GPS satellite. Malicious entities are also capable of creating radio signals to send false time</w:t>
      </w:r>
      <w:r>
        <w:rPr>
          <w:rFonts w:ascii="Consolas" w:hAnsi="Consolas"/>
          <w:sz w:val="20"/>
        </w:rPr>
        <w:t xml:space="preserve"> and position</w:t>
      </w:r>
      <w:r w:rsidRPr="006C06FE">
        <w:rPr>
          <w:rFonts w:ascii="Consolas" w:hAnsi="Consolas"/>
          <w:sz w:val="20"/>
        </w:rPr>
        <w:t xml:space="preserve"> data to GPS receivers. </w:t>
      </w:r>
    </w:p>
    <w:p w:rsidR="00AB2013" w:rsidRPr="006C06FE" w:rsidRDefault="00AB2013" w:rsidP="00AB2013">
      <w:pPr>
        <w:rPr>
          <w:rFonts w:ascii="Consolas" w:hAnsi="Consolas"/>
          <w:sz w:val="20"/>
        </w:rPr>
      </w:pPr>
      <w:r w:rsidRPr="006C06FE">
        <w:rPr>
          <w:rFonts w:ascii="Consolas" w:hAnsi="Consolas"/>
          <w:sz w:val="20"/>
        </w:rPr>
        <w:t>GPS’s nature as a one-way time transfer system (OWTTS)</w:t>
      </w:r>
      <w:r w:rsidR="009D3C9E">
        <w:rPr>
          <w:rFonts w:ascii="Consolas" w:hAnsi="Consolas"/>
          <w:sz w:val="20"/>
          <w:vertAlign w:val="superscript"/>
        </w:rPr>
        <w:t>10</w:t>
      </w:r>
      <w:r>
        <w:rPr>
          <w:rFonts w:ascii="Consolas" w:hAnsi="Consolas"/>
          <w:sz w:val="20"/>
        </w:rPr>
        <w:t xml:space="preserve"> poses an additional issue</w:t>
      </w:r>
      <w:r w:rsidRPr="006C06FE">
        <w:rPr>
          <w:rFonts w:ascii="Consolas" w:hAnsi="Consolas"/>
          <w:color w:val="000000" w:themeColor="text1"/>
          <w:sz w:val="20"/>
        </w:rPr>
        <w:t xml:space="preserve">. </w:t>
      </w:r>
      <w:r w:rsidRPr="006C06FE">
        <w:rPr>
          <w:rFonts w:ascii="Consolas" w:hAnsi="Consolas"/>
          <w:sz w:val="20"/>
        </w:rPr>
        <w:t>Unlike two-way time transfer systems (TWTTS), OWTTS do not have a feedback loop inherent in their architecture. Feedback loops, in the context of time transfer systems, are essentially two atomic clocks comparing and correcting time with each other through a communications satellite</w:t>
      </w:r>
      <w:r w:rsidR="009D3C9E">
        <w:rPr>
          <w:rFonts w:ascii="Consolas" w:hAnsi="Consolas"/>
          <w:sz w:val="20"/>
          <w:vertAlign w:val="superscript"/>
        </w:rPr>
        <w:t>11</w:t>
      </w:r>
      <w:r w:rsidRPr="006C06FE">
        <w:rPr>
          <w:rFonts w:ascii="Consolas" w:hAnsi="Consolas"/>
          <w:sz w:val="20"/>
        </w:rPr>
        <w:t xml:space="preserve">. However, GPS is externally maintained by the U.S. Air Force, allowing for GPS to have system feedback, despite it being an OWTTS. Feedback is provided through the GPS Master Control Station, </w:t>
      </w:r>
      <w:r>
        <w:rPr>
          <w:rFonts w:ascii="Consolas" w:hAnsi="Consolas"/>
          <w:sz w:val="20"/>
        </w:rPr>
        <w:t>which acts as a GPS receiver with a known location for the satellites. If the position of the control station suggested by the satellites do not match the actual known position of control station, the control station can take the necessary steps to correct the offending satellite</w:t>
      </w:r>
      <w:r w:rsidR="009D3C9E">
        <w:rPr>
          <w:rFonts w:ascii="Consolas" w:hAnsi="Consolas"/>
          <w:color w:val="000000" w:themeColor="text1"/>
          <w:sz w:val="20"/>
          <w:vertAlign w:val="superscript"/>
        </w:rPr>
        <w:t>12</w:t>
      </w:r>
      <w:r w:rsidRPr="006C06FE">
        <w:rPr>
          <w:rFonts w:ascii="Consolas" w:hAnsi="Consolas"/>
          <w:sz w:val="20"/>
        </w:rPr>
        <w:t xml:space="preserve">. </w:t>
      </w:r>
    </w:p>
    <w:p w:rsidR="00AB2013" w:rsidRPr="006C06FE" w:rsidRDefault="00AB2013" w:rsidP="00AB2013">
      <w:pPr>
        <w:rPr>
          <w:rFonts w:ascii="Consolas" w:hAnsi="Consolas"/>
          <w:b/>
          <w:sz w:val="28"/>
        </w:rPr>
      </w:pPr>
      <w:r w:rsidRPr="006C06FE">
        <w:rPr>
          <w:rFonts w:ascii="Consolas" w:hAnsi="Consolas"/>
          <w:b/>
          <w:sz w:val="28"/>
        </w:rPr>
        <w:t>Current Applications</w:t>
      </w:r>
    </w:p>
    <w:p w:rsidR="00AB2013" w:rsidRPr="006C06FE" w:rsidRDefault="00AB2013" w:rsidP="00AB2013">
      <w:pPr>
        <w:rPr>
          <w:rFonts w:ascii="Consolas" w:hAnsi="Consolas"/>
          <w:sz w:val="20"/>
        </w:rPr>
      </w:pPr>
      <w:r w:rsidRPr="006C06FE">
        <w:rPr>
          <w:rFonts w:ascii="Consolas" w:hAnsi="Consolas"/>
          <w:sz w:val="20"/>
        </w:rPr>
        <w:t xml:space="preserve">The GPS service has found a use in almost every enterprise needing accurate location and time data. As its current applications are quite ubiquitous, only a few examples will be listed here. </w:t>
      </w:r>
    </w:p>
    <w:p w:rsidR="00AB2013" w:rsidRPr="006C06FE" w:rsidRDefault="00AB2013" w:rsidP="00AB2013">
      <w:pPr>
        <w:rPr>
          <w:rFonts w:ascii="Consolas" w:hAnsi="Consolas"/>
          <w:sz w:val="20"/>
        </w:rPr>
      </w:pPr>
      <w:r w:rsidRPr="006C06FE">
        <w:rPr>
          <w:rFonts w:ascii="Consolas" w:hAnsi="Consolas"/>
          <w:sz w:val="20"/>
        </w:rPr>
        <w:t xml:space="preserve">GPS’s most colloquially known use is for navigation function, derived from the timing data the satellite constellation provides. Originally, commercial GPS receivers were only available as its own unit of technology, separate from the cell phone. Cell phones however, started incorporating more technologies into </w:t>
      </w:r>
      <w:r>
        <w:rPr>
          <w:rFonts w:ascii="Consolas" w:hAnsi="Consolas"/>
          <w:sz w:val="20"/>
        </w:rPr>
        <w:t>their</w:t>
      </w:r>
      <w:r w:rsidRPr="006C06FE">
        <w:rPr>
          <w:rFonts w:ascii="Consolas" w:hAnsi="Consolas"/>
          <w:sz w:val="20"/>
        </w:rPr>
        <w:t xml:space="preserve"> circuitry, GPS being one of them. For the common citizen living in an area that enjoys appreciable amounts of cell service, standalone GPS units have become obsolete. Only places that will expect lack of cell service will still need a standalone GPS unit (</w:t>
      </w:r>
      <w:r>
        <w:rPr>
          <w:rFonts w:ascii="Consolas" w:hAnsi="Consolas"/>
          <w:sz w:val="20"/>
        </w:rPr>
        <w:t>e.g. boats, airplanes, satellites, etc.).</w:t>
      </w:r>
    </w:p>
    <w:p w:rsidR="00AB2013" w:rsidRPr="006C06FE" w:rsidRDefault="00AB2013" w:rsidP="00AB2013">
      <w:pPr>
        <w:rPr>
          <w:rFonts w:ascii="Consolas" w:hAnsi="Consolas"/>
          <w:sz w:val="20"/>
        </w:rPr>
      </w:pPr>
      <w:r w:rsidRPr="006C06FE">
        <w:rPr>
          <w:rFonts w:ascii="Consolas" w:hAnsi="Consolas"/>
          <w:sz w:val="20"/>
        </w:rPr>
        <w:t xml:space="preserve">Time data is not just useful for deriving positioning and navigation data. Timing data is crucial for precise record keeping over a measurable distance. Financial institutions timestamp business transactions to ensure that said transaction is perfectly traceable. In a world where transactions have become more global as opposed to local, accurate timestamps are </w:t>
      </w:r>
      <w:r>
        <w:rPr>
          <w:rFonts w:ascii="Consolas" w:hAnsi="Consolas"/>
          <w:sz w:val="20"/>
        </w:rPr>
        <w:t>necessary</w:t>
      </w:r>
      <w:r w:rsidRPr="006C06FE">
        <w:rPr>
          <w:rFonts w:ascii="Consolas" w:hAnsi="Consolas"/>
          <w:sz w:val="20"/>
        </w:rPr>
        <w:t xml:space="preserve"> to keep financial records organized</w:t>
      </w:r>
      <w:r w:rsidR="009D3C9E">
        <w:rPr>
          <w:rFonts w:ascii="Consolas" w:hAnsi="Consolas"/>
          <w:sz w:val="20"/>
          <w:vertAlign w:val="superscript"/>
        </w:rPr>
        <w:t>9</w:t>
      </w:r>
      <w:r w:rsidRPr="006C06FE">
        <w:rPr>
          <w:rFonts w:ascii="Consolas" w:hAnsi="Consolas"/>
          <w:sz w:val="20"/>
        </w:rPr>
        <w:t>.</w:t>
      </w:r>
    </w:p>
    <w:p w:rsidR="00AB2013" w:rsidRPr="006C06FE" w:rsidRDefault="00AB2013" w:rsidP="00AB2013">
      <w:pPr>
        <w:rPr>
          <w:rFonts w:ascii="Consolas" w:hAnsi="Consolas"/>
          <w:sz w:val="20"/>
        </w:rPr>
      </w:pPr>
      <w:r w:rsidRPr="006C06FE">
        <w:rPr>
          <w:rFonts w:ascii="Consolas" w:hAnsi="Consolas"/>
          <w:sz w:val="20"/>
        </w:rPr>
        <w:t xml:space="preserve">Timing data is also essential for space missions. The GPS satellite constellation (and by extension, all satellite constellation systems that fall under the category of GNSS) can provide critical timing data to most missions that maintain an orbit around Earth. There are other methods to keep a timescale onboard for a mission (onboard atomic clocks, utilization of Universal Time Coordinated (UTC), </w:t>
      </w:r>
      <w:proofErr w:type="spellStart"/>
      <w:r w:rsidRPr="006C06FE">
        <w:rPr>
          <w:rFonts w:ascii="Consolas" w:hAnsi="Consolas"/>
          <w:sz w:val="20"/>
        </w:rPr>
        <w:t>etc</w:t>
      </w:r>
      <w:proofErr w:type="spellEnd"/>
      <w:r w:rsidRPr="006C06FE">
        <w:rPr>
          <w:rFonts w:ascii="Consolas" w:hAnsi="Consolas"/>
          <w:sz w:val="20"/>
        </w:rPr>
        <w:t>), but G</w:t>
      </w:r>
      <w:r>
        <w:rPr>
          <w:rFonts w:ascii="Consolas" w:hAnsi="Consolas"/>
          <w:sz w:val="20"/>
        </w:rPr>
        <w:t>NSS</w:t>
      </w:r>
      <w:r w:rsidRPr="006C06FE">
        <w:rPr>
          <w:rFonts w:ascii="Consolas" w:hAnsi="Consolas"/>
          <w:sz w:val="20"/>
        </w:rPr>
        <w:t xml:space="preserve"> remains a viable option nonetheless</w:t>
      </w:r>
      <w:r w:rsidRPr="006C06FE">
        <w:rPr>
          <w:rFonts w:ascii="Consolas" w:hAnsi="Consolas"/>
          <w:sz w:val="20"/>
          <w:vertAlign w:val="superscript"/>
        </w:rPr>
        <w:t>1</w:t>
      </w:r>
      <w:r w:rsidRPr="006C06FE">
        <w:rPr>
          <w:rFonts w:ascii="Consolas" w:hAnsi="Consolas"/>
          <w:sz w:val="20"/>
        </w:rPr>
        <w:t xml:space="preserve">. </w:t>
      </w:r>
      <w:r>
        <w:rPr>
          <w:rFonts w:ascii="Consolas" w:hAnsi="Consolas"/>
          <w:sz w:val="20"/>
        </w:rPr>
        <w:t xml:space="preserve">Many space missions currently employ GNSS time, from small </w:t>
      </w:r>
      <w:proofErr w:type="spellStart"/>
      <w:r>
        <w:rPr>
          <w:rFonts w:ascii="Consolas" w:hAnsi="Consolas"/>
          <w:sz w:val="20"/>
        </w:rPr>
        <w:t>CubeSATs</w:t>
      </w:r>
      <w:proofErr w:type="spellEnd"/>
      <w:r>
        <w:rPr>
          <w:rFonts w:ascii="Consolas" w:hAnsi="Consolas"/>
          <w:sz w:val="20"/>
        </w:rPr>
        <w:t xml:space="preserve"> to the ISS.</w:t>
      </w:r>
      <w:r w:rsidRPr="006C06FE">
        <w:rPr>
          <w:rFonts w:ascii="Consolas" w:hAnsi="Consolas"/>
          <w:sz w:val="20"/>
        </w:rPr>
        <w:t xml:space="preserve"> </w:t>
      </w:r>
    </w:p>
    <w:p w:rsidR="00AB2013" w:rsidRPr="006C06FE" w:rsidRDefault="00AB2013" w:rsidP="00AB2013">
      <w:pPr>
        <w:rPr>
          <w:rFonts w:ascii="Consolas" w:hAnsi="Consolas"/>
          <w:sz w:val="20"/>
        </w:rPr>
      </w:pPr>
    </w:p>
    <w:p w:rsidR="00AB2013" w:rsidRPr="006C06FE" w:rsidRDefault="00AB2013" w:rsidP="00AB2013">
      <w:pPr>
        <w:rPr>
          <w:rFonts w:ascii="Consolas" w:hAnsi="Consolas"/>
          <w:b/>
          <w:sz w:val="28"/>
        </w:rPr>
      </w:pPr>
      <w:r w:rsidRPr="006C06FE">
        <w:rPr>
          <w:rFonts w:ascii="Consolas" w:hAnsi="Consolas"/>
          <w:b/>
          <w:sz w:val="28"/>
        </w:rPr>
        <w:t>Future Applications for GPS</w:t>
      </w:r>
    </w:p>
    <w:p w:rsidR="00AB2013" w:rsidRPr="006C06FE" w:rsidRDefault="00AB2013" w:rsidP="00AB2013">
      <w:pPr>
        <w:rPr>
          <w:rFonts w:ascii="Consolas" w:hAnsi="Consolas"/>
          <w:sz w:val="20"/>
        </w:rPr>
      </w:pPr>
      <w:r w:rsidRPr="006C06FE">
        <w:rPr>
          <w:rFonts w:ascii="Consolas" w:hAnsi="Consolas"/>
          <w:sz w:val="20"/>
        </w:rPr>
        <w:t>GPS provides users with a host of functionality related to its PNT data. However, as spacecraft systems become more reliant on computer-based operation, and strides are taken to increase terrestrial influence over Earth’s neighbors Luna and Mars, more precise PNT systems will be needed to accommodate users in the Lunar and Mar</w:t>
      </w:r>
      <w:r>
        <w:rPr>
          <w:rFonts w:ascii="Consolas" w:hAnsi="Consolas"/>
          <w:sz w:val="20"/>
        </w:rPr>
        <w:t>tian</w:t>
      </w:r>
      <w:r w:rsidRPr="006C06FE">
        <w:rPr>
          <w:rFonts w:ascii="Consolas" w:hAnsi="Consolas"/>
          <w:sz w:val="20"/>
        </w:rPr>
        <w:t xml:space="preserve"> orbits.  </w:t>
      </w:r>
    </w:p>
    <w:p w:rsidR="00AB2013" w:rsidRPr="006C06FE" w:rsidRDefault="00AB2013" w:rsidP="00AB2013">
      <w:pPr>
        <w:rPr>
          <w:rFonts w:ascii="Consolas" w:hAnsi="Consolas"/>
          <w:b/>
          <w:sz w:val="28"/>
        </w:rPr>
      </w:pPr>
      <w:r w:rsidRPr="006C06FE">
        <w:rPr>
          <w:rFonts w:ascii="Consolas" w:hAnsi="Consolas"/>
          <w:b/>
          <w:sz w:val="28"/>
        </w:rPr>
        <w:t>Luna</w:t>
      </w:r>
    </w:p>
    <w:p w:rsidR="00AB2013" w:rsidRPr="006C06FE" w:rsidRDefault="00AB2013" w:rsidP="00AB2013">
      <w:pPr>
        <w:rPr>
          <w:rFonts w:ascii="Consolas" w:hAnsi="Consolas"/>
          <w:sz w:val="20"/>
        </w:rPr>
      </w:pPr>
      <w:r w:rsidRPr="006C06FE">
        <w:rPr>
          <w:rFonts w:ascii="Consolas" w:hAnsi="Consolas"/>
          <w:sz w:val="20"/>
        </w:rPr>
        <w:t xml:space="preserve">In the near future, the Artemis program will endeavor to reach the moon and establish a lunar orbiting station. Upon full realization of the project, Artemis will facilitate unique experiments due to its capability to enable repeat travel from lunar ground to lunar station. In addition to providing valuable science and exploration data of the moon, Artemis will also provide lessons learned for the first manned Mars mission. </w:t>
      </w:r>
    </w:p>
    <w:p w:rsidR="00AB2013" w:rsidRDefault="00AB2013" w:rsidP="00AB2013">
      <w:pPr>
        <w:rPr>
          <w:rFonts w:ascii="Consolas" w:hAnsi="Consolas"/>
          <w:sz w:val="20"/>
        </w:rPr>
      </w:pPr>
    </w:p>
    <w:p w:rsidR="00AB2013" w:rsidRPr="000D4F8A" w:rsidRDefault="00AB2013" w:rsidP="00AB2013">
      <w:pPr>
        <w:rPr>
          <w:rFonts w:ascii="Consolas" w:hAnsi="Consolas"/>
          <w:sz w:val="20"/>
        </w:rPr>
      </w:pPr>
      <w:r w:rsidRPr="000D4F8A">
        <w:rPr>
          <w:rFonts w:ascii="Consolas" w:hAnsi="Consolas"/>
          <w:color w:val="000000" w:themeColor="text1"/>
          <w:sz w:val="20"/>
        </w:rPr>
        <w:t>D</w:t>
      </w:r>
      <w:r w:rsidRPr="000D4F8A">
        <w:rPr>
          <w:rFonts w:ascii="Consolas" w:hAnsi="Consolas"/>
          <w:sz w:val="20"/>
        </w:rPr>
        <w:t xml:space="preserve">uring the Apollo </w:t>
      </w:r>
      <w:proofErr w:type="gramStart"/>
      <w:r w:rsidRPr="000D4F8A">
        <w:rPr>
          <w:rFonts w:ascii="Consolas" w:hAnsi="Consolas"/>
          <w:sz w:val="20"/>
        </w:rPr>
        <w:t>missions</w:t>
      </w:r>
      <w:proofErr w:type="gramEnd"/>
      <w:r w:rsidRPr="000D4F8A">
        <w:rPr>
          <w:rFonts w:ascii="Consolas" w:hAnsi="Consolas"/>
          <w:sz w:val="20"/>
        </w:rPr>
        <w:t xml:space="preserve"> era, both the Manned Space Flight Network (MSFN) and the Deep Space Network (DSN) provided communications and tracking. MSFN was the primary network, and DSN was the secondary solution. Interestingly, some of the satellites working within the MSFN were hosted by The Pioneer Station at Goldstone (DSS-11), a DSN facility. </w:t>
      </w:r>
      <w:r w:rsidRPr="000D4F8A">
        <w:rPr>
          <w:rFonts w:ascii="Consolas" w:hAnsi="Consolas"/>
          <w:color w:val="000000" w:themeColor="text1"/>
          <w:sz w:val="20"/>
        </w:rPr>
        <w:t>T</w:t>
      </w:r>
      <w:r w:rsidRPr="000D4F8A">
        <w:rPr>
          <w:rFonts w:ascii="Consolas" w:hAnsi="Consolas"/>
          <w:sz w:val="20"/>
        </w:rPr>
        <w:t>he Pioneer Station was mothballed but could be brought back for use when the Artemis missions are underway. MSFN now exists as TDRSS.</w:t>
      </w:r>
    </w:p>
    <w:p w:rsidR="00AB2013" w:rsidRPr="006C06FE" w:rsidRDefault="00AB2013" w:rsidP="00AB2013">
      <w:pPr>
        <w:rPr>
          <w:rFonts w:ascii="Consolas" w:hAnsi="Consolas"/>
          <w:color w:val="000000" w:themeColor="text1"/>
          <w:sz w:val="20"/>
        </w:rPr>
      </w:pPr>
      <w:r w:rsidRPr="000D4F8A">
        <w:rPr>
          <w:rFonts w:ascii="Consolas" w:hAnsi="Consolas"/>
          <w:sz w:val="20"/>
        </w:rPr>
        <w:t>For Artemis mission lunar PNT data, there is a different project underway called LunaNet. GSFC is currently leading the effort. The project aims to place satellites in orbit around the moon, similar to the GNSS that exist around Earth. A number of satellites will orbit the moon and form a lunar navigation satellite system (LNSS) that will use the same method mentioned before in the background to provide PNT data. In addition to facilitating PNT, LunaNet also will provide networking and science utilization services</w:t>
      </w:r>
      <w:r w:rsidR="002B57F9" w:rsidRPr="000D4F8A">
        <w:rPr>
          <w:rFonts w:ascii="Consolas" w:hAnsi="Consolas"/>
          <w:sz w:val="20"/>
          <w:vertAlign w:val="superscript"/>
        </w:rPr>
        <w:t>13</w:t>
      </w:r>
      <w:r w:rsidRPr="000D4F8A">
        <w:rPr>
          <w:rFonts w:ascii="Consolas" w:hAnsi="Consolas"/>
          <w:sz w:val="20"/>
        </w:rPr>
        <w:t>.</w:t>
      </w:r>
    </w:p>
    <w:p w:rsidR="00AB2013" w:rsidRPr="006C06FE" w:rsidRDefault="00AB2013" w:rsidP="00AB2013">
      <w:pPr>
        <w:rPr>
          <w:rFonts w:ascii="Consolas" w:hAnsi="Consolas"/>
          <w:sz w:val="20"/>
        </w:rPr>
      </w:pPr>
    </w:p>
    <w:p w:rsidR="00AB2013" w:rsidRPr="006C06FE" w:rsidRDefault="00AB2013" w:rsidP="00AB2013">
      <w:pPr>
        <w:rPr>
          <w:rFonts w:ascii="Consolas" w:hAnsi="Consolas"/>
          <w:b/>
          <w:sz w:val="28"/>
        </w:rPr>
      </w:pPr>
      <w:r w:rsidRPr="006C06FE">
        <w:rPr>
          <w:rFonts w:ascii="Consolas" w:hAnsi="Consolas"/>
          <w:b/>
          <w:sz w:val="28"/>
        </w:rPr>
        <w:t>Mars</w:t>
      </w:r>
    </w:p>
    <w:p w:rsidR="00AB2013" w:rsidRPr="000D4F8A" w:rsidRDefault="00AB2013" w:rsidP="00AB2013">
      <w:pPr>
        <w:rPr>
          <w:rFonts w:ascii="Consolas" w:hAnsi="Consolas"/>
          <w:sz w:val="20"/>
        </w:rPr>
      </w:pPr>
      <w:r w:rsidRPr="006C06FE">
        <w:rPr>
          <w:rFonts w:ascii="Consolas" w:hAnsi="Consolas"/>
          <w:sz w:val="20"/>
        </w:rPr>
        <w:t>Like Luna, Mars will also need significant improvements to PNT data technology for facilitating future robotic and manned missions, but on an even greater scale due to the increased distance. While communications with the moon happen in the range of seconds, communications with Mars can happen between 4 and 20 minutes</w:t>
      </w:r>
      <w:r w:rsidR="002B57F9">
        <w:rPr>
          <w:rFonts w:ascii="Consolas" w:hAnsi="Consolas"/>
          <w:sz w:val="20"/>
          <w:vertAlign w:val="superscript"/>
        </w:rPr>
        <w:t>14</w:t>
      </w:r>
      <w:r w:rsidRPr="006C06FE">
        <w:rPr>
          <w:rFonts w:ascii="Consolas" w:hAnsi="Consolas"/>
          <w:sz w:val="20"/>
        </w:rPr>
        <w:t xml:space="preserve">. </w:t>
      </w:r>
      <w:r w:rsidRPr="000D4F8A">
        <w:rPr>
          <w:rFonts w:ascii="Consolas" w:hAnsi="Consolas"/>
          <w:sz w:val="20"/>
        </w:rPr>
        <w:t xml:space="preserve">Currently, deep space missions use the Deep Space Network (DSN) to communicate PNT data. Deep space missions in this context also include Martian satellites. Existing GNSS infrastructure on Earth is not powerful enough to have any influence for PNT data on Mars unfortunately. </w:t>
      </w:r>
    </w:p>
    <w:p w:rsidR="00AB2013" w:rsidRPr="000D4F8A" w:rsidRDefault="00AB2013" w:rsidP="00AB2013">
      <w:pPr>
        <w:rPr>
          <w:rFonts w:ascii="Consolas" w:hAnsi="Consolas"/>
          <w:sz w:val="20"/>
        </w:rPr>
      </w:pPr>
      <w:r w:rsidRPr="000D4F8A">
        <w:rPr>
          <w:rFonts w:ascii="Consolas" w:hAnsi="Consolas"/>
          <w:sz w:val="20"/>
        </w:rPr>
        <w:t xml:space="preserve">An option for having relatively current PNT data for the Martian surface would be to install a GNSS-like infrastructure in Mars’s orbit and ground. However, an issue inherent to building an exact architectural replica of Earth GNSS systems stems from the need for interplanetary communications. An exact architectural replica would not benefit us as much as a different approach to satellite system architecture would. </w:t>
      </w:r>
      <w:r w:rsidRPr="000D4F8A">
        <w:rPr>
          <w:rFonts w:ascii="Consolas" w:hAnsi="Consolas"/>
          <w:sz w:val="20"/>
        </w:rPr>
        <w:lastRenderedPageBreak/>
        <w:t>Earth communication systems would have to pinpoint a Martian orbiting satellite to receive signal from</w:t>
      </w:r>
      <w:r w:rsidR="004F20D7" w:rsidRPr="000D4F8A">
        <w:rPr>
          <w:rFonts w:ascii="Consolas" w:hAnsi="Consolas"/>
          <w:sz w:val="20"/>
        </w:rPr>
        <w:t xml:space="preserve"> Mars</w:t>
      </w:r>
      <w:r w:rsidRPr="000D4F8A">
        <w:rPr>
          <w:rFonts w:ascii="Consolas" w:hAnsi="Consolas"/>
          <w:sz w:val="20"/>
        </w:rPr>
        <w:t>. The variance potential for a satellite signal transmitting from around 55 million km (assuming signals transmission at smallest planetary distance) is quite large. This transmission would require DSN satellites for reception of signal, which would be a further constraint on time available for reception since DSN also has other deep space missions to receive signals from.</w:t>
      </w:r>
    </w:p>
    <w:p w:rsidR="00AB2013" w:rsidRPr="000D4F8A" w:rsidRDefault="00AB2013" w:rsidP="00AB2013">
      <w:pPr>
        <w:rPr>
          <w:rFonts w:ascii="Consolas" w:hAnsi="Consolas"/>
          <w:sz w:val="20"/>
        </w:rPr>
      </w:pPr>
      <w:r w:rsidRPr="000D4F8A">
        <w:rPr>
          <w:rFonts w:ascii="Consolas" w:hAnsi="Consolas"/>
          <w:sz w:val="20"/>
        </w:rPr>
        <w:t xml:space="preserve">A solution to this would be to utilize the Mars-Sun Lagrange System to create a unique Martian navigation satellite system (MNSS). By deploying a satellite at Lagrange point one (L1), variance potential of transmission signals to Earth is reduced, and a smaller dish with less missions to account for can receive the transmission signal. This reduces constraint from a schedule perspective and provides more opportunities to communicate with the MNSS. In addition, satellite L1 can function as a repeater to enable communications with receivers on Martian ground that are located on the “dark side” of Mars. </w:t>
      </w:r>
    </w:p>
    <w:p w:rsidR="00AB2013" w:rsidRPr="000D4F8A" w:rsidRDefault="00AB2013" w:rsidP="00AB2013">
      <w:pPr>
        <w:rPr>
          <w:rFonts w:ascii="Consolas" w:hAnsi="Consolas"/>
          <w:sz w:val="20"/>
        </w:rPr>
      </w:pPr>
      <w:r w:rsidRPr="000D4F8A">
        <w:rPr>
          <w:rFonts w:ascii="Consolas" w:hAnsi="Consolas"/>
          <w:sz w:val="20"/>
        </w:rPr>
        <w:t>Something to note however is that L1 is considered an unstable Lagrange point. An external influence of sufficient force could remove it from the L1 field. The same point could be said for the stable Lagrange points L4 and L5, but the point is that a force lesser than what is required to move objects from  L4 and L5 could move an L1 object. Potential solutions for this problem exist. The solutions will need a deeper trade-study analysis however to determine which would have the most merit.</w:t>
      </w:r>
    </w:p>
    <w:p w:rsidR="00AB2013" w:rsidRPr="000D4F8A" w:rsidRDefault="00AB2013" w:rsidP="00AB2013">
      <w:pPr>
        <w:rPr>
          <w:rFonts w:ascii="Consolas" w:hAnsi="Consolas"/>
          <w:sz w:val="20"/>
        </w:rPr>
      </w:pPr>
      <w:r w:rsidRPr="000D4F8A">
        <w:rPr>
          <w:rFonts w:ascii="Consolas" w:hAnsi="Consolas"/>
          <w:sz w:val="20"/>
        </w:rPr>
        <w:t>Currently, Goddard Space Flight Center is engineering the James Webb Space Telescope (JWST) for deployment to L2 of the Sun-Earth Lagrange system. L2 is considered an unstable Lagrange point, similar to L1. They plan to account for this instability by allowing some station-keeping to the telescope</w:t>
      </w:r>
      <w:r w:rsidR="002B57F9" w:rsidRPr="000D4F8A">
        <w:rPr>
          <w:rFonts w:ascii="Consolas" w:hAnsi="Consolas"/>
          <w:sz w:val="20"/>
          <w:vertAlign w:val="superscript"/>
        </w:rPr>
        <w:t>15</w:t>
      </w:r>
      <w:r w:rsidRPr="000D4F8A">
        <w:rPr>
          <w:rFonts w:ascii="Consolas" w:hAnsi="Consolas"/>
          <w:sz w:val="20"/>
        </w:rPr>
        <w:t>. Applying the same methodology to the L1 Martian satellite could alleviate the unstable Lagrange point issue, but further analysis will be needed to ensure that the solution would be worth the cost. Even with this solution in place however, the L1 satellite still faces another problem. Solar conjunction would interfere with L1 communication. To remedy this, satellites could also be placed in the accessible L4 and L5 Lagrange points. Analysis would need to be done however on whether a satellite so physically distant from Mars would have any benefit. The final solution in this paper for MNSS communication with Earth would be to have the MNSS function similar to a GNSS. The trade-off for this solution would be higher variance potential of transmission signals between Earth and Mars. Deep Space Atomic Clocks (DSAC) could be used to remedy the time synchronization concerns, however, this would not help with solar conjunction or variance potential.</w:t>
      </w:r>
    </w:p>
    <w:p w:rsidR="00AB2013" w:rsidRPr="006C06FE" w:rsidRDefault="00AB2013" w:rsidP="00AB2013">
      <w:pPr>
        <w:rPr>
          <w:rFonts w:ascii="Consolas" w:hAnsi="Consolas"/>
          <w:sz w:val="20"/>
        </w:rPr>
      </w:pPr>
      <w:r w:rsidRPr="000D4F8A">
        <w:rPr>
          <w:rFonts w:ascii="Consolas" w:hAnsi="Consolas"/>
          <w:sz w:val="20"/>
        </w:rPr>
        <w:t>For deployment, Payloads delivering MNSS satellites can be deployed in orbit, and payloads can deliver MNSS receivers to test and calibrate the system. Initially, the MNSS will be a degradation of what currently orbits Earth, but that is to be expected. This initial phase of MNSS will still provide valuable PNT information to robotic and manned missions alike, and the existing infrastructure will facilitate even further improvements.</w:t>
      </w:r>
    </w:p>
    <w:p w:rsidR="00AB2013" w:rsidRDefault="00AB2013" w:rsidP="00AB2013">
      <w:pPr>
        <w:rPr>
          <w:rFonts w:ascii="Consolas" w:hAnsi="Consolas"/>
          <w:sz w:val="20"/>
        </w:rPr>
      </w:pPr>
    </w:p>
    <w:p w:rsidR="00AB2013" w:rsidRDefault="00AB2013" w:rsidP="00AB2013">
      <w:pPr>
        <w:rPr>
          <w:rFonts w:ascii="Consolas" w:hAnsi="Consolas"/>
          <w:sz w:val="20"/>
        </w:rPr>
      </w:pPr>
    </w:p>
    <w:p w:rsidR="00282D54" w:rsidRDefault="00282D54" w:rsidP="00AB2013">
      <w:pPr>
        <w:rPr>
          <w:rFonts w:ascii="Consolas" w:hAnsi="Consolas"/>
          <w:sz w:val="20"/>
        </w:rPr>
      </w:pPr>
    </w:p>
    <w:p w:rsidR="00AB2013" w:rsidRPr="000D4F8A" w:rsidRDefault="00AB2013" w:rsidP="00AB2013">
      <w:pPr>
        <w:rPr>
          <w:rFonts w:ascii="Consolas" w:hAnsi="Consolas"/>
          <w:b/>
          <w:sz w:val="28"/>
          <w:szCs w:val="28"/>
        </w:rPr>
      </w:pPr>
      <w:r w:rsidRPr="000D4F8A">
        <w:rPr>
          <w:rFonts w:ascii="Consolas" w:hAnsi="Consolas"/>
          <w:b/>
          <w:sz w:val="28"/>
          <w:szCs w:val="28"/>
        </w:rPr>
        <w:lastRenderedPageBreak/>
        <w:t>Clocks</w:t>
      </w:r>
    </w:p>
    <w:p w:rsidR="00AB2013" w:rsidRPr="00081962" w:rsidRDefault="00AB2013" w:rsidP="000D4F8A">
      <w:pPr>
        <w:ind w:firstLine="720"/>
        <w:rPr>
          <w:rFonts w:ascii="Consolas" w:hAnsi="Consolas"/>
          <w:sz w:val="20"/>
        </w:rPr>
      </w:pPr>
      <w:r w:rsidRPr="00081962">
        <w:rPr>
          <w:rFonts w:ascii="Consolas" w:hAnsi="Consolas"/>
          <w:sz w:val="20"/>
        </w:rPr>
        <w:t>The GPS Satellites</w:t>
      </w:r>
      <w:r>
        <w:rPr>
          <w:rFonts w:ascii="Consolas" w:hAnsi="Consolas"/>
          <w:sz w:val="20"/>
        </w:rPr>
        <w:t xml:space="preserve"> use</w:t>
      </w:r>
      <w:r w:rsidRPr="00081962">
        <w:rPr>
          <w:rFonts w:ascii="Consolas" w:hAnsi="Consolas"/>
          <w:sz w:val="20"/>
        </w:rPr>
        <w:t xml:space="preserve"> atomic clocks</w:t>
      </w:r>
      <w:r>
        <w:rPr>
          <w:rFonts w:ascii="Consolas" w:hAnsi="Consolas"/>
          <w:sz w:val="20"/>
        </w:rPr>
        <w:t xml:space="preserve">, cesium or rubidium, depending on the satellites implementation that provide the time to within 100 billionths of a second. </w:t>
      </w:r>
    </w:p>
    <w:p w:rsidR="00AB2013" w:rsidRDefault="00AB2013" w:rsidP="000D4F8A">
      <w:pPr>
        <w:rPr>
          <w:rFonts w:ascii="Consolas" w:hAnsi="Consolas"/>
          <w:sz w:val="20"/>
        </w:rPr>
      </w:pPr>
      <w:r w:rsidRPr="00081962">
        <w:rPr>
          <w:rFonts w:ascii="Consolas" w:hAnsi="Consolas"/>
          <w:sz w:val="20"/>
        </w:rPr>
        <w:t>The ground receiver uses a far lower precision clock, such as a quartz clock</w:t>
      </w:r>
      <w:r>
        <w:rPr>
          <w:rFonts w:ascii="Consolas" w:hAnsi="Consolas"/>
          <w:sz w:val="20"/>
        </w:rPr>
        <w:t>.</w:t>
      </w:r>
    </w:p>
    <w:p w:rsidR="00C221DD" w:rsidRPr="000D4F8A" w:rsidRDefault="00AB2013" w:rsidP="00C221DD">
      <w:pPr>
        <w:rPr>
          <w:rFonts w:ascii="Consolas" w:hAnsi="Consolas"/>
          <w:b/>
          <w:sz w:val="28"/>
          <w:szCs w:val="28"/>
        </w:rPr>
      </w:pPr>
      <w:r w:rsidRPr="000D4F8A">
        <w:rPr>
          <w:rFonts w:ascii="Consolas" w:hAnsi="Consolas"/>
          <w:b/>
          <w:sz w:val="28"/>
          <w:szCs w:val="28"/>
        </w:rPr>
        <w:t>GPS Signal Contents</w:t>
      </w:r>
    </w:p>
    <w:p w:rsidR="00C221DD" w:rsidRDefault="00C221DD" w:rsidP="00C221DD">
      <w:pPr>
        <w:rPr>
          <w:rFonts w:ascii="Consolas" w:hAnsi="Consolas"/>
          <w:sz w:val="20"/>
        </w:rPr>
      </w:pPr>
      <w:r>
        <w:rPr>
          <w:rFonts w:ascii="Consolas" w:hAnsi="Consolas"/>
          <w:sz w:val="20"/>
        </w:rPr>
        <w:t>GPS operates by broadcasting microwave signals that are obtained by GPS receivers. These receivers use the time and position data communicated by these signals to provide GPS services to users. There are three different GPS signals to discuss within the scope of this document: Legacy Navigation, Civilian Navigation, and Aeronavigation satellite signals.</w:t>
      </w:r>
    </w:p>
    <w:p w:rsidR="00C221DD" w:rsidRDefault="00C221DD" w:rsidP="00424964">
      <w:pPr>
        <w:rPr>
          <w:rFonts w:ascii="Consolas" w:hAnsi="Consolas"/>
          <w:sz w:val="20"/>
        </w:rPr>
      </w:pPr>
    </w:p>
    <w:p w:rsidR="00AB2013" w:rsidRDefault="00AB2013" w:rsidP="00424964">
      <w:pPr>
        <w:rPr>
          <w:rFonts w:ascii="Consolas" w:hAnsi="Consolas"/>
          <w:sz w:val="20"/>
        </w:rPr>
      </w:pPr>
      <w:r>
        <w:rPr>
          <w:rFonts w:ascii="Consolas" w:hAnsi="Consolas"/>
          <w:sz w:val="20"/>
        </w:rPr>
        <w:t xml:space="preserve">The </w:t>
      </w:r>
      <w:r w:rsidR="00424964">
        <w:rPr>
          <w:rFonts w:ascii="Consolas" w:hAnsi="Consolas"/>
          <w:sz w:val="20"/>
        </w:rPr>
        <w:t>Legacy Navigation (</w:t>
      </w:r>
      <w:r>
        <w:rPr>
          <w:rFonts w:ascii="Consolas" w:hAnsi="Consolas"/>
          <w:sz w:val="20"/>
        </w:rPr>
        <w:t>LNAV</w:t>
      </w:r>
      <w:r w:rsidR="00424964">
        <w:rPr>
          <w:rFonts w:ascii="Consolas" w:hAnsi="Consolas"/>
          <w:sz w:val="20"/>
        </w:rPr>
        <w:t>)</w:t>
      </w:r>
      <w:r>
        <w:rPr>
          <w:rFonts w:ascii="Consolas" w:hAnsi="Consolas"/>
          <w:sz w:val="20"/>
        </w:rPr>
        <w:t xml:space="preserve"> </w:t>
      </w:r>
      <w:r w:rsidRPr="00081962">
        <w:rPr>
          <w:rFonts w:ascii="Consolas" w:hAnsi="Consolas"/>
          <w:sz w:val="20"/>
        </w:rPr>
        <w:t xml:space="preserve">GPS signal is </w:t>
      </w:r>
      <w:r>
        <w:rPr>
          <w:rFonts w:ascii="Consolas" w:hAnsi="Consolas"/>
          <w:sz w:val="20"/>
        </w:rPr>
        <w:t xml:space="preserve">a satellite unique </w:t>
      </w:r>
      <w:r w:rsidRPr="00081962">
        <w:rPr>
          <w:rFonts w:ascii="Consolas" w:hAnsi="Consolas"/>
          <w:sz w:val="20"/>
        </w:rPr>
        <w:t xml:space="preserve">PRN </w:t>
      </w:r>
      <w:r>
        <w:rPr>
          <w:rFonts w:ascii="Consolas" w:hAnsi="Consolas"/>
          <w:sz w:val="20"/>
        </w:rPr>
        <w:t xml:space="preserve">ranging signal phase modulated with the navigation signal. The </w:t>
      </w:r>
      <w:r w:rsidR="00424964">
        <w:rPr>
          <w:rFonts w:ascii="Consolas" w:hAnsi="Consolas"/>
          <w:sz w:val="20"/>
        </w:rPr>
        <w:t>Coarse Acquisition (</w:t>
      </w:r>
      <w:r>
        <w:rPr>
          <w:rFonts w:ascii="Consolas" w:hAnsi="Consolas"/>
          <w:sz w:val="20"/>
        </w:rPr>
        <w:t>C/A</w:t>
      </w:r>
      <w:r w:rsidR="00424964">
        <w:rPr>
          <w:rFonts w:ascii="Consolas" w:hAnsi="Consolas"/>
          <w:sz w:val="20"/>
        </w:rPr>
        <w:t>)</w:t>
      </w:r>
      <w:r>
        <w:rPr>
          <w:rFonts w:ascii="Consolas" w:hAnsi="Consolas"/>
          <w:sz w:val="20"/>
        </w:rPr>
        <w:t xml:space="preserve"> navigation data is a 50 bits per second, </w:t>
      </w:r>
      <w:proofErr w:type="gramStart"/>
      <w:r>
        <w:rPr>
          <w:rFonts w:ascii="Consolas" w:hAnsi="Consolas"/>
          <w:sz w:val="20"/>
        </w:rPr>
        <w:t>1500 bit</w:t>
      </w:r>
      <w:proofErr w:type="gramEnd"/>
      <w:r>
        <w:rPr>
          <w:rFonts w:ascii="Consolas" w:hAnsi="Consolas"/>
          <w:sz w:val="20"/>
        </w:rPr>
        <w:t xml:space="preserve"> frame comprised of five 300 bit subframes. Subframe 1 contains the time of the onboard c</w:t>
      </w:r>
      <w:r w:rsidRPr="00081962">
        <w:rPr>
          <w:rFonts w:ascii="Consolas" w:hAnsi="Consolas"/>
          <w:sz w:val="20"/>
        </w:rPr>
        <w:t xml:space="preserve">lock time of the </w:t>
      </w:r>
      <w:r>
        <w:rPr>
          <w:rFonts w:ascii="Consolas" w:hAnsi="Consolas"/>
          <w:sz w:val="20"/>
        </w:rPr>
        <w:t xml:space="preserve">GPS </w:t>
      </w:r>
      <w:r w:rsidRPr="00081962">
        <w:rPr>
          <w:rFonts w:ascii="Consolas" w:hAnsi="Consolas"/>
          <w:sz w:val="20"/>
        </w:rPr>
        <w:t>satellite.</w:t>
      </w:r>
      <w:r>
        <w:rPr>
          <w:rFonts w:ascii="Consolas" w:hAnsi="Consolas"/>
          <w:sz w:val="20"/>
        </w:rPr>
        <w:t xml:space="preserve"> Subframes 2 and 3 contain the GPS Ephemeris, which is valid for approximately four hours. The ephemeris data is used to calculate the receiver</w:t>
      </w:r>
      <w:r w:rsidR="006E7E7B">
        <w:rPr>
          <w:rFonts w:ascii="Consolas" w:hAnsi="Consolas"/>
          <w:sz w:val="20"/>
        </w:rPr>
        <w:t>’</w:t>
      </w:r>
      <w:r>
        <w:rPr>
          <w:rFonts w:ascii="Consolas" w:hAnsi="Consolas"/>
          <w:sz w:val="20"/>
        </w:rPr>
        <w:t xml:space="preserve">s position in </w:t>
      </w:r>
      <w:r w:rsidRPr="00883E12">
        <w:rPr>
          <w:rFonts w:ascii="Consolas" w:hAnsi="Consolas"/>
          <w:sz w:val="20"/>
        </w:rPr>
        <w:t>Earth Centered, Earth Fixed coordinates</w:t>
      </w:r>
      <w:r>
        <w:rPr>
          <w:rFonts w:ascii="Consolas" w:hAnsi="Consolas"/>
          <w:sz w:val="20"/>
        </w:rPr>
        <w:t xml:space="preserve">  Subframes 4 and 5 contain the </w:t>
      </w:r>
      <w:r w:rsidRPr="00081962">
        <w:rPr>
          <w:rFonts w:ascii="Consolas" w:hAnsi="Consolas"/>
          <w:sz w:val="20"/>
        </w:rPr>
        <w:t>Almanac</w:t>
      </w:r>
      <w:r>
        <w:rPr>
          <w:rFonts w:ascii="Consolas" w:hAnsi="Consolas"/>
          <w:sz w:val="20"/>
        </w:rPr>
        <w:t xml:space="preserve"> and due to the size of the Almanac, each subframe contains only 1/50</w:t>
      </w:r>
      <w:r w:rsidRPr="00261339">
        <w:rPr>
          <w:rFonts w:ascii="Consolas" w:hAnsi="Consolas"/>
          <w:sz w:val="20"/>
          <w:vertAlign w:val="superscript"/>
        </w:rPr>
        <w:t>th</w:t>
      </w:r>
      <w:r>
        <w:rPr>
          <w:rFonts w:ascii="Consolas" w:hAnsi="Consolas"/>
          <w:sz w:val="20"/>
        </w:rPr>
        <w:t xml:space="preserve"> of the total Almanac resulting in the entire frame having to be transmitted 25 times for a GPS receiver to acquire the Almanac. The Almanac subframes also include </w:t>
      </w:r>
      <w:r w:rsidRPr="00081962">
        <w:rPr>
          <w:rFonts w:ascii="Consolas" w:hAnsi="Consolas"/>
          <w:sz w:val="20"/>
        </w:rPr>
        <w:t xml:space="preserve">ionosphere correction data </w:t>
      </w:r>
      <w:r>
        <w:rPr>
          <w:rFonts w:ascii="Consolas" w:hAnsi="Consolas"/>
          <w:sz w:val="20"/>
        </w:rPr>
        <w:t>which provide</w:t>
      </w:r>
      <w:r w:rsidRPr="00081962">
        <w:rPr>
          <w:rFonts w:ascii="Consolas" w:hAnsi="Consolas"/>
          <w:sz w:val="20"/>
        </w:rPr>
        <w:t xml:space="preserve"> error correct</w:t>
      </w:r>
      <w:r>
        <w:rPr>
          <w:rFonts w:ascii="Consolas" w:hAnsi="Consolas"/>
          <w:sz w:val="20"/>
        </w:rPr>
        <w:t xml:space="preserve">ion for single signal receivers, </w:t>
      </w:r>
      <w:r w:rsidRPr="00081962">
        <w:rPr>
          <w:rFonts w:ascii="Consolas" w:hAnsi="Consolas"/>
          <w:sz w:val="20"/>
        </w:rPr>
        <w:t>GPS to UTC clock correlation</w:t>
      </w:r>
      <w:r>
        <w:rPr>
          <w:rFonts w:ascii="Consolas" w:hAnsi="Consolas"/>
          <w:sz w:val="20"/>
        </w:rPr>
        <w:t>, and s</w:t>
      </w:r>
      <w:r w:rsidRPr="00081962">
        <w:rPr>
          <w:rFonts w:ascii="Consolas" w:hAnsi="Consolas"/>
          <w:sz w:val="20"/>
        </w:rPr>
        <w:t>atellite Health/Status, i.e. sick</w:t>
      </w:r>
      <w:r w:rsidR="003419A7">
        <w:rPr>
          <w:rFonts w:ascii="Consolas" w:hAnsi="Consolas"/>
          <w:sz w:val="20"/>
          <w:vertAlign w:val="superscript"/>
        </w:rPr>
        <w:t>16</w:t>
      </w:r>
      <w:r>
        <w:rPr>
          <w:rFonts w:ascii="Consolas" w:hAnsi="Consolas"/>
          <w:sz w:val="20"/>
        </w:rPr>
        <w:t>.</w:t>
      </w:r>
    </w:p>
    <w:p w:rsidR="00AB2013" w:rsidRPr="00081962" w:rsidRDefault="00AB2013" w:rsidP="006E7E7B">
      <w:pPr>
        <w:rPr>
          <w:rFonts w:ascii="Consolas" w:hAnsi="Consolas"/>
          <w:sz w:val="20"/>
        </w:rPr>
      </w:pPr>
      <w:r>
        <w:rPr>
          <w:rFonts w:ascii="Consolas" w:hAnsi="Consolas"/>
          <w:sz w:val="20"/>
        </w:rPr>
        <w:t xml:space="preserve">The </w:t>
      </w:r>
      <w:r w:rsidR="00C221DD">
        <w:rPr>
          <w:rFonts w:ascii="Consolas" w:hAnsi="Consolas"/>
          <w:sz w:val="20"/>
        </w:rPr>
        <w:t>Civilian Navigation (</w:t>
      </w:r>
      <w:r>
        <w:rPr>
          <w:rFonts w:ascii="Consolas" w:hAnsi="Consolas"/>
          <w:sz w:val="20"/>
        </w:rPr>
        <w:t>CNAV</w:t>
      </w:r>
      <w:r w:rsidR="00C221DD">
        <w:rPr>
          <w:rFonts w:ascii="Consolas" w:hAnsi="Consolas"/>
          <w:sz w:val="20"/>
        </w:rPr>
        <w:t>)</w:t>
      </w:r>
      <w:r>
        <w:rPr>
          <w:rFonts w:ascii="Consolas" w:hAnsi="Consolas"/>
          <w:sz w:val="20"/>
        </w:rPr>
        <w:t xml:space="preserve"> </w:t>
      </w:r>
      <w:r w:rsidRPr="00081962">
        <w:rPr>
          <w:rFonts w:ascii="Consolas" w:hAnsi="Consolas"/>
          <w:sz w:val="20"/>
        </w:rPr>
        <w:t xml:space="preserve">GPS signal is </w:t>
      </w:r>
      <w:r>
        <w:rPr>
          <w:rFonts w:ascii="Consolas" w:hAnsi="Consolas"/>
          <w:sz w:val="20"/>
        </w:rPr>
        <w:t xml:space="preserve">a satellite unique </w:t>
      </w:r>
      <w:r w:rsidRPr="00081962">
        <w:rPr>
          <w:rFonts w:ascii="Consolas" w:hAnsi="Consolas"/>
          <w:sz w:val="20"/>
        </w:rPr>
        <w:t xml:space="preserve">PRN </w:t>
      </w:r>
      <w:r>
        <w:rPr>
          <w:rFonts w:ascii="Consolas" w:hAnsi="Consolas"/>
          <w:sz w:val="20"/>
        </w:rPr>
        <w:t xml:space="preserve">ranging </w:t>
      </w:r>
      <w:r w:rsidRPr="00081962">
        <w:rPr>
          <w:rFonts w:ascii="Consolas" w:hAnsi="Consolas"/>
          <w:sz w:val="20"/>
        </w:rPr>
        <w:t xml:space="preserve">signal </w:t>
      </w:r>
      <w:r>
        <w:rPr>
          <w:rFonts w:ascii="Consolas" w:hAnsi="Consolas"/>
          <w:sz w:val="20"/>
        </w:rPr>
        <w:t xml:space="preserve">phase modulated with the navigation signal. The CNAV data is a </w:t>
      </w:r>
      <w:proofErr w:type="gramStart"/>
      <w:r>
        <w:rPr>
          <w:rFonts w:ascii="Consolas" w:hAnsi="Consolas"/>
          <w:sz w:val="20"/>
        </w:rPr>
        <w:t>300 bit</w:t>
      </w:r>
      <w:proofErr w:type="gramEnd"/>
      <w:r>
        <w:rPr>
          <w:rFonts w:ascii="Consolas" w:hAnsi="Consolas"/>
          <w:sz w:val="20"/>
        </w:rPr>
        <w:t xml:space="preserve"> message, transmitted over 12 seconds. The CNAV data usually contains one of two</w:t>
      </w:r>
      <w:r w:rsidRPr="00081962">
        <w:rPr>
          <w:rFonts w:ascii="Consolas" w:hAnsi="Consolas"/>
          <w:sz w:val="20"/>
        </w:rPr>
        <w:t xml:space="preserve"> distinct </w:t>
      </w:r>
      <w:r>
        <w:rPr>
          <w:rFonts w:ascii="Consolas" w:hAnsi="Consolas"/>
          <w:sz w:val="20"/>
        </w:rPr>
        <w:t>data components: Ephemeris or Almanac; but can contain one of several secondary messages instead. What data is in a particular frame of data is denoted by a message type field included in each frame</w:t>
      </w:r>
      <w:r w:rsidR="003419A7">
        <w:rPr>
          <w:rFonts w:ascii="Consolas" w:hAnsi="Consolas"/>
          <w:sz w:val="20"/>
          <w:vertAlign w:val="superscript"/>
        </w:rPr>
        <w:t>16</w:t>
      </w:r>
      <w:r>
        <w:rPr>
          <w:rFonts w:ascii="Consolas" w:hAnsi="Consolas"/>
          <w:sz w:val="20"/>
        </w:rPr>
        <w:t>.</w:t>
      </w:r>
    </w:p>
    <w:p w:rsidR="00C221DD" w:rsidRPr="000D4F8A" w:rsidRDefault="00B63A0E" w:rsidP="000D4F8A">
      <w:pPr>
        <w:jc w:val="center"/>
        <w:rPr>
          <w:rFonts w:ascii="Consolas" w:hAnsi="Consolas"/>
          <w:b/>
          <w:sz w:val="20"/>
          <w:vertAlign w:val="superscript"/>
        </w:rPr>
      </w:pPr>
      <w:r>
        <w:rPr>
          <w:rFonts w:ascii="Consolas" w:hAnsi="Consolas"/>
          <w:b/>
          <w:sz w:val="20"/>
        </w:rPr>
        <w:t>Table X-X: CNAV Message Types</w:t>
      </w:r>
      <w:r>
        <w:rPr>
          <w:rFonts w:ascii="Consolas" w:hAnsi="Consolas"/>
          <w:b/>
          <w:sz w:val="20"/>
          <w:vertAlign w:val="superscript"/>
        </w:rPr>
        <w:t>1</w:t>
      </w:r>
      <w:r w:rsidR="003419A7">
        <w:rPr>
          <w:rFonts w:ascii="Consolas" w:hAnsi="Consolas"/>
          <w:b/>
          <w:sz w:val="20"/>
          <w:vertAlign w:val="superscript"/>
        </w:rPr>
        <w:t>6</w:t>
      </w:r>
    </w:p>
    <w:tbl>
      <w:tblPr>
        <w:tblStyle w:val="TableGrid"/>
        <w:tblW w:w="0" w:type="auto"/>
        <w:tblLook w:val="04A0" w:firstRow="1" w:lastRow="0" w:firstColumn="1" w:lastColumn="0" w:noHBand="0" w:noVBand="1"/>
      </w:tblPr>
      <w:tblGrid>
        <w:gridCol w:w="1615"/>
        <w:gridCol w:w="3870"/>
        <w:gridCol w:w="3865"/>
      </w:tblGrid>
      <w:tr w:rsidR="00C221DD" w:rsidTr="00F952E0">
        <w:tc>
          <w:tcPr>
            <w:tcW w:w="1615" w:type="dxa"/>
          </w:tcPr>
          <w:p w:rsidR="00C221DD" w:rsidRDefault="00C221DD" w:rsidP="00F952E0">
            <w:pPr>
              <w:jc w:val="center"/>
              <w:rPr>
                <w:rFonts w:ascii="Consolas" w:hAnsi="Consolas"/>
                <w:sz w:val="20"/>
              </w:rPr>
            </w:pPr>
            <w:r>
              <w:rPr>
                <w:rFonts w:ascii="Consolas" w:hAnsi="Consolas"/>
                <w:sz w:val="20"/>
              </w:rPr>
              <w:t>Message Type</w:t>
            </w:r>
          </w:p>
        </w:tc>
        <w:tc>
          <w:tcPr>
            <w:tcW w:w="3870" w:type="dxa"/>
          </w:tcPr>
          <w:p w:rsidR="00C221DD" w:rsidRDefault="00C221DD" w:rsidP="00F952E0">
            <w:pPr>
              <w:jc w:val="center"/>
              <w:rPr>
                <w:rFonts w:ascii="Consolas" w:hAnsi="Consolas"/>
                <w:sz w:val="20"/>
              </w:rPr>
            </w:pPr>
            <w:r>
              <w:rPr>
                <w:rFonts w:ascii="Consolas" w:hAnsi="Consolas"/>
                <w:sz w:val="20"/>
              </w:rPr>
              <w:t>Contains</w:t>
            </w:r>
          </w:p>
        </w:tc>
        <w:tc>
          <w:tcPr>
            <w:tcW w:w="3865" w:type="dxa"/>
          </w:tcPr>
          <w:p w:rsidR="00C221DD" w:rsidRDefault="00C221DD" w:rsidP="00F952E0">
            <w:pPr>
              <w:jc w:val="center"/>
              <w:rPr>
                <w:rFonts w:ascii="Consolas" w:hAnsi="Consolas"/>
                <w:sz w:val="20"/>
              </w:rPr>
            </w:pPr>
            <w:r>
              <w:rPr>
                <w:rFonts w:ascii="Consolas" w:hAnsi="Consolas"/>
                <w:sz w:val="20"/>
              </w:rPr>
              <w:t>Notes</w:t>
            </w:r>
          </w:p>
        </w:tc>
      </w:tr>
      <w:tr w:rsidR="00C221DD" w:rsidTr="00F952E0">
        <w:tc>
          <w:tcPr>
            <w:tcW w:w="1615" w:type="dxa"/>
            <w:vAlign w:val="center"/>
          </w:tcPr>
          <w:p w:rsidR="00C221DD" w:rsidRDefault="00C221DD" w:rsidP="00F952E0">
            <w:pPr>
              <w:jc w:val="center"/>
              <w:rPr>
                <w:rFonts w:ascii="Consolas" w:hAnsi="Consolas"/>
                <w:sz w:val="20"/>
              </w:rPr>
            </w:pPr>
            <w:r>
              <w:rPr>
                <w:rFonts w:ascii="Consolas" w:hAnsi="Consolas"/>
                <w:sz w:val="20"/>
              </w:rPr>
              <w:t>10-11</w:t>
            </w:r>
          </w:p>
        </w:tc>
        <w:tc>
          <w:tcPr>
            <w:tcW w:w="3870" w:type="dxa"/>
          </w:tcPr>
          <w:p w:rsidR="00C221DD" w:rsidRDefault="00C221DD" w:rsidP="00F952E0">
            <w:pPr>
              <w:rPr>
                <w:rFonts w:ascii="Consolas" w:hAnsi="Consolas"/>
                <w:sz w:val="20"/>
              </w:rPr>
            </w:pPr>
            <w:r>
              <w:rPr>
                <w:rFonts w:ascii="Consolas" w:hAnsi="Consolas"/>
                <w:sz w:val="20"/>
              </w:rPr>
              <w:t>GPS Ephemeris, Health, and Status Data</w:t>
            </w:r>
          </w:p>
        </w:tc>
        <w:tc>
          <w:tcPr>
            <w:tcW w:w="3865" w:type="dxa"/>
          </w:tcPr>
          <w:p w:rsidR="00C221DD" w:rsidRDefault="00C221DD" w:rsidP="00F952E0">
            <w:pPr>
              <w:rPr>
                <w:rFonts w:ascii="Consolas" w:hAnsi="Consolas"/>
                <w:sz w:val="20"/>
              </w:rPr>
            </w:pPr>
            <w:r>
              <w:rPr>
                <w:rFonts w:ascii="Consolas" w:hAnsi="Consolas"/>
                <w:sz w:val="20"/>
              </w:rPr>
              <w:t>GPS Ephemeris data is valid for at least three hours.</w:t>
            </w:r>
          </w:p>
        </w:tc>
      </w:tr>
      <w:tr w:rsidR="00C221DD" w:rsidTr="00F952E0">
        <w:tc>
          <w:tcPr>
            <w:tcW w:w="1615" w:type="dxa"/>
            <w:vAlign w:val="center"/>
          </w:tcPr>
          <w:p w:rsidR="00C221DD" w:rsidRDefault="00C221DD" w:rsidP="00F952E0">
            <w:pPr>
              <w:jc w:val="center"/>
              <w:rPr>
                <w:rFonts w:ascii="Consolas" w:hAnsi="Consolas"/>
                <w:sz w:val="20"/>
              </w:rPr>
            </w:pPr>
            <w:r>
              <w:rPr>
                <w:rFonts w:ascii="Consolas" w:hAnsi="Consolas"/>
                <w:sz w:val="20"/>
              </w:rPr>
              <w:t>12</w:t>
            </w:r>
          </w:p>
        </w:tc>
        <w:tc>
          <w:tcPr>
            <w:tcW w:w="3870" w:type="dxa"/>
            <w:vAlign w:val="center"/>
          </w:tcPr>
          <w:p w:rsidR="00C221DD" w:rsidRDefault="00C221DD" w:rsidP="00F952E0">
            <w:pPr>
              <w:rPr>
                <w:rFonts w:ascii="Consolas" w:hAnsi="Consolas"/>
                <w:sz w:val="20"/>
              </w:rPr>
            </w:pPr>
            <w:r>
              <w:rPr>
                <w:rFonts w:ascii="Consolas" w:hAnsi="Consolas"/>
                <w:sz w:val="20"/>
              </w:rPr>
              <w:t>Reduced Almanac for 7 SVs</w:t>
            </w:r>
          </w:p>
        </w:tc>
        <w:tc>
          <w:tcPr>
            <w:tcW w:w="3865" w:type="dxa"/>
          </w:tcPr>
          <w:p w:rsidR="00C221DD" w:rsidRDefault="00C221DD" w:rsidP="00F952E0">
            <w:pPr>
              <w:rPr>
                <w:rFonts w:ascii="Consolas" w:hAnsi="Consolas"/>
                <w:sz w:val="20"/>
              </w:rPr>
            </w:pPr>
            <w:r>
              <w:rPr>
                <w:rFonts w:ascii="Consolas" w:hAnsi="Consolas"/>
                <w:sz w:val="20"/>
              </w:rPr>
              <w:t>Reduced Almanac is a subset of the almanac that provides less precise ephemeris.</w:t>
            </w:r>
          </w:p>
        </w:tc>
      </w:tr>
      <w:tr w:rsidR="00C221DD" w:rsidTr="00F952E0">
        <w:tc>
          <w:tcPr>
            <w:tcW w:w="1615" w:type="dxa"/>
            <w:vAlign w:val="center"/>
          </w:tcPr>
          <w:p w:rsidR="00C221DD" w:rsidRDefault="00C221DD" w:rsidP="00F952E0">
            <w:pPr>
              <w:jc w:val="center"/>
              <w:rPr>
                <w:rFonts w:ascii="Consolas" w:hAnsi="Consolas"/>
                <w:sz w:val="20"/>
              </w:rPr>
            </w:pPr>
            <w:r>
              <w:rPr>
                <w:rFonts w:ascii="Consolas" w:hAnsi="Consolas"/>
                <w:sz w:val="20"/>
              </w:rPr>
              <w:t>13</w:t>
            </w:r>
          </w:p>
        </w:tc>
        <w:tc>
          <w:tcPr>
            <w:tcW w:w="3870" w:type="dxa"/>
          </w:tcPr>
          <w:p w:rsidR="00C221DD" w:rsidRDefault="00C221DD" w:rsidP="00F952E0">
            <w:pPr>
              <w:rPr>
                <w:rFonts w:ascii="Consolas" w:hAnsi="Consolas"/>
                <w:sz w:val="20"/>
              </w:rPr>
            </w:pPr>
            <w:r>
              <w:rPr>
                <w:rFonts w:ascii="Consolas" w:hAnsi="Consolas"/>
                <w:sz w:val="20"/>
              </w:rPr>
              <w:t>Clock Differential Correction for 6 SVs</w:t>
            </w:r>
          </w:p>
        </w:tc>
        <w:tc>
          <w:tcPr>
            <w:tcW w:w="3865" w:type="dxa"/>
          </w:tcPr>
          <w:p w:rsidR="00C221DD" w:rsidRDefault="00C221DD" w:rsidP="00F952E0">
            <w:pPr>
              <w:rPr>
                <w:rFonts w:ascii="Consolas" w:hAnsi="Consolas"/>
                <w:sz w:val="20"/>
              </w:rPr>
            </w:pPr>
          </w:p>
        </w:tc>
      </w:tr>
      <w:tr w:rsidR="00C221DD" w:rsidTr="00F952E0">
        <w:tc>
          <w:tcPr>
            <w:tcW w:w="1615" w:type="dxa"/>
            <w:vAlign w:val="center"/>
          </w:tcPr>
          <w:p w:rsidR="00C221DD" w:rsidRDefault="00C221DD" w:rsidP="00F952E0">
            <w:pPr>
              <w:jc w:val="center"/>
              <w:rPr>
                <w:rFonts w:ascii="Consolas" w:hAnsi="Consolas"/>
                <w:sz w:val="20"/>
              </w:rPr>
            </w:pPr>
            <w:r>
              <w:rPr>
                <w:rFonts w:ascii="Consolas" w:hAnsi="Consolas"/>
                <w:sz w:val="20"/>
              </w:rPr>
              <w:t>14</w:t>
            </w:r>
          </w:p>
        </w:tc>
        <w:tc>
          <w:tcPr>
            <w:tcW w:w="3870" w:type="dxa"/>
          </w:tcPr>
          <w:p w:rsidR="00C221DD" w:rsidRDefault="00C221DD" w:rsidP="00F952E0">
            <w:pPr>
              <w:rPr>
                <w:rFonts w:ascii="Consolas" w:hAnsi="Consolas"/>
                <w:sz w:val="20"/>
              </w:rPr>
            </w:pPr>
            <w:r>
              <w:rPr>
                <w:rFonts w:ascii="Consolas" w:hAnsi="Consolas"/>
                <w:sz w:val="20"/>
              </w:rPr>
              <w:t>Ephemeris Differential Correction for 2 SVs</w:t>
            </w:r>
          </w:p>
        </w:tc>
        <w:tc>
          <w:tcPr>
            <w:tcW w:w="3865" w:type="dxa"/>
          </w:tcPr>
          <w:p w:rsidR="00C221DD" w:rsidRDefault="00C221DD" w:rsidP="00F952E0">
            <w:pPr>
              <w:rPr>
                <w:rFonts w:ascii="Consolas" w:hAnsi="Consolas"/>
                <w:sz w:val="20"/>
              </w:rPr>
            </w:pPr>
          </w:p>
        </w:tc>
      </w:tr>
      <w:tr w:rsidR="00C221DD" w:rsidTr="00F952E0">
        <w:tc>
          <w:tcPr>
            <w:tcW w:w="1615" w:type="dxa"/>
            <w:vAlign w:val="center"/>
          </w:tcPr>
          <w:p w:rsidR="00C221DD" w:rsidRDefault="00C221DD" w:rsidP="00F952E0">
            <w:pPr>
              <w:jc w:val="center"/>
              <w:rPr>
                <w:rFonts w:ascii="Consolas" w:hAnsi="Consolas"/>
                <w:sz w:val="20"/>
              </w:rPr>
            </w:pPr>
            <w:r>
              <w:rPr>
                <w:rFonts w:ascii="Consolas" w:hAnsi="Consolas"/>
                <w:sz w:val="20"/>
              </w:rPr>
              <w:t>15</w:t>
            </w:r>
          </w:p>
        </w:tc>
        <w:tc>
          <w:tcPr>
            <w:tcW w:w="3870" w:type="dxa"/>
          </w:tcPr>
          <w:p w:rsidR="00C221DD" w:rsidRDefault="00C221DD" w:rsidP="00F952E0">
            <w:pPr>
              <w:rPr>
                <w:rFonts w:ascii="Consolas" w:hAnsi="Consolas"/>
                <w:sz w:val="20"/>
              </w:rPr>
            </w:pPr>
            <w:r>
              <w:rPr>
                <w:rFonts w:ascii="Consolas" w:hAnsi="Consolas"/>
                <w:sz w:val="20"/>
              </w:rPr>
              <w:t>Text Messages from GPS Operating Control</w:t>
            </w:r>
          </w:p>
        </w:tc>
        <w:tc>
          <w:tcPr>
            <w:tcW w:w="3865" w:type="dxa"/>
          </w:tcPr>
          <w:p w:rsidR="00C221DD" w:rsidRDefault="00C221DD" w:rsidP="00F952E0">
            <w:pPr>
              <w:rPr>
                <w:rFonts w:ascii="Consolas" w:hAnsi="Consolas"/>
                <w:sz w:val="20"/>
              </w:rPr>
            </w:pPr>
          </w:p>
        </w:tc>
      </w:tr>
      <w:tr w:rsidR="00C221DD" w:rsidTr="00F952E0">
        <w:tc>
          <w:tcPr>
            <w:tcW w:w="1615" w:type="dxa"/>
            <w:vAlign w:val="center"/>
          </w:tcPr>
          <w:p w:rsidR="00C221DD" w:rsidRDefault="00C221DD" w:rsidP="00F952E0">
            <w:pPr>
              <w:jc w:val="center"/>
              <w:rPr>
                <w:rFonts w:ascii="Consolas" w:hAnsi="Consolas"/>
                <w:sz w:val="20"/>
              </w:rPr>
            </w:pPr>
            <w:r>
              <w:rPr>
                <w:rFonts w:ascii="Consolas" w:hAnsi="Consolas"/>
                <w:sz w:val="20"/>
              </w:rPr>
              <w:t>30-37</w:t>
            </w:r>
          </w:p>
        </w:tc>
        <w:tc>
          <w:tcPr>
            <w:tcW w:w="3870" w:type="dxa"/>
            <w:vAlign w:val="center"/>
          </w:tcPr>
          <w:p w:rsidR="00C221DD" w:rsidRDefault="00C221DD" w:rsidP="00F952E0">
            <w:pPr>
              <w:rPr>
                <w:rFonts w:ascii="Consolas" w:hAnsi="Consolas"/>
                <w:sz w:val="20"/>
              </w:rPr>
            </w:pPr>
            <w:r>
              <w:rPr>
                <w:rFonts w:ascii="Consolas" w:hAnsi="Consolas"/>
                <w:sz w:val="20"/>
              </w:rPr>
              <w:t>Clock Correction Data</w:t>
            </w:r>
          </w:p>
        </w:tc>
        <w:tc>
          <w:tcPr>
            <w:tcW w:w="3865" w:type="dxa"/>
          </w:tcPr>
          <w:p w:rsidR="00C221DD" w:rsidRDefault="00C221DD" w:rsidP="00F952E0">
            <w:pPr>
              <w:rPr>
                <w:rFonts w:ascii="Consolas" w:hAnsi="Consolas"/>
                <w:sz w:val="20"/>
              </w:rPr>
            </w:pPr>
            <w:r>
              <w:rPr>
                <w:rFonts w:ascii="Consolas" w:hAnsi="Consolas"/>
                <w:sz w:val="20"/>
              </w:rPr>
              <w:t>Used for SV Clock Correction, allowing receiver to calculate GPS time.</w:t>
            </w:r>
          </w:p>
        </w:tc>
      </w:tr>
      <w:tr w:rsidR="00C221DD" w:rsidTr="00F952E0">
        <w:tc>
          <w:tcPr>
            <w:tcW w:w="1615" w:type="dxa"/>
            <w:vAlign w:val="center"/>
          </w:tcPr>
          <w:p w:rsidR="00C221DD" w:rsidRDefault="00C221DD" w:rsidP="00F952E0">
            <w:pPr>
              <w:jc w:val="center"/>
              <w:rPr>
                <w:rFonts w:ascii="Consolas" w:hAnsi="Consolas"/>
                <w:sz w:val="20"/>
              </w:rPr>
            </w:pPr>
            <w:r>
              <w:rPr>
                <w:rFonts w:ascii="Consolas" w:hAnsi="Consolas"/>
                <w:sz w:val="20"/>
              </w:rPr>
              <w:lastRenderedPageBreak/>
              <w:t>30</w:t>
            </w:r>
          </w:p>
        </w:tc>
        <w:tc>
          <w:tcPr>
            <w:tcW w:w="3870" w:type="dxa"/>
          </w:tcPr>
          <w:p w:rsidR="00C221DD" w:rsidRDefault="00C221DD" w:rsidP="00F952E0">
            <w:pPr>
              <w:rPr>
                <w:rFonts w:ascii="Consolas" w:hAnsi="Consolas"/>
                <w:sz w:val="20"/>
              </w:rPr>
            </w:pPr>
            <w:r>
              <w:rPr>
                <w:rFonts w:ascii="Consolas" w:hAnsi="Consolas"/>
                <w:sz w:val="20"/>
              </w:rPr>
              <w:t>Ionospheric and Group Delay Correction Parameters</w:t>
            </w:r>
          </w:p>
        </w:tc>
        <w:tc>
          <w:tcPr>
            <w:tcW w:w="3865" w:type="dxa"/>
          </w:tcPr>
          <w:p w:rsidR="00C221DD" w:rsidRDefault="00C221DD" w:rsidP="00F952E0">
            <w:pPr>
              <w:rPr>
                <w:rFonts w:ascii="Consolas" w:hAnsi="Consolas"/>
                <w:sz w:val="20"/>
              </w:rPr>
            </w:pPr>
          </w:p>
        </w:tc>
      </w:tr>
      <w:tr w:rsidR="00C221DD" w:rsidTr="00F952E0">
        <w:tc>
          <w:tcPr>
            <w:tcW w:w="1615" w:type="dxa"/>
            <w:vAlign w:val="center"/>
          </w:tcPr>
          <w:p w:rsidR="00C221DD" w:rsidRDefault="00C221DD" w:rsidP="00F952E0">
            <w:pPr>
              <w:jc w:val="center"/>
              <w:rPr>
                <w:rFonts w:ascii="Consolas" w:hAnsi="Consolas"/>
                <w:sz w:val="20"/>
              </w:rPr>
            </w:pPr>
            <w:r>
              <w:rPr>
                <w:rFonts w:ascii="Consolas" w:hAnsi="Consolas"/>
                <w:sz w:val="20"/>
              </w:rPr>
              <w:t>31</w:t>
            </w:r>
          </w:p>
        </w:tc>
        <w:tc>
          <w:tcPr>
            <w:tcW w:w="3870" w:type="dxa"/>
          </w:tcPr>
          <w:p w:rsidR="00C221DD" w:rsidRDefault="00C221DD" w:rsidP="00F952E0">
            <w:pPr>
              <w:rPr>
                <w:rFonts w:ascii="Consolas" w:hAnsi="Consolas"/>
                <w:sz w:val="20"/>
              </w:rPr>
            </w:pPr>
            <w:r>
              <w:rPr>
                <w:rFonts w:ascii="Consolas" w:hAnsi="Consolas"/>
                <w:sz w:val="20"/>
              </w:rPr>
              <w:t>Reduced Almanac for 4 SVs</w:t>
            </w:r>
          </w:p>
        </w:tc>
        <w:tc>
          <w:tcPr>
            <w:tcW w:w="3865" w:type="dxa"/>
          </w:tcPr>
          <w:p w:rsidR="00C221DD" w:rsidRDefault="00C221DD" w:rsidP="00F952E0">
            <w:pPr>
              <w:rPr>
                <w:rFonts w:ascii="Consolas" w:hAnsi="Consolas"/>
                <w:sz w:val="20"/>
              </w:rPr>
            </w:pPr>
          </w:p>
        </w:tc>
      </w:tr>
      <w:tr w:rsidR="00C221DD" w:rsidTr="00F952E0">
        <w:tc>
          <w:tcPr>
            <w:tcW w:w="1615" w:type="dxa"/>
            <w:vAlign w:val="center"/>
          </w:tcPr>
          <w:p w:rsidR="00C221DD" w:rsidRDefault="00C221DD" w:rsidP="00F952E0">
            <w:pPr>
              <w:jc w:val="center"/>
              <w:rPr>
                <w:rFonts w:ascii="Consolas" w:hAnsi="Consolas"/>
                <w:sz w:val="20"/>
              </w:rPr>
            </w:pPr>
            <w:r>
              <w:rPr>
                <w:rFonts w:ascii="Consolas" w:hAnsi="Consolas"/>
                <w:sz w:val="20"/>
              </w:rPr>
              <w:t>32</w:t>
            </w:r>
          </w:p>
        </w:tc>
        <w:tc>
          <w:tcPr>
            <w:tcW w:w="3870" w:type="dxa"/>
            <w:vAlign w:val="center"/>
          </w:tcPr>
          <w:p w:rsidR="00C221DD" w:rsidRDefault="00C221DD" w:rsidP="00F952E0">
            <w:pPr>
              <w:rPr>
                <w:rFonts w:ascii="Consolas" w:hAnsi="Consolas"/>
                <w:sz w:val="20"/>
              </w:rPr>
            </w:pPr>
            <w:r>
              <w:rPr>
                <w:rFonts w:ascii="Consolas" w:hAnsi="Consolas"/>
                <w:sz w:val="20"/>
              </w:rPr>
              <w:t>Earth Orientation Parameters</w:t>
            </w:r>
          </w:p>
        </w:tc>
        <w:tc>
          <w:tcPr>
            <w:tcW w:w="3865" w:type="dxa"/>
          </w:tcPr>
          <w:p w:rsidR="00C221DD" w:rsidRDefault="00C221DD" w:rsidP="00F952E0">
            <w:pPr>
              <w:rPr>
                <w:rFonts w:ascii="Consolas" w:hAnsi="Consolas"/>
                <w:sz w:val="20"/>
              </w:rPr>
            </w:pPr>
            <w:r>
              <w:rPr>
                <w:rFonts w:ascii="Consolas" w:hAnsi="Consolas"/>
                <w:sz w:val="20"/>
              </w:rPr>
              <w:t>Used to convert Earth Centered Earth Fixed coordinates into Earth Centered Inertial coordinates.</w:t>
            </w:r>
          </w:p>
        </w:tc>
      </w:tr>
      <w:tr w:rsidR="00C221DD" w:rsidTr="00F952E0">
        <w:tc>
          <w:tcPr>
            <w:tcW w:w="1615" w:type="dxa"/>
            <w:vAlign w:val="center"/>
          </w:tcPr>
          <w:p w:rsidR="00C221DD" w:rsidRDefault="00C221DD" w:rsidP="00F952E0">
            <w:pPr>
              <w:jc w:val="center"/>
              <w:rPr>
                <w:rFonts w:ascii="Consolas" w:hAnsi="Consolas"/>
                <w:sz w:val="20"/>
              </w:rPr>
            </w:pPr>
            <w:r>
              <w:rPr>
                <w:rFonts w:ascii="Consolas" w:hAnsi="Consolas"/>
                <w:sz w:val="20"/>
              </w:rPr>
              <w:t>33</w:t>
            </w:r>
          </w:p>
        </w:tc>
        <w:tc>
          <w:tcPr>
            <w:tcW w:w="3870" w:type="dxa"/>
            <w:vAlign w:val="center"/>
          </w:tcPr>
          <w:p w:rsidR="00C221DD" w:rsidRDefault="00C221DD" w:rsidP="00F952E0">
            <w:pPr>
              <w:rPr>
                <w:rFonts w:ascii="Consolas" w:hAnsi="Consolas"/>
                <w:sz w:val="20"/>
              </w:rPr>
            </w:pPr>
            <w:r>
              <w:rPr>
                <w:rFonts w:ascii="Consolas" w:hAnsi="Consolas"/>
                <w:sz w:val="20"/>
              </w:rPr>
              <w:t>GPS and UTC correlation and satellite clock correction parameters</w:t>
            </w:r>
          </w:p>
        </w:tc>
        <w:tc>
          <w:tcPr>
            <w:tcW w:w="3865" w:type="dxa"/>
          </w:tcPr>
          <w:p w:rsidR="00C221DD" w:rsidRDefault="00C221DD" w:rsidP="00F952E0">
            <w:pPr>
              <w:rPr>
                <w:rFonts w:ascii="Consolas" w:hAnsi="Consolas"/>
                <w:sz w:val="20"/>
              </w:rPr>
            </w:pPr>
          </w:p>
        </w:tc>
      </w:tr>
      <w:tr w:rsidR="00C221DD" w:rsidTr="00F952E0">
        <w:tc>
          <w:tcPr>
            <w:tcW w:w="1615" w:type="dxa"/>
            <w:vAlign w:val="center"/>
          </w:tcPr>
          <w:p w:rsidR="00C221DD" w:rsidRDefault="00C221DD" w:rsidP="00F952E0">
            <w:pPr>
              <w:jc w:val="center"/>
              <w:rPr>
                <w:rFonts w:ascii="Consolas" w:hAnsi="Consolas"/>
                <w:sz w:val="20"/>
              </w:rPr>
            </w:pPr>
            <w:r>
              <w:rPr>
                <w:rFonts w:ascii="Consolas" w:hAnsi="Consolas"/>
                <w:sz w:val="20"/>
              </w:rPr>
              <w:t>34</w:t>
            </w:r>
          </w:p>
        </w:tc>
        <w:tc>
          <w:tcPr>
            <w:tcW w:w="3870" w:type="dxa"/>
            <w:vAlign w:val="center"/>
          </w:tcPr>
          <w:p w:rsidR="00C221DD" w:rsidRDefault="00C221DD" w:rsidP="00F952E0">
            <w:pPr>
              <w:rPr>
                <w:rFonts w:ascii="Consolas" w:hAnsi="Consolas"/>
                <w:sz w:val="20"/>
              </w:rPr>
            </w:pPr>
            <w:r>
              <w:rPr>
                <w:rFonts w:ascii="Consolas" w:hAnsi="Consolas"/>
                <w:sz w:val="20"/>
              </w:rPr>
              <w:t>Differential Correction Parameters</w:t>
            </w:r>
          </w:p>
        </w:tc>
        <w:tc>
          <w:tcPr>
            <w:tcW w:w="3865" w:type="dxa"/>
          </w:tcPr>
          <w:p w:rsidR="00C221DD" w:rsidRDefault="00C221DD" w:rsidP="00F952E0">
            <w:pPr>
              <w:rPr>
                <w:rFonts w:ascii="Consolas" w:hAnsi="Consolas"/>
                <w:sz w:val="20"/>
              </w:rPr>
            </w:pPr>
            <w:r>
              <w:rPr>
                <w:rFonts w:ascii="Consolas" w:hAnsi="Consolas"/>
                <w:sz w:val="20"/>
              </w:rPr>
              <w:t>Correction parameters for the clock and ephemeris data for other satellites.</w:t>
            </w:r>
          </w:p>
        </w:tc>
      </w:tr>
      <w:tr w:rsidR="00C221DD" w:rsidTr="00F952E0">
        <w:tc>
          <w:tcPr>
            <w:tcW w:w="1615" w:type="dxa"/>
            <w:vAlign w:val="center"/>
          </w:tcPr>
          <w:p w:rsidR="00C221DD" w:rsidRDefault="00C221DD" w:rsidP="00F952E0">
            <w:pPr>
              <w:jc w:val="center"/>
              <w:rPr>
                <w:rFonts w:ascii="Consolas" w:hAnsi="Consolas"/>
                <w:sz w:val="20"/>
              </w:rPr>
            </w:pPr>
            <w:r>
              <w:rPr>
                <w:rFonts w:ascii="Consolas" w:hAnsi="Consolas"/>
                <w:sz w:val="20"/>
              </w:rPr>
              <w:t>35</w:t>
            </w:r>
          </w:p>
        </w:tc>
        <w:tc>
          <w:tcPr>
            <w:tcW w:w="3870" w:type="dxa"/>
            <w:vAlign w:val="center"/>
          </w:tcPr>
          <w:p w:rsidR="00C221DD" w:rsidRDefault="00C221DD" w:rsidP="00F952E0">
            <w:pPr>
              <w:rPr>
                <w:rFonts w:ascii="Consolas" w:hAnsi="Consolas"/>
                <w:sz w:val="20"/>
              </w:rPr>
            </w:pPr>
            <w:r>
              <w:rPr>
                <w:rFonts w:ascii="Consolas" w:hAnsi="Consolas"/>
                <w:sz w:val="20"/>
              </w:rPr>
              <w:t>GPS satellite clock correction and GPS/GNSS correlation parameters</w:t>
            </w:r>
          </w:p>
        </w:tc>
        <w:tc>
          <w:tcPr>
            <w:tcW w:w="3865" w:type="dxa"/>
          </w:tcPr>
          <w:p w:rsidR="00C221DD" w:rsidRDefault="00C221DD" w:rsidP="00F952E0">
            <w:pPr>
              <w:rPr>
                <w:rFonts w:ascii="Consolas" w:hAnsi="Consolas"/>
                <w:sz w:val="20"/>
              </w:rPr>
            </w:pPr>
          </w:p>
        </w:tc>
      </w:tr>
      <w:tr w:rsidR="00C221DD" w:rsidTr="00F952E0">
        <w:tc>
          <w:tcPr>
            <w:tcW w:w="1615" w:type="dxa"/>
            <w:vAlign w:val="center"/>
          </w:tcPr>
          <w:p w:rsidR="00C221DD" w:rsidRDefault="00C221DD" w:rsidP="00F952E0">
            <w:pPr>
              <w:jc w:val="center"/>
              <w:rPr>
                <w:rFonts w:ascii="Consolas" w:hAnsi="Consolas"/>
                <w:sz w:val="20"/>
              </w:rPr>
            </w:pPr>
            <w:r>
              <w:rPr>
                <w:rFonts w:ascii="Consolas" w:hAnsi="Consolas"/>
                <w:sz w:val="20"/>
              </w:rPr>
              <w:t>36</w:t>
            </w:r>
          </w:p>
        </w:tc>
        <w:tc>
          <w:tcPr>
            <w:tcW w:w="3870" w:type="dxa"/>
            <w:vAlign w:val="center"/>
          </w:tcPr>
          <w:p w:rsidR="00C221DD" w:rsidRDefault="00C221DD" w:rsidP="00F952E0">
            <w:pPr>
              <w:rPr>
                <w:rFonts w:ascii="Consolas" w:hAnsi="Consolas"/>
                <w:sz w:val="20"/>
              </w:rPr>
            </w:pPr>
            <w:r>
              <w:rPr>
                <w:rFonts w:ascii="Consolas" w:hAnsi="Consolas"/>
                <w:sz w:val="20"/>
              </w:rPr>
              <w:t>Text Messages from GPS Operating Control</w:t>
            </w:r>
          </w:p>
        </w:tc>
        <w:tc>
          <w:tcPr>
            <w:tcW w:w="3865" w:type="dxa"/>
          </w:tcPr>
          <w:p w:rsidR="00C221DD" w:rsidRDefault="00C221DD" w:rsidP="00F952E0">
            <w:pPr>
              <w:rPr>
                <w:rFonts w:ascii="Consolas" w:hAnsi="Consolas"/>
                <w:sz w:val="20"/>
              </w:rPr>
            </w:pPr>
          </w:p>
        </w:tc>
      </w:tr>
      <w:tr w:rsidR="00C221DD" w:rsidTr="00F952E0">
        <w:tc>
          <w:tcPr>
            <w:tcW w:w="1615" w:type="dxa"/>
            <w:vAlign w:val="center"/>
          </w:tcPr>
          <w:p w:rsidR="00C221DD" w:rsidRDefault="00C221DD" w:rsidP="00F952E0">
            <w:pPr>
              <w:jc w:val="center"/>
              <w:rPr>
                <w:rFonts w:ascii="Consolas" w:hAnsi="Consolas"/>
                <w:sz w:val="20"/>
              </w:rPr>
            </w:pPr>
            <w:r>
              <w:rPr>
                <w:rFonts w:ascii="Consolas" w:hAnsi="Consolas"/>
                <w:sz w:val="20"/>
              </w:rPr>
              <w:t>37</w:t>
            </w:r>
          </w:p>
        </w:tc>
        <w:tc>
          <w:tcPr>
            <w:tcW w:w="3870" w:type="dxa"/>
            <w:vAlign w:val="center"/>
          </w:tcPr>
          <w:p w:rsidR="00C221DD" w:rsidRDefault="00C221DD" w:rsidP="00F952E0">
            <w:pPr>
              <w:rPr>
                <w:rFonts w:ascii="Consolas" w:hAnsi="Consolas"/>
                <w:sz w:val="20"/>
              </w:rPr>
            </w:pPr>
            <w:r>
              <w:rPr>
                <w:rFonts w:ascii="Consolas" w:hAnsi="Consolas"/>
                <w:sz w:val="20"/>
              </w:rPr>
              <w:t>Midi Almanac</w:t>
            </w:r>
          </w:p>
        </w:tc>
        <w:tc>
          <w:tcPr>
            <w:tcW w:w="3865" w:type="dxa"/>
          </w:tcPr>
          <w:p w:rsidR="00C221DD" w:rsidRDefault="00C221DD" w:rsidP="00F952E0">
            <w:pPr>
              <w:rPr>
                <w:rFonts w:ascii="Consolas" w:hAnsi="Consolas"/>
                <w:sz w:val="20"/>
              </w:rPr>
            </w:pPr>
            <w:r>
              <w:rPr>
                <w:rFonts w:ascii="Consolas" w:hAnsi="Consolas"/>
                <w:sz w:val="20"/>
              </w:rPr>
              <w:t>Midi Almanac contains almanac parameters for calculating the precise ephemeris.</w:t>
            </w:r>
          </w:p>
        </w:tc>
      </w:tr>
    </w:tbl>
    <w:p w:rsidR="00C221DD" w:rsidRDefault="00C221DD" w:rsidP="00C221DD">
      <w:pPr>
        <w:rPr>
          <w:rFonts w:ascii="Consolas" w:hAnsi="Consolas"/>
          <w:sz w:val="20"/>
        </w:rPr>
      </w:pPr>
    </w:p>
    <w:p w:rsidR="00AB2013" w:rsidRDefault="00AB2013" w:rsidP="000D4F8A">
      <w:pPr>
        <w:rPr>
          <w:rFonts w:ascii="Consolas" w:hAnsi="Consolas"/>
          <w:sz w:val="20"/>
        </w:rPr>
      </w:pPr>
      <w:r w:rsidRPr="009256A1">
        <w:rPr>
          <w:rFonts w:ascii="Consolas" w:hAnsi="Consolas"/>
          <w:sz w:val="20"/>
        </w:rPr>
        <w:t xml:space="preserve">The </w:t>
      </w:r>
      <w:r>
        <w:rPr>
          <w:rFonts w:ascii="Consolas" w:hAnsi="Consolas"/>
          <w:sz w:val="20"/>
        </w:rPr>
        <w:t>Aeronavigation</w:t>
      </w:r>
      <w:r w:rsidRPr="009256A1">
        <w:rPr>
          <w:rFonts w:ascii="Consolas" w:hAnsi="Consolas"/>
          <w:sz w:val="20"/>
        </w:rPr>
        <w:t xml:space="preserve"> GPS signal is a satellite unique PRN ranging signal phase modulated with the navigation signal. The </w:t>
      </w:r>
      <w:r>
        <w:rPr>
          <w:rFonts w:ascii="Consolas" w:hAnsi="Consolas"/>
          <w:sz w:val="20"/>
        </w:rPr>
        <w:t>Aeronavigation</w:t>
      </w:r>
      <w:r w:rsidRPr="009256A1">
        <w:rPr>
          <w:rFonts w:ascii="Consolas" w:hAnsi="Consolas"/>
          <w:sz w:val="20"/>
        </w:rPr>
        <w:t xml:space="preserve"> data is a </w:t>
      </w:r>
      <w:proofErr w:type="gramStart"/>
      <w:r w:rsidRPr="009256A1">
        <w:rPr>
          <w:rFonts w:ascii="Consolas" w:hAnsi="Consolas"/>
          <w:sz w:val="20"/>
        </w:rPr>
        <w:t>300 bit</w:t>
      </w:r>
      <w:proofErr w:type="gramEnd"/>
      <w:r w:rsidRPr="009256A1">
        <w:rPr>
          <w:rFonts w:ascii="Consolas" w:hAnsi="Consolas"/>
          <w:sz w:val="20"/>
        </w:rPr>
        <w:t xml:space="preserve"> message, transmitted over </w:t>
      </w:r>
      <w:r>
        <w:rPr>
          <w:rFonts w:ascii="Consolas" w:hAnsi="Consolas"/>
          <w:sz w:val="20"/>
        </w:rPr>
        <w:t>6</w:t>
      </w:r>
      <w:r w:rsidRPr="009256A1">
        <w:rPr>
          <w:rFonts w:ascii="Consolas" w:hAnsi="Consolas"/>
          <w:sz w:val="20"/>
        </w:rPr>
        <w:t xml:space="preserve"> seconds. The Aeronavigation data usually contains one of two distinct data components: Ephemeris or Almanac; but can contain one of several secondary messages instead. What data is in a particular frame of data is denoted by a message type field included in each frame</w:t>
      </w:r>
      <w:r>
        <w:rPr>
          <w:rFonts w:ascii="Consolas" w:hAnsi="Consolas"/>
          <w:sz w:val="20"/>
        </w:rPr>
        <w:t>.</w:t>
      </w:r>
    </w:p>
    <w:p w:rsidR="00AB2013" w:rsidRDefault="00AB2013" w:rsidP="000D4F8A">
      <w:pPr>
        <w:rPr>
          <w:rFonts w:ascii="Consolas" w:hAnsi="Consolas"/>
          <w:color w:val="FF0000"/>
          <w:sz w:val="20"/>
        </w:rPr>
      </w:pPr>
      <w:r>
        <w:rPr>
          <w:rFonts w:ascii="Consolas" w:hAnsi="Consolas"/>
          <w:sz w:val="20"/>
        </w:rPr>
        <w:t>The message types and the format of the message types is identical to the messages and formats of the CNAV message types</w:t>
      </w:r>
      <w:r w:rsidR="008A0132">
        <w:rPr>
          <w:rFonts w:ascii="Consolas" w:hAnsi="Consolas"/>
          <w:sz w:val="20"/>
          <w:vertAlign w:val="superscript"/>
        </w:rPr>
        <w:t>1</w:t>
      </w:r>
      <w:r w:rsidR="003419A7">
        <w:rPr>
          <w:rFonts w:ascii="Consolas" w:hAnsi="Consolas"/>
          <w:sz w:val="20"/>
          <w:vertAlign w:val="superscript"/>
        </w:rPr>
        <w:t>9</w:t>
      </w:r>
      <w:r w:rsidRPr="009256A1">
        <w:rPr>
          <w:rFonts w:ascii="Consolas" w:hAnsi="Consolas"/>
          <w:sz w:val="20"/>
        </w:rPr>
        <w:t>.</w:t>
      </w:r>
    </w:p>
    <w:p w:rsidR="00AB2013" w:rsidRDefault="00AB2013" w:rsidP="00AB2013">
      <w:pPr>
        <w:rPr>
          <w:rFonts w:ascii="Consolas" w:hAnsi="Consolas"/>
          <w:sz w:val="20"/>
        </w:rPr>
      </w:pPr>
    </w:p>
    <w:p w:rsidR="00AB2013" w:rsidRPr="000D4F8A" w:rsidRDefault="00AB2013" w:rsidP="00AB2013">
      <w:pPr>
        <w:rPr>
          <w:rFonts w:ascii="Consolas" w:hAnsi="Consolas"/>
          <w:b/>
          <w:sz w:val="28"/>
          <w:szCs w:val="28"/>
        </w:rPr>
      </w:pPr>
      <w:r w:rsidRPr="000D4F8A">
        <w:rPr>
          <w:rFonts w:ascii="Consolas" w:hAnsi="Consolas"/>
          <w:b/>
          <w:sz w:val="28"/>
          <w:szCs w:val="28"/>
        </w:rPr>
        <w:t>How-It-Works</w:t>
      </w:r>
    </w:p>
    <w:p w:rsidR="00AB2013" w:rsidRDefault="00AB2013" w:rsidP="000D4F8A">
      <w:pPr>
        <w:rPr>
          <w:rFonts w:ascii="Consolas" w:hAnsi="Consolas"/>
          <w:sz w:val="20"/>
        </w:rPr>
      </w:pPr>
      <w:r w:rsidRPr="00081962">
        <w:rPr>
          <w:rFonts w:ascii="Consolas" w:hAnsi="Consolas"/>
          <w:sz w:val="20"/>
        </w:rPr>
        <w:t xml:space="preserve">The GPS receiver </w:t>
      </w:r>
      <w:r>
        <w:rPr>
          <w:rFonts w:ascii="Consolas" w:hAnsi="Consolas"/>
          <w:sz w:val="20"/>
        </w:rPr>
        <w:t xml:space="preserve">locks onto the PRN ranging signals of at least four GPS satellites and retrieves the satellite’s ephemeris data and time of the onboard clock.  The </w:t>
      </w:r>
      <w:r w:rsidRPr="00081962">
        <w:rPr>
          <w:rFonts w:ascii="Consolas" w:hAnsi="Consolas"/>
          <w:sz w:val="20"/>
        </w:rPr>
        <w:t xml:space="preserve">time of the </w:t>
      </w:r>
      <w:r>
        <w:rPr>
          <w:rFonts w:ascii="Consolas" w:hAnsi="Consolas"/>
          <w:sz w:val="20"/>
        </w:rPr>
        <w:t>SV</w:t>
      </w:r>
      <w:r w:rsidRPr="00081962">
        <w:rPr>
          <w:rFonts w:ascii="Consolas" w:hAnsi="Consolas"/>
          <w:sz w:val="20"/>
        </w:rPr>
        <w:t xml:space="preserve"> clock</w:t>
      </w:r>
      <w:r w:rsidR="00910BE0">
        <w:rPr>
          <w:rFonts w:ascii="Consolas" w:hAnsi="Consolas"/>
          <w:sz w:val="20"/>
        </w:rPr>
        <w:t xml:space="preserve"> is</w:t>
      </w:r>
      <w:r w:rsidRPr="00081962">
        <w:rPr>
          <w:rFonts w:ascii="Consolas" w:hAnsi="Consolas"/>
          <w:sz w:val="20"/>
        </w:rPr>
        <w:t xml:space="preserve"> </w:t>
      </w:r>
      <w:r>
        <w:rPr>
          <w:rFonts w:ascii="Consolas" w:hAnsi="Consolas"/>
          <w:sz w:val="20"/>
        </w:rPr>
        <w:t xml:space="preserve">corrected using the Clock Correction parameters and then adjusted of Differential, Ionospheric, and Group Delay Correction. The corrected time is used </w:t>
      </w:r>
      <w:r w:rsidRPr="00081962">
        <w:rPr>
          <w:rFonts w:ascii="Consolas" w:hAnsi="Consolas"/>
          <w:sz w:val="20"/>
        </w:rPr>
        <w:t>to get the satellite’s position from the Ephemeris data</w:t>
      </w:r>
      <w:r>
        <w:rPr>
          <w:rFonts w:ascii="Consolas" w:hAnsi="Consolas"/>
          <w:sz w:val="20"/>
        </w:rPr>
        <w:t>.</w:t>
      </w:r>
      <w:r w:rsidRPr="00081962">
        <w:rPr>
          <w:rFonts w:ascii="Consolas" w:hAnsi="Consolas"/>
          <w:sz w:val="20"/>
        </w:rPr>
        <w:t xml:space="preserve"> </w:t>
      </w:r>
      <w:r>
        <w:rPr>
          <w:rFonts w:ascii="Consolas" w:hAnsi="Consolas"/>
          <w:sz w:val="20"/>
        </w:rPr>
        <w:t xml:space="preserve">The </w:t>
      </w:r>
      <w:r w:rsidRPr="00883E12">
        <w:rPr>
          <w:rFonts w:ascii="Consolas" w:hAnsi="Consolas"/>
          <w:sz w:val="20"/>
        </w:rPr>
        <w:t xml:space="preserve">quasi-Keplerian </w:t>
      </w:r>
      <w:r>
        <w:rPr>
          <w:rFonts w:ascii="Consolas" w:hAnsi="Consolas"/>
          <w:sz w:val="20"/>
        </w:rPr>
        <w:t>coordinates are then converted into Earth Centered Earth Fixed coordinates. T</w:t>
      </w:r>
      <w:r w:rsidRPr="00081962">
        <w:rPr>
          <w:rFonts w:ascii="Consolas" w:hAnsi="Consolas"/>
          <w:sz w:val="20"/>
        </w:rPr>
        <w:t xml:space="preserve">he receiver </w:t>
      </w:r>
      <w:r>
        <w:rPr>
          <w:rFonts w:ascii="Consolas" w:hAnsi="Consolas"/>
          <w:sz w:val="20"/>
        </w:rPr>
        <w:t>then inserts</w:t>
      </w:r>
      <w:r w:rsidRPr="00081962">
        <w:rPr>
          <w:rFonts w:ascii="Consolas" w:hAnsi="Consolas"/>
          <w:sz w:val="20"/>
        </w:rPr>
        <w:t xml:space="preserve"> that </w:t>
      </w:r>
      <w:r>
        <w:rPr>
          <w:rFonts w:ascii="Consolas" w:hAnsi="Consolas"/>
          <w:sz w:val="20"/>
        </w:rPr>
        <w:t xml:space="preserve">satellite </w:t>
      </w:r>
      <w:r w:rsidRPr="00081962">
        <w:rPr>
          <w:rFonts w:ascii="Consolas" w:hAnsi="Consolas"/>
          <w:sz w:val="20"/>
        </w:rPr>
        <w:t xml:space="preserve">information </w:t>
      </w:r>
      <w:r>
        <w:rPr>
          <w:rFonts w:ascii="Consolas" w:hAnsi="Consolas"/>
          <w:sz w:val="20"/>
        </w:rPr>
        <w:t>into the ranging equation in Appendix A</w:t>
      </w:r>
      <w:r w:rsidRPr="00081962">
        <w:rPr>
          <w:rFonts w:ascii="Consolas" w:hAnsi="Consolas"/>
          <w:sz w:val="20"/>
        </w:rPr>
        <w:t xml:space="preserve">.  </w:t>
      </w:r>
      <w:r>
        <w:rPr>
          <w:rFonts w:ascii="Consolas" w:hAnsi="Consolas"/>
          <w:sz w:val="20"/>
        </w:rPr>
        <w:t xml:space="preserve">The resulting four satellite equations are then used to solve for the position and time correction of the GPS receiver. </w:t>
      </w:r>
      <w:r w:rsidRPr="00081962">
        <w:rPr>
          <w:rFonts w:ascii="Consolas" w:hAnsi="Consolas"/>
          <w:sz w:val="20"/>
        </w:rPr>
        <w:t xml:space="preserve">The time correction </w:t>
      </w:r>
      <w:r>
        <w:rPr>
          <w:rFonts w:ascii="Consolas" w:hAnsi="Consolas"/>
          <w:sz w:val="20"/>
        </w:rPr>
        <w:t>allows</w:t>
      </w:r>
      <w:r w:rsidRPr="00081962">
        <w:rPr>
          <w:rFonts w:ascii="Consolas" w:hAnsi="Consolas"/>
          <w:sz w:val="20"/>
        </w:rPr>
        <w:t xml:space="preserve"> the GPS receiver </w:t>
      </w:r>
      <w:r>
        <w:rPr>
          <w:rFonts w:ascii="Consolas" w:hAnsi="Consolas"/>
          <w:sz w:val="20"/>
        </w:rPr>
        <w:t>to have</w:t>
      </w:r>
      <w:r w:rsidRPr="00081962">
        <w:rPr>
          <w:rFonts w:ascii="Consolas" w:hAnsi="Consolas"/>
          <w:sz w:val="20"/>
        </w:rPr>
        <w:t xml:space="preserve"> near-atomic level accuracy.</w:t>
      </w:r>
    </w:p>
    <w:p w:rsidR="00AB2013" w:rsidRDefault="00AB2013" w:rsidP="00AB2013">
      <w:pPr>
        <w:rPr>
          <w:rFonts w:ascii="Consolas" w:hAnsi="Consolas"/>
          <w:sz w:val="20"/>
        </w:rPr>
      </w:pPr>
    </w:p>
    <w:p w:rsidR="00AB2013" w:rsidRPr="000D4F8A" w:rsidRDefault="00AB2013" w:rsidP="00AB2013">
      <w:pPr>
        <w:rPr>
          <w:rFonts w:ascii="Consolas" w:hAnsi="Consolas"/>
          <w:b/>
          <w:sz w:val="28"/>
          <w:szCs w:val="28"/>
        </w:rPr>
      </w:pPr>
      <w:r w:rsidRPr="000D4F8A">
        <w:rPr>
          <w:rFonts w:ascii="Consolas" w:hAnsi="Consolas"/>
          <w:b/>
          <w:sz w:val="28"/>
          <w:szCs w:val="28"/>
        </w:rPr>
        <w:t xml:space="preserve">Error Recovery for a Satellite </w:t>
      </w:r>
    </w:p>
    <w:p w:rsidR="00AB2013" w:rsidRDefault="00AB2013" w:rsidP="000D4F8A">
      <w:pPr>
        <w:rPr>
          <w:rFonts w:ascii="Consolas" w:hAnsi="Consolas"/>
          <w:sz w:val="20"/>
        </w:rPr>
      </w:pPr>
      <w:r>
        <w:rPr>
          <w:rFonts w:ascii="Consolas" w:hAnsi="Consolas"/>
          <w:sz w:val="20"/>
        </w:rPr>
        <w:t xml:space="preserve">For persistent errors, </w:t>
      </w:r>
      <w:r w:rsidRPr="00081962">
        <w:rPr>
          <w:rFonts w:ascii="Consolas" w:hAnsi="Consolas"/>
          <w:sz w:val="20"/>
        </w:rPr>
        <w:t xml:space="preserve">The </w:t>
      </w:r>
      <w:r>
        <w:rPr>
          <w:rFonts w:ascii="Consolas" w:hAnsi="Consolas"/>
          <w:sz w:val="20"/>
        </w:rPr>
        <w:t>Control Segment</w:t>
      </w:r>
      <w:r w:rsidRPr="00081962">
        <w:rPr>
          <w:rFonts w:ascii="Consolas" w:hAnsi="Consolas"/>
          <w:sz w:val="20"/>
        </w:rPr>
        <w:t xml:space="preserve"> </w:t>
      </w:r>
      <w:r>
        <w:rPr>
          <w:rFonts w:ascii="Consolas" w:hAnsi="Consolas"/>
          <w:sz w:val="20"/>
        </w:rPr>
        <w:t xml:space="preserve">will intervene. For minor “soft” errors, the Control Segment will perform an upload to restore integrity. To fix major “hard” </w:t>
      </w:r>
      <w:r>
        <w:rPr>
          <w:rFonts w:ascii="Consolas" w:hAnsi="Consolas"/>
          <w:sz w:val="20"/>
        </w:rPr>
        <w:lastRenderedPageBreak/>
        <w:t xml:space="preserve">errors the Control Segment will be to make the satellite </w:t>
      </w:r>
      <w:proofErr w:type="spellStart"/>
      <w:r>
        <w:rPr>
          <w:rFonts w:ascii="Consolas" w:hAnsi="Consolas"/>
          <w:sz w:val="20"/>
        </w:rPr>
        <w:t>untrackable</w:t>
      </w:r>
      <w:proofErr w:type="spellEnd"/>
      <w:r>
        <w:rPr>
          <w:rFonts w:ascii="Consolas" w:hAnsi="Consolas"/>
          <w:sz w:val="20"/>
        </w:rPr>
        <w:t xml:space="preserve"> by altering the PRN to an invalid value and then performing required maintenance</w:t>
      </w:r>
      <w:r w:rsidR="00F97D28">
        <w:rPr>
          <w:rFonts w:ascii="Consolas" w:hAnsi="Consolas"/>
          <w:sz w:val="20"/>
          <w:vertAlign w:val="superscript"/>
        </w:rPr>
        <w:t>1</w:t>
      </w:r>
      <w:r w:rsidR="003419A7">
        <w:rPr>
          <w:rFonts w:ascii="Consolas" w:hAnsi="Consolas"/>
          <w:sz w:val="20"/>
          <w:vertAlign w:val="superscript"/>
        </w:rPr>
        <w:t>7</w:t>
      </w:r>
      <w:r>
        <w:rPr>
          <w:rFonts w:ascii="Consolas" w:hAnsi="Consolas"/>
          <w:sz w:val="20"/>
        </w:rPr>
        <w:t>.</w:t>
      </w:r>
    </w:p>
    <w:bookmarkEnd w:id="0"/>
    <w:p w:rsidR="00AB2013" w:rsidRDefault="00AB2013" w:rsidP="00AB2013">
      <w:pPr>
        <w:rPr>
          <w:rFonts w:ascii="Consolas" w:hAnsi="Consolas"/>
          <w:sz w:val="20"/>
        </w:rPr>
      </w:pPr>
    </w:p>
    <w:p w:rsidR="00AB2013" w:rsidRDefault="00AB2013" w:rsidP="00AB2013">
      <w:pPr>
        <w:rPr>
          <w:rFonts w:ascii="Consolas" w:hAnsi="Consolas"/>
          <w:sz w:val="20"/>
        </w:rPr>
      </w:pPr>
    </w:p>
    <w:p w:rsidR="00AB2013" w:rsidRDefault="00AB2013" w:rsidP="00AB2013">
      <w:pPr>
        <w:rPr>
          <w:rFonts w:ascii="Consolas" w:hAnsi="Consolas"/>
          <w:sz w:val="20"/>
        </w:rPr>
      </w:pPr>
    </w:p>
    <w:p w:rsidR="00AB2013" w:rsidRDefault="00AB2013" w:rsidP="00AB2013">
      <w:pPr>
        <w:rPr>
          <w:rFonts w:ascii="Consolas" w:hAnsi="Consolas"/>
          <w:sz w:val="20"/>
        </w:rPr>
      </w:pPr>
    </w:p>
    <w:p w:rsidR="00AB2013" w:rsidRDefault="00AB2013" w:rsidP="00AB2013">
      <w:pPr>
        <w:rPr>
          <w:rFonts w:ascii="Consolas" w:hAnsi="Consolas"/>
          <w:sz w:val="20"/>
        </w:rPr>
      </w:pPr>
    </w:p>
    <w:p w:rsidR="00AB2013" w:rsidRPr="00AB2013" w:rsidRDefault="00AB2013" w:rsidP="00AB2013">
      <w:r>
        <w:rPr>
          <w:rFonts w:ascii="Consolas" w:hAnsi="Consolas"/>
          <w:sz w:val="20"/>
        </w:rPr>
        <w:t>Reference:</w:t>
      </w:r>
      <w:r w:rsidRPr="0018545A">
        <w:t xml:space="preserve"> </w:t>
      </w:r>
    </w:p>
    <w:p w:rsidR="00AB2013" w:rsidRPr="007705A7" w:rsidRDefault="00AB2013" w:rsidP="00AB2013">
      <w:pPr>
        <w:rPr>
          <w:rFonts w:ascii="Consolas" w:hAnsi="Consolas"/>
          <w:i/>
          <w:sz w:val="20"/>
          <w:szCs w:val="20"/>
        </w:rPr>
      </w:pPr>
      <w:r w:rsidRPr="007705A7">
        <w:rPr>
          <w:rFonts w:ascii="Consolas" w:hAnsi="Consolas"/>
          <w:i/>
          <w:sz w:val="20"/>
          <w:szCs w:val="20"/>
        </w:rPr>
        <w:t>1:</w:t>
      </w:r>
      <w:r w:rsidRPr="007705A7">
        <w:rPr>
          <w:rFonts w:ascii="Consolas" w:hAnsi="Consolas"/>
          <w:i/>
          <w:sz w:val="20"/>
          <w:szCs w:val="20"/>
        </w:rPr>
        <w:tab/>
        <w:t>GNSS_section_v3 – Lee Pitts</w:t>
      </w:r>
    </w:p>
    <w:p w:rsidR="00AB2013" w:rsidRDefault="00AB2013" w:rsidP="00AB2013">
      <w:pPr>
        <w:ind w:left="720" w:hanging="720"/>
        <w:rPr>
          <w:rStyle w:val="Hyperlink"/>
          <w:rFonts w:ascii="Consolas" w:hAnsi="Consolas"/>
          <w:i/>
          <w:sz w:val="20"/>
          <w:szCs w:val="20"/>
        </w:rPr>
      </w:pPr>
      <w:r w:rsidRPr="007705A7">
        <w:rPr>
          <w:rFonts w:ascii="Consolas" w:hAnsi="Consolas"/>
          <w:i/>
          <w:sz w:val="20"/>
          <w:szCs w:val="20"/>
        </w:rPr>
        <w:t>2:</w:t>
      </w:r>
      <w:r w:rsidRPr="007705A7">
        <w:rPr>
          <w:rFonts w:ascii="Consolas" w:hAnsi="Consolas"/>
          <w:i/>
          <w:sz w:val="20"/>
          <w:szCs w:val="20"/>
        </w:rPr>
        <w:tab/>
        <w:t xml:space="preserve">Genesis of </w:t>
      </w:r>
      <w:proofErr w:type="spellStart"/>
      <w:r w:rsidRPr="007705A7">
        <w:rPr>
          <w:rFonts w:ascii="Consolas" w:hAnsi="Consolas"/>
          <w:i/>
          <w:sz w:val="20"/>
          <w:szCs w:val="20"/>
        </w:rPr>
        <w:t>Sattelite</w:t>
      </w:r>
      <w:proofErr w:type="spellEnd"/>
      <w:r w:rsidRPr="007705A7">
        <w:rPr>
          <w:rFonts w:ascii="Consolas" w:hAnsi="Consolas"/>
          <w:i/>
          <w:sz w:val="20"/>
          <w:szCs w:val="20"/>
        </w:rPr>
        <w:t xml:space="preserve"> Navigation – William </w:t>
      </w:r>
      <w:proofErr w:type="spellStart"/>
      <w:r w:rsidRPr="007705A7">
        <w:rPr>
          <w:rFonts w:ascii="Consolas" w:hAnsi="Consolas"/>
          <w:i/>
          <w:sz w:val="20"/>
          <w:szCs w:val="20"/>
        </w:rPr>
        <w:t>H.Guier</w:t>
      </w:r>
      <w:proofErr w:type="spellEnd"/>
      <w:r w:rsidRPr="007705A7">
        <w:rPr>
          <w:rFonts w:ascii="Consolas" w:hAnsi="Consolas"/>
          <w:i/>
          <w:sz w:val="20"/>
          <w:szCs w:val="20"/>
        </w:rPr>
        <w:t xml:space="preserve">, George C. Weiffenbach </w:t>
      </w:r>
      <w:hyperlink r:id="rId5" w:history="1">
        <w:r w:rsidRPr="007705A7">
          <w:rPr>
            <w:rStyle w:val="Hyperlink"/>
            <w:rFonts w:ascii="Consolas" w:hAnsi="Consolas"/>
            <w:i/>
            <w:sz w:val="20"/>
            <w:szCs w:val="20"/>
          </w:rPr>
          <w:t>https://web.archive.org/web/20120512002742/http://www.jhuapl.edu/techdigest/td/td1901/guier.pdf</w:t>
        </w:r>
      </w:hyperlink>
    </w:p>
    <w:p w:rsidR="001F0FDA" w:rsidRDefault="001F0FDA" w:rsidP="00AB2013">
      <w:pPr>
        <w:ind w:left="720" w:hanging="720"/>
        <w:rPr>
          <w:rStyle w:val="Hyperlink"/>
          <w:rFonts w:ascii="Consolas" w:hAnsi="Consolas"/>
          <w:i/>
          <w:sz w:val="20"/>
          <w:szCs w:val="20"/>
        </w:rPr>
      </w:pPr>
      <w:r>
        <w:rPr>
          <w:rStyle w:val="Hyperlink"/>
          <w:rFonts w:ascii="Consolas" w:hAnsi="Consolas"/>
          <w:i/>
          <w:sz w:val="20"/>
          <w:szCs w:val="20"/>
        </w:rPr>
        <w:t>3:</w:t>
      </w:r>
      <w:r>
        <w:rPr>
          <w:rStyle w:val="Hyperlink"/>
          <w:rFonts w:ascii="Consolas" w:hAnsi="Consolas"/>
          <w:i/>
          <w:sz w:val="20"/>
          <w:szCs w:val="20"/>
        </w:rPr>
        <w:tab/>
        <w:t xml:space="preserve">Relativity in the Global </w:t>
      </w:r>
      <w:proofErr w:type="spellStart"/>
      <w:r>
        <w:rPr>
          <w:rStyle w:val="Hyperlink"/>
          <w:rFonts w:ascii="Consolas" w:hAnsi="Consolas"/>
          <w:i/>
          <w:sz w:val="20"/>
          <w:szCs w:val="20"/>
        </w:rPr>
        <w:t>Psositioning</w:t>
      </w:r>
      <w:proofErr w:type="spellEnd"/>
      <w:r>
        <w:rPr>
          <w:rStyle w:val="Hyperlink"/>
          <w:rFonts w:ascii="Consolas" w:hAnsi="Consolas"/>
          <w:i/>
          <w:sz w:val="20"/>
          <w:szCs w:val="20"/>
        </w:rPr>
        <w:t xml:space="preserve"> System – Neil Ashby (2003)</w:t>
      </w:r>
    </w:p>
    <w:p w:rsidR="001F0FDA" w:rsidRPr="007705A7" w:rsidRDefault="001F0FDA" w:rsidP="00AB2013">
      <w:pPr>
        <w:ind w:left="720" w:hanging="720"/>
        <w:rPr>
          <w:rFonts w:ascii="Consolas" w:hAnsi="Consolas"/>
          <w:i/>
          <w:sz w:val="20"/>
          <w:szCs w:val="20"/>
        </w:rPr>
      </w:pPr>
      <w:r>
        <w:rPr>
          <w:rStyle w:val="Hyperlink"/>
          <w:rFonts w:ascii="Consolas" w:hAnsi="Consolas"/>
          <w:i/>
          <w:sz w:val="20"/>
          <w:szCs w:val="20"/>
        </w:rPr>
        <w:tab/>
      </w:r>
      <w:hyperlink r:id="rId6" w:history="1">
        <w:r>
          <w:rPr>
            <w:rStyle w:val="Hyperlink"/>
          </w:rPr>
          <w:t>https://www.ncbi.nlm.nih.gov/pmc/articles/PMC5253894/</w:t>
        </w:r>
      </w:hyperlink>
    </w:p>
    <w:p w:rsidR="00AB2013" w:rsidRPr="007705A7" w:rsidRDefault="001F0FDA" w:rsidP="00AB2013">
      <w:pPr>
        <w:rPr>
          <w:rFonts w:ascii="Consolas" w:hAnsi="Consolas"/>
          <w:i/>
          <w:sz w:val="20"/>
          <w:szCs w:val="20"/>
        </w:rPr>
      </w:pPr>
      <w:r>
        <w:rPr>
          <w:rFonts w:ascii="Consolas" w:hAnsi="Consolas"/>
          <w:i/>
          <w:sz w:val="20"/>
          <w:szCs w:val="20"/>
        </w:rPr>
        <w:t>4</w:t>
      </w:r>
      <w:r w:rsidR="00AB2013" w:rsidRPr="007705A7">
        <w:rPr>
          <w:rFonts w:ascii="Consolas" w:hAnsi="Consolas"/>
          <w:i/>
          <w:sz w:val="20"/>
          <w:szCs w:val="20"/>
        </w:rPr>
        <w:t xml:space="preserve">: </w:t>
      </w:r>
      <w:r w:rsidR="00AB2013" w:rsidRPr="007705A7">
        <w:rPr>
          <w:rFonts w:ascii="Consolas" w:hAnsi="Consolas"/>
          <w:i/>
          <w:sz w:val="20"/>
          <w:szCs w:val="20"/>
        </w:rPr>
        <w:tab/>
        <w:t>Global Positioning Systems History</w:t>
      </w:r>
    </w:p>
    <w:p w:rsidR="00AB2013" w:rsidRPr="007705A7" w:rsidRDefault="0080732C" w:rsidP="00AB2013">
      <w:pPr>
        <w:ind w:firstLine="720"/>
        <w:rPr>
          <w:rFonts w:ascii="Consolas" w:hAnsi="Consolas"/>
          <w:i/>
          <w:sz w:val="20"/>
          <w:szCs w:val="20"/>
        </w:rPr>
      </w:pPr>
      <w:hyperlink r:id="rId7" w:history="1">
        <w:r w:rsidR="00AB2013" w:rsidRPr="007705A7">
          <w:rPr>
            <w:rStyle w:val="Hyperlink"/>
            <w:rFonts w:ascii="Consolas" w:hAnsi="Consolas"/>
            <w:i/>
            <w:sz w:val="20"/>
            <w:szCs w:val="20"/>
          </w:rPr>
          <w:t>https://www.nps.gov/gis/gps/history.html</w:t>
        </w:r>
      </w:hyperlink>
    </w:p>
    <w:p w:rsidR="00AB2013" w:rsidRPr="007705A7" w:rsidRDefault="001F0FDA" w:rsidP="00AB2013">
      <w:pPr>
        <w:ind w:left="720" w:hanging="720"/>
        <w:rPr>
          <w:rFonts w:ascii="Consolas" w:hAnsi="Consolas"/>
          <w:i/>
          <w:sz w:val="20"/>
          <w:szCs w:val="20"/>
        </w:rPr>
      </w:pPr>
      <w:r>
        <w:rPr>
          <w:rFonts w:ascii="Consolas" w:hAnsi="Consolas"/>
          <w:i/>
          <w:sz w:val="20"/>
          <w:szCs w:val="20"/>
        </w:rPr>
        <w:t>5</w:t>
      </w:r>
      <w:r w:rsidR="00AB2013" w:rsidRPr="007705A7">
        <w:rPr>
          <w:rFonts w:ascii="Consolas" w:hAnsi="Consolas"/>
          <w:i/>
          <w:sz w:val="20"/>
          <w:szCs w:val="20"/>
        </w:rPr>
        <w:t xml:space="preserve">: </w:t>
      </w:r>
      <w:r w:rsidR="00AB2013" w:rsidRPr="007705A7">
        <w:rPr>
          <w:rFonts w:ascii="Consolas" w:hAnsi="Consolas"/>
          <w:i/>
          <w:sz w:val="20"/>
          <w:szCs w:val="20"/>
        </w:rPr>
        <w:tab/>
        <w:t>Global Positioning System Standard Positioning Service Performance Standard, 4</w:t>
      </w:r>
      <w:r w:rsidR="00AB2013" w:rsidRPr="007705A7">
        <w:rPr>
          <w:rFonts w:ascii="Consolas" w:hAnsi="Consolas"/>
          <w:i/>
          <w:sz w:val="20"/>
          <w:szCs w:val="20"/>
          <w:vertAlign w:val="superscript"/>
        </w:rPr>
        <w:t>th</w:t>
      </w:r>
      <w:r w:rsidR="00AB2013" w:rsidRPr="007705A7">
        <w:rPr>
          <w:rFonts w:ascii="Consolas" w:hAnsi="Consolas"/>
          <w:i/>
          <w:sz w:val="20"/>
          <w:szCs w:val="20"/>
        </w:rPr>
        <w:t xml:space="preserve"> edition</w:t>
      </w:r>
    </w:p>
    <w:p w:rsidR="00AB2013" w:rsidRPr="007705A7" w:rsidRDefault="0080732C" w:rsidP="00AB2013">
      <w:pPr>
        <w:ind w:firstLine="720"/>
        <w:rPr>
          <w:rFonts w:ascii="Consolas" w:hAnsi="Consolas"/>
          <w:i/>
          <w:sz w:val="20"/>
          <w:szCs w:val="20"/>
        </w:rPr>
      </w:pPr>
      <w:hyperlink r:id="rId8" w:history="1">
        <w:r w:rsidR="00AB2013" w:rsidRPr="007705A7">
          <w:rPr>
            <w:rStyle w:val="Hyperlink"/>
            <w:rFonts w:ascii="Consolas" w:hAnsi="Consolas"/>
            <w:i/>
            <w:sz w:val="20"/>
            <w:szCs w:val="20"/>
          </w:rPr>
          <w:t>https://www.gps.gov/technical/ps/2008-SPS-performance-standard.pdf</w:t>
        </w:r>
      </w:hyperlink>
    </w:p>
    <w:p w:rsidR="00AB2013" w:rsidRPr="007705A7" w:rsidRDefault="001F0FDA" w:rsidP="00AB2013">
      <w:pPr>
        <w:rPr>
          <w:rFonts w:ascii="Consolas" w:hAnsi="Consolas"/>
          <w:i/>
          <w:sz w:val="20"/>
          <w:szCs w:val="20"/>
        </w:rPr>
      </w:pPr>
      <w:r>
        <w:rPr>
          <w:rFonts w:ascii="Consolas" w:hAnsi="Consolas"/>
          <w:i/>
          <w:sz w:val="20"/>
          <w:szCs w:val="20"/>
        </w:rPr>
        <w:t>6</w:t>
      </w:r>
      <w:r w:rsidR="00AB2013" w:rsidRPr="007705A7">
        <w:rPr>
          <w:rFonts w:ascii="Consolas" w:hAnsi="Consolas"/>
          <w:i/>
          <w:sz w:val="20"/>
          <w:szCs w:val="20"/>
        </w:rPr>
        <w:t xml:space="preserve">: </w:t>
      </w:r>
      <w:r w:rsidR="00AB2013" w:rsidRPr="007705A7">
        <w:rPr>
          <w:rFonts w:ascii="Consolas" w:hAnsi="Consolas"/>
          <w:i/>
          <w:sz w:val="20"/>
          <w:szCs w:val="20"/>
        </w:rPr>
        <w:tab/>
        <w:t>GPS.gov Space Segment</w:t>
      </w:r>
    </w:p>
    <w:p w:rsidR="00AB2013" w:rsidRPr="007705A7" w:rsidRDefault="0080732C" w:rsidP="00AB2013">
      <w:pPr>
        <w:ind w:firstLine="720"/>
        <w:rPr>
          <w:rStyle w:val="Hyperlink"/>
          <w:rFonts w:ascii="Consolas" w:hAnsi="Consolas"/>
          <w:i/>
          <w:sz w:val="20"/>
          <w:szCs w:val="20"/>
        </w:rPr>
      </w:pPr>
      <w:hyperlink r:id="rId9" w:history="1">
        <w:r w:rsidR="00AB2013" w:rsidRPr="007705A7">
          <w:rPr>
            <w:rStyle w:val="Hyperlink"/>
            <w:rFonts w:ascii="Consolas" w:hAnsi="Consolas"/>
            <w:i/>
            <w:sz w:val="20"/>
            <w:szCs w:val="20"/>
          </w:rPr>
          <w:t>https://www.gps.gov/systems/gps/space/</w:t>
        </w:r>
      </w:hyperlink>
    </w:p>
    <w:p w:rsidR="00AB2013" w:rsidRPr="007705A7" w:rsidRDefault="001F0FDA" w:rsidP="00AB2013">
      <w:pPr>
        <w:rPr>
          <w:rFonts w:ascii="Consolas" w:hAnsi="Consolas"/>
          <w:i/>
          <w:sz w:val="20"/>
          <w:szCs w:val="20"/>
        </w:rPr>
      </w:pPr>
      <w:r>
        <w:rPr>
          <w:rFonts w:ascii="Consolas" w:hAnsi="Consolas"/>
          <w:i/>
          <w:sz w:val="20"/>
          <w:szCs w:val="20"/>
        </w:rPr>
        <w:t>7</w:t>
      </w:r>
      <w:r w:rsidR="00AB2013" w:rsidRPr="007705A7">
        <w:rPr>
          <w:rFonts w:ascii="Consolas" w:hAnsi="Consolas"/>
          <w:i/>
          <w:sz w:val="20"/>
          <w:szCs w:val="20"/>
        </w:rPr>
        <w:t xml:space="preserve">: </w:t>
      </w:r>
      <w:r w:rsidR="00AB2013" w:rsidRPr="007705A7">
        <w:rPr>
          <w:rFonts w:ascii="Consolas" w:hAnsi="Consolas"/>
          <w:i/>
          <w:sz w:val="20"/>
          <w:szCs w:val="20"/>
        </w:rPr>
        <w:tab/>
        <w:t>GPS History, Chronology, and Budgets</w:t>
      </w:r>
    </w:p>
    <w:p w:rsidR="00AB2013" w:rsidRPr="007705A7" w:rsidRDefault="0080732C" w:rsidP="00AB2013">
      <w:pPr>
        <w:ind w:firstLine="720"/>
        <w:rPr>
          <w:rStyle w:val="Hyperlink"/>
          <w:rFonts w:ascii="Consolas" w:hAnsi="Consolas"/>
          <w:i/>
          <w:sz w:val="20"/>
          <w:szCs w:val="20"/>
        </w:rPr>
      </w:pPr>
      <w:hyperlink r:id="rId10" w:history="1">
        <w:r w:rsidR="00AB2013" w:rsidRPr="007705A7">
          <w:rPr>
            <w:rStyle w:val="Hyperlink"/>
            <w:rFonts w:ascii="Consolas" w:hAnsi="Consolas"/>
            <w:i/>
            <w:sz w:val="20"/>
            <w:szCs w:val="20"/>
          </w:rPr>
          <w:t>https://www.cs.cmu.edu/~sensing-sensors/readings/GPS_History-MR614.appb.pdf</w:t>
        </w:r>
      </w:hyperlink>
    </w:p>
    <w:p w:rsidR="00AB2013" w:rsidRPr="007705A7" w:rsidRDefault="001F0FDA" w:rsidP="00AB2013">
      <w:pPr>
        <w:rPr>
          <w:rFonts w:ascii="Consolas" w:hAnsi="Consolas"/>
          <w:i/>
          <w:sz w:val="20"/>
          <w:szCs w:val="20"/>
        </w:rPr>
      </w:pPr>
      <w:r>
        <w:rPr>
          <w:rFonts w:ascii="Consolas" w:hAnsi="Consolas"/>
          <w:i/>
          <w:sz w:val="20"/>
          <w:szCs w:val="20"/>
        </w:rPr>
        <w:t>8</w:t>
      </w:r>
      <w:r w:rsidR="00AB2013" w:rsidRPr="007705A7">
        <w:rPr>
          <w:rFonts w:ascii="Consolas" w:hAnsi="Consolas"/>
          <w:i/>
          <w:sz w:val="20"/>
          <w:szCs w:val="20"/>
        </w:rPr>
        <w:t xml:space="preserve">: </w:t>
      </w:r>
      <w:r w:rsidR="00AB2013" w:rsidRPr="007705A7">
        <w:rPr>
          <w:rFonts w:ascii="Consolas" w:hAnsi="Consolas"/>
          <w:i/>
          <w:sz w:val="20"/>
          <w:szCs w:val="20"/>
        </w:rPr>
        <w:tab/>
        <w:t>Magellan “NAV 1000” Hand-Held GPS Receiver</w:t>
      </w:r>
    </w:p>
    <w:p w:rsidR="00AB2013" w:rsidRPr="007705A7" w:rsidRDefault="0080732C" w:rsidP="00AB2013">
      <w:pPr>
        <w:ind w:firstLine="720"/>
        <w:rPr>
          <w:rStyle w:val="Hyperlink"/>
          <w:rFonts w:ascii="Consolas" w:hAnsi="Consolas"/>
          <w:i/>
          <w:sz w:val="20"/>
          <w:szCs w:val="20"/>
        </w:rPr>
      </w:pPr>
      <w:hyperlink r:id="rId11" w:history="1">
        <w:r w:rsidR="00AB2013" w:rsidRPr="007705A7">
          <w:rPr>
            <w:rStyle w:val="Hyperlink"/>
            <w:rFonts w:ascii="Consolas" w:hAnsi="Consolas"/>
            <w:i/>
            <w:sz w:val="20"/>
            <w:szCs w:val="20"/>
          </w:rPr>
          <w:t>https://americanhistory.si.edu/collections/search/object/nmah_1405613</w:t>
        </w:r>
      </w:hyperlink>
    </w:p>
    <w:p w:rsidR="00AB2013" w:rsidRPr="007705A7" w:rsidRDefault="001F0FDA" w:rsidP="00AB2013">
      <w:pPr>
        <w:rPr>
          <w:rStyle w:val="Hyperlink"/>
          <w:rFonts w:ascii="Consolas" w:hAnsi="Consolas"/>
          <w:i/>
          <w:color w:val="auto"/>
          <w:sz w:val="20"/>
          <w:szCs w:val="20"/>
        </w:rPr>
      </w:pPr>
      <w:r>
        <w:rPr>
          <w:rStyle w:val="Hyperlink"/>
          <w:rFonts w:ascii="Consolas" w:hAnsi="Consolas"/>
          <w:i/>
          <w:color w:val="auto"/>
          <w:sz w:val="20"/>
          <w:szCs w:val="20"/>
          <w:u w:val="none"/>
        </w:rPr>
        <w:t>9</w:t>
      </w:r>
      <w:r w:rsidR="00AB2013" w:rsidRPr="007705A7">
        <w:rPr>
          <w:rStyle w:val="Hyperlink"/>
          <w:rFonts w:ascii="Consolas" w:hAnsi="Consolas"/>
          <w:i/>
          <w:color w:val="auto"/>
          <w:sz w:val="20"/>
          <w:szCs w:val="20"/>
          <w:u w:val="none"/>
        </w:rPr>
        <w:t>:</w:t>
      </w:r>
      <w:r w:rsidR="00AB2013" w:rsidRPr="007705A7">
        <w:rPr>
          <w:rStyle w:val="Hyperlink"/>
          <w:rFonts w:ascii="Consolas" w:hAnsi="Consolas"/>
          <w:i/>
          <w:color w:val="auto"/>
          <w:sz w:val="20"/>
          <w:szCs w:val="20"/>
          <w:u w:val="none"/>
        </w:rPr>
        <w:tab/>
        <w:t>GPS.gov Timing</w:t>
      </w:r>
      <w:r w:rsidR="00AB2013" w:rsidRPr="007705A7">
        <w:rPr>
          <w:rStyle w:val="Hyperlink"/>
          <w:rFonts w:ascii="Consolas" w:hAnsi="Consolas"/>
          <w:i/>
          <w:color w:val="auto"/>
          <w:sz w:val="20"/>
          <w:szCs w:val="20"/>
        </w:rPr>
        <w:t xml:space="preserve"> </w:t>
      </w:r>
    </w:p>
    <w:p w:rsidR="00AB2013" w:rsidRPr="007705A7" w:rsidRDefault="0080732C" w:rsidP="00AB2013">
      <w:pPr>
        <w:ind w:firstLine="720"/>
        <w:rPr>
          <w:rStyle w:val="Hyperlink"/>
          <w:rFonts w:ascii="Consolas" w:hAnsi="Consolas"/>
          <w:i/>
          <w:sz w:val="20"/>
          <w:szCs w:val="20"/>
        </w:rPr>
      </w:pPr>
      <w:hyperlink r:id="rId12" w:history="1">
        <w:r w:rsidR="00AB2013" w:rsidRPr="007705A7">
          <w:rPr>
            <w:rStyle w:val="Hyperlink"/>
            <w:rFonts w:ascii="Consolas" w:hAnsi="Consolas"/>
            <w:i/>
            <w:sz w:val="20"/>
            <w:szCs w:val="20"/>
          </w:rPr>
          <w:t>https://www.gps.gov/applications/timing/</w:t>
        </w:r>
      </w:hyperlink>
    </w:p>
    <w:p w:rsidR="00AB2013" w:rsidRPr="007705A7" w:rsidRDefault="001F0FDA" w:rsidP="00AB2013">
      <w:pPr>
        <w:ind w:left="720" w:hanging="720"/>
        <w:rPr>
          <w:rFonts w:ascii="Consolas" w:hAnsi="Consolas"/>
          <w:i/>
          <w:sz w:val="20"/>
          <w:szCs w:val="20"/>
        </w:rPr>
      </w:pPr>
      <w:r>
        <w:rPr>
          <w:rFonts w:ascii="Consolas" w:hAnsi="Consolas"/>
          <w:i/>
          <w:sz w:val="20"/>
          <w:szCs w:val="20"/>
        </w:rPr>
        <w:t>10</w:t>
      </w:r>
      <w:r w:rsidR="00AB2013" w:rsidRPr="007705A7">
        <w:rPr>
          <w:rFonts w:ascii="Consolas" w:hAnsi="Consolas"/>
          <w:i/>
          <w:sz w:val="20"/>
          <w:szCs w:val="20"/>
        </w:rPr>
        <w:t>:</w:t>
      </w:r>
      <w:r w:rsidR="00AB2013" w:rsidRPr="007705A7">
        <w:rPr>
          <w:rFonts w:ascii="Consolas" w:hAnsi="Consolas"/>
          <w:i/>
          <w:sz w:val="20"/>
          <w:szCs w:val="20"/>
        </w:rPr>
        <w:tab/>
        <w:t xml:space="preserve">NASA Architecture for Solar system time Synchronization and Dissemination: Concept of Operations – Larry Felton, Lee Pitts, Frank </w:t>
      </w:r>
      <w:proofErr w:type="spellStart"/>
      <w:r w:rsidR="00AB2013" w:rsidRPr="007705A7">
        <w:rPr>
          <w:rFonts w:ascii="Consolas" w:hAnsi="Consolas"/>
          <w:i/>
          <w:sz w:val="20"/>
          <w:szCs w:val="20"/>
        </w:rPr>
        <w:t>VanLandingham</w:t>
      </w:r>
      <w:proofErr w:type="spellEnd"/>
    </w:p>
    <w:p w:rsidR="00AB2013" w:rsidRPr="007705A7" w:rsidRDefault="001F0FDA" w:rsidP="00AB2013">
      <w:pPr>
        <w:rPr>
          <w:rStyle w:val="Hyperlink"/>
          <w:rFonts w:ascii="Consolas" w:hAnsi="Consolas"/>
          <w:i/>
          <w:color w:val="auto"/>
          <w:sz w:val="20"/>
          <w:szCs w:val="20"/>
          <w:u w:val="none"/>
        </w:rPr>
      </w:pPr>
      <w:r>
        <w:rPr>
          <w:rStyle w:val="Hyperlink"/>
          <w:rFonts w:ascii="Consolas" w:hAnsi="Consolas"/>
          <w:i/>
          <w:color w:val="auto"/>
          <w:sz w:val="20"/>
          <w:szCs w:val="20"/>
          <w:u w:val="none"/>
        </w:rPr>
        <w:t>11</w:t>
      </w:r>
      <w:r w:rsidR="00AB2013" w:rsidRPr="007705A7">
        <w:rPr>
          <w:rStyle w:val="Hyperlink"/>
          <w:rFonts w:ascii="Consolas" w:hAnsi="Consolas"/>
          <w:i/>
          <w:color w:val="auto"/>
          <w:sz w:val="20"/>
          <w:szCs w:val="20"/>
          <w:u w:val="none"/>
        </w:rPr>
        <w:t xml:space="preserve">: </w:t>
      </w:r>
      <w:r w:rsidR="00AB2013" w:rsidRPr="007705A7">
        <w:rPr>
          <w:rStyle w:val="Hyperlink"/>
          <w:rFonts w:ascii="Consolas" w:hAnsi="Consolas"/>
          <w:i/>
          <w:color w:val="auto"/>
          <w:sz w:val="20"/>
          <w:szCs w:val="20"/>
          <w:u w:val="none"/>
        </w:rPr>
        <w:tab/>
        <w:t>“GPS on the Moon” – Cutting Edge, Goddard’s Emerging Technologies</w:t>
      </w:r>
    </w:p>
    <w:p w:rsidR="00AB2013" w:rsidRPr="007705A7" w:rsidRDefault="0080732C" w:rsidP="000D4F8A">
      <w:pPr>
        <w:ind w:left="720"/>
        <w:rPr>
          <w:rFonts w:ascii="Consolas" w:hAnsi="Consolas"/>
          <w:i/>
          <w:sz w:val="20"/>
          <w:szCs w:val="20"/>
        </w:rPr>
      </w:pPr>
      <w:hyperlink r:id="rId13" w:history="1">
        <w:r w:rsidR="00AB2013" w:rsidRPr="007705A7">
          <w:rPr>
            <w:rStyle w:val="Hyperlink"/>
            <w:rFonts w:ascii="Consolas" w:hAnsi="Consolas"/>
            <w:i/>
            <w:sz w:val="20"/>
            <w:szCs w:val="20"/>
          </w:rPr>
          <w:t>https://www.nasa.gov/sites/default/files/atoms/files/spring_2019_final_web_version.pdf</w:t>
        </w:r>
      </w:hyperlink>
    </w:p>
    <w:p w:rsidR="00AB2013" w:rsidRPr="007705A7" w:rsidRDefault="001F0FDA" w:rsidP="00AB2013">
      <w:pPr>
        <w:rPr>
          <w:rFonts w:ascii="Consolas" w:hAnsi="Consolas"/>
          <w:i/>
          <w:sz w:val="20"/>
          <w:szCs w:val="20"/>
        </w:rPr>
      </w:pPr>
      <w:r>
        <w:rPr>
          <w:rFonts w:ascii="Consolas" w:hAnsi="Consolas"/>
          <w:i/>
          <w:sz w:val="20"/>
          <w:szCs w:val="20"/>
        </w:rPr>
        <w:t>12</w:t>
      </w:r>
      <w:r w:rsidR="00AB2013" w:rsidRPr="007705A7">
        <w:rPr>
          <w:rFonts w:ascii="Consolas" w:hAnsi="Consolas"/>
          <w:i/>
          <w:sz w:val="20"/>
          <w:szCs w:val="20"/>
        </w:rPr>
        <w:t xml:space="preserve">: </w:t>
      </w:r>
      <w:r w:rsidR="00AB2013" w:rsidRPr="007705A7">
        <w:rPr>
          <w:rFonts w:ascii="Consolas" w:hAnsi="Consolas"/>
          <w:i/>
          <w:sz w:val="20"/>
          <w:szCs w:val="20"/>
        </w:rPr>
        <w:tab/>
        <w:t>“Fundamentals of Two-Way Time Transfer by Satellite” – D.W. Hanson</w:t>
      </w:r>
    </w:p>
    <w:p w:rsidR="00AB2013" w:rsidRPr="007705A7" w:rsidRDefault="0080732C" w:rsidP="00AB2013">
      <w:pPr>
        <w:ind w:firstLine="720"/>
        <w:rPr>
          <w:rStyle w:val="Hyperlink"/>
          <w:rFonts w:ascii="Consolas" w:hAnsi="Consolas"/>
          <w:i/>
          <w:sz w:val="20"/>
          <w:szCs w:val="20"/>
        </w:rPr>
      </w:pPr>
      <w:hyperlink r:id="rId14" w:history="1">
        <w:r w:rsidR="00AB2013" w:rsidRPr="007705A7">
          <w:rPr>
            <w:rStyle w:val="Hyperlink"/>
            <w:rFonts w:ascii="Consolas" w:hAnsi="Consolas"/>
            <w:i/>
            <w:sz w:val="20"/>
            <w:szCs w:val="20"/>
          </w:rPr>
          <w:t>https://tf.nist.gov/general/pdf/836.pdf</w:t>
        </w:r>
      </w:hyperlink>
    </w:p>
    <w:p w:rsidR="00AB2013" w:rsidRPr="007705A7" w:rsidRDefault="001F0FDA" w:rsidP="00AB2013">
      <w:pPr>
        <w:rPr>
          <w:rStyle w:val="Hyperlink"/>
          <w:rFonts w:ascii="Consolas" w:hAnsi="Consolas"/>
          <w:color w:val="auto"/>
          <w:sz w:val="20"/>
          <w:szCs w:val="20"/>
          <w:u w:val="none"/>
        </w:rPr>
      </w:pPr>
      <w:r>
        <w:rPr>
          <w:rStyle w:val="Hyperlink"/>
          <w:rFonts w:ascii="Consolas" w:hAnsi="Consolas"/>
          <w:color w:val="auto"/>
          <w:sz w:val="20"/>
          <w:szCs w:val="20"/>
          <w:u w:val="none"/>
        </w:rPr>
        <w:lastRenderedPageBreak/>
        <w:t>13</w:t>
      </w:r>
      <w:r w:rsidR="00AB2013" w:rsidRPr="007705A7">
        <w:rPr>
          <w:rStyle w:val="Hyperlink"/>
          <w:rFonts w:ascii="Consolas" w:hAnsi="Consolas"/>
          <w:color w:val="auto"/>
          <w:sz w:val="20"/>
          <w:szCs w:val="20"/>
          <w:u w:val="none"/>
        </w:rPr>
        <w:t>:</w:t>
      </w:r>
      <w:r w:rsidR="00AB2013" w:rsidRPr="007705A7">
        <w:rPr>
          <w:rStyle w:val="Hyperlink"/>
          <w:rFonts w:ascii="Consolas" w:hAnsi="Consolas"/>
          <w:color w:val="auto"/>
          <w:sz w:val="20"/>
          <w:szCs w:val="20"/>
          <w:u w:val="none"/>
        </w:rPr>
        <w:tab/>
      </w:r>
      <w:r w:rsidR="00AB2013" w:rsidRPr="007705A7">
        <w:rPr>
          <w:rStyle w:val="Hyperlink"/>
          <w:rFonts w:ascii="Consolas" w:hAnsi="Consolas"/>
          <w:i/>
          <w:color w:val="auto"/>
          <w:sz w:val="20"/>
          <w:szCs w:val="20"/>
          <w:u w:val="none"/>
        </w:rPr>
        <w:t>LunaNet Concept – Katherine Schauer</w:t>
      </w:r>
    </w:p>
    <w:p w:rsidR="00AB2013" w:rsidRPr="007705A7" w:rsidRDefault="0080732C" w:rsidP="00AB2013">
      <w:pPr>
        <w:ind w:firstLine="720"/>
        <w:rPr>
          <w:rStyle w:val="Hyperlink"/>
          <w:rFonts w:ascii="Consolas" w:hAnsi="Consolas"/>
          <w:i/>
          <w:color w:val="auto"/>
          <w:sz w:val="20"/>
          <w:szCs w:val="20"/>
          <w:u w:val="none"/>
        </w:rPr>
      </w:pPr>
      <w:hyperlink r:id="rId15" w:history="1">
        <w:r w:rsidR="00AB2013" w:rsidRPr="007705A7">
          <w:rPr>
            <w:rStyle w:val="Hyperlink"/>
            <w:rFonts w:ascii="Consolas" w:hAnsi="Consolas"/>
            <w:i/>
            <w:sz w:val="20"/>
            <w:szCs w:val="20"/>
          </w:rPr>
          <w:t>https://esc.gsfc.nasa.gov/news/_LunaNetConcept</w:t>
        </w:r>
      </w:hyperlink>
    </w:p>
    <w:p w:rsidR="00AB2013" w:rsidRPr="007705A7" w:rsidRDefault="001F0FDA" w:rsidP="00AB2013">
      <w:pPr>
        <w:ind w:left="720" w:hanging="720"/>
        <w:rPr>
          <w:rFonts w:ascii="Consolas" w:hAnsi="Consolas"/>
          <w:i/>
          <w:sz w:val="20"/>
          <w:szCs w:val="20"/>
        </w:rPr>
      </w:pPr>
      <w:r>
        <w:rPr>
          <w:rFonts w:ascii="Consolas" w:hAnsi="Consolas"/>
          <w:i/>
          <w:sz w:val="20"/>
          <w:szCs w:val="20"/>
        </w:rPr>
        <w:t>14</w:t>
      </w:r>
      <w:r w:rsidR="00AB2013" w:rsidRPr="007705A7">
        <w:rPr>
          <w:rFonts w:ascii="Consolas" w:hAnsi="Consolas"/>
          <w:i/>
          <w:sz w:val="20"/>
          <w:szCs w:val="20"/>
        </w:rPr>
        <w:t xml:space="preserve">: </w:t>
      </w:r>
      <w:r w:rsidR="00AB2013" w:rsidRPr="007705A7">
        <w:rPr>
          <w:rFonts w:ascii="Consolas" w:hAnsi="Consolas"/>
          <w:i/>
          <w:sz w:val="20"/>
          <w:szCs w:val="20"/>
        </w:rPr>
        <w:tab/>
        <w:t xml:space="preserve">“Challenges of Getting to Mars: Curiosity’s Seven Minutes of Terror” – Adam </w:t>
      </w:r>
      <w:proofErr w:type="spellStart"/>
      <w:r w:rsidR="00AB2013" w:rsidRPr="007705A7">
        <w:rPr>
          <w:rFonts w:ascii="Consolas" w:hAnsi="Consolas"/>
          <w:i/>
          <w:sz w:val="20"/>
          <w:szCs w:val="20"/>
        </w:rPr>
        <w:t>Steltzner</w:t>
      </w:r>
      <w:proofErr w:type="spellEnd"/>
    </w:p>
    <w:p w:rsidR="00AB2013" w:rsidRPr="007705A7" w:rsidRDefault="0080732C" w:rsidP="00AB2013">
      <w:pPr>
        <w:ind w:left="720"/>
        <w:rPr>
          <w:rStyle w:val="Hyperlink"/>
          <w:rFonts w:ascii="Consolas" w:hAnsi="Consolas"/>
          <w:i/>
          <w:sz w:val="20"/>
          <w:szCs w:val="20"/>
        </w:rPr>
      </w:pPr>
      <w:hyperlink r:id="rId16" w:history="1">
        <w:r w:rsidR="00AB2013" w:rsidRPr="007705A7">
          <w:rPr>
            <w:rStyle w:val="Hyperlink"/>
            <w:rFonts w:ascii="Consolas" w:hAnsi="Consolas"/>
            <w:i/>
            <w:sz w:val="20"/>
            <w:szCs w:val="20"/>
          </w:rPr>
          <w:t>https://mars.nasa.gov/resources/20049/challenges-of-getting-to-mars-curiositys-seven-minutes-of-terror/</w:t>
        </w:r>
      </w:hyperlink>
    </w:p>
    <w:p w:rsidR="00AB2013" w:rsidRPr="007705A7" w:rsidRDefault="001F0FDA" w:rsidP="00AB2013">
      <w:pPr>
        <w:rPr>
          <w:rFonts w:ascii="Consolas" w:hAnsi="Consolas"/>
          <w:i/>
          <w:sz w:val="20"/>
          <w:szCs w:val="20"/>
        </w:rPr>
      </w:pPr>
      <w:r>
        <w:rPr>
          <w:rFonts w:ascii="Consolas" w:hAnsi="Consolas"/>
          <w:i/>
          <w:sz w:val="20"/>
          <w:szCs w:val="20"/>
        </w:rPr>
        <w:t>15</w:t>
      </w:r>
      <w:r w:rsidR="00AB2013" w:rsidRPr="007705A7">
        <w:rPr>
          <w:rFonts w:ascii="Consolas" w:hAnsi="Consolas"/>
          <w:i/>
          <w:sz w:val="20"/>
          <w:szCs w:val="20"/>
        </w:rPr>
        <w:t>:</w:t>
      </w:r>
      <w:r w:rsidR="00AB2013" w:rsidRPr="007705A7">
        <w:rPr>
          <w:rFonts w:ascii="Consolas" w:hAnsi="Consolas"/>
          <w:i/>
          <w:sz w:val="20"/>
          <w:szCs w:val="20"/>
        </w:rPr>
        <w:tab/>
        <w:t>“Engineering Webb Space Telescope” – Goddard Space Flight Center</w:t>
      </w:r>
    </w:p>
    <w:p w:rsidR="00AB2013" w:rsidRPr="007705A7" w:rsidRDefault="00AB2013" w:rsidP="00AB2013">
      <w:pPr>
        <w:rPr>
          <w:rFonts w:ascii="Consolas" w:hAnsi="Consolas"/>
          <w:i/>
          <w:sz w:val="20"/>
          <w:szCs w:val="20"/>
        </w:rPr>
      </w:pPr>
      <w:r w:rsidRPr="007705A7">
        <w:rPr>
          <w:rFonts w:ascii="Consolas" w:hAnsi="Consolas"/>
          <w:i/>
          <w:sz w:val="20"/>
          <w:szCs w:val="20"/>
        </w:rPr>
        <w:tab/>
      </w:r>
      <w:hyperlink r:id="rId17" w:history="1">
        <w:r w:rsidRPr="007705A7">
          <w:rPr>
            <w:rStyle w:val="Hyperlink"/>
            <w:rFonts w:ascii="Consolas" w:hAnsi="Consolas"/>
            <w:i/>
            <w:sz w:val="20"/>
            <w:szCs w:val="20"/>
          </w:rPr>
          <w:t>https://www.jwst.nasa.gov/</w:t>
        </w:r>
      </w:hyperlink>
    </w:p>
    <w:p w:rsidR="00AB2013" w:rsidRPr="00D709EB" w:rsidRDefault="00AB2013" w:rsidP="00AB2013">
      <w:pPr>
        <w:rPr>
          <w:rFonts w:ascii="Consolas" w:hAnsi="Consolas"/>
          <w:sz w:val="20"/>
        </w:rPr>
      </w:pPr>
    </w:p>
    <w:p w:rsidR="00AB2013" w:rsidRPr="001F0FDA" w:rsidRDefault="001F0FDA" w:rsidP="001F0FDA">
      <w:pPr>
        <w:rPr>
          <w:rFonts w:ascii="Consolas" w:hAnsi="Consolas"/>
          <w:i/>
          <w:sz w:val="20"/>
        </w:rPr>
      </w:pPr>
      <w:r>
        <w:rPr>
          <w:rFonts w:ascii="Consolas" w:hAnsi="Consolas"/>
          <w:i/>
          <w:sz w:val="20"/>
        </w:rPr>
        <w:t>16:</w:t>
      </w:r>
      <w:r>
        <w:rPr>
          <w:rFonts w:ascii="Consolas" w:hAnsi="Consolas"/>
          <w:i/>
          <w:sz w:val="20"/>
        </w:rPr>
        <w:tab/>
      </w:r>
      <w:r w:rsidR="00AB2013" w:rsidRPr="001F0FDA">
        <w:rPr>
          <w:rFonts w:ascii="Consolas" w:hAnsi="Consolas"/>
          <w:i/>
          <w:sz w:val="20"/>
        </w:rPr>
        <w:t>IS-GPS-200K March 2019</w:t>
      </w:r>
      <w:r w:rsidR="00F97D28" w:rsidRPr="001F0FDA">
        <w:rPr>
          <w:rFonts w:ascii="Consolas" w:hAnsi="Consolas"/>
          <w:i/>
          <w:sz w:val="20"/>
        </w:rPr>
        <w:t xml:space="preserve">, </w:t>
      </w:r>
      <w:proofErr w:type="spellStart"/>
      <w:r w:rsidR="00F97D28" w:rsidRPr="001F0FDA">
        <w:rPr>
          <w:rFonts w:ascii="Consolas" w:hAnsi="Consolas"/>
          <w:i/>
          <w:sz w:val="20"/>
        </w:rPr>
        <w:t>pg</w:t>
      </w:r>
      <w:proofErr w:type="spellEnd"/>
      <w:r w:rsidR="00F97D28" w:rsidRPr="001F0FDA">
        <w:rPr>
          <w:rFonts w:ascii="Consolas" w:hAnsi="Consolas"/>
          <w:i/>
          <w:sz w:val="20"/>
        </w:rPr>
        <w:t xml:space="preserve"> 3, 72-</w:t>
      </w:r>
      <w:r w:rsidRPr="001F0FDA">
        <w:rPr>
          <w:rFonts w:ascii="Consolas" w:hAnsi="Consolas"/>
          <w:i/>
          <w:sz w:val="20"/>
        </w:rPr>
        <w:t>178</w:t>
      </w:r>
    </w:p>
    <w:p w:rsidR="00AB2013" w:rsidRDefault="0080732C" w:rsidP="0046440D">
      <w:pPr>
        <w:ind w:firstLine="720"/>
        <w:rPr>
          <w:rFonts w:ascii="Consolas" w:hAnsi="Consolas"/>
          <w:i/>
          <w:sz w:val="20"/>
        </w:rPr>
      </w:pPr>
      <w:hyperlink r:id="rId18" w:history="1">
        <w:r w:rsidR="00AB2013" w:rsidRPr="00EF569C">
          <w:rPr>
            <w:rStyle w:val="Hyperlink"/>
            <w:rFonts w:ascii="Consolas" w:hAnsi="Consolas"/>
            <w:i/>
            <w:sz w:val="20"/>
          </w:rPr>
          <w:t>https://www.gps.gov/technical/icwg/IS-GPS-200K.pdf</w:t>
        </w:r>
      </w:hyperlink>
    </w:p>
    <w:p w:rsidR="00AB2013" w:rsidRPr="001F0FDA" w:rsidRDefault="001F0FDA" w:rsidP="001F0FDA">
      <w:pPr>
        <w:ind w:left="720" w:hanging="720"/>
        <w:rPr>
          <w:rFonts w:ascii="Consolas" w:hAnsi="Consolas"/>
          <w:i/>
          <w:sz w:val="20"/>
        </w:rPr>
      </w:pPr>
      <w:r>
        <w:rPr>
          <w:rFonts w:ascii="Consolas" w:hAnsi="Consolas"/>
          <w:i/>
          <w:sz w:val="20"/>
        </w:rPr>
        <w:t>17:</w:t>
      </w:r>
      <w:r>
        <w:rPr>
          <w:rFonts w:ascii="Consolas" w:hAnsi="Consolas"/>
          <w:i/>
          <w:sz w:val="20"/>
        </w:rPr>
        <w:tab/>
      </w:r>
      <w:r w:rsidR="00AB2013" w:rsidRPr="001F0FDA">
        <w:rPr>
          <w:rFonts w:ascii="Consolas" w:hAnsi="Consolas"/>
          <w:i/>
          <w:sz w:val="20"/>
        </w:rPr>
        <w:t>GPS Standard Positioning Service (SPS) Performance Standard 4</w:t>
      </w:r>
      <w:r w:rsidR="00AB2013" w:rsidRPr="001F0FDA">
        <w:rPr>
          <w:rFonts w:ascii="Consolas" w:hAnsi="Consolas"/>
          <w:i/>
          <w:sz w:val="20"/>
          <w:vertAlign w:val="superscript"/>
        </w:rPr>
        <w:t>th</w:t>
      </w:r>
      <w:r w:rsidR="00AB2013" w:rsidRPr="001F0FDA">
        <w:rPr>
          <w:rFonts w:ascii="Consolas" w:hAnsi="Consolas"/>
          <w:i/>
          <w:sz w:val="20"/>
        </w:rPr>
        <w:t xml:space="preserve"> Ed. 2008</w:t>
      </w:r>
      <w:r w:rsidR="00F97D28" w:rsidRPr="001F0FDA">
        <w:rPr>
          <w:rFonts w:ascii="Consolas" w:hAnsi="Consolas"/>
          <w:i/>
          <w:sz w:val="20"/>
        </w:rPr>
        <w:t xml:space="preserve">, </w:t>
      </w:r>
      <w:proofErr w:type="spellStart"/>
      <w:r w:rsidR="00F97D28" w:rsidRPr="001F0FDA">
        <w:rPr>
          <w:rFonts w:ascii="Consolas" w:hAnsi="Consolas"/>
          <w:i/>
          <w:sz w:val="20"/>
        </w:rPr>
        <w:t>pg</w:t>
      </w:r>
      <w:proofErr w:type="spellEnd"/>
      <w:r w:rsidR="00F97D28" w:rsidRPr="001F0FDA">
        <w:rPr>
          <w:rFonts w:ascii="Consolas" w:hAnsi="Consolas"/>
          <w:i/>
          <w:sz w:val="20"/>
        </w:rPr>
        <w:t xml:space="preserve"> A22-A24</w:t>
      </w:r>
    </w:p>
    <w:p w:rsidR="00AB2013" w:rsidRDefault="0080732C" w:rsidP="0046440D">
      <w:pPr>
        <w:ind w:firstLine="720"/>
        <w:rPr>
          <w:rFonts w:ascii="Consolas" w:hAnsi="Consolas"/>
          <w:i/>
          <w:sz w:val="20"/>
        </w:rPr>
      </w:pPr>
      <w:hyperlink r:id="rId19" w:history="1">
        <w:r w:rsidR="00AB2013" w:rsidRPr="00EF569C">
          <w:rPr>
            <w:rStyle w:val="Hyperlink"/>
            <w:rFonts w:ascii="Consolas" w:hAnsi="Consolas"/>
            <w:i/>
            <w:sz w:val="20"/>
          </w:rPr>
          <w:t>https://www.gps.gov/technical/ps/2008-SPS-performance-standard.pdf</w:t>
        </w:r>
      </w:hyperlink>
    </w:p>
    <w:p w:rsidR="00AB2013" w:rsidRDefault="001F0FDA" w:rsidP="0046440D">
      <w:pPr>
        <w:rPr>
          <w:rFonts w:ascii="Consolas" w:hAnsi="Consolas"/>
          <w:i/>
          <w:sz w:val="20"/>
        </w:rPr>
      </w:pPr>
      <w:r>
        <w:rPr>
          <w:rFonts w:ascii="Consolas" w:hAnsi="Consolas"/>
          <w:i/>
          <w:sz w:val="20"/>
        </w:rPr>
        <w:t>18:</w:t>
      </w:r>
      <w:r>
        <w:rPr>
          <w:rFonts w:ascii="Consolas" w:hAnsi="Consolas"/>
          <w:i/>
          <w:sz w:val="20"/>
        </w:rPr>
        <w:tab/>
      </w:r>
      <w:r w:rsidR="00AB2013">
        <w:rPr>
          <w:rFonts w:ascii="Consolas" w:hAnsi="Consolas"/>
          <w:i/>
          <w:sz w:val="20"/>
        </w:rPr>
        <w:t>Federal Radio Navigation Plan 2017</w:t>
      </w:r>
    </w:p>
    <w:p w:rsidR="00AB2013" w:rsidRDefault="0080732C" w:rsidP="0046440D">
      <w:pPr>
        <w:ind w:firstLine="720"/>
        <w:rPr>
          <w:rFonts w:ascii="Consolas" w:hAnsi="Consolas"/>
          <w:i/>
          <w:sz w:val="20"/>
        </w:rPr>
      </w:pPr>
      <w:hyperlink r:id="rId20" w:history="1">
        <w:r w:rsidR="00AB2013" w:rsidRPr="00EF569C">
          <w:rPr>
            <w:rStyle w:val="Hyperlink"/>
            <w:rFonts w:ascii="Consolas" w:hAnsi="Consolas"/>
            <w:i/>
            <w:sz w:val="20"/>
          </w:rPr>
          <w:t>https://www.navcen.uscg.gov/pdf/FederalRadioNavigationPlan2017.pdf</w:t>
        </w:r>
      </w:hyperlink>
    </w:p>
    <w:p w:rsidR="00AB2013" w:rsidRDefault="001F0FDA" w:rsidP="0046440D">
      <w:pPr>
        <w:rPr>
          <w:rFonts w:ascii="Consolas" w:hAnsi="Consolas"/>
          <w:i/>
          <w:sz w:val="20"/>
        </w:rPr>
      </w:pPr>
      <w:r>
        <w:rPr>
          <w:rFonts w:ascii="Consolas" w:hAnsi="Consolas"/>
          <w:i/>
          <w:sz w:val="20"/>
        </w:rPr>
        <w:t>19:</w:t>
      </w:r>
      <w:r>
        <w:rPr>
          <w:rFonts w:ascii="Consolas" w:hAnsi="Consolas"/>
          <w:i/>
          <w:sz w:val="20"/>
        </w:rPr>
        <w:tab/>
      </w:r>
      <w:r w:rsidR="00AB2013">
        <w:rPr>
          <w:rFonts w:ascii="Consolas" w:hAnsi="Consolas"/>
          <w:i/>
          <w:sz w:val="20"/>
        </w:rPr>
        <w:t>IS-GPS705F March 2019</w:t>
      </w:r>
      <w:r w:rsidR="00F97D28">
        <w:rPr>
          <w:rFonts w:ascii="Consolas" w:hAnsi="Consolas"/>
          <w:i/>
          <w:sz w:val="20"/>
        </w:rPr>
        <w:t xml:space="preserve">, </w:t>
      </w:r>
      <w:proofErr w:type="spellStart"/>
      <w:r w:rsidR="00F97D28">
        <w:rPr>
          <w:rFonts w:ascii="Consolas" w:hAnsi="Consolas"/>
          <w:i/>
          <w:sz w:val="20"/>
        </w:rPr>
        <w:t>pg</w:t>
      </w:r>
      <w:proofErr w:type="spellEnd"/>
      <w:r w:rsidR="00F97D28">
        <w:rPr>
          <w:rFonts w:ascii="Consolas" w:hAnsi="Consolas"/>
          <w:i/>
          <w:sz w:val="20"/>
        </w:rPr>
        <w:t xml:space="preserve"> 5, 41-91</w:t>
      </w:r>
    </w:p>
    <w:p w:rsidR="00AB2013" w:rsidRDefault="0080732C" w:rsidP="0046440D">
      <w:pPr>
        <w:ind w:firstLine="720"/>
        <w:rPr>
          <w:rFonts w:ascii="Consolas" w:hAnsi="Consolas"/>
          <w:i/>
          <w:sz w:val="20"/>
        </w:rPr>
      </w:pPr>
      <w:hyperlink r:id="rId21" w:history="1">
        <w:r w:rsidR="00AB2013" w:rsidRPr="00EF569C">
          <w:rPr>
            <w:rStyle w:val="Hyperlink"/>
            <w:rFonts w:ascii="Consolas" w:hAnsi="Consolas"/>
            <w:i/>
            <w:sz w:val="20"/>
          </w:rPr>
          <w:t>https://www.gps.gov/technical/icwg/IS-GPS-705F.pdf</w:t>
        </w:r>
      </w:hyperlink>
    </w:p>
    <w:p w:rsidR="00AB2013" w:rsidRDefault="00AB2013" w:rsidP="00AB2013">
      <w:pPr>
        <w:rPr>
          <w:rFonts w:ascii="Consolas" w:hAnsi="Consolas"/>
          <w:sz w:val="20"/>
        </w:rPr>
      </w:pPr>
    </w:p>
    <w:p w:rsidR="00AB2013" w:rsidRDefault="00AB2013" w:rsidP="00AB2013">
      <w:pPr>
        <w:rPr>
          <w:rFonts w:ascii="Consolas" w:hAnsi="Consolas"/>
          <w:sz w:val="20"/>
        </w:rPr>
      </w:pPr>
    </w:p>
    <w:p w:rsidR="00AB2013" w:rsidRDefault="00AB2013" w:rsidP="00AB2013">
      <w:pPr>
        <w:rPr>
          <w:rFonts w:ascii="Consolas" w:hAnsi="Consolas"/>
          <w:sz w:val="20"/>
        </w:rPr>
      </w:pPr>
    </w:p>
    <w:p w:rsidR="00AB2013" w:rsidRDefault="00AB2013" w:rsidP="00AB2013">
      <w:pPr>
        <w:rPr>
          <w:rFonts w:ascii="Consolas" w:hAnsi="Consolas"/>
          <w:sz w:val="20"/>
        </w:rPr>
      </w:pPr>
    </w:p>
    <w:p w:rsidR="00AB2013" w:rsidRDefault="00AB2013" w:rsidP="00AB2013">
      <w:pPr>
        <w:rPr>
          <w:rFonts w:ascii="Consolas" w:hAnsi="Consolas"/>
          <w:sz w:val="20"/>
        </w:rPr>
      </w:pPr>
      <w:r>
        <w:rPr>
          <w:rFonts w:ascii="Consolas" w:hAnsi="Consolas"/>
          <w:sz w:val="20"/>
        </w:rPr>
        <w:t>Appendix A</w:t>
      </w:r>
    </w:p>
    <w:p w:rsidR="00AB2013" w:rsidRDefault="00AB2013" w:rsidP="00AB2013">
      <w:pPr>
        <w:rPr>
          <w:rFonts w:ascii="Consolas" w:hAnsi="Consolas"/>
          <w:sz w:val="20"/>
        </w:rPr>
      </w:pPr>
    </w:p>
    <w:p w:rsidR="00AB2013" w:rsidRPr="00081962" w:rsidRDefault="00AB2013" w:rsidP="00AB2013">
      <w:pPr>
        <w:rPr>
          <w:rFonts w:ascii="Consolas" w:hAnsi="Consolas"/>
          <w:sz w:val="20"/>
        </w:rPr>
      </w:pPr>
      <w:r>
        <w:rPr>
          <w:rFonts w:ascii="Consolas" w:hAnsi="Consolas"/>
          <w:sz w:val="20"/>
        </w:rPr>
        <w:t xml:space="preserve">Equation for Earth Centered Earth Fixed. </w:t>
      </w:r>
    </w:p>
    <w:p w:rsidR="00AB2013" w:rsidRPr="00081962" w:rsidRDefault="00AB2013" w:rsidP="00AB2013">
      <w:pPr>
        <w:rPr>
          <w:rFonts w:ascii="Consolas" w:hAnsi="Consolas"/>
          <w:sz w:val="20"/>
        </w:rPr>
      </w:pPr>
      <w:r w:rsidRPr="00081962">
        <w:rPr>
          <w:rFonts w:ascii="Consolas" w:hAnsi="Consolas"/>
          <w:sz w:val="20"/>
        </w:rPr>
        <w:tab/>
        <w:t>X = X Coordinate</w:t>
      </w:r>
      <w:r>
        <w:rPr>
          <w:rFonts w:ascii="Consolas" w:hAnsi="Consolas"/>
          <w:sz w:val="20"/>
        </w:rPr>
        <w:t xml:space="preserve"> of receiver</w:t>
      </w:r>
    </w:p>
    <w:p w:rsidR="00AB2013" w:rsidRPr="00081962" w:rsidRDefault="00AB2013" w:rsidP="00AB2013">
      <w:pPr>
        <w:ind w:firstLine="720"/>
        <w:rPr>
          <w:rFonts w:ascii="Consolas" w:hAnsi="Consolas"/>
          <w:sz w:val="20"/>
        </w:rPr>
      </w:pPr>
      <w:r w:rsidRPr="00081962">
        <w:rPr>
          <w:rFonts w:ascii="Consolas" w:hAnsi="Consolas"/>
          <w:sz w:val="20"/>
        </w:rPr>
        <w:t>Y = Y Coordinate</w:t>
      </w:r>
      <w:r>
        <w:rPr>
          <w:rFonts w:ascii="Consolas" w:hAnsi="Consolas"/>
          <w:sz w:val="20"/>
        </w:rPr>
        <w:t xml:space="preserve"> of receiver</w:t>
      </w:r>
    </w:p>
    <w:p w:rsidR="00AB2013" w:rsidRPr="00081962" w:rsidRDefault="00AB2013" w:rsidP="00AB2013">
      <w:pPr>
        <w:ind w:firstLine="720"/>
        <w:rPr>
          <w:rFonts w:ascii="Consolas" w:hAnsi="Consolas"/>
          <w:sz w:val="20"/>
        </w:rPr>
      </w:pPr>
      <w:r w:rsidRPr="00081962">
        <w:rPr>
          <w:rFonts w:ascii="Consolas" w:hAnsi="Consolas"/>
          <w:sz w:val="20"/>
        </w:rPr>
        <w:t>Z = Z Coordinate</w:t>
      </w:r>
      <w:r>
        <w:rPr>
          <w:rFonts w:ascii="Consolas" w:hAnsi="Consolas"/>
          <w:sz w:val="20"/>
        </w:rPr>
        <w:t xml:space="preserve"> of receiver</w:t>
      </w:r>
    </w:p>
    <w:p w:rsidR="00AB2013" w:rsidRPr="00081962" w:rsidRDefault="00AB2013" w:rsidP="00AB2013">
      <w:pPr>
        <w:ind w:firstLine="720"/>
        <w:rPr>
          <w:rFonts w:ascii="Consolas" w:hAnsi="Consolas"/>
          <w:sz w:val="20"/>
        </w:rPr>
      </w:pPr>
      <w:r w:rsidRPr="00081962">
        <w:rPr>
          <w:rFonts w:ascii="Consolas" w:hAnsi="Consolas"/>
          <w:sz w:val="20"/>
        </w:rPr>
        <w:t>T</w:t>
      </w:r>
      <w:r w:rsidRPr="00081962">
        <w:rPr>
          <w:rFonts w:ascii="Consolas" w:hAnsi="Consolas"/>
          <w:sz w:val="20"/>
          <w:vertAlign w:val="subscript"/>
        </w:rPr>
        <w:t>c</w:t>
      </w:r>
      <w:r w:rsidRPr="00081962">
        <w:rPr>
          <w:rFonts w:ascii="Consolas" w:hAnsi="Consolas"/>
          <w:sz w:val="20"/>
        </w:rPr>
        <w:t xml:space="preserve"> = Time Correction</w:t>
      </w:r>
    </w:p>
    <w:p w:rsidR="00AB2013" w:rsidRPr="00081962" w:rsidRDefault="00AB2013" w:rsidP="00AB2013">
      <w:pPr>
        <w:ind w:firstLine="720"/>
        <w:rPr>
          <w:rFonts w:ascii="Consolas" w:hAnsi="Consolas"/>
          <w:sz w:val="20"/>
        </w:rPr>
      </w:pPr>
      <w:proofErr w:type="spellStart"/>
      <w:r w:rsidRPr="00081962">
        <w:rPr>
          <w:rFonts w:ascii="Consolas" w:hAnsi="Consolas"/>
          <w:sz w:val="20"/>
        </w:rPr>
        <w:t>D</w:t>
      </w:r>
      <w:r w:rsidRPr="00081962">
        <w:rPr>
          <w:rFonts w:ascii="Consolas" w:hAnsi="Consolas"/>
          <w:sz w:val="20"/>
          <w:vertAlign w:val="subscript"/>
        </w:rPr>
        <w:t>n</w:t>
      </w:r>
      <w:proofErr w:type="spellEnd"/>
      <w:r w:rsidRPr="00081962">
        <w:rPr>
          <w:rFonts w:ascii="Consolas" w:hAnsi="Consolas"/>
          <w:sz w:val="20"/>
        </w:rPr>
        <w:t xml:space="preserve"> = Distance to satellite n</w:t>
      </w:r>
    </w:p>
    <w:p w:rsidR="00AB2013" w:rsidRPr="00081962" w:rsidRDefault="00AB2013" w:rsidP="00AB2013">
      <w:pPr>
        <w:ind w:firstLine="720"/>
        <w:rPr>
          <w:rFonts w:ascii="Consolas" w:hAnsi="Consolas"/>
          <w:sz w:val="20"/>
        </w:rPr>
      </w:pPr>
      <w:r w:rsidRPr="00081962">
        <w:rPr>
          <w:rFonts w:ascii="Consolas" w:hAnsi="Consolas"/>
          <w:sz w:val="20"/>
        </w:rPr>
        <w:t>T</w:t>
      </w:r>
      <w:r w:rsidRPr="00081962">
        <w:rPr>
          <w:rFonts w:ascii="Consolas" w:hAnsi="Consolas"/>
          <w:sz w:val="20"/>
          <w:vertAlign w:val="subscript"/>
        </w:rPr>
        <w:t>n</w:t>
      </w:r>
      <w:r w:rsidRPr="00081962">
        <w:rPr>
          <w:rFonts w:ascii="Consolas" w:hAnsi="Consolas"/>
          <w:sz w:val="20"/>
        </w:rPr>
        <w:t xml:space="preserve"> = Time satellite n sent the signal</w:t>
      </w:r>
    </w:p>
    <w:p w:rsidR="00AB2013" w:rsidRPr="00081962" w:rsidRDefault="00AB2013" w:rsidP="00AB2013">
      <w:pPr>
        <w:ind w:firstLine="720"/>
        <w:rPr>
          <w:rFonts w:ascii="Consolas" w:hAnsi="Consolas"/>
          <w:sz w:val="20"/>
        </w:rPr>
      </w:pPr>
      <w:proofErr w:type="spellStart"/>
      <w:r w:rsidRPr="00081962">
        <w:rPr>
          <w:rFonts w:ascii="Consolas" w:hAnsi="Consolas"/>
          <w:sz w:val="20"/>
        </w:rPr>
        <w:t>T</w:t>
      </w:r>
      <w:r w:rsidRPr="00081962">
        <w:rPr>
          <w:rFonts w:ascii="Consolas" w:hAnsi="Consolas"/>
          <w:sz w:val="20"/>
          <w:vertAlign w:val="subscript"/>
        </w:rPr>
        <w:t>rn</w:t>
      </w:r>
      <w:proofErr w:type="spellEnd"/>
      <w:r w:rsidRPr="00081962">
        <w:rPr>
          <w:rFonts w:ascii="Consolas" w:hAnsi="Consolas"/>
          <w:sz w:val="20"/>
        </w:rPr>
        <w:t xml:space="preserve"> = Time Receiver received the signal</w:t>
      </w:r>
    </w:p>
    <w:p w:rsidR="00AB2013" w:rsidRPr="00081962" w:rsidRDefault="00AB2013" w:rsidP="00AB2013">
      <w:pPr>
        <w:ind w:firstLine="720"/>
        <w:rPr>
          <w:rFonts w:ascii="Consolas" w:hAnsi="Consolas"/>
          <w:sz w:val="20"/>
        </w:rPr>
      </w:pPr>
      <w:r w:rsidRPr="00081962">
        <w:rPr>
          <w:rFonts w:ascii="Consolas" w:hAnsi="Consolas"/>
          <w:sz w:val="20"/>
        </w:rPr>
        <w:lastRenderedPageBreak/>
        <w:t>C = speed of light</w:t>
      </w:r>
      <w:r>
        <w:rPr>
          <w:rFonts w:ascii="Consolas" w:hAnsi="Consolas"/>
          <w:sz w:val="20"/>
        </w:rPr>
        <w:t xml:space="preserve"> = 2.99792458 x 10</w:t>
      </w:r>
      <w:r w:rsidRPr="00FD45FC">
        <w:rPr>
          <w:rFonts w:ascii="Consolas" w:hAnsi="Consolas"/>
          <w:sz w:val="20"/>
          <w:vertAlign w:val="superscript"/>
        </w:rPr>
        <w:t>8</w:t>
      </w:r>
      <w:r>
        <w:rPr>
          <w:rFonts w:ascii="Consolas" w:hAnsi="Consolas"/>
          <w:sz w:val="20"/>
        </w:rPr>
        <w:t xml:space="preserve"> meters per second</w:t>
      </w:r>
    </w:p>
    <w:p w:rsidR="00AB2013" w:rsidRPr="00081962" w:rsidRDefault="00AB2013" w:rsidP="00AB2013">
      <w:pPr>
        <w:ind w:firstLine="720"/>
        <w:rPr>
          <w:rFonts w:ascii="Consolas" w:hAnsi="Consolas"/>
          <w:sz w:val="20"/>
        </w:rPr>
      </w:pPr>
      <w:proofErr w:type="spellStart"/>
      <w:r w:rsidRPr="00081962">
        <w:rPr>
          <w:rFonts w:ascii="Consolas" w:hAnsi="Consolas"/>
          <w:sz w:val="20"/>
        </w:rPr>
        <w:t>X</w:t>
      </w:r>
      <w:r w:rsidRPr="00081962">
        <w:rPr>
          <w:rFonts w:ascii="Consolas" w:hAnsi="Consolas"/>
          <w:sz w:val="20"/>
          <w:vertAlign w:val="subscript"/>
        </w:rPr>
        <w:t>n</w:t>
      </w:r>
      <w:proofErr w:type="spellEnd"/>
      <w:r w:rsidRPr="00081962">
        <w:rPr>
          <w:rFonts w:ascii="Consolas" w:hAnsi="Consolas"/>
          <w:sz w:val="20"/>
        </w:rPr>
        <w:t xml:space="preserve"> = X Coordinate of satellite n</w:t>
      </w:r>
    </w:p>
    <w:p w:rsidR="00AB2013" w:rsidRPr="00081962" w:rsidRDefault="00AB2013" w:rsidP="00AB2013">
      <w:pPr>
        <w:ind w:firstLine="720"/>
        <w:rPr>
          <w:rFonts w:ascii="Consolas" w:hAnsi="Consolas"/>
          <w:sz w:val="20"/>
        </w:rPr>
      </w:pPr>
      <w:proofErr w:type="spellStart"/>
      <w:r w:rsidRPr="00081962">
        <w:rPr>
          <w:rFonts w:ascii="Consolas" w:hAnsi="Consolas"/>
          <w:sz w:val="20"/>
        </w:rPr>
        <w:t>Y</w:t>
      </w:r>
      <w:r w:rsidRPr="00081962">
        <w:rPr>
          <w:rFonts w:ascii="Consolas" w:hAnsi="Consolas"/>
          <w:sz w:val="20"/>
          <w:vertAlign w:val="subscript"/>
        </w:rPr>
        <w:t>n</w:t>
      </w:r>
      <w:proofErr w:type="spellEnd"/>
      <w:r w:rsidRPr="00081962">
        <w:rPr>
          <w:rFonts w:ascii="Consolas" w:hAnsi="Consolas"/>
          <w:sz w:val="20"/>
        </w:rPr>
        <w:t xml:space="preserve"> = Y Coordinate of satellite n</w:t>
      </w:r>
    </w:p>
    <w:p w:rsidR="00AB2013" w:rsidRPr="00081962" w:rsidRDefault="00AB2013" w:rsidP="00AB2013">
      <w:pPr>
        <w:ind w:firstLine="720"/>
        <w:rPr>
          <w:rFonts w:ascii="Consolas" w:hAnsi="Consolas"/>
          <w:sz w:val="20"/>
        </w:rPr>
      </w:pPr>
      <w:r w:rsidRPr="00081962">
        <w:rPr>
          <w:rFonts w:ascii="Consolas" w:hAnsi="Consolas"/>
          <w:sz w:val="20"/>
        </w:rPr>
        <w:t>Z</w:t>
      </w:r>
      <w:r w:rsidRPr="00081962">
        <w:rPr>
          <w:rFonts w:ascii="Consolas" w:hAnsi="Consolas"/>
          <w:sz w:val="20"/>
          <w:vertAlign w:val="subscript"/>
        </w:rPr>
        <w:t>n</w:t>
      </w:r>
      <w:r w:rsidRPr="00081962">
        <w:rPr>
          <w:rFonts w:ascii="Consolas" w:hAnsi="Consolas"/>
          <w:sz w:val="20"/>
        </w:rPr>
        <w:t xml:space="preserve"> = Z Coordinate of satellite n</w:t>
      </w:r>
    </w:p>
    <w:p w:rsidR="00AB2013" w:rsidRDefault="00AB2013" w:rsidP="00AB2013">
      <w:pPr>
        <w:ind w:firstLine="720"/>
        <w:rPr>
          <w:rFonts w:ascii="Consolas" w:hAnsi="Consolas"/>
          <w:sz w:val="20"/>
        </w:rPr>
      </w:pPr>
      <w:r w:rsidRPr="00081962">
        <w:rPr>
          <w:rFonts w:ascii="Consolas" w:hAnsi="Consolas"/>
          <w:sz w:val="20"/>
        </w:rPr>
        <w:t>c(T</w:t>
      </w:r>
      <w:r w:rsidRPr="00081962">
        <w:rPr>
          <w:rFonts w:ascii="Consolas" w:hAnsi="Consolas"/>
          <w:sz w:val="20"/>
          <w:vertAlign w:val="subscript"/>
        </w:rPr>
        <w:t>n</w:t>
      </w:r>
      <w:r w:rsidRPr="00081962">
        <w:rPr>
          <w:rFonts w:ascii="Consolas" w:hAnsi="Consolas"/>
          <w:sz w:val="20"/>
        </w:rPr>
        <w:t xml:space="preserve"> – </w:t>
      </w:r>
      <w:proofErr w:type="spellStart"/>
      <w:r w:rsidRPr="00081962">
        <w:rPr>
          <w:rFonts w:ascii="Consolas" w:hAnsi="Consolas"/>
          <w:sz w:val="20"/>
        </w:rPr>
        <w:t>T</w:t>
      </w:r>
      <w:r w:rsidRPr="00081962">
        <w:rPr>
          <w:rFonts w:ascii="Consolas" w:hAnsi="Consolas"/>
          <w:sz w:val="20"/>
          <w:vertAlign w:val="subscript"/>
        </w:rPr>
        <w:t>rn</w:t>
      </w:r>
      <w:proofErr w:type="spellEnd"/>
      <w:r w:rsidRPr="00081962">
        <w:rPr>
          <w:rFonts w:ascii="Consolas" w:hAnsi="Consolas"/>
          <w:sz w:val="20"/>
        </w:rPr>
        <w:t xml:space="preserve"> + T</w:t>
      </w:r>
      <w:r w:rsidRPr="00081962">
        <w:rPr>
          <w:rFonts w:ascii="Consolas" w:hAnsi="Consolas"/>
          <w:sz w:val="20"/>
          <w:vertAlign w:val="subscript"/>
        </w:rPr>
        <w:t>c</w:t>
      </w:r>
      <w:r w:rsidRPr="00081962">
        <w:rPr>
          <w:rFonts w:ascii="Consolas" w:hAnsi="Consolas"/>
          <w:sz w:val="20"/>
        </w:rPr>
        <w:t>) = sqrt[(</w:t>
      </w:r>
      <w:proofErr w:type="spellStart"/>
      <w:r w:rsidRPr="00081962">
        <w:rPr>
          <w:rFonts w:ascii="Consolas" w:hAnsi="Consolas"/>
          <w:sz w:val="20"/>
        </w:rPr>
        <w:t>X</w:t>
      </w:r>
      <w:r w:rsidRPr="00081962">
        <w:rPr>
          <w:rFonts w:ascii="Consolas" w:hAnsi="Consolas"/>
          <w:sz w:val="20"/>
          <w:vertAlign w:val="subscript"/>
        </w:rPr>
        <w:t>n</w:t>
      </w:r>
      <w:proofErr w:type="spellEnd"/>
      <w:r w:rsidRPr="00081962">
        <w:rPr>
          <w:rFonts w:ascii="Consolas" w:hAnsi="Consolas"/>
          <w:sz w:val="20"/>
        </w:rPr>
        <w:t xml:space="preserve"> – X)</w:t>
      </w:r>
      <w:r w:rsidRPr="00E557EF">
        <w:rPr>
          <w:rFonts w:ascii="Consolas" w:hAnsi="Consolas"/>
          <w:sz w:val="20"/>
          <w:vertAlign w:val="superscript"/>
        </w:rPr>
        <w:t>2</w:t>
      </w:r>
      <w:r w:rsidRPr="00081962">
        <w:rPr>
          <w:rFonts w:ascii="Consolas" w:hAnsi="Consolas"/>
          <w:sz w:val="20"/>
        </w:rPr>
        <w:t>+(</w:t>
      </w:r>
      <w:proofErr w:type="spellStart"/>
      <w:r w:rsidRPr="00081962">
        <w:rPr>
          <w:rFonts w:ascii="Consolas" w:hAnsi="Consolas"/>
          <w:sz w:val="20"/>
        </w:rPr>
        <w:t>Y</w:t>
      </w:r>
      <w:r w:rsidRPr="00081962">
        <w:rPr>
          <w:rFonts w:ascii="Consolas" w:hAnsi="Consolas"/>
          <w:sz w:val="20"/>
          <w:vertAlign w:val="subscript"/>
        </w:rPr>
        <w:t>n</w:t>
      </w:r>
      <w:proofErr w:type="spellEnd"/>
      <w:r w:rsidRPr="00081962">
        <w:rPr>
          <w:rFonts w:ascii="Consolas" w:hAnsi="Consolas"/>
          <w:sz w:val="20"/>
        </w:rPr>
        <w:t xml:space="preserve"> – Y)</w:t>
      </w:r>
      <w:r w:rsidRPr="00E557EF">
        <w:rPr>
          <w:rFonts w:ascii="Consolas" w:hAnsi="Consolas"/>
          <w:sz w:val="20"/>
          <w:vertAlign w:val="superscript"/>
        </w:rPr>
        <w:t>2</w:t>
      </w:r>
      <w:r w:rsidRPr="00081962">
        <w:rPr>
          <w:rFonts w:ascii="Consolas" w:hAnsi="Consolas"/>
          <w:sz w:val="20"/>
        </w:rPr>
        <w:t>+(Z</w:t>
      </w:r>
      <w:r w:rsidRPr="00081962">
        <w:rPr>
          <w:rFonts w:ascii="Consolas" w:hAnsi="Consolas"/>
          <w:sz w:val="20"/>
          <w:vertAlign w:val="subscript"/>
        </w:rPr>
        <w:t>n</w:t>
      </w:r>
      <w:r w:rsidRPr="00081962">
        <w:rPr>
          <w:rFonts w:ascii="Consolas" w:hAnsi="Consolas"/>
          <w:sz w:val="20"/>
        </w:rPr>
        <w:t xml:space="preserve"> – Z)</w:t>
      </w:r>
      <w:r w:rsidRPr="00E557EF">
        <w:rPr>
          <w:rFonts w:ascii="Consolas" w:hAnsi="Consolas"/>
          <w:sz w:val="20"/>
          <w:vertAlign w:val="superscript"/>
        </w:rPr>
        <w:t>2</w:t>
      </w:r>
      <w:r w:rsidRPr="00081962">
        <w:rPr>
          <w:rFonts w:ascii="Consolas" w:hAnsi="Consolas"/>
          <w:sz w:val="20"/>
        </w:rPr>
        <w:t>]</w:t>
      </w:r>
    </w:p>
    <w:p w:rsidR="00AB2013" w:rsidRDefault="00AB2013" w:rsidP="00AB2013">
      <w:pPr>
        <w:ind w:firstLine="720"/>
        <w:rPr>
          <w:rFonts w:ascii="Consolas" w:hAnsi="Consolas"/>
          <w:sz w:val="20"/>
        </w:rPr>
      </w:pPr>
    </w:p>
    <w:p w:rsidR="00AB2013" w:rsidRDefault="00AB2013" w:rsidP="00AB2013">
      <w:pPr>
        <w:ind w:firstLine="720"/>
        <w:rPr>
          <w:rFonts w:ascii="Consolas" w:hAnsi="Consolas"/>
          <w:sz w:val="20"/>
        </w:rPr>
      </w:pPr>
      <w:r>
        <w:rPr>
          <w:rFonts w:ascii="Consolas" w:hAnsi="Consolas"/>
          <w:sz w:val="20"/>
        </w:rPr>
        <w:t>The four equations are solved for T</w:t>
      </w:r>
      <w:r w:rsidRPr="00254547">
        <w:rPr>
          <w:rFonts w:ascii="Consolas" w:hAnsi="Consolas"/>
          <w:sz w:val="20"/>
          <w:vertAlign w:val="subscript"/>
        </w:rPr>
        <w:t>c</w:t>
      </w:r>
      <w:r>
        <w:rPr>
          <w:rFonts w:ascii="Consolas" w:hAnsi="Consolas"/>
          <w:sz w:val="20"/>
        </w:rPr>
        <w:t>, X, Y, and Z.</w:t>
      </w:r>
    </w:p>
    <w:p w:rsidR="0068543B" w:rsidRDefault="0080732C"/>
    <w:sectPr w:rsidR="006854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57467E"/>
    <w:multiLevelType w:val="hybridMultilevel"/>
    <w:tmpl w:val="68EC826A"/>
    <w:lvl w:ilvl="0" w:tplc="E1F2A182">
      <w:start w:val="14"/>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013"/>
    <w:rsid w:val="000B00CA"/>
    <w:rsid w:val="000D4F8A"/>
    <w:rsid w:val="000F4C02"/>
    <w:rsid w:val="000F51D3"/>
    <w:rsid w:val="00102F41"/>
    <w:rsid w:val="001127BB"/>
    <w:rsid w:val="001C4520"/>
    <w:rsid w:val="001C6A35"/>
    <w:rsid w:val="001E3E3B"/>
    <w:rsid w:val="001F0FDA"/>
    <w:rsid w:val="00282D54"/>
    <w:rsid w:val="002B57F9"/>
    <w:rsid w:val="002B5ED8"/>
    <w:rsid w:val="002B605F"/>
    <w:rsid w:val="0032126C"/>
    <w:rsid w:val="00337791"/>
    <w:rsid w:val="003419A7"/>
    <w:rsid w:val="00353ACF"/>
    <w:rsid w:val="003D3C3C"/>
    <w:rsid w:val="004126BF"/>
    <w:rsid w:val="00424964"/>
    <w:rsid w:val="0046440D"/>
    <w:rsid w:val="004650EA"/>
    <w:rsid w:val="00491AF3"/>
    <w:rsid w:val="004D1910"/>
    <w:rsid w:val="004E54BD"/>
    <w:rsid w:val="004F20D7"/>
    <w:rsid w:val="00523F87"/>
    <w:rsid w:val="00532A70"/>
    <w:rsid w:val="005846E8"/>
    <w:rsid w:val="005B1401"/>
    <w:rsid w:val="005D2904"/>
    <w:rsid w:val="00656B92"/>
    <w:rsid w:val="006B6A50"/>
    <w:rsid w:val="006D432E"/>
    <w:rsid w:val="006E7E7B"/>
    <w:rsid w:val="00754271"/>
    <w:rsid w:val="00785E65"/>
    <w:rsid w:val="00794BDE"/>
    <w:rsid w:val="0080732C"/>
    <w:rsid w:val="008536EF"/>
    <w:rsid w:val="008A0132"/>
    <w:rsid w:val="00910BE0"/>
    <w:rsid w:val="00975674"/>
    <w:rsid w:val="009D3C9E"/>
    <w:rsid w:val="00A5521A"/>
    <w:rsid w:val="00AB2013"/>
    <w:rsid w:val="00B63A0E"/>
    <w:rsid w:val="00BD6B0F"/>
    <w:rsid w:val="00C221DD"/>
    <w:rsid w:val="00CE32A3"/>
    <w:rsid w:val="00D5253F"/>
    <w:rsid w:val="00DA4FC1"/>
    <w:rsid w:val="00DC3F07"/>
    <w:rsid w:val="00DC4D86"/>
    <w:rsid w:val="00E14B41"/>
    <w:rsid w:val="00E64FF2"/>
    <w:rsid w:val="00EC768A"/>
    <w:rsid w:val="00EF3112"/>
    <w:rsid w:val="00F51EA1"/>
    <w:rsid w:val="00F66282"/>
    <w:rsid w:val="00F97D28"/>
    <w:rsid w:val="00FF33F0"/>
    <w:rsid w:val="00FF72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ACCB9"/>
  <w15:chartTrackingRefBased/>
  <w15:docId w15:val="{82772217-DE90-45A0-A877-72860445A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013"/>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2013"/>
    <w:rPr>
      <w:color w:val="0000FF"/>
      <w:u w:val="single"/>
    </w:rPr>
  </w:style>
  <w:style w:type="paragraph" w:styleId="ListParagraph">
    <w:name w:val="List Paragraph"/>
    <w:basedOn w:val="Normal"/>
    <w:uiPriority w:val="34"/>
    <w:qFormat/>
    <w:rsid w:val="00AB2013"/>
    <w:pPr>
      <w:ind w:left="720"/>
      <w:contextualSpacing/>
    </w:pPr>
  </w:style>
  <w:style w:type="table" w:styleId="TableGrid">
    <w:name w:val="Table Grid"/>
    <w:basedOn w:val="TableNormal"/>
    <w:uiPriority w:val="39"/>
    <w:rsid w:val="00AB201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B2013"/>
    <w:pPr>
      <w:spacing w:after="200" w:line="240" w:lineRule="auto"/>
    </w:pPr>
    <w:rPr>
      <w:i/>
      <w:iCs/>
      <w:color w:val="44546A" w:themeColor="text2"/>
      <w:sz w:val="18"/>
      <w:szCs w:val="18"/>
    </w:rPr>
  </w:style>
  <w:style w:type="character" w:styleId="FollowedHyperlink">
    <w:name w:val="FollowedHyperlink"/>
    <w:basedOn w:val="DefaultParagraphFont"/>
    <w:uiPriority w:val="99"/>
    <w:semiHidden/>
    <w:unhideWhenUsed/>
    <w:rsid w:val="0046440D"/>
    <w:rPr>
      <w:color w:val="954F72" w:themeColor="followedHyperlink"/>
      <w:u w:val="single"/>
    </w:rPr>
  </w:style>
  <w:style w:type="paragraph" w:styleId="BalloonText">
    <w:name w:val="Balloon Text"/>
    <w:basedOn w:val="Normal"/>
    <w:link w:val="BalloonTextChar"/>
    <w:uiPriority w:val="99"/>
    <w:semiHidden/>
    <w:unhideWhenUsed/>
    <w:rsid w:val="00B63A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3A0E"/>
    <w:rPr>
      <w:rFonts w:ascii="Segoe UI" w:eastAsiaTheme="minorHAns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ps.gov/technical/ps/2008-SPS-performance-standard.pdf" TargetMode="External"/><Relationship Id="rId13" Type="http://schemas.openxmlformats.org/officeDocument/2006/relationships/hyperlink" Target="https://www.nasa.gov/sites/default/files/atoms/files/spring_2019_final_web_version.pdf" TargetMode="External"/><Relationship Id="rId18" Type="http://schemas.openxmlformats.org/officeDocument/2006/relationships/hyperlink" Target="https://www.gps.gov/technical/icwg/IS-GPS-200K.pdf" TargetMode="External"/><Relationship Id="rId3" Type="http://schemas.openxmlformats.org/officeDocument/2006/relationships/settings" Target="settings.xml"/><Relationship Id="rId21" Type="http://schemas.openxmlformats.org/officeDocument/2006/relationships/hyperlink" Target="https://www.gps.gov/technical/icwg/IS-GPS-705F.pdf" TargetMode="External"/><Relationship Id="rId7" Type="http://schemas.openxmlformats.org/officeDocument/2006/relationships/hyperlink" Target="https://www.nps.gov/gis/gps/history.html" TargetMode="External"/><Relationship Id="rId12" Type="http://schemas.openxmlformats.org/officeDocument/2006/relationships/hyperlink" Target="https://www.gps.gov/applications/timing/" TargetMode="External"/><Relationship Id="rId17" Type="http://schemas.openxmlformats.org/officeDocument/2006/relationships/hyperlink" Target="https://www.jwst.nasa.gov/" TargetMode="External"/><Relationship Id="rId2" Type="http://schemas.openxmlformats.org/officeDocument/2006/relationships/styles" Target="styles.xml"/><Relationship Id="rId16" Type="http://schemas.openxmlformats.org/officeDocument/2006/relationships/hyperlink" Target="https://mars.nasa.gov/resources/20049/challenges-of-getting-to-mars-curiositys-seven-minutes-of-terror/" TargetMode="External"/><Relationship Id="rId20" Type="http://schemas.openxmlformats.org/officeDocument/2006/relationships/hyperlink" Target="https://www.navcen.uscg.gov/pdf/FederalRadioNavigationPlan2017.pdf" TargetMode="External"/><Relationship Id="rId1" Type="http://schemas.openxmlformats.org/officeDocument/2006/relationships/numbering" Target="numbering.xml"/><Relationship Id="rId6" Type="http://schemas.openxmlformats.org/officeDocument/2006/relationships/hyperlink" Target="https://www.ncbi.nlm.nih.gov/pmc/articles/PMC5253894/" TargetMode="External"/><Relationship Id="rId11" Type="http://schemas.openxmlformats.org/officeDocument/2006/relationships/hyperlink" Target="https://americanhistory.si.edu/collections/search/object/nmah_1405613" TargetMode="External"/><Relationship Id="rId5" Type="http://schemas.openxmlformats.org/officeDocument/2006/relationships/hyperlink" Target="https://web.archive.org/web/20120512002742/http://www.jhuapl.edu/techdigest/td/td1901/guier.pdf" TargetMode="External"/><Relationship Id="rId15" Type="http://schemas.openxmlformats.org/officeDocument/2006/relationships/hyperlink" Target="https://esc.gsfc.nasa.gov/news/_LunaNetConcept" TargetMode="External"/><Relationship Id="rId23" Type="http://schemas.openxmlformats.org/officeDocument/2006/relationships/theme" Target="theme/theme1.xml"/><Relationship Id="rId10" Type="http://schemas.openxmlformats.org/officeDocument/2006/relationships/hyperlink" Target="https://www.cs.cmu.edu/~sensing-sensors/readings/GPS_History-MR614.appb.pdf" TargetMode="External"/><Relationship Id="rId19" Type="http://schemas.openxmlformats.org/officeDocument/2006/relationships/hyperlink" Target="https://www.gps.gov/technical/ps/2008-SPS-performance-standard.pdf" TargetMode="External"/><Relationship Id="rId4" Type="http://schemas.openxmlformats.org/officeDocument/2006/relationships/webSettings" Target="webSettings.xml"/><Relationship Id="rId9" Type="http://schemas.openxmlformats.org/officeDocument/2006/relationships/hyperlink" Target="https://www.gps.gov/systems/gps/space/" TargetMode="External"/><Relationship Id="rId14" Type="http://schemas.openxmlformats.org/officeDocument/2006/relationships/hyperlink" Target="https://tf.nist.gov/general/pdf/836.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3551</Words>
  <Characters>20245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Blanding, Beau T. (MSFC-HP27)[HOSC SERVICES CONTRACT]</dc:creator>
  <cp:keywords/>
  <dc:description/>
  <cp:lastModifiedBy>Blanding, Beau T. (MSFC-HP27)[HOSC SERVICES CONTRACT]</cp:lastModifiedBy>
  <cp:revision>3</cp:revision>
  <dcterms:created xsi:type="dcterms:W3CDTF">2021-04-26T01:00:00Z</dcterms:created>
  <dcterms:modified xsi:type="dcterms:W3CDTF">2021-04-26T01:07:00Z</dcterms:modified>
</cp:coreProperties>
</file>