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CF4C4" w14:textId="77777777" w:rsidR="00BE4F7E" w:rsidRDefault="00BE4F7E"/>
    <w:p w14:paraId="2DF6E86F" w14:textId="77777777" w:rsidR="00BE4F7E" w:rsidRPr="00BE4F7E" w:rsidRDefault="00BE4F7E" w:rsidP="00BE4F7E">
      <w:pPr>
        <w:keepNext/>
        <w:keepLines/>
        <w:spacing w:before="240" w:after="0"/>
        <w:outlineLvl w:val="0"/>
        <w:rPr>
          <w:rFonts w:asciiTheme="majorHAnsi" w:eastAsiaTheme="majorEastAsia" w:hAnsiTheme="majorHAnsi" w:cstheme="majorBidi"/>
          <w:color w:val="2F5496" w:themeColor="accent1" w:themeShade="BF"/>
          <w:sz w:val="32"/>
          <w:szCs w:val="32"/>
        </w:rPr>
      </w:pPr>
      <w:r w:rsidRPr="00BE4F7E">
        <w:rPr>
          <w:rFonts w:asciiTheme="majorHAnsi" w:eastAsiaTheme="majorEastAsia" w:hAnsiTheme="majorHAnsi" w:cstheme="majorBidi"/>
          <w:color w:val="2F5496" w:themeColor="accent1" w:themeShade="BF"/>
          <w:sz w:val="32"/>
          <w:szCs w:val="32"/>
        </w:rPr>
        <w:t>A Model-Based Systems Engineering Journey to Developing a Concept of Operations</w:t>
      </w:r>
    </w:p>
    <w:p w14:paraId="743FAD02" w14:textId="77777777" w:rsidR="00BE4F7E" w:rsidRPr="00BE4F7E" w:rsidRDefault="00BE4F7E" w:rsidP="00BE4F7E">
      <w:pPr>
        <w:keepNext/>
        <w:keepLines/>
        <w:spacing w:before="40" w:after="0"/>
        <w:outlineLvl w:val="1"/>
        <w:rPr>
          <w:rFonts w:asciiTheme="majorHAnsi" w:eastAsiaTheme="majorEastAsia" w:hAnsiTheme="majorHAnsi" w:cstheme="majorBidi"/>
          <w:color w:val="2F5496" w:themeColor="accent1" w:themeShade="BF"/>
          <w:sz w:val="26"/>
          <w:szCs w:val="26"/>
        </w:rPr>
      </w:pPr>
      <w:r w:rsidRPr="00BE4F7E">
        <w:rPr>
          <w:rFonts w:asciiTheme="majorHAnsi" w:eastAsiaTheme="majorEastAsia" w:hAnsiTheme="majorHAnsi" w:cstheme="majorBidi"/>
          <w:color w:val="2F5496" w:themeColor="accent1" w:themeShade="BF"/>
          <w:sz w:val="26"/>
          <w:szCs w:val="26"/>
        </w:rPr>
        <w:t>Abstract</w:t>
      </w:r>
    </w:p>
    <w:p w14:paraId="49DD18E4" w14:textId="584D4170" w:rsidR="00BE4F7E" w:rsidRDefault="00BE4F7E">
      <w:r>
        <w:t xml:space="preserve">Starting in 2017, NASA’s Human Research Program (HRP) Exploration Medical Capability (ExMC) element began a </w:t>
      </w:r>
      <w:proofErr w:type="gramStart"/>
      <w:r w:rsidR="00D50E2E">
        <w:t>systems</w:t>
      </w:r>
      <w:proofErr w:type="gramEnd"/>
      <w:r w:rsidR="00D50E2E">
        <w:t xml:space="preserve"> engineering </w:t>
      </w:r>
      <w:r>
        <w:t xml:space="preserve">transition from traditional, document-centric development to model-centric development when defining its foundation medical systems. These foundation medical systems define a </w:t>
      </w:r>
      <w:r w:rsidR="00BA7A81">
        <w:t>C</w:t>
      </w:r>
      <w:r>
        <w:t xml:space="preserve">oncept of </w:t>
      </w:r>
      <w:r w:rsidR="00BA7A81">
        <w:t>O</w:t>
      </w:r>
      <w:r>
        <w:t>perations</w:t>
      </w:r>
      <w:r w:rsidR="00BA7A81">
        <w:t xml:space="preserve"> (ConOps)</w:t>
      </w:r>
      <w:r>
        <w:t xml:space="preserve"> and identify the generic requirements for a medical system based on assumptions about a generic crew and mission environments and guidance from NASA standards (e.g., Medical “Levels of Care”). By making the transition, ExMC intends to improve communication among stakeholders about foundation medical system requirements and content. In addition, </w:t>
      </w:r>
      <w:r w:rsidR="00D50E2E">
        <w:t xml:space="preserve">this transition will enable </w:t>
      </w:r>
      <w:r>
        <w:t xml:space="preserve">ExMC </w:t>
      </w:r>
      <w:r w:rsidR="00D50E2E">
        <w:t>to</w:t>
      </w:r>
      <w:r>
        <w:t xml:space="preserve"> lower both development and crew treatment risks for future, mission-specific medical systems</w:t>
      </w:r>
      <w:r w:rsidR="00D1341D">
        <w:t>.</w:t>
      </w:r>
    </w:p>
    <w:p w14:paraId="4210C3B6" w14:textId="070C72DC" w:rsidR="0008429A" w:rsidRDefault="00BD3876">
      <w:r>
        <w:t>ExMC followed a Model Based Systems Engineering (MBSE) paradigm when developing the foundation medical systems. A model-based approach provides several advantages over</w:t>
      </w:r>
      <w:r w:rsidRPr="00EC177C">
        <w:t xml:space="preserve"> </w:t>
      </w:r>
      <w:r>
        <w:t xml:space="preserve">a traditional, document-centric approach. </w:t>
      </w:r>
      <w:r w:rsidR="0008429A">
        <w:t xml:space="preserve">First, when Systems Engineers </w:t>
      </w:r>
      <w:r w:rsidR="00BA7A81">
        <w:t xml:space="preserve">(SE) </w:t>
      </w:r>
      <w:r w:rsidR="0008429A">
        <w:t>develop diagrams in a model using a standard modeling language, they produce information dense pictures that facilitate understanding much more efficiently with less room for misinterpretation than text</w:t>
      </w:r>
      <w:r>
        <w:t xml:space="preserve">. </w:t>
      </w:r>
      <w:r w:rsidR="009B74DD" w:rsidRPr="009B74DD">
        <w:rPr>
          <w:rFonts w:ascii="Segoe UI" w:eastAsia="Times New Roman" w:hAnsi="Segoe UI" w:cs="Segoe UI"/>
          <w:sz w:val="21"/>
          <w:szCs w:val="21"/>
        </w:rPr>
        <w:t>Second, due to the evolving nature of projects, documentation become</w:t>
      </w:r>
      <w:r w:rsidR="009B74DD">
        <w:rPr>
          <w:rFonts w:ascii="Segoe UI" w:eastAsia="Times New Roman" w:hAnsi="Segoe UI" w:cs="Segoe UI"/>
          <w:sz w:val="21"/>
          <w:szCs w:val="21"/>
        </w:rPr>
        <w:t>s</w:t>
      </w:r>
      <w:r w:rsidR="009B74DD" w:rsidRPr="009B74DD">
        <w:rPr>
          <w:rFonts w:ascii="Segoe UI" w:eastAsia="Times New Roman" w:hAnsi="Segoe UI" w:cs="Segoe UI"/>
          <w:sz w:val="21"/>
          <w:szCs w:val="21"/>
        </w:rPr>
        <w:t xml:space="preserve"> out of date the minute </w:t>
      </w:r>
      <w:r w:rsidR="009B74DD">
        <w:rPr>
          <w:rFonts w:ascii="Segoe UI" w:eastAsia="Times New Roman" w:hAnsi="Segoe UI" w:cs="Segoe UI"/>
          <w:sz w:val="21"/>
          <w:szCs w:val="21"/>
        </w:rPr>
        <w:t>it is</w:t>
      </w:r>
      <w:r w:rsidR="009B74DD" w:rsidRPr="009B74DD">
        <w:rPr>
          <w:rFonts w:ascii="Segoe UI" w:eastAsia="Times New Roman" w:hAnsi="Segoe UI" w:cs="Segoe UI"/>
          <w:sz w:val="21"/>
          <w:szCs w:val="21"/>
        </w:rPr>
        <w:t xml:space="preserve"> published. This can result in people making decisions based on information that is no longer current, especially if they are referencing a locally-stored copy of a document.</w:t>
      </w:r>
      <w:r w:rsidR="00DE7746">
        <w:t xml:space="preserve"> A model, on the other hand, is always up to date with the latest </w:t>
      </w:r>
      <w:r w:rsidR="00EF3B75">
        <w:t xml:space="preserve">approved </w:t>
      </w:r>
      <w:r w:rsidR="00DE7746">
        <w:t xml:space="preserve">changes and information. It serves as a single point of truth. Third, </w:t>
      </w:r>
      <w:r w:rsidR="00EF2FA5">
        <w:t xml:space="preserve">a model-centric approach centralizes all important information in one place. Rather than having </w:t>
      </w:r>
      <w:r>
        <w:t xml:space="preserve">to flip through </w:t>
      </w:r>
      <w:r w:rsidR="00EF2FA5">
        <w:t xml:space="preserve">separate ConOps documents, </w:t>
      </w:r>
      <w:r>
        <w:t>d</w:t>
      </w:r>
      <w:r w:rsidR="00EF2FA5">
        <w:t xml:space="preserve">esign </w:t>
      </w:r>
      <w:r>
        <w:t>s</w:t>
      </w:r>
      <w:r w:rsidR="00EF2FA5">
        <w:t>pecification</w:t>
      </w:r>
      <w:r>
        <w:t>s</w:t>
      </w:r>
      <w:r w:rsidR="00EF2FA5">
        <w:t xml:space="preserve">, </w:t>
      </w:r>
      <w:r>
        <w:t>r</w:t>
      </w:r>
      <w:r w:rsidR="00EF2FA5">
        <w:t xml:space="preserve">equirements </w:t>
      </w:r>
      <w:r>
        <w:t>specifications, and the like to coordinate information, a model captures the content in one, integrated spot. This integration makes tracing information from end-to-end easier with greater reliability.</w:t>
      </w:r>
    </w:p>
    <w:p w14:paraId="1830F1A4" w14:textId="0D07B06E" w:rsidR="00BE4F7E" w:rsidRDefault="007B2ABC">
      <w:r>
        <w:t>The ExMC Systems Engineering Lifecycle follows a well-defined process. ExMC Systems Engineers perform all major steps of the process, regardless of the development methodology. One of the first steps in the process is developing the ConOps</w:t>
      </w:r>
      <w:r w:rsidR="004B215C">
        <w:t xml:space="preserve"> that </w:t>
      </w:r>
      <w:r>
        <w:t>describes the operation of the system from the point of view of the</w:t>
      </w:r>
      <w:r w:rsidR="00BA7A81">
        <w:t xml:space="preserve"> users</w:t>
      </w:r>
      <w:r>
        <w:t>. It includes a list of the</w:t>
      </w:r>
      <w:r w:rsidR="00BA7A81">
        <w:t xml:space="preserve"> users</w:t>
      </w:r>
      <w:r>
        <w:t xml:space="preserve"> and their needs, the goals of the medical system, key assumptions about the system, and definitions of the medical system’s operational environments. </w:t>
      </w:r>
      <w:r w:rsidR="00B64A02">
        <w:t xml:space="preserve">For this development effort, ExMC chose to replace the traditional text-based ConOps document with a model. </w:t>
      </w:r>
      <w:r>
        <w:t>While the decision to change the development</w:t>
      </w:r>
      <w:r w:rsidR="00B9655F">
        <w:t xml:space="preserve"> workflow was not difficult, implementing the structural and organizational </w:t>
      </w:r>
      <w:r w:rsidR="00095EE2">
        <w:t>workflows were</w:t>
      </w:r>
      <w:r w:rsidR="00B9655F">
        <w:t>.</w:t>
      </w:r>
      <w:r w:rsidR="00095EE2">
        <w:t xml:space="preserve"> It required </w:t>
      </w:r>
      <w:r w:rsidR="00B64A02">
        <w:t>showing ExMC’s</w:t>
      </w:r>
      <w:r w:rsidR="00BE4F7E">
        <w:t xml:space="preserve"> </w:t>
      </w:r>
      <w:r w:rsidR="00BA7A81">
        <w:t>users</w:t>
      </w:r>
      <w:r w:rsidR="00B64A02">
        <w:t>, most of whom are not Systems Engineers, how the information they require would be presented in the model and</w:t>
      </w:r>
      <w:r w:rsidR="00BE4F7E">
        <w:t xml:space="preserve"> to gain </w:t>
      </w:r>
      <w:r w:rsidR="00B64A02">
        <w:t xml:space="preserve">their </w:t>
      </w:r>
      <w:r w:rsidR="00BE4F7E">
        <w:t xml:space="preserve">acceptance </w:t>
      </w:r>
      <w:r w:rsidR="00B64A02">
        <w:t>of this approach</w:t>
      </w:r>
      <w:r w:rsidR="00BE4F7E">
        <w:t>.</w:t>
      </w:r>
    </w:p>
    <w:p w14:paraId="1CDB331C" w14:textId="77777777" w:rsidR="007C6472" w:rsidRPr="007C6472" w:rsidRDefault="007C6472" w:rsidP="007C6472">
      <w:pPr>
        <w:spacing w:after="0" w:line="240" w:lineRule="auto"/>
        <w:rPr>
          <w:rFonts w:ascii="Segoe UI" w:eastAsia="Times New Roman" w:hAnsi="Segoe UI" w:cs="Segoe UI"/>
          <w:sz w:val="21"/>
          <w:szCs w:val="21"/>
        </w:rPr>
      </w:pPr>
      <w:r w:rsidRPr="007C6472">
        <w:rPr>
          <w:rFonts w:ascii="Segoe UI" w:eastAsia="Times New Roman" w:hAnsi="Segoe UI" w:cs="Segoe UI"/>
          <w:sz w:val="21"/>
          <w:szCs w:val="21"/>
        </w:rPr>
        <w:t>This paper documents key lessons learned during the ConOps transformation by focusing on how the model represents information, the agile workflow used by SEs when developing the model and how it integrates into a project plan, how leadership influenced key users to accept the transformation, and how the users interact with the model information.</w:t>
      </w:r>
    </w:p>
    <w:p w14:paraId="6EDCF5FF" w14:textId="41A61E0A" w:rsidR="001E3025" w:rsidRDefault="001E3025" w:rsidP="007C6472">
      <w:bookmarkStart w:id="0" w:name="_GoBack"/>
      <w:bookmarkEnd w:id="0"/>
    </w:p>
    <w:sectPr w:rsidR="001E3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3C4DE9"/>
    <w:multiLevelType w:val="hybridMultilevel"/>
    <w:tmpl w:val="156AE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746"/>
    <w:rsid w:val="0008429A"/>
    <w:rsid w:val="00095EE2"/>
    <w:rsid w:val="001A281A"/>
    <w:rsid w:val="001E3025"/>
    <w:rsid w:val="0028769F"/>
    <w:rsid w:val="00375454"/>
    <w:rsid w:val="004B215C"/>
    <w:rsid w:val="005706C2"/>
    <w:rsid w:val="005E3542"/>
    <w:rsid w:val="007B2ABC"/>
    <w:rsid w:val="007C6472"/>
    <w:rsid w:val="009B74DD"/>
    <w:rsid w:val="00B64A02"/>
    <w:rsid w:val="00B9655F"/>
    <w:rsid w:val="00BA7A81"/>
    <w:rsid w:val="00BD3876"/>
    <w:rsid w:val="00BE4F7E"/>
    <w:rsid w:val="00D1341D"/>
    <w:rsid w:val="00D50E2E"/>
    <w:rsid w:val="00DE7746"/>
    <w:rsid w:val="00EF2FA5"/>
    <w:rsid w:val="00EF3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75ECC"/>
  <w15:chartTrackingRefBased/>
  <w15:docId w15:val="{0D73360D-9E05-4199-A2CA-82AFC8225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2F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FA5"/>
    <w:rPr>
      <w:rFonts w:ascii="Segoe UI" w:hAnsi="Segoe UI" w:cs="Segoe UI"/>
      <w:sz w:val="18"/>
      <w:szCs w:val="18"/>
    </w:rPr>
  </w:style>
  <w:style w:type="character" w:styleId="CommentReference">
    <w:name w:val="annotation reference"/>
    <w:basedOn w:val="DefaultParagraphFont"/>
    <w:uiPriority w:val="99"/>
    <w:semiHidden/>
    <w:unhideWhenUsed/>
    <w:rsid w:val="00BD3876"/>
    <w:rPr>
      <w:sz w:val="16"/>
      <w:szCs w:val="16"/>
    </w:rPr>
  </w:style>
  <w:style w:type="paragraph" w:styleId="CommentText">
    <w:name w:val="annotation text"/>
    <w:basedOn w:val="Normal"/>
    <w:link w:val="CommentTextChar"/>
    <w:uiPriority w:val="99"/>
    <w:semiHidden/>
    <w:unhideWhenUsed/>
    <w:rsid w:val="00BD3876"/>
    <w:pPr>
      <w:spacing w:line="240" w:lineRule="auto"/>
    </w:pPr>
    <w:rPr>
      <w:sz w:val="20"/>
      <w:szCs w:val="20"/>
    </w:rPr>
  </w:style>
  <w:style w:type="character" w:customStyle="1" w:styleId="CommentTextChar">
    <w:name w:val="Comment Text Char"/>
    <w:basedOn w:val="DefaultParagraphFont"/>
    <w:link w:val="CommentText"/>
    <w:uiPriority w:val="99"/>
    <w:semiHidden/>
    <w:rsid w:val="00BD387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2104933">
      <w:bodyDiv w:val="1"/>
      <w:marLeft w:val="0"/>
      <w:marRight w:val="0"/>
      <w:marTop w:val="0"/>
      <w:marBottom w:val="0"/>
      <w:divBdr>
        <w:top w:val="none" w:sz="0" w:space="0" w:color="auto"/>
        <w:left w:val="none" w:sz="0" w:space="0" w:color="auto"/>
        <w:bottom w:val="none" w:sz="0" w:space="0" w:color="auto"/>
        <w:right w:val="none" w:sz="0" w:space="0" w:color="auto"/>
      </w:divBdr>
      <w:divsChild>
        <w:div w:id="258611320">
          <w:marLeft w:val="0"/>
          <w:marRight w:val="0"/>
          <w:marTop w:val="0"/>
          <w:marBottom w:val="0"/>
          <w:divBdr>
            <w:top w:val="none" w:sz="0" w:space="0" w:color="auto"/>
            <w:left w:val="none" w:sz="0" w:space="0" w:color="auto"/>
            <w:bottom w:val="none" w:sz="0" w:space="0" w:color="auto"/>
            <w:right w:val="none" w:sz="0" w:space="0" w:color="auto"/>
          </w:divBdr>
        </w:div>
      </w:divsChild>
    </w:div>
    <w:div w:id="2018800277">
      <w:bodyDiv w:val="1"/>
      <w:marLeft w:val="0"/>
      <w:marRight w:val="0"/>
      <w:marTop w:val="0"/>
      <w:marBottom w:val="0"/>
      <w:divBdr>
        <w:top w:val="none" w:sz="0" w:space="0" w:color="auto"/>
        <w:left w:val="none" w:sz="0" w:space="0" w:color="auto"/>
        <w:bottom w:val="none" w:sz="0" w:space="0" w:color="auto"/>
        <w:right w:val="none" w:sz="0" w:space="0" w:color="auto"/>
      </w:divBdr>
      <w:divsChild>
        <w:div w:id="510224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e69bcc35-3454-4d00-b728-0da0df3826cd">Abstract</Category>
    <Presentation_x0020_Date xmlns="e69bcc35-3454-4d00-b728-0da0df3826cd" xsi:nil="true"/>
    <IconOverlay xmlns="http://schemas.microsoft.com/sharepoint/v4" xsi:nil="true"/>
    <Document_x0020_Type xmlns="e69bcc35-3454-4d00-b728-0da0df3826cd">Abstract - Draft</Document_x0020_Type>
    <Destination xmlns="e69bcc35-3454-4d00-b728-0da0df3826cd">IEEE 2022</Destin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9DA3D926281C4EBF199E061BA44E03" ma:contentTypeVersion="6" ma:contentTypeDescription="Create a new document." ma:contentTypeScope="" ma:versionID="e56557ef551e463ffd2a303cdcc8eab7">
  <xsd:schema xmlns:xsd="http://www.w3.org/2001/XMLSchema" xmlns:xs="http://www.w3.org/2001/XMLSchema" xmlns:p="http://schemas.microsoft.com/office/2006/metadata/properties" xmlns:ns2="e69bcc35-3454-4d00-b728-0da0df3826cd" xmlns:ns3="997c64ff-f6df-4b5c-b143-07ccfcdee38f" xmlns:ns4="http://schemas.microsoft.com/sharepoint/v4" targetNamespace="http://schemas.microsoft.com/office/2006/metadata/properties" ma:root="true" ma:fieldsID="30282f965160202f7e9a09ea3e417d8e" ns2:_="" ns3:_="" ns4:_="">
    <xsd:import namespace="e69bcc35-3454-4d00-b728-0da0df3826cd"/>
    <xsd:import namespace="997c64ff-f6df-4b5c-b143-07ccfcdee38f"/>
    <xsd:import namespace="http://schemas.microsoft.com/sharepoint/v4"/>
    <xsd:element name="properties">
      <xsd:complexType>
        <xsd:sequence>
          <xsd:element name="documentManagement">
            <xsd:complexType>
              <xsd:all>
                <xsd:element ref="ns2:Category"/>
                <xsd:element ref="ns2:Document_x0020_Type" minOccurs="0"/>
                <xsd:element ref="ns2:Destination" minOccurs="0"/>
                <xsd:element ref="ns3:SharedWithUsers" minOccurs="0"/>
                <xsd:element ref="ns4:IconOverlay" minOccurs="0"/>
                <xsd:element ref="ns2:Presentation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9bcc35-3454-4d00-b728-0da0df3826cd" elementFormDefault="qualified">
    <xsd:import namespace="http://schemas.microsoft.com/office/2006/documentManagement/types"/>
    <xsd:import namespace="http://schemas.microsoft.com/office/infopath/2007/PartnerControls"/>
    <xsd:element name="Category" ma:index="1" ma:displayName="Topic" ma:default="Bridging the Gap Between Engineering and Medicine" ma:format="Dropdown" ma:internalName="Category">
      <xsd:simpleType>
        <xsd:union memberTypes="dms:Text">
          <xsd:simpleType>
            <xsd:restriction base="dms:Choice">
              <xsd:enumeration value="Bridging the Gap Between Engineering and Medicine"/>
              <xsd:enumeration value="Deep Space Habitat"/>
              <xsd:enumeration value="Developing a Medical System Foundation for Level of Care IV: Short-Duration Lunar Orbit"/>
              <xsd:enumeration value="Developing a Medical System Concept of Operations for Level of Care IV: Long-Duration Lunar Orbital and Surface Operations"/>
              <xsd:enumeration value="Draft"/>
              <xsd:enumeration value="ExMC SE Architecture Overview"/>
              <xsd:enumeration value="ExMC SE ConOps"/>
              <xsd:enumeration value="ExMC SE Overview"/>
              <xsd:enumeration value="ExMC SE Trade Study Tools OV"/>
              <xsd:enumeration value="Final"/>
              <xsd:enumeration value="Guidelines"/>
              <xsd:enumeration value="How we communicate a system model to non-modelers"/>
              <xsd:enumeration value="IMPACT"/>
              <xsd:enumeration value="IMPACT User Experience"/>
              <xsd:enumeration value="Level of Care"/>
              <xsd:enumeration value="MBSE"/>
              <xsd:enumeration value="MBSE Approach"/>
              <xsd:enumeration value="MBSE Manuscript"/>
              <xsd:enumeration value="Medical Capabilities Definition"/>
              <xsd:enumeration value="Modeling"/>
              <xsd:enumeration value="Paper - Final"/>
              <xsd:enumeration value="SE Breakout Section"/>
              <xsd:enumeration value="SE Intro"/>
              <xsd:enumeration value="SE Tech Dev"/>
              <xsd:enumeration value="Systems Engineering for Space Exploration Medical Capabilities"/>
              <xsd:enumeration value="Template"/>
              <xsd:enumeration value="SE Overview &amp; Update"/>
              <xsd:enumeration value="Clinical Medical System Recommendations"/>
              <xsd:enumeration value="Trade Space Analysis Tools: Pilot Project"/>
            </xsd:restriction>
          </xsd:simpleType>
        </xsd:union>
      </xsd:simpleType>
    </xsd:element>
    <xsd:element name="Document_x0020_Type" ma:index="2" nillable="true" ma:displayName="Document Type" ma:default="Abstract - Draft" ma:format="Dropdown" ma:internalName="Document_x0020_Type">
      <xsd:simpleType>
        <xsd:restriction base="dms:Choice">
          <xsd:enumeration value="Abstract - Draft"/>
          <xsd:enumeration value="Abstract - Final"/>
          <xsd:enumeration value="Abstract - Export Control Reviewed"/>
          <xsd:enumeration value="Abstract - EC Reviewed + Submitted to Conference/Publication"/>
          <xsd:enumeration value="Abstract - Accepted by Conference/Publication"/>
          <xsd:enumeration value="Presentation - Final (NTRS link)"/>
          <xsd:enumeration value="Presentation - Final (NTRS link)"/>
          <xsd:enumeration value="Abstract - Final (NTRS link)"/>
          <xsd:enumeration value="Manuscript"/>
          <xsd:enumeration value="Paper"/>
          <xsd:enumeration value="Paper - Draft"/>
          <xsd:enumeration value="Paper - Export Control Reviewed"/>
          <xsd:enumeration value="Paper - EC Reviewed + Submitted to Conference/Publication"/>
          <xsd:enumeration value="Paper - Final"/>
          <xsd:enumeration value="Paper - Final (NTRS link)"/>
          <xsd:enumeration value="Planning"/>
          <xsd:enumeration value="Presentation - Draft"/>
          <xsd:enumeration value="Presentation - Export Control Reviewed"/>
          <xsd:enumeration value="Presentation - EC Reviewed + Submitted to Conference/Publication"/>
          <xsd:enumeration value="Presentation - Final"/>
          <xsd:enumeration value="Presentation - Final (NTRS link)"/>
        </xsd:restriction>
      </xsd:simpleType>
    </xsd:element>
    <xsd:element name="Destination" ma:index="3" nillable="true" ma:displayName="Destination" ma:format="Dropdown" ma:internalName="Destination">
      <xsd:simpleType>
        <xsd:union memberTypes="dms:Text">
          <xsd:simpleType>
            <xsd:restriction base="dms:Choice">
              <xsd:enumeration value="AIAA (2017)"/>
              <xsd:enumeration value="AsMA (2019)"/>
              <xsd:enumeration value="IAC (2017)"/>
              <xsd:enumeration value="IEEE 2018"/>
              <xsd:enumeration value="IWS (2017)"/>
              <xsd:enumeration value="IWS (2018)"/>
              <xsd:enumeration value="IWS (2019)"/>
              <xsd:enumeration value="IWS (2020)"/>
              <xsd:enumeration value="IWS (2021)"/>
            </xsd:restriction>
          </xsd:simpleType>
        </xsd:union>
      </xsd:simpleType>
    </xsd:element>
    <xsd:element name="Presentation_x0020_Date" ma:index="13" nillable="true" ma:displayName="Presentation Date" ma:format="DateOnly" ma:internalName="Presentation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97c64ff-f6df-4b5c-b143-07ccfcdee38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9A5013-86CB-4B5E-BFDA-C6C30594648C}">
  <ds:schemaRefs>
    <ds:schemaRef ds:uri="http://schemas.microsoft.com/sharepoint/v4"/>
    <ds:schemaRef ds:uri="http://purl.org/dc/dcmitype/"/>
    <ds:schemaRef ds:uri="http://purl.org/dc/terms/"/>
    <ds:schemaRef ds:uri="http://www.w3.org/XML/1998/namespace"/>
    <ds:schemaRef ds:uri="http://schemas.openxmlformats.org/package/2006/metadata/core-properties"/>
    <ds:schemaRef ds:uri="e69bcc35-3454-4d00-b728-0da0df3826cd"/>
    <ds:schemaRef ds:uri="http://schemas.microsoft.com/office/infopath/2007/PartnerControls"/>
    <ds:schemaRef ds:uri="http://schemas.microsoft.com/office/2006/documentManagement/types"/>
    <ds:schemaRef ds:uri="997c64ff-f6df-4b5c-b143-07ccfcdee38f"/>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F15E1E7E-449C-438E-B902-1667C0D666F7}">
  <ds:schemaRefs>
    <ds:schemaRef ds:uri="http://schemas.microsoft.com/sharepoint/v3/contenttype/forms"/>
  </ds:schemaRefs>
</ds:datastoreItem>
</file>

<file path=customXml/itemProps3.xml><?xml version="1.0" encoding="utf-8"?>
<ds:datastoreItem xmlns:ds="http://schemas.openxmlformats.org/officeDocument/2006/customXml" ds:itemID="{7605F503-44FB-4C56-8E8A-62AB8A99A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9bcc35-3454-4d00-b728-0da0df3826cd"/>
    <ds:schemaRef ds:uri="997c64ff-f6df-4b5c-b143-07ccfcdee38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Model-Based Systems Engineering Journey to Developing a Concept of Operations</dc:title>
  <dc:subject/>
  <dc:creator>Cohen, Jeffrey R. (JSC-SF311)[WYLE LABORATORIES, INC.]</dc:creator>
  <cp:keywords/>
  <dc:description/>
  <cp:lastModifiedBy>Cohen, Jeffrey R. (JSC-SF311)[WYLE LABORATORIES, INC.]</cp:lastModifiedBy>
  <cp:revision>7</cp:revision>
  <dcterms:created xsi:type="dcterms:W3CDTF">2021-06-02T14:25:00Z</dcterms:created>
  <dcterms:modified xsi:type="dcterms:W3CDTF">2021-06-17T14:26:00Z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0x010100499DA3D926281C4EBF199E061BA44E03</vt:lpwstr>
  </property>
</Properties>
</file>