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F1394" w14:textId="77777777" w:rsidR="00337810" w:rsidRPr="00141DB0" w:rsidRDefault="00337810" w:rsidP="00337810">
      <w:pPr>
        <w:spacing w:line="480" w:lineRule="auto"/>
        <w:rPr>
          <w:rFonts w:cstheme="minorHAnsi"/>
          <w:b/>
        </w:rPr>
      </w:pPr>
      <w:r w:rsidRPr="00141DB0">
        <w:rPr>
          <w:rFonts w:cstheme="minorHAnsi"/>
          <w:b/>
        </w:rPr>
        <w:t>Supplementary Material</w:t>
      </w:r>
    </w:p>
    <w:p w14:paraId="5BFF0B4D" w14:textId="77777777" w:rsidR="00337810" w:rsidRPr="00141DB0" w:rsidRDefault="00337810" w:rsidP="00337810">
      <w:pPr>
        <w:spacing w:line="480" w:lineRule="auto"/>
        <w:rPr>
          <w:rFonts w:cstheme="minorHAnsi"/>
          <w:b/>
        </w:rPr>
      </w:pPr>
    </w:p>
    <w:p w14:paraId="62617099" w14:textId="77777777" w:rsidR="00337810" w:rsidRPr="00141DB0" w:rsidRDefault="00337810" w:rsidP="00337810">
      <w:pPr>
        <w:spacing w:line="480" w:lineRule="auto"/>
        <w:rPr>
          <w:rFonts w:cstheme="minorHAnsi"/>
        </w:rPr>
      </w:pPr>
      <w:r w:rsidRPr="00141DB0">
        <w:rPr>
          <w:rFonts w:cstheme="minorHAnsi"/>
        </w:rPr>
        <w:t xml:space="preserve">1. Correlating lacustrine sequences from the </w:t>
      </w:r>
      <w:proofErr w:type="spellStart"/>
      <w:r w:rsidRPr="00141DB0">
        <w:rPr>
          <w:rFonts w:cstheme="minorHAnsi"/>
        </w:rPr>
        <w:t>Würmian</w:t>
      </w:r>
      <w:proofErr w:type="spellEnd"/>
      <w:r w:rsidRPr="00141DB0">
        <w:rPr>
          <w:rFonts w:cstheme="minorHAnsi"/>
        </w:rPr>
        <w:t xml:space="preserve"> Glacial period</w:t>
      </w:r>
    </w:p>
    <w:p w14:paraId="4F297F70" w14:textId="77777777" w:rsidR="00337810" w:rsidRPr="00141DB0" w:rsidRDefault="00337810" w:rsidP="00337810">
      <w:pPr>
        <w:spacing w:line="480" w:lineRule="auto"/>
        <w:rPr>
          <w:rFonts w:cstheme="minorHAnsi"/>
        </w:rPr>
      </w:pPr>
      <w:r w:rsidRPr="00141DB0">
        <w:rPr>
          <w:rFonts w:cstheme="minorHAnsi"/>
        </w:rPr>
        <w:t xml:space="preserve">Correlations between lacustrine sequences in Europe are generally well constrained for the early </w:t>
      </w:r>
      <w:proofErr w:type="spellStart"/>
      <w:r w:rsidRPr="00141DB0">
        <w:rPr>
          <w:rFonts w:cstheme="minorHAnsi"/>
        </w:rPr>
        <w:t>Würmian</w:t>
      </w:r>
      <w:proofErr w:type="spellEnd"/>
      <w:r w:rsidRPr="00141DB0">
        <w:rPr>
          <w:rFonts w:cstheme="minorHAnsi"/>
        </w:rPr>
        <w:t xml:space="preserve"> complex with St. Germain I and II correlated to the </w:t>
      </w:r>
      <w:proofErr w:type="spellStart"/>
      <w:r w:rsidRPr="00141DB0">
        <w:rPr>
          <w:rFonts w:cstheme="minorHAnsi"/>
        </w:rPr>
        <w:t>Brörup</w:t>
      </w:r>
      <w:proofErr w:type="spellEnd"/>
      <w:r w:rsidRPr="00141DB0">
        <w:rPr>
          <w:rFonts w:cstheme="minorHAnsi"/>
        </w:rPr>
        <w:t xml:space="preserve"> and the </w:t>
      </w:r>
      <w:proofErr w:type="spellStart"/>
      <w:r w:rsidRPr="00141DB0">
        <w:rPr>
          <w:rFonts w:cstheme="minorHAnsi"/>
        </w:rPr>
        <w:t>Odderade</w:t>
      </w:r>
      <w:proofErr w:type="spellEnd"/>
      <w:r w:rsidRPr="00141DB0">
        <w:rPr>
          <w:rFonts w:cstheme="minorHAnsi"/>
        </w:rPr>
        <w:t xml:space="preserve"> (</w:t>
      </w:r>
      <w:proofErr w:type="spellStart"/>
      <w:r w:rsidRPr="00141DB0">
        <w:rPr>
          <w:rFonts w:cstheme="minorHAnsi"/>
        </w:rPr>
        <w:t>Helmens</w:t>
      </w:r>
      <w:proofErr w:type="spellEnd"/>
      <w:r w:rsidRPr="00141DB0">
        <w:rPr>
          <w:rFonts w:cstheme="minorHAnsi"/>
        </w:rPr>
        <w:t xml:space="preserve">, 2014). However, in the later </w:t>
      </w:r>
      <w:proofErr w:type="spellStart"/>
      <w:r w:rsidRPr="00141DB0">
        <w:rPr>
          <w:rFonts w:cstheme="minorHAnsi"/>
        </w:rPr>
        <w:t>Würmian</w:t>
      </w:r>
      <w:proofErr w:type="spellEnd"/>
      <w:r w:rsidRPr="00141DB0">
        <w:rPr>
          <w:rFonts w:cstheme="minorHAnsi"/>
        </w:rPr>
        <w:t xml:space="preserve"> stratigraphic correlation becomes more difficult. At </w:t>
      </w:r>
      <w:proofErr w:type="spellStart"/>
      <w:r w:rsidRPr="00141DB0">
        <w:rPr>
          <w:rFonts w:cstheme="minorHAnsi"/>
        </w:rPr>
        <w:t>Füramoos</w:t>
      </w:r>
      <w:proofErr w:type="spellEnd"/>
      <w:r w:rsidRPr="00141DB0">
        <w:rPr>
          <w:rFonts w:cstheme="minorHAnsi"/>
        </w:rPr>
        <w:t xml:space="preserve">, the </w:t>
      </w:r>
      <w:proofErr w:type="spellStart"/>
      <w:r w:rsidRPr="00141DB0">
        <w:rPr>
          <w:rFonts w:cstheme="minorHAnsi"/>
        </w:rPr>
        <w:t>Odderade</w:t>
      </w:r>
      <w:proofErr w:type="spellEnd"/>
      <w:r w:rsidRPr="00141DB0">
        <w:rPr>
          <w:rFonts w:cstheme="minorHAnsi"/>
        </w:rPr>
        <w:t xml:space="preserve"> interstadial represents a forested interval with an initial phase of closed forest containing up to 20% thermophilic tree that develops into a more open forest (80% arboreal pollen) containing </w:t>
      </w:r>
      <w:proofErr w:type="spellStart"/>
      <w:r w:rsidRPr="00141DB0">
        <w:rPr>
          <w:rFonts w:cstheme="minorHAnsi"/>
          <w:i/>
        </w:rPr>
        <w:t>Picea</w:t>
      </w:r>
      <w:proofErr w:type="spellEnd"/>
      <w:r w:rsidRPr="00141DB0">
        <w:rPr>
          <w:rFonts w:cstheme="minorHAnsi"/>
          <w:i/>
        </w:rPr>
        <w:t>, Pinus</w:t>
      </w:r>
      <w:r w:rsidRPr="00141DB0">
        <w:rPr>
          <w:rFonts w:cstheme="minorHAnsi"/>
        </w:rPr>
        <w:t xml:space="preserve"> and </w:t>
      </w:r>
      <w:r w:rsidRPr="00141DB0">
        <w:rPr>
          <w:rFonts w:cstheme="minorHAnsi"/>
          <w:i/>
        </w:rPr>
        <w:t xml:space="preserve">Betula </w:t>
      </w:r>
      <w:r w:rsidRPr="00141DB0">
        <w:rPr>
          <w:rFonts w:cstheme="minorHAnsi"/>
        </w:rPr>
        <w:t xml:space="preserve">(Müller et al, 2003). Subsequently, Stadial C is characterised by an initial arboreal pollen decrease to 35% and associated with increases of </w:t>
      </w:r>
      <w:r w:rsidRPr="00141DB0">
        <w:rPr>
          <w:rFonts w:cstheme="minorHAnsi"/>
          <w:i/>
        </w:rPr>
        <w:t>Artemisia</w:t>
      </w:r>
      <w:r w:rsidRPr="00141DB0">
        <w:rPr>
          <w:rFonts w:cstheme="minorHAnsi"/>
        </w:rPr>
        <w:t xml:space="preserve"> and </w:t>
      </w:r>
      <w:proofErr w:type="spellStart"/>
      <w:r w:rsidRPr="00141DB0">
        <w:rPr>
          <w:rFonts w:cstheme="minorHAnsi"/>
          <w:i/>
        </w:rPr>
        <w:t>Ranunculus</w:t>
      </w:r>
      <w:proofErr w:type="spellEnd"/>
      <w:r w:rsidRPr="00141DB0">
        <w:rPr>
          <w:rFonts w:cstheme="minorHAnsi"/>
          <w:i/>
        </w:rPr>
        <w:t xml:space="preserve"> acris</w:t>
      </w:r>
      <w:r w:rsidRPr="00141DB0">
        <w:rPr>
          <w:rFonts w:cstheme="minorHAnsi"/>
        </w:rPr>
        <w:t xml:space="preserve">-type to 10 and 55%, respectively. Subsequent afforestation in the </w:t>
      </w:r>
      <w:proofErr w:type="spellStart"/>
      <w:r w:rsidRPr="00141DB0">
        <w:rPr>
          <w:rFonts w:cstheme="minorHAnsi"/>
        </w:rPr>
        <w:t>Dürnten</w:t>
      </w:r>
      <w:proofErr w:type="spellEnd"/>
      <w:r w:rsidRPr="00141DB0">
        <w:rPr>
          <w:rFonts w:cstheme="minorHAnsi"/>
        </w:rPr>
        <w:t xml:space="preserve"> interstadial is indicated by arboreal pollen increase to 65% that opens again at the onset of Stadial D, indicated by arboreal pollen abundances of 10%. For the </w:t>
      </w:r>
      <w:proofErr w:type="spellStart"/>
      <w:r w:rsidRPr="00141DB0">
        <w:rPr>
          <w:rFonts w:cstheme="minorHAnsi"/>
        </w:rPr>
        <w:t>Füramoos</w:t>
      </w:r>
      <w:proofErr w:type="spellEnd"/>
      <w:r w:rsidRPr="00141DB0">
        <w:rPr>
          <w:rFonts w:cstheme="minorHAnsi"/>
        </w:rPr>
        <w:t xml:space="preserve"> pollen record, </w:t>
      </w:r>
      <w:proofErr w:type="spellStart"/>
      <w:r w:rsidRPr="00141DB0">
        <w:rPr>
          <w:rFonts w:cstheme="minorHAnsi"/>
        </w:rPr>
        <w:t>stadials</w:t>
      </w:r>
      <w:proofErr w:type="spellEnd"/>
      <w:r w:rsidRPr="00141DB0">
        <w:rPr>
          <w:rFonts w:cstheme="minorHAnsi"/>
        </w:rPr>
        <w:t xml:space="preserve"> and interstadials have been correlated to GIS and GS stages by Müller et al., (2003), the interstadials </w:t>
      </w:r>
      <w:proofErr w:type="spellStart"/>
      <w:r w:rsidRPr="00141DB0">
        <w:rPr>
          <w:rFonts w:cstheme="minorHAnsi"/>
        </w:rPr>
        <w:t>Odderade</w:t>
      </w:r>
      <w:proofErr w:type="spellEnd"/>
      <w:r w:rsidRPr="00141DB0">
        <w:rPr>
          <w:rFonts w:cstheme="minorHAnsi"/>
        </w:rPr>
        <w:t xml:space="preserve"> and </w:t>
      </w:r>
      <w:proofErr w:type="spellStart"/>
      <w:r w:rsidRPr="00141DB0">
        <w:rPr>
          <w:rFonts w:cstheme="minorHAnsi"/>
        </w:rPr>
        <w:t>Dürnten</w:t>
      </w:r>
      <w:proofErr w:type="spellEnd"/>
      <w:r w:rsidRPr="00141DB0">
        <w:rPr>
          <w:rFonts w:cstheme="minorHAnsi"/>
        </w:rPr>
        <w:t xml:space="preserve"> being correlated to GIS 21 and the first part of GIS 20, respectively. Some studies have not separated GIS 20 and 21 into discrete events, rather GIS 20 and 21 are aggregated with GS 21 into the </w:t>
      </w:r>
      <w:proofErr w:type="spellStart"/>
      <w:r w:rsidRPr="00141DB0">
        <w:rPr>
          <w:rFonts w:cstheme="minorHAnsi"/>
        </w:rPr>
        <w:t>Odderade</w:t>
      </w:r>
      <w:proofErr w:type="spellEnd"/>
      <w:r w:rsidRPr="00141DB0">
        <w:rPr>
          <w:rFonts w:cstheme="minorHAnsi"/>
        </w:rPr>
        <w:t xml:space="preserve"> (e.g., </w:t>
      </w:r>
      <w:proofErr w:type="spellStart"/>
      <w:r w:rsidRPr="00141DB0">
        <w:rPr>
          <w:rFonts w:cstheme="minorHAnsi"/>
        </w:rPr>
        <w:t>Ilyashuk</w:t>
      </w:r>
      <w:proofErr w:type="spellEnd"/>
      <w:r w:rsidRPr="00141DB0">
        <w:rPr>
          <w:rFonts w:cstheme="minorHAnsi"/>
        </w:rPr>
        <w:t xml:space="preserve"> et al, 2020). </w:t>
      </w:r>
      <w:r w:rsidRPr="00141DB0">
        <w:rPr>
          <w:rFonts w:cstheme="minorHAnsi"/>
          <w:color w:val="222222"/>
          <w:shd w:val="clear" w:color="auto" w:fill="FFFFFF"/>
        </w:rPr>
        <w:t xml:space="preserve">For presentation in </w:t>
      </w:r>
      <w:r w:rsidRPr="00141DB0">
        <w:rPr>
          <w:rFonts w:cstheme="minorHAnsi"/>
        </w:rPr>
        <w:t>Supplementary Table 1</w:t>
      </w:r>
      <w:r w:rsidRPr="00141DB0">
        <w:rPr>
          <w:rFonts w:cstheme="minorHAnsi"/>
          <w:color w:val="222222"/>
          <w:shd w:val="clear" w:color="auto" w:fill="FFFFFF"/>
        </w:rPr>
        <w:t xml:space="preserve"> we follow Müller et al., (2003) </w:t>
      </w:r>
      <w:r w:rsidRPr="00141DB0">
        <w:rPr>
          <w:rFonts w:cstheme="minorHAnsi"/>
        </w:rPr>
        <w:t xml:space="preserve">and treat the </w:t>
      </w:r>
      <w:proofErr w:type="spellStart"/>
      <w:r w:rsidRPr="00141DB0">
        <w:rPr>
          <w:rFonts w:cstheme="minorHAnsi"/>
        </w:rPr>
        <w:t>Dürnten</w:t>
      </w:r>
      <w:proofErr w:type="spellEnd"/>
      <w:r w:rsidRPr="00141DB0">
        <w:rPr>
          <w:rFonts w:cstheme="minorHAnsi"/>
        </w:rPr>
        <w:t xml:space="preserve"> and Stadial C (GIS 20 and GS 21) as distinct intervals.</w:t>
      </w:r>
      <w:r w:rsidRPr="00141DB0">
        <w:rPr>
          <w:rFonts w:cstheme="minorHAnsi"/>
          <w:color w:val="222222"/>
          <w:shd w:val="clear" w:color="auto" w:fill="FFFFFF"/>
        </w:rPr>
        <w:t xml:space="preserve"> </w:t>
      </w:r>
    </w:p>
    <w:p w14:paraId="060ACE12" w14:textId="77777777" w:rsidR="00337810" w:rsidRPr="00141DB0" w:rsidRDefault="00337810" w:rsidP="00337810">
      <w:pPr>
        <w:spacing w:line="480" w:lineRule="auto"/>
        <w:rPr>
          <w:rFonts w:cstheme="minorHAnsi"/>
        </w:rPr>
      </w:pPr>
    </w:p>
    <w:p w14:paraId="67904EF8" w14:textId="77777777" w:rsidR="00337810" w:rsidRPr="00141DB0" w:rsidRDefault="00337810" w:rsidP="00337810">
      <w:pPr>
        <w:pStyle w:val="ListParagraph"/>
        <w:numPr>
          <w:ilvl w:val="0"/>
          <w:numId w:val="1"/>
        </w:numPr>
        <w:spacing w:line="480" w:lineRule="auto"/>
        <w:ind w:left="426"/>
        <w:rPr>
          <w:rFonts w:cstheme="minorHAnsi"/>
        </w:rPr>
      </w:pPr>
      <w:r w:rsidRPr="00141DB0">
        <w:rPr>
          <w:rFonts w:cstheme="minorHAnsi"/>
        </w:rPr>
        <w:t xml:space="preserve">Our correlations to the </w:t>
      </w:r>
      <w:proofErr w:type="spellStart"/>
      <w:r w:rsidRPr="00141DB0">
        <w:rPr>
          <w:rFonts w:cstheme="minorHAnsi"/>
        </w:rPr>
        <w:t>Füramoos</w:t>
      </w:r>
      <w:proofErr w:type="spellEnd"/>
      <w:r w:rsidRPr="00141DB0">
        <w:rPr>
          <w:rFonts w:cstheme="minorHAnsi"/>
        </w:rPr>
        <w:t xml:space="preserve"> chironomid record</w:t>
      </w:r>
    </w:p>
    <w:p w14:paraId="26327668" w14:textId="77777777" w:rsidR="00337810" w:rsidRPr="00141DB0" w:rsidRDefault="00337810" w:rsidP="00337810">
      <w:pPr>
        <w:spacing w:line="480" w:lineRule="auto"/>
        <w:rPr>
          <w:rFonts w:cstheme="minorHAnsi"/>
        </w:rPr>
      </w:pPr>
      <w:r w:rsidRPr="00141DB0">
        <w:rPr>
          <w:rFonts w:cstheme="minorHAnsi"/>
        </w:rPr>
        <w:t xml:space="preserve">For the early </w:t>
      </w:r>
      <w:proofErr w:type="spellStart"/>
      <w:r w:rsidRPr="00141DB0">
        <w:rPr>
          <w:rFonts w:cstheme="minorHAnsi"/>
        </w:rPr>
        <w:t>Würmian</w:t>
      </w:r>
      <w:proofErr w:type="spellEnd"/>
      <w:r w:rsidRPr="00141DB0">
        <w:rPr>
          <w:rFonts w:cstheme="minorHAnsi"/>
        </w:rPr>
        <w:t xml:space="preserve"> complex St. Germain I and II are widely agreed to correlate to the </w:t>
      </w:r>
      <w:proofErr w:type="spellStart"/>
      <w:r w:rsidRPr="00141DB0">
        <w:rPr>
          <w:rFonts w:cstheme="minorHAnsi"/>
        </w:rPr>
        <w:t>Brörup</w:t>
      </w:r>
      <w:proofErr w:type="spellEnd"/>
      <w:r w:rsidRPr="00141DB0">
        <w:rPr>
          <w:rFonts w:cstheme="minorHAnsi"/>
        </w:rPr>
        <w:t xml:space="preserve"> and the </w:t>
      </w:r>
      <w:proofErr w:type="spellStart"/>
      <w:r w:rsidRPr="00141DB0">
        <w:rPr>
          <w:rFonts w:cstheme="minorHAnsi"/>
        </w:rPr>
        <w:t>Odderade</w:t>
      </w:r>
      <w:proofErr w:type="spellEnd"/>
      <w:r w:rsidRPr="00141DB0">
        <w:rPr>
          <w:rFonts w:cstheme="minorHAnsi"/>
        </w:rPr>
        <w:t>, and more broadly with MIS 5c and MIS 5a (</w:t>
      </w:r>
      <w:proofErr w:type="spellStart"/>
      <w:r w:rsidRPr="00141DB0">
        <w:rPr>
          <w:rFonts w:cstheme="minorHAnsi"/>
        </w:rPr>
        <w:t>Helmens</w:t>
      </w:r>
      <w:proofErr w:type="spellEnd"/>
      <w:r w:rsidRPr="00141DB0">
        <w:rPr>
          <w:rFonts w:cstheme="minorHAnsi"/>
        </w:rPr>
        <w:t xml:space="preserve"> et al, 2014). Beginning with Stadial C we correlate pollen assemblage zones between European lake sediment records based on GIS stages. We rely on correlations between pollen records and GIS stages that have been made </w:t>
      </w:r>
      <w:r w:rsidRPr="00141DB0">
        <w:rPr>
          <w:rFonts w:cstheme="minorHAnsi"/>
        </w:rPr>
        <w:lastRenderedPageBreak/>
        <w:t xml:space="preserve">available in the literature for those records we wish to correlate. In the list below, we outline exactly how we derived those correlations. </w:t>
      </w:r>
    </w:p>
    <w:p w14:paraId="78F54659" w14:textId="77777777" w:rsidR="00337810" w:rsidRPr="00141DB0" w:rsidRDefault="00337810" w:rsidP="00337810">
      <w:pPr>
        <w:spacing w:line="480" w:lineRule="auto"/>
        <w:rPr>
          <w:rFonts w:cstheme="minorHAnsi"/>
        </w:rPr>
      </w:pPr>
    </w:p>
    <w:p w14:paraId="7498CAFA" w14:textId="77777777" w:rsidR="00337810" w:rsidRPr="00141DB0" w:rsidRDefault="00337810" w:rsidP="00337810">
      <w:pPr>
        <w:pStyle w:val="ListParagraph"/>
        <w:numPr>
          <w:ilvl w:val="0"/>
          <w:numId w:val="2"/>
        </w:numPr>
        <w:spacing w:before="240" w:line="480" w:lineRule="auto"/>
        <w:rPr>
          <w:rFonts w:cstheme="minorHAnsi"/>
        </w:rPr>
      </w:pPr>
      <w:r w:rsidRPr="00141DB0">
        <w:rPr>
          <w:rFonts w:cstheme="minorHAnsi"/>
        </w:rPr>
        <w:t xml:space="preserve">The </w:t>
      </w:r>
      <w:proofErr w:type="spellStart"/>
      <w:r w:rsidRPr="00141DB0">
        <w:rPr>
          <w:rFonts w:cstheme="minorHAnsi"/>
        </w:rPr>
        <w:t>Oerel</w:t>
      </w:r>
      <w:proofErr w:type="spellEnd"/>
      <w:r w:rsidRPr="00141DB0">
        <w:rPr>
          <w:rFonts w:cstheme="minorHAnsi"/>
        </w:rPr>
        <w:t xml:space="preserve"> and </w:t>
      </w:r>
      <w:proofErr w:type="spellStart"/>
      <w:r w:rsidRPr="00141DB0">
        <w:rPr>
          <w:rFonts w:cstheme="minorHAnsi"/>
        </w:rPr>
        <w:t>Glinde</w:t>
      </w:r>
      <w:proofErr w:type="spellEnd"/>
      <w:r w:rsidRPr="00141DB0">
        <w:rPr>
          <w:rFonts w:cstheme="minorHAnsi"/>
        </w:rPr>
        <w:t xml:space="preserve"> interstadials and the </w:t>
      </w:r>
      <w:proofErr w:type="spellStart"/>
      <w:r w:rsidRPr="00141DB0">
        <w:rPr>
          <w:rFonts w:cstheme="minorHAnsi"/>
        </w:rPr>
        <w:t>Ebersdorf</w:t>
      </w:r>
      <w:proofErr w:type="spellEnd"/>
      <w:r w:rsidRPr="00141DB0">
        <w:rPr>
          <w:rFonts w:cstheme="minorHAnsi"/>
        </w:rPr>
        <w:t xml:space="preserve"> stadial represent the </w:t>
      </w:r>
      <w:proofErr w:type="spellStart"/>
      <w:r w:rsidRPr="00141DB0">
        <w:rPr>
          <w:rFonts w:cstheme="minorHAnsi"/>
        </w:rPr>
        <w:t>Moershoofd</w:t>
      </w:r>
      <w:proofErr w:type="spellEnd"/>
      <w:r w:rsidRPr="00141DB0">
        <w:rPr>
          <w:rFonts w:cstheme="minorHAnsi"/>
        </w:rPr>
        <w:t xml:space="preserve"> complex from the </w:t>
      </w:r>
      <w:proofErr w:type="spellStart"/>
      <w:r w:rsidRPr="00141DB0">
        <w:rPr>
          <w:rFonts w:cstheme="minorHAnsi"/>
        </w:rPr>
        <w:t>Oerel</w:t>
      </w:r>
      <w:proofErr w:type="spellEnd"/>
      <w:r w:rsidRPr="00141DB0">
        <w:rPr>
          <w:rFonts w:cstheme="minorHAnsi"/>
        </w:rPr>
        <w:t xml:space="preserve"> record (</w:t>
      </w:r>
      <w:proofErr w:type="spellStart"/>
      <w:r w:rsidRPr="00141DB0">
        <w:rPr>
          <w:rFonts w:cstheme="minorHAnsi"/>
        </w:rPr>
        <w:t>Behre</w:t>
      </w:r>
      <w:proofErr w:type="spellEnd"/>
      <w:r w:rsidRPr="00141DB0">
        <w:rPr>
          <w:rFonts w:cstheme="minorHAnsi"/>
        </w:rPr>
        <w:t xml:space="preserve"> et al, 2005). The </w:t>
      </w:r>
      <w:proofErr w:type="spellStart"/>
      <w:r w:rsidRPr="00141DB0">
        <w:rPr>
          <w:rFonts w:cstheme="minorHAnsi"/>
        </w:rPr>
        <w:t>Oerel</w:t>
      </w:r>
      <w:proofErr w:type="spellEnd"/>
      <w:r w:rsidRPr="00141DB0">
        <w:rPr>
          <w:rFonts w:cstheme="minorHAnsi"/>
        </w:rPr>
        <w:t xml:space="preserve"> and </w:t>
      </w:r>
      <w:proofErr w:type="spellStart"/>
      <w:r w:rsidRPr="00141DB0">
        <w:rPr>
          <w:rFonts w:cstheme="minorHAnsi"/>
        </w:rPr>
        <w:t>Glinde</w:t>
      </w:r>
      <w:proofErr w:type="spellEnd"/>
      <w:r w:rsidRPr="00141DB0">
        <w:rPr>
          <w:rFonts w:cstheme="minorHAnsi"/>
        </w:rPr>
        <w:t xml:space="preserve"> interstadials were correlated to GIS 14, 15, 16 and 17 by </w:t>
      </w:r>
      <w:proofErr w:type="spellStart"/>
      <w:r w:rsidRPr="00141DB0">
        <w:rPr>
          <w:rFonts w:cstheme="minorHAnsi"/>
          <w:shd w:val="clear" w:color="auto" w:fill="FFFFFF"/>
        </w:rPr>
        <w:t>Dansgaard</w:t>
      </w:r>
      <w:proofErr w:type="spellEnd"/>
      <w:r w:rsidRPr="00141DB0">
        <w:rPr>
          <w:rFonts w:cstheme="minorHAnsi"/>
          <w:shd w:val="clear" w:color="auto" w:fill="FFFFFF"/>
        </w:rPr>
        <w:t xml:space="preserve"> et al. (1993). We use the</w:t>
      </w:r>
      <w:r w:rsidRPr="00141DB0">
        <w:rPr>
          <w:rFonts w:cstheme="minorHAnsi"/>
        </w:rPr>
        <w:t xml:space="preserve"> GIS stages 14, 15, 16 and 17 to correlate the </w:t>
      </w:r>
      <w:proofErr w:type="spellStart"/>
      <w:r w:rsidRPr="00141DB0">
        <w:rPr>
          <w:rFonts w:cstheme="minorHAnsi"/>
        </w:rPr>
        <w:t>Moershoofd</w:t>
      </w:r>
      <w:proofErr w:type="spellEnd"/>
      <w:r w:rsidRPr="00141DB0">
        <w:rPr>
          <w:rFonts w:cstheme="minorHAnsi"/>
        </w:rPr>
        <w:t xml:space="preserve"> complex to the </w:t>
      </w:r>
      <w:proofErr w:type="spellStart"/>
      <w:r w:rsidRPr="00141DB0">
        <w:rPr>
          <w:rFonts w:cstheme="minorHAnsi"/>
        </w:rPr>
        <w:t>Füramoos</w:t>
      </w:r>
      <w:proofErr w:type="spellEnd"/>
      <w:r w:rsidRPr="00141DB0">
        <w:rPr>
          <w:rFonts w:cstheme="minorHAnsi"/>
        </w:rPr>
        <w:t xml:space="preserve"> record in Supplementary Table 1. </w:t>
      </w:r>
      <w:r w:rsidRPr="00141DB0">
        <w:rPr>
          <w:rFonts w:cstheme="minorHAnsi"/>
          <w:shd w:val="clear" w:color="auto" w:fill="FFFFFF"/>
        </w:rPr>
        <w:t xml:space="preserve">  </w:t>
      </w:r>
    </w:p>
    <w:p w14:paraId="24AFC265" w14:textId="77777777" w:rsidR="00337810" w:rsidRPr="00141DB0" w:rsidRDefault="00337810" w:rsidP="00337810">
      <w:pPr>
        <w:pStyle w:val="ListParagraph"/>
        <w:numPr>
          <w:ilvl w:val="0"/>
          <w:numId w:val="2"/>
        </w:numPr>
        <w:spacing w:before="240" w:line="480" w:lineRule="auto"/>
        <w:rPr>
          <w:rFonts w:cstheme="minorHAnsi"/>
        </w:rPr>
      </w:pPr>
      <w:r w:rsidRPr="00141DB0">
        <w:rPr>
          <w:rFonts w:cstheme="minorHAnsi"/>
        </w:rPr>
        <w:t>The Pile complex at La Grande Pile (</w:t>
      </w:r>
      <w:proofErr w:type="spellStart"/>
      <w:r w:rsidRPr="00141DB0">
        <w:rPr>
          <w:rFonts w:cstheme="minorHAnsi"/>
        </w:rPr>
        <w:t>Woillard</w:t>
      </w:r>
      <w:proofErr w:type="spellEnd"/>
      <w:r w:rsidRPr="00141DB0">
        <w:rPr>
          <w:rFonts w:cstheme="minorHAnsi"/>
        </w:rPr>
        <w:t xml:space="preserve">, 1978) is correlated to the </w:t>
      </w:r>
      <w:proofErr w:type="spellStart"/>
      <w:r w:rsidRPr="00141DB0">
        <w:rPr>
          <w:rFonts w:cstheme="minorHAnsi"/>
        </w:rPr>
        <w:t>Moershoofd</w:t>
      </w:r>
      <w:proofErr w:type="spellEnd"/>
      <w:r w:rsidRPr="00141DB0">
        <w:rPr>
          <w:rFonts w:cstheme="minorHAnsi"/>
        </w:rPr>
        <w:t xml:space="preserve"> complex (</w:t>
      </w:r>
      <w:proofErr w:type="spellStart"/>
      <w:r w:rsidRPr="00141DB0">
        <w:rPr>
          <w:rFonts w:cstheme="minorHAnsi"/>
        </w:rPr>
        <w:t>Helmens</w:t>
      </w:r>
      <w:proofErr w:type="spellEnd"/>
      <w:r w:rsidRPr="00141DB0">
        <w:rPr>
          <w:rFonts w:cstheme="minorHAnsi"/>
        </w:rPr>
        <w:t xml:space="preserve">, 2014). We therefore use the GIS stages 14, 15, 16 and 17 to correlate the Pile and </w:t>
      </w:r>
      <w:proofErr w:type="spellStart"/>
      <w:r w:rsidRPr="00141DB0">
        <w:rPr>
          <w:rFonts w:cstheme="minorHAnsi"/>
        </w:rPr>
        <w:t>Goulotte</w:t>
      </w:r>
      <w:proofErr w:type="spellEnd"/>
      <w:r w:rsidRPr="00141DB0">
        <w:rPr>
          <w:rFonts w:cstheme="minorHAnsi"/>
        </w:rPr>
        <w:t xml:space="preserve"> complex to the </w:t>
      </w:r>
      <w:proofErr w:type="spellStart"/>
      <w:r w:rsidRPr="00141DB0">
        <w:rPr>
          <w:rFonts w:cstheme="minorHAnsi"/>
        </w:rPr>
        <w:t>Füramoos</w:t>
      </w:r>
      <w:proofErr w:type="spellEnd"/>
      <w:r w:rsidRPr="00141DB0">
        <w:rPr>
          <w:rFonts w:cstheme="minorHAnsi"/>
        </w:rPr>
        <w:t xml:space="preserve"> record in Supplementary Table 1. </w:t>
      </w:r>
      <w:r w:rsidRPr="00141DB0">
        <w:rPr>
          <w:rFonts w:cstheme="minorHAnsi"/>
          <w:shd w:val="clear" w:color="auto" w:fill="FFFFFF"/>
        </w:rPr>
        <w:t xml:space="preserve">  </w:t>
      </w:r>
    </w:p>
    <w:p w14:paraId="05C173FD" w14:textId="77777777" w:rsidR="00337810" w:rsidRPr="00141DB0" w:rsidRDefault="00337810" w:rsidP="00337810">
      <w:pPr>
        <w:pStyle w:val="ListParagraph"/>
        <w:numPr>
          <w:ilvl w:val="1"/>
          <w:numId w:val="2"/>
        </w:numPr>
        <w:spacing w:line="480" w:lineRule="auto"/>
        <w:rPr>
          <w:rFonts w:cstheme="minorHAnsi"/>
        </w:rPr>
      </w:pPr>
      <w:r w:rsidRPr="00141DB0">
        <w:rPr>
          <w:rFonts w:cstheme="minorHAnsi"/>
        </w:rPr>
        <w:t xml:space="preserve">We use samples 26, 27 and 29 from </w:t>
      </w:r>
      <w:proofErr w:type="spellStart"/>
      <w:r w:rsidRPr="00141DB0">
        <w:rPr>
          <w:rFonts w:cstheme="minorHAnsi"/>
        </w:rPr>
        <w:t>Ponel</w:t>
      </w:r>
      <w:proofErr w:type="spellEnd"/>
      <w:r w:rsidRPr="00141DB0">
        <w:rPr>
          <w:rFonts w:cstheme="minorHAnsi"/>
        </w:rPr>
        <w:t xml:space="preserve"> (1995) to represent the Pile complex.</w:t>
      </w:r>
    </w:p>
    <w:p w14:paraId="698B5579" w14:textId="77777777" w:rsidR="00337810" w:rsidRPr="00141DB0" w:rsidRDefault="00337810" w:rsidP="00337810">
      <w:pPr>
        <w:pStyle w:val="ListParagraph"/>
        <w:numPr>
          <w:ilvl w:val="1"/>
          <w:numId w:val="2"/>
        </w:numPr>
        <w:spacing w:line="480" w:lineRule="auto"/>
        <w:rPr>
          <w:rFonts w:cstheme="minorHAnsi"/>
        </w:rPr>
      </w:pPr>
      <w:proofErr w:type="spellStart"/>
      <w:r w:rsidRPr="00141DB0">
        <w:rPr>
          <w:rFonts w:cstheme="minorHAnsi"/>
        </w:rPr>
        <w:t>Ognon</w:t>
      </w:r>
      <w:proofErr w:type="spellEnd"/>
      <w:r w:rsidRPr="00141DB0">
        <w:rPr>
          <w:rFonts w:cstheme="minorHAnsi"/>
        </w:rPr>
        <w:t xml:space="preserve"> 1 (correlated to the </w:t>
      </w:r>
      <w:proofErr w:type="spellStart"/>
      <w:r w:rsidRPr="00141DB0">
        <w:rPr>
          <w:rFonts w:cstheme="minorHAnsi"/>
        </w:rPr>
        <w:t>Dürnten</w:t>
      </w:r>
      <w:proofErr w:type="spellEnd"/>
      <w:r w:rsidRPr="00141DB0">
        <w:rPr>
          <w:rFonts w:cstheme="minorHAnsi"/>
        </w:rPr>
        <w:t xml:space="preserve"> interstadial by </w:t>
      </w:r>
      <w:proofErr w:type="spellStart"/>
      <w:r w:rsidRPr="00141DB0">
        <w:rPr>
          <w:rFonts w:cstheme="minorHAnsi"/>
          <w:color w:val="222222"/>
          <w:shd w:val="clear" w:color="auto" w:fill="FFFFFF"/>
        </w:rPr>
        <w:t>Guiter</w:t>
      </w:r>
      <w:proofErr w:type="spellEnd"/>
      <w:r w:rsidRPr="00141DB0">
        <w:rPr>
          <w:rFonts w:cstheme="minorHAnsi"/>
          <w:color w:val="222222"/>
          <w:shd w:val="clear" w:color="auto" w:fill="FFFFFF"/>
        </w:rPr>
        <w:t xml:space="preserve"> et al, 2003)</w:t>
      </w:r>
      <w:r w:rsidRPr="00141DB0">
        <w:rPr>
          <w:rFonts w:cstheme="minorHAnsi"/>
        </w:rPr>
        <w:t xml:space="preserve"> is not represented in the beetle-based reconstructions of </w:t>
      </w:r>
      <w:proofErr w:type="spellStart"/>
      <w:r w:rsidRPr="00141DB0">
        <w:rPr>
          <w:rFonts w:cstheme="minorHAnsi"/>
        </w:rPr>
        <w:t>Ponel</w:t>
      </w:r>
      <w:proofErr w:type="spellEnd"/>
      <w:r w:rsidRPr="00141DB0">
        <w:rPr>
          <w:rFonts w:cstheme="minorHAnsi"/>
        </w:rPr>
        <w:t xml:space="preserve"> (1995) due to a missing sample.</w:t>
      </w:r>
    </w:p>
    <w:p w14:paraId="215AF560" w14:textId="77777777" w:rsidR="00337810" w:rsidRPr="00141DB0" w:rsidRDefault="00337810" w:rsidP="00337810">
      <w:pPr>
        <w:pStyle w:val="ListParagraph"/>
        <w:numPr>
          <w:ilvl w:val="0"/>
          <w:numId w:val="2"/>
        </w:numPr>
        <w:spacing w:line="480" w:lineRule="auto"/>
        <w:rPr>
          <w:rFonts w:cstheme="minorHAnsi"/>
        </w:rPr>
      </w:pPr>
      <w:r w:rsidRPr="00141DB0">
        <w:rPr>
          <w:rFonts w:cstheme="minorHAnsi"/>
        </w:rPr>
        <w:t xml:space="preserve">For </w:t>
      </w:r>
      <w:proofErr w:type="spellStart"/>
      <w:r w:rsidRPr="00141DB0">
        <w:rPr>
          <w:rFonts w:cstheme="minorHAnsi"/>
        </w:rPr>
        <w:t>Gröbern</w:t>
      </w:r>
      <w:proofErr w:type="spellEnd"/>
      <w:r w:rsidRPr="00141DB0">
        <w:rPr>
          <w:rFonts w:cstheme="minorHAnsi"/>
        </w:rPr>
        <w:t xml:space="preserve"> (</w:t>
      </w:r>
      <w:proofErr w:type="spellStart"/>
      <w:r w:rsidRPr="00141DB0">
        <w:rPr>
          <w:rFonts w:cstheme="minorHAnsi"/>
        </w:rPr>
        <w:t>Walkling</w:t>
      </w:r>
      <w:proofErr w:type="spellEnd"/>
      <w:r w:rsidRPr="00141DB0">
        <w:rPr>
          <w:rFonts w:cstheme="minorHAnsi"/>
        </w:rPr>
        <w:t xml:space="preserve"> and </w:t>
      </w:r>
      <w:proofErr w:type="spellStart"/>
      <w:r w:rsidRPr="00141DB0">
        <w:rPr>
          <w:rFonts w:cstheme="minorHAnsi"/>
        </w:rPr>
        <w:t>Coope</w:t>
      </w:r>
      <w:proofErr w:type="spellEnd"/>
      <w:r w:rsidRPr="00141DB0">
        <w:rPr>
          <w:rFonts w:cstheme="minorHAnsi"/>
        </w:rPr>
        <w:t xml:space="preserve">, 1996; Kuhl et al, 2007) it is not clear if the </w:t>
      </w:r>
      <w:proofErr w:type="spellStart"/>
      <w:r w:rsidRPr="00141DB0">
        <w:rPr>
          <w:rFonts w:cstheme="minorHAnsi"/>
        </w:rPr>
        <w:t>Odderade</w:t>
      </w:r>
      <w:proofErr w:type="spellEnd"/>
      <w:r w:rsidRPr="00141DB0">
        <w:rPr>
          <w:rFonts w:cstheme="minorHAnsi"/>
        </w:rPr>
        <w:t xml:space="preserve"> has been correlated with GIS 21 only or if it has been correlated with GIS 20, 21 and GS 21 (therefore including the </w:t>
      </w:r>
      <w:proofErr w:type="spellStart"/>
      <w:r w:rsidRPr="00141DB0">
        <w:rPr>
          <w:rFonts w:cstheme="minorHAnsi"/>
        </w:rPr>
        <w:t>Dürnten</w:t>
      </w:r>
      <w:proofErr w:type="spellEnd"/>
      <w:r w:rsidRPr="00141DB0">
        <w:rPr>
          <w:rFonts w:cstheme="minorHAnsi"/>
        </w:rPr>
        <w:t xml:space="preserve"> and Stadial C). Here we correlate the </w:t>
      </w:r>
      <w:proofErr w:type="spellStart"/>
      <w:r w:rsidRPr="00141DB0">
        <w:rPr>
          <w:rFonts w:cstheme="minorHAnsi"/>
        </w:rPr>
        <w:t>Odderade</w:t>
      </w:r>
      <w:proofErr w:type="spellEnd"/>
      <w:r w:rsidRPr="00141DB0">
        <w:rPr>
          <w:rFonts w:cstheme="minorHAnsi"/>
        </w:rPr>
        <w:t xml:space="preserve"> from </w:t>
      </w:r>
      <w:proofErr w:type="spellStart"/>
      <w:r w:rsidRPr="00141DB0">
        <w:rPr>
          <w:rFonts w:cstheme="minorHAnsi"/>
        </w:rPr>
        <w:t>Gröbern</w:t>
      </w:r>
      <w:proofErr w:type="spellEnd"/>
      <w:r w:rsidRPr="00141DB0">
        <w:rPr>
          <w:rFonts w:cstheme="minorHAnsi"/>
        </w:rPr>
        <w:t xml:space="preserve"> with the </w:t>
      </w:r>
      <w:proofErr w:type="spellStart"/>
      <w:r w:rsidRPr="00141DB0">
        <w:rPr>
          <w:rFonts w:cstheme="minorHAnsi"/>
        </w:rPr>
        <w:t>Odderade</w:t>
      </w:r>
      <w:proofErr w:type="spellEnd"/>
      <w:r w:rsidRPr="00141DB0">
        <w:rPr>
          <w:rFonts w:cstheme="minorHAnsi"/>
        </w:rPr>
        <w:t xml:space="preserve"> from </w:t>
      </w:r>
      <w:proofErr w:type="spellStart"/>
      <w:r w:rsidRPr="00141DB0">
        <w:rPr>
          <w:rFonts w:cstheme="minorHAnsi"/>
        </w:rPr>
        <w:t>Füramoos</w:t>
      </w:r>
      <w:proofErr w:type="spellEnd"/>
      <w:r w:rsidRPr="00141DB0">
        <w:rPr>
          <w:rFonts w:cstheme="minorHAnsi"/>
        </w:rPr>
        <w:t>, representing GIS 21 only, in Supplementary Table 1 below.</w:t>
      </w:r>
    </w:p>
    <w:p w14:paraId="3984255D" w14:textId="77777777" w:rsidR="00337810" w:rsidRPr="00141DB0" w:rsidRDefault="00337810" w:rsidP="00337810">
      <w:pPr>
        <w:pStyle w:val="ListParagraph"/>
        <w:numPr>
          <w:ilvl w:val="0"/>
          <w:numId w:val="2"/>
        </w:numPr>
        <w:spacing w:line="480" w:lineRule="auto"/>
        <w:rPr>
          <w:rFonts w:cstheme="minorHAnsi"/>
        </w:rPr>
      </w:pPr>
      <w:r w:rsidRPr="00141DB0">
        <w:rPr>
          <w:rFonts w:cstheme="minorHAnsi"/>
        </w:rPr>
        <w:t xml:space="preserve">The </w:t>
      </w:r>
      <w:proofErr w:type="spellStart"/>
      <w:r w:rsidRPr="00141DB0">
        <w:rPr>
          <w:rFonts w:cstheme="minorHAnsi"/>
        </w:rPr>
        <w:t>Odderade</w:t>
      </w:r>
      <w:proofErr w:type="spellEnd"/>
      <w:r w:rsidRPr="00141DB0">
        <w:rPr>
          <w:rFonts w:cstheme="minorHAnsi"/>
        </w:rPr>
        <w:t xml:space="preserve"> samples from </w:t>
      </w:r>
      <w:proofErr w:type="spellStart"/>
      <w:r w:rsidRPr="00141DB0">
        <w:rPr>
          <w:rFonts w:cstheme="minorHAnsi"/>
        </w:rPr>
        <w:t>Unterangerberg</w:t>
      </w:r>
      <w:proofErr w:type="spellEnd"/>
      <w:r w:rsidRPr="00141DB0">
        <w:rPr>
          <w:rFonts w:cstheme="minorHAnsi"/>
        </w:rPr>
        <w:t xml:space="preserve"> are from intervals corresponding to GIS 21 and 20 (</w:t>
      </w:r>
      <w:proofErr w:type="spellStart"/>
      <w:r w:rsidRPr="00141DB0">
        <w:rPr>
          <w:rFonts w:cstheme="minorHAnsi"/>
        </w:rPr>
        <w:t>Ilyashuk</w:t>
      </w:r>
      <w:proofErr w:type="spellEnd"/>
      <w:r w:rsidRPr="00141DB0">
        <w:rPr>
          <w:rFonts w:cstheme="minorHAnsi"/>
        </w:rPr>
        <w:t xml:space="preserve"> et al, 2020). We therefore split the samples into </w:t>
      </w:r>
      <w:proofErr w:type="spellStart"/>
      <w:r w:rsidRPr="00141DB0">
        <w:rPr>
          <w:rFonts w:cstheme="minorHAnsi"/>
        </w:rPr>
        <w:t>Odderade</w:t>
      </w:r>
      <w:proofErr w:type="spellEnd"/>
      <w:r w:rsidRPr="00141DB0">
        <w:rPr>
          <w:rFonts w:cstheme="minorHAnsi"/>
        </w:rPr>
        <w:t xml:space="preserve"> (GIS 21) and </w:t>
      </w:r>
      <w:proofErr w:type="spellStart"/>
      <w:r w:rsidRPr="00141DB0">
        <w:rPr>
          <w:rFonts w:cstheme="minorHAnsi"/>
        </w:rPr>
        <w:t>Dürnten</w:t>
      </w:r>
      <w:proofErr w:type="spellEnd"/>
      <w:r w:rsidRPr="00141DB0">
        <w:rPr>
          <w:rFonts w:cstheme="minorHAnsi"/>
        </w:rPr>
        <w:t xml:space="preserve"> (GIS 20) samples based on their correlations to GIS stages. There were no samples from the intervening Stadial C (GS 21).</w:t>
      </w:r>
    </w:p>
    <w:p w14:paraId="1D9A3130" w14:textId="77777777" w:rsidR="00337810" w:rsidRPr="00141DB0" w:rsidRDefault="00337810" w:rsidP="00337810">
      <w:pPr>
        <w:pStyle w:val="ListParagraph"/>
        <w:numPr>
          <w:ilvl w:val="0"/>
          <w:numId w:val="2"/>
        </w:numPr>
        <w:spacing w:line="480" w:lineRule="auto"/>
        <w:rPr>
          <w:rFonts w:cstheme="minorHAnsi"/>
        </w:rPr>
      </w:pPr>
      <w:r w:rsidRPr="00141DB0">
        <w:rPr>
          <w:rFonts w:cstheme="minorHAnsi"/>
        </w:rPr>
        <w:lastRenderedPageBreak/>
        <w:t>From Klotz et al., (2004) we present the modern analogue vegetation types method reconstruction.</w:t>
      </w:r>
    </w:p>
    <w:p w14:paraId="3F5DAE18" w14:textId="77777777" w:rsidR="00337810" w:rsidRPr="00141DB0" w:rsidRDefault="00337810" w:rsidP="00337810">
      <w:pPr>
        <w:spacing w:line="480" w:lineRule="auto"/>
        <w:rPr>
          <w:rFonts w:cstheme="minorHAnsi"/>
        </w:rPr>
      </w:pPr>
      <w:r w:rsidRPr="00141DB0">
        <w:rPr>
          <w:rFonts w:cstheme="minorHAnsi"/>
        </w:rPr>
        <w:t xml:space="preserve">A comparison of quantitative palaeotemperature estimates from different studies correlated with the </w:t>
      </w:r>
      <w:proofErr w:type="spellStart"/>
      <w:r w:rsidRPr="00141DB0">
        <w:rPr>
          <w:rFonts w:cstheme="minorHAnsi"/>
        </w:rPr>
        <w:t>Füramoos</w:t>
      </w:r>
      <w:proofErr w:type="spellEnd"/>
      <w:r w:rsidRPr="00141DB0">
        <w:rPr>
          <w:rFonts w:cstheme="minorHAnsi"/>
        </w:rPr>
        <w:t xml:space="preserve"> record as outlined above is provided in Supplementary Table 1.</w:t>
      </w:r>
    </w:p>
    <w:p w14:paraId="07EC9647" w14:textId="77777777" w:rsidR="00337810" w:rsidRPr="00141DB0" w:rsidRDefault="00337810" w:rsidP="00337810">
      <w:pPr>
        <w:spacing w:line="480" w:lineRule="auto"/>
        <w:rPr>
          <w:rFonts w:cstheme="minorHAnsi"/>
        </w:rPr>
      </w:pPr>
    </w:p>
    <w:p w14:paraId="66135480" w14:textId="5E28276A" w:rsidR="00FA7E85" w:rsidRPr="00C54282" w:rsidRDefault="00337810" w:rsidP="00C54282">
      <w:pPr>
        <w:spacing w:line="480" w:lineRule="auto"/>
        <w:rPr>
          <w:rFonts w:cstheme="minorHAnsi"/>
        </w:rPr>
      </w:pPr>
      <w:r w:rsidRPr="00141DB0">
        <w:rPr>
          <w:rFonts w:cstheme="minorHAnsi"/>
          <w:b/>
        </w:rPr>
        <w:t>Supplementary Table 1:</w:t>
      </w:r>
      <w:r w:rsidRPr="00141DB0">
        <w:rPr>
          <w:rFonts w:cstheme="minorHAnsi"/>
        </w:rPr>
        <w:t xml:space="preserve"> Ranges of mean January and July temperatures inferred from Germany, Austria and France (Figure 1) presented in respective stratigraphical zones correlated to the </w:t>
      </w:r>
      <w:proofErr w:type="spellStart"/>
      <w:r w:rsidRPr="00141DB0">
        <w:rPr>
          <w:rFonts w:cstheme="minorHAnsi"/>
        </w:rPr>
        <w:t>Füramoos</w:t>
      </w:r>
      <w:proofErr w:type="spellEnd"/>
      <w:r w:rsidRPr="00141DB0">
        <w:rPr>
          <w:rFonts w:cstheme="minorHAnsi"/>
        </w:rPr>
        <w:t xml:space="preserve"> record. Stage names and associated GIS and MIS stages from the original publication are displayed for transparency. Diachroneities between terrestrial stratigraphy and marine stages are not considered for presentation purposes. July temperatures are in orange and January temperatures are in blue. MTW: Mean temperature of the warmest month, MTC: mean temperature of the coldest month, temp: temperature. All temperature ranges are expressed in °C.</w:t>
      </w:r>
    </w:p>
    <w:sectPr w:rsidR="00FA7E85" w:rsidRPr="00C54282" w:rsidSect="00C54282">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A4E17"/>
    <w:multiLevelType w:val="hybridMultilevel"/>
    <w:tmpl w:val="0CF69A72"/>
    <w:lvl w:ilvl="0" w:tplc="08070015">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746240F"/>
    <w:multiLevelType w:val="hybridMultilevel"/>
    <w:tmpl w:val="EA6610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10"/>
    <w:rsid w:val="00032A1C"/>
    <w:rsid w:val="00337810"/>
    <w:rsid w:val="00C54282"/>
    <w:rsid w:val="00FA7E85"/>
    <w:rsid w:val="00FB26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2B42C"/>
  <w15:chartTrackingRefBased/>
  <w15:docId w15:val="{EF44CEBF-EC60-48DB-BCE7-086771EB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810"/>
    <w:pPr>
      <w:ind w:left="720"/>
      <w:contextualSpacing/>
    </w:pPr>
  </w:style>
  <w:style w:type="character" w:styleId="LineNumber">
    <w:name w:val="line number"/>
    <w:basedOn w:val="DefaultParagraphFont"/>
    <w:uiPriority w:val="99"/>
    <w:semiHidden/>
    <w:unhideWhenUsed/>
    <w:rsid w:val="00C54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Bolland</dc:creator>
  <cp:keywords/>
  <dc:description/>
  <cp:lastModifiedBy>Alexander Bolland</cp:lastModifiedBy>
  <cp:revision>2</cp:revision>
  <dcterms:created xsi:type="dcterms:W3CDTF">2021-05-25T10:13:00Z</dcterms:created>
  <dcterms:modified xsi:type="dcterms:W3CDTF">2021-05-25T11:57:00Z</dcterms:modified>
</cp:coreProperties>
</file>