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8C148" w14:textId="77777777" w:rsidR="007D225F" w:rsidRPr="00A05D20" w:rsidRDefault="007D225F" w:rsidP="007D225F">
      <w:pPr>
        <w:jc w:val="center"/>
        <w:rPr>
          <w:rFonts w:ascii="-webkit-standard" w:eastAsia="Times New Roman" w:hAnsi="-webkit-standard" w:cs="Times New Roman"/>
          <w:color w:val="000000"/>
          <w:sz w:val="25"/>
        </w:rPr>
      </w:pPr>
      <w:r w:rsidRPr="00A05D20">
        <w:rPr>
          <w:rFonts w:ascii="-webkit-standard" w:eastAsia="Times New Roman" w:hAnsi="-webkit-standard" w:cs="Times New Roman"/>
          <w:color w:val="000000"/>
          <w:sz w:val="25"/>
        </w:rPr>
        <w:t xml:space="preserve">IEEE Aerospace Conference – Mar </w:t>
      </w:r>
      <w:r>
        <w:rPr>
          <w:rFonts w:ascii="-webkit-standard" w:eastAsia="Times New Roman" w:hAnsi="-webkit-standard" w:cs="Times New Roman"/>
          <w:color w:val="000000"/>
          <w:sz w:val="25"/>
        </w:rPr>
        <w:t>5</w:t>
      </w:r>
      <w:r w:rsidRPr="00A05D20">
        <w:rPr>
          <w:rFonts w:ascii="-webkit-standard" w:eastAsia="Times New Roman" w:hAnsi="-webkit-standard" w:cs="Times New Roman"/>
          <w:color w:val="000000"/>
          <w:sz w:val="25"/>
        </w:rPr>
        <w:t xml:space="preserve"> – Mar </w:t>
      </w:r>
      <w:r>
        <w:rPr>
          <w:rFonts w:ascii="-webkit-standard" w:eastAsia="Times New Roman" w:hAnsi="-webkit-standard" w:cs="Times New Roman"/>
          <w:color w:val="000000"/>
          <w:sz w:val="25"/>
        </w:rPr>
        <w:t>12</w:t>
      </w:r>
      <w:r w:rsidRPr="00A05D20">
        <w:rPr>
          <w:rFonts w:ascii="-webkit-standard" w:eastAsia="Times New Roman" w:hAnsi="-webkit-standard" w:cs="Times New Roman"/>
          <w:color w:val="000000"/>
          <w:sz w:val="25"/>
        </w:rPr>
        <w:t>, 202</w:t>
      </w:r>
      <w:r>
        <w:rPr>
          <w:rFonts w:ascii="-webkit-standard" w:eastAsia="Times New Roman" w:hAnsi="-webkit-standard" w:cs="Times New Roman"/>
          <w:color w:val="000000"/>
          <w:sz w:val="25"/>
        </w:rPr>
        <w:t>2</w:t>
      </w:r>
    </w:p>
    <w:p w14:paraId="0D0BCABD" w14:textId="77777777" w:rsidR="007D225F" w:rsidRDefault="007D225F" w:rsidP="007D225F">
      <w:pPr>
        <w:jc w:val="center"/>
        <w:rPr>
          <w:rFonts w:ascii="-webkit-standard" w:eastAsia="Times New Roman" w:hAnsi="-webkit-standard" w:cs="Times New Roman"/>
          <w:color w:val="000000"/>
          <w:sz w:val="27"/>
          <w:szCs w:val="27"/>
        </w:rPr>
      </w:pPr>
    </w:p>
    <w:p w14:paraId="186D7780" w14:textId="77777777" w:rsidR="007D225F" w:rsidRDefault="007D225F" w:rsidP="007D225F">
      <w:pPr>
        <w:jc w:val="center"/>
        <w:rPr>
          <w:rFonts w:ascii="-webkit-standard" w:eastAsia="Times New Roman" w:hAnsi="-webkit-standard" w:cs="Times New Roman"/>
          <w:color w:val="000000"/>
          <w:sz w:val="27"/>
          <w:szCs w:val="27"/>
        </w:rPr>
      </w:pPr>
    </w:p>
    <w:p w14:paraId="3A8E1DE0" w14:textId="5C6CA3CB" w:rsidR="007D225F" w:rsidRPr="00A05D20" w:rsidRDefault="007D225F" w:rsidP="007D225F">
      <w:pPr>
        <w:jc w:val="center"/>
        <w:rPr>
          <w:rFonts w:ascii="-webkit-standard" w:eastAsia="Times New Roman" w:hAnsi="-webkit-standard" w:cs="Times New Roman"/>
          <w:b/>
          <w:bCs/>
          <w:color w:val="000000"/>
          <w:sz w:val="31"/>
          <w:szCs w:val="32"/>
        </w:rPr>
      </w:pPr>
      <w:r w:rsidRPr="00A05D20">
        <w:rPr>
          <w:rFonts w:ascii="-webkit-standard" w:eastAsia="Times New Roman" w:hAnsi="-webkit-standard" w:cs="Times New Roman"/>
          <w:b/>
          <w:bCs/>
          <w:color w:val="000000"/>
          <w:sz w:val="31"/>
          <w:szCs w:val="32"/>
        </w:rPr>
        <w:t>NASA’s</w:t>
      </w:r>
      <w:r w:rsidR="00762AF4">
        <w:rPr>
          <w:rFonts w:ascii="-webkit-standard" w:eastAsia="Times New Roman" w:hAnsi="-webkit-standard" w:cs="Times New Roman"/>
          <w:b/>
          <w:bCs/>
          <w:color w:val="000000"/>
          <w:sz w:val="31"/>
          <w:szCs w:val="32"/>
        </w:rPr>
        <w:t xml:space="preserve"> Artemis</w:t>
      </w:r>
      <w:r w:rsidRPr="00A05D20">
        <w:rPr>
          <w:rFonts w:ascii="-webkit-standard" w:eastAsia="Times New Roman" w:hAnsi="-webkit-standard" w:cs="Times New Roman"/>
          <w:b/>
          <w:bCs/>
          <w:color w:val="000000"/>
          <w:sz w:val="31"/>
          <w:szCs w:val="32"/>
        </w:rPr>
        <w:t xml:space="preserve"> Human Landing System</w:t>
      </w:r>
      <w:r w:rsidR="00762AF4">
        <w:rPr>
          <w:rFonts w:ascii="-webkit-standard" w:eastAsia="Times New Roman" w:hAnsi="-webkit-standard" w:cs="Times New Roman"/>
          <w:b/>
          <w:bCs/>
          <w:color w:val="000000"/>
          <w:sz w:val="31"/>
          <w:szCs w:val="32"/>
        </w:rPr>
        <w:t>s</w:t>
      </w:r>
    </w:p>
    <w:p w14:paraId="791CF2F0" w14:textId="77777777" w:rsidR="007D225F" w:rsidRDefault="007D225F" w:rsidP="007D225F">
      <w:pPr>
        <w:jc w:val="center"/>
        <w:rPr>
          <w:rFonts w:ascii="-webkit-standard" w:eastAsia="Times New Roman" w:hAnsi="-webkit-standard" w:cs="Times New Roman"/>
          <w:color w:val="000000"/>
          <w:sz w:val="27"/>
          <w:szCs w:val="27"/>
        </w:rPr>
      </w:pPr>
    </w:p>
    <w:p w14:paraId="4338DEFE" w14:textId="0ED7614C" w:rsidR="007D225F" w:rsidRPr="00A05D20" w:rsidRDefault="007D225F" w:rsidP="007D225F">
      <w:pPr>
        <w:jc w:val="center"/>
        <w:rPr>
          <w:rFonts w:ascii="-webkit-standard" w:eastAsia="Times New Roman" w:hAnsi="-webkit-standard" w:cs="Times New Roman"/>
          <w:i/>
          <w:iCs/>
          <w:color w:val="000000"/>
          <w:sz w:val="27"/>
          <w:szCs w:val="27"/>
        </w:rPr>
      </w:pPr>
      <w:r w:rsidRPr="00A05D20">
        <w:rPr>
          <w:rFonts w:ascii="-webkit-standard" w:eastAsia="Times New Roman" w:hAnsi="-webkit-standard" w:cs="Times New Roman"/>
          <w:i/>
          <w:iCs/>
          <w:color w:val="000000"/>
          <w:sz w:val="27"/>
          <w:szCs w:val="27"/>
        </w:rPr>
        <w:t>Lisa Watson-Morgan,</w:t>
      </w:r>
      <w:r>
        <w:rPr>
          <w:rFonts w:ascii="-webkit-standard" w:eastAsia="Times New Roman" w:hAnsi="-webkit-standard" w:cs="Times New Roman"/>
          <w:i/>
          <w:iCs/>
          <w:color w:val="000000"/>
          <w:sz w:val="27"/>
          <w:szCs w:val="27"/>
        </w:rPr>
        <w:t xml:space="preserve"> Lakiesha Hawkins</w:t>
      </w:r>
      <w:r w:rsidRPr="00A05D20">
        <w:rPr>
          <w:rFonts w:ascii="-webkit-standard" w:eastAsia="Times New Roman" w:hAnsi="-webkit-standard" w:cs="Times New Roman"/>
          <w:i/>
          <w:iCs/>
          <w:color w:val="000000"/>
          <w:sz w:val="27"/>
          <w:szCs w:val="27"/>
        </w:rPr>
        <w:t>,</w:t>
      </w:r>
      <w:r>
        <w:rPr>
          <w:rFonts w:ascii="-webkit-standard" w:eastAsia="Times New Roman" w:hAnsi="-webkit-standard" w:cs="Times New Roman"/>
          <w:i/>
          <w:iCs/>
          <w:color w:val="000000"/>
          <w:sz w:val="27"/>
          <w:szCs w:val="27"/>
        </w:rPr>
        <w:t xml:space="preserve"> </w:t>
      </w:r>
      <w:r w:rsidRPr="00A05D20">
        <w:rPr>
          <w:rFonts w:ascii="-webkit-standard" w:eastAsia="Times New Roman" w:hAnsi="-webkit-standard" w:cs="Times New Roman"/>
          <w:i/>
          <w:iCs/>
          <w:color w:val="000000"/>
          <w:sz w:val="27"/>
          <w:szCs w:val="27"/>
        </w:rPr>
        <w:t>Tom Percy</w:t>
      </w:r>
      <w:r w:rsidR="00F73BDA">
        <w:rPr>
          <w:rFonts w:ascii="-webkit-standard" w:eastAsia="Times New Roman" w:hAnsi="-webkit-standard" w:cs="Times New Roman"/>
          <w:i/>
          <w:iCs/>
          <w:color w:val="000000"/>
          <w:sz w:val="27"/>
          <w:szCs w:val="27"/>
        </w:rPr>
        <w:t>, Tara Polsgrove</w:t>
      </w:r>
    </w:p>
    <w:p w14:paraId="77CF8518" w14:textId="77777777" w:rsidR="007D225F" w:rsidRPr="00A05D20" w:rsidRDefault="007D225F" w:rsidP="007D225F">
      <w:pPr>
        <w:rPr>
          <w:rFonts w:ascii="-webkit-standard" w:eastAsia="Times New Roman" w:hAnsi="-webkit-standard" w:cs="Times New Roman"/>
          <w:i/>
          <w:iCs/>
          <w:color w:val="000000"/>
          <w:sz w:val="27"/>
          <w:szCs w:val="27"/>
        </w:rPr>
      </w:pPr>
    </w:p>
    <w:p w14:paraId="6FFD79C5" w14:textId="059F6967" w:rsidR="00803560" w:rsidRDefault="00803560" w:rsidP="00803560">
      <w:pPr>
        <w:rPr>
          <w:rFonts w:ascii="-webkit-standard" w:eastAsia="Times New Roman" w:hAnsi="-webkit-standard" w:cs="Times New Roman"/>
          <w:color w:val="000000"/>
          <w:sz w:val="27"/>
          <w:szCs w:val="27"/>
        </w:rPr>
      </w:pPr>
      <w:r w:rsidRPr="00803560">
        <w:rPr>
          <w:rFonts w:ascii="-webkit-standard" w:eastAsia="Times New Roman" w:hAnsi="-webkit-standard" w:cs="Times New Roman"/>
          <w:color w:val="000000"/>
          <w:sz w:val="27"/>
          <w:szCs w:val="27"/>
        </w:rPr>
        <w:t>The Human Landing System (HLS) is the mode of transportation that will take astronauts to the lunar surface in NASA's Artemis lunar exploration program. On early missions, the astronauts will live inside the pressurized crew cabin portion of the lander for up to a week.</w:t>
      </w:r>
      <w:r>
        <w:rPr>
          <w:rFonts w:ascii="-webkit-standard" w:eastAsia="Times New Roman" w:hAnsi="-webkit-standard" w:cs="Times New Roman"/>
          <w:color w:val="000000"/>
          <w:sz w:val="27"/>
          <w:szCs w:val="27"/>
        </w:rPr>
        <w:t xml:space="preserve"> </w:t>
      </w:r>
      <w:r w:rsidRPr="00803560">
        <w:rPr>
          <w:rFonts w:ascii="-webkit-standard" w:eastAsia="Times New Roman" w:hAnsi="-webkit-standard" w:cs="Times New Roman"/>
          <w:color w:val="000000"/>
          <w:sz w:val="27"/>
          <w:szCs w:val="27"/>
        </w:rPr>
        <w:t>The HLS program, based at Marshall Space Flight Center in Huntsville, Alabama, is working closely with commercial partners to build innovative and technically advanced lunar landers</w:t>
      </w:r>
      <w:r>
        <w:rPr>
          <w:rFonts w:ascii="-webkit-standard" w:eastAsia="Times New Roman" w:hAnsi="-webkit-standard" w:cs="Times New Roman"/>
          <w:color w:val="000000"/>
          <w:sz w:val="27"/>
          <w:szCs w:val="27"/>
        </w:rPr>
        <w:t>,</w:t>
      </w:r>
      <w:r w:rsidRPr="00803560">
        <w:rPr>
          <w:rFonts w:ascii="-webkit-standard" w:eastAsia="Times New Roman" w:hAnsi="-webkit-standard" w:cs="Times New Roman"/>
          <w:color w:val="000000"/>
          <w:sz w:val="27"/>
          <w:szCs w:val="27"/>
        </w:rPr>
        <w:t xml:space="preserve"> leveraging decades of human spaceflight experience and the speed of the commercial sector.​​​​​​​</w:t>
      </w:r>
      <w:r>
        <w:rPr>
          <w:rFonts w:ascii="-webkit-standard" w:eastAsia="Times New Roman" w:hAnsi="-webkit-standard" w:cs="Times New Roman"/>
          <w:color w:val="000000"/>
          <w:sz w:val="27"/>
          <w:szCs w:val="27"/>
        </w:rPr>
        <w:t xml:space="preserve"> </w:t>
      </w:r>
    </w:p>
    <w:p w14:paraId="4F9B4E0A" w14:textId="140DA343" w:rsidR="00803560" w:rsidRDefault="00803560" w:rsidP="00803560">
      <w:pPr>
        <w:rPr>
          <w:rFonts w:ascii="-webkit-standard" w:eastAsia="Times New Roman" w:hAnsi="-webkit-standard" w:cs="Times New Roman"/>
          <w:color w:val="000000"/>
          <w:sz w:val="27"/>
          <w:szCs w:val="27"/>
        </w:rPr>
      </w:pPr>
    </w:p>
    <w:p w14:paraId="6A3CFBB5" w14:textId="0FEA6CAD" w:rsidR="00803560" w:rsidRPr="00803560" w:rsidRDefault="00803560" w:rsidP="00803560">
      <w:pPr>
        <w:rPr>
          <w:rFonts w:ascii="-webkit-standard" w:eastAsia="Times New Roman" w:hAnsi="-webkit-standard" w:cs="Times New Roman"/>
          <w:color w:val="000000"/>
          <w:sz w:val="27"/>
          <w:szCs w:val="27"/>
        </w:rPr>
      </w:pPr>
      <w:r>
        <w:rPr>
          <w:rFonts w:ascii="-webkit-standard" w:eastAsia="Times New Roman" w:hAnsi="-webkit-standard" w:cs="Times New Roman"/>
          <w:color w:val="000000"/>
          <w:sz w:val="27"/>
          <w:szCs w:val="27"/>
        </w:rPr>
        <w:t>In addition to the NextSTEP-2 Broad Agency Announcement Appendix H Option A contract that includes one uncrewed and one crewed demonstration mission to the lunar surface, the HLS program is taking steps to establish a regular cadence of crewed missions to the surface of the Moon. This paper will discuss the HLS program’s latest development activities.</w:t>
      </w:r>
    </w:p>
    <w:p w14:paraId="14E9864F" w14:textId="5DD23FE4" w:rsidR="007D225F" w:rsidRDefault="007D225F" w:rsidP="007D225F">
      <w:pPr>
        <w:rPr>
          <w:rFonts w:ascii="-webkit-standard" w:eastAsia="Times New Roman" w:hAnsi="-webkit-standard" w:cs="Times New Roman"/>
          <w:color w:val="000000"/>
          <w:sz w:val="27"/>
          <w:szCs w:val="27"/>
        </w:rPr>
      </w:pPr>
    </w:p>
    <w:p w14:paraId="65E9FAB2" w14:textId="6909F2B4" w:rsidR="007D225F" w:rsidRDefault="007D225F" w:rsidP="007D225F"/>
    <w:sectPr w:rsidR="007D225F" w:rsidSect="00FE49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25F"/>
    <w:rsid w:val="00306CEA"/>
    <w:rsid w:val="005C0650"/>
    <w:rsid w:val="00762AF4"/>
    <w:rsid w:val="007D225F"/>
    <w:rsid w:val="00803560"/>
    <w:rsid w:val="0099170A"/>
    <w:rsid w:val="00DA364B"/>
    <w:rsid w:val="00F6057F"/>
    <w:rsid w:val="00F73BDA"/>
    <w:rsid w:val="00FE4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173A79"/>
  <w15:chartTrackingRefBased/>
  <w15:docId w15:val="{E9945D52-F55B-6646-AC2E-B9CF1645F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2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3560"/>
    <w:rPr>
      <w:color w:val="0563C1" w:themeColor="hyperlink"/>
      <w:u w:val="single"/>
    </w:rPr>
  </w:style>
  <w:style w:type="character" w:styleId="UnresolvedMention">
    <w:name w:val="Unresolved Mention"/>
    <w:basedOn w:val="DefaultParagraphFont"/>
    <w:uiPriority w:val="99"/>
    <w:semiHidden/>
    <w:unhideWhenUsed/>
    <w:rsid w:val="00803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313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Means, Laura L. (MSFC-CS30)[Media Fusion]</dc:creator>
  <cp:keywords/>
  <dc:description/>
  <cp:lastModifiedBy>Means, Laura L. (MSFC-CS30)[Media Fusion]</cp:lastModifiedBy>
  <cp:revision>4</cp:revision>
  <dcterms:created xsi:type="dcterms:W3CDTF">2021-06-30T15:15:00Z</dcterms:created>
  <dcterms:modified xsi:type="dcterms:W3CDTF">2021-06-30T19:14:00Z</dcterms:modified>
</cp:coreProperties>
</file>