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AFF41" w14:textId="77777777" w:rsidR="00FF372C" w:rsidRDefault="001F7426">
      <w:r>
        <w:t>APH Experiments: Germination and Seed</w:t>
      </w:r>
      <w:r w:rsidR="00223409">
        <w:t>ling</w:t>
      </w:r>
      <w:r>
        <w:t xml:space="preserve"> Establishment Methods</w:t>
      </w:r>
    </w:p>
    <w:p w14:paraId="54FF09D3" w14:textId="77777777" w:rsidR="001F7426" w:rsidRDefault="001F7426">
      <w:r>
        <w:t xml:space="preserve">O Monje, JT Richards, </w:t>
      </w:r>
      <w:r w:rsidR="00D27136">
        <w:t xml:space="preserve">LE Spencer, </w:t>
      </w:r>
      <w:r>
        <w:t>NF Dufour</w:t>
      </w:r>
    </w:p>
    <w:p w14:paraId="5728B9BE" w14:textId="74B79448" w:rsidR="00B9228D" w:rsidRDefault="00223409" w:rsidP="00223409">
      <w:pPr>
        <w:jc w:val="both"/>
      </w:pPr>
      <w:r>
        <w:t xml:space="preserve">Plant experiments during ground studies were conducted in the Advanced Plant Habitat </w:t>
      </w:r>
      <w:r w:rsidR="00A52BB5">
        <w:t xml:space="preserve">(APH) </w:t>
      </w:r>
      <w:r>
        <w:t xml:space="preserve">Science Carrier (SC) for </w:t>
      </w:r>
      <w:r w:rsidR="00B9228D">
        <w:t xml:space="preserve">ensuring high germination rates and </w:t>
      </w:r>
      <w:r>
        <w:t xml:space="preserve">vigorous seedling establishment. The methods constitute a mixture of environmental </w:t>
      </w:r>
      <w:r w:rsidR="00C902AE">
        <w:t xml:space="preserve">and planting </w:t>
      </w:r>
      <w:r>
        <w:t xml:space="preserve">factors that control moisture and humidity during early seedling establishment. </w:t>
      </w:r>
      <w:r w:rsidR="00C902AE">
        <w:t xml:space="preserve">The APH uses granular media that is fertilized with slow release fertilizer pellets. </w:t>
      </w:r>
      <w:r>
        <w:t xml:space="preserve">Seeds were sanitized and their germination was tested prior to use in the SC. </w:t>
      </w:r>
      <w:r w:rsidR="00C902AE">
        <w:t xml:space="preserve">Seeds were glued in place with guar gum in different wicking materials. </w:t>
      </w:r>
      <w:r>
        <w:t>It was found that seedlings establishment was reduced if the chamber was too dry or if salt buildup near the seeds was permitted. Thus, germination was carr</w:t>
      </w:r>
      <w:r w:rsidR="00C902AE">
        <w:t>ied in media that was floo</w:t>
      </w:r>
      <w:r>
        <w:t>ded and drained,</w:t>
      </w:r>
      <w:r w:rsidR="00C902AE">
        <w:t xml:space="preserve"> in a chamber held at 80% relative humidity at a low wind speed of 0.3 m/s. After a week the humidity was lowered to 6</w:t>
      </w:r>
      <w:r w:rsidR="00D27136">
        <w:t>0</w:t>
      </w:r>
      <w:r w:rsidR="00C902AE">
        <w:t xml:space="preserve">% RH and wind speed was increased to 0.6 m/s. The germination of different plant species </w:t>
      </w:r>
      <w:proofErr w:type="gramStart"/>
      <w:r w:rsidR="00C902AE">
        <w:t>were</w:t>
      </w:r>
      <w:proofErr w:type="gramEnd"/>
      <w:r w:rsidR="00C902AE">
        <w:t xml:space="preserve"> found to respond differently to germination wicks or to gauze, as well as fertilization rates. Several methods for growing </w:t>
      </w:r>
      <w:r w:rsidR="00A52BB5" w:rsidRPr="00B50947">
        <w:rPr>
          <w:i/>
          <w:iCs/>
        </w:rPr>
        <w:t>Arabidopsis</w:t>
      </w:r>
      <w:r w:rsidR="00C902AE">
        <w:t xml:space="preserve">, wheat, </w:t>
      </w:r>
      <w:proofErr w:type="gramStart"/>
      <w:r w:rsidR="00C902AE">
        <w:t>radish</w:t>
      </w:r>
      <w:proofErr w:type="gramEnd"/>
      <w:r w:rsidR="00C902AE">
        <w:t xml:space="preserve"> and peppers in the APH SC will be presented. </w:t>
      </w:r>
    </w:p>
    <w:p w14:paraId="506AA2E9" w14:textId="77777777" w:rsidR="001F7426" w:rsidRDefault="001F7426"/>
    <w:sectPr w:rsidR="001F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26"/>
    <w:rsid w:val="000F0610"/>
    <w:rsid w:val="001F7426"/>
    <w:rsid w:val="00223409"/>
    <w:rsid w:val="003326CC"/>
    <w:rsid w:val="006832EC"/>
    <w:rsid w:val="00A52BB5"/>
    <w:rsid w:val="00B50947"/>
    <w:rsid w:val="00B9228D"/>
    <w:rsid w:val="00C902AE"/>
    <w:rsid w:val="00D2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5B4EC"/>
  <w15:chartTrackingRefBased/>
  <w15:docId w15:val="{8BEDA321-9004-40A6-BC22-1ED60846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2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1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Monje, Oscar A. (KSC-LASSO-6730)[Amentum]</dc:creator>
  <cp:keywords/>
  <dc:description/>
  <cp:lastModifiedBy>Victor, Megan E. (KSC-LASSO-6700)[Amentum]</cp:lastModifiedBy>
  <cp:revision>2</cp:revision>
  <dcterms:created xsi:type="dcterms:W3CDTF">2021-09-15T13:30:00Z</dcterms:created>
  <dcterms:modified xsi:type="dcterms:W3CDTF">2021-09-15T13:30:00Z</dcterms:modified>
</cp:coreProperties>
</file>