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74EBBAB2" w:rsidR="005F6AD4" w:rsidRPr="0066138C" w:rsidRDefault="003A3823" w:rsidP="00CC2BBB">
      <w:pPr>
        <w:pStyle w:val="Heading1"/>
        <w:jc w:val="right"/>
      </w:pPr>
      <w:r>
        <w:rPr>
          <w:rFonts w:ascii="Garamond" w:hAnsi="Garamond" w:cs="Arial"/>
          <w:b w:val="0"/>
          <w:bCs w:val="0"/>
          <w:color w:val="000000" w:themeColor="text1"/>
          <w:sz w:val="40"/>
        </w:rPr>
        <w:t>Peru Health and Air Quality</w:t>
      </w:r>
    </w:p>
    <w:p w14:paraId="7A7AD60F" w14:textId="025DB586" w:rsidR="009830D6" w:rsidRPr="0066138C" w:rsidRDefault="0080049B" w:rsidP="7CDA5D28">
      <w:pPr>
        <w:spacing w:after="0" w:line="240" w:lineRule="auto"/>
        <w:jc w:val="right"/>
        <w:rPr>
          <w:rFonts w:ascii="Garamond" w:eastAsia="Garamond" w:hAnsi="Garamond" w:cs="Garamond"/>
          <w:color w:val="000000" w:themeColor="text1"/>
          <w:sz w:val="28"/>
          <w:szCs w:val="28"/>
        </w:rPr>
      </w:pPr>
      <w:r w:rsidRPr="716ADC8D">
        <w:rPr>
          <w:rFonts w:ascii="Garamond" w:eastAsia="Garamond" w:hAnsi="Garamond" w:cs="Garamond"/>
          <w:color w:val="222222"/>
          <w:sz w:val="28"/>
          <w:szCs w:val="28"/>
        </w:rPr>
        <w:t>Land Use Change in the Rapidly Developing Peruvian Amazon and Implications on Zoonotic Disease Incidence</w:t>
      </w:r>
    </w:p>
    <w:p w14:paraId="5C53A2B7" w14:textId="70856B2F" w:rsidR="009830D6" w:rsidRPr="0066138C" w:rsidRDefault="009830D6" w:rsidP="18F122AD">
      <w:pPr>
        <w:spacing w:after="0" w:line="240" w:lineRule="auto"/>
        <w:jc w:val="right"/>
        <w:rPr>
          <w:rFonts w:ascii="Garamond" w:hAnsi="Garamond" w:cs="Arial"/>
          <w:sz w:val="28"/>
          <w:szCs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A58B7D1">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62C5251A" w:rsidR="00916AAB" w:rsidRPr="0066138C" w:rsidRDefault="185B194D" w:rsidP="1608FBC2">
      <w:pPr>
        <w:spacing w:after="0" w:line="240" w:lineRule="auto"/>
        <w:jc w:val="center"/>
        <w:rPr>
          <w:rFonts w:ascii="Garamond" w:hAnsi="Garamond" w:cs="Arial"/>
          <w:sz w:val="28"/>
          <w:szCs w:val="28"/>
        </w:rPr>
      </w:pPr>
      <w:r w:rsidRPr="072B6478">
        <w:rPr>
          <w:rFonts w:ascii="Garamond" w:hAnsi="Garamond" w:cs="Arial"/>
          <w:sz w:val="28"/>
          <w:szCs w:val="28"/>
        </w:rPr>
        <w:t xml:space="preserve">Final </w:t>
      </w:r>
      <w:r w:rsidR="771BD774" w:rsidRPr="072B6478">
        <w:rPr>
          <w:rFonts w:ascii="Garamond" w:hAnsi="Garamond" w:cs="Arial"/>
          <w:sz w:val="28"/>
          <w:szCs w:val="28"/>
        </w:rPr>
        <w:t>–</w:t>
      </w:r>
      <w:r w:rsidR="6EAA4117" w:rsidRPr="072B6478">
        <w:rPr>
          <w:rFonts w:ascii="Garamond" w:hAnsi="Garamond" w:cs="Arial"/>
          <w:sz w:val="28"/>
          <w:szCs w:val="28"/>
        </w:rPr>
        <w:t xml:space="preserve"> </w:t>
      </w:r>
      <w:r w:rsidR="13FD2F0C" w:rsidRPr="072B6478">
        <w:rPr>
          <w:rFonts w:ascii="Garamond" w:hAnsi="Garamond" w:cs="Arial"/>
          <w:sz w:val="28"/>
          <w:szCs w:val="28"/>
        </w:rPr>
        <w:t>August 1</w:t>
      </w:r>
      <w:r w:rsidR="4C95A6F3" w:rsidRPr="072B6478">
        <w:rPr>
          <w:rFonts w:ascii="Garamond" w:hAnsi="Garamond" w:cs="Arial"/>
          <w:sz w:val="28"/>
          <w:szCs w:val="28"/>
        </w:rPr>
        <w:t>2</w:t>
      </w:r>
      <w:r w:rsidR="35300622" w:rsidRPr="072B6478">
        <w:rPr>
          <w:rFonts w:ascii="Garamond" w:hAnsi="Garamond" w:cs="Arial"/>
          <w:sz w:val="28"/>
          <w:szCs w:val="28"/>
          <w:vertAlign w:val="superscript"/>
        </w:rPr>
        <w:t>th</w:t>
      </w:r>
      <w:r w:rsidR="17F63C6C" w:rsidRPr="072B6478">
        <w:rPr>
          <w:rFonts w:ascii="Garamond" w:hAnsi="Garamond" w:cs="Arial"/>
          <w:sz w:val="28"/>
          <w:szCs w:val="28"/>
        </w:rPr>
        <w:t xml:space="preserve">, </w:t>
      </w:r>
      <w:r w:rsidR="56AF5A82" w:rsidRPr="072B6478">
        <w:rPr>
          <w:rFonts w:ascii="Garamond" w:hAnsi="Garamond" w:cs="Arial"/>
          <w:sz w:val="28"/>
          <w:szCs w:val="28"/>
        </w:rPr>
        <w:t>202</w:t>
      </w:r>
      <w:r w:rsidR="52555FA9" w:rsidRPr="072B6478">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601D3B9" w:rsidR="0041150E" w:rsidRPr="004D75CF" w:rsidRDefault="4336A79A" w:rsidP="18F122AD">
      <w:pPr>
        <w:spacing w:after="0" w:line="240" w:lineRule="auto"/>
        <w:jc w:val="center"/>
        <w:rPr>
          <w:rFonts w:ascii="Garamond" w:hAnsi="Garamond" w:cs="Arial"/>
          <w:sz w:val="20"/>
          <w:szCs w:val="20"/>
        </w:rPr>
      </w:pPr>
      <w:r w:rsidRPr="6A58B7D1">
        <w:rPr>
          <w:rFonts w:ascii="Garamond" w:hAnsi="Garamond" w:cs="Arial"/>
          <w:sz w:val="20"/>
          <w:szCs w:val="20"/>
        </w:rPr>
        <w:t>Elizabeth Stapleton</w:t>
      </w:r>
      <w:r w:rsidR="00FC670A" w:rsidRPr="6A58B7D1">
        <w:rPr>
          <w:rFonts w:ascii="Garamond" w:hAnsi="Garamond" w:cs="Arial"/>
          <w:sz w:val="20"/>
          <w:szCs w:val="20"/>
        </w:rPr>
        <w:t xml:space="preserve"> </w:t>
      </w:r>
      <w:r w:rsidR="00BA41F7" w:rsidRPr="6A58B7D1">
        <w:rPr>
          <w:rFonts w:ascii="Garamond" w:hAnsi="Garamond" w:cs="Arial"/>
          <w:sz w:val="20"/>
          <w:szCs w:val="20"/>
        </w:rPr>
        <w:t>(Project L</w:t>
      </w:r>
      <w:r w:rsidR="00B265D9" w:rsidRPr="6A58B7D1">
        <w:rPr>
          <w:rFonts w:ascii="Garamond" w:hAnsi="Garamond" w:cs="Arial"/>
          <w:sz w:val="20"/>
          <w:szCs w:val="20"/>
        </w:rPr>
        <w:t>ead)</w:t>
      </w:r>
    </w:p>
    <w:p w14:paraId="07D74B3E" w14:textId="29DAD16A" w:rsidR="7616FCB3" w:rsidRDefault="7616FCB3" w:rsidP="6A58B7D1">
      <w:pPr>
        <w:spacing w:after="0" w:line="240" w:lineRule="auto"/>
        <w:jc w:val="center"/>
        <w:rPr>
          <w:rFonts w:ascii="Garamond" w:hAnsi="Garamond" w:cs="Arial"/>
          <w:sz w:val="20"/>
          <w:szCs w:val="20"/>
        </w:rPr>
      </w:pPr>
      <w:r w:rsidRPr="6A58B7D1">
        <w:rPr>
          <w:rFonts w:ascii="Garamond" w:hAnsi="Garamond" w:cs="Arial"/>
          <w:sz w:val="20"/>
          <w:szCs w:val="20"/>
        </w:rPr>
        <w:t>Ariel Calle</w:t>
      </w:r>
    </w:p>
    <w:p w14:paraId="5B01F144" w14:textId="011DBC2F" w:rsidR="01508723" w:rsidRDefault="01508723" w:rsidP="18F122AD">
      <w:pPr>
        <w:spacing w:after="0" w:line="240" w:lineRule="auto"/>
        <w:jc w:val="center"/>
        <w:rPr>
          <w:rFonts w:ascii="Garamond" w:hAnsi="Garamond" w:cs="Arial"/>
          <w:sz w:val="20"/>
          <w:szCs w:val="20"/>
        </w:rPr>
      </w:pPr>
      <w:r w:rsidRPr="6A58B7D1">
        <w:rPr>
          <w:rFonts w:ascii="Garamond" w:hAnsi="Garamond" w:cs="Arial"/>
          <w:sz w:val="20"/>
          <w:szCs w:val="20"/>
        </w:rPr>
        <w:t>Nataly Chacon</w:t>
      </w:r>
    </w:p>
    <w:p w14:paraId="0BDD1080" w14:textId="2C39542A" w:rsidR="1F752E94" w:rsidRDefault="1F752E94" w:rsidP="6A58B7D1">
      <w:pPr>
        <w:spacing w:after="0" w:line="240" w:lineRule="auto"/>
        <w:jc w:val="center"/>
        <w:rPr>
          <w:rFonts w:ascii="Garamond" w:hAnsi="Garamond" w:cs="Arial"/>
          <w:sz w:val="20"/>
          <w:szCs w:val="20"/>
        </w:rPr>
      </w:pPr>
      <w:r w:rsidRPr="6A58B7D1">
        <w:rPr>
          <w:rFonts w:ascii="Garamond" w:hAnsi="Garamond" w:cs="Arial"/>
          <w:sz w:val="20"/>
          <w:szCs w:val="20"/>
        </w:rPr>
        <w:t>Nelson Huffaker</w:t>
      </w:r>
    </w:p>
    <w:p w14:paraId="51EBA91F" w14:textId="3D584330" w:rsidR="00FC670A" w:rsidRPr="004D75CF" w:rsidRDefault="01508723" w:rsidP="18F122AD">
      <w:pPr>
        <w:spacing w:after="0" w:line="240" w:lineRule="auto"/>
        <w:jc w:val="center"/>
        <w:rPr>
          <w:rFonts w:ascii="Garamond" w:hAnsi="Garamond" w:cs="Arial"/>
          <w:sz w:val="20"/>
          <w:szCs w:val="20"/>
        </w:rPr>
      </w:pPr>
      <w:r w:rsidRPr="6A58B7D1">
        <w:rPr>
          <w:rFonts w:ascii="Garamond" w:hAnsi="Garamond" w:cs="Arial"/>
          <w:sz w:val="20"/>
          <w:szCs w:val="20"/>
        </w:rPr>
        <w:t>Oliver Nguyen</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0A781F7C" w:rsidR="00916AAB" w:rsidRPr="004D75CF" w:rsidRDefault="6A4F7829" w:rsidP="18F122AD">
      <w:pPr>
        <w:spacing w:after="0" w:line="240" w:lineRule="auto"/>
        <w:jc w:val="center"/>
        <w:rPr>
          <w:rFonts w:ascii="Garamond" w:hAnsi="Garamond" w:cs="Arial"/>
          <w:sz w:val="20"/>
          <w:szCs w:val="20"/>
        </w:rPr>
      </w:pPr>
      <w:r w:rsidRPr="7CDA5D28">
        <w:rPr>
          <w:rFonts w:ascii="Garamond" w:hAnsi="Garamond" w:cs="Arial"/>
          <w:sz w:val="20"/>
          <w:szCs w:val="20"/>
        </w:rPr>
        <w:t>Dr. Marguerite Madden</w:t>
      </w:r>
      <w:r w:rsidR="724868AC" w:rsidRPr="7CDA5D28">
        <w:rPr>
          <w:rFonts w:ascii="Garamond" w:hAnsi="Garamond" w:cs="Arial"/>
          <w:sz w:val="20"/>
          <w:szCs w:val="20"/>
        </w:rPr>
        <w:t xml:space="preserve"> (</w:t>
      </w:r>
      <w:r w:rsidR="33701FCB" w:rsidRPr="7CDA5D28">
        <w:rPr>
          <w:rFonts w:ascii="Garamond" w:hAnsi="Garamond" w:cs="Arial"/>
          <w:sz w:val="20"/>
          <w:szCs w:val="20"/>
        </w:rPr>
        <w:t>Center for Geospatial Research</w:t>
      </w:r>
      <w:r w:rsidR="2219590B" w:rsidRPr="7CDA5D28">
        <w:rPr>
          <w:rFonts w:ascii="Garamond" w:hAnsi="Garamond" w:cs="Arial"/>
          <w:sz w:val="20"/>
          <w:szCs w:val="20"/>
        </w:rPr>
        <w:t>, University of Georgia</w:t>
      </w:r>
      <w:r w:rsidR="724868AC" w:rsidRPr="7CDA5D28">
        <w:rPr>
          <w:rFonts w:ascii="Garamond" w:hAnsi="Garamond" w:cs="Arial"/>
          <w:sz w:val="20"/>
          <w:szCs w:val="20"/>
        </w:rPr>
        <w:t>)</w:t>
      </w:r>
    </w:p>
    <w:p w14:paraId="74093909" w14:textId="52B52FB9" w:rsidR="006E2A1C" w:rsidRPr="004D75CF" w:rsidRDefault="167FA47B" w:rsidP="18F122AD">
      <w:pPr>
        <w:spacing w:after="0" w:line="240" w:lineRule="auto"/>
        <w:jc w:val="center"/>
        <w:rPr>
          <w:rFonts w:ascii="Garamond" w:hAnsi="Garamond" w:cs="Arial"/>
          <w:sz w:val="20"/>
          <w:szCs w:val="20"/>
        </w:rPr>
      </w:pPr>
      <w:r w:rsidRPr="716ADC8D">
        <w:rPr>
          <w:rFonts w:ascii="Garamond" w:hAnsi="Garamond" w:cs="Arial"/>
          <w:sz w:val="20"/>
          <w:szCs w:val="20"/>
        </w:rPr>
        <w:t>Dr. Sergio Bernardes</w:t>
      </w:r>
      <w:r w:rsidR="10155322" w:rsidRPr="716ADC8D">
        <w:rPr>
          <w:rFonts w:ascii="Garamond" w:hAnsi="Garamond" w:cs="Arial"/>
          <w:sz w:val="20"/>
          <w:szCs w:val="20"/>
        </w:rPr>
        <w:t xml:space="preserve"> </w:t>
      </w:r>
      <w:r w:rsidR="19E2DB3C" w:rsidRPr="716ADC8D">
        <w:rPr>
          <w:rFonts w:ascii="Garamond" w:hAnsi="Garamond" w:cs="Arial"/>
          <w:sz w:val="20"/>
          <w:szCs w:val="20"/>
        </w:rPr>
        <w:t>(</w:t>
      </w:r>
      <w:r w:rsidR="22E03532" w:rsidRPr="716ADC8D">
        <w:rPr>
          <w:rFonts w:ascii="Garamond" w:hAnsi="Garamond" w:cs="Arial"/>
          <w:sz w:val="20"/>
          <w:szCs w:val="20"/>
        </w:rPr>
        <w:t>Center for Geospatial Research</w:t>
      </w:r>
      <w:r w:rsidR="5D9431B6" w:rsidRPr="716ADC8D">
        <w:rPr>
          <w:rFonts w:ascii="Garamond" w:hAnsi="Garamond" w:cs="Arial"/>
          <w:sz w:val="20"/>
          <w:szCs w:val="20"/>
        </w:rPr>
        <w:t>, University of Georgia</w:t>
      </w:r>
      <w:r w:rsidR="19E2DB3C" w:rsidRPr="716ADC8D">
        <w:rPr>
          <w:rFonts w:ascii="Garamond" w:hAnsi="Garamond" w:cs="Arial"/>
          <w:sz w:val="20"/>
          <w:szCs w:val="20"/>
        </w:rPr>
        <w:t>)</w:t>
      </w:r>
    </w:p>
    <w:p w14:paraId="41277772" w14:textId="34D8727D" w:rsidR="34F4F21E" w:rsidRDefault="637E6051" w:rsidP="18F122AD">
      <w:pPr>
        <w:spacing w:after="0" w:line="240" w:lineRule="auto"/>
        <w:jc w:val="center"/>
        <w:rPr>
          <w:rFonts w:ascii="Garamond" w:hAnsi="Garamond" w:cs="Arial"/>
          <w:sz w:val="20"/>
          <w:szCs w:val="20"/>
        </w:rPr>
      </w:pPr>
      <w:r w:rsidRPr="7CDA5D28">
        <w:rPr>
          <w:rFonts w:ascii="Garamond" w:hAnsi="Garamond" w:cs="Arial"/>
          <w:sz w:val="20"/>
          <w:szCs w:val="20"/>
        </w:rPr>
        <w:t xml:space="preserve">Dr. Xiao Feng </w:t>
      </w:r>
      <w:r w:rsidR="724868AC" w:rsidRPr="7CDA5D28">
        <w:rPr>
          <w:rFonts w:ascii="Garamond" w:hAnsi="Garamond" w:cs="Arial"/>
          <w:sz w:val="20"/>
          <w:szCs w:val="20"/>
        </w:rPr>
        <w:t>(</w:t>
      </w:r>
      <w:r w:rsidR="23B917A9" w:rsidRPr="7CDA5D28">
        <w:rPr>
          <w:rFonts w:ascii="Garamond" w:hAnsi="Garamond" w:cs="Arial"/>
          <w:sz w:val="20"/>
          <w:szCs w:val="20"/>
        </w:rPr>
        <w:t xml:space="preserve">Department of Geography, </w:t>
      </w:r>
      <w:r w:rsidRPr="7CDA5D28">
        <w:rPr>
          <w:rFonts w:ascii="Garamond" w:hAnsi="Garamond" w:cs="Arial"/>
          <w:sz w:val="20"/>
          <w:szCs w:val="20"/>
        </w:rPr>
        <w:t>Florida State University</w:t>
      </w:r>
      <w:r w:rsidR="724868AC" w:rsidRPr="7CDA5D28">
        <w:rPr>
          <w:rFonts w:ascii="Garamond" w:hAnsi="Garamond" w:cs="Arial"/>
          <w:sz w:val="20"/>
          <w:szCs w:val="20"/>
        </w:rPr>
        <w:t>)</w:t>
      </w:r>
      <w:r w:rsidRPr="7CDA5D28">
        <w:rPr>
          <w:rFonts w:ascii="Garamond" w:hAnsi="Garamond" w:cs="Arial"/>
          <w:sz w:val="20"/>
          <w:szCs w:val="20"/>
        </w:rPr>
        <w:t xml:space="preserve"> </w:t>
      </w:r>
    </w:p>
    <w:p w14:paraId="20DDFCF1" w14:textId="44805E0A" w:rsidR="00FC670A" w:rsidRPr="004D75CF" w:rsidRDefault="00FC670A" w:rsidP="7CDA5D28">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653B7621" w14:textId="401A3E15" w:rsidR="00D3013B" w:rsidRPr="0066138C" w:rsidRDefault="25055503" w:rsidP="072B6478">
      <w:pPr>
        <w:pStyle w:val="Heading1"/>
        <w:spacing w:before="0" w:line="240" w:lineRule="auto"/>
        <w:rPr>
          <w:rFonts w:ascii="Garamond" w:hAnsi="Garamond"/>
        </w:rPr>
      </w:pPr>
      <w:r w:rsidRPr="072B6478">
        <w:rPr>
          <w:rFonts w:ascii="Garamond" w:hAnsi="Garamond"/>
        </w:rPr>
        <w:lastRenderedPageBreak/>
        <w:t>1</w:t>
      </w:r>
      <w:r w:rsidR="05A7D029" w:rsidRPr="072B6478">
        <w:rPr>
          <w:rFonts w:ascii="Garamond" w:hAnsi="Garamond"/>
        </w:rPr>
        <w:t xml:space="preserve">. </w:t>
      </w:r>
      <w:r w:rsidR="546844A1" w:rsidRPr="072B6478">
        <w:rPr>
          <w:rFonts w:ascii="Garamond" w:hAnsi="Garamond"/>
        </w:rPr>
        <w:t>Abstract</w:t>
      </w:r>
    </w:p>
    <w:p w14:paraId="05BCE974" w14:textId="50D71F61" w:rsidR="00D3013B" w:rsidRPr="0066138C" w:rsidRDefault="5C9BC0DE" w:rsidP="10FE267C">
      <w:pPr>
        <w:spacing w:after="0" w:line="240" w:lineRule="auto"/>
        <w:rPr>
          <w:rFonts w:ascii="Garamond" w:eastAsia="Garamond" w:hAnsi="Garamond" w:cs="Garamond"/>
        </w:rPr>
      </w:pPr>
      <w:r w:rsidRPr="072B6478">
        <w:rPr>
          <w:rFonts w:ascii="Garamond" w:eastAsia="Garamond" w:hAnsi="Garamond" w:cs="Garamond"/>
          <w:color w:val="000000" w:themeColor="text1"/>
        </w:rPr>
        <w:t xml:space="preserve">In the Madre de Dios region of the Peruvian Amazon, forests are being cleared for mining, timber harvesting, road construction, and hydroelectric dam development. These rapid land use changes are increasing human presence in previously </w:t>
      </w:r>
      <w:r w:rsidR="00964412" w:rsidRPr="072B6478">
        <w:rPr>
          <w:rFonts w:ascii="Garamond" w:eastAsia="Garamond" w:hAnsi="Garamond" w:cs="Garamond"/>
          <w:color w:val="000000" w:themeColor="text1"/>
        </w:rPr>
        <w:t>sparsely populated</w:t>
      </w:r>
      <w:r w:rsidRPr="072B6478">
        <w:rPr>
          <w:rFonts w:ascii="Garamond" w:eastAsia="Garamond" w:hAnsi="Garamond" w:cs="Garamond"/>
          <w:color w:val="000000" w:themeColor="text1"/>
        </w:rPr>
        <w:t xml:space="preserve"> areas, disrupting </w:t>
      </w:r>
      <w:proofErr w:type="gramStart"/>
      <w:r w:rsidRPr="072B6478">
        <w:rPr>
          <w:rFonts w:ascii="Garamond" w:eastAsia="Garamond" w:hAnsi="Garamond" w:cs="Garamond"/>
          <w:color w:val="000000" w:themeColor="text1"/>
        </w:rPr>
        <w:t>ecosystems</w:t>
      </w:r>
      <w:proofErr w:type="gramEnd"/>
      <w:r w:rsidRPr="072B6478">
        <w:rPr>
          <w:rFonts w:ascii="Garamond" w:eastAsia="Garamond" w:hAnsi="Garamond" w:cs="Garamond"/>
          <w:color w:val="000000" w:themeColor="text1"/>
        </w:rPr>
        <w:t xml:space="preserve"> and increasing the proximity of human settlement to zoonotic disease vectors. Dengue fever and leishmaniasis are two neglected tropical diseases which are prevalent in Madre de Dios and have been associated with urbanization and road construction</w:t>
      </w:r>
      <w:r w:rsidR="4FD74FCA" w:rsidRPr="072B6478">
        <w:rPr>
          <w:rFonts w:ascii="Garamond" w:eastAsia="Garamond" w:hAnsi="Garamond" w:cs="Garamond"/>
          <w:color w:val="000000" w:themeColor="text1"/>
        </w:rPr>
        <w:t xml:space="preserve">. </w:t>
      </w:r>
      <w:r w:rsidRPr="072B6478">
        <w:rPr>
          <w:rFonts w:ascii="Garamond" w:eastAsia="Garamond" w:hAnsi="Garamond" w:cs="Garamond"/>
          <w:color w:val="000000" w:themeColor="text1"/>
        </w:rPr>
        <w:t xml:space="preserve">In partnership with the Peruvian Ministries of Health (MINSA) and the Environment (MINAM) and other in-country collaborators, our team examined Land Use Land Cover (LULC) correlations with reported dengue and leishmaniasis incidence in the Madre de Dios region to help partners understand the spatial relationship between land use change and zoonotic disease incidence. We created a LULC classification script using Google Earth Engine with Landsat 5 Thematic Mapper and Landsat 8 Operational Land Imager imagery to classify land cover in 2010, 2015, and 2020 and evaluate changes over this </w:t>
      </w:r>
      <w:proofErr w:type="gramStart"/>
      <w:r w:rsidRPr="072B6478">
        <w:rPr>
          <w:rFonts w:ascii="Garamond" w:eastAsia="Garamond" w:hAnsi="Garamond" w:cs="Garamond"/>
          <w:color w:val="000000" w:themeColor="text1"/>
        </w:rPr>
        <w:t>time period</w:t>
      </w:r>
      <w:proofErr w:type="gramEnd"/>
      <w:r w:rsidRPr="072B6478">
        <w:rPr>
          <w:rFonts w:ascii="Garamond" w:eastAsia="Garamond" w:hAnsi="Garamond" w:cs="Garamond"/>
          <w:color w:val="000000" w:themeColor="text1"/>
        </w:rPr>
        <w:t>. We then used the quantified results of the LULC assessment in conjunction with reported disease cases to evaluate correlations between disease incidence and key land cover changes across Madre de Dios’s 11 districts. In the second term, the team will use these products to develop more detailed disease incidence risk maps and models. High risk areas will then be classified, using PeruSat-1 that allow for even higher resolution mapping at less than 3 meters. These products will allow the partners to understand hotspots of land cover change in Peru and the relationship with outbreaks to inform public health decision making and environmental policy. </w:t>
      </w:r>
    </w:p>
    <w:p w14:paraId="00721E94" w14:textId="0EF8F55D" w:rsidR="00D3013B" w:rsidRPr="0066138C" w:rsidRDefault="00D3013B" w:rsidP="10FE267C">
      <w:pPr>
        <w:spacing w:after="0" w:line="240" w:lineRule="auto"/>
        <w:rPr>
          <w:rFonts w:ascii="Garamond" w:hAnsi="Garamond" w:cs="Arial"/>
        </w:rPr>
      </w:pPr>
    </w:p>
    <w:p w14:paraId="350BBE67" w14:textId="60F7FBFC" w:rsidR="00770650" w:rsidRPr="0066138C" w:rsidRDefault="015DDA43" w:rsidP="0066138C">
      <w:pPr>
        <w:spacing w:after="0" w:line="240" w:lineRule="auto"/>
        <w:rPr>
          <w:rFonts w:ascii="Garamond" w:hAnsi="Garamond" w:cs="Arial"/>
          <w:b/>
        </w:rPr>
      </w:pPr>
      <w:r w:rsidRPr="072B6478">
        <w:rPr>
          <w:rFonts w:ascii="Garamond" w:hAnsi="Garamond" w:cs="Arial"/>
          <w:b/>
          <w:bCs/>
        </w:rPr>
        <w:t>Key</w:t>
      </w:r>
      <w:r w:rsidR="558C5D37" w:rsidRPr="072B6478">
        <w:rPr>
          <w:rFonts w:ascii="Garamond" w:hAnsi="Garamond" w:cs="Arial"/>
          <w:b/>
          <w:bCs/>
        </w:rPr>
        <w:t xml:space="preserve"> Terms</w:t>
      </w:r>
    </w:p>
    <w:p w14:paraId="0283F166" w14:textId="4D2257F4" w:rsidR="00FC4B9F" w:rsidRPr="0066138C" w:rsidRDefault="34E364EE" w:rsidP="072B6478">
      <w:pPr>
        <w:spacing w:after="0" w:line="240" w:lineRule="auto"/>
      </w:pPr>
      <w:bookmarkStart w:id="0" w:name="_Toc334198720"/>
      <w:r w:rsidRPr="072B6478">
        <w:rPr>
          <w:rFonts w:ascii="Garamond" w:eastAsia="Garamond" w:hAnsi="Garamond" w:cs="Garamond"/>
          <w:color w:val="333333"/>
        </w:rPr>
        <w:t>land use, LULC, zoonotic diseases, health risk, Random Forest, GEE, deforestation</w:t>
      </w:r>
      <w:r w:rsidRPr="072B6478">
        <w:rPr>
          <w:rFonts w:ascii="Segoe UI" w:eastAsia="Segoe UI" w:hAnsi="Segoe UI" w:cs="Segoe UI"/>
          <w:color w:val="333333"/>
          <w:sz w:val="18"/>
          <w:szCs w:val="18"/>
        </w:rPr>
        <w:t xml:space="preserve">  </w:t>
      </w:r>
      <w:r w:rsidRPr="072B6478">
        <w:rPr>
          <w:rFonts w:ascii="Garamond" w:eastAsia="Garamond" w:hAnsi="Garamond" w:cs="Garamond"/>
        </w:rPr>
        <w:t xml:space="preserve"> </w:t>
      </w:r>
    </w:p>
    <w:bookmarkEnd w:id="0"/>
    <w:p w14:paraId="5020434D" w14:textId="5F296ADF" w:rsidR="072B6478" w:rsidRDefault="072B6478" w:rsidP="072B6478">
      <w:pPr>
        <w:spacing w:after="0" w:line="240" w:lineRule="auto"/>
        <w:rPr>
          <w:rFonts w:ascii="Garamond" w:eastAsia="Garamond" w:hAnsi="Garamond" w:cs="Garamond"/>
        </w:rPr>
      </w:pPr>
    </w:p>
    <w:p w14:paraId="24D6C1A2" w14:textId="0602C7A9" w:rsidR="00E03B8E" w:rsidRPr="0066138C" w:rsidRDefault="00C15E9C" w:rsidP="6A58B7D1">
      <w:pPr>
        <w:pStyle w:val="Heading1"/>
        <w:spacing w:before="0" w:line="240" w:lineRule="auto"/>
        <w:rPr>
          <w:rFonts w:ascii="Garamond" w:hAnsi="Garamond"/>
        </w:rPr>
      </w:pPr>
      <w:r w:rsidRPr="6A58B7D1">
        <w:rPr>
          <w:rFonts w:ascii="Garamond" w:hAnsi="Garamond"/>
        </w:rPr>
        <w:t>2</w:t>
      </w:r>
      <w:r w:rsidR="008B7071" w:rsidRPr="6A58B7D1">
        <w:rPr>
          <w:rFonts w:ascii="Garamond" w:hAnsi="Garamond"/>
        </w:rPr>
        <w:t xml:space="preserve">. </w:t>
      </w:r>
      <w:r w:rsidR="00FB5846" w:rsidRPr="6A58B7D1">
        <w:rPr>
          <w:rFonts w:ascii="Garamond" w:hAnsi="Garamond"/>
        </w:rPr>
        <w:t>Introduction</w:t>
      </w:r>
    </w:p>
    <w:p w14:paraId="2889963E" w14:textId="682267D7" w:rsidR="00C15E9C" w:rsidRPr="0066138C" w:rsidRDefault="581516E4" w:rsidP="6A58B7D1">
      <w:pPr>
        <w:spacing w:after="0" w:line="240" w:lineRule="auto"/>
        <w:rPr>
          <w:rFonts w:ascii="Garamond" w:hAnsi="Garamond"/>
          <w:b/>
          <w:bCs/>
          <w:i/>
          <w:iCs/>
        </w:rPr>
      </w:pPr>
      <w:bookmarkStart w:id="1" w:name="_Toc334198721"/>
      <w:r w:rsidRPr="6A58B7D1">
        <w:rPr>
          <w:rFonts w:ascii="Garamond" w:hAnsi="Garamond"/>
          <w:b/>
          <w:bCs/>
          <w:i/>
          <w:iCs/>
        </w:rPr>
        <w:t xml:space="preserve">2.1 </w:t>
      </w:r>
      <w:r w:rsidR="00C15E9C" w:rsidRPr="6A58B7D1">
        <w:rPr>
          <w:rFonts w:ascii="Garamond" w:hAnsi="Garamond"/>
          <w:b/>
          <w:bCs/>
          <w:i/>
          <w:iCs/>
        </w:rPr>
        <w:t>Background Information</w:t>
      </w:r>
      <w:bookmarkEnd w:id="1"/>
    </w:p>
    <w:p w14:paraId="02FD9522" w14:textId="1523A949" w:rsidR="00C15E9C" w:rsidRPr="0066138C" w:rsidRDefault="44E21673" w:rsidP="7B95F372">
      <w:pPr>
        <w:spacing w:after="0" w:line="240" w:lineRule="auto"/>
        <w:rPr>
          <w:rFonts w:ascii="Garamond" w:hAnsi="Garamond"/>
        </w:rPr>
      </w:pPr>
      <w:r w:rsidRPr="072B6478">
        <w:rPr>
          <w:rFonts w:ascii="Garamond" w:hAnsi="Garamond"/>
        </w:rPr>
        <w:t xml:space="preserve">The Madre </w:t>
      </w:r>
      <w:r w:rsidR="21E00815" w:rsidRPr="072B6478">
        <w:rPr>
          <w:rFonts w:ascii="Garamond" w:hAnsi="Garamond"/>
        </w:rPr>
        <w:t>d</w:t>
      </w:r>
      <w:r w:rsidRPr="072B6478">
        <w:rPr>
          <w:rFonts w:ascii="Garamond" w:hAnsi="Garamond"/>
        </w:rPr>
        <w:t xml:space="preserve">e Dios </w:t>
      </w:r>
      <w:r w:rsidR="7E80458F" w:rsidRPr="072B6478">
        <w:rPr>
          <w:rFonts w:ascii="Garamond" w:hAnsi="Garamond"/>
        </w:rPr>
        <w:t>r</w:t>
      </w:r>
      <w:r w:rsidRPr="072B6478">
        <w:rPr>
          <w:rFonts w:ascii="Garamond" w:hAnsi="Garamond"/>
        </w:rPr>
        <w:t xml:space="preserve">egion, located in </w:t>
      </w:r>
      <w:r w:rsidR="5514481B" w:rsidRPr="072B6478">
        <w:rPr>
          <w:rFonts w:ascii="Garamond" w:hAnsi="Garamond"/>
        </w:rPr>
        <w:t>s</w:t>
      </w:r>
      <w:r w:rsidRPr="072B6478">
        <w:rPr>
          <w:rFonts w:ascii="Garamond" w:hAnsi="Garamond"/>
        </w:rPr>
        <w:t xml:space="preserve">outheastern Peru, has become a hotspot for </w:t>
      </w:r>
      <w:r w:rsidR="2113622C" w:rsidRPr="072B6478">
        <w:rPr>
          <w:rFonts w:ascii="Garamond" w:hAnsi="Garamond"/>
        </w:rPr>
        <w:t>both deforestation and disease spread</w:t>
      </w:r>
      <w:r w:rsidR="00BF3507">
        <w:rPr>
          <w:rFonts w:ascii="Garamond" w:hAnsi="Garamond"/>
        </w:rPr>
        <w:t xml:space="preserve"> (Figure 1)</w:t>
      </w:r>
      <w:r w:rsidR="2113622C" w:rsidRPr="072B6478">
        <w:rPr>
          <w:rFonts w:ascii="Garamond" w:hAnsi="Garamond"/>
        </w:rPr>
        <w:t xml:space="preserve">. </w:t>
      </w:r>
      <w:r w:rsidR="08B44876" w:rsidRPr="072B6478">
        <w:rPr>
          <w:rFonts w:ascii="Garamond" w:hAnsi="Garamond"/>
        </w:rPr>
        <w:t>Th</w:t>
      </w:r>
      <w:r w:rsidR="33B9D307" w:rsidRPr="072B6478">
        <w:rPr>
          <w:rFonts w:ascii="Garamond" w:hAnsi="Garamond"/>
        </w:rPr>
        <w:t xml:space="preserve">is </w:t>
      </w:r>
      <w:r w:rsidR="00800D65" w:rsidRPr="072B6478">
        <w:rPr>
          <w:rFonts w:ascii="Garamond" w:hAnsi="Garamond"/>
        </w:rPr>
        <w:t>sparsely populated</w:t>
      </w:r>
      <w:r w:rsidR="33B9D307" w:rsidRPr="072B6478">
        <w:rPr>
          <w:rFonts w:ascii="Garamond" w:hAnsi="Garamond"/>
        </w:rPr>
        <w:t xml:space="preserve"> region</w:t>
      </w:r>
      <w:r w:rsidR="08B44876" w:rsidRPr="072B6478">
        <w:rPr>
          <w:rFonts w:ascii="Garamond" w:hAnsi="Garamond"/>
        </w:rPr>
        <w:t xml:space="preserve"> is one of the most biodiverse in the Amazon (S</w:t>
      </w:r>
      <w:r w:rsidR="77029E1F" w:rsidRPr="072B6478">
        <w:rPr>
          <w:rFonts w:ascii="Garamond" w:hAnsi="Garamond"/>
        </w:rPr>
        <w:t>cullion, 2014</w:t>
      </w:r>
      <w:r w:rsidR="08B44876" w:rsidRPr="072B6478">
        <w:rPr>
          <w:rFonts w:ascii="Garamond" w:hAnsi="Garamond"/>
        </w:rPr>
        <w:t>)</w:t>
      </w:r>
      <w:r w:rsidR="5A8C8F88" w:rsidRPr="072B6478">
        <w:rPr>
          <w:rFonts w:ascii="Garamond" w:hAnsi="Garamond"/>
        </w:rPr>
        <w:t xml:space="preserve"> but is </w:t>
      </w:r>
      <w:r w:rsidR="04191DBA" w:rsidRPr="072B6478">
        <w:rPr>
          <w:rFonts w:ascii="Garamond" w:hAnsi="Garamond"/>
        </w:rPr>
        <w:t>under threat from rapidly changing land uses</w:t>
      </w:r>
      <w:r w:rsidR="0525E124" w:rsidRPr="072B6478">
        <w:rPr>
          <w:rFonts w:ascii="Garamond" w:hAnsi="Garamond"/>
        </w:rPr>
        <w:t xml:space="preserve"> and urbanization</w:t>
      </w:r>
      <w:r w:rsidR="6359A9AA" w:rsidRPr="072B6478">
        <w:rPr>
          <w:rFonts w:ascii="Garamond" w:hAnsi="Garamond"/>
        </w:rPr>
        <w:t>.</w:t>
      </w:r>
      <w:r w:rsidR="3BDED4F1" w:rsidRPr="072B6478">
        <w:rPr>
          <w:rFonts w:ascii="Garamond" w:hAnsi="Garamond"/>
        </w:rPr>
        <w:t xml:space="preserve"> </w:t>
      </w:r>
      <w:r w:rsidR="5CD26CBF" w:rsidRPr="072B6478">
        <w:rPr>
          <w:rFonts w:ascii="Garamond" w:hAnsi="Garamond"/>
        </w:rPr>
        <w:t>In addition to the</w:t>
      </w:r>
      <w:r w:rsidR="5543E1B8" w:rsidRPr="072B6478">
        <w:rPr>
          <w:rFonts w:ascii="Garamond" w:hAnsi="Garamond"/>
        </w:rPr>
        <w:t xml:space="preserve"> completion of the</w:t>
      </w:r>
      <w:r w:rsidR="5CD26CBF" w:rsidRPr="072B6478">
        <w:rPr>
          <w:rFonts w:ascii="Garamond" w:hAnsi="Garamond"/>
        </w:rPr>
        <w:t xml:space="preserve"> </w:t>
      </w:r>
      <w:r w:rsidR="50F2F597" w:rsidRPr="072B6478">
        <w:rPr>
          <w:rFonts w:ascii="Garamond" w:hAnsi="Garamond"/>
        </w:rPr>
        <w:t>Interoceanic Highway</w:t>
      </w:r>
      <w:r w:rsidR="2113622C" w:rsidRPr="072B6478">
        <w:rPr>
          <w:rFonts w:ascii="Garamond" w:hAnsi="Garamond"/>
        </w:rPr>
        <w:t xml:space="preserve"> </w:t>
      </w:r>
      <w:r w:rsidR="7A51AA0E" w:rsidRPr="072B6478">
        <w:rPr>
          <w:rFonts w:ascii="Garamond" w:hAnsi="Garamond"/>
        </w:rPr>
        <w:t xml:space="preserve">in </w:t>
      </w:r>
      <w:r w:rsidR="38EEF347" w:rsidRPr="072B6478">
        <w:rPr>
          <w:rFonts w:ascii="Garamond" w:hAnsi="Garamond"/>
        </w:rPr>
        <w:t>201</w:t>
      </w:r>
      <w:r w:rsidR="1F587D7E" w:rsidRPr="072B6478">
        <w:rPr>
          <w:rFonts w:ascii="Garamond" w:hAnsi="Garamond"/>
        </w:rPr>
        <w:t>2</w:t>
      </w:r>
      <w:r w:rsidR="38EEF347" w:rsidRPr="072B6478">
        <w:rPr>
          <w:rFonts w:ascii="Garamond" w:hAnsi="Garamond"/>
        </w:rPr>
        <w:t xml:space="preserve">, gold mining </w:t>
      </w:r>
      <w:r w:rsidR="7E9C7F03" w:rsidRPr="072B6478">
        <w:rPr>
          <w:rFonts w:ascii="Garamond" w:hAnsi="Garamond"/>
        </w:rPr>
        <w:t>is a</w:t>
      </w:r>
      <w:r w:rsidR="38EEF347" w:rsidRPr="072B6478">
        <w:rPr>
          <w:rFonts w:ascii="Garamond" w:hAnsi="Garamond"/>
        </w:rPr>
        <w:t xml:space="preserve"> m</w:t>
      </w:r>
      <w:r w:rsidR="70E63802" w:rsidRPr="072B6478">
        <w:rPr>
          <w:rFonts w:ascii="Garamond" w:hAnsi="Garamond"/>
        </w:rPr>
        <w:t>ajor</w:t>
      </w:r>
      <w:r w:rsidR="38EEF347" w:rsidRPr="072B6478">
        <w:rPr>
          <w:rFonts w:ascii="Garamond" w:hAnsi="Garamond"/>
        </w:rPr>
        <w:t xml:space="preserve"> cause of</w:t>
      </w:r>
      <w:r w:rsidR="7DDBED64" w:rsidRPr="072B6478">
        <w:rPr>
          <w:rFonts w:ascii="Garamond" w:hAnsi="Garamond"/>
        </w:rPr>
        <w:t xml:space="preserve"> </w:t>
      </w:r>
      <w:r w:rsidR="38EEF347" w:rsidRPr="072B6478">
        <w:rPr>
          <w:rFonts w:ascii="Garamond" w:hAnsi="Garamond"/>
        </w:rPr>
        <w:t>deforestation</w:t>
      </w:r>
      <w:r w:rsidR="3C362416" w:rsidRPr="072B6478">
        <w:rPr>
          <w:rFonts w:ascii="Garamond" w:hAnsi="Garamond"/>
        </w:rPr>
        <w:t xml:space="preserve"> </w:t>
      </w:r>
      <w:r w:rsidR="14BC33BA" w:rsidRPr="072B6478">
        <w:rPr>
          <w:rFonts w:ascii="Garamond" w:hAnsi="Garamond"/>
        </w:rPr>
        <w:t>(</w:t>
      </w:r>
      <w:r w:rsidR="14BC33BA" w:rsidRPr="072B6478">
        <w:rPr>
          <w:rFonts w:ascii="Garamond" w:eastAsia="Garamond" w:hAnsi="Garamond" w:cs="Garamond"/>
          <w:color w:val="222222"/>
        </w:rPr>
        <w:t>Caballero, 201</w:t>
      </w:r>
      <w:r w:rsidR="75CF1C38" w:rsidRPr="072B6478">
        <w:rPr>
          <w:rFonts w:ascii="Garamond" w:eastAsia="Garamond" w:hAnsi="Garamond" w:cs="Garamond"/>
          <w:color w:val="222222"/>
        </w:rPr>
        <w:t>8</w:t>
      </w:r>
      <w:r w:rsidR="14BC33BA" w:rsidRPr="072B6478">
        <w:rPr>
          <w:rFonts w:ascii="Garamond" w:eastAsia="Garamond" w:hAnsi="Garamond" w:cs="Garamond"/>
          <w:color w:val="222222"/>
        </w:rPr>
        <w:t>).</w:t>
      </w:r>
      <w:r w:rsidR="184AABC3" w:rsidRPr="072B6478">
        <w:rPr>
          <w:rFonts w:ascii="Garamond" w:eastAsia="Garamond" w:hAnsi="Garamond" w:cs="Garamond"/>
          <w:color w:val="222222"/>
        </w:rPr>
        <w:t xml:space="preserve"> </w:t>
      </w:r>
      <w:r w:rsidR="3A5E186E" w:rsidRPr="072B6478">
        <w:rPr>
          <w:rFonts w:ascii="Garamond" w:eastAsia="Garamond" w:hAnsi="Garamond" w:cs="Garamond"/>
          <w:color w:val="222222"/>
        </w:rPr>
        <w:t>Mining operations</w:t>
      </w:r>
      <w:r w:rsidR="28567142" w:rsidRPr="072B6478">
        <w:rPr>
          <w:rFonts w:ascii="Garamond" w:eastAsia="Garamond" w:hAnsi="Garamond" w:cs="Garamond"/>
          <w:color w:val="222222"/>
        </w:rPr>
        <w:t xml:space="preserve">, which have increased dramatically since the 1980s, </w:t>
      </w:r>
      <w:r w:rsidR="46037FB9" w:rsidRPr="072B6478">
        <w:rPr>
          <w:rFonts w:ascii="Garamond" w:eastAsia="Garamond" w:hAnsi="Garamond" w:cs="Garamond"/>
          <w:color w:val="222222"/>
        </w:rPr>
        <w:t xml:space="preserve">have </w:t>
      </w:r>
      <w:r w:rsidR="1919A7C7" w:rsidRPr="072B6478">
        <w:rPr>
          <w:rFonts w:ascii="Garamond" w:eastAsia="Garamond" w:hAnsi="Garamond" w:cs="Garamond"/>
          <w:color w:val="222222"/>
        </w:rPr>
        <w:t>not only</w:t>
      </w:r>
      <w:r w:rsidR="28567142" w:rsidRPr="072B6478">
        <w:rPr>
          <w:rFonts w:ascii="Garamond" w:eastAsia="Garamond" w:hAnsi="Garamond" w:cs="Garamond"/>
          <w:color w:val="222222"/>
        </w:rPr>
        <w:t xml:space="preserve"> accelerat</w:t>
      </w:r>
      <w:r w:rsidR="7259C412" w:rsidRPr="072B6478">
        <w:rPr>
          <w:rFonts w:ascii="Garamond" w:eastAsia="Garamond" w:hAnsi="Garamond" w:cs="Garamond"/>
          <w:color w:val="222222"/>
        </w:rPr>
        <w:t>e</w:t>
      </w:r>
      <w:r w:rsidR="2F03A1CF" w:rsidRPr="072B6478">
        <w:rPr>
          <w:rFonts w:ascii="Garamond" w:eastAsia="Garamond" w:hAnsi="Garamond" w:cs="Garamond"/>
          <w:color w:val="222222"/>
        </w:rPr>
        <w:t>d</w:t>
      </w:r>
      <w:r w:rsidR="28567142" w:rsidRPr="072B6478">
        <w:rPr>
          <w:rFonts w:ascii="Garamond" w:eastAsia="Garamond" w:hAnsi="Garamond" w:cs="Garamond"/>
          <w:color w:val="222222"/>
        </w:rPr>
        <w:t xml:space="preserve"> deforestation</w:t>
      </w:r>
      <w:r w:rsidR="45F62701" w:rsidRPr="072B6478">
        <w:rPr>
          <w:rFonts w:ascii="Garamond" w:eastAsia="Garamond" w:hAnsi="Garamond" w:cs="Garamond"/>
          <w:color w:val="222222"/>
        </w:rPr>
        <w:t xml:space="preserve"> </w:t>
      </w:r>
      <w:r w:rsidR="09CA7289" w:rsidRPr="072B6478">
        <w:rPr>
          <w:rFonts w:ascii="Garamond" w:eastAsia="Garamond" w:hAnsi="Garamond" w:cs="Garamond"/>
          <w:color w:val="222222"/>
        </w:rPr>
        <w:t>but have</w:t>
      </w:r>
      <w:r w:rsidR="67B7A0B2" w:rsidRPr="072B6478">
        <w:rPr>
          <w:rFonts w:ascii="Garamond" w:eastAsia="Garamond" w:hAnsi="Garamond" w:cs="Garamond"/>
          <w:color w:val="222222"/>
        </w:rPr>
        <w:t xml:space="preserve"> also</w:t>
      </w:r>
      <w:r w:rsidR="19DAD3BD" w:rsidRPr="072B6478">
        <w:rPr>
          <w:rFonts w:ascii="Garamond" w:eastAsia="Garamond" w:hAnsi="Garamond" w:cs="Garamond"/>
          <w:color w:val="222222"/>
        </w:rPr>
        <w:t xml:space="preserve"> deposited mercury in</w:t>
      </w:r>
      <w:r w:rsidR="2DB7B1EE" w:rsidRPr="072B6478">
        <w:rPr>
          <w:rFonts w:ascii="Garamond" w:eastAsia="Garamond" w:hAnsi="Garamond" w:cs="Garamond"/>
          <w:color w:val="222222"/>
        </w:rPr>
        <w:t xml:space="preserve"> the region’s waterways </w:t>
      </w:r>
      <w:r w:rsidR="5D12E407" w:rsidRPr="072B6478">
        <w:rPr>
          <w:rFonts w:ascii="Garamond" w:eastAsia="Garamond" w:hAnsi="Garamond" w:cs="Garamond"/>
          <w:color w:val="222222"/>
        </w:rPr>
        <w:t>and</w:t>
      </w:r>
      <w:r w:rsidR="6E678EFE" w:rsidRPr="072B6478">
        <w:rPr>
          <w:rFonts w:ascii="Garamond" w:eastAsia="Garamond" w:hAnsi="Garamond" w:cs="Garamond"/>
          <w:color w:val="222222"/>
        </w:rPr>
        <w:t xml:space="preserve"> </w:t>
      </w:r>
      <w:r w:rsidR="3AF06E10" w:rsidRPr="072B6478">
        <w:rPr>
          <w:rFonts w:ascii="Garamond" w:eastAsia="Garamond" w:hAnsi="Garamond" w:cs="Garamond"/>
          <w:color w:val="222222"/>
        </w:rPr>
        <w:t>impacted socioeconomic dynamics</w:t>
      </w:r>
      <w:r w:rsidR="6E678EFE" w:rsidRPr="072B6478">
        <w:rPr>
          <w:rFonts w:ascii="Garamond" w:eastAsia="Garamond" w:hAnsi="Garamond" w:cs="Garamond"/>
          <w:color w:val="222222"/>
        </w:rPr>
        <w:t xml:space="preserve"> </w:t>
      </w:r>
      <w:r w:rsidR="3AF283F7" w:rsidRPr="072B6478">
        <w:rPr>
          <w:rFonts w:ascii="Garamond" w:hAnsi="Garamond"/>
        </w:rPr>
        <w:t>(Diringer</w:t>
      </w:r>
      <w:r w:rsidR="559308D3" w:rsidRPr="072B6478">
        <w:rPr>
          <w:rFonts w:ascii="Garamond" w:hAnsi="Garamond"/>
        </w:rPr>
        <w:t xml:space="preserve"> et al</w:t>
      </w:r>
      <w:r w:rsidR="008B4795">
        <w:rPr>
          <w:rFonts w:ascii="Garamond" w:hAnsi="Garamond"/>
        </w:rPr>
        <w:t>.</w:t>
      </w:r>
      <w:r w:rsidR="3AF283F7" w:rsidRPr="072B6478">
        <w:rPr>
          <w:rFonts w:ascii="Garamond" w:hAnsi="Garamond"/>
        </w:rPr>
        <w:t>, 2019)</w:t>
      </w:r>
      <w:r w:rsidR="5AA37699" w:rsidRPr="072B6478">
        <w:rPr>
          <w:rFonts w:ascii="Garamond" w:hAnsi="Garamond"/>
        </w:rPr>
        <w:t>.</w:t>
      </w:r>
    </w:p>
    <w:p w14:paraId="339ADD81" w14:textId="6AB40A32" w:rsidR="6A58B7D1" w:rsidRDefault="6A58B7D1" w:rsidP="6A58B7D1">
      <w:pPr>
        <w:spacing w:after="0" w:line="240" w:lineRule="auto"/>
        <w:rPr>
          <w:rFonts w:ascii="Garamond" w:hAnsi="Garamond"/>
        </w:rPr>
      </w:pPr>
    </w:p>
    <w:p w14:paraId="40B791E2" w14:textId="5E067381" w:rsidR="6266A503" w:rsidRDefault="731FC8CC" w:rsidP="6A58B7D1">
      <w:pPr>
        <w:spacing w:after="0" w:line="240" w:lineRule="auto"/>
        <w:jc w:val="center"/>
      </w:pPr>
      <w:r>
        <w:rPr>
          <w:noProof/>
        </w:rPr>
        <w:drawing>
          <wp:inline distT="0" distB="0" distL="0" distR="0" wp14:anchorId="23997905" wp14:editId="325FD0F3">
            <wp:extent cx="2724178" cy="2680633"/>
            <wp:effectExtent l="0" t="0" r="0" b="0"/>
            <wp:docPr id="607003140" name="Picture 6070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03140"/>
                    <pic:cNvPicPr/>
                  </pic:nvPicPr>
                  <pic:blipFill>
                    <a:blip r:embed="rId12">
                      <a:extLst>
                        <a:ext uri="{28A0092B-C50C-407E-A947-70E740481C1C}">
                          <a14:useLocalDpi xmlns:a14="http://schemas.microsoft.com/office/drawing/2010/main" val="0"/>
                        </a:ext>
                      </a:extLst>
                    </a:blip>
                    <a:srcRect r="34791"/>
                    <a:stretch>
                      <a:fillRect/>
                    </a:stretch>
                  </pic:blipFill>
                  <pic:spPr>
                    <a:xfrm>
                      <a:off x="0" y="0"/>
                      <a:ext cx="2724178" cy="2680633"/>
                    </a:xfrm>
                    <a:prstGeom prst="rect">
                      <a:avLst/>
                    </a:prstGeom>
                  </pic:spPr>
                </pic:pic>
              </a:graphicData>
            </a:graphic>
          </wp:inline>
        </w:drawing>
      </w:r>
    </w:p>
    <w:p w14:paraId="4A8CEF77" w14:textId="062A718E" w:rsidR="7584FEB7" w:rsidRDefault="72D0D800" w:rsidP="072B6478">
      <w:pPr>
        <w:spacing w:after="0" w:line="240" w:lineRule="auto"/>
        <w:jc w:val="center"/>
        <w:rPr>
          <w:rFonts w:ascii="Garamond" w:hAnsi="Garamond"/>
        </w:rPr>
      </w:pPr>
      <w:r w:rsidRPr="072B6478">
        <w:rPr>
          <w:rFonts w:ascii="Garamond" w:hAnsi="Garamond"/>
          <w:i/>
          <w:iCs/>
        </w:rPr>
        <w:t xml:space="preserve">Figure 1. </w:t>
      </w:r>
      <w:r w:rsidRPr="072B6478">
        <w:rPr>
          <w:rFonts w:ascii="Garamond" w:hAnsi="Garamond"/>
        </w:rPr>
        <w:t>The Madre de Dios region in southeastern Peru</w:t>
      </w:r>
    </w:p>
    <w:p w14:paraId="54C3A353" w14:textId="31A48D69" w:rsidR="00C15E9C" w:rsidRPr="0066138C" w:rsidRDefault="00C15E9C" w:rsidP="072B6478">
      <w:pPr>
        <w:spacing w:after="0" w:line="240" w:lineRule="auto"/>
        <w:rPr>
          <w:rFonts w:ascii="Garamond" w:hAnsi="Garamond"/>
        </w:rPr>
      </w:pPr>
    </w:p>
    <w:p w14:paraId="7588A814" w14:textId="2B4BFA9F" w:rsidR="1DD899C6" w:rsidRDefault="506E8161" w:rsidP="7CDA5D28">
      <w:pPr>
        <w:spacing w:after="0" w:line="240" w:lineRule="auto"/>
        <w:rPr>
          <w:rFonts w:ascii="Garamond" w:hAnsi="Garamond"/>
        </w:rPr>
      </w:pPr>
      <w:r w:rsidRPr="11FFB0E1">
        <w:rPr>
          <w:rFonts w:ascii="Garamond" w:hAnsi="Garamond"/>
        </w:rPr>
        <w:lastRenderedPageBreak/>
        <w:t>Road construction</w:t>
      </w:r>
      <w:r w:rsidR="60563C63" w:rsidRPr="11FFB0E1">
        <w:rPr>
          <w:rFonts w:ascii="Garamond" w:hAnsi="Garamond"/>
        </w:rPr>
        <w:t xml:space="preserve"> and associated </w:t>
      </w:r>
      <w:r w:rsidR="6C3E0E63" w:rsidRPr="11FFB0E1">
        <w:rPr>
          <w:rFonts w:ascii="Garamond" w:hAnsi="Garamond"/>
        </w:rPr>
        <w:t>deforestation</w:t>
      </w:r>
      <w:r w:rsidR="495F85BE" w:rsidRPr="11FFB0E1">
        <w:rPr>
          <w:rFonts w:ascii="Garamond" w:hAnsi="Garamond"/>
        </w:rPr>
        <w:t xml:space="preserve"> and </w:t>
      </w:r>
      <w:r w:rsidR="60563C63" w:rsidRPr="11FFB0E1">
        <w:rPr>
          <w:rFonts w:ascii="Garamond" w:hAnsi="Garamond"/>
        </w:rPr>
        <w:t xml:space="preserve">land </w:t>
      </w:r>
      <w:r w:rsidR="2E08141E" w:rsidRPr="11FFB0E1">
        <w:rPr>
          <w:rFonts w:ascii="Garamond" w:hAnsi="Garamond"/>
        </w:rPr>
        <w:t>cover</w:t>
      </w:r>
      <w:r w:rsidR="60563C63" w:rsidRPr="11FFB0E1">
        <w:rPr>
          <w:rFonts w:ascii="Garamond" w:hAnsi="Garamond"/>
        </w:rPr>
        <w:t xml:space="preserve"> change</w:t>
      </w:r>
      <w:r w:rsidR="45841682" w:rsidRPr="11FFB0E1">
        <w:rPr>
          <w:rFonts w:ascii="Garamond" w:hAnsi="Garamond"/>
        </w:rPr>
        <w:t>s</w:t>
      </w:r>
      <w:r w:rsidRPr="11FFB0E1">
        <w:rPr>
          <w:rFonts w:ascii="Garamond" w:hAnsi="Garamond"/>
        </w:rPr>
        <w:t xml:space="preserve"> </w:t>
      </w:r>
      <w:r w:rsidR="47646EE5" w:rsidRPr="11FFB0E1">
        <w:rPr>
          <w:rFonts w:ascii="Garamond" w:hAnsi="Garamond"/>
        </w:rPr>
        <w:t xml:space="preserve">are </w:t>
      </w:r>
      <w:r w:rsidR="121C1F3E" w:rsidRPr="11FFB0E1">
        <w:rPr>
          <w:rFonts w:ascii="Garamond" w:hAnsi="Garamond"/>
        </w:rPr>
        <w:t>also</w:t>
      </w:r>
      <w:r w:rsidR="0C12682A" w:rsidRPr="11FFB0E1">
        <w:rPr>
          <w:rFonts w:ascii="Garamond" w:hAnsi="Garamond"/>
        </w:rPr>
        <w:t xml:space="preserve"> linked to </w:t>
      </w:r>
      <w:r w:rsidR="47646EE5" w:rsidRPr="11FFB0E1">
        <w:rPr>
          <w:rFonts w:ascii="Garamond" w:hAnsi="Garamond"/>
        </w:rPr>
        <w:t>increase</w:t>
      </w:r>
      <w:r w:rsidR="2E1FDD94" w:rsidRPr="11FFB0E1">
        <w:rPr>
          <w:rFonts w:ascii="Garamond" w:hAnsi="Garamond"/>
        </w:rPr>
        <w:t>d</w:t>
      </w:r>
      <w:r w:rsidR="47646EE5" w:rsidRPr="11FFB0E1">
        <w:rPr>
          <w:rFonts w:ascii="Garamond" w:hAnsi="Garamond"/>
        </w:rPr>
        <w:t xml:space="preserve"> </w:t>
      </w:r>
      <w:r w:rsidR="28045E99" w:rsidRPr="11FFB0E1">
        <w:rPr>
          <w:rFonts w:ascii="Garamond" w:hAnsi="Garamond"/>
        </w:rPr>
        <w:t xml:space="preserve">risk of </w:t>
      </w:r>
      <w:r w:rsidR="47646EE5" w:rsidRPr="11FFB0E1">
        <w:rPr>
          <w:rFonts w:ascii="Garamond" w:hAnsi="Garamond"/>
        </w:rPr>
        <w:t xml:space="preserve">zoonotic diseases </w:t>
      </w:r>
      <w:r w:rsidR="028BD697" w:rsidRPr="11FFB0E1">
        <w:rPr>
          <w:rFonts w:ascii="Garamond" w:hAnsi="Garamond"/>
        </w:rPr>
        <w:t>throughout</w:t>
      </w:r>
      <w:r w:rsidR="47646EE5" w:rsidRPr="11FFB0E1">
        <w:rPr>
          <w:rFonts w:ascii="Garamond" w:hAnsi="Garamond"/>
        </w:rPr>
        <w:t xml:space="preserve"> the region (Mastel et al.</w:t>
      </w:r>
      <w:r w:rsidR="00F41FD7">
        <w:rPr>
          <w:rFonts w:ascii="Garamond" w:hAnsi="Garamond"/>
        </w:rPr>
        <w:t>,</w:t>
      </w:r>
      <w:r w:rsidR="47646EE5" w:rsidRPr="11FFB0E1">
        <w:rPr>
          <w:rFonts w:ascii="Garamond" w:hAnsi="Garamond"/>
        </w:rPr>
        <w:t xml:space="preserve"> </w:t>
      </w:r>
      <w:r w:rsidR="658ABCD3" w:rsidRPr="11FFB0E1">
        <w:rPr>
          <w:rFonts w:ascii="Garamond" w:hAnsi="Garamond"/>
        </w:rPr>
        <w:t>2018, Cortez et al.</w:t>
      </w:r>
      <w:r w:rsidR="00F41FD7">
        <w:rPr>
          <w:rFonts w:ascii="Garamond" w:hAnsi="Garamond"/>
        </w:rPr>
        <w:t>,</w:t>
      </w:r>
      <w:r w:rsidR="658ABCD3" w:rsidRPr="11FFB0E1">
        <w:rPr>
          <w:rFonts w:ascii="Garamond" w:hAnsi="Garamond"/>
        </w:rPr>
        <w:t xml:space="preserve"> 2018)</w:t>
      </w:r>
      <w:r w:rsidR="47646EE5" w:rsidRPr="11FFB0E1">
        <w:rPr>
          <w:rFonts w:ascii="Garamond" w:hAnsi="Garamond"/>
        </w:rPr>
        <w:t xml:space="preserve">, raising concerns for </w:t>
      </w:r>
      <w:r w:rsidR="79D439FB" w:rsidRPr="11FFB0E1">
        <w:rPr>
          <w:rFonts w:ascii="Garamond" w:hAnsi="Garamond"/>
        </w:rPr>
        <w:t>human health.</w:t>
      </w:r>
      <w:r w:rsidR="0AB28754" w:rsidRPr="11FFB0E1">
        <w:rPr>
          <w:rFonts w:ascii="Garamond" w:hAnsi="Garamond"/>
        </w:rPr>
        <w:t xml:space="preserve"> </w:t>
      </w:r>
      <w:r w:rsidR="39A496C6" w:rsidRPr="11FFB0E1">
        <w:rPr>
          <w:rFonts w:ascii="Garamond" w:hAnsi="Garamond"/>
        </w:rPr>
        <w:t xml:space="preserve">As deforestation rates continue to rise, the interactions between humans and </w:t>
      </w:r>
      <w:r w:rsidR="60023369" w:rsidRPr="11FFB0E1">
        <w:rPr>
          <w:rFonts w:ascii="Garamond" w:hAnsi="Garamond"/>
        </w:rPr>
        <w:t xml:space="preserve">zoonotic </w:t>
      </w:r>
      <w:r w:rsidR="39A496C6" w:rsidRPr="11FFB0E1">
        <w:rPr>
          <w:rFonts w:ascii="Garamond" w:hAnsi="Garamond"/>
        </w:rPr>
        <w:t>disease vectors increase</w:t>
      </w:r>
      <w:r w:rsidR="68E9BA26" w:rsidRPr="11FFB0E1">
        <w:rPr>
          <w:rFonts w:ascii="Garamond" w:hAnsi="Garamond"/>
        </w:rPr>
        <w:t>,</w:t>
      </w:r>
      <w:r w:rsidR="39A496C6" w:rsidRPr="11FFB0E1">
        <w:rPr>
          <w:rFonts w:ascii="Garamond" w:hAnsi="Garamond"/>
        </w:rPr>
        <w:t xml:space="preserve"> leading to more disea</w:t>
      </w:r>
      <w:r w:rsidR="065EBDEC" w:rsidRPr="11FFB0E1">
        <w:rPr>
          <w:rFonts w:ascii="Garamond" w:hAnsi="Garamond"/>
        </w:rPr>
        <w:t xml:space="preserve">se spread </w:t>
      </w:r>
      <w:r w:rsidR="7E7F368D" w:rsidRPr="11FFB0E1">
        <w:rPr>
          <w:rFonts w:ascii="Garamond" w:hAnsi="Garamond"/>
        </w:rPr>
        <w:t>(Salmón-Mulanovich, 2016). These health concerns are compounded by the lasting effects from the Covid-19 pandemic</w:t>
      </w:r>
      <w:r w:rsidR="14F13C75" w:rsidRPr="11FFB0E1">
        <w:rPr>
          <w:rFonts w:ascii="Garamond" w:hAnsi="Garamond"/>
        </w:rPr>
        <w:t>,</w:t>
      </w:r>
      <w:r w:rsidR="7E7F368D" w:rsidRPr="11FFB0E1">
        <w:rPr>
          <w:rFonts w:ascii="Garamond" w:hAnsi="Garamond"/>
        </w:rPr>
        <w:t xml:space="preserve"> which has already stretched the</w:t>
      </w:r>
      <w:r w:rsidR="4813CBB8" w:rsidRPr="11FFB0E1">
        <w:rPr>
          <w:rFonts w:ascii="Garamond" w:hAnsi="Garamond"/>
        </w:rPr>
        <w:t xml:space="preserve"> region’s</w:t>
      </w:r>
      <w:r w:rsidR="7E7F368D" w:rsidRPr="11FFB0E1">
        <w:rPr>
          <w:rFonts w:ascii="Garamond" w:hAnsi="Garamond"/>
        </w:rPr>
        <w:t xml:space="preserve"> healthcare system thin (Arroyo</w:t>
      </w:r>
      <w:r w:rsidR="1C40BC4D" w:rsidRPr="11FFB0E1">
        <w:rPr>
          <w:rFonts w:ascii="Garamond" w:hAnsi="Garamond"/>
        </w:rPr>
        <w:t>,</w:t>
      </w:r>
      <w:r w:rsidR="7E7F368D" w:rsidRPr="11FFB0E1">
        <w:rPr>
          <w:rFonts w:ascii="Garamond" w:hAnsi="Garamond"/>
        </w:rPr>
        <w:t xml:space="preserve"> 2021)</w:t>
      </w:r>
      <w:r w:rsidR="517FC29B" w:rsidRPr="11FFB0E1">
        <w:rPr>
          <w:rFonts w:ascii="Garamond" w:hAnsi="Garamond"/>
        </w:rPr>
        <w:t xml:space="preserve">. </w:t>
      </w:r>
      <w:r w:rsidR="7DEF112E" w:rsidRPr="11FFB0E1">
        <w:rPr>
          <w:rFonts w:ascii="Garamond" w:hAnsi="Garamond"/>
        </w:rPr>
        <w:t xml:space="preserve">Our team </w:t>
      </w:r>
      <w:r w:rsidR="256CF1A4" w:rsidRPr="11FFB0E1">
        <w:rPr>
          <w:rFonts w:ascii="Garamond" w:hAnsi="Garamond"/>
        </w:rPr>
        <w:t>compared</w:t>
      </w:r>
      <w:r w:rsidR="7DEF112E" w:rsidRPr="11FFB0E1">
        <w:rPr>
          <w:rFonts w:ascii="Garamond" w:hAnsi="Garamond"/>
        </w:rPr>
        <w:t xml:space="preserve"> </w:t>
      </w:r>
      <w:r w:rsidR="590E4B9E" w:rsidRPr="11FFB0E1">
        <w:rPr>
          <w:rFonts w:ascii="Garamond" w:hAnsi="Garamond"/>
        </w:rPr>
        <w:t xml:space="preserve">land cover </w:t>
      </w:r>
      <w:r w:rsidR="7DEF112E" w:rsidRPr="11FFB0E1">
        <w:rPr>
          <w:rFonts w:ascii="Garamond" w:hAnsi="Garamond"/>
        </w:rPr>
        <w:t>change</w:t>
      </w:r>
      <w:r w:rsidR="3F473ED3" w:rsidRPr="11FFB0E1">
        <w:rPr>
          <w:rFonts w:ascii="Garamond" w:hAnsi="Garamond"/>
        </w:rPr>
        <w:t xml:space="preserve"> with</w:t>
      </w:r>
      <w:r w:rsidR="7DEF112E" w:rsidRPr="11FFB0E1">
        <w:rPr>
          <w:rFonts w:ascii="Garamond" w:hAnsi="Garamond"/>
        </w:rPr>
        <w:t xml:space="preserve"> disease </w:t>
      </w:r>
      <w:r w:rsidR="3AC7250C" w:rsidRPr="11FFB0E1">
        <w:rPr>
          <w:rFonts w:ascii="Garamond" w:hAnsi="Garamond"/>
        </w:rPr>
        <w:t>reports</w:t>
      </w:r>
      <w:r w:rsidR="7DEF112E" w:rsidRPr="11FFB0E1">
        <w:rPr>
          <w:rFonts w:ascii="Garamond" w:hAnsi="Garamond"/>
        </w:rPr>
        <w:t xml:space="preserve"> in Madre de Dios between 2010 </w:t>
      </w:r>
      <w:r w:rsidR="004D77C7">
        <w:rPr>
          <w:rFonts w:ascii="Garamond" w:hAnsi="Garamond"/>
        </w:rPr>
        <w:t>and</w:t>
      </w:r>
      <w:r w:rsidR="7DEF112E" w:rsidRPr="11FFB0E1">
        <w:rPr>
          <w:rFonts w:ascii="Garamond" w:hAnsi="Garamond"/>
        </w:rPr>
        <w:t xml:space="preserve"> 2020 to </w:t>
      </w:r>
      <w:r w:rsidR="1983B643" w:rsidRPr="11FFB0E1">
        <w:rPr>
          <w:rFonts w:ascii="Garamond" w:hAnsi="Garamond"/>
        </w:rPr>
        <w:t>help partners</w:t>
      </w:r>
      <w:r w:rsidR="308E817C" w:rsidRPr="11FFB0E1">
        <w:rPr>
          <w:rFonts w:ascii="Garamond" w:hAnsi="Garamond"/>
        </w:rPr>
        <w:t xml:space="preserve"> </w:t>
      </w:r>
      <w:r w:rsidR="53392BA9" w:rsidRPr="11FFB0E1">
        <w:rPr>
          <w:rFonts w:ascii="Garamond" w:hAnsi="Garamond"/>
        </w:rPr>
        <w:t xml:space="preserve">understand the spatial correlations between land </w:t>
      </w:r>
      <w:r w:rsidR="5F74E202" w:rsidRPr="11FFB0E1">
        <w:rPr>
          <w:rFonts w:ascii="Garamond" w:hAnsi="Garamond"/>
        </w:rPr>
        <w:t>cover</w:t>
      </w:r>
      <w:r w:rsidR="53392BA9" w:rsidRPr="11FFB0E1">
        <w:rPr>
          <w:rFonts w:ascii="Garamond" w:hAnsi="Garamond"/>
        </w:rPr>
        <w:t xml:space="preserve"> change and zoonotic disease incidence.</w:t>
      </w:r>
    </w:p>
    <w:p w14:paraId="1938EECF" w14:textId="688908D8" w:rsidR="7CDA5D28" w:rsidRDefault="7CDA5D28" w:rsidP="7CDA5D28">
      <w:pPr>
        <w:spacing w:after="0" w:line="240" w:lineRule="auto"/>
        <w:rPr>
          <w:rFonts w:ascii="Garamond" w:hAnsi="Garamond"/>
        </w:rPr>
      </w:pPr>
    </w:p>
    <w:p w14:paraId="78E89799" w14:textId="125D1B34" w:rsidR="7CDA5D28" w:rsidRDefault="21C2F79D" w:rsidP="11FFB0E1">
      <w:pPr>
        <w:spacing w:after="0" w:line="240" w:lineRule="auto"/>
        <w:rPr>
          <w:rFonts w:ascii="Garamond" w:eastAsia="Garamond" w:hAnsi="Garamond" w:cs="Garamond"/>
          <w:color w:val="000000" w:themeColor="text1"/>
        </w:rPr>
      </w:pPr>
      <w:r w:rsidRPr="11FFB0E1">
        <w:rPr>
          <w:rFonts w:ascii="Garamond" w:hAnsi="Garamond"/>
          <w:color w:val="000000" w:themeColor="text1"/>
        </w:rPr>
        <w:t>Dengue</w:t>
      </w:r>
      <w:r w:rsidR="0AB28754" w:rsidRPr="11FFB0E1">
        <w:rPr>
          <w:rFonts w:ascii="Garamond" w:hAnsi="Garamond"/>
          <w:color w:val="000000" w:themeColor="text1"/>
        </w:rPr>
        <w:t xml:space="preserve"> fever and </w:t>
      </w:r>
      <w:r w:rsidR="65ED7305" w:rsidRPr="11FFB0E1">
        <w:rPr>
          <w:rFonts w:ascii="Garamond" w:hAnsi="Garamond"/>
          <w:color w:val="000000" w:themeColor="text1"/>
        </w:rPr>
        <w:t>leishmaniasis</w:t>
      </w:r>
      <w:r w:rsidR="0AB28754" w:rsidRPr="11FFB0E1">
        <w:rPr>
          <w:rFonts w:ascii="Garamond" w:hAnsi="Garamond"/>
          <w:color w:val="000000" w:themeColor="text1"/>
        </w:rPr>
        <w:t xml:space="preserve"> are</w:t>
      </w:r>
      <w:r w:rsidR="197774D1" w:rsidRPr="11FFB0E1">
        <w:rPr>
          <w:rFonts w:ascii="Garamond" w:hAnsi="Garamond"/>
          <w:color w:val="000000" w:themeColor="text1"/>
        </w:rPr>
        <w:t xml:space="preserve"> two zoonotic diseases </w:t>
      </w:r>
      <w:r w:rsidR="513044F4" w:rsidRPr="11FFB0E1">
        <w:rPr>
          <w:rFonts w:ascii="Garamond" w:hAnsi="Garamond"/>
          <w:color w:val="000000" w:themeColor="text1"/>
        </w:rPr>
        <w:t xml:space="preserve">of current concern </w:t>
      </w:r>
      <w:r w:rsidR="0AB28754" w:rsidRPr="11FFB0E1">
        <w:rPr>
          <w:rFonts w:ascii="Garamond" w:hAnsi="Garamond"/>
          <w:color w:val="000000" w:themeColor="text1"/>
        </w:rPr>
        <w:t>to the Peruvian Ministry of Health</w:t>
      </w:r>
      <w:r w:rsidR="1A39DA7E" w:rsidRPr="11FFB0E1">
        <w:rPr>
          <w:rFonts w:ascii="Garamond" w:hAnsi="Garamond"/>
          <w:color w:val="000000" w:themeColor="text1"/>
        </w:rPr>
        <w:t xml:space="preserve"> (MINSA)</w:t>
      </w:r>
      <w:r w:rsidR="08A8E7C1" w:rsidRPr="11FFB0E1">
        <w:rPr>
          <w:rFonts w:ascii="Garamond" w:hAnsi="Garamond"/>
          <w:color w:val="000000" w:themeColor="text1"/>
        </w:rPr>
        <w:t>.</w:t>
      </w:r>
      <w:r w:rsidR="1B0DB93C" w:rsidRPr="11FFB0E1">
        <w:rPr>
          <w:rFonts w:ascii="Garamond" w:hAnsi="Garamond"/>
          <w:color w:val="000000" w:themeColor="text1"/>
        </w:rPr>
        <w:t xml:space="preserve"> </w:t>
      </w:r>
      <w:r w:rsidRPr="11FFB0E1">
        <w:rPr>
          <w:rFonts w:ascii="Garamond" w:hAnsi="Garamond"/>
          <w:color w:val="000000" w:themeColor="text1"/>
        </w:rPr>
        <w:t>Dengue</w:t>
      </w:r>
      <w:r w:rsidR="1B0DB93C" w:rsidRPr="11FFB0E1">
        <w:rPr>
          <w:rFonts w:ascii="Garamond" w:hAnsi="Garamond"/>
          <w:color w:val="000000" w:themeColor="text1"/>
        </w:rPr>
        <w:t xml:space="preserve"> fever</w:t>
      </w:r>
      <w:r w:rsidR="002A0E07" w:rsidRPr="11FFB0E1">
        <w:rPr>
          <w:rFonts w:ascii="Garamond" w:hAnsi="Garamond"/>
          <w:color w:val="000000" w:themeColor="text1"/>
        </w:rPr>
        <w:t xml:space="preserve"> incidence has </w:t>
      </w:r>
      <w:r w:rsidR="60EF0D21" w:rsidRPr="11FFB0E1">
        <w:rPr>
          <w:rFonts w:ascii="Garamond" w:hAnsi="Garamond"/>
          <w:color w:val="000000" w:themeColor="text1"/>
        </w:rPr>
        <w:t xml:space="preserve">risen </w:t>
      </w:r>
      <w:r w:rsidR="002A0E07" w:rsidRPr="11FFB0E1">
        <w:rPr>
          <w:rFonts w:ascii="Garamond" w:hAnsi="Garamond"/>
          <w:color w:val="000000" w:themeColor="text1"/>
        </w:rPr>
        <w:t>dramatically</w:t>
      </w:r>
      <w:r w:rsidR="098E67AE" w:rsidRPr="11FFB0E1">
        <w:rPr>
          <w:rFonts w:ascii="Garamond" w:hAnsi="Garamond"/>
          <w:color w:val="000000" w:themeColor="text1"/>
        </w:rPr>
        <w:t xml:space="preserve"> over the last two decades</w:t>
      </w:r>
      <w:r w:rsidR="002A0E07" w:rsidRPr="11FFB0E1">
        <w:rPr>
          <w:rFonts w:ascii="Garamond" w:hAnsi="Garamond"/>
          <w:color w:val="000000" w:themeColor="text1"/>
        </w:rPr>
        <w:t xml:space="preserve"> due to rapid urbanization</w:t>
      </w:r>
      <w:r w:rsidR="60DDE42A" w:rsidRPr="11FFB0E1">
        <w:rPr>
          <w:rFonts w:ascii="Garamond" w:hAnsi="Garamond"/>
          <w:color w:val="000000" w:themeColor="text1"/>
        </w:rPr>
        <w:t>, which</w:t>
      </w:r>
      <w:r w:rsidR="002A0E07" w:rsidRPr="11FFB0E1">
        <w:rPr>
          <w:rFonts w:ascii="Garamond" w:hAnsi="Garamond"/>
          <w:color w:val="000000" w:themeColor="text1"/>
        </w:rPr>
        <w:t xml:space="preserve"> </w:t>
      </w:r>
      <w:r w:rsidR="3AB75CDC" w:rsidRPr="11FFB0E1">
        <w:rPr>
          <w:rFonts w:ascii="Garamond" w:hAnsi="Garamond"/>
          <w:color w:val="000000" w:themeColor="text1"/>
        </w:rPr>
        <w:t>increas</w:t>
      </w:r>
      <w:r w:rsidR="60DDE42A" w:rsidRPr="11FFB0E1">
        <w:rPr>
          <w:rFonts w:ascii="Garamond" w:hAnsi="Garamond"/>
          <w:color w:val="000000" w:themeColor="text1"/>
        </w:rPr>
        <w:t>es</w:t>
      </w:r>
      <w:r w:rsidR="3AB75CDC" w:rsidRPr="11FFB0E1">
        <w:rPr>
          <w:rFonts w:ascii="Garamond" w:hAnsi="Garamond"/>
          <w:color w:val="000000" w:themeColor="text1"/>
        </w:rPr>
        <w:t xml:space="preserve"> </w:t>
      </w:r>
      <w:r w:rsidR="1D5E2DA7" w:rsidRPr="11FFB0E1">
        <w:rPr>
          <w:rFonts w:ascii="Garamond" w:hAnsi="Garamond"/>
          <w:color w:val="000000" w:themeColor="text1"/>
        </w:rPr>
        <w:t xml:space="preserve">habitat for the </w:t>
      </w:r>
      <w:r w:rsidR="09A1EB3C" w:rsidRPr="11FFB0E1">
        <w:rPr>
          <w:rFonts w:ascii="Garamond" w:hAnsi="Garamond"/>
          <w:color w:val="000000" w:themeColor="text1"/>
        </w:rPr>
        <w:t xml:space="preserve">disease’s vector, the </w:t>
      </w:r>
      <w:r w:rsidR="7ABE9BDF" w:rsidRPr="11FFB0E1">
        <w:rPr>
          <w:rFonts w:ascii="Garamond" w:hAnsi="Garamond"/>
          <w:i/>
          <w:iCs/>
          <w:color w:val="000000" w:themeColor="text1"/>
        </w:rPr>
        <w:t>Aedes aegypti</w:t>
      </w:r>
      <w:r w:rsidR="6C0CBB72" w:rsidRPr="11FFB0E1">
        <w:rPr>
          <w:rFonts w:ascii="Garamond" w:hAnsi="Garamond"/>
          <w:i/>
          <w:iCs/>
          <w:color w:val="000000" w:themeColor="text1"/>
        </w:rPr>
        <w:t xml:space="preserve"> </w:t>
      </w:r>
      <w:r w:rsidR="6C0CBB72" w:rsidRPr="11FFB0E1">
        <w:rPr>
          <w:rFonts w:ascii="Garamond" w:hAnsi="Garamond"/>
          <w:color w:val="000000" w:themeColor="text1"/>
        </w:rPr>
        <w:t>mosquito</w:t>
      </w:r>
      <w:r w:rsidR="7C1223C2" w:rsidRPr="11FFB0E1">
        <w:rPr>
          <w:rFonts w:ascii="Garamond" w:hAnsi="Garamond"/>
          <w:color w:val="000000" w:themeColor="text1"/>
        </w:rPr>
        <w:t xml:space="preserve"> (Castro et al.</w:t>
      </w:r>
      <w:r w:rsidR="00F41FD7">
        <w:rPr>
          <w:rFonts w:ascii="Garamond" w:hAnsi="Garamond"/>
          <w:color w:val="000000" w:themeColor="text1"/>
        </w:rPr>
        <w:t>,</w:t>
      </w:r>
      <w:r w:rsidR="7C1223C2" w:rsidRPr="11FFB0E1">
        <w:rPr>
          <w:rFonts w:ascii="Garamond" w:hAnsi="Garamond"/>
          <w:color w:val="000000" w:themeColor="text1"/>
        </w:rPr>
        <w:t xml:space="preserve"> 2019).</w:t>
      </w:r>
      <w:r w:rsidR="5605BEBB" w:rsidRPr="11FFB0E1">
        <w:rPr>
          <w:rFonts w:ascii="Garamond" w:hAnsi="Garamond"/>
          <w:color w:val="000000" w:themeColor="text1"/>
        </w:rPr>
        <w:t xml:space="preserve"> </w:t>
      </w:r>
      <w:r w:rsidR="38CC13C9" w:rsidRPr="11FFB0E1">
        <w:rPr>
          <w:rFonts w:ascii="Garamond" w:hAnsi="Garamond"/>
          <w:color w:val="000000" w:themeColor="text1"/>
        </w:rPr>
        <w:t xml:space="preserve">Based on one risk model of climatological factors, </w:t>
      </w:r>
      <w:r w:rsidR="391350BC" w:rsidRPr="11FFB0E1">
        <w:rPr>
          <w:rFonts w:ascii="Garamond" w:hAnsi="Garamond"/>
          <w:color w:val="000000" w:themeColor="text1"/>
        </w:rPr>
        <w:t xml:space="preserve">The </w:t>
      </w:r>
      <w:r w:rsidR="1FA9C5B7" w:rsidRPr="11FFB0E1">
        <w:rPr>
          <w:rFonts w:ascii="Garamond" w:hAnsi="Garamond"/>
          <w:color w:val="000000" w:themeColor="text1"/>
        </w:rPr>
        <w:t xml:space="preserve">Madre de Dios </w:t>
      </w:r>
      <w:r w:rsidR="5986A8AB" w:rsidRPr="11FFB0E1">
        <w:rPr>
          <w:rFonts w:ascii="Garamond" w:hAnsi="Garamond"/>
          <w:color w:val="000000" w:themeColor="text1"/>
        </w:rPr>
        <w:t xml:space="preserve">region was </w:t>
      </w:r>
      <w:r w:rsidR="1FA9C5B7" w:rsidRPr="11FFB0E1">
        <w:rPr>
          <w:rFonts w:ascii="Garamond" w:hAnsi="Garamond"/>
          <w:color w:val="000000" w:themeColor="text1"/>
        </w:rPr>
        <w:t xml:space="preserve">one of the 6 regions of highest </w:t>
      </w:r>
      <w:r w:rsidRPr="11FFB0E1">
        <w:rPr>
          <w:rFonts w:ascii="Garamond" w:hAnsi="Garamond"/>
          <w:color w:val="000000" w:themeColor="text1"/>
        </w:rPr>
        <w:t>dengue</w:t>
      </w:r>
      <w:r w:rsidR="1FA9C5B7" w:rsidRPr="11FFB0E1">
        <w:rPr>
          <w:rFonts w:ascii="Garamond" w:hAnsi="Garamond"/>
          <w:color w:val="000000" w:themeColor="text1"/>
        </w:rPr>
        <w:t xml:space="preserve"> </w:t>
      </w:r>
      <w:r w:rsidR="7BB412E0" w:rsidRPr="11FFB0E1">
        <w:rPr>
          <w:rFonts w:ascii="Garamond" w:hAnsi="Garamond"/>
          <w:color w:val="000000" w:themeColor="text1"/>
        </w:rPr>
        <w:t>risk</w:t>
      </w:r>
      <w:r w:rsidR="1FA9C5B7" w:rsidRPr="11FFB0E1">
        <w:rPr>
          <w:rFonts w:ascii="Garamond" w:hAnsi="Garamond"/>
          <w:color w:val="000000" w:themeColor="text1"/>
        </w:rPr>
        <w:t xml:space="preserve"> </w:t>
      </w:r>
      <w:r w:rsidR="656DD37A" w:rsidRPr="11FFB0E1">
        <w:rPr>
          <w:rFonts w:ascii="Garamond" w:hAnsi="Garamond"/>
          <w:color w:val="000000" w:themeColor="text1"/>
        </w:rPr>
        <w:t>out of</w:t>
      </w:r>
      <w:r w:rsidR="1FA9C5B7" w:rsidRPr="11FFB0E1">
        <w:rPr>
          <w:rFonts w:ascii="Garamond" w:hAnsi="Garamond"/>
          <w:color w:val="000000" w:themeColor="text1"/>
        </w:rPr>
        <w:t xml:space="preserve"> Peru</w:t>
      </w:r>
      <w:r w:rsidR="4BE2CEA1" w:rsidRPr="11FFB0E1">
        <w:rPr>
          <w:rFonts w:ascii="Garamond" w:hAnsi="Garamond"/>
          <w:color w:val="000000" w:themeColor="text1"/>
        </w:rPr>
        <w:t>’s 25 regions</w:t>
      </w:r>
      <w:r w:rsidR="7E04A174" w:rsidRPr="11FFB0E1">
        <w:rPr>
          <w:rFonts w:ascii="Garamond" w:hAnsi="Garamond"/>
          <w:color w:val="000000" w:themeColor="text1"/>
        </w:rPr>
        <w:t xml:space="preserve"> (Campbell et al.</w:t>
      </w:r>
      <w:r w:rsidR="59292D06" w:rsidRPr="11FFB0E1">
        <w:rPr>
          <w:rFonts w:ascii="Garamond" w:hAnsi="Garamond"/>
          <w:color w:val="000000" w:themeColor="text1"/>
        </w:rPr>
        <w:t>,</w:t>
      </w:r>
      <w:r w:rsidR="0CA364CF" w:rsidRPr="11FFB0E1">
        <w:rPr>
          <w:rFonts w:ascii="Garamond" w:hAnsi="Garamond"/>
          <w:color w:val="000000" w:themeColor="text1"/>
        </w:rPr>
        <w:t xml:space="preserve"> 2015</w:t>
      </w:r>
      <w:r w:rsidR="7E04A174" w:rsidRPr="11FFB0E1">
        <w:rPr>
          <w:rFonts w:ascii="Garamond" w:hAnsi="Garamond"/>
          <w:color w:val="000000" w:themeColor="text1"/>
        </w:rPr>
        <w:t>)</w:t>
      </w:r>
      <w:r w:rsidR="5CE1CA2B" w:rsidRPr="11FFB0E1">
        <w:rPr>
          <w:rFonts w:ascii="Garamond" w:hAnsi="Garamond"/>
          <w:color w:val="000000" w:themeColor="text1"/>
        </w:rPr>
        <w:t>.</w:t>
      </w:r>
      <w:r w:rsidR="29B5F0B4" w:rsidRPr="11FFB0E1">
        <w:rPr>
          <w:rFonts w:ascii="Garamond" w:eastAsia="Garamond" w:hAnsi="Garamond" w:cs="Garamond"/>
          <w:color w:val="000000" w:themeColor="text1"/>
        </w:rPr>
        <w:t xml:space="preserve"> Leishmaniasis, which is transmitted by sand flies </w:t>
      </w:r>
      <w:r w:rsidR="7C0B149C" w:rsidRPr="11FFB0E1">
        <w:rPr>
          <w:rFonts w:ascii="Garamond" w:eastAsia="Garamond" w:hAnsi="Garamond" w:cs="Garamond"/>
          <w:color w:val="000000" w:themeColor="text1"/>
        </w:rPr>
        <w:t>(</w:t>
      </w:r>
      <w:r w:rsidR="001C1443">
        <w:rPr>
          <w:rFonts w:ascii="Garamond" w:eastAsia="Garamond" w:hAnsi="Garamond" w:cs="Garamond"/>
          <w:color w:val="000000" w:themeColor="text1"/>
        </w:rPr>
        <w:t xml:space="preserve">Family: </w:t>
      </w:r>
      <w:r w:rsidR="29B5F0B4" w:rsidRPr="00DC0C2D">
        <w:rPr>
          <w:rFonts w:ascii="Garamond" w:eastAsia="Garamond" w:hAnsi="Garamond" w:cs="Garamond"/>
          <w:color w:val="000000" w:themeColor="text1"/>
        </w:rPr>
        <w:t>Psychodidae</w:t>
      </w:r>
      <w:r w:rsidR="24C25C4F" w:rsidRPr="00DC0C2D">
        <w:rPr>
          <w:rFonts w:ascii="Garamond" w:eastAsia="Garamond" w:hAnsi="Garamond" w:cs="Garamond"/>
          <w:color w:val="000000" w:themeColor="text1"/>
        </w:rPr>
        <w:t>)</w:t>
      </w:r>
      <w:r w:rsidR="29B5F0B4" w:rsidRPr="11FFB0E1">
        <w:rPr>
          <w:rFonts w:ascii="Garamond" w:eastAsia="Garamond" w:hAnsi="Garamond" w:cs="Garamond"/>
          <w:color w:val="000000" w:themeColor="text1"/>
        </w:rPr>
        <w:t>, tends to be associated with forest habitats and</w:t>
      </w:r>
      <w:r w:rsidR="4022CF68" w:rsidRPr="11FFB0E1">
        <w:rPr>
          <w:rFonts w:ascii="Garamond" w:eastAsia="Garamond" w:hAnsi="Garamond" w:cs="Garamond"/>
          <w:color w:val="000000" w:themeColor="text1"/>
        </w:rPr>
        <w:t xml:space="preserve"> is a known concern </w:t>
      </w:r>
      <w:r w:rsidR="4DB9B342" w:rsidRPr="11FFB0E1">
        <w:rPr>
          <w:rFonts w:ascii="Garamond" w:eastAsia="Garamond" w:hAnsi="Garamond" w:cs="Garamond"/>
          <w:color w:val="000000" w:themeColor="text1"/>
        </w:rPr>
        <w:t xml:space="preserve">in </w:t>
      </w:r>
      <w:r w:rsidR="29B5F0B4" w:rsidRPr="11FFB0E1">
        <w:rPr>
          <w:rFonts w:ascii="Garamond" w:eastAsia="Garamond" w:hAnsi="Garamond" w:cs="Garamond"/>
          <w:color w:val="000000" w:themeColor="text1"/>
        </w:rPr>
        <w:t>Madre de Dios (Zo</w:t>
      </w:r>
      <w:r w:rsidR="008D1D36">
        <w:rPr>
          <w:rFonts w:ascii="Garamond" w:eastAsia="Garamond" w:hAnsi="Garamond" w:cs="Garamond"/>
          <w:color w:val="000000" w:themeColor="text1"/>
        </w:rPr>
        <w:t>r</w:t>
      </w:r>
      <w:r w:rsidR="29B5F0B4" w:rsidRPr="11FFB0E1">
        <w:rPr>
          <w:rFonts w:ascii="Garamond" w:eastAsia="Garamond" w:hAnsi="Garamond" w:cs="Garamond"/>
          <w:color w:val="000000" w:themeColor="text1"/>
        </w:rPr>
        <w:t>rilla et al.</w:t>
      </w:r>
      <w:r w:rsidR="00632C3A">
        <w:rPr>
          <w:rFonts w:ascii="Garamond" w:eastAsia="Garamond" w:hAnsi="Garamond" w:cs="Garamond"/>
          <w:color w:val="000000" w:themeColor="text1"/>
        </w:rPr>
        <w:t>,</w:t>
      </w:r>
      <w:r w:rsidR="29B5F0B4" w:rsidRPr="11FFB0E1">
        <w:rPr>
          <w:rFonts w:ascii="Garamond" w:eastAsia="Garamond" w:hAnsi="Garamond" w:cs="Garamond"/>
          <w:color w:val="000000" w:themeColor="text1"/>
        </w:rPr>
        <w:t xml:space="preserve"> </w:t>
      </w:r>
      <w:r w:rsidR="10481E60" w:rsidRPr="11FFB0E1">
        <w:rPr>
          <w:rFonts w:ascii="Garamond" w:eastAsia="Garamond" w:hAnsi="Garamond" w:cs="Garamond"/>
          <w:color w:val="000000" w:themeColor="text1"/>
        </w:rPr>
        <w:t>2017)</w:t>
      </w:r>
      <w:r w:rsidR="027B1996" w:rsidRPr="11FFB0E1">
        <w:rPr>
          <w:rFonts w:ascii="Garamond" w:eastAsia="Garamond" w:hAnsi="Garamond" w:cs="Garamond"/>
          <w:color w:val="000000" w:themeColor="text1"/>
        </w:rPr>
        <w:t>. A</w:t>
      </w:r>
      <w:r w:rsidR="29B5F0B4" w:rsidRPr="11FFB0E1">
        <w:rPr>
          <w:rFonts w:ascii="Garamond" w:eastAsia="Garamond" w:hAnsi="Garamond" w:cs="Garamond"/>
          <w:color w:val="000000" w:themeColor="text1"/>
        </w:rPr>
        <w:t>s human development continues to encroach on forested areas, MINSA is concerned about increased incidence</w:t>
      </w:r>
      <w:r w:rsidR="1D73E7EA" w:rsidRPr="11FFB0E1">
        <w:rPr>
          <w:rFonts w:ascii="Garamond" w:eastAsia="Garamond" w:hAnsi="Garamond" w:cs="Garamond"/>
          <w:color w:val="000000" w:themeColor="text1"/>
        </w:rPr>
        <w:t xml:space="preserve"> of the disease</w:t>
      </w:r>
      <w:r w:rsidR="29B5F0B4" w:rsidRPr="11FFB0E1">
        <w:rPr>
          <w:rFonts w:ascii="Garamond" w:eastAsia="Garamond" w:hAnsi="Garamond" w:cs="Garamond"/>
          <w:color w:val="000000" w:themeColor="text1"/>
        </w:rPr>
        <w:t>.</w:t>
      </w:r>
    </w:p>
    <w:p w14:paraId="2018509D" w14:textId="77777777" w:rsidR="008F39AB" w:rsidRDefault="008F39AB" w:rsidP="11FFB0E1">
      <w:pPr>
        <w:spacing w:after="0" w:line="240" w:lineRule="auto"/>
        <w:rPr>
          <w:rFonts w:ascii="Garamond" w:eastAsia="Garamond" w:hAnsi="Garamond" w:cs="Garamond"/>
          <w:color w:val="000000" w:themeColor="text1"/>
        </w:rPr>
      </w:pPr>
    </w:p>
    <w:p w14:paraId="6FB82A42" w14:textId="7561A03D" w:rsidR="7CDA5D28" w:rsidRDefault="2AD18A84" w:rsidP="7CDA5D28">
      <w:pPr>
        <w:spacing w:after="0" w:line="240" w:lineRule="auto"/>
        <w:rPr>
          <w:rFonts w:ascii="Garamond" w:hAnsi="Garamond"/>
        </w:rPr>
      </w:pPr>
      <w:r w:rsidRPr="11FFB0E1">
        <w:rPr>
          <w:rFonts w:ascii="Garamond" w:hAnsi="Garamond"/>
        </w:rPr>
        <w:t xml:space="preserve">Although no past studies have used remote sensing </w:t>
      </w:r>
      <w:r w:rsidR="452C6C5E" w:rsidRPr="11FFB0E1">
        <w:rPr>
          <w:rFonts w:ascii="Garamond" w:hAnsi="Garamond"/>
        </w:rPr>
        <w:t xml:space="preserve">and land cover classifications to consider zoonotic disease risk in </w:t>
      </w:r>
      <w:r w:rsidRPr="11FFB0E1">
        <w:rPr>
          <w:rFonts w:ascii="Garamond" w:hAnsi="Garamond"/>
        </w:rPr>
        <w:t xml:space="preserve">Madre de Dios there </w:t>
      </w:r>
      <w:r w:rsidR="59389E12" w:rsidRPr="11FFB0E1">
        <w:rPr>
          <w:rFonts w:ascii="Garamond" w:hAnsi="Garamond"/>
        </w:rPr>
        <w:t xml:space="preserve">are </w:t>
      </w:r>
      <w:r w:rsidR="7770AF0F" w:rsidRPr="11FFB0E1">
        <w:rPr>
          <w:rFonts w:ascii="Garamond" w:hAnsi="Garamond"/>
        </w:rPr>
        <w:t>existing</w:t>
      </w:r>
      <w:r w:rsidR="59389E12" w:rsidRPr="11FFB0E1">
        <w:rPr>
          <w:rFonts w:ascii="Garamond" w:hAnsi="Garamond"/>
        </w:rPr>
        <w:t xml:space="preserve"> land cover classifications for the region</w:t>
      </w:r>
      <w:r w:rsidR="16813C86" w:rsidRPr="11FFB0E1">
        <w:rPr>
          <w:rFonts w:ascii="Garamond" w:hAnsi="Garamond"/>
        </w:rPr>
        <w:t>, primarily focused on deforestation</w:t>
      </w:r>
      <w:r w:rsidR="59389E12" w:rsidRPr="11FFB0E1">
        <w:rPr>
          <w:rFonts w:ascii="Garamond" w:hAnsi="Garamond"/>
        </w:rPr>
        <w:t>.</w:t>
      </w:r>
      <w:r w:rsidR="5C42E311" w:rsidRPr="11FFB0E1">
        <w:rPr>
          <w:rFonts w:ascii="Garamond" w:hAnsi="Garamond"/>
        </w:rPr>
        <w:t xml:space="preserve"> </w:t>
      </w:r>
      <w:r w:rsidR="0F9AEC3C" w:rsidRPr="11FFB0E1">
        <w:rPr>
          <w:rFonts w:ascii="Garamond" w:hAnsi="Garamond"/>
        </w:rPr>
        <w:t>MapBiomas</w:t>
      </w:r>
      <w:r w:rsidR="7BBC610D" w:rsidRPr="11FFB0E1">
        <w:rPr>
          <w:rFonts w:ascii="Garamond" w:hAnsi="Garamond"/>
        </w:rPr>
        <w:t xml:space="preserve"> is a</w:t>
      </w:r>
      <w:r w:rsidR="40FCA2AE" w:rsidRPr="11FFB0E1">
        <w:rPr>
          <w:rFonts w:ascii="Garamond" w:hAnsi="Garamond"/>
        </w:rPr>
        <w:t xml:space="preserve"> land cover mapping initiative involving member organizations across Amazonia</w:t>
      </w:r>
      <w:r w:rsidR="62810CDB" w:rsidRPr="11FFB0E1">
        <w:rPr>
          <w:rFonts w:ascii="Garamond" w:hAnsi="Garamond"/>
        </w:rPr>
        <w:t>n</w:t>
      </w:r>
      <w:r w:rsidR="40FCA2AE" w:rsidRPr="11FFB0E1">
        <w:rPr>
          <w:rFonts w:ascii="Garamond" w:hAnsi="Garamond"/>
        </w:rPr>
        <w:t xml:space="preserve"> count</w:t>
      </w:r>
      <w:r w:rsidR="2657738D" w:rsidRPr="11FFB0E1">
        <w:rPr>
          <w:rFonts w:ascii="Garamond" w:hAnsi="Garamond"/>
        </w:rPr>
        <w:t>ries</w:t>
      </w:r>
      <w:r w:rsidR="14F855A9" w:rsidRPr="11FFB0E1">
        <w:rPr>
          <w:rFonts w:ascii="Garamond" w:hAnsi="Garamond"/>
        </w:rPr>
        <w:t xml:space="preserve"> </w:t>
      </w:r>
      <w:r w:rsidR="47095806" w:rsidRPr="11FFB0E1">
        <w:rPr>
          <w:rFonts w:ascii="Garamond" w:hAnsi="Garamond"/>
        </w:rPr>
        <w:t>including Instituto del B</w:t>
      </w:r>
      <w:r w:rsidR="4F99572D" w:rsidRPr="11FFB0E1">
        <w:rPr>
          <w:rFonts w:ascii="Garamond" w:hAnsi="Garamond"/>
        </w:rPr>
        <w:t>ien</w:t>
      </w:r>
      <w:r w:rsidR="47095806" w:rsidRPr="11FFB0E1">
        <w:rPr>
          <w:rFonts w:ascii="Garamond" w:hAnsi="Garamond"/>
        </w:rPr>
        <w:t xml:space="preserve"> </w:t>
      </w:r>
      <w:proofErr w:type="spellStart"/>
      <w:r w:rsidR="47095806" w:rsidRPr="11FFB0E1">
        <w:rPr>
          <w:rFonts w:ascii="Garamond" w:hAnsi="Garamond"/>
        </w:rPr>
        <w:t>Común</w:t>
      </w:r>
      <w:proofErr w:type="spellEnd"/>
      <w:r w:rsidR="47095806" w:rsidRPr="11FFB0E1">
        <w:rPr>
          <w:rFonts w:ascii="Garamond" w:hAnsi="Garamond"/>
        </w:rPr>
        <w:t xml:space="preserve"> (IBC) in Peru</w:t>
      </w:r>
      <w:r w:rsidR="0034496E">
        <w:rPr>
          <w:rFonts w:ascii="Garamond" w:hAnsi="Garamond"/>
        </w:rPr>
        <w:t xml:space="preserve">. </w:t>
      </w:r>
      <w:proofErr w:type="spellStart"/>
      <w:r w:rsidR="0AB03665" w:rsidRPr="11FFB0E1">
        <w:rPr>
          <w:rFonts w:ascii="Garamond" w:hAnsi="Garamond"/>
        </w:rPr>
        <w:t>MapBiomas</w:t>
      </w:r>
      <w:proofErr w:type="spellEnd"/>
      <w:r w:rsidR="0AB03665" w:rsidRPr="11FFB0E1">
        <w:rPr>
          <w:rFonts w:ascii="Garamond" w:hAnsi="Garamond"/>
        </w:rPr>
        <w:t xml:space="preserve"> used the</w:t>
      </w:r>
      <w:r w:rsidR="1903051D" w:rsidRPr="11FFB0E1">
        <w:rPr>
          <w:rFonts w:ascii="Garamond" w:hAnsi="Garamond"/>
        </w:rPr>
        <w:t xml:space="preserve"> Random Forest classifier in Google Earth Engine</w:t>
      </w:r>
      <w:r w:rsidR="6C7D51FB" w:rsidRPr="11FFB0E1">
        <w:rPr>
          <w:rFonts w:ascii="Garamond" w:hAnsi="Garamond"/>
        </w:rPr>
        <w:t xml:space="preserve"> to create </w:t>
      </w:r>
      <w:r w:rsidR="1DA462D2" w:rsidRPr="11FFB0E1">
        <w:rPr>
          <w:rFonts w:ascii="Garamond" w:hAnsi="Garamond"/>
        </w:rPr>
        <w:t xml:space="preserve">annual </w:t>
      </w:r>
      <w:r w:rsidR="6C7D51FB" w:rsidRPr="11FFB0E1">
        <w:rPr>
          <w:rFonts w:ascii="Garamond" w:hAnsi="Garamond"/>
        </w:rPr>
        <w:t>raster maps for 1985 through 2018.</w:t>
      </w:r>
      <w:r w:rsidR="4A15CD16" w:rsidRPr="11FFB0E1">
        <w:rPr>
          <w:rFonts w:ascii="Garamond" w:hAnsi="Garamond"/>
        </w:rPr>
        <w:t xml:space="preserve"> </w:t>
      </w:r>
      <w:r w:rsidR="1F565575" w:rsidRPr="11FFB0E1">
        <w:rPr>
          <w:rFonts w:ascii="Garamond" w:hAnsi="Garamond"/>
        </w:rPr>
        <w:t xml:space="preserve">GeoBosques </w:t>
      </w:r>
      <w:r w:rsidR="7E4CE2FB" w:rsidRPr="11FFB0E1">
        <w:rPr>
          <w:rFonts w:ascii="Garamond" w:hAnsi="Garamond"/>
        </w:rPr>
        <w:t>is a</w:t>
      </w:r>
      <w:r w:rsidR="3CD65B81" w:rsidRPr="11FFB0E1">
        <w:rPr>
          <w:rFonts w:ascii="Garamond" w:hAnsi="Garamond"/>
        </w:rPr>
        <w:t xml:space="preserve"> forest change monitoring platform supported by </w:t>
      </w:r>
      <w:r w:rsidR="2E50A153" w:rsidRPr="11FFB0E1">
        <w:rPr>
          <w:rFonts w:ascii="Garamond" w:hAnsi="Garamond"/>
        </w:rPr>
        <w:t>the Peru Ministry of the Environment (</w:t>
      </w:r>
      <w:r w:rsidR="3B23C5BE" w:rsidRPr="11FFB0E1">
        <w:rPr>
          <w:rFonts w:ascii="Garamond" w:hAnsi="Garamond"/>
        </w:rPr>
        <w:t>MINAM</w:t>
      </w:r>
      <w:r w:rsidR="15DAF95F" w:rsidRPr="11FFB0E1">
        <w:rPr>
          <w:rFonts w:ascii="Garamond" w:hAnsi="Garamond"/>
        </w:rPr>
        <w:t>)</w:t>
      </w:r>
      <w:r w:rsidR="58B0EBF2" w:rsidRPr="11FFB0E1">
        <w:rPr>
          <w:rFonts w:ascii="Garamond" w:hAnsi="Garamond"/>
        </w:rPr>
        <w:t xml:space="preserve"> </w:t>
      </w:r>
      <w:r w:rsidR="58B0EBF2" w:rsidRPr="11FFB0E1">
        <w:rPr>
          <w:rStyle w:val="normaltextrun"/>
          <w:rFonts w:ascii="Garamond" w:eastAsia="Garamond" w:hAnsi="Garamond" w:cs="Garamond"/>
          <w:color w:val="000000" w:themeColor="text1"/>
        </w:rPr>
        <w:t>(http://geobosques.minam.gob.pe)</w:t>
      </w:r>
      <w:r w:rsidR="1F565575" w:rsidRPr="11FFB0E1">
        <w:rPr>
          <w:rFonts w:ascii="Garamond" w:hAnsi="Garamond"/>
        </w:rPr>
        <w:t>.</w:t>
      </w:r>
      <w:r w:rsidR="7FF077E6" w:rsidRPr="11FFB0E1">
        <w:rPr>
          <w:rFonts w:ascii="Garamond" w:hAnsi="Garamond"/>
        </w:rPr>
        <w:t xml:space="preserve"> Geo</w:t>
      </w:r>
      <w:r w:rsidR="005A06B5">
        <w:rPr>
          <w:rFonts w:ascii="Garamond" w:hAnsi="Garamond"/>
        </w:rPr>
        <w:t>B</w:t>
      </w:r>
      <w:r w:rsidR="7FF077E6" w:rsidRPr="11FFB0E1">
        <w:rPr>
          <w:rFonts w:ascii="Garamond" w:hAnsi="Garamond"/>
        </w:rPr>
        <w:t xml:space="preserve">osques </w:t>
      </w:r>
      <w:r w:rsidR="49CA862F" w:rsidRPr="11FFB0E1">
        <w:rPr>
          <w:rFonts w:ascii="Garamond" w:hAnsi="Garamond"/>
        </w:rPr>
        <w:t>hosts</w:t>
      </w:r>
      <w:r w:rsidR="7FF077E6" w:rsidRPr="11FFB0E1">
        <w:rPr>
          <w:rFonts w:ascii="Garamond" w:hAnsi="Garamond"/>
        </w:rPr>
        <w:t xml:space="preserve"> </w:t>
      </w:r>
      <w:r w:rsidR="0D1CB0A2" w:rsidRPr="11FFB0E1">
        <w:rPr>
          <w:rFonts w:ascii="Garamond" w:hAnsi="Garamond"/>
        </w:rPr>
        <w:t xml:space="preserve">forest loss maps and </w:t>
      </w:r>
      <w:r w:rsidR="7FF077E6" w:rsidRPr="11FFB0E1">
        <w:rPr>
          <w:rFonts w:ascii="Garamond" w:hAnsi="Garamond"/>
        </w:rPr>
        <w:t xml:space="preserve">land use </w:t>
      </w:r>
      <w:r w:rsidR="192D6C76" w:rsidRPr="11FFB0E1">
        <w:rPr>
          <w:rFonts w:ascii="Garamond" w:hAnsi="Garamond"/>
        </w:rPr>
        <w:t xml:space="preserve">change </w:t>
      </w:r>
      <w:r w:rsidR="7FF077E6" w:rsidRPr="11FFB0E1">
        <w:rPr>
          <w:rFonts w:ascii="Garamond" w:hAnsi="Garamond"/>
        </w:rPr>
        <w:t xml:space="preserve">maps </w:t>
      </w:r>
      <w:r w:rsidR="1FBB4D1F" w:rsidRPr="11FFB0E1">
        <w:rPr>
          <w:rFonts w:ascii="Garamond" w:hAnsi="Garamond"/>
        </w:rPr>
        <w:t xml:space="preserve">generated </w:t>
      </w:r>
      <w:r w:rsidR="7FF077E6" w:rsidRPr="11FFB0E1">
        <w:rPr>
          <w:rFonts w:ascii="Garamond" w:hAnsi="Garamond"/>
        </w:rPr>
        <w:t>from Landsat imagery</w:t>
      </w:r>
      <w:r w:rsidR="23366E80" w:rsidRPr="11FFB0E1">
        <w:rPr>
          <w:rFonts w:ascii="Garamond" w:hAnsi="Garamond"/>
        </w:rPr>
        <w:t>;</w:t>
      </w:r>
      <w:r w:rsidR="0087F93B" w:rsidRPr="11FFB0E1">
        <w:rPr>
          <w:rFonts w:ascii="Garamond" w:hAnsi="Garamond"/>
        </w:rPr>
        <w:t xml:space="preserve"> its</w:t>
      </w:r>
      <w:r w:rsidR="40F86DBC" w:rsidRPr="11FFB0E1">
        <w:rPr>
          <w:rFonts w:ascii="Garamond" w:hAnsi="Garamond"/>
        </w:rPr>
        <w:t xml:space="preserve"> most recent land use change maps are from 2016</w:t>
      </w:r>
      <w:r w:rsidR="7FF077E6" w:rsidRPr="11FFB0E1">
        <w:rPr>
          <w:rFonts w:ascii="Garamond" w:hAnsi="Garamond"/>
        </w:rPr>
        <w:t>.</w:t>
      </w:r>
    </w:p>
    <w:p w14:paraId="57A0FC23" w14:textId="6A9EFDE4" w:rsidR="072B6478" w:rsidRDefault="072B6478" w:rsidP="072B6478">
      <w:pPr>
        <w:spacing w:after="0" w:line="240" w:lineRule="auto"/>
        <w:rPr>
          <w:rFonts w:ascii="Garamond" w:hAnsi="Garamond"/>
        </w:rPr>
      </w:pPr>
    </w:p>
    <w:p w14:paraId="7C9D709B" w14:textId="59C559A0" w:rsidR="00C15E9C" w:rsidRPr="0066138C" w:rsidRDefault="4D28AC71" w:rsidP="6A58B7D1">
      <w:pPr>
        <w:spacing w:after="0" w:line="240" w:lineRule="auto"/>
        <w:rPr>
          <w:rFonts w:ascii="Garamond" w:hAnsi="Garamond"/>
          <w:b/>
          <w:bCs/>
          <w:i/>
          <w:iCs/>
        </w:rPr>
      </w:pPr>
      <w:r w:rsidRPr="6A58B7D1">
        <w:rPr>
          <w:rFonts w:ascii="Garamond" w:hAnsi="Garamond"/>
          <w:b/>
          <w:bCs/>
          <w:i/>
          <w:iCs/>
        </w:rPr>
        <w:t xml:space="preserve">2.2 </w:t>
      </w:r>
      <w:r w:rsidR="00C15E9C" w:rsidRPr="6A58B7D1">
        <w:rPr>
          <w:rFonts w:ascii="Garamond" w:hAnsi="Garamond"/>
          <w:b/>
          <w:bCs/>
          <w:i/>
          <w:iCs/>
        </w:rPr>
        <w:t xml:space="preserve">Project </w:t>
      </w:r>
      <w:r w:rsidR="00B468A3" w:rsidRPr="6A58B7D1">
        <w:rPr>
          <w:rFonts w:ascii="Garamond" w:hAnsi="Garamond"/>
          <w:b/>
          <w:bCs/>
          <w:i/>
          <w:iCs/>
        </w:rPr>
        <w:t>Partners &amp; Objectives</w:t>
      </w:r>
    </w:p>
    <w:p w14:paraId="79841C2B" w14:textId="7DA59C21" w:rsidR="0066138C" w:rsidRPr="0066138C" w:rsidRDefault="03546B9B" w:rsidP="18F122AD">
      <w:pPr>
        <w:spacing w:after="0" w:line="240" w:lineRule="auto"/>
        <w:rPr>
          <w:rFonts w:ascii="Garamond" w:hAnsi="Garamond" w:cs="Arial"/>
        </w:rPr>
      </w:pPr>
      <w:r w:rsidRPr="11FFB0E1">
        <w:rPr>
          <w:rFonts w:ascii="Garamond" w:hAnsi="Garamond" w:cs="Arial"/>
        </w:rPr>
        <w:t>O</w:t>
      </w:r>
      <w:r w:rsidR="7088FB76" w:rsidRPr="11FFB0E1">
        <w:rPr>
          <w:rFonts w:ascii="Garamond" w:hAnsi="Garamond" w:cs="Arial"/>
        </w:rPr>
        <w:t>ur</w:t>
      </w:r>
      <w:r w:rsidRPr="11FFB0E1">
        <w:rPr>
          <w:rFonts w:ascii="Garamond" w:hAnsi="Garamond" w:cs="Arial"/>
        </w:rPr>
        <w:t xml:space="preserve"> team partnered with MINAM</w:t>
      </w:r>
      <w:r w:rsidR="729856A6" w:rsidRPr="11FFB0E1">
        <w:rPr>
          <w:rFonts w:ascii="Garamond" w:hAnsi="Garamond" w:cs="Arial"/>
        </w:rPr>
        <w:t xml:space="preserve"> and</w:t>
      </w:r>
      <w:r w:rsidR="33E79F6A" w:rsidRPr="11FFB0E1">
        <w:rPr>
          <w:rFonts w:ascii="Garamond" w:hAnsi="Garamond" w:cs="Arial"/>
        </w:rPr>
        <w:t xml:space="preserve"> </w:t>
      </w:r>
      <w:r w:rsidR="729856A6" w:rsidRPr="11FFB0E1">
        <w:rPr>
          <w:rFonts w:ascii="Garamond" w:hAnsi="Garamond" w:cs="Arial"/>
        </w:rPr>
        <w:t>MINSA</w:t>
      </w:r>
      <w:r w:rsidRPr="11FFB0E1">
        <w:rPr>
          <w:rFonts w:ascii="Garamond" w:hAnsi="Garamond" w:cs="Arial"/>
        </w:rPr>
        <w:t xml:space="preserve"> to explore the application of remot</w:t>
      </w:r>
      <w:r w:rsidR="6D07E72D" w:rsidRPr="11FFB0E1">
        <w:rPr>
          <w:rFonts w:ascii="Garamond" w:hAnsi="Garamond" w:cs="Arial"/>
        </w:rPr>
        <w:t>e sensing and satellite data</w:t>
      </w:r>
      <w:r w:rsidR="3F22ED08" w:rsidRPr="11FFB0E1">
        <w:rPr>
          <w:rFonts w:ascii="Garamond" w:hAnsi="Garamond" w:cs="Arial"/>
        </w:rPr>
        <w:t xml:space="preserve"> to public health concerns</w:t>
      </w:r>
      <w:r w:rsidR="041E6092" w:rsidRPr="11FFB0E1">
        <w:rPr>
          <w:rFonts w:ascii="Garamond" w:hAnsi="Garamond" w:cs="Arial"/>
        </w:rPr>
        <w:t xml:space="preserve"> related to land </w:t>
      </w:r>
      <w:r w:rsidR="3F9A7319" w:rsidRPr="11FFB0E1">
        <w:rPr>
          <w:rFonts w:ascii="Garamond" w:hAnsi="Garamond" w:cs="Arial"/>
        </w:rPr>
        <w:t>cover</w:t>
      </w:r>
      <w:r w:rsidR="041E6092" w:rsidRPr="11FFB0E1">
        <w:rPr>
          <w:rFonts w:ascii="Garamond" w:hAnsi="Garamond" w:cs="Arial"/>
        </w:rPr>
        <w:t xml:space="preserve"> change</w:t>
      </w:r>
      <w:r w:rsidR="1FFCCD36" w:rsidRPr="11FFB0E1">
        <w:rPr>
          <w:rFonts w:ascii="Garamond" w:hAnsi="Garamond" w:cs="Arial"/>
        </w:rPr>
        <w:t>.</w:t>
      </w:r>
      <w:r w:rsidR="3F22ED08" w:rsidRPr="11FFB0E1">
        <w:rPr>
          <w:rFonts w:ascii="Garamond" w:hAnsi="Garamond" w:cs="Arial"/>
        </w:rPr>
        <w:t xml:space="preserve"> Both agencies </w:t>
      </w:r>
      <w:r w:rsidR="519ED6E6" w:rsidRPr="11FFB0E1">
        <w:rPr>
          <w:rFonts w:ascii="Garamond" w:hAnsi="Garamond" w:cs="Arial"/>
        </w:rPr>
        <w:t>were</w:t>
      </w:r>
      <w:r w:rsidR="3F22ED08" w:rsidRPr="11FFB0E1">
        <w:rPr>
          <w:rFonts w:ascii="Garamond" w:hAnsi="Garamond" w:cs="Arial"/>
        </w:rPr>
        <w:t xml:space="preserve"> interested in </w:t>
      </w:r>
      <w:r w:rsidR="734AD1EC" w:rsidRPr="11FFB0E1">
        <w:rPr>
          <w:rFonts w:ascii="Garamond" w:hAnsi="Garamond" w:cs="Arial"/>
        </w:rPr>
        <w:t>understanding</w:t>
      </w:r>
      <w:r w:rsidR="018ECD25" w:rsidRPr="11FFB0E1">
        <w:rPr>
          <w:rFonts w:ascii="Garamond" w:hAnsi="Garamond" w:cs="Arial"/>
        </w:rPr>
        <w:t xml:space="preserve"> the spatial dynamics of</w:t>
      </w:r>
      <w:r w:rsidR="734AD1EC" w:rsidRPr="11FFB0E1">
        <w:rPr>
          <w:rFonts w:ascii="Garamond" w:hAnsi="Garamond" w:cs="Arial"/>
        </w:rPr>
        <w:t xml:space="preserve"> </w:t>
      </w:r>
      <w:r w:rsidR="3F22ED08" w:rsidRPr="11FFB0E1">
        <w:rPr>
          <w:rFonts w:ascii="Garamond" w:hAnsi="Garamond" w:cs="Arial"/>
        </w:rPr>
        <w:t xml:space="preserve">land </w:t>
      </w:r>
      <w:r w:rsidR="688970DD" w:rsidRPr="11FFB0E1">
        <w:rPr>
          <w:rFonts w:ascii="Garamond" w:hAnsi="Garamond" w:cs="Arial"/>
        </w:rPr>
        <w:t xml:space="preserve">cover </w:t>
      </w:r>
      <w:r w:rsidR="3F22ED08" w:rsidRPr="11FFB0E1">
        <w:rPr>
          <w:rFonts w:ascii="Garamond" w:hAnsi="Garamond" w:cs="Arial"/>
        </w:rPr>
        <w:t>change</w:t>
      </w:r>
      <w:r w:rsidR="10354198" w:rsidRPr="11FFB0E1">
        <w:rPr>
          <w:rFonts w:ascii="Garamond" w:hAnsi="Garamond" w:cs="Arial"/>
        </w:rPr>
        <w:t>s</w:t>
      </w:r>
      <w:r w:rsidR="18654B2F" w:rsidRPr="11FFB0E1">
        <w:rPr>
          <w:rFonts w:ascii="Garamond" w:hAnsi="Garamond" w:cs="Arial"/>
        </w:rPr>
        <w:t xml:space="preserve"> </w:t>
      </w:r>
      <w:r w:rsidR="00D7443E" w:rsidRPr="11FFB0E1">
        <w:rPr>
          <w:rFonts w:ascii="Garamond" w:hAnsi="Garamond" w:cs="Arial"/>
        </w:rPr>
        <w:t>to</w:t>
      </w:r>
      <w:r w:rsidR="18654B2F" w:rsidRPr="11FFB0E1">
        <w:rPr>
          <w:rFonts w:ascii="Garamond" w:hAnsi="Garamond" w:cs="Arial"/>
        </w:rPr>
        <w:t xml:space="preserve"> better target agency resources</w:t>
      </w:r>
      <w:r w:rsidR="09F1E727" w:rsidRPr="11FFB0E1">
        <w:rPr>
          <w:rFonts w:ascii="Garamond" w:hAnsi="Garamond" w:cs="Arial"/>
        </w:rPr>
        <w:t xml:space="preserve"> to protect human and environmental health in the Peruvian Amazon</w:t>
      </w:r>
      <w:r w:rsidR="18654B2F" w:rsidRPr="11FFB0E1">
        <w:rPr>
          <w:rFonts w:ascii="Garamond" w:hAnsi="Garamond" w:cs="Arial"/>
        </w:rPr>
        <w:t>.</w:t>
      </w:r>
      <w:r w:rsidR="0C36A8F0" w:rsidRPr="11FFB0E1">
        <w:rPr>
          <w:rFonts w:ascii="Garamond" w:hAnsi="Garamond" w:cs="Arial"/>
        </w:rPr>
        <w:t xml:space="preserve"> </w:t>
      </w:r>
      <w:r w:rsidR="5E95860F" w:rsidRPr="11FFB0E1">
        <w:rPr>
          <w:rFonts w:ascii="Garamond" w:hAnsi="Garamond" w:cs="Arial"/>
        </w:rPr>
        <w:t>Several additional collaborating organizations also provided project support</w:t>
      </w:r>
      <w:r w:rsidR="2DD8A094" w:rsidRPr="11FFB0E1">
        <w:rPr>
          <w:rFonts w:ascii="Garamond" w:hAnsi="Garamond" w:cs="Arial"/>
        </w:rPr>
        <w:t>,</w:t>
      </w:r>
      <w:r w:rsidR="5E95860F" w:rsidRPr="11FFB0E1">
        <w:rPr>
          <w:rFonts w:ascii="Garamond" w:hAnsi="Garamond" w:cs="Arial"/>
        </w:rPr>
        <w:t xml:space="preserve"> including: The Lab for EcoHealth and Urban Ecology at Universidad Peruana Cayetano Heredia</w:t>
      </w:r>
      <w:r w:rsidR="2EE26319" w:rsidRPr="11FFB0E1">
        <w:rPr>
          <w:rFonts w:ascii="Garamond" w:hAnsi="Garamond" w:cs="Arial"/>
        </w:rPr>
        <w:t>,</w:t>
      </w:r>
      <w:r w:rsidR="5E95860F" w:rsidRPr="11FFB0E1">
        <w:rPr>
          <w:rFonts w:ascii="Garamond" w:hAnsi="Garamond" w:cs="Arial"/>
        </w:rPr>
        <w:t xml:space="preserve"> Asociación para la Conservación de la Cuenca Amazónica (ACCA)</w:t>
      </w:r>
      <w:r w:rsidR="0332203B" w:rsidRPr="11FFB0E1">
        <w:rPr>
          <w:rFonts w:ascii="Garamond" w:hAnsi="Garamond" w:cs="Arial"/>
        </w:rPr>
        <w:t>,</w:t>
      </w:r>
      <w:r w:rsidR="5E95860F" w:rsidRPr="11FFB0E1">
        <w:rPr>
          <w:rFonts w:ascii="Garamond" w:hAnsi="Garamond" w:cs="Arial"/>
        </w:rPr>
        <w:t xml:space="preserve"> Peruvian Service for Natural Protected Areas</w:t>
      </w:r>
      <w:r w:rsidR="57D90AC8" w:rsidRPr="11FFB0E1">
        <w:rPr>
          <w:rFonts w:ascii="Garamond" w:hAnsi="Garamond" w:cs="Arial"/>
        </w:rPr>
        <w:t>,</w:t>
      </w:r>
      <w:r w:rsidR="4A02002A" w:rsidRPr="11FFB0E1">
        <w:rPr>
          <w:rFonts w:ascii="Garamond" w:hAnsi="Garamond" w:cs="Arial"/>
        </w:rPr>
        <w:t xml:space="preserve"> </w:t>
      </w:r>
      <w:r w:rsidR="5E95860F" w:rsidRPr="11FFB0E1">
        <w:rPr>
          <w:rFonts w:ascii="Garamond" w:hAnsi="Garamond" w:cs="Arial"/>
        </w:rPr>
        <w:t>The National Commission for Aerospace Research and Development (</w:t>
      </w:r>
      <w:r w:rsidR="4570189D" w:rsidRPr="11FFB0E1">
        <w:rPr>
          <w:rFonts w:ascii="Garamond" w:hAnsi="Garamond" w:cs="Arial"/>
        </w:rPr>
        <w:t>CONIDA</w:t>
      </w:r>
      <w:r w:rsidR="5E95860F" w:rsidRPr="11FFB0E1">
        <w:rPr>
          <w:rFonts w:ascii="Garamond" w:hAnsi="Garamond" w:cs="Arial"/>
        </w:rPr>
        <w:t>)</w:t>
      </w:r>
      <w:r w:rsidR="705F878C" w:rsidRPr="11FFB0E1">
        <w:rPr>
          <w:rFonts w:ascii="Garamond" w:hAnsi="Garamond" w:cs="Arial"/>
        </w:rPr>
        <w:t>,</w:t>
      </w:r>
      <w:r w:rsidR="5E95860F" w:rsidRPr="11FFB0E1">
        <w:rPr>
          <w:rFonts w:ascii="Garamond" w:hAnsi="Garamond" w:cs="Arial"/>
        </w:rPr>
        <w:t xml:space="preserve"> and Instituto del B</w:t>
      </w:r>
      <w:r w:rsidR="009AB9B9" w:rsidRPr="11FFB0E1">
        <w:rPr>
          <w:rFonts w:ascii="Garamond" w:hAnsi="Garamond" w:cs="Arial"/>
        </w:rPr>
        <w:t>ien</w:t>
      </w:r>
      <w:r w:rsidR="5E95860F" w:rsidRPr="11FFB0E1">
        <w:rPr>
          <w:rFonts w:ascii="Garamond" w:hAnsi="Garamond" w:cs="Arial"/>
        </w:rPr>
        <w:t xml:space="preserve"> Común (IBC). </w:t>
      </w:r>
    </w:p>
    <w:p w14:paraId="37476579" w14:textId="69C86F95" w:rsidR="11FFB0E1" w:rsidRDefault="11FFB0E1" w:rsidP="11FFB0E1">
      <w:pPr>
        <w:spacing w:after="0" w:line="240" w:lineRule="auto"/>
        <w:rPr>
          <w:rFonts w:ascii="Garamond" w:hAnsi="Garamond" w:cs="Arial"/>
        </w:rPr>
      </w:pPr>
    </w:p>
    <w:p w14:paraId="5F052044" w14:textId="5E54886D" w:rsidR="0066138C" w:rsidRPr="0066138C" w:rsidRDefault="11D07677" w:rsidP="072B6478">
      <w:pPr>
        <w:spacing w:after="0" w:line="240" w:lineRule="auto"/>
        <w:rPr>
          <w:rFonts w:ascii="Garamond" w:hAnsi="Garamond" w:cs="Arial"/>
        </w:rPr>
      </w:pPr>
      <w:r w:rsidRPr="11FFB0E1">
        <w:rPr>
          <w:rFonts w:ascii="Garamond" w:hAnsi="Garamond" w:cs="Arial"/>
        </w:rPr>
        <w:t xml:space="preserve">For this project, </w:t>
      </w:r>
      <w:r w:rsidR="1BA1826C" w:rsidRPr="11FFB0E1">
        <w:rPr>
          <w:rFonts w:ascii="Garamond" w:hAnsi="Garamond" w:cs="Arial"/>
        </w:rPr>
        <w:t>MINAM</w:t>
      </w:r>
      <w:r w:rsidRPr="11FFB0E1">
        <w:rPr>
          <w:rFonts w:ascii="Garamond" w:hAnsi="Garamond" w:cs="Arial"/>
        </w:rPr>
        <w:t xml:space="preserve"> was interested in understanding where and why land cover has changed to inform decisions around expansion and management of protected areas. </w:t>
      </w:r>
      <w:r w:rsidR="27C37BC9" w:rsidRPr="11FFB0E1">
        <w:rPr>
          <w:rStyle w:val="normaltextrun"/>
          <w:rFonts w:ascii="Garamond" w:eastAsia="Garamond" w:hAnsi="Garamond" w:cs="Garamond"/>
          <w:color w:val="000000" w:themeColor="text1"/>
        </w:rPr>
        <w:t>They</w:t>
      </w:r>
      <w:r w:rsidR="5CFF1CAE" w:rsidRPr="11FFB0E1">
        <w:rPr>
          <w:rStyle w:val="normaltextrun"/>
          <w:rFonts w:ascii="Garamond" w:eastAsia="Garamond" w:hAnsi="Garamond" w:cs="Garamond"/>
          <w:color w:val="000000" w:themeColor="text1"/>
        </w:rPr>
        <w:t xml:space="preserve"> </w:t>
      </w:r>
      <w:r w:rsidR="7F03D68C" w:rsidRPr="11FFB0E1">
        <w:rPr>
          <w:rStyle w:val="normaltextrun"/>
          <w:rFonts w:ascii="Garamond" w:eastAsia="Garamond" w:hAnsi="Garamond" w:cs="Garamond"/>
          <w:color w:val="000000" w:themeColor="text1"/>
        </w:rPr>
        <w:t>cur</w:t>
      </w:r>
      <w:r w:rsidR="4E27AEBB" w:rsidRPr="11FFB0E1">
        <w:rPr>
          <w:rStyle w:val="normaltextrun"/>
          <w:rFonts w:ascii="Garamond" w:eastAsia="Garamond" w:hAnsi="Garamond" w:cs="Garamond"/>
          <w:color w:val="000000" w:themeColor="text1"/>
        </w:rPr>
        <w:t>rently employ satellite data in their work</w:t>
      </w:r>
      <w:r w:rsidR="215DE862" w:rsidRPr="11FFB0E1">
        <w:rPr>
          <w:rStyle w:val="normaltextrun"/>
          <w:rFonts w:ascii="Garamond" w:eastAsia="Garamond" w:hAnsi="Garamond" w:cs="Garamond"/>
          <w:color w:val="000000" w:themeColor="text1"/>
        </w:rPr>
        <w:t xml:space="preserve"> through tools such</w:t>
      </w:r>
      <w:r w:rsidR="7F03D68C" w:rsidRPr="11FFB0E1">
        <w:rPr>
          <w:rStyle w:val="normaltextrun"/>
          <w:rFonts w:ascii="Garamond" w:eastAsia="Garamond" w:hAnsi="Garamond" w:cs="Garamond"/>
          <w:color w:val="000000" w:themeColor="text1"/>
        </w:rPr>
        <w:t xml:space="preserve"> as</w:t>
      </w:r>
      <w:r w:rsidR="2ADF4D28" w:rsidRPr="11FFB0E1">
        <w:rPr>
          <w:rStyle w:val="normaltextrun"/>
          <w:rFonts w:ascii="Garamond" w:eastAsia="Garamond" w:hAnsi="Garamond" w:cs="Garamond"/>
          <w:color w:val="000000" w:themeColor="text1"/>
        </w:rPr>
        <w:t xml:space="preserve"> </w:t>
      </w:r>
      <w:r w:rsidR="7F03D68C" w:rsidRPr="11FFB0E1">
        <w:rPr>
          <w:rStyle w:val="normaltextrun"/>
          <w:rFonts w:ascii="Garamond" w:eastAsia="Garamond" w:hAnsi="Garamond" w:cs="Garamond"/>
          <w:color w:val="000000" w:themeColor="text1"/>
        </w:rPr>
        <w:t>GeoBosques</w:t>
      </w:r>
      <w:r w:rsidR="34F8B9BA" w:rsidRPr="11FFB0E1">
        <w:rPr>
          <w:rStyle w:val="normaltextrun"/>
          <w:rFonts w:ascii="Garamond" w:eastAsia="Garamond" w:hAnsi="Garamond" w:cs="Garamond"/>
          <w:color w:val="000000" w:themeColor="text1"/>
        </w:rPr>
        <w:t xml:space="preserve"> </w:t>
      </w:r>
      <w:r w:rsidR="3A3FE8AD" w:rsidRPr="11FFB0E1">
        <w:rPr>
          <w:rStyle w:val="normaltextrun"/>
          <w:rFonts w:ascii="Garamond" w:eastAsia="Garamond" w:hAnsi="Garamond" w:cs="Garamond"/>
          <w:color w:val="000000" w:themeColor="text1"/>
        </w:rPr>
        <w:t>but</w:t>
      </w:r>
      <w:r w:rsidR="0187E928" w:rsidRPr="11FFB0E1">
        <w:rPr>
          <w:rStyle w:val="normaltextrun"/>
          <w:rFonts w:ascii="Garamond" w:eastAsia="Garamond" w:hAnsi="Garamond" w:cs="Garamond"/>
          <w:color w:val="000000" w:themeColor="text1"/>
        </w:rPr>
        <w:t xml:space="preserve"> </w:t>
      </w:r>
      <w:r w:rsidR="53E16A43" w:rsidRPr="11FFB0E1">
        <w:rPr>
          <w:rStyle w:val="normaltextrun"/>
          <w:rFonts w:ascii="Garamond" w:eastAsia="Garamond" w:hAnsi="Garamond" w:cs="Garamond"/>
          <w:color w:val="000000" w:themeColor="text1"/>
        </w:rPr>
        <w:t>have not</w:t>
      </w:r>
      <w:r w:rsidR="5A5E42C8" w:rsidRPr="11FFB0E1">
        <w:rPr>
          <w:rStyle w:val="normaltextrun"/>
          <w:rFonts w:ascii="Garamond" w:eastAsia="Garamond" w:hAnsi="Garamond" w:cs="Garamond"/>
          <w:color w:val="000000" w:themeColor="text1"/>
        </w:rPr>
        <w:t xml:space="preserve"> </w:t>
      </w:r>
      <w:r w:rsidR="53E16A43" w:rsidRPr="11FFB0E1">
        <w:rPr>
          <w:rStyle w:val="normaltextrun"/>
          <w:rFonts w:ascii="Garamond" w:eastAsia="Garamond" w:hAnsi="Garamond" w:cs="Garamond"/>
          <w:color w:val="000000" w:themeColor="text1"/>
        </w:rPr>
        <w:t>considered this in conjunction with health data</w:t>
      </w:r>
      <w:r w:rsidR="7F03D68C" w:rsidRPr="11FFB0E1">
        <w:rPr>
          <w:rStyle w:val="normaltextrun"/>
          <w:rFonts w:ascii="Garamond" w:eastAsia="Garamond" w:hAnsi="Garamond" w:cs="Garamond"/>
          <w:color w:val="000000" w:themeColor="text1"/>
        </w:rPr>
        <w:t>. </w:t>
      </w:r>
      <w:r w:rsidR="6DED8B7E" w:rsidRPr="11FFB0E1">
        <w:rPr>
          <w:rFonts w:ascii="Garamond" w:hAnsi="Garamond" w:cs="Arial"/>
        </w:rPr>
        <w:t>MINSA</w:t>
      </w:r>
      <w:r w:rsidR="48CFC9CD" w:rsidRPr="11FFB0E1">
        <w:rPr>
          <w:rFonts w:ascii="Garamond" w:hAnsi="Garamond" w:cs="Arial"/>
        </w:rPr>
        <w:t xml:space="preserve"> tracks zoonotic disease across the country however they have not explored these data in </w:t>
      </w:r>
      <w:r w:rsidR="790A6924" w:rsidRPr="11FFB0E1">
        <w:rPr>
          <w:rFonts w:ascii="Garamond" w:hAnsi="Garamond" w:cs="Arial"/>
        </w:rPr>
        <w:t>conjunction with satellite data.</w:t>
      </w:r>
      <w:r w:rsidR="1CF26F8B" w:rsidRPr="11FFB0E1">
        <w:rPr>
          <w:rFonts w:ascii="Garamond" w:hAnsi="Garamond" w:cs="Arial"/>
        </w:rPr>
        <w:t xml:space="preserve"> MINSA was interested in exploring links between zoonotic disease</w:t>
      </w:r>
      <w:r w:rsidR="3F7F0A13" w:rsidRPr="11FFB0E1">
        <w:rPr>
          <w:rFonts w:ascii="Garamond" w:hAnsi="Garamond" w:cs="Arial"/>
        </w:rPr>
        <w:t xml:space="preserve"> </w:t>
      </w:r>
      <w:r w:rsidR="1CF26F8B" w:rsidRPr="11FFB0E1">
        <w:rPr>
          <w:rFonts w:ascii="Garamond" w:hAnsi="Garamond" w:cs="Arial"/>
        </w:rPr>
        <w:t>and land</w:t>
      </w:r>
      <w:r w:rsidR="5E961B8D" w:rsidRPr="11FFB0E1">
        <w:rPr>
          <w:rFonts w:ascii="Garamond" w:hAnsi="Garamond" w:cs="Arial"/>
        </w:rPr>
        <w:t xml:space="preserve"> </w:t>
      </w:r>
      <w:r w:rsidR="1CF26F8B" w:rsidRPr="11FFB0E1">
        <w:rPr>
          <w:rFonts w:ascii="Garamond" w:hAnsi="Garamond" w:cs="Arial"/>
        </w:rPr>
        <w:t>cover change to better predict outbreaks and focus resources for prevention of infectious zoonotic diseases.</w:t>
      </w:r>
    </w:p>
    <w:p w14:paraId="4EAF6332" w14:textId="59249C83" w:rsidR="0066138C" w:rsidRPr="0066138C" w:rsidRDefault="0066138C" w:rsidP="18F122AD">
      <w:pPr>
        <w:spacing w:after="0" w:line="240" w:lineRule="auto"/>
        <w:rPr>
          <w:rStyle w:val="normaltextrun"/>
          <w:rFonts w:ascii="Garamond" w:eastAsia="Garamond" w:hAnsi="Garamond" w:cs="Garamond"/>
          <w:color w:val="000000" w:themeColor="text1"/>
        </w:rPr>
      </w:pPr>
    </w:p>
    <w:p w14:paraId="3BEBE0C5" w14:textId="09F9D19F" w:rsidR="0066138C" w:rsidRPr="0066138C" w:rsidRDefault="0E1DFEF0" w:rsidP="7CDA5D28">
      <w:pPr>
        <w:spacing w:after="0" w:line="240" w:lineRule="auto"/>
        <w:rPr>
          <w:rStyle w:val="normaltextrun"/>
          <w:rFonts w:ascii="Garamond" w:eastAsia="Garamond" w:hAnsi="Garamond" w:cs="Garamond"/>
          <w:color w:val="000000" w:themeColor="text1"/>
        </w:rPr>
      </w:pPr>
      <w:r w:rsidRPr="11FFB0E1">
        <w:rPr>
          <w:rStyle w:val="normaltextrun"/>
          <w:rFonts w:ascii="Garamond" w:eastAsia="Garamond" w:hAnsi="Garamond" w:cs="Garamond"/>
          <w:color w:val="000000" w:themeColor="text1"/>
        </w:rPr>
        <w:t>To support these partner goals,</w:t>
      </w:r>
      <w:r w:rsidR="3E06A8A1" w:rsidRPr="11FFB0E1">
        <w:rPr>
          <w:rStyle w:val="normaltextrun"/>
          <w:rFonts w:ascii="Garamond" w:eastAsia="Garamond" w:hAnsi="Garamond" w:cs="Garamond"/>
          <w:color w:val="000000" w:themeColor="text1"/>
        </w:rPr>
        <w:t xml:space="preserve"> </w:t>
      </w:r>
      <w:r w:rsidR="179D0B44" w:rsidRPr="11FFB0E1">
        <w:rPr>
          <w:rStyle w:val="normaltextrun"/>
          <w:rFonts w:ascii="Garamond" w:eastAsia="Garamond" w:hAnsi="Garamond" w:cs="Garamond"/>
          <w:color w:val="000000" w:themeColor="text1"/>
        </w:rPr>
        <w:t>we had three</w:t>
      </w:r>
      <w:r w:rsidR="21038989" w:rsidRPr="11FFB0E1">
        <w:rPr>
          <w:rStyle w:val="normaltextrun"/>
          <w:rFonts w:ascii="Garamond" w:eastAsia="Garamond" w:hAnsi="Garamond" w:cs="Garamond"/>
          <w:color w:val="000000" w:themeColor="text1"/>
        </w:rPr>
        <w:t xml:space="preserve"> </w:t>
      </w:r>
      <w:r w:rsidR="047C4B56" w:rsidRPr="11FFB0E1">
        <w:rPr>
          <w:rStyle w:val="normaltextrun"/>
          <w:rFonts w:ascii="Garamond" w:eastAsia="Garamond" w:hAnsi="Garamond" w:cs="Garamond"/>
          <w:color w:val="000000" w:themeColor="text1"/>
        </w:rPr>
        <w:t xml:space="preserve">main </w:t>
      </w:r>
      <w:r w:rsidR="21038989" w:rsidRPr="11FFB0E1">
        <w:rPr>
          <w:rStyle w:val="normaltextrun"/>
          <w:rFonts w:ascii="Garamond" w:eastAsia="Garamond" w:hAnsi="Garamond" w:cs="Garamond"/>
          <w:color w:val="000000" w:themeColor="text1"/>
        </w:rPr>
        <w:t>objectives</w:t>
      </w:r>
      <w:r w:rsidR="3E06A8A1" w:rsidRPr="11FFB0E1">
        <w:rPr>
          <w:rStyle w:val="normaltextrun"/>
          <w:rFonts w:ascii="Garamond" w:eastAsia="Garamond" w:hAnsi="Garamond" w:cs="Garamond"/>
          <w:color w:val="000000" w:themeColor="text1"/>
        </w:rPr>
        <w:t>. Our first objective was</w:t>
      </w:r>
      <w:r w:rsidR="594F27E6" w:rsidRPr="11FFB0E1">
        <w:rPr>
          <w:rStyle w:val="normaltextrun"/>
          <w:rFonts w:ascii="Garamond" w:eastAsia="Garamond" w:hAnsi="Garamond" w:cs="Garamond"/>
          <w:color w:val="000000" w:themeColor="text1"/>
        </w:rPr>
        <w:t xml:space="preserve"> to </w:t>
      </w:r>
      <w:r w:rsidR="11B1906C" w:rsidRPr="11FFB0E1">
        <w:rPr>
          <w:rStyle w:val="normaltextrun"/>
          <w:rFonts w:ascii="Garamond" w:eastAsia="Garamond" w:hAnsi="Garamond" w:cs="Garamond"/>
          <w:color w:val="000000" w:themeColor="text1"/>
        </w:rPr>
        <w:t>use satellite data to</w:t>
      </w:r>
      <w:r w:rsidR="5DB912FF" w:rsidRPr="11FFB0E1">
        <w:rPr>
          <w:rStyle w:val="normaltextrun"/>
          <w:rFonts w:ascii="Garamond" w:eastAsia="Garamond" w:hAnsi="Garamond" w:cs="Garamond"/>
          <w:color w:val="000000" w:themeColor="text1"/>
        </w:rPr>
        <w:t xml:space="preserve"> create land use and land cover (LULC) maps</w:t>
      </w:r>
      <w:r w:rsidR="11B1906C" w:rsidRPr="11FFB0E1">
        <w:rPr>
          <w:rStyle w:val="normaltextrun"/>
          <w:rFonts w:ascii="Garamond" w:eastAsia="Garamond" w:hAnsi="Garamond" w:cs="Garamond"/>
          <w:color w:val="000000" w:themeColor="text1"/>
        </w:rPr>
        <w:t xml:space="preserve"> </w:t>
      </w:r>
      <w:r w:rsidR="3AF6D046" w:rsidRPr="11FFB0E1">
        <w:rPr>
          <w:rStyle w:val="normaltextrun"/>
          <w:rFonts w:ascii="Garamond" w:eastAsia="Garamond" w:hAnsi="Garamond" w:cs="Garamond"/>
          <w:color w:val="000000" w:themeColor="text1"/>
        </w:rPr>
        <w:t>of</w:t>
      </w:r>
      <w:r w:rsidR="594F27E6" w:rsidRPr="11FFB0E1">
        <w:rPr>
          <w:rStyle w:val="normaltextrun"/>
          <w:rFonts w:ascii="Garamond" w:eastAsia="Garamond" w:hAnsi="Garamond" w:cs="Garamond"/>
          <w:color w:val="000000" w:themeColor="text1"/>
        </w:rPr>
        <w:t xml:space="preserve"> the Madre de Dios region </w:t>
      </w:r>
      <w:r w:rsidR="3552F856" w:rsidRPr="11FFB0E1">
        <w:rPr>
          <w:rStyle w:val="normaltextrun"/>
          <w:rFonts w:ascii="Garamond" w:eastAsia="Garamond" w:hAnsi="Garamond" w:cs="Garamond"/>
          <w:color w:val="000000" w:themeColor="text1"/>
        </w:rPr>
        <w:t>between 2010 and 2020</w:t>
      </w:r>
      <w:r w:rsidR="68D3B3A4" w:rsidRPr="11FFB0E1">
        <w:rPr>
          <w:rStyle w:val="normaltextrun"/>
          <w:rFonts w:ascii="Garamond" w:eastAsia="Garamond" w:hAnsi="Garamond" w:cs="Garamond"/>
          <w:color w:val="000000" w:themeColor="text1"/>
        </w:rPr>
        <w:t xml:space="preserve"> in Google Earth Engine. </w:t>
      </w:r>
      <w:r w:rsidR="0AD34F60" w:rsidRPr="11FFB0E1">
        <w:rPr>
          <w:rStyle w:val="normaltextrun"/>
          <w:rFonts w:ascii="Garamond" w:eastAsia="Garamond" w:hAnsi="Garamond" w:cs="Garamond"/>
          <w:color w:val="000000" w:themeColor="text1"/>
        </w:rPr>
        <w:t>O</w:t>
      </w:r>
      <w:r w:rsidR="0ED8D0EF" w:rsidRPr="11FFB0E1">
        <w:rPr>
          <w:rStyle w:val="normaltextrun"/>
          <w:rFonts w:ascii="Garamond" w:eastAsia="Garamond" w:hAnsi="Garamond" w:cs="Garamond"/>
          <w:color w:val="000000" w:themeColor="text1"/>
        </w:rPr>
        <w:t xml:space="preserve">ur second objective </w:t>
      </w:r>
      <w:r w:rsidR="764B61FE" w:rsidRPr="11FFB0E1">
        <w:rPr>
          <w:rStyle w:val="normaltextrun"/>
          <w:rFonts w:ascii="Garamond" w:eastAsia="Garamond" w:hAnsi="Garamond" w:cs="Garamond"/>
          <w:color w:val="000000" w:themeColor="text1"/>
        </w:rPr>
        <w:t xml:space="preserve">was </w:t>
      </w:r>
      <w:r w:rsidR="2A0B2A34" w:rsidRPr="11FFB0E1">
        <w:rPr>
          <w:rStyle w:val="normaltextrun"/>
          <w:rFonts w:ascii="Garamond" w:eastAsia="Garamond" w:hAnsi="Garamond" w:cs="Garamond"/>
          <w:color w:val="000000" w:themeColor="text1"/>
        </w:rPr>
        <w:t xml:space="preserve">to evaluate land </w:t>
      </w:r>
      <w:r w:rsidR="4EE6A631" w:rsidRPr="11FFB0E1">
        <w:rPr>
          <w:rStyle w:val="normaltextrun"/>
          <w:rFonts w:ascii="Garamond" w:eastAsia="Garamond" w:hAnsi="Garamond" w:cs="Garamond"/>
          <w:color w:val="000000" w:themeColor="text1"/>
        </w:rPr>
        <w:t xml:space="preserve">cover </w:t>
      </w:r>
      <w:r w:rsidR="2A0B2A34" w:rsidRPr="11FFB0E1">
        <w:rPr>
          <w:rStyle w:val="normaltextrun"/>
          <w:rFonts w:ascii="Garamond" w:eastAsia="Garamond" w:hAnsi="Garamond" w:cs="Garamond"/>
          <w:color w:val="000000" w:themeColor="text1"/>
        </w:rPr>
        <w:t xml:space="preserve">changes over this period </w:t>
      </w:r>
      <w:r w:rsidR="00F8326D">
        <w:rPr>
          <w:rStyle w:val="normaltextrun"/>
          <w:rFonts w:ascii="Garamond" w:eastAsia="Garamond" w:hAnsi="Garamond" w:cs="Garamond"/>
          <w:color w:val="000000" w:themeColor="text1"/>
        </w:rPr>
        <w:t xml:space="preserve">focusing </w:t>
      </w:r>
      <w:r w:rsidR="2A0B2A34" w:rsidRPr="11FFB0E1">
        <w:rPr>
          <w:rStyle w:val="normaltextrun"/>
          <w:rFonts w:ascii="Garamond" w:eastAsia="Garamond" w:hAnsi="Garamond" w:cs="Garamond"/>
          <w:color w:val="000000" w:themeColor="text1"/>
        </w:rPr>
        <w:t xml:space="preserve">on forest degradation </w:t>
      </w:r>
      <w:r w:rsidR="56A4CB8A" w:rsidRPr="11FFB0E1">
        <w:rPr>
          <w:rStyle w:val="normaltextrun"/>
          <w:rFonts w:ascii="Garamond" w:eastAsia="Garamond" w:hAnsi="Garamond" w:cs="Garamond"/>
          <w:color w:val="000000" w:themeColor="text1"/>
        </w:rPr>
        <w:t>and transitions to urban development and mining.</w:t>
      </w:r>
      <w:r w:rsidR="6B536BB1" w:rsidRPr="11FFB0E1">
        <w:rPr>
          <w:rStyle w:val="normaltextrun"/>
          <w:rFonts w:ascii="Garamond" w:eastAsia="Garamond" w:hAnsi="Garamond" w:cs="Garamond"/>
          <w:color w:val="000000" w:themeColor="text1"/>
        </w:rPr>
        <w:t xml:space="preserve"> </w:t>
      </w:r>
      <w:r w:rsidR="5CD68CCD" w:rsidRPr="11FFB0E1">
        <w:rPr>
          <w:rStyle w:val="normaltextrun"/>
          <w:rFonts w:ascii="Garamond" w:eastAsia="Garamond" w:hAnsi="Garamond" w:cs="Garamond"/>
          <w:color w:val="000000" w:themeColor="text1"/>
        </w:rPr>
        <w:t xml:space="preserve">Finally, our third objective was to explore spatial and temporal </w:t>
      </w:r>
      <w:r w:rsidR="3110A381" w:rsidRPr="11FFB0E1">
        <w:rPr>
          <w:rStyle w:val="normaltextrun"/>
          <w:rFonts w:ascii="Garamond" w:eastAsia="Garamond" w:hAnsi="Garamond" w:cs="Garamond"/>
          <w:color w:val="000000" w:themeColor="text1"/>
        </w:rPr>
        <w:t xml:space="preserve">trends in zoonotic disease </w:t>
      </w:r>
      <w:r w:rsidR="32300740" w:rsidRPr="11FFB0E1">
        <w:rPr>
          <w:rStyle w:val="normaltextrun"/>
          <w:rFonts w:ascii="Garamond" w:eastAsia="Garamond" w:hAnsi="Garamond" w:cs="Garamond"/>
          <w:color w:val="000000" w:themeColor="text1"/>
        </w:rPr>
        <w:t>occurrence</w:t>
      </w:r>
      <w:r w:rsidR="3110A381" w:rsidRPr="11FFB0E1">
        <w:rPr>
          <w:rStyle w:val="normaltextrun"/>
          <w:rFonts w:ascii="Garamond" w:eastAsia="Garamond" w:hAnsi="Garamond" w:cs="Garamond"/>
          <w:color w:val="000000" w:themeColor="text1"/>
        </w:rPr>
        <w:t xml:space="preserve"> and evaluate correlations</w:t>
      </w:r>
      <w:r w:rsidR="5CD68CCD" w:rsidRPr="11FFB0E1">
        <w:rPr>
          <w:rStyle w:val="normaltextrun"/>
          <w:rFonts w:ascii="Garamond" w:eastAsia="Garamond" w:hAnsi="Garamond" w:cs="Garamond"/>
          <w:color w:val="000000" w:themeColor="text1"/>
        </w:rPr>
        <w:t xml:space="preserve"> between land </w:t>
      </w:r>
      <w:r w:rsidR="15F40480" w:rsidRPr="11FFB0E1">
        <w:rPr>
          <w:rStyle w:val="normaltextrun"/>
          <w:rFonts w:ascii="Garamond" w:eastAsia="Garamond" w:hAnsi="Garamond" w:cs="Garamond"/>
          <w:color w:val="000000" w:themeColor="text1"/>
        </w:rPr>
        <w:t>cove</w:t>
      </w:r>
      <w:r w:rsidR="1E026354" w:rsidRPr="11FFB0E1">
        <w:rPr>
          <w:rStyle w:val="normaltextrun"/>
          <w:rFonts w:ascii="Garamond" w:eastAsia="Garamond" w:hAnsi="Garamond" w:cs="Garamond"/>
          <w:color w:val="000000" w:themeColor="text1"/>
        </w:rPr>
        <w:t>r</w:t>
      </w:r>
      <w:r w:rsidR="15F40480" w:rsidRPr="11FFB0E1">
        <w:rPr>
          <w:rStyle w:val="normaltextrun"/>
          <w:rFonts w:ascii="Garamond" w:eastAsia="Garamond" w:hAnsi="Garamond" w:cs="Garamond"/>
          <w:color w:val="000000" w:themeColor="text1"/>
        </w:rPr>
        <w:t xml:space="preserve"> and</w:t>
      </w:r>
      <w:r w:rsidR="129F3DB5" w:rsidRPr="11FFB0E1">
        <w:rPr>
          <w:rStyle w:val="normaltextrun"/>
          <w:rFonts w:ascii="Garamond" w:eastAsia="Garamond" w:hAnsi="Garamond" w:cs="Garamond"/>
          <w:color w:val="000000" w:themeColor="text1"/>
        </w:rPr>
        <w:t xml:space="preserve"> zoonotic disease incidence</w:t>
      </w:r>
      <w:r w:rsidR="15F40480" w:rsidRPr="11FFB0E1">
        <w:rPr>
          <w:rStyle w:val="normaltextrun"/>
          <w:rFonts w:ascii="Garamond" w:eastAsia="Garamond" w:hAnsi="Garamond" w:cs="Garamond"/>
          <w:color w:val="000000" w:themeColor="text1"/>
        </w:rPr>
        <w:t xml:space="preserve"> in the</w:t>
      </w:r>
      <w:r w:rsidR="2B7C97D0" w:rsidRPr="11FFB0E1">
        <w:rPr>
          <w:rStyle w:val="normaltextrun"/>
          <w:rFonts w:ascii="Garamond" w:eastAsia="Garamond" w:hAnsi="Garamond" w:cs="Garamond"/>
          <w:color w:val="000000" w:themeColor="text1"/>
        </w:rPr>
        <w:t xml:space="preserve"> </w:t>
      </w:r>
      <w:r w:rsidR="15F40480" w:rsidRPr="11FFB0E1">
        <w:rPr>
          <w:rStyle w:val="normaltextrun"/>
          <w:rFonts w:ascii="Garamond" w:eastAsia="Garamond" w:hAnsi="Garamond" w:cs="Garamond"/>
          <w:color w:val="000000" w:themeColor="text1"/>
        </w:rPr>
        <w:t>region.</w:t>
      </w:r>
      <w:r w:rsidR="196C0E84" w:rsidRPr="11FFB0E1">
        <w:rPr>
          <w:rStyle w:val="normaltextrun"/>
          <w:rFonts w:ascii="Garamond" w:eastAsia="Garamond" w:hAnsi="Garamond" w:cs="Garamond"/>
          <w:color w:val="000000" w:themeColor="text1"/>
        </w:rPr>
        <w:t xml:space="preserve"> </w:t>
      </w:r>
      <w:r w:rsidR="13B5F0AA" w:rsidRPr="11FFB0E1">
        <w:rPr>
          <w:rStyle w:val="normaltextrun"/>
          <w:rFonts w:ascii="Garamond" w:eastAsia="Garamond" w:hAnsi="Garamond" w:cs="Garamond"/>
          <w:color w:val="000000" w:themeColor="text1"/>
        </w:rPr>
        <w:t xml:space="preserve">Our </w:t>
      </w:r>
      <w:r w:rsidR="7F47BC27" w:rsidRPr="11FFB0E1">
        <w:rPr>
          <w:rStyle w:val="normaltextrun"/>
          <w:rFonts w:ascii="Garamond" w:eastAsia="Garamond" w:hAnsi="Garamond" w:cs="Garamond"/>
          <w:color w:val="000000" w:themeColor="text1"/>
        </w:rPr>
        <w:t>results</w:t>
      </w:r>
      <w:r w:rsidR="196C0E84" w:rsidRPr="11FFB0E1">
        <w:rPr>
          <w:rStyle w:val="normaltextrun"/>
          <w:rFonts w:ascii="Garamond" w:eastAsia="Garamond" w:hAnsi="Garamond" w:cs="Garamond"/>
          <w:color w:val="000000" w:themeColor="text1"/>
        </w:rPr>
        <w:t xml:space="preserve"> </w:t>
      </w:r>
      <w:r w:rsidR="13ED58D4" w:rsidRPr="11FFB0E1">
        <w:rPr>
          <w:rStyle w:val="normaltextrun"/>
          <w:rFonts w:ascii="Garamond" w:eastAsia="Garamond" w:hAnsi="Garamond" w:cs="Garamond"/>
          <w:color w:val="000000" w:themeColor="text1"/>
        </w:rPr>
        <w:t xml:space="preserve">will also serve as </w:t>
      </w:r>
      <w:r w:rsidR="651684E1" w:rsidRPr="11FFB0E1">
        <w:rPr>
          <w:rStyle w:val="normaltextrun"/>
          <w:rFonts w:ascii="Garamond" w:eastAsia="Garamond" w:hAnsi="Garamond" w:cs="Garamond"/>
          <w:color w:val="000000" w:themeColor="text1"/>
        </w:rPr>
        <w:t xml:space="preserve">preliminary inputs for a zoonotic disease risk model to be developed in a </w:t>
      </w:r>
      <w:r w:rsidR="48104EBE" w:rsidRPr="11FFB0E1">
        <w:rPr>
          <w:rStyle w:val="normaltextrun"/>
          <w:rFonts w:ascii="Garamond" w:eastAsia="Garamond" w:hAnsi="Garamond" w:cs="Garamond"/>
          <w:color w:val="000000" w:themeColor="text1"/>
        </w:rPr>
        <w:t>future</w:t>
      </w:r>
      <w:r w:rsidR="651684E1" w:rsidRPr="11FFB0E1">
        <w:rPr>
          <w:rStyle w:val="normaltextrun"/>
          <w:rFonts w:ascii="Garamond" w:eastAsia="Garamond" w:hAnsi="Garamond" w:cs="Garamond"/>
          <w:color w:val="000000" w:themeColor="text1"/>
        </w:rPr>
        <w:t xml:space="preserve"> DEVELOP term.</w:t>
      </w:r>
    </w:p>
    <w:p w14:paraId="7BE1259E" w14:textId="7C5106A9" w:rsidR="6A58B7D1" w:rsidRDefault="6A58B7D1" w:rsidP="11FFB0E1">
      <w:pPr>
        <w:spacing w:after="0" w:line="240" w:lineRule="auto"/>
        <w:rPr>
          <w:rFonts w:ascii="Garamond" w:hAnsi="Garamond" w:cs="Arial"/>
          <w:color w:val="C6D9F1" w:themeColor="text2" w:themeTint="33"/>
        </w:rPr>
      </w:pPr>
    </w:p>
    <w:p w14:paraId="3BE310ED" w14:textId="3342CFA1" w:rsidR="00A43059" w:rsidRDefault="00A43059" w:rsidP="275DE023">
      <w:pPr>
        <w:pStyle w:val="Heading1"/>
        <w:spacing w:before="0" w:line="240" w:lineRule="auto"/>
        <w:rPr>
          <w:rFonts w:ascii="Garamond" w:hAnsi="Garamond"/>
        </w:rPr>
      </w:pPr>
      <w:r w:rsidRPr="275DE023">
        <w:rPr>
          <w:rFonts w:ascii="Garamond" w:hAnsi="Garamond"/>
        </w:rPr>
        <w:lastRenderedPageBreak/>
        <w:t>3</w:t>
      </w:r>
      <w:r w:rsidR="008B7071" w:rsidRPr="275DE023">
        <w:rPr>
          <w:rFonts w:ascii="Garamond" w:hAnsi="Garamond"/>
        </w:rPr>
        <w:t xml:space="preserve">. </w:t>
      </w:r>
      <w:r w:rsidR="00E41324" w:rsidRPr="275DE023">
        <w:rPr>
          <w:rFonts w:ascii="Garamond" w:hAnsi="Garamond"/>
        </w:rPr>
        <w:t>Methodology</w:t>
      </w:r>
    </w:p>
    <w:p w14:paraId="064B2A5E" w14:textId="770B3060" w:rsidR="033184D9" w:rsidRDefault="5DBBB0C6" w:rsidP="6A58B7D1">
      <w:pPr>
        <w:spacing w:after="0"/>
        <w:rPr>
          <w:rFonts w:ascii="Garamond" w:eastAsia="Garamond" w:hAnsi="Garamond" w:cs="Garamond"/>
          <w:b/>
          <w:bCs/>
          <w:i/>
          <w:iCs/>
          <w:color w:val="000000" w:themeColor="text1"/>
        </w:rPr>
      </w:pPr>
      <w:r w:rsidRPr="6A58B7D1">
        <w:rPr>
          <w:rFonts w:ascii="Garamond" w:eastAsia="Garamond" w:hAnsi="Garamond" w:cs="Garamond"/>
          <w:b/>
          <w:bCs/>
          <w:i/>
          <w:iCs/>
          <w:color w:val="000000" w:themeColor="text1"/>
        </w:rPr>
        <w:t>3.1 Data Acquisition</w:t>
      </w:r>
    </w:p>
    <w:p w14:paraId="44492527" w14:textId="2946C00D" w:rsidR="033184D9" w:rsidRDefault="5890F3C3" w:rsidP="11FFB0E1">
      <w:pPr>
        <w:spacing w:after="0"/>
        <w:rPr>
          <w:rFonts w:ascii="Garamond" w:eastAsia="Garamond" w:hAnsi="Garamond" w:cs="Garamond"/>
          <w:i/>
          <w:iCs/>
          <w:color w:val="000000" w:themeColor="text1"/>
        </w:rPr>
      </w:pPr>
      <w:r w:rsidRPr="11FFB0E1">
        <w:rPr>
          <w:rFonts w:ascii="Garamond" w:eastAsia="Garamond" w:hAnsi="Garamond" w:cs="Garamond"/>
          <w:i/>
          <w:iCs/>
          <w:color w:val="000000" w:themeColor="text1"/>
        </w:rPr>
        <w:t xml:space="preserve">3.1.1 </w:t>
      </w:r>
      <w:r w:rsidR="32F933FC" w:rsidRPr="11FFB0E1">
        <w:rPr>
          <w:rFonts w:ascii="Garamond" w:eastAsia="Garamond" w:hAnsi="Garamond" w:cs="Garamond"/>
          <w:i/>
          <w:iCs/>
          <w:color w:val="000000" w:themeColor="text1"/>
        </w:rPr>
        <w:t xml:space="preserve">Land </w:t>
      </w:r>
      <w:r w:rsidR="65AF633B" w:rsidRPr="11FFB0E1">
        <w:rPr>
          <w:rFonts w:ascii="Garamond" w:eastAsia="Garamond" w:hAnsi="Garamond" w:cs="Garamond"/>
          <w:i/>
          <w:iCs/>
          <w:color w:val="000000" w:themeColor="text1"/>
        </w:rPr>
        <w:t xml:space="preserve">Cover </w:t>
      </w:r>
      <w:r w:rsidR="14FE48E4" w:rsidRPr="11FFB0E1">
        <w:rPr>
          <w:rFonts w:ascii="Garamond" w:eastAsia="Garamond" w:hAnsi="Garamond" w:cs="Garamond"/>
          <w:i/>
          <w:iCs/>
          <w:color w:val="000000" w:themeColor="text1"/>
        </w:rPr>
        <w:t xml:space="preserve">Mapping </w:t>
      </w:r>
      <w:r w:rsidR="5C883F24" w:rsidRPr="11FFB0E1">
        <w:rPr>
          <w:rFonts w:ascii="Garamond" w:eastAsia="Garamond" w:hAnsi="Garamond" w:cs="Garamond"/>
          <w:i/>
          <w:iCs/>
          <w:color w:val="000000" w:themeColor="text1"/>
        </w:rPr>
        <w:t>&amp; Land Change Analysis</w:t>
      </w:r>
    </w:p>
    <w:p w14:paraId="66360366" w14:textId="70E3BA69" w:rsidR="033184D9" w:rsidRDefault="0CAB30A0" w:rsidP="6A58B7D1">
      <w:pPr>
        <w:spacing w:after="0" w:line="240" w:lineRule="auto"/>
        <w:rPr>
          <w:rFonts w:ascii="Garamond" w:eastAsia="Garamond" w:hAnsi="Garamond" w:cs="Garamond"/>
          <w:color w:val="000000" w:themeColor="text1"/>
        </w:rPr>
      </w:pPr>
      <w:r w:rsidRPr="11FFB0E1">
        <w:rPr>
          <w:rFonts w:ascii="Garamond" w:eastAsia="Garamond" w:hAnsi="Garamond" w:cs="Garamond"/>
          <w:color w:val="000000" w:themeColor="text1"/>
        </w:rPr>
        <w:t>We used</w:t>
      </w:r>
      <w:r w:rsidR="44244E3C" w:rsidRPr="11FFB0E1">
        <w:rPr>
          <w:rFonts w:ascii="Garamond" w:eastAsia="Garamond" w:hAnsi="Garamond" w:cs="Garamond"/>
          <w:color w:val="000000" w:themeColor="text1"/>
        </w:rPr>
        <w:t xml:space="preserve"> Google Earth Engine</w:t>
      </w:r>
      <w:r w:rsidRPr="11FFB0E1">
        <w:rPr>
          <w:rFonts w:ascii="Garamond" w:eastAsia="Garamond" w:hAnsi="Garamond" w:cs="Garamond"/>
          <w:color w:val="000000" w:themeColor="text1"/>
        </w:rPr>
        <w:t xml:space="preserve"> </w:t>
      </w:r>
      <w:r w:rsidR="2A900A43" w:rsidRPr="11FFB0E1">
        <w:rPr>
          <w:rFonts w:ascii="Garamond" w:eastAsia="Garamond" w:hAnsi="Garamond" w:cs="Garamond"/>
          <w:color w:val="000000" w:themeColor="text1"/>
        </w:rPr>
        <w:t>to p</w:t>
      </w:r>
      <w:r w:rsidR="4C2ECC0F" w:rsidRPr="11FFB0E1">
        <w:rPr>
          <w:rFonts w:ascii="Garamond" w:eastAsia="Garamond" w:hAnsi="Garamond" w:cs="Garamond"/>
          <w:color w:val="000000" w:themeColor="text1"/>
        </w:rPr>
        <w:t>roduce</w:t>
      </w:r>
      <w:r w:rsidR="2A900A43" w:rsidRPr="11FFB0E1">
        <w:rPr>
          <w:rFonts w:ascii="Garamond" w:eastAsia="Garamond" w:hAnsi="Garamond" w:cs="Garamond"/>
          <w:color w:val="000000" w:themeColor="text1"/>
        </w:rPr>
        <w:t xml:space="preserve"> LULC </w:t>
      </w:r>
      <w:r w:rsidR="7FDBF6CE" w:rsidRPr="11FFB0E1">
        <w:rPr>
          <w:rFonts w:ascii="Garamond" w:eastAsia="Garamond" w:hAnsi="Garamond" w:cs="Garamond"/>
          <w:color w:val="000000" w:themeColor="text1"/>
        </w:rPr>
        <w:t>maps</w:t>
      </w:r>
      <w:r w:rsidR="2A900A43" w:rsidRPr="11FFB0E1">
        <w:rPr>
          <w:rFonts w:ascii="Garamond" w:eastAsia="Garamond" w:hAnsi="Garamond" w:cs="Garamond"/>
          <w:color w:val="000000" w:themeColor="text1"/>
        </w:rPr>
        <w:t>.</w:t>
      </w:r>
      <w:r w:rsidR="17BD89D4" w:rsidRPr="11FFB0E1">
        <w:rPr>
          <w:rFonts w:ascii="Garamond" w:eastAsia="Garamond" w:hAnsi="Garamond" w:cs="Garamond"/>
          <w:color w:val="000000" w:themeColor="text1"/>
        </w:rPr>
        <w:t xml:space="preserve"> </w:t>
      </w:r>
      <w:r w:rsidR="2A900A43" w:rsidRPr="11FFB0E1">
        <w:rPr>
          <w:rFonts w:ascii="Garamond" w:eastAsia="Garamond" w:hAnsi="Garamond" w:cs="Garamond"/>
          <w:color w:val="000000" w:themeColor="text1"/>
        </w:rPr>
        <w:t xml:space="preserve">Within </w:t>
      </w:r>
      <w:r w:rsidR="09B0B467" w:rsidRPr="11FFB0E1">
        <w:rPr>
          <w:rFonts w:ascii="Garamond" w:eastAsia="Garamond" w:hAnsi="Garamond" w:cs="Garamond"/>
          <w:color w:val="000000" w:themeColor="text1"/>
        </w:rPr>
        <w:t>this platform</w:t>
      </w:r>
      <w:r w:rsidR="2A900A43" w:rsidRPr="11FFB0E1">
        <w:rPr>
          <w:rFonts w:ascii="Garamond" w:eastAsia="Garamond" w:hAnsi="Garamond" w:cs="Garamond"/>
          <w:color w:val="000000" w:themeColor="text1"/>
        </w:rPr>
        <w:t>, we used</w:t>
      </w:r>
      <w:r w:rsidR="5499DAF8" w:rsidRPr="11FFB0E1">
        <w:rPr>
          <w:rFonts w:ascii="Garamond" w:eastAsia="Garamond" w:hAnsi="Garamond" w:cs="Garamond"/>
          <w:color w:val="000000" w:themeColor="text1"/>
        </w:rPr>
        <w:t xml:space="preserve"> publicly available</w:t>
      </w:r>
      <w:r w:rsidR="2A900A43" w:rsidRPr="11FFB0E1">
        <w:rPr>
          <w:rFonts w:ascii="Garamond" w:eastAsia="Garamond" w:hAnsi="Garamond" w:cs="Garamond"/>
          <w:color w:val="000000" w:themeColor="text1"/>
        </w:rPr>
        <w:t xml:space="preserve"> </w:t>
      </w:r>
      <w:r w:rsidR="2AE757E0" w:rsidRPr="11FFB0E1">
        <w:rPr>
          <w:rFonts w:ascii="Garamond" w:eastAsia="Garamond" w:hAnsi="Garamond" w:cs="Garamond"/>
          <w:color w:val="000000" w:themeColor="text1"/>
        </w:rPr>
        <w:t xml:space="preserve">satellite imagery collected by </w:t>
      </w:r>
      <w:r w:rsidRPr="11FFB0E1">
        <w:rPr>
          <w:rFonts w:ascii="Garamond" w:eastAsia="Garamond" w:hAnsi="Garamond" w:cs="Garamond"/>
          <w:color w:val="000000" w:themeColor="text1"/>
        </w:rPr>
        <w:t xml:space="preserve">Landsat 5 </w:t>
      </w:r>
      <w:r w:rsidR="579A5533" w:rsidRPr="11FFB0E1">
        <w:rPr>
          <w:rFonts w:ascii="Garamond" w:eastAsia="Garamond" w:hAnsi="Garamond" w:cs="Garamond"/>
          <w:color w:val="000000" w:themeColor="text1"/>
        </w:rPr>
        <w:t>Thematic Mapper (</w:t>
      </w:r>
      <w:r w:rsidRPr="11FFB0E1">
        <w:rPr>
          <w:rFonts w:ascii="Garamond" w:eastAsia="Garamond" w:hAnsi="Garamond" w:cs="Garamond"/>
          <w:color w:val="000000" w:themeColor="text1"/>
        </w:rPr>
        <w:t>TM</w:t>
      </w:r>
      <w:r w:rsidR="1F829D9B" w:rsidRPr="11FFB0E1">
        <w:rPr>
          <w:rFonts w:ascii="Garamond" w:eastAsia="Garamond" w:hAnsi="Garamond" w:cs="Garamond"/>
          <w:color w:val="000000" w:themeColor="text1"/>
        </w:rPr>
        <w:t>)</w:t>
      </w:r>
      <w:r w:rsidRPr="11FFB0E1">
        <w:rPr>
          <w:rFonts w:ascii="Garamond" w:eastAsia="Garamond" w:hAnsi="Garamond" w:cs="Garamond"/>
          <w:color w:val="000000" w:themeColor="text1"/>
        </w:rPr>
        <w:t xml:space="preserve"> </w:t>
      </w:r>
      <w:r w:rsidR="2A377092" w:rsidRPr="11FFB0E1">
        <w:rPr>
          <w:rFonts w:ascii="Garamond" w:eastAsia="Garamond" w:hAnsi="Garamond" w:cs="Garamond"/>
          <w:color w:val="000000" w:themeColor="text1"/>
        </w:rPr>
        <w:t xml:space="preserve">data </w:t>
      </w:r>
      <w:r w:rsidRPr="11FFB0E1">
        <w:rPr>
          <w:rFonts w:ascii="Garamond" w:eastAsia="Garamond" w:hAnsi="Garamond" w:cs="Garamond"/>
          <w:color w:val="000000" w:themeColor="text1"/>
        </w:rPr>
        <w:t>for the year 2010</w:t>
      </w:r>
      <w:r w:rsidR="2E7E997C" w:rsidRPr="11FFB0E1">
        <w:rPr>
          <w:rFonts w:ascii="Garamond" w:eastAsia="Garamond" w:hAnsi="Garamond" w:cs="Garamond"/>
          <w:color w:val="000000" w:themeColor="text1"/>
        </w:rPr>
        <w:t xml:space="preserve"> </w:t>
      </w:r>
      <w:r w:rsidRPr="11FFB0E1">
        <w:rPr>
          <w:rFonts w:ascii="Garamond" w:eastAsia="Garamond" w:hAnsi="Garamond" w:cs="Garamond"/>
          <w:color w:val="000000" w:themeColor="text1"/>
        </w:rPr>
        <w:t xml:space="preserve">and Landsat 8 </w:t>
      </w:r>
      <w:r w:rsidR="57A2DE63" w:rsidRPr="11FFB0E1">
        <w:rPr>
          <w:rFonts w:ascii="Garamond" w:eastAsia="Garamond" w:hAnsi="Garamond" w:cs="Garamond"/>
          <w:color w:val="000000" w:themeColor="text1"/>
        </w:rPr>
        <w:t>Operational Land Imager (</w:t>
      </w:r>
      <w:r w:rsidRPr="11FFB0E1">
        <w:rPr>
          <w:rFonts w:ascii="Garamond" w:eastAsia="Garamond" w:hAnsi="Garamond" w:cs="Garamond"/>
          <w:color w:val="000000" w:themeColor="text1"/>
        </w:rPr>
        <w:t>OLI</w:t>
      </w:r>
      <w:r w:rsidR="29480E00" w:rsidRPr="11FFB0E1">
        <w:rPr>
          <w:rFonts w:ascii="Garamond" w:eastAsia="Garamond" w:hAnsi="Garamond" w:cs="Garamond"/>
          <w:color w:val="000000" w:themeColor="text1"/>
        </w:rPr>
        <w:t>)</w:t>
      </w:r>
      <w:r w:rsidRPr="11FFB0E1">
        <w:rPr>
          <w:rFonts w:ascii="Garamond" w:eastAsia="Garamond" w:hAnsi="Garamond" w:cs="Garamond"/>
          <w:color w:val="000000" w:themeColor="text1"/>
        </w:rPr>
        <w:t xml:space="preserve"> data for </w:t>
      </w:r>
      <w:r w:rsidR="2F043FFA" w:rsidRPr="11FFB0E1">
        <w:rPr>
          <w:rFonts w:ascii="Garamond" w:eastAsia="Garamond" w:hAnsi="Garamond" w:cs="Garamond"/>
          <w:color w:val="000000" w:themeColor="text1"/>
        </w:rPr>
        <w:t xml:space="preserve">the </w:t>
      </w:r>
      <w:r w:rsidRPr="11FFB0E1">
        <w:rPr>
          <w:rFonts w:ascii="Garamond" w:eastAsia="Garamond" w:hAnsi="Garamond" w:cs="Garamond"/>
          <w:color w:val="000000" w:themeColor="text1"/>
        </w:rPr>
        <w:t>years 2015 and 2020</w:t>
      </w:r>
      <w:r w:rsidR="1A748C8F" w:rsidRPr="11FFB0E1">
        <w:rPr>
          <w:rFonts w:ascii="Garamond" w:eastAsia="Garamond" w:hAnsi="Garamond" w:cs="Garamond"/>
          <w:color w:val="000000" w:themeColor="text1"/>
        </w:rPr>
        <w:t>.</w:t>
      </w:r>
      <w:r w:rsidRPr="11FFB0E1">
        <w:rPr>
          <w:rFonts w:ascii="Garamond" w:eastAsia="Garamond" w:hAnsi="Garamond" w:cs="Garamond"/>
          <w:color w:val="000000" w:themeColor="text1"/>
        </w:rPr>
        <w:t xml:space="preserve"> </w:t>
      </w:r>
      <w:r w:rsidR="2E1B5104" w:rsidRPr="11FFB0E1">
        <w:rPr>
          <w:rFonts w:ascii="Garamond" w:eastAsia="Garamond" w:hAnsi="Garamond" w:cs="Garamond"/>
          <w:color w:val="000000" w:themeColor="text1"/>
        </w:rPr>
        <w:t xml:space="preserve">Our partners </w:t>
      </w:r>
      <w:r w:rsidR="347E53D9" w:rsidRPr="11FFB0E1">
        <w:rPr>
          <w:rFonts w:ascii="Garamond" w:eastAsia="Garamond" w:hAnsi="Garamond" w:cs="Garamond"/>
          <w:color w:val="000000" w:themeColor="text1"/>
        </w:rPr>
        <w:t>provided us with the</w:t>
      </w:r>
      <w:r w:rsidR="3D32DFF7" w:rsidRPr="11FFB0E1">
        <w:rPr>
          <w:rFonts w:ascii="Garamond" w:eastAsia="Garamond" w:hAnsi="Garamond" w:cs="Garamond"/>
          <w:color w:val="000000" w:themeColor="text1"/>
        </w:rPr>
        <w:t xml:space="preserve"> </w:t>
      </w:r>
      <w:proofErr w:type="spellStart"/>
      <w:r w:rsidR="3D32DFF7" w:rsidRPr="11FFB0E1">
        <w:rPr>
          <w:rFonts w:ascii="Garamond" w:eastAsia="Garamond" w:hAnsi="Garamond" w:cs="Garamond"/>
          <w:color w:val="000000" w:themeColor="text1"/>
        </w:rPr>
        <w:t>Map</w:t>
      </w:r>
      <w:r w:rsidR="00A6468B">
        <w:rPr>
          <w:rFonts w:ascii="Garamond" w:eastAsia="Garamond" w:hAnsi="Garamond" w:cs="Garamond"/>
          <w:color w:val="000000" w:themeColor="text1"/>
        </w:rPr>
        <w:t>B</w:t>
      </w:r>
      <w:r w:rsidR="3D32DFF7" w:rsidRPr="11FFB0E1">
        <w:rPr>
          <w:rFonts w:ascii="Garamond" w:eastAsia="Garamond" w:hAnsi="Garamond" w:cs="Garamond"/>
          <w:color w:val="000000" w:themeColor="text1"/>
        </w:rPr>
        <w:t>iomas</w:t>
      </w:r>
      <w:proofErr w:type="spellEnd"/>
      <w:r w:rsidR="7ED43C7B" w:rsidRPr="11FFB0E1">
        <w:rPr>
          <w:rFonts w:ascii="Garamond" w:eastAsia="Garamond" w:hAnsi="Garamond" w:cs="Garamond"/>
          <w:color w:val="000000" w:themeColor="text1"/>
        </w:rPr>
        <w:t xml:space="preserve"> protoc</w:t>
      </w:r>
      <w:r w:rsidR="053D0DA8" w:rsidRPr="11FFB0E1">
        <w:rPr>
          <w:rFonts w:ascii="Garamond" w:eastAsia="Garamond" w:hAnsi="Garamond" w:cs="Garamond"/>
          <w:color w:val="000000" w:themeColor="text1"/>
        </w:rPr>
        <w:t>o</w:t>
      </w:r>
      <w:r w:rsidR="7ED43C7B" w:rsidRPr="11FFB0E1">
        <w:rPr>
          <w:rFonts w:ascii="Garamond" w:eastAsia="Garamond" w:hAnsi="Garamond" w:cs="Garamond"/>
          <w:color w:val="000000" w:themeColor="text1"/>
        </w:rPr>
        <w:t>l</w:t>
      </w:r>
      <w:r w:rsidR="2E1B5104" w:rsidRPr="11FFB0E1">
        <w:rPr>
          <w:rFonts w:ascii="Garamond" w:eastAsia="Garamond" w:hAnsi="Garamond" w:cs="Garamond"/>
          <w:color w:val="000000" w:themeColor="text1"/>
        </w:rPr>
        <w:t xml:space="preserve"> for conducting Random Forest classification in Google Earth Engine</w:t>
      </w:r>
      <w:r w:rsidR="103C732F" w:rsidRPr="11FFB0E1">
        <w:rPr>
          <w:rFonts w:ascii="Garamond" w:eastAsia="Garamond" w:hAnsi="Garamond" w:cs="Garamond"/>
          <w:color w:val="000000" w:themeColor="text1"/>
        </w:rPr>
        <w:t xml:space="preserve"> and </w:t>
      </w:r>
      <w:r w:rsidR="74BC1DB8" w:rsidRPr="11FFB0E1">
        <w:rPr>
          <w:rFonts w:ascii="Garamond" w:eastAsia="Garamond" w:hAnsi="Garamond" w:cs="Garamond"/>
          <w:color w:val="000000" w:themeColor="text1"/>
        </w:rPr>
        <w:t xml:space="preserve">the most recent </w:t>
      </w:r>
      <w:r w:rsidR="519114A4" w:rsidRPr="11FFB0E1">
        <w:rPr>
          <w:rFonts w:ascii="Garamond" w:eastAsia="Garamond" w:hAnsi="Garamond" w:cs="Garamond"/>
          <w:color w:val="000000" w:themeColor="text1"/>
        </w:rPr>
        <w:t xml:space="preserve">LULC maps created </w:t>
      </w:r>
      <w:r w:rsidR="615C11E2" w:rsidRPr="11FFB0E1">
        <w:rPr>
          <w:rFonts w:ascii="Garamond" w:eastAsia="Garamond" w:hAnsi="Garamond" w:cs="Garamond"/>
          <w:color w:val="000000" w:themeColor="text1"/>
        </w:rPr>
        <w:t>by GeoBosques which we used as the bas</w:t>
      </w:r>
      <w:r w:rsidR="0E471EC0" w:rsidRPr="11FFB0E1">
        <w:rPr>
          <w:rFonts w:ascii="Garamond" w:eastAsia="Garamond" w:hAnsi="Garamond" w:cs="Garamond"/>
          <w:color w:val="000000" w:themeColor="text1"/>
        </w:rPr>
        <w:t>i</w:t>
      </w:r>
      <w:r w:rsidR="615C11E2" w:rsidRPr="11FFB0E1">
        <w:rPr>
          <w:rFonts w:ascii="Garamond" w:eastAsia="Garamond" w:hAnsi="Garamond" w:cs="Garamond"/>
          <w:color w:val="000000" w:themeColor="text1"/>
        </w:rPr>
        <w:t>s for developing our training sites.</w:t>
      </w:r>
    </w:p>
    <w:p w14:paraId="0E426F46" w14:textId="77777777" w:rsidR="005F3410" w:rsidRDefault="005F3410" w:rsidP="716ADC8D">
      <w:pPr>
        <w:spacing w:after="0" w:line="240" w:lineRule="auto"/>
        <w:rPr>
          <w:rFonts w:ascii="Garamond" w:eastAsia="Garamond" w:hAnsi="Garamond" w:cs="Garamond"/>
          <w:color w:val="000000" w:themeColor="text1"/>
          <w:highlight w:val="yellow"/>
        </w:rPr>
      </w:pPr>
    </w:p>
    <w:p w14:paraId="2F7BA6DF" w14:textId="067BA209" w:rsidR="42871FE1" w:rsidRDefault="45F6590D" w:rsidP="072B6478">
      <w:pPr>
        <w:spacing w:after="0" w:line="240" w:lineRule="auto"/>
        <w:rPr>
          <w:rFonts w:ascii="Garamond" w:eastAsia="Garamond" w:hAnsi="Garamond" w:cs="Garamond"/>
          <w:i/>
          <w:iCs/>
          <w:color w:val="000000" w:themeColor="text1"/>
        </w:rPr>
      </w:pPr>
      <w:r w:rsidRPr="072B6478">
        <w:rPr>
          <w:rFonts w:ascii="Garamond" w:eastAsia="Garamond" w:hAnsi="Garamond" w:cs="Garamond"/>
          <w:i/>
          <w:iCs/>
          <w:color w:val="000000" w:themeColor="text1"/>
        </w:rPr>
        <w:t>Table 1</w:t>
      </w:r>
      <w:r w:rsidR="2D79D18E" w:rsidRPr="072B6478">
        <w:rPr>
          <w:rFonts w:ascii="Garamond" w:eastAsia="Garamond" w:hAnsi="Garamond" w:cs="Garamond"/>
          <w:i/>
          <w:iCs/>
          <w:color w:val="000000" w:themeColor="text1"/>
        </w:rPr>
        <w:t>.</w:t>
      </w:r>
      <w:r w:rsidRPr="072B6478">
        <w:rPr>
          <w:rFonts w:ascii="Garamond" w:eastAsia="Garamond" w:hAnsi="Garamond" w:cs="Garamond"/>
          <w:i/>
          <w:iCs/>
          <w:color w:val="000000" w:themeColor="text1"/>
        </w:rPr>
        <w:t xml:space="preserve"> </w:t>
      </w:r>
      <w:r w:rsidR="41F0922F" w:rsidRPr="072B6478">
        <w:rPr>
          <w:rFonts w:ascii="Garamond" w:eastAsia="Garamond" w:hAnsi="Garamond" w:cs="Garamond"/>
          <w:color w:val="000000" w:themeColor="text1"/>
        </w:rPr>
        <w:t>Earth observation products used.</w:t>
      </w:r>
    </w:p>
    <w:tbl>
      <w:tblPr>
        <w:tblW w:w="0" w:type="auto"/>
        <w:tblLook w:val="04A0" w:firstRow="1" w:lastRow="0" w:firstColumn="1" w:lastColumn="0" w:noHBand="0" w:noVBand="1"/>
      </w:tblPr>
      <w:tblGrid>
        <w:gridCol w:w="2067"/>
        <w:gridCol w:w="2724"/>
        <w:gridCol w:w="1394"/>
        <w:gridCol w:w="989"/>
        <w:gridCol w:w="2170"/>
      </w:tblGrid>
      <w:tr w:rsidR="42871FE1" w14:paraId="4ED393C6" w14:textId="77777777" w:rsidTr="072B6478">
        <w:tc>
          <w:tcPr>
            <w:tcW w:w="207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33ECCEEE" w14:textId="3749F880" w:rsidR="6CDD4456" w:rsidRDefault="1E153AB6"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Satellite</w:t>
            </w:r>
          </w:p>
        </w:tc>
        <w:tc>
          <w:tcPr>
            <w:tcW w:w="273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3FDA5503" w14:textId="2335E512" w:rsidR="6CDD4456" w:rsidRDefault="1E153AB6"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Sensor</w:t>
            </w:r>
          </w:p>
        </w:tc>
        <w:tc>
          <w:tcPr>
            <w:tcW w:w="139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8638031" w14:textId="664B04C9" w:rsidR="42871FE1" w:rsidRDefault="019958CE"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R</w:t>
            </w:r>
            <w:r w:rsidR="47A6DEF1" w:rsidRPr="072B6478">
              <w:rPr>
                <w:rFonts w:ascii="Garamond" w:eastAsia="Garamond" w:hAnsi="Garamond" w:cs="Garamond"/>
                <w:b/>
                <w:bCs/>
                <w:color w:val="FFFFFF" w:themeColor="background1"/>
              </w:rPr>
              <w:t>esolution</w:t>
            </w:r>
          </w:p>
        </w:tc>
        <w:tc>
          <w:tcPr>
            <w:tcW w:w="99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257339B0" w14:textId="4B5F687A" w:rsidR="652EC593" w:rsidRDefault="47A6DEF1"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Years</w:t>
            </w:r>
          </w:p>
        </w:tc>
        <w:tc>
          <w:tcPr>
            <w:tcW w:w="217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7E23209" w14:textId="4EA3649E" w:rsidR="652EC593" w:rsidRDefault="47A6DEF1"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Data Source</w:t>
            </w:r>
          </w:p>
        </w:tc>
      </w:tr>
      <w:tr w:rsidR="42871FE1" w14:paraId="150A4101" w14:textId="77777777" w:rsidTr="072B6478">
        <w:trPr>
          <w:trHeight w:val="300"/>
        </w:trPr>
        <w:tc>
          <w:tcPr>
            <w:tcW w:w="2070" w:type="dxa"/>
            <w:tcBorders>
              <w:top w:val="single" w:sz="6" w:space="0" w:color="auto"/>
              <w:left w:val="single" w:sz="6" w:space="0" w:color="auto"/>
              <w:bottom w:val="single" w:sz="6" w:space="0" w:color="auto"/>
              <w:right w:val="single" w:sz="6" w:space="0" w:color="auto"/>
            </w:tcBorders>
            <w:vAlign w:val="center"/>
          </w:tcPr>
          <w:p w14:paraId="69E6ACAC" w14:textId="745C0A36" w:rsidR="66ECA6FA" w:rsidRDefault="4BE98C89" w:rsidP="072B6478">
            <w:pPr>
              <w:spacing w:line="240" w:lineRule="auto"/>
              <w:rPr>
                <w:rFonts w:ascii="Garamond" w:eastAsia="Garamond" w:hAnsi="Garamond" w:cs="Garamond"/>
                <w:b/>
                <w:bCs/>
                <w:color w:val="000000" w:themeColor="text1"/>
              </w:rPr>
            </w:pPr>
            <w:r w:rsidRPr="072B6478">
              <w:rPr>
                <w:rFonts w:ascii="Garamond" w:eastAsia="Garamond" w:hAnsi="Garamond" w:cs="Garamond"/>
                <w:b/>
                <w:bCs/>
                <w:color w:val="000000" w:themeColor="text1"/>
              </w:rPr>
              <w:t>Landsat 5 Surface Reflectance Tier 1</w:t>
            </w:r>
          </w:p>
        </w:tc>
        <w:tc>
          <w:tcPr>
            <w:tcW w:w="2730" w:type="dxa"/>
            <w:tcBorders>
              <w:top w:val="single" w:sz="6" w:space="0" w:color="auto"/>
              <w:left w:val="single" w:sz="6" w:space="0" w:color="auto"/>
              <w:bottom w:val="single" w:sz="6" w:space="0" w:color="auto"/>
              <w:right w:val="single" w:sz="6" w:space="0" w:color="auto"/>
            </w:tcBorders>
            <w:vAlign w:val="center"/>
          </w:tcPr>
          <w:p w14:paraId="25766F8F" w14:textId="635AF2EB" w:rsidR="56ADB4B2" w:rsidRDefault="326ACC67"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Thematic Mapper (TM)</w:t>
            </w:r>
          </w:p>
        </w:tc>
        <w:tc>
          <w:tcPr>
            <w:tcW w:w="1395" w:type="dxa"/>
            <w:tcBorders>
              <w:top w:val="single" w:sz="6" w:space="0" w:color="auto"/>
              <w:left w:val="single" w:sz="6" w:space="0" w:color="auto"/>
              <w:bottom w:val="single" w:sz="6" w:space="0" w:color="auto"/>
              <w:right w:val="single" w:sz="6" w:space="0" w:color="auto"/>
            </w:tcBorders>
            <w:vAlign w:val="center"/>
          </w:tcPr>
          <w:p w14:paraId="22EAD99D" w14:textId="7BE212D0" w:rsidR="0F38CA53" w:rsidRDefault="4FB21C6B"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30 meters</w:t>
            </w:r>
          </w:p>
        </w:tc>
        <w:tc>
          <w:tcPr>
            <w:tcW w:w="990" w:type="dxa"/>
            <w:tcBorders>
              <w:top w:val="single" w:sz="6" w:space="0" w:color="auto"/>
              <w:left w:val="single" w:sz="6" w:space="0" w:color="auto"/>
              <w:bottom w:val="single" w:sz="6" w:space="0" w:color="auto"/>
              <w:right w:val="single" w:sz="6" w:space="0" w:color="auto"/>
            </w:tcBorders>
            <w:vAlign w:val="center"/>
          </w:tcPr>
          <w:p w14:paraId="607BD145" w14:textId="22ED8875" w:rsidR="0F38CA53" w:rsidRDefault="4FB21C6B"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2010</w:t>
            </w:r>
          </w:p>
        </w:tc>
        <w:tc>
          <w:tcPr>
            <w:tcW w:w="2175" w:type="dxa"/>
            <w:tcBorders>
              <w:top w:val="single" w:sz="6" w:space="0" w:color="auto"/>
              <w:left w:val="single" w:sz="6" w:space="0" w:color="auto"/>
              <w:bottom w:val="single" w:sz="6" w:space="0" w:color="auto"/>
              <w:right w:val="single" w:sz="6" w:space="0" w:color="auto"/>
            </w:tcBorders>
            <w:vAlign w:val="center"/>
          </w:tcPr>
          <w:p w14:paraId="11213BB1" w14:textId="38E17A4D" w:rsidR="0F38CA53" w:rsidRDefault="4FB21C6B"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Google Earth Engine Image Collection</w:t>
            </w:r>
          </w:p>
        </w:tc>
      </w:tr>
      <w:tr w:rsidR="42871FE1" w14:paraId="34097C69" w14:textId="77777777" w:rsidTr="072B6478">
        <w:trPr>
          <w:trHeight w:val="300"/>
        </w:trPr>
        <w:tc>
          <w:tcPr>
            <w:tcW w:w="2070" w:type="dxa"/>
            <w:tcBorders>
              <w:top w:val="single" w:sz="6" w:space="0" w:color="auto"/>
              <w:left w:val="single" w:sz="6" w:space="0" w:color="auto"/>
              <w:bottom w:val="single" w:sz="6" w:space="0" w:color="auto"/>
              <w:right w:val="single" w:sz="6" w:space="0" w:color="auto"/>
            </w:tcBorders>
            <w:vAlign w:val="center"/>
          </w:tcPr>
          <w:p w14:paraId="74866FF0" w14:textId="0D73CEE1" w:rsidR="652EC593" w:rsidRDefault="591829A9" w:rsidP="072B6478">
            <w:pPr>
              <w:spacing w:line="240" w:lineRule="auto"/>
              <w:rPr>
                <w:rFonts w:ascii="Garamond" w:eastAsia="Garamond" w:hAnsi="Garamond" w:cs="Garamond"/>
                <w:b/>
                <w:bCs/>
                <w:color w:val="000000" w:themeColor="text1"/>
              </w:rPr>
            </w:pPr>
            <w:r w:rsidRPr="072B6478">
              <w:rPr>
                <w:rFonts w:ascii="Garamond" w:eastAsia="Garamond" w:hAnsi="Garamond" w:cs="Garamond"/>
                <w:b/>
                <w:bCs/>
                <w:color w:val="000000" w:themeColor="text1"/>
              </w:rPr>
              <w:t>Landsat 8 Level 2, Collection 2, Tier 1</w:t>
            </w:r>
          </w:p>
        </w:tc>
        <w:tc>
          <w:tcPr>
            <w:tcW w:w="2730" w:type="dxa"/>
            <w:tcBorders>
              <w:top w:val="single" w:sz="6" w:space="0" w:color="auto"/>
              <w:left w:val="single" w:sz="6" w:space="0" w:color="auto"/>
              <w:bottom w:val="single" w:sz="6" w:space="0" w:color="auto"/>
              <w:right w:val="single" w:sz="6" w:space="0" w:color="auto"/>
            </w:tcBorders>
            <w:vAlign w:val="center"/>
          </w:tcPr>
          <w:p w14:paraId="647FEBC6" w14:textId="1A5781A0" w:rsidR="652EC593" w:rsidRDefault="591829A9"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Operational Land Imager (OLI)</w:t>
            </w:r>
          </w:p>
        </w:tc>
        <w:tc>
          <w:tcPr>
            <w:tcW w:w="1395" w:type="dxa"/>
            <w:tcBorders>
              <w:top w:val="single" w:sz="6" w:space="0" w:color="auto"/>
              <w:left w:val="single" w:sz="6" w:space="0" w:color="auto"/>
              <w:bottom w:val="single" w:sz="6" w:space="0" w:color="auto"/>
              <w:right w:val="single" w:sz="6" w:space="0" w:color="auto"/>
            </w:tcBorders>
            <w:vAlign w:val="center"/>
          </w:tcPr>
          <w:p w14:paraId="1F101B08" w14:textId="15581F22" w:rsidR="22655D87" w:rsidRDefault="615F7487"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30 meter</w:t>
            </w:r>
            <w:r w:rsidR="4222D420" w:rsidRPr="072B6478">
              <w:rPr>
                <w:rFonts w:ascii="Garamond" w:eastAsia="Garamond" w:hAnsi="Garamond" w:cs="Garamond"/>
                <w:color w:val="000000" w:themeColor="text1"/>
              </w:rPr>
              <w:t>s</w:t>
            </w:r>
          </w:p>
        </w:tc>
        <w:tc>
          <w:tcPr>
            <w:tcW w:w="990" w:type="dxa"/>
            <w:tcBorders>
              <w:top w:val="single" w:sz="6" w:space="0" w:color="auto"/>
              <w:left w:val="single" w:sz="6" w:space="0" w:color="auto"/>
              <w:bottom w:val="single" w:sz="6" w:space="0" w:color="auto"/>
              <w:right w:val="single" w:sz="6" w:space="0" w:color="auto"/>
            </w:tcBorders>
            <w:vAlign w:val="center"/>
          </w:tcPr>
          <w:p w14:paraId="77DF276C" w14:textId="20BD95B8" w:rsidR="652EC593" w:rsidRDefault="591829A9"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2015, 20</w:t>
            </w:r>
            <w:r w:rsidR="4416A90A" w:rsidRPr="072B6478">
              <w:rPr>
                <w:rFonts w:ascii="Garamond" w:eastAsia="Garamond" w:hAnsi="Garamond" w:cs="Garamond"/>
                <w:color w:val="000000" w:themeColor="text1"/>
              </w:rPr>
              <w:t>2</w:t>
            </w:r>
            <w:r w:rsidRPr="072B6478">
              <w:rPr>
                <w:rFonts w:ascii="Garamond" w:eastAsia="Garamond" w:hAnsi="Garamond" w:cs="Garamond"/>
                <w:color w:val="000000" w:themeColor="text1"/>
              </w:rPr>
              <w:t>0</w:t>
            </w:r>
          </w:p>
        </w:tc>
        <w:tc>
          <w:tcPr>
            <w:tcW w:w="2175" w:type="dxa"/>
            <w:tcBorders>
              <w:top w:val="single" w:sz="6" w:space="0" w:color="auto"/>
              <w:left w:val="single" w:sz="6" w:space="0" w:color="auto"/>
              <w:bottom w:val="single" w:sz="6" w:space="0" w:color="auto"/>
              <w:right w:val="single" w:sz="6" w:space="0" w:color="auto"/>
            </w:tcBorders>
            <w:vAlign w:val="center"/>
          </w:tcPr>
          <w:p w14:paraId="3AA9FA3D" w14:textId="2A04F205" w:rsidR="652EC593" w:rsidRDefault="47A6DEF1"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Google Earth Engine Image Collection</w:t>
            </w:r>
          </w:p>
        </w:tc>
      </w:tr>
    </w:tbl>
    <w:p w14:paraId="65A98E86" w14:textId="61B6F0FA" w:rsidR="033184D9" w:rsidRDefault="033184D9" w:rsidP="716ADC8D">
      <w:pPr>
        <w:spacing w:after="0" w:line="240" w:lineRule="auto"/>
      </w:pPr>
    </w:p>
    <w:p w14:paraId="44D287E5" w14:textId="274487CC" w:rsidR="033184D9" w:rsidRDefault="6225D694" w:rsidP="49046616">
      <w:pPr>
        <w:spacing w:after="0" w:line="240" w:lineRule="auto"/>
        <w:rPr>
          <w:rFonts w:ascii="Garamond" w:eastAsia="Garamond" w:hAnsi="Garamond" w:cs="Garamond"/>
          <w:i/>
          <w:iCs/>
          <w:color w:val="000000" w:themeColor="text1"/>
        </w:rPr>
      </w:pPr>
      <w:r w:rsidRPr="072B6478">
        <w:rPr>
          <w:rFonts w:ascii="Garamond" w:eastAsia="Garamond" w:hAnsi="Garamond" w:cs="Garamond"/>
          <w:i/>
          <w:iCs/>
          <w:color w:val="000000" w:themeColor="text1"/>
        </w:rPr>
        <w:t>3.1.</w:t>
      </w:r>
      <w:r w:rsidR="2F3D53A4" w:rsidRPr="072B6478">
        <w:rPr>
          <w:rFonts w:ascii="Garamond" w:eastAsia="Garamond" w:hAnsi="Garamond" w:cs="Garamond"/>
          <w:i/>
          <w:iCs/>
          <w:color w:val="000000" w:themeColor="text1"/>
        </w:rPr>
        <w:t>2</w:t>
      </w:r>
      <w:r w:rsidRPr="072B6478">
        <w:rPr>
          <w:rFonts w:ascii="Garamond" w:eastAsia="Garamond" w:hAnsi="Garamond" w:cs="Garamond"/>
          <w:i/>
          <w:iCs/>
          <w:color w:val="000000" w:themeColor="text1"/>
        </w:rPr>
        <w:t xml:space="preserve"> </w:t>
      </w:r>
      <w:r w:rsidR="2049A5D2" w:rsidRPr="072B6478">
        <w:rPr>
          <w:rFonts w:ascii="Garamond" w:eastAsia="Garamond" w:hAnsi="Garamond" w:cs="Garamond"/>
          <w:i/>
          <w:iCs/>
          <w:color w:val="000000" w:themeColor="text1"/>
        </w:rPr>
        <w:t xml:space="preserve">Disease Incidence </w:t>
      </w:r>
      <w:r w:rsidR="67977A05" w:rsidRPr="072B6478">
        <w:rPr>
          <w:rFonts w:ascii="Garamond" w:eastAsia="Garamond" w:hAnsi="Garamond" w:cs="Garamond"/>
          <w:i/>
          <w:iCs/>
          <w:color w:val="000000" w:themeColor="text1"/>
        </w:rPr>
        <w:t>Analysis</w:t>
      </w:r>
    </w:p>
    <w:p w14:paraId="7E6F3030" w14:textId="3196B713" w:rsidR="00A43059" w:rsidRPr="0066138C" w:rsidRDefault="442C6102" w:rsidP="7CDA5D28">
      <w:pPr>
        <w:spacing w:after="0" w:line="240" w:lineRule="auto"/>
        <w:rPr>
          <w:rFonts w:ascii="Garamond" w:eastAsia="Times New Roman" w:hAnsi="Garamond" w:cs="Arial"/>
        </w:rPr>
      </w:pPr>
      <w:r w:rsidRPr="11FFB0E1">
        <w:rPr>
          <w:rFonts w:ascii="Garamond" w:eastAsia="Garamond" w:hAnsi="Garamond" w:cs="Garamond"/>
        </w:rPr>
        <w:t xml:space="preserve">MINSA provided us with incidence reports for five different zoonotic diseases from over 8,000 surveillance units (health centers, </w:t>
      </w:r>
      <w:r w:rsidR="4B11ACAA" w:rsidRPr="11FFB0E1">
        <w:rPr>
          <w:rFonts w:ascii="Garamond" w:eastAsia="Garamond" w:hAnsi="Garamond" w:cs="Garamond"/>
        </w:rPr>
        <w:t>hospitals, and other facilities</w:t>
      </w:r>
      <w:r w:rsidRPr="11FFB0E1">
        <w:rPr>
          <w:rFonts w:ascii="Garamond" w:eastAsia="Garamond" w:hAnsi="Garamond" w:cs="Garamond"/>
        </w:rPr>
        <w:t xml:space="preserve">) across the country. These data are reported on a weekly basis and include over two decades of data, from 2000 </w:t>
      </w:r>
      <w:r w:rsidR="003174BD">
        <w:rPr>
          <w:rFonts w:ascii="Garamond" w:eastAsia="Garamond" w:hAnsi="Garamond" w:cs="Garamond"/>
        </w:rPr>
        <w:t>to</w:t>
      </w:r>
      <w:r w:rsidR="106E66A9" w:rsidRPr="11FFB0E1">
        <w:rPr>
          <w:rFonts w:ascii="Garamond" w:eastAsia="Garamond" w:hAnsi="Garamond" w:cs="Garamond"/>
        </w:rPr>
        <w:t xml:space="preserve"> present</w:t>
      </w:r>
      <w:r w:rsidRPr="11FFB0E1">
        <w:rPr>
          <w:rFonts w:ascii="Garamond" w:eastAsia="Garamond" w:hAnsi="Garamond" w:cs="Garamond"/>
        </w:rPr>
        <w:t>. These reports include not only which surveillance unit recorded the cases but also what district the case</w:t>
      </w:r>
      <w:r w:rsidR="4B79EFBA" w:rsidRPr="11FFB0E1">
        <w:rPr>
          <w:rFonts w:ascii="Garamond" w:eastAsia="Garamond" w:hAnsi="Garamond" w:cs="Garamond"/>
        </w:rPr>
        <w:t>s</w:t>
      </w:r>
      <w:r w:rsidRPr="11FFB0E1">
        <w:rPr>
          <w:rFonts w:ascii="Garamond" w:eastAsia="Garamond" w:hAnsi="Garamond" w:cs="Garamond"/>
        </w:rPr>
        <w:t xml:space="preserve"> originated within.</w:t>
      </w:r>
      <w:r w:rsidR="1D8705E1" w:rsidRPr="11FFB0E1">
        <w:rPr>
          <w:rFonts w:ascii="Garamond" w:eastAsia="Garamond" w:hAnsi="Garamond" w:cs="Garamond"/>
        </w:rPr>
        <w:t xml:space="preserve"> </w:t>
      </w:r>
      <w:r w:rsidR="5CEDCE0A" w:rsidRPr="11FFB0E1">
        <w:rPr>
          <w:rFonts w:ascii="Garamond" w:eastAsia="Garamond" w:hAnsi="Garamond" w:cs="Garamond"/>
        </w:rPr>
        <w:t xml:space="preserve">In addition to disease reports, we needed district level population data and district boundaries to conduct our analysis. </w:t>
      </w:r>
      <w:r w:rsidRPr="11FFB0E1">
        <w:rPr>
          <w:rFonts w:ascii="Garamond" w:eastAsia="Garamond" w:hAnsi="Garamond" w:cs="Garamond"/>
        </w:rPr>
        <w:t>We used publicly available census data downloaded from the Peruvian National Institute of Statistics and Informatics from 2007 and 2017 to estimate district level populations</w:t>
      </w:r>
      <w:r w:rsidR="20D96E51" w:rsidRPr="11FFB0E1">
        <w:rPr>
          <w:rFonts w:ascii="Garamond" w:eastAsia="Garamond" w:hAnsi="Garamond" w:cs="Garamond"/>
        </w:rPr>
        <w:t>.</w:t>
      </w:r>
      <w:r w:rsidR="2F239815" w:rsidRPr="11FFB0E1">
        <w:rPr>
          <w:rFonts w:ascii="Garamond" w:eastAsia="Garamond" w:hAnsi="Garamond" w:cs="Garamond"/>
        </w:rPr>
        <w:t xml:space="preserve"> </w:t>
      </w:r>
      <w:r w:rsidR="3AF7CB04" w:rsidRPr="11FFB0E1">
        <w:rPr>
          <w:rFonts w:ascii="Garamond" w:eastAsia="Times New Roman" w:hAnsi="Garamond" w:cs="Arial"/>
        </w:rPr>
        <w:t>A shapefile with political boundaries for the Madre de Dios region’s 4 provinces and 11 districts w</w:t>
      </w:r>
      <w:r w:rsidR="00996566" w:rsidRPr="11FFB0E1">
        <w:rPr>
          <w:rFonts w:ascii="Garamond" w:eastAsia="Times New Roman" w:hAnsi="Garamond" w:cs="Arial"/>
        </w:rPr>
        <w:t>as</w:t>
      </w:r>
      <w:r w:rsidR="3AF7CB04" w:rsidRPr="11FFB0E1">
        <w:rPr>
          <w:rFonts w:ascii="Garamond" w:eastAsia="Times New Roman" w:hAnsi="Garamond" w:cs="Arial"/>
        </w:rPr>
        <w:t xml:space="preserve"> </w:t>
      </w:r>
      <w:r w:rsidR="00E54BE6">
        <w:rPr>
          <w:rFonts w:ascii="Garamond" w:eastAsia="Times New Roman" w:hAnsi="Garamond" w:cs="Arial"/>
        </w:rPr>
        <w:t>acquired</w:t>
      </w:r>
      <w:r w:rsidR="0F27ABD1" w:rsidRPr="11FFB0E1">
        <w:rPr>
          <w:rFonts w:ascii="Garamond" w:eastAsia="Times New Roman" w:hAnsi="Garamond" w:cs="Arial"/>
        </w:rPr>
        <w:t xml:space="preserve"> from</w:t>
      </w:r>
      <w:r w:rsidR="3AF7CB04" w:rsidRPr="11FFB0E1">
        <w:rPr>
          <w:rFonts w:ascii="Garamond" w:eastAsia="Times New Roman" w:hAnsi="Garamond" w:cs="Arial"/>
        </w:rPr>
        <w:t xml:space="preserve"> Esri through </w:t>
      </w:r>
      <w:r w:rsidR="6AFA0554" w:rsidRPr="11FFB0E1">
        <w:rPr>
          <w:rFonts w:ascii="Garamond" w:eastAsia="Times New Roman" w:hAnsi="Garamond" w:cs="Arial"/>
        </w:rPr>
        <w:t>the ArcGIS Living Atlas</w:t>
      </w:r>
      <w:r w:rsidR="3AF7CB04" w:rsidRPr="11FFB0E1">
        <w:rPr>
          <w:rFonts w:ascii="Garamond" w:eastAsia="Times New Roman" w:hAnsi="Garamond" w:cs="Arial"/>
        </w:rPr>
        <w:t>.</w:t>
      </w:r>
    </w:p>
    <w:p w14:paraId="297B3C0F" w14:textId="52A6FCB3" w:rsidR="6A58B7D1" w:rsidRDefault="6A58B7D1" w:rsidP="6A58B7D1">
      <w:pPr>
        <w:spacing w:after="0" w:line="240" w:lineRule="auto"/>
        <w:rPr>
          <w:rFonts w:ascii="Garamond" w:hAnsi="Garamond" w:cs="Arial"/>
        </w:rPr>
      </w:pPr>
    </w:p>
    <w:p w14:paraId="76007EF6" w14:textId="0D5278D8" w:rsidR="00A43059" w:rsidRPr="0066138C" w:rsidRDefault="00A43059" w:rsidP="6A58B7D1">
      <w:pPr>
        <w:spacing w:after="0" w:line="240" w:lineRule="auto"/>
        <w:rPr>
          <w:rFonts w:ascii="Garamond" w:hAnsi="Garamond" w:cs="Arial"/>
          <w:b/>
          <w:bCs/>
          <w:i/>
          <w:iCs/>
        </w:rPr>
      </w:pPr>
      <w:r w:rsidRPr="6A58B7D1">
        <w:rPr>
          <w:rFonts w:ascii="Garamond" w:hAnsi="Garamond" w:cs="Arial"/>
          <w:b/>
          <w:bCs/>
          <w:i/>
          <w:iCs/>
        </w:rPr>
        <w:t>3.2 Data Processing</w:t>
      </w:r>
    </w:p>
    <w:p w14:paraId="441CD54B" w14:textId="045C7419" w:rsidR="033184D9" w:rsidRDefault="77A4F6A7" w:rsidP="11FFB0E1">
      <w:pPr>
        <w:spacing w:after="0" w:line="240" w:lineRule="auto"/>
        <w:rPr>
          <w:rFonts w:ascii="Garamond" w:hAnsi="Garamond" w:cs="Arial"/>
          <w:i/>
          <w:iCs/>
        </w:rPr>
      </w:pPr>
      <w:r w:rsidRPr="11FFB0E1">
        <w:rPr>
          <w:rFonts w:ascii="Garamond" w:hAnsi="Garamond" w:cs="Arial"/>
          <w:i/>
          <w:iCs/>
        </w:rPr>
        <w:t>3.2.1 Land Cover Mapping</w:t>
      </w:r>
      <w:r w:rsidR="75232810" w:rsidRPr="11FFB0E1">
        <w:rPr>
          <w:rFonts w:ascii="Garamond" w:hAnsi="Garamond" w:cs="Arial"/>
          <w:i/>
          <w:iCs/>
        </w:rPr>
        <w:t xml:space="preserve"> &amp; Land Use Change Analysis</w:t>
      </w:r>
    </w:p>
    <w:p w14:paraId="467C930C" w14:textId="1448DF83" w:rsidR="033184D9" w:rsidRDefault="29F695C3" w:rsidP="033184D9">
      <w:pPr>
        <w:spacing w:after="0" w:line="240" w:lineRule="auto"/>
        <w:rPr>
          <w:rFonts w:ascii="Garamond" w:eastAsia="Times New Roman" w:hAnsi="Garamond" w:cs="Arial"/>
        </w:rPr>
      </w:pPr>
      <w:r w:rsidRPr="11FFB0E1">
        <w:rPr>
          <w:rFonts w:ascii="Garamond" w:eastAsia="Times New Roman" w:hAnsi="Garamond" w:cs="Arial"/>
        </w:rPr>
        <w:t xml:space="preserve">We </w:t>
      </w:r>
      <w:r w:rsidR="4F26663F" w:rsidRPr="11FFB0E1">
        <w:rPr>
          <w:rFonts w:ascii="Garamond" w:eastAsia="Times New Roman" w:hAnsi="Garamond" w:cs="Arial"/>
        </w:rPr>
        <w:t xml:space="preserve">identified our classes of interest based on </w:t>
      </w:r>
      <w:r w:rsidR="59A3C506" w:rsidRPr="11FFB0E1">
        <w:rPr>
          <w:rFonts w:ascii="Garamond" w:eastAsia="Times New Roman" w:hAnsi="Garamond" w:cs="Arial"/>
        </w:rPr>
        <w:t xml:space="preserve">a review of relevant </w:t>
      </w:r>
      <w:r w:rsidR="04C580D8" w:rsidRPr="11FFB0E1">
        <w:rPr>
          <w:rFonts w:ascii="Garamond" w:eastAsia="Times New Roman" w:hAnsi="Garamond" w:cs="Arial"/>
        </w:rPr>
        <w:t xml:space="preserve">scientific literature </w:t>
      </w:r>
      <w:r w:rsidR="3AA06226" w:rsidRPr="11FFB0E1">
        <w:rPr>
          <w:rFonts w:ascii="Garamond" w:eastAsia="Times New Roman" w:hAnsi="Garamond" w:cs="Arial"/>
        </w:rPr>
        <w:t>as well as</w:t>
      </w:r>
      <w:r w:rsidR="2DA2164D" w:rsidRPr="11FFB0E1">
        <w:rPr>
          <w:rFonts w:ascii="Garamond" w:eastAsia="Times New Roman" w:hAnsi="Garamond" w:cs="Arial"/>
        </w:rPr>
        <w:t xml:space="preserve"> </w:t>
      </w:r>
      <w:r w:rsidR="17CB36DB" w:rsidRPr="11FFB0E1">
        <w:rPr>
          <w:rFonts w:ascii="Garamond" w:eastAsia="Times New Roman" w:hAnsi="Garamond" w:cs="Arial"/>
        </w:rPr>
        <w:t xml:space="preserve">from </w:t>
      </w:r>
      <w:r w:rsidR="2DA2164D" w:rsidRPr="11FFB0E1">
        <w:rPr>
          <w:rFonts w:ascii="Garamond" w:eastAsia="Times New Roman" w:hAnsi="Garamond" w:cs="Arial"/>
        </w:rPr>
        <w:t>the</w:t>
      </w:r>
      <w:r w:rsidR="3AA06226" w:rsidRPr="11FFB0E1">
        <w:rPr>
          <w:rFonts w:ascii="Garamond" w:eastAsia="Times New Roman" w:hAnsi="Garamond" w:cs="Arial"/>
        </w:rPr>
        <w:t xml:space="preserve"> </w:t>
      </w:r>
      <w:r w:rsidR="7C0A31BC" w:rsidRPr="11FFB0E1">
        <w:rPr>
          <w:rFonts w:ascii="Garamond" w:eastAsia="Times New Roman" w:hAnsi="Garamond" w:cs="Arial"/>
        </w:rPr>
        <w:t xml:space="preserve">two </w:t>
      </w:r>
      <w:r w:rsidR="0DF752DC" w:rsidRPr="11FFB0E1">
        <w:rPr>
          <w:rFonts w:ascii="Garamond" w:eastAsia="Times New Roman" w:hAnsi="Garamond" w:cs="Arial"/>
        </w:rPr>
        <w:t xml:space="preserve">existing </w:t>
      </w:r>
      <w:r w:rsidR="4EF713D4" w:rsidRPr="11FFB0E1">
        <w:rPr>
          <w:rFonts w:ascii="Garamond" w:eastAsia="Times New Roman" w:hAnsi="Garamond" w:cs="Arial"/>
        </w:rPr>
        <w:t>LULC classifications</w:t>
      </w:r>
      <w:r w:rsidR="7DA286F0" w:rsidRPr="11FFB0E1">
        <w:rPr>
          <w:rFonts w:ascii="Garamond" w:eastAsia="Times New Roman" w:hAnsi="Garamond" w:cs="Arial"/>
        </w:rPr>
        <w:t>, MapBiomas and GeoBosques.</w:t>
      </w:r>
      <w:r w:rsidR="1DD09722" w:rsidRPr="11FFB0E1">
        <w:rPr>
          <w:rFonts w:ascii="Garamond" w:eastAsia="Times New Roman" w:hAnsi="Garamond" w:cs="Arial"/>
        </w:rPr>
        <w:t xml:space="preserve"> </w:t>
      </w:r>
      <w:r w:rsidR="1792CA59" w:rsidRPr="11FFB0E1">
        <w:rPr>
          <w:rFonts w:ascii="Garamond" w:eastAsia="Times New Roman" w:hAnsi="Garamond" w:cs="Arial"/>
        </w:rPr>
        <w:t>We used both to identify the land cover classes, and t</w:t>
      </w:r>
      <w:r w:rsidR="79F5DD0C" w:rsidRPr="11FFB0E1">
        <w:rPr>
          <w:rFonts w:ascii="Garamond" w:eastAsia="Times New Roman" w:hAnsi="Garamond" w:cs="Arial"/>
        </w:rPr>
        <w:t>he</w:t>
      </w:r>
      <w:r w:rsidR="02510043" w:rsidRPr="11FFB0E1">
        <w:rPr>
          <w:rFonts w:ascii="Garamond" w:eastAsia="Times New Roman" w:hAnsi="Garamond" w:cs="Arial"/>
        </w:rPr>
        <w:t xml:space="preserve"> latter was used as the foundation for creating our training s</w:t>
      </w:r>
      <w:r w:rsidR="66521915" w:rsidRPr="11FFB0E1">
        <w:rPr>
          <w:rFonts w:ascii="Garamond" w:eastAsia="Times New Roman" w:hAnsi="Garamond" w:cs="Arial"/>
        </w:rPr>
        <w:t>ites that would train the</w:t>
      </w:r>
      <w:r w:rsidR="02510043" w:rsidRPr="11FFB0E1">
        <w:rPr>
          <w:rFonts w:ascii="Garamond" w:eastAsia="Times New Roman" w:hAnsi="Garamond" w:cs="Arial"/>
        </w:rPr>
        <w:t xml:space="preserve"> </w:t>
      </w:r>
      <w:r w:rsidR="6DBB1402" w:rsidRPr="11FFB0E1">
        <w:rPr>
          <w:rFonts w:ascii="Garamond" w:eastAsia="Times New Roman" w:hAnsi="Garamond" w:cs="Arial"/>
        </w:rPr>
        <w:t xml:space="preserve">Random Forest </w:t>
      </w:r>
      <w:r w:rsidR="3ECF654A" w:rsidRPr="11FFB0E1">
        <w:rPr>
          <w:rFonts w:ascii="Garamond" w:eastAsia="Times New Roman" w:hAnsi="Garamond" w:cs="Arial"/>
        </w:rPr>
        <w:t>algorithm</w:t>
      </w:r>
      <w:r w:rsidR="02510043" w:rsidRPr="11FFB0E1">
        <w:rPr>
          <w:rFonts w:ascii="Garamond" w:eastAsia="Times New Roman" w:hAnsi="Garamond" w:cs="Arial"/>
        </w:rPr>
        <w:t>.</w:t>
      </w:r>
      <w:r w:rsidR="496DF859" w:rsidRPr="11FFB0E1">
        <w:rPr>
          <w:rFonts w:ascii="Garamond" w:eastAsia="Times New Roman" w:hAnsi="Garamond" w:cs="Arial"/>
        </w:rPr>
        <w:t xml:space="preserve"> </w:t>
      </w:r>
      <w:r w:rsidR="29E8C13A" w:rsidRPr="11FFB0E1">
        <w:rPr>
          <w:rFonts w:ascii="Garamond" w:eastAsia="Times New Roman" w:hAnsi="Garamond" w:cs="Arial"/>
        </w:rPr>
        <w:t xml:space="preserve">We </w:t>
      </w:r>
      <w:r w:rsidR="39972F0E" w:rsidRPr="11FFB0E1">
        <w:rPr>
          <w:rFonts w:ascii="Garamond" w:eastAsia="Times New Roman" w:hAnsi="Garamond" w:cs="Arial"/>
        </w:rPr>
        <w:t xml:space="preserve">decided on 8 classes, </w:t>
      </w:r>
      <w:r w:rsidR="14E11544" w:rsidRPr="11FFB0E1">
        <w:rPr>
          <w:rFonts w:ascii="Garamond" w:eastAsia="Times New Roman" w:hAnsi="Garamond" w:cs="Arial"/>
        </w:rPr>
        <w:t>outlined</w:t>
      </w:r>
      <w:r w:rsidR="03CE7354" w:rsidRPr="11FFB0E1">
        <w:rPr>
          <w:rFonts w:ascii="Garamond" w:eastAsia="Times New Roman" w:hAnsi="Garamond" w:cs="Arial"/>
        </w:rPr>
        <w:t xml:space="preserve"> in Table 2</w:t>
      </w:r>
      <w:r w:rsidR="4CA4CD28" w:rsidRPr="11FFB0E1">
        <w:rPr>
          <w:rFonts w:ascii="Garamond" w:eastAsia="Times New Roman" w:hAnsi="Garamond" w:cs="Arial"/>
        </w:rPr>
        <w:t>.</w:t>
      </w:r>
      <w:r w:rsidR="03CE7354" w:rsidRPr="11FFB0E1">
        <w:rPr>
          <w:rFonts w:ascii="Garamond" w:eastAsia="Times New Roman" w:hAnsi="Garamond" w:cs="Arial"/>
        </w:rPr>
        <w:t xml:space="preserve"> </w:t>
      </w:r>
    </w:p>
    <w:p w14:paraId="14490A6E" w14:textId="259D6CF0" w:rsidR="6A58B7D1" w:rsidRDefault="6A58B7D1" w:rsidP="6A58B7D1">
      <w:pPr>
        <w:spacing w:after="0" w:line="240" w:lineRule="auto"/>
        <w:rPr>
          <w:rFonts w:ascii="Garamond" w:eastAsia="Times New Roman" w:hAnsi="Garamond" w:cs="Arial"/>
          <w:b/>
          <w:bCs/>
        </w:rPr>
      </w:pPr>
    </w:p>
    <w:p w14:paraId="1B41B048" w14:textId="47920CFE" w:rsidR="137B7BE8" w:rsidRDefault="6AC8E09A" w:rsidP="072B6478">
      <w:pPr>
        <w:spacing w:after="0" w:line="240" w:lineRule="auto"/>
        <w:rPr>
          <w:rFonts w:ascii="Garamond" w:eastAsia="Times New Roman" w:hAnsi="Garamond" w:cs="Arial"/>
          <w:i/>
          <w:iCs/>
        </w:rPr>
      </w:pPr>
      <w:r w:rsidRPr="072B6478">
        <w:rPr>
          <w:rFonts w:ascii="Garamond" w:eastAsia="Times New Roman" w:hAnsi="Garamond" w:cs="Arial"/>
          <w:i/>
          <w:iCs/>
        </w:rPr>
        <w:t xml:space="preserve">Table 2. </w:t>
      </w:r>
      <w:r w:rsidRPr="072B6478">
        <w:rPr>
          <w:rFonts w:ascii="Garamond" w:eastAsia="Times New Roman" w:hAnsi="Garamond" w:cs="Arial"/>
        </w:rPr>
        <w:t>Land cover classes and data sources</w:t>
      </w:r>
    </w:p>
    <w:tbl>
      <w:tblPr>
        <w:tblW w:w="9360" w:type="dxa"/>
        <w:tblLayout w:type="fixed"/>
        <w:tblLook w:val="04A0" w:firstRow="1" w:lastRow="0" w:firstColumn="1" w:lastColumn="0" w:noHBand="0" w:noVBand="1"/>
      </w:tblPr>
      <w:tblGrid>
        <w:gridCol w:w="1635"/>
        <w:gridCol w:w="6225"/>
        <w:gridCol w:w="1500"/>
      </w:tblGrid>
      <w:tr w:rsidR="6A58B7D1" w14:paraId="0FA21ECA" w14:textId="77777777" w:rsidTr="072B6478">
        <w:tc>
          <w:tcPr>
            <w:tcW w:w="163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8CE5FB3" w14:textId="339B7B77" w:rsidR="620995C0" w:rsidRDefault="34B4585B"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Classes</w:t>
            </w:r>
          </w:p>
        </w:tc>
        <w:tc>
          <w:tcPr>
            <w:tcW w:w="6225"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75182EA" w14:textId="3919329B" w:rsidR="58762A0C" w:rsidRDefault="58223DB5"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Data</w:t>
            </w:r>
            <w:r w:rsidR="11C5EAD5" w:rsidRPr="072B6478">
              <w:rPr>
                <w:rFonts w:ascii="Garamond" w:eastAsia="Garamond" w:hAnsi="Garamond" w:cs="Garamond"/>
                <w:b/>
                <w:bCs/>
                <w:color w:val="FFFFFF" w:themeColor="background1"/>
              </w:rPr>
              <w:t xml:space="preserve"> used</w:t>
            </w:r>
          </w:p>
        </w:tc>
        <w:tc>
          <w:tcPr>
            <w:tcW w:w="150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058B5B8" w14:textId="19A7071A" w:rsidR="6731535D" w:rsidRDefault="3BBB2F60" w:rsidP="072B6478">
            <w:pPr>
              <w:spacing w:line="240" w:lineRule="auto"/>
              <w:jc w:val="center"/>
              <w:rPr>
                <w:rFonts w:ascii="Garamond" w:eastAsia="Garamond" w:hAnsi="Garamond" w:cs="Garamond"/>
                <w:b/>
                <w:bCs/>
                <w:color w:val="FFFFFF" w:themeColor="background1"/>
              </w:rPr>
            </w:pPr>
            <w:r w:rsidRPr="072B6478">
              <w:rPr>
                <w:rFonts w:ascii="Garamond" w:eastAsia="Garamond" w:hAnsi="Garamond" w:cs="Garamond"/>
                <w:b/>
                <w:bCs/>
                <w:color w:val="FFFFFF" w:themeColor="background1"/>
              </w:rPr>
              <w:t>Raster Value</w:t>
            </w:r>
          </w:p>
        </w:tc>
      </w:tr>
      <w:tr w:rsidR="6A58B7D1" w14:paraId="2D48A0AC" w14:textId="77777777" w:rsidTr="072B6478">
        <w:trPr>
          <w:trHeight w:val="495"/>
        </w:trPr>
        <w:tc>
          <w:tcPr>
            <w:tcW w:w="1635" w:type="dxa"/>
            <w:tcBorders>
              <w:top w:val="single" w:sz="6" w:space="0" w:color="auto"/>
              <w:left w:val="single" w:sz="6" w:space="0" w:color="auto"/>
              <w:bottom w:val="single" w:sz="6" w:space="0" w:color="auto"/>
              <w:right w:val="single" w:sz="6" w:space="0" w:color="auto"/>
            </w:tcBorders>
            <w:vAlign w:val="center"/>
          </w:tcPr>
          <w:p w14:paraId="0B6ADD27" w14:textId="5AB201F1" w:rsidR="1AE64AF1" w:rsidRDefault="5151CC13" w:rsidP="072B6478">
            <w:pPr>
              <w:spacing w:line="240" w:lineRule="auto"/>
            </w:pPr>
            <w:r w:rsidRPr="072B6478">
              <w:rPr>
                <w:rFonts w:ascii="Garamond" w:eastAsia="Garamond" w:hAnsi="Garamond" w:cs="Garamond"/>
                <w:b/>
                <w:bCs/>
                <w:color w:val="000000" w:themeColor="text1"/>
              </w:rPr>
              <w:t>Forest</w:t>
            </w:r>
          </w:p>
        </w:tc>
        <w:tc>
          <w:tcPr>
            <w:tcW w:w="6225" w:type="dxa"/>
            <w:tcBorders>
              <w:top w:val="single" w:sz="6" w:space="0" w:color="auto"/>
              <w:left w:val="single" w:sz="6" w:space="0" w:color="auto"/>
              <w:bottom w:val="single" w:sz="6" w:space="0" w:color="auto"/>
              <w:right w:val="single" w:sz="6" w:space="0" w:color="auto"/>
            </w:tcBorders>
            <w:vAlign w:val="center"/>
          </w:tcPr>
          <w:p w14:paraId="59211101" w14:textId="1DD0DA08" w:rsidR="094B5634" w:rsidRDefault="102D83BC"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w:t>
            </w:r>
            <w:r w:rsidR="186D6ED8" w:rsidRPr="072B6478">
              <w:rPr>
                <w:rFonts w:ascii="Garamond" w:eastAsia="Garamond" w:hAnsi="Garamond" w:cs="Garamond"/>
                <w:color w:val="000000" w:themeColor="text1"/>
              </w:rPr>
              <w:t xml:space="preserve"> GeoBosques</w:t>
            </w:r>
            <w:r w:rsidR="57940361" w:rsidRPr="072B6478">
              <w:rPr>
                <w:rFonts w:ascii="Garamond" w:eastAsia="Garamond" w:hAnsi="Garamond" w:cs="Garamond"/>
                <w:color w:val="000000" w:themeColor="text1"/>
              </w:rPr>
              <w:t>,</w:t>
            </w:r>
            <w:r w:rsidR="186D6ED8" w:rsidRPr="072B6478">
              <w:rPr>
                <w:rFonts w:ascii="Garamond" w:eastAsia="Garamond" w:hAnsi="Garamond" w:cs="Garamond"/>
                <w:color w:val="000000" w:themeColor="text1"/>
              </w:rPr>
              <w:t xml:space="preserve"> MapBiomas</w:t>
            </w:r>
            <w:r w:rsidR="09D0620F" w:rsidRPr="072B6478">
              <w:rPr>
                <w:rFonts w:ascii="Garamond" w:eastAsia="Garamond" w:hAnsi="Garamond" w:cs="Garamond"/>
                <w:color w:val="000000" w:themeColor="text1"/>
              </w:rPr>
              <w:t>,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1F77B4F0" w14:textId="33FB4D66" w:rsidR="25211FB4" w:rsidRDefault="562E2F4D"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1</w:t>
            </w:r>
          </w:p>
        </w:tc>
      </w:tr>
      <w:tr w:rsidR="6A58B7D1" w14:paraId="4F1D05EE" w14:textId="77777777" w:rsidTr="00AD6405">
        <w:trPr>
          <w:trHeight w:val="20"/>
        </w:trPr>
        <w:tc>
          <w:tcPr>
            <w:tcW w:w="1635" w:type="dxa"/>
            <w:tcBorders>
              <w:top w:val="single" w:sz="6" w:space="0" w:color="auto"/>
              <w:left w:val="single" w:sz="6" w:space="0" w:color="auto"/>
              <w:bottom w:val="single" w:sz="6" w:space="0" w:color="auto"/>
              <w:right w:val="single" w:sz="6" w:space="0" w:color="auto"/>
            </w:tcBorders>
            <w:vAlign w:val="center"/>
          </w:tcPr>
          <w:p w14:paraId="3F12DB93" w14:textId="4C323AF4" w:rsidR="51144CBB" w:rsidRDefault="6E8E63F3" w:rsidP="072B6478">
            <w:pPr>
              <w:spacing w:line="240" w:lineRule="auto"/>
            </w:pPr>
            <w:r w:rsidRPr="072B6478">
              <w:rPr>
                <w:rFonts w:ascii="Garamond" w:eastAsia="Garamond" w:hAnsi="Garamond" w:cs="Garamond"/>
                <w:b/>
                <w:bCs/>
                <w:color w:val="000000" w:themeColor="text1"/>
              </w:rPr>
              <w:t>Secondary Vegetation</w:t>
            </w:r>
          </w:p>
        </w:tc>
        <w:tc>
          <w:tcPr>
            <w:tcW w:w="6225" w:type="dxa"/>
            <w:tcBorders>
              <w:top w:val="single" w:sz="6" w:space="0" w:color="auto"/>
              <w:left w:val="single" w:sz="6" w:space="0" w:color="auto"/>
              <w:bottom w:val="single" w:sz="6" w:space="0" w:color="auto"/>
              <w:right w:val="single" w:sz="6" w:space="0" w:color="auto"/>
            </w:tcBorders>
            <w:vAlign w:val="center"/>
          </w:tcPr>
          <w:p w14:paraId="0376917A" w14:textId="28A652CE" w:rsidR="01C52020" w:rsidRDefault="503B463E"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0627EC97" w14:textId="6B166353" w:rsidR="249DAB38" w:rsidRDefault="20D82653"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2</w:t>
            </w:r>
          </w:p>
        </w:tc>
      </w:tr>
      <w:tr w:rsidR="7CDA5D28" w14:paraId="16DC3106" w14:textId="77777777" w:rsidTr="072B6478">
        <w:trPr>
          <w:trHeight w:val="300"/>
        </w:trPr>
        <w:tc>
          <w:tcPr>
            <w:tcW w:w="1635" w:type="dxa"/>
            <w:tcBorders>
              <w:top w:val="single" w:sz="6" w:space="0" w:color="auto"/>
              <w:left w:val="single" w:sz="6" w:space="0" w:color="auto"/>
              <w:bottom w:val="single" w:sz="6" w:space="0" w:color="auto"/>
              <w:right w:val="single" w:sz="6" w:space="0" w:color="auto"/>
            </w:tcBorders>
            <w:vAlign w:val="center"/>
          </w:tcPr>
          <w:p w14:paraId="3EF25C97" w14:textId="21A3627C" w:rsidR="365E74E8" w:rsidRDefault="53D6DC06" w:rsidP="072B6478">
            <w:pPr>
              <w:spacing w:line="240" w:lineRule="auto"/>
            </w:pPr>
            <w:r w:rsidRPr="072B6478">
              <w:rPr>
                <w:rFonts w:ascii="Garamond" w:eastAsia="Garamond" w:hAnsi="Garamond" w:cs="Garamond"/>
                <w:b/>
                <w:bCs/>
                <w:color w:val="000000" w:themeColor="text1"/>
              </w:rPr>
              <w:t>Pastures</w:t>
            </w:r>
          </w:p>
        </w:tc>
        <w:tc>
          <w:tcPr>
            <w:tcW w:w="6225" w:type="dxa"/>
            <w:tcBorders>
              <w:top w:val="single" w:sz="6" w:space="0" w:color="auto"/>
              <w:left w:val="single" w:sz="6" w:space="0" w:color="auto"/>
              <w:bottom w:val="single" w:sz="6" w:space="0" w:color="auto"/>
              <w:right w:val="single" w:sz="6" w:space="0" w:color="auto"/>
            </w:tcBorders>
            <w:vAlign w:val="center"/>
          </w:tcPr>
          <w:p w14:paraId="1FBBB675" w14:textId="046D682F" w:rsidR="16A6FBC0" w:rsidRDefault="2592D909"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4B5F2687" w14:textId="45A73EA0" w:rsidR="7CAC9BB0" w:rsidRDefault="34DCB269"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3</w:t>
            </w:r>
          </w:p>
        </w:tc>
      </w:tr>
      <w:tr w:rsidR="6A58B7D1" w14:paraId="03E42C8A" w14:textId="77777777" w:rsidTr="072B6478">
        <w:tc>
          <w:tcPr>
            <w:tcW w:w="1635" w:type="dxa"/>
            <w:tcBorders>
              <w:top w:val="single" w:sz="6" w:space="0" w:color="auto"/>
              <w:left w:val="single" w:sz="6" w:space="0" w:color="auto"/>
              <w:bottom w:val="single" w:sz="6" w:space="0" w:color="auto"/>
              <w:right w:val="single" w:sz="6" w:space="0" w:color="auto"/>
            </w:tcBorders>
            <w:vAlign w:val="center"/>
          </w:tcPr>
          <w:p w14:paraId="2DAB3C24" w14:textId="680EFCAB" w:rsidR="7F0BF1AC" w:rsidRDefault="08A0AED8" w:rsidP="072B6478">
            <w:pPr>
              <w:spacing w:line="240" w:lineRule="auto"/>
            </w:pPr>
            <w:r w:rsidRPr="072B6478">
              <w:rPr>
                <w:rFonts w:ascii="Garamond" w:eastAsia="Garamond" w:hAnsi="Garamond" w:cs="Garamond"/>
                <w:b/>
                <w:bCs/>
                <w:color w:val="000000" w:themeColor="text1"/>
              </w:rPr>
              <w:t>Agriculture</w:t>
            </w:r>
          </w:p>
        </w:tc>
        <w:tc>
          <w:tcPr>
            <w:tcW w:w="6225" w:type="dxa"/>
            <w:tcBorders>
              <w:top w:val="single" w:sz="6" w:space="0" w:color="auto"/>
              <w:left w:val="single" w:sz="6" w:space="0" w:color="auto"/>
              <w:bottom w:val="single" w:sz="6" w:space="0" w:color="auto"/>
              <w:right w:val="single" w:sz="6" w:space="0" w:color="auto"/>
            </w:tcBorders>
            <w:vAlign w:val="center"/>
          </w:tcPr>
          <w:p w14:paraId="7C804237" w14:textId="6141CD8E" w:rsidR="1FF98E14" w:rsidRDefault="01FF84F7"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1B4BFA8A" w14:textId="48BA4DEE" w:rsidR="6296A539" w:rsidRDefault="27DBC445"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4</w:t>
            </w:r>
          </w:p>
        </w:tc>
      </w:tr>
      <w:tr w:rsidR="7CDA5D28" w14:paraId="38CF6361" w14:textId="77777777" w:rsidTr="072B6478">
        <w:tc>
          <w:tcPr>
            <w:tcW w:w="1635" w:type="dxa"/>
            <w:tcBorders>
              <w:top w:val="single" w:sz="6" w:space="0" w:color="auto"/>
              <w:left w:val="single" w:sz="6" w:space="0" w:color="auto"/>
              <w:bottom w:val="single" w:sz="6" w:space="0" w:color="auto"/>
              <w:right w:val="single" w:sz="6" w:space="0" w:color="auto"/>
            </w:tcBorders>
            <w:vAlign w:val="center"/>
          </w:tcPr>
          <w:p w14:paraId="2EAF9077" w14:textId="2476D4B7" w:rsidR="014763A8" w:rsidRDefault="658ACFA5" w:rsidP="072B6478">
            <w:pPr>
              <w:spacing w:line="240" w:lineRule="auto"/>
            </w:pPr>
            <w:r w:rsidRPr="072B6478">
              <w:rPr>
                <w:rFonts w:ascii="Garamond" w:eastAsia="Garamond" w:hAnsi="Garamond" w:cs="Garamond"/>
                <w:b/>
                <w:bCs/>
                <w:color w:val="000000" w:themeColor="text1"/>
              </w:rPr>
              <w:t>Mining</w:t>
            </w:r>
          </w:p>
        </w:tc>
        <w:tc>
          <w:tcPr>
            <w:tcW w:w="6225" w:type="dxa"/>
            <w:tcBorders>
              <w:top w:val="single" w:sz="6" w:space="0" w:color="auto"/>
              <w:left w:val="single" w:sz="6" w:space="0" w:color="auto"/>
              <w:bottom w:val="single" w:sz="6" w:space="0" w:color="auto"/>
              <w:right w:val="single" w:sz="6" w:space="0" w:color="auto"/>
            </w:tcBorders>
            <w:vAlign w:val="center"/>
          </w:tcPr>
          <w:p w14:paraId="6968A4E3" w14:textId="19694490" w:rsidR="014763A8" w:rsidRDefault="408074D4"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w:t>
            </w:r>
            <w:r w:rsidR="5D432E88" w:rsidRPr="072B6478">
              <w:rPr>
                <w:rFonts w:ascii="Garamond" w:eastAsia="Garamond" w:hAnsi="Garamond" w:cs="Garamond"/>
                <w:color w:val="000000" w:themeColor="text1"/>
              </w:rPr>
              <w:t xml:space="preserve"> GeoServidor Peru</w:t>
            </w:r>
            <w:r w:rsidR="3A4F6DC1" w:rsidRPr="072B6478">
              <w:rPr>
                <w:rFonts w:ascii="Garamond" w:eastAsia="Garamond" w:hAnsi="Garamond" w:cs="Garamond"/>
                <w:color w:val="000000" w:themeColor="text1"/>
              </w:rPr>
              <w:t xml:space="preserve"> </w:t>
            </w:r>
            <w:r w:rsidR="5D432E88" w:rsidRPr="072B6478">
              <w:rPr>
                <w:rFonts w:ascii="Garamond" w:eastAsia="Garamond" w:hAnsi="Garamond" w:cs="Garamond"/>
                <w:color w:val="000000" w:themeColor="text1"/>
              </w:rPr>
              <w:t>(</w:t>
            </w:r>
            <w:r w:rsidR="00652D59">
              <w:rPr>
                <w:rFonts w:ascii="Garamond" w:eastAsia="Garamond" w:hAnsi="Garamond" w:cs="Garamond"/>
                <w:color w:val="000000" w:themeColor="text1"/>
              </w:rPr>
              <w:t>SIDETEVA</w:t>
            </w:r>
            <w:r w:rsidR="5D432E88" w:rsidRPr="072B6478">
              <w:rPr>
                <w:rFonts w:ascii="Garamond" w:eastAsia="Garamond" w:hAnsi="Garamond" w:cs="Garamond"/>
                <w:color w:val="000000" w:themeColor="text1"/>
              </w:rPr>
              <w:t>)</w:t>
            </w:r>
            <w:r w:rsidRPr="072B6478">
              <w:rPr>
                <w:rFonts w:ascii="Garamond" w:eastAsia="Garamond" w:hAnsi="Garamond" w:cs="Garamond"/>
                <w:color w:val="000000" w:themeColor="text1"/>
              </w:rPr>
              <w:t>,</w:t>
            </w:r>
            <w:r w:rsidR="73AAD579" w:rsidRPr="072B6478">
              <w:rPr>
                <w:rFonts w:ascii="Garamond" w:eastAsia="Garamond" w:hAnsi="Garamond" w:cs="Garamond"/>
                <w:color w:val="000000" w:themeColor="text1"/>
              </w:rPr>
              <w:t xml:space="preserve"> </w:t>
            </w:r>
            <w:r w:rsidRPr="072B6478">
              <w:rPr>
                <w:rFonts w:ascii="Garamond" w:eastAsia="Garamond" w:hAnsi="Garamond" w:cs="Garamond"/>
                <w:color w:val="000000" w:themeColor="text1"/>
              </w:rPr>
              <w:t>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7173BD1C" w14:textId="216BC3AC" w:rsidR="134A3355" w:rsidRDefault="30EB2C29"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5</w:t>
            </w:r>
          </w:p>
        </w:tc>
      </w:tr>
      <w:tr w:rsidR="6A58B7D1" w14:paraId="171202B2" w14:textId="77777777" w:rsidTr="072B6478">
        <w:tc>
          <w:tcPr>
            <w:tcW w:w="1635" w:type="dxa"/>
            <w:tcBorders>
              <w:top w:val="single" w:sz="6" w:space="0" w:color="auto"/>
              <w:left w:val="single" w:sz="6" w:space="0" w:color="auto"/>
              <w:bottom w:val="single" w:sz="6" w:space="0" w:color="auto"/>
              <w:right w:val="single" w:sz="6" w:space="0" w:color="auto"/>
            </w:tcBorders>
            <w:vAlign w:val="center"/>
          </w:tcPr>
          <w:p w14:paraId="5DFD1570" w14:textId="746AA800" w:rsidR="3502EA89" w:rsidRDefault="658ACFA5" w:rsidP="072B6478">
            <w:pPr>
              <w:spacing w:line="240" w:lineRule="auto"/>
            </w:pPr>
            <w:r w:rsidRPr="072B6478">
              <w:rPr>
                <w:rFonts w:ascii="Garamond" w:eastAsia="Garamond" w:hAnsi="Garamond" w:cs="Garamond"/>
                <w:b/>
                <w:bCs/>
                <w:color w:val="000000" w:themeColor="text1"/>
              </w:rPr>
              <w:lastRenderedPageBreak/>
              <w:t>Water</w:t>
            </w:r>
          </w:p>
        </w:tc>
        <w:tc>
          <w:tcPr>
            <w:tcW w:w="6225" w:type="dxa"/>
            <w:tcBorders>
              <w:top w:val="single" w:sz="6" w:space="0" w:color="auto"/>
              <w:left w:val="single" w:sz="6" w:space="0" w:color="auto"/>
              <w:bottom w:val="single" w:sz="6" w:space="0" w:color="auto"/>
              <w:right w:val="single" w:sz="6" w:space="0" w:color="auto"/>
            </w:tcBorders>
            <w:vAlign w:val="center"/>
          </w:tcPr>
          <w:p w14:paraId="70C9D385" w14:textId="213C56B5" w:rsidR="771FF74B" w:rsidRDefault="103B509C"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2754C535" w14:textId="4E065DCC" w:rsidR="22502A99" w:rsidRDefault="35389EFE"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6</w:t>
            </w:r>
          </w:p>
        </w:tc>
      </w:tr>
      <w:tr w:rsidR="6A58B7D1" w14:paraId="668CB27E" w14:textId="77777777" w:rsidTr="072B6478">
        <w:tc>
          <w:tcPr>
            <w:tcW w:w="1635" w:type="dxa"/>
            <w:tcBorders>
              <w:top w:val="single" w:sz="6" w:space="0" w:color="auto"/>
              <w:left w:val="single" w:sz="6" w:space="0" w:color="auto"/>
              <w:bottom w:val="single" w:sz="6" w:space="0" w:color="auto"/>
              <w:right w:val="single" w:sz="6" w:space="0" w:color="auto"/>
            </w:tcBorders>
            <w:vAlign w:val="center"/>
          </w:tcPr>
          <w:p w14:paraId="76E56C1D" w14:textId="27004655" w:rsidR="3502EA89" w:rsidRDefault="7D64CC89" w:rsidP="072B6478">
            <w:pPr>
              <w:spacing w:line="240" w:lineRule="auto"/>
            </w:pPr>
            <w:r w:rsidRPr="072B6478">
              <w:rPr>
                <w:rFonts w:ascii="Garamond" w:eastAsia="Garamond" w:hAnsi="Garamond" w:cs="Garamond"/>
                <w:b/>
                <w:bCs/>
                <w:color w:val="000000" w:themeColor="text1"/>
              </w:rPr>
              <w:t>Wetlands</w:t>
            </w:r>
          </w:p>
        </w:tc>
        <w:tc>
          <w:tcPr>
            <w:tcW w:w="6225" w:type="dxa"/>
            <w:tcBorders>
              <w:top w:val="single" w:sz="6" w:space="0" w:color="auto"/>
              <w:left w:val="single" w:sz="6" w:space="0" w:color="auto"/>
              <w:bottom w:val="single" w:sz="6" w:space="0" w:color="auto"/>
              <w:right w:val="single" w:sz="6" w:space="0" w:color="auto"/>
            </w:tcBorders>
            <w:vAlign w:val="center"/>
          </w:tcPr>
          <w:p w14:paraId="5404A897" w14:textId="571D142B" w:rsidR="5D7FDBEF" w:rsidRDefault="1B1FDCC6"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w:t>
            </w:r>
          </w:p>
        </w:tc>
        <w:tc>
          <w:tcPr>
            <w:tcW w:w="1500" w:type="dxa"/>
            <w:tcBorders>
              <w:top w:val="single" w:sz="6" w:space="0" w:color="auto"/>
              <w:left w:val="single" w:sz="6" w:space="0" w:color="auto"/>
              <w:bottom w:val="single" w:sz="6" w:space="0" w:color="auto"/>
              <w:right w:val="single" w:sz="6" w:space="0" w:color="auto"/>
            </w:tcBorders>
            <w:vAlign w:val="center"/>
          </w:tcPr>
          <w:p w14:paraId="5934EBFF" w14:textId="0D1FE9D6" w:rsidR="189E89BB" w:rsidRDefault="76085BBD"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7</w:t>
            </w:r>
          </w:p>
        </w:tc>
      </w:tr>
      <w:tr w:rsidR="6A58B7D1" w14:paraId="2664676D" w14:textId="77777777" w:rsidTr="072B6478">
        <w:tc>
          <w:tcPr>
            <w:tcW w:w="1635" w:type="dxa"/>
            <w:tcBorders>
              <w:top w:val="single" w:sz="6" w:space="0" w:color="auto"/>
              <w:left w:val="single" w:sz="6" w:space="0" w:color="auto"/>
              <w:bottom w:val="single" w:sz="6" w:space="0" w:color="auto"/>
              <w:right w:val="single" w:sz="6" w:space="0" w:color="auto"/>
            </w:tcBorders>
            <w:vAlign w:val="center"/>
          </w:tcPr>
          <w:p w14:paraId="7EF46B03" w14:textId="551468FA" w:rsidR="3502EA89" w:rsidRDefault="13341AED" w:rsidP="072B6478">
            <w:pPr>
              <w:spacing w:line="240" w:lineRule="auto"/>
            </w:pPr>
            <w:r w:rsidRPr="072B6478">
              <w:rPr>
                <w:rFonts w:ascii="Garamond" w:eastAsia="Garamond" w:hAnsi="Garamond" w:cs="Garamond"/>
                <w:b/>
                <w:bCs/>
                <w:color w:val="000000" w:themeColor="text1"/>
              </w:rPr>
              <w:t>Urban Development</w:t>
            </w:r>
          </w:p>
        </w:tc>
        <w:tc>
          <w:tcPr>
            <w:tcW w:w="6225" w:type="dxa"/>
            <w:tcBorders>
              <w:top w:val="single" w:sz="6" w:space="0" w:color="auto"/>
              <w:left w:val="single" w:sz="6" w:space="0" w:color="auto"/>
              <w:bottom w:val="single" w:sz="6" w:space="0" w:color="auto"/>
              <w:right w:val="single" w:sz="6" w:space="0" w:color="auto"/>
            </w:tcBorders>
            <w:vAlign w:val="center"/>
          </w:tcPr>
          <w:p w14:paraId="5B0DED0E" w14:textId="51F8E566" w:rsidR="69BF1920" w:rsidRDefault="6331F413"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Landsat 5, Landsat 8, GeoBosques, MapBiomas, Google Earth Pro, Open Street Maps</w:t>
            </w:r>
          </w:p>
        </w:tc>
        <w:tc>
          <w:tcPr>
            <w:tcW w:w="1500" w:type="dxa"/>
            <w:tcBorders>
              <w:top w:val="single" w:sz="6" w:space="0" w:color="auto"/>
              <w:left w:val="single" w:sz="6" w:space="0" w:color="auto"/>
              <w:bottom w:val="single" w:sz="6" w:space="0" w:color="auto"/>
              <w:right w:val="single" w:sz="6" w:space="0" w:color="auto"/>
            </w:tcBorders>
            <w:vAlign w:val="center"/>
          </w:tcPr>
          <w:p w14:paraId="767F1478" w14:textId="1EE5999B" w:rsidR="66F2C4AC" w:rsidRDefault="06ABE10A" w:rsidP="072B6478">
            <w:pPr>
              <w:spacing w:line="240" w:lineRule="auto"/>
              <w:rPr>
                <w:rFonts w:ascii="Garamond" w:eastAsia="Garamond" w:hAnsi="Garamond" w:cs="Garamond"/>
                <w:color w:val="000000" w:themeColor="text1"/>
              </w:rPr>
            </w:pPr>
            <w:r w:rsidRPr="072B6478">
              <w:rPr>
                <w:rFonts w:ascii="Garamond" w:eastAsia="Garamond" w:hAnsi="Garamond" w:cs="Garamond"/>
                <w:color w:val="000000" w:themeColor="text1"/>
              </w:rPr>
              <w:t>8</w:t>
            </w:r>
          </w:p>
        </w:tc>
      </w:tr>
    </w:tbl>
    <w:p w14:paraId="53355165" w14:textId="149BEDA4" w:rsidR="7CDA5D28" w:rsidRDefault="7CDA5D28" w:rsidP="7CDA5D28">
      <w:pPr>
        <w:spacing w:after="0" w:line="240" w:lineRule="auto"/>
        <w:rPr>
          <w:rFonts w:ascii="Garamond" w:eastAsia="Times New Roman" w:hAnsi="Garamond" w:cs="Arial"/>
        </w:rPr>
      </w:pPr>
    </w:p>
    <w:p w14:paraId="17F965E0" w14:textId="4E1131A8" w:rsidR="4762408C" w:rsidRDefault="626E1B45" w:rsidP="072B6478">
      <w:pPr>
        <w:spacing w:after="0" w:line="240" w:lineRule="auto"/>
        <w:rPr>
          <w:rFonts w:ascii="Garamond" w:eastAsia="Times New Roman" w:hAnsi="Garamond" w:cs="Arial"/>
        </w:rPr>
      </w:pPr>
      <w:r w:rsidRPr="04A9DB44">
        <w:rPr>
          <w:rFonts w:ascii="Garamond" w:eastAsia="Times New Roman" w:hAnsi="Garamond" w:cs="Arial"/>
        </w:rPr>
        <w:t xml:space="preserve">For each of the classes, </w:t>
      </w:r>
      <w:r w:rsidR="20201ED6" w:rsidRPr="04A9DB44">
        <w:rPr>
          <w:rFonts w:ascii="Garamond" w:eastAsia="Times New Roman" w:hAnsi="Garamond" w:cs="Arial"/>
        </w:rPr>
        <w:t xml:space="preserve">we created </w:t>
      </w:r>
      <w:r w:rsidRPr="04A9DB44">
        <w:rPr>
          <w:rFonts w:ascii="Garamond" w:eastAsia="Times New Roman" w:hAnsi="Garamond" w:cs="Arial"/>
        </w:rPr>
        <w:t xml:space="preserve">training </w:t>
      </w:r>
      <w:r w:rsidR="7BAFD281" w:rsidRPr="04A9DB44">
        <w:rPr>
          <w:rFonts w:ascii="Garamond" w:eastAsia="Times New Roman" w:hAnsi="Garamond" w:cs="Arial"/>
        </w:rPr>
        <w:t>samples</w:t>
      </w:r>
      <w:r w:rsidRPr="04A9DB44">
        <w:rPr>
          <w:rFonts w:ascii="Garamond" w:eastAsia="Times New Roman" w:hAnsi="Garamond" w:cs="Arial"/>
        </w:rPr>
        <w:t xml:space="preserve"> </w:t>
      </w:r>
      <w:r w:rsidR="470B8CBA" w:rsidRPr="04A9DB44">
        <w:rPr>
          <w:rFonts w:ascii="Garamond" w:eastAsia="Times New Roman" w:hAnsi="Garamond" w:cs="Arial"/>
        </w:rPr>
        <w:t>i</w:t>
      </w:r>
      <w:r w:rsidR="59F3AB48" w:rsidRPr="04A9DB44">
        <w:rPr>
          <w:rFonts w:ascii="Garamond" w:eastAsia="Times New Roman" w:hAnsi="Garamond" w:cs="Arial"/>
        </w:rPr>
        <w:t xml:space="preserve">n QGIS </w:t>
      </w:r>
      <w:r w:rsidR="2FF3A4F6" w:rsidRPr="04A9DB44">
        <w:rPr>
          <w:rFonts w:ascii="Garamond" w:eastAsia="Times New Roman" w:hAnsi="Garamond" w:cs="Arial"/>
        </w:rPr>
        <w:t xml:space="preserve">by referencing the most recent pre-existing </w:t>
      </w:r>
      <w:r w:rsidR="771DA973" w:rsidRPr="04A9DB44">
        <w:rPr>
          <w:rFonts w:ascii="Garamond" w:eastAsia="Times New Roman" w:hAnsi="Garamond" w:cs="Arial"/>
        </w:rPr>
        <w:t>LULC</w:t>
      </w:r>
      <w:r w:rsidR="2FF3A4F6" w:rsidRPr="04A9DB44">
        <w:rPr>
          <w:rFonts w:ascii="Garamond" w:eastAsia="Times New Roman" w:hAnsi="Garamond" w:cs="Arial"/>
        </w:rPr>
        <w:t xml:space="preserve"> classification by </w:t>
      </w:r>
      <w:r w:rsidR="200C7D8C" w:rsidRPr="04A9DB44">
        <w:rPr>
          <w:rFonts w:ascii="Garamond" w:eastAsia="Times New Roman" w:hAnsi="Garamond" w:cs="Arial"/>
        </w:rPr>
        <w:t>GeoBosques</w:t>
      </w:r>
      <w:r w:rsidR="6EC06761" w:rsidRPr="04A9DB44">
        <w:rPr>
          <w:rFonts w:ascii="Garamond" w:eastAsia="Times New Roman" w:hAnsi="Garamond" w:cs="Arial"/>
        </w:rPr>
        <w:t xml:space="preserve"> (2016)</w:t>
      </w:r>
      <w:r w:rsidR="1135349E" w:rsidRPr="04A9DB44">
        <w:rPr>
          <w:rFonts w:ascii="Garamond" w:eastAsia="Times New Roman" w:hAnsi="Garamond" w:cs="Arial"/>
        </w:rPr>
        <w:t xml:space="preserve"> and the</w:t>
      </w:r>
      <w:r w:rsidR="1179F4CC" w:rsidRPr="04A9DB44">
        <w:rPr>
          <w:rFonts w:ascii="Garamond" w:eastAsia="Times New Roman" w:hAnsi="Garamond" w:cs="Arial"/>
        </w:rPr>
        <w:t xml:space="preserve"> </w:t>
      </w:r>
      <w:r w:rsidR="1135349E" w:rsidRPr="04A9DB44">
        <w:rPr>
          <w:rFonts w:ascii="Garamond" w:eastAsia="Times New Roman" w:hAnsi="Garamond" w:cs="Arial"/>
        </w:rPr>
        <w:t>Map</w:t>
      </w:r>
      <w:r w:rsidR="00190BCC" w:rsidRPr="04A9DB44">
        <w:rPr>
          <w:rFonts w:ascii="Garamond" w:eastAsia="Times New Roman" w:hAnsi="Garamond" w:cs="Arial"/>
        </w:rPr>
        <w:t>B</w:t>
      </w:r>
      <w:r w:rsidR="1135349E" w:rsidRPr="04A9DB44">
        <w:rPr>
          <w:rFonts w:ascii="Garamond" w:eastAsia="Times New Roman" w:hAnsi="Garamond" w:cs="Arial"/>
        </w:rPr>
        <w:t>iomas protocol</w:t>
      </w:r>
      <w:r w:rsidR="2312FD9B" w:rsidRPr="04A9DB44">
        <w:rPr>
          <w:rFonts w:ascii="Garamond" w:eastAsia="Times New Roman" w:hAnsi="Garamond" w:cs="Arial"/>
        </w:rPr>
        <w:t xml:space="preserve">. </w:t>
      </w:r>
      <w:r w:rsidR="005B5EFD">
        <w:rPr>
          <w:rFonts w:ascii="Garamond" w:eastAsia="Times New Roman" w:hAnsi="Garamond" w:cs="Arial"/>
        </w:rPr>
        <w:t xml:space="preserve">Documentation for these </w:t>
      </w:r>
      <w:r w:rsidR="004331A7">
        <w:rPr>
          <w:rFonts w:ascii="Garamond" w:eastAsia="Times New Roman" w:hAnsi="Garamond" w:cs="Arial"/>
        </w:rPr>
        <w:t>classifications</w:t>
      </w:r>
      <w:r w:rsidR="005B5EFD">
        <w:rPr>
          <w:rFonts w:ascii="Garamond" w:eastAsia="Times New Roman" w:hAnsi="Garamond" w:cs="Arial"/>
        </w:rPr>
        <w:t xml:space="preserve"> outlined their scripted methods for running the Random Forest algorithm using a set of imported training data. These classifications served as precedents for selecting the bands and computing spectral indices to be fed into the classifier. </w:t>
      </w:r>
      <w:r w:rsidR="04017D0A" w:rsidRPr="04A9DB44">
        <w:rPr>
          <w:rFonts w:ascii="Garamond" w:eastAsia="Times New Roman" w:hAnsi="Garamond" w:cs="Arial"/>
        </w:rPr>
        <w:t xml:space="preserve">Ultimately, </w:t>
      </w:r>
      <w:r w:rsidR="545BEC20" w:rsidRPr="04A9DB44">
        <w:rPr>
          <w:rFonts w:ascii="Garamond" w:eastAsia="Times New Roman" w:hAnsi="Garamond" w:cs="Arial"/>
        </w:rPr>
        <w:t xml:space="preserve">we collected </w:t>
      </w:r>
      <w:r w:rsidR="04017D0A" w:rsidRPr="04A9DB44">
        <w:rPr>
          <w:rFonts w:ascii="Garamond" w:eastAsia="Times New Roman" w:hAnsi="Garamond" w:cs="Arial"/>
        </w:rPr>
        <w:t>between 50 and 80 samples for each class</w:t>
      </w:r>
      <w:r w:rsidR="3BE5C679" w:rsidRPr="04A9DB44">
        <w:rPr>
          <w:rFonts w:ascii="Garamond" w:eastAsia="Times New Roman" w:hAnsi="Garamond" w:cs="Arial"/>
        </w:rPr>
        <w:t>. We used the same training data across all three years,</w:t>
      </w:r>
      <w:r w:rsidR="04017D0A" w:rsidRPr="04A9DB44">
        <w:rPr>
          <w:rFonts w:ascii="Garamond" w:eastAsia="Times New Roman" w:hAnsi="Garamond" w:cs="Arial"/>
        </w:rPr>
        <w:t xml:space="preserve"> </w:t>
      </w:r>
      <w:r w:rsidR="5FE980CE" w:rsidRPr="04A9DB44">
        <w:rPr>
          <w:rFonts w:ascii="Garamond" w:eastAsia="Times New Roman" w:hAnsi="Garamond" w:cs="Arial"/>
        </w:rPr>
        <w:t>which</w:t>
      </w:r>
      <w:r w:rsidR="04017D0A" w:rsidRPr="04A9DB44">
        <w:rPr>
          <w:rFonts w:ascii="Garamond" w:eastAsia="Times New Roman" w:hAnsi="Garamond" w:cs="Arial"/>
        </w:rPr>
        <w:t xml:space="preserve"> required temporal validation on Google Earth Pro to verify that each site was consistently the same across our </w:t>
      </w:r>
      <w:r w:rsidR="00DA019A" w:rsidRPr="04A9DB44">
        <w:rPr>
          <w:rFonts w:ascii="Garamond" w:eastAsia="Times New Roman" w:hAnsi="Garamond" w:cs="Arial"/>
        </w:rPr>
        <w:t>study</w:t>
      </w:r>
      <w:r w:rsidR="04017D0A" w:rsidRPr="04A9DB44">
        <w:rPr>
          <w:rFonts w:ascii="Garamond" w:eastAsia="Times New Roman" w:hAnsi="Garamond" w:cs="Arial"/>
        </w:rPr>
        <w:t xml:space="preserve"> period</w:t>
      </w:r>
      <w:r w:rsidR="4E920572" w:rsidRPr="04A9DB44">
        <w:rPr>
          <w:rFonts w:ascii="Garamond" w:eastAsia="Times New Roman" w:hAnsi="Garamond" w:cs="Arial"/>
        </w:rPr>
        <w:t xml:space="preserve">. If a training site was the same land cover in 2020 as it was in 2015 and 2010, then </w:t>
      </w:r>
      <w:r w:rsidR="601E3F6F" w:rsidRPr="04A9DB44">
        <w:rPr>
          <w:rFonts w:ascii="Garamond" w:eastAsia="Times New Roman" w:hAnsi="Garamond" w:cs="Arial"/>
        </w:rPr>
        <w:t xml:space="preserve">it was accepted into the classifier. </w:t>
      </w:r>
      <w:r w:rsidR="591C6276" w:rsidRPr="04A9DB44">
        <w:rPr>
          <w:rFonts w:ascii="Garamond" w:eastAsia="Times New Roman" w:hAnsi="Garamond" w:cs="Arial"/>
        </w:rPr>
        <w:t>In</w:t>
      </w:r>
      <w:r w:rsidR="22E2F032" w:rsidRPr="04A9DB44">
        <w:rPr>
          <w:rFonts w:ascii="Garamond" w:eastAsia="Times New Roman" w:hAnsi="Garamond" w:cs="Arial"/>
        </w:rPr>
        <w:t xml:space="preserve"> Google Earth Engine</w:t>
      </w:r>
      <w:r w:rsidR="120038C7" w:rsidRPr="04A9DB44">
        <w:rPr>
          <w:rFonts w:ascii="Garamond" w:eastAsia="Times New Roman" w:hAnsi="Garamond" w:cs="Arial"/>
        </w:rPr>
        <w:t>,</w:t>
      </w:r>
      <w:r w:rsidR="22E2F032" w:rsidRPr="04A9DB44">
        <w:rPr>
          <w:rFonts w:ascii="Garamond" w:eastAsia="Times New Roman" w:hAnsi="Garamond" w:cs="Arial"/>
        </w:rPr>
        <w:t xml:space="preserve"> we </w:t>
      </w:r>
      <w:r w:rsidR="1E08C4B0" w:rsidRPr="04A9DB44">
        <w:rPr>
          <w:rFonts w:ascii="Garamond" w:eastAsia="Times New Roman" w:hAnsi="Garamond" w:cs="Arial"/>
        </w:rPr>
        <w:t xml:space="preserve">spatially </w:t>
      </w:r>
      <w:r w:rsidR="22E2F032" w:rsidRPr="04A9DB44">
        <w:rPr>
          <w:rFonts w:ascii="Garamond" w:eastAsia="Times New Roman" w:hAnsi="Garamond" w:cs="Arial"/>
        </w:rPr>
        <w:t xml:space="preserve">queried Landsat 5 </w:t>
      </w:r>
      <w:r w:rsidR="2BA75285" w:rsidRPr="04A9DB44">
        <w:rPr>
          <w:rFonts w:ascii="Garamond" w:eastAsia="Times New Roman" w:hAnsi="Garamond" w:cs="Arial"/>
        </w:rPr>
        <w:t xml:space="preserve">TM </w:t>
      </w:r>
      <w:r w:rsidR="22E2F032" w:rsidRPr="04A9DB44">
        <w:rPr>
          <w:rFonts w:ascii="Garamond" w:eastAsia="Times New Roman" w:hAnsi="Garamond" w:cs="Arial"/>
        </w:rPr>
        <w:t xml:space="preserve">and Landsat 8 </w:t>
      </w:r>
      <w:r w:rsidR="757F3A3E" w:rsidRPr="04A9DB44">
        <w:rPr>
          <w:rFonts w:ascii="Garamond" w:eastAsia="Times New Roman" w:hAnsi="Garamond" w:cs="Arial"/>
        </w:rPr>
        <w:t xml:space="preserve">OLI </w:t>
      </w:r>
      <w:r w:rsidR="22E2F032" w:rsidRPr="04A9DB44">
        <w:rPr>
          <w:rFonts w:ascii="Garamond" w:eastAsia="Times New Roman" w:hAnsi="Garamond" w:cs="Arial"/>
        </w:rPr>
        <w:t>satellite imagery</w:t>
      </w:r>
      <w:r w:rsidR="6EEADCEB" w:rsidRPr="04A9DB44">
        <w:rPr>
          <w:rFonts w:ascii="Garamond" w:eastAsia="Times New Roman" w:hAnsi="Garamond" w:cs="Arial"/>
        </w:rPr>
        <w:t xml:space="preserve"> to our region of interest and </w:t>
      </w:r>
      <w:r w:rsidR="49147E75" w:rsidRPr="04A9DB44">
        <w:rPr>
          <w:rFonts w:ascii="Garamond" w:eastAsia="Times New Roman" w:hAnsi="Garamond" w:cs="Arial"/>
        </w:rPr>
        <w:t xml:space="preserve">to </w:t>
      </w:r>
      <w:r w:rsidR="6EEADCEB" w:rsidRPr="04A9DB44">
        <w:rPr>
          <w:rFonts w:ascii="Garamond" w:eastAsia="Times New Roman" w:hAnsi="Garamond" w:cs="Arial"/>
        </w:rPr>
        <w:t>our study period (2010-2020)</w:t>
      </w:r>
      <w:r w:rsidR="5786695B" w:rsidRPr="04A9DB44">
        <w:rPr>
          <w:rFonts w:ascii="Garamond" w:eastAsia="Times New Roman" w:hAnsi="Garamond" w:cs="Arial"/>
        </w:rPr>
        <w:t xml:space="preserve">. </w:t>
      </w:r>
      <w:r w:rsidR="3B037F23" w:rsidRPr="04A9DB44">
        <w:rPr>
          <w:rFonts w:ascii="Garamond" w:eastAsia="Times New Roman" w:hAnsi="Garamond" w:cs="Arial"/>
        </w:rPr>
        <w:t>W</w:t>
      </w:r>
      <w:r w:rsidR="5786695B" w:rsidRPr="04A9DB44">
        <w:rPr>
          <w:rFonts w:ascii="Garamond" w:eastAsia="Times New Roman" w:hAnsi="Garamond" w:cs="Arial"/>
        </w:rPr>
        <w:t>e</w:t>
      </w:r>
      <w:r w:rsidR="6EEADCEB" w:rsidRPr="04A9DB44">
        <w:rPr>
          <w:rFonts w:ascii="Garamond" w:eastAsia="Times New Roman" w:hAnsi="Garamond" w:cs="Arial"/>
        </w:rPr>
        <w:t xml:space="preserve"> </w:t>
      </w:r>
      <w:r w:rsidR="158A8A34" w:rsidRPr="04A9DB44">
        <w:rPr>
          <w:rFonts w:ascii="Garamond" w:eastAsia="Times New Roman" w:hAnsi="Garamond" w:cs="Arial"/>
        </w:rPr>
        <w:t xml:space="preserve">applied filters and masks </w:t>
      </w:r>
      <w:r w:rsidR="2189E672" w:rsidRPr="04A9DB44">
        <w:rPr>
          <w:rFonts w:ascii="Garamond" w:eastAsia="Times New Roman" w:hAnsi="Garamond" w:cs="Arial"/>
        </w:rPr>
        <w:t xml:space="preserve">to the data </w:t>
      </w:r>
      <w:r w:rsidR="158A8A34" w:rsidRPr="04A9DB44">
        <w:rPr>
          <w:rFonts w:ascii="Garamond" w:eastAsia="Times New Roman" w:hAnsi="Garamond" w:cs="Arial"/>
        </w:rPr>
        <w:t xml:space="preserve">in order </w:t>
      </w:r>
      <w:r w:rsidR="22E2F032" w:rsidRPr="04A9DB44">
        <w:rPr>
          <w:rFonts w:ascii="Garamond" w:eastAsia="Times New Roman" w:hAnsi="Garamond" w:cs="Arial"/>
        </w:rPr>
        <w:t>to minimize and remove</w:t>
      </w:r>
      <w:r w:rsidR="7F6B3607" w:rsidRPr="04A9DB44">
        <w:rPr>
          <w:rFonts w:ascii="Garamond" w:eastAsia="Times New Roman" w:hAnsi="Garamond" w:cs="Arial"/>
        </w:rPr>
        <w:t xml:space="preserve"> cloud </w:t>
      </w:r>
      <w:r w:rsidR="098BD15E" w:rsidRPr="04A9DB44">
        <w:rPr>
          <w:rFonts w:ascii="Garamond" w:eastAsia="Times New Roman" w:hAnsi="Garamond" w:cs="Arial"/>
        </w:rPr>
        <w:t xml:space="preserve">noise </w:t>
      </w:r>
      <w:r w:rsidR="7F6B3607" w:rsidRPr="04A9DB44">
        <w:rPr>
          <w:rFonts w:ascii="Garamond" w:eastAsia="Times New Roman" w:hAnsi="Garamond" w:cs="Arial"/>
        </w:rPr>
        <w:t xml:space="preserve">and shadow </w:t>
      </w:r>
      <w:r w:rsidR="004331A7" w:rsidRPr="04A9DB44">
        <w:rPr>
          <w:rFonts w:ascii="Garamond" w:eastAsia="Times New Roman" w:hAnsi="Garamond" w:cs="Arial"/>
        </w:rPr>
        <w:t>interference and</w:t>
      </w:r>
      <w:r w:rsidR="329EAC82" w:rsidRPr="04A9DB44">
        <w:rPr>
          <w:rFonts w:ascii="Garamond" w:eastAsia="Times New Roman" w:hAnsi="Garamond" w:cs="Arial"/>
        </w:rPr>
        <w:t xml:space="preserve"> replace </w:t>
      </w:r>
      <w:r w:rsidR="005B5EFD">
        <w:rPr>
          <w:rFonts w:ascii="Garamond" w:eastAsia="Times New Roman" w:hAnsi="Garamond" w:cs="Arial"/>
        </w:rPr>
        <w:t xml:space="preserve">pixels with such interference </w:t>
      </w:r>
      <w:r w:rsidR="329EAC82" w:rsidRPr="04A9DB44">
        <w:rPr>
          <w:rFonts w:ascii="Garamond" w:eastAsia="Times New Roman" w:hAnsi="Garamond" w:cs="Arial"/>
        </w:rPr>
        <w:t>with values based on nearest neighbors</w:t>
      </w:r>
      <w:r w:rsidR="7F6B3607" w:rsidRPr="04A9DB44">
        <w:rPr>
          <w:rFonts w:ascii="Garamond" w:eastAsia="Times New Roman" w:hAnsi="Garamond" w:cs="Arial"/>
        </w:rPr>
        <w:t>.</w:t>
      </w:r>
      <w:r w:rsidR="65E0EF48" w:rsidRPr="04A9DB44">
        <w:rPr>
          <w:rFonts w:ascii="Garamond" w:eastAsia="Times New Roman" w:hAnsi="Garamond" w:cs="Arial"/>
        </w:rPr>
        <w:t xml:space="preserve"> </w:t>
      </w:r>
    </w:p>
    <w:p w14:paraId="63E46DDD" w14:textId="3266FE36" w:rsidR="716ADC8D" w:rsidRDefault="716ADC8D" w:rsidP="716ADC8D">
      <w:pPr>
        <w:spacing w:after="0" w:line="240" w:lineRule="auto"/>
        <w:rPr>
          <w:rFonts w:ascii="Garamond" w:eastAsia="Times New Roman" w:hAnsi="Garamond" w:cs="Arial"/>
        </w:rPr>
      </w:pPr>
    </w:p>
    <w:p w14:paraId="3EE009F2" w14:textId="2609C884" w:rsidR="2B51189B" w:rsidRDefault="0AD9B8F0" w:rsidP="10FE267C">
      <w:pPr>
        <w:spacing w:after="0" w:line="240" w:lineRule="auto"/>
        <w:rPr>
          <w:rFonts w:ascii="Garamond" w:hAnsi="Garamond" w:cs="Arial"/>
        </w:rPr>
      </w:pPr>
      <w:r w:rsidRPr="072B6478">
        <w:rPr>
          <w:rFonts w:ascii="Garamond" w:hAnsi="Garamond"/>
        </w:rPr>
        <w:t xml:space="preserve">We calculated </w:t>
      </w:r>
      <w:r w:rsidR="113A2CF7" w:rsidRPr="072B6478">
        <w:rPr>
          <w:rFonts w:ascii="Garamond" w:hAnsi="Garamond"/>
        </w:rPr>
        <w:t xml:space="preserve">various spectral indices </w:t>
      </w:r>
      <w:r w:rsidR="7DBF35B1" w:rsidRPr="072B6478">
        <w:rPr>
          <w:rFonts w:ascii="Garamond" w:hAnsi="Garamond"/>
        </w:rPr>
        <w:t>including</w:t>
      </w:r>
      <w:r w:rsidR="113A2CF7" w:rsidRPr="072B6478">
        <w:rPr>
          <w:rFonts w:ascii="Garamond" w:hAnsi="Garamond"/>
        </w:rPr>
        <w:t xml:space="preserve"> the Normalized Difference Vegetation Index (NDVI</w:t>
      </w:r>
      <w:r w:rsidR="3445BA7F" w:rsidRPr="072B6478">
        <w:rPr>
          <w:rFonts w:ascii="Garamond" w:hAnsi="Garamond"/>
        </w:rPr>
        <w:t xml:space="preserve">, </w:t>
      </w:r>
      <w:r w:rsidR="384B4738" w:rsidRPr="072B6478">
        <w:rPr>
          <w:rFonts w:ascii="Garamond" w:hAnsi="Garamond"/>
        </w:rPr>
        <w:t>equation</w:t>
      </w:r>
      <w:r w:rsidR="3445BA7F" w:rsidRPr="072B6478">
        <w:rPr>
          <w:rFonts w:ascii="Garamond" w:hAnsi="Garamond"/>
        </w:rPr>
        <w:t xml:space="preserve"> 1</w:t>
      </w:r>
      <w:r w:rsidR="113A2CF7" w:rsidRPr="072B6478">
        <w:rPr>
          <w:rFonts w:ascii="Garamond" w:hAnsi="Garamond"/>
        </w:rPr>
        <w:t>), Normalized Difference W</w:t>
      </w:r>
      <w:r w:rsidR="5CBF451A" w:rsidRPr="072B6478">
        <w:rPr>
          <w:rFonts w:ascii="Garamond" w:hAnsi="Garamond"/>
        </w:rPr>
        <w:t>ater</w:t>
      </w:r>
      <w:r w:rsidR="113A2CF7" w:rsidRPr="072B6478">
        <w:rPr>
          <w:rFonts w:ascii="Garamond" w:hAnsi="Garamond"/>
        </w:rPr>
        <w:t xml:space="preserve"> Index (NDWI</w:t>
      </w:r>
      <w:r w:rsidR="299A606C" w:rsidRPr="072B6478">
        <w:rPr>
          <w:rFonts w:ascii="Garamond" w:hAnsi="Garamond"/>
        </w:rPr>
        <w:t xml:space="preserve">, </w:t>
      </w:r>
      <w:r w:rsidR="11AB1420" w:rsidRPr="072B6478">
        <w:rPr>
          <w:rFonts w:ascii="Garamond" w:hAnsi="Garamond"/>
        </w:rPr>
        <w:t>equation</w:t>
      </w:r>
      <w:r w:rsidR="299A606C" w:rsidRPr="072B6478">
        <w:rPr>
          <w:rFonts w:ascii="Garamond" w:hAnsi="Garamond"/>
        </w:rPr>
        <w:t xml:space="preserve"> 2</w:t>
      </w:r>
      <w:r w:rsidR="113A2CF7" w:rsidRPr="072B6478">
        <w:rPr>
          <w:rFonts w:ascii="Garamond" w:hAnsi="Garamond"/>
        </w:rPr>
        <w:t>), as well as</w:t>
      </w:r>
      <w:r w:rsidR="2E354D03" w:rsidRPr="072B6478">
        <w:rPr>
          <w:rFonts w:ascii="Garamond" w:hAnsi="Garamond"/>
        </w:rPr>
        <w:t xml:space="preserve"> </w:t>
      </w:r>
      <w:r w:rsidR="4CAA3A91" w:rsidRPr="072B6478">
        <w:rPr>
          <w:rFonts w:ascii="Garamond" w:hAnsi="Garamond"/>
        </w:rPr>
        <w:t xml:space="preserve">the </w:t>
      </w:r>
      <w:r w:rsidR="2E354D03" w:rsidRPr="072B6478">
        <w:rPr>
          <w:rFonts w:ascii="Garamond" w:hAnsi="Garamond"/>
        </w:rPr>
        <w:t>Enhanced Vegetation Index (EVI</w:t>
      </w:r>
      <w:r w:rsidR="20FBCC31" w:rsidRPr="072B6478">
        <w:rPr>
          <w:rFonts w:ascii="Garamond" w:hAnsi="Garamond"/>
        </w:rPr>
        <w:t xml:space="preserve">, </w:t>
      </w:r>
      <w:r w:rsidR="76D94EC5" w:rsidRPr="072B6478">
        <w:rPr>
          <w:rFonts w:ascii="Garamond" w:hAnsi="Garamond"/>
        </w:rPr>
        <w:t>equation</w:t>
      </w:r>
      <w:r w:rsidR="20FBCC31" w:rsidRPr="072B6478">
        <w:rPr>
          <w:rFonts w:ascii="Garamond" w:hAnsi="Garamond"/>
        </w:rPr>
        <w:t xml:space="preserve"> 3</w:t>
      </w:r>
      <w:r w:rsidR="2E354D03" w:rsidRPr="072B6478">
        <w:rPr>
          <w:rFonts w:ascii="Garamond" w:hAnsi="Garamond"/>
        </w:rPr>
        <w:t xml:space="preserve">) </w:t>
      </w:r>
      <w:r w:rsidR="004F2C55">
        <w:rPr>
          <w:rFonts w:ascii="Garamond" w:hAnsi="Garamond"/>
        </w:rPr>
        <w:t xml:space="preserve">to delineate </w:t>
      </w:r>
      <w:r w:rsidR="249B34A1" w:rsidRPr="072B6478">
        <w:rPr>
          <w:rFonts w:ascii="Garamond" w:hAnsi="Garamond"/>
        </w:rPr>
        <w:t>our classes of interest.</w:t>
      </w:r>
      <w:r w:rsidR="7CE86F94" w:rsidRPr="072B6478">
        <w:rPr>
          <w:rFonts w:ascii="Garamond" w:hAnsi="Garamond"/>
        </w:rPr>
        <w:t xml:space="preserve"> </w:t>
      </w:r>
      <w:r w:rsidR="36EF0B2D" w:rsidRPr="072B6478">
        <w:rPr>
          <w:rFonts w:ascii="Garamond" w:hAnsi="Garamond" w:cs="Arial"/>
        </w:rPr>
        <w:t>NDVI</w:t>
      </w:r>
      <w:r w:rsidR="10E483D7" w:rsidRPr="072B6478">
        <w:rPr>
          <w:rFonts w:ascii="Garamond" w:hAnsi="Garamond" w:cs="Arial"/>
        </w:rPr>
        <w:t>, NDWI</w:t>
      </w:r>
      <w:r w:rsidR="10B30B91" w:rsidRPr="072B6478">
        <w:rPr>
          <w:rFonts w:ascii="Garamond" w:hAnsi="Garamond" w:cs="Arial"/>
        </w:rPr>
        <w:t>,</w:t>
      </w:r>
      <w:r w:rsidR="10E483D7" w:rsidRPr="072B6478">
        <w:rPr>
          <w:rFonts w:ascii="Garamond" w:hAnsi="Garamond" w:cs="Arial"/>
        </w:rPr>
        <w:t xml:space="preserve"> and </w:t>
      </w:r>
      <w:r w:rsidR="3019066E" w:rsidRPr="072B6478">
        <w:rPr>
          <w:rFonts w:ascii="Garamond" w:hAnsi="Garamond" w:cs="Arial"/>
        </w:rPr>
        <w:t xml:space="preserve">EVI </w:t>
      </w:r>
      <w:r w:rsidR="791BCB74" w:rsidRPr="072B6478">
        <w:rPr>
          <w:rFonts w:ascii="Garamond" w:hAnsi="Garamond" w:cs="Arial"/>
        </w:rPr>
        <w:t xml:space="preserve">were particularly useful for </w:t>
      </w:r>
      <w:r w:rsidR="769CD07E" w:rsidRPr="072B6478">
        <w:rPr>
          <w:rFonts w:ascii="Garamond" w:hAnsi="Garamond" w:cs="Arial"/>
        </w:rPr>
        <w:t>parsing</w:t>
      </w:r>
      <w:r w:rsidR="7CA1C1ED" w:rsidRPr="072B6478">
        <w:rPr>
          <w:rFonts w:ascii="Garamond" w:hAnsi="Garamond" w:cs="Arial"/>
        </w:rPr>
        <w:t xml:space="preserve"> </w:t>
      </w:r>
      <w:r w:rsidR="791BCB74" w:rsidRPr="072B6478">
        <w:rPr>
          <w:rFonts w:ascii="Garamond" w:hAnsi="Garamond" w:cs="Arial"/>
        </w:rPr>
        <w:t>different types of vegetation from each other. The</w:t>
      </w:r>
      <w:r w:rsidR="72F6F2B0" w:rsidRPr="072B6478">
        <w:rPr>
          <w:rFonts w:ascii="Garamond" w:hAnsi="Garamond" w:cs="Arial"/>
        </w:rPr>
        <w:t xml:space="preserve"> raster</w:t>
      </w:r>
      <w:r w:rsidR="2FAEDC88" w:rsidRPr="072B6478">
        <w:rPr>
          <w:rFonts w:ascii="Garamond" w:hAnsi="Garamond" w:cs="Arial"/>
        </w:rPr>
        <w:t xml:space="preserve"> maps</w:t>
      </w:r>
      <w:r w:rsidR="4F27A9D5" w:rsidRPr="072B6478">
        <w:rPr>
          <w:rFonts w:ascii="Garamond" w:hAnsi="Garamond" w:cs="Arial"/>
        </w:rPr>
        <w:t xml:space="preserve"> generated</w:t>
      </w:r>
      <w:r w:rsidR="2FAEDC88" w:rsidRPr="072B6478">
        <w:rPr>
          <w:rFonts w:ascii="Garamond" w:hAnsi="Garamond" w:cs="Arial"/>
        </w:rPr>
        <w:t xml:space="preserve"> </w:t>
      </w:r>
      <w:r w:rsidR="00A642E7">
        <w:rPr>
          <w:rFonts w:ascii="Garamond" w:hAnsi="Garamond" w:cs="Arial"/>
        </w:rPr>
        <w:t>from</w:t>
      </w:r>
      <w:r w:rsidR="72F6F2B0" w:rsidRPr="072B6478">
        <w:rPr>
          <w:rFonts w:ascii="Garamond" w:hAnsi="Garamond" w:cs="Arial"/>
        </w:rPr>
        <w:t xml:space="preserve"> these </w:t>
      </w:r>
      <w:r w:rsidR="163C72D8" w:rsidRPr="072B6478">
        <w:rPr>
          <w:rFonts w:ascii="Garamond" w:hAnsi="Garamond" w:cs="Arial"/>
        </w:rPr>
        <w:t xml:space="preserve">adjusted surface reflectance </w:t>
      </w:r>
      <w:r w:rsidR="72F6F2B0" w:rsidRPr="072B6478">
        <w:rPr>
          <w:rFonts w:ascii="Garamond" w:hAnsi="Garamond" w:cs="Arial"/>
        </w:rPr>
        <w:t>values</w:t>
      </w:r>
      <w:r w:rsidR="4BC10700" w:rsidRPr="072B6478">
        <w:rPr>
          <w:rFonts w:ascii="Garamond" w:hAnsi="Garamond" w:cs="Arial"/>
        </w:rPr>
        <w:t xml:space="preserve"> </w:t>
      </w:r>
      <w:r w:rsidR="6CBBE31C" w:rsidRPr="072B6478">
        <w:rPr>
          <w:rFonts w:ascii="Garamond" w:hAnsi="Garamond" w:cs="Arial"/>
        </w:rPr>
        <w:t>allowed us to visualize</w:t>
      </w:r>
      <w:r w:rsidR="4BC10700" w:rsidRPr="072B6478">
        <w:rPr>
          <w:rFonts w:ascii="Garamond" w:hAnsi="Garamond" w:cs="Arial"/>
        </w:rPr>
        <w:t xml:space="preserve"> </w:t>
      </w:r>
      <w:r w:rsidR="4DBAF8F4" w:rsidRPr="072B6478">
        <w:rPr>
          <w:rFonts w:ascii="Garamond" w:hAnsi="Garamond" w:cs="Arial"/>
        </w:rPr>
        <w:t>the</w:t>
      </w:r>
      <w:r w:rsidR="56A35179" w:rsidRPr="072B6478">
        <w:rPr>
          <w:rFonts w:ascii="Garamond" w:hAnsi="Garamond" w:cs="Arial"/>
        </w:rPr>
        <w:t xml:space="preserve"> </w:t>
      </w:r>
      <w:r w:rsidR="392679F1" w:rsidRPr="072B6478">
        <w:rPr>
          <w:rFonts w:ascii="Garamond" w:hAnsi="Garamond" w:cs="Arial"/>
        </w:rPr>
        <w:t xml:space="preserve">gain and loss to </w:t>
      </w:r>
      <w:r w:rsidR="31F23390" w:rsidRPr="072B6478">
        <w:rPr>
          <w:rFonts w:ascii="Garamond" w:hAnsi="Garamond" w:cs="Arial"/>
        </w:rPr>
        <w:t xml:space="preserve">certain </w:t>
      </w:r>
      <w:r w:rsidR="10F2EC0E" w:rsidRPr="072B6478">
        <w:rPr>
          <w:rFonts w:ascii="Garamond" w:hAnsi="Garamond" w:cs="Arial"/>
        </w:rPr>
        <w:t xml:space="preserve">land cover </w:t>
      </w:r>
      <w:r w:rsidR="7568452D" w:rsidRPr="072B6478">
        <w:rPr>
          <w:rFonts w:ascii="Garamond" w:hAnsi="Garamond" w:cs="Arial"/>
        </w:rPr>
        <w:t>classes</w:t>
      </w:r>
      <w:r w:rsidR="5C64CD04" w:rsidRPr="072B6478">
        <w:rPr>
          <w:rFonts w:ascii="Garamond" w:hAnsi="Garamond" w:cs="Arial"/>
        </w:rPr>
        <w:t xml:space="preserve"> </w:t>
      </w:r>
      <w:r w:rsidR="6E463338" w:rsidRPr="072B6478">
        <w:rPr>
          <w:rFonts w:ascii="Garamond" w:hAnsi="Garamond" w:cs="Arial"/>
        </w:rPr>
        <w:t>(</w:t>
      </w:r>
      <w:r w:rsidR="5C64CD04" w:rsidRPr="072B6478">
        <w:rPr>
          <w:rFonts w:ascii="Garamond" w:hAnsi="Garamond" w:cs="Arial"/>
        </w:rPr>
        <w:t>specifically mining, urban and forest</w:t>
      </w:r>
      <w:r w:rsidR="4B0AE2C8" w:rsidRPr="072B6478">
        <w:rPr>
          <w:rFonts w:ascii="Garamond" w:hAnsi="Garamond" w:cs="Arial"/>
        </w:rPr>
        <w:t>)</w:t>
      </w:r>
      <w:r w:rsidR="7568452D" w:rsidRPr="072B6478">
        <w:rPr>
          <w:rFonts w:ascii="Garamond" w:hAnsi="Garamond" w:cs="Arial"/>
        </w:rPr>
        <w:t xml:space="preserve">, as well as what these </w:t>
      </w:r>
      <w:r w:rsidR="4BC10700" w:rsidRPr="072B6478">
        <w:rPr>
          <w:rFonts w:ascii="Garamond" w:hAnsi="Garamond" w:cs="Arial"/>
        </w:rPr>
        <w:t>class</w:t>
      </w:r>
      <w:r w:rsidR="548E3A8A" w:rsidRPr="072B6478">
        <w:rPr>
          <w:rFonts w:ascii="Garamond" w:hAnsi="Garamond" w:cs="Arial"/>
        </w:rPr>
        <w:t>es</w:t>
      </w:r>
      <w:r w:rsidR="41B31AF9" w:rsidRPr="072B6478">
        <w:rPr>
          <w:rFonts w:ascii="Garamond" w:hAnsi="Garamond" w:cs="Arial"/>
        </w:rPr>
        <w:t xml:space="preserve"> </w:t>
      </w:r>
      <w:r w:rsidR="26D4F632" w:rsidRPr="072B6478">
        <w:rPr>
          <w:rFonts w:ascii="Garamond" w:hAnsi="Garamond" w:cs="Arial"/>
        </w:rPr>
        <w:t xml:space="preserve">transitioned </w:t>
      </w:r>
      <w:r w:rsidR="4BC10700" w:rsidRPr="072B6478">
        <w:rPr>
          <w:rFonts w:ascii="Garamond" w:hAnsi="Garamond" w:cs="Arial"/>
        </w:rPr>
        <w:t>to</w:t>
      </w:r>
      <w:r w:rsidR="72F6F2B0" w:rsidRPr="072B6478">
        <w:rPr>
          <w:rFonts w:ascii="Garamond" w:hAnsi="Garamond" w:cs="Arial"/>
        </w:rPr>
        <w:t>.</w:t>
      </w:r>
    </w:p>
    <w:p w14:paraId="5DE186F9" w14:textId="4EAA4B88" w:rsidR="00CC0859" w:rsidRDefault="00CC0859" w:rsidP="10FE267C">
      <w:pPr>
        <w:spacing w:after="0" w:line="240" w:lineRule="auto"/>
        <w:rPr>
          <w:rFonts w:ascii="Garamond" w:hAnsi="Garamond" w:cs="Arial"/>
        </w:rPr>
      </w:pPr>
    </w:p>
    <w:p w14:paraId="296C4D13" w14:textId="2C6AC667" w:rsidR="001459A2" w:rsidRPr="00ED7CA4" w:rsidRDefault="7AB1E4B7" w:rsidP="10FE267C">
      <w:pPr>
        <w:spacing w:after="0" w:line="240" w:lineRule="auto"/>
        <w:rPr>
          <w:rFonts w:ascii="Garamond" w:hAnsi="Garamond" w:cs="Arial"/>
          <w:sz w:val="20"/>
          <w:szCs w:val="20"/>
        </w:rPr>
      </w:pPr>
      <w:r w:rsidRPr="00ED7CA4">
        <w:rPr>
          <w:rFonts w:ascii="Garamond" w:hAnsi="Garamond" w:cs="Arial"/>
          <w:sz w:val="20"/>
          <w:szCs w:val="20"/>
        </w:rPr>
        <w:t xml:space="preserve"> </w:t>
      </w:r>
      <m:oMath>
        <m:r>
          <w:rPr>
            <w:rFonts w:ascii="Cambria Math" w:hAnsi="Cambria Math" w:cs="Arial"/>
          </w:rPr>
          <m:t>NDVI=</m:t>
        </m:r>
        <m:f>
          <m:fPr>
            <m:ctrlPr>
              <w:rPr>
                <w:rFonts w:ascii="Cambria Math" w:hAnsi="Cambria Math" w:cs="Arial"/>
                <w:i/>
              </w:rPr>
            </m:ctrlPr>
          </m:fPr>
          <m:num>
            <m:r>
              <w:rPr>
                <w:rFonts w:ascii="Cambria Math" w:hAnsi="Cambria Math" w:cs="Arial"/>
              </w:rPr>
              <m:t>(NIR-R)</m:t>
            </m:r>
          </m:num>
          <m:den>
            <m:r>
              <w:rPr>
                <w:rFonts w:ascii="Cambria Math" w:hAnsi="Cambria Math" w:cs="Arial"/>
              </w:rPr>
              <m:t>(NIR+R)</m:t>
            </m:r>
          </m:den>
        </m:f>
        <m:r>
          <w:rPr>
            <w:rFonts w:ascii="Cambria Math" w:hAnsi="Cambria Math"/>
          </w:rPr>
          <m:t>=</m:t>
        </m:r>
        <m:f>
          <m:fPr>
            <m:ctrlPr>
              <w:rPr>
                <w:rFonts w:ascii="Cambria Math" w:hAnsi="Cambria Math"/>
                <w:i/>
              </w:rPr>
            </m:ctrlPr>
          </m:fPr>
          <m:num>
            <m:r>
              <w:rPr>
                <w:rFonts w:ascii="Cambria Math" w:hAnsi="Cambria Math"/>
              </w:rPr>
              <m:t>(Band 5 - Band 4)</m:t>
            </m:r>
          </m:num>
          <m:den>
            <m:r>
              <w:rPr>
                <w:rFonts w:ascii="Cambria Math" w:hAnsi="Cambria Math"/>
              </w:rPr>
              <m:t>(Band 5+ Band 4)</m:t>
            </m:r>
          </m:den>
        </m:f>
      </m:oMath>
      <w:r w:rsidRPr="00ED7CA4">
        <w:rPr>
          <w:rFonts w:ascii="Garamond" w:hAnsi="Garamond" w:cs="Arial"/>
          <w:sz w:val="20"/>
          <w:szCs w:val="20"/>
        </w:rPr>
        <w:t xml:space="preserve">                     </w:t>
      </w:r>
      <w:r w:rsidR="74386F87" w:rsidRPr="00ED7CA4">
        <w:rPr>
          <w:rFonts w:ascii="Garamond" w:hAnsi="Garamond" w:cs="Arial"/>
          <w:sz w:val="20"/>
          <w:szCs w:val="20"/>
        </w:rPr>
        <w:t xml:space="preserve">               </w:t>
      </w:r>
      <w:r w:rsidR="0045611C" w:rsidRPr="00ED7CA4">
        <w:rPr>
          <w:rFonts w:ascii="Garamond" w:hAnsi="Garamond" w:cs="Arial"/>
        </w:rPr>
        <w:t>(1)</w:t>
      </w:r>
      <w:r w:rsidR="0C70013B" w:rsidRPr="00ED7CA4">
        <w:rPr>
          <w:rFonts w:ascii="Garamond" w:hAnsi="Garamond" w:cs="Arial"/>
        </w:rPr>
        <w:t xml:space="preserve">    </w:t>
      </w:r>
    </w:p>
    <w:p w14:paraId="12A6D16A" w14:textId="621DB9C3" w:rsidR="2B51189B" w:rsidRPr="00ED7CA4" w:rsidRDefault="0C70013B" w:rsidP="10FE267C">
      <w:pPr>
        <w:spacing w:after="0" w:line="240" w:lineRule="auto"/>
        <w:rPr>
          <w:rFonts w:ascii="Garamond" w:hAnsi="Garamond" w:cs="Arial"/>
          <w:i/>
          <w:sz w:val="20"/>
          <w:szCs w:val="20"/>
        </w:rPr>
      </w:pPr>
      <w:r w:rsidRPr="00ED7CA4">
        <w:rPr>
          <w:rFonts w:ascii="Garamond" w:hAnsi="Garamond" w:cs="Arial"/>
          <w:sz w:val="20"/>
          <w:szCs w:val="20"/>
        </w:rPr>
        <w:t xml:space="preserve">        </w:t>
      </w:r>
      <w:r w:rsidR="5C9AB633" w:rsidRPr="00ED7CA4">
        <w:rPr>
          <w:rFonts w:ascii="Garamond" w:hAnsi="Garamond" w:cs="Arial"/>
          <w:sz w:val="20"/>
          <w:szCs w:val="20"/>
        </w:rPr>
        <w:t xml:space="preserve">    </w:t>
      </w:r>
      <w:r w:rsidR="00353BEB" w:rsidRPr="00ED7CA4">
        <w:rPr>
          <w:rFonts w:ascii="Cambria Math" w:hAnsi="Cambria Math" w:cs="Arial"/>
          <w:i/>
          <w:sz w:val="20"/>
          <w:szCs w:val="20"/>
        </w:rPr>
        <w:t xml:space="preserve"> </w:t>
      </w:r>
    </w:p>
    <w:p w14:paraId="5DB9B778" w14:textId="6B7330BF" w:rsidR="001459A2" w:rsidRDefault="001459A2" w:rsidP="10FE267C">
      <w:pPr>
        <w:spacing w:after="0" w:line="240" w:lineRule="auto"/>
        <w:rPr>
          <w:rFonts w:ascii="Garamond" w:hAnsi="Garamond" w:cs="Arial"/>
          <w:sz w:val="24"/>
          <w:szCs w:val="24"/>
        </w:rPr>
      </w:pPr>
      <w:r w:rsidRPr="00ED7CA4">
        <w:rPr>
          <w:rFonts w:ascii="Garamond" w:hAnsi="Garamond" w:cs="Arial"/>
        </w:rPr>
        <w:t xml:space="preserve"> </w:t>
      </w:r>
      <m:oMath>
        <m:r>
          <w:rPr>
            <w:rFonts w:ascii="Cambria Math" w:hAnsi="Cambria Math" w:cs="Arial"/>
          </w:rPr>
          <m:t>NDWI=</m:t>
        </m:r>
        <m:f>
          <m:fPr>
            <m:ctrlPr>
              <w:rPr>
                <w:rFonts w:ascii="Cambria Math" w:hAnsi="Cambria Math" w:cs="Arial"/>
                <w:i/>
              </w:rPr>
            </m:ctrlPr>
          </m:fPr>
          <m:num>
            <m:r>
              <w:rPr>
                <w:rFonts w:ascii="Cambria Math" w:hAnsi="Cambria Math" w:cs="Arial"/>
              </w:rPr>
              <m:t>(NIR-SWIR)</m:t>
            </m:r>
          </m:num>
          <m:den>
            <m:r>
              <w:rPr>
                <w:rFonts w:ascii="Cambria Math" w:hAnsi="Cambria Math" w:cs="Arial"/>
              </w:rPr>
              <m:t>(NIR+SWIR)</m:t>
            </m:r>
          </m:den>
        </m:f>
        <m:r>
          <w:rPr>
            <w:rFonts w:ascii="Cambria Math" w:hAnsi="Cambria Math" w:cs="Arial"/>
          </w:rPr>
          <m:t>=</m:t>
        </m:r>
        <m:f>
          <m:fPr>
            <m:ctrlPr>
              <w:rPr>
                <w:rFonts w:ascii="Cambria Math" w:hAnsi="Cambria Math" w:cs="Arial"/>
                <w:i/>
              </w:rPr>
            </m:ctrlPr>
          </m:fPr>
          <m:num>
            <m:r>
              <w:rPr>
                <w:rFonts w:ascii="Cambria Math" w:hAnsi="Cambria Math" w:cs="Arial"/>
              </w:rPr>
              <m:t>(Band 5-Band 6)</m:t>
            </m:r>
          </m:num>
          <m:den>
            <m:r>
              <w:rPr>
                <w:rFonts w:ascii="Cambria Math" w:hAnsi="Cambria Math" w:cs="Arial"/>
              </w:rPr>
              <m:t>(Band 5+Band 6)</m:t>
            </m:r>
          </m:den>
        </m:f>
      </m:oMath>
      <w:r>
        <w:rPr>
          <w:rFonts w:ascii="Garamond" w:hAnsi="Garamond" w:cs="Arial"/>
          <w:sz w:val="24"/>
          <w:szCs w:val="24"/>
        </w:rPr>
        <w:t xml:space="preserve">                         </w:t>
      </w:r>
      <w:r w:rsidR="68CC20E8">
        <w:rPr>
          <w:rFonts w:ascii="Garamond" w:hAnsi="Garamond" w:cs="Arial"/>
          <w:sz w:val="24"/>
          <w:szCs w:val="24"/>
        </w:rPr>
        <w:t xml:space="preserve">(2)         </w:t>
      </w:r>
    </w:p>
    <w:p w14:paraId="1F82254B" w14:textId="72A9233C" w:rsidR="00353BEB" w:rsidRPr="001459A2" w:rsidRDefault="001459A2" w:rsidP="10FE267C">
      <w:pPr>
        <w:spacing w:after="0" w:line="240" w:lineRule="auto"/>
        <w:rPr>
          <w:rFonts w:ascii="Garamond" w:hAnsi="Garamond" w:cs="Arial"/>
          <w:sz w:val="24"/>
          <w:szCs w:val="24"/>
        </w:rPr>
      </w:pPr>
      <w:r>
        <w:rPr>
          <w:rFonts w:ascii="Garamond" w:hAnsi="Garamond" w:cs="Arial"/>
          <w:sz w:val="24"/>
          <w:szCs w:val="24"/>
        </w:rPr>
        <w:t xml:space="preserve">                                        </w:t>
      </w:r>
    </w:p>
    <w:p w14:paraId="7AD19C06" w14:textId="3D221117" w:rsidR="00367A8D" w:rsidRPr="001459A2" w:rsidRDefault="00546696" w:rsidP="10FE267C">
      <w:pPr>
        <w:spacing w:after="0" w:line="240" w:lineRule="auto"/>
        <w:rPr>
          <w:rFonts w:ascii="Garamond" w:hAnsi="Garamond" w:cs="Arial"/>
          <w:sz w:val="24"/>
          <w:szCs w:val="24"/>
        </w:rPr>
      </w:pPr>
      <m:oMath>
        <m:r>
          <w:rPr>
            <w:rFonts w:ascii="Cambria Math" w:hAnsi="Cambria Math" w:cs="Arial"/>
          </w:rPr>
          <m:t>EVI=G*</m:t>
        </m:r>
        <m:f>
          <m:fPr>
            <m:ctrlPr>
              <w:rPr>
                <w:rFonts w:ascii="Cambria Math" w:hAnsi="Cambria Math" w:cs="Arial"/>
                <w:i/>
              </w:rPr>
            </m:ctrlPr>
          </m:fPr>
          <m:num>
            <m:d>
              <m:dPr>
                <m:ctrlPr>
                  <w:rPr>
                    <w:rFonts w:ascii="Cambria Math" w:hAnsi="Cambria Math" w:cs="Arial"/>
                    <w:i/>
                  </w:rPr>
                </m:ctrlPr>
              </m:dPr>
              <m:e>
                <m:r>
                  <w:rPr>
                    <w:rFonts w:ascii="Cambria Math" w:hAnsi="Cambria Math" w:cs="Arial"/>
                  </w:rPr>
                  <m:t>NIR-R</m:t>
                </m:r>
              </m:e>
            </m:d>
          </m:num>
          <m:den>
            <m:d>
              <m:dPr>
                <m:ctrlPr>
                  <w:rPr>
                    <w:rFonts w:ascii="Cambria Math" w:hAnsi="Cambria Math" w:cs="Arial"/>
                    <w:i/>
                  </w:rPr>
                </m:ctrlPr>
              </m:dPr>
              <m:e>
                <m:r>
                  <w:rPr>
                    <w:rFonts w:ascii="Cambria Math" w:hAnsi="Cambria Math" w:cs="Arial"/>
                  </w:rPr>
                  <m:t>NIR+C1*R-C2*B+L</m:t>
                </m:r>
              </m:e>
            </m:d>
          </m:den>
        </m:f>
        <m:r>
          <w:rPr>
            <w:rFonts w:ascii="Cambria Math" w:hAnsi="Cambria Math" w:cs="Arial"/>
          </w:rPr>
          <m:t>=2.5*</m:t>
        </m:r>
        <m:f>
          <m:fPr>
            <m:ctrlPr>
              <w:rPr>
                <w:rFonts w:ascii="Cambria Math" w:hAnsi="Cambria Math" w:cs="Arial"/>
                <w:i/>
              </w:rPr>
            </m:ctrlPr>
          </m:fPr>
          <m:num>
            <m:r>
              <w:rPr>
                <w:rFonts w:ascii="Cambria Math" w:hAnsi="Cambria Math" w:cs="Arial"/>
              </w:rPr>
              <m:t>(Band 5-Band 4)</m:t>
            </m:r>
          </m:num>
          <m:den>
            <m:r>
              <w:rPr>
                <w:rFonts w:ascii="Cambria Math" w:hAnsi="Cambria Math" w:cs="Arial"/>
              </w:rPr>
              <m:t>(Band 5+6*Band 4-7.5*Band 2+1)</m:t>
            </m:r>
          </m:den>
        </m:f>
      </m:oMath>
      <w:r w:rsidR="001459A2" w:rsidRPr="001459A2">
        <w:rPr>
          <w:rFonts w:ascii="Garamond" w:hAnsi="Garamond" w:cs="Arial"/>
          <w:sz w:val="24"/>
          <w:szCs w:val="24"/>
        </w:rPr>
        <w:t xml:space="preserve">                                    (3)</w:t>
      </w:r>
    </w:p>
    <w:p w14:paraId="756FB23F" w14:textId="60511D10" w:rsidR="072B6478" w:rsidRDefault="072B6478" w:rsidP="072B6478">
      <w:pPr>
        <w:spacing w:after="0" w:line="240" w:lineRule="auto"/>
        <w:rPr>
          <w:rFonts w:ascii="Garamond" w:hAnsi="Garamond" w:cs="Arial"/>
        </w:rPr>
      </w:pPr>
    </w:p>
    <w:p w14:paraId="45148C76" w14:textId="09C0A3E8" w:rsidR="072B6478" w:rsidRDefault="072B6478" w:rsidP="072B6478">
      <w:pPr>
        <w:spacing w:after="0" w:line="240" w:lineRule="auto"/>
        <w:rPr>
          <w:rFonts w:ascii="Garamond" w:hAnsi="Garamond" w:cs="Arial"/>
        </w:rPr>
      </w:pPr>
    </w:p>
    <w:p w14:paraId="1A77819F" w14:textId="4781CE45" w:rsidR="746C40E5" w:rsidRDefault="746C40E5" w:rsidP="072B6478">
      <w:pPr>
        <w:spacing w:after="0" w:line="240" w:lineRule="auto"/>
        <w:rPr>
          <w:rFonts w:ascii="Garamond" w:eastAsia="Times New Roman" w:hAnsi="Garamond" w:cs="Arial"/>
          <w:i/>
          <w:iCs/>
        </w:rPr>
      </w:pPr>
      <w:r w:rsidRPr="072B6478">
        <w:rPr>
          <w:rFonts w:ascii="Garamond" w:eastAsia="Times New Roman" w:hAnsi="Garamond" w:cs="Arial"/>
          <w:i/>
          <w:iCs/>
        </w:rPr>
        <w:t>Table 3.</w:t>
      </w:r>
      <w:r w:rsidR="39F9188C" w:rsidRPr="072B6478">
        <w:rPr>
          <w:rFonts w:ascii="Garamond" w:eastAsia="Times New Roman" w:hAnsi="Garamond" w:cs="Arial"/>
          <w:i/>
          <w:iCs/>
        </w:rPr>
        <w:t xml:space="preserve"> </w:t>
      </w:r>
      <w:r w:rsidR="39F9188C" w:rsidRPr="072B6478">
        <w:rPr>
          <w:rFonts w:ascii="Garamond" w:eastAsia="Times New Roman" w:hAnsi="Garamond" w:cs="Arial"/>
        </w:rPr>
        <w:t>Terminology of spectral indices use for classification.</w:t>
      </w:r>
    </w:p>
    <w:tbl>
      <w:tblPr>
        <w:tblStyle w:val="TableGrid"/>
        <w:tblW w:w="0" w:type="auto"/>
        <w:tblInd w:w="-3" w:type="dxa"/>
        <w:tblLayout w:type="fixed"/>
        <w:tblLook w:val="06A0" w:firstRow="1" w:lastRow="0" w:firstColumn="1" w:lastColumn="0" w:noHBand="1" w:noVBand="1"/>
      </w:tblPr>
      <w:tblGrid>
        <w:gridCol w:w="1560"/>
        <w:gridCol w:w="1560"/>
        <w:gridCol w:w="1560"/>
        <w:gridCol w:w="1560"/>
        <w:gridCol w:w="1560"/>
        <w:gridCol w:w="1672"/>
      </w:tblGrid>
      <w:tr w:rsidR="002044EE" w14:paraId="267976F9" w14:textId="77777777" w:rsidTr="1F789B8A">
        <w:tc>
          <w:tcPr>
            <w:tcW w:w="1560" w:type="dxa"/>
            <w:shd w:val="clear" w:color="auto" w:fill="31849B" w:themeFill="accent5" w:themeFillShade="BF"/>
          </w:tcPr>
          <w:p w14:paraId="0101D0FB" w14:textId="77E1BFDD"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NIR</w:t>
            </w:r>
          </w:p>
        </w:tc>
        <w:tc>
          <w:tcPr>
            <w:tcW w:w="1560" w:type="dxa"/>
            <w:shd w:val="clear" w:color="auto" w:fill="31849B" w:themeFill="accent5" w:themeFillShade="BF"/>
          </w:tcPr>
          <w:p w14:paraId="136D6FB5" w14:textId="2331E057"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SWIR</w:t>
            </w:r>
          </w:p>
        </w:tc>
        <w:tc>
          <w:tcPr>
            <w:tcW w:w="1560" w:type="dxa"/>
            <w:shd w:val="clear" w:color="auto" w:fill="31849B" w:themeFill="accent5" w:themeFillShade="BF"/>
          </w:tcPr>
          <w:p w14:paraId="178584CD" w14:textId="478F9D5B"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R</w:t>
            </w:r>
          </w:p>
        </w:tc>
        <w:tc>
          <w:tcPr>
            <w:tcW w:w="1560" w:type="dxa"/>
            <w:shd w:val="clear" w:color="auto" w:fill="31849B" w:themeFill="accent5" w:themeFillShade="BF"/>
          </w:tcPr>
          <w:p w14:paraId="1718F7CF" w14:textId="056DE5A8"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B</w:t>
            </w:r>
          </w:p>
        </w:tc>
        <w:tc>
          <w:tcPr>
            <w:tcW w:w="1560" w:type="dxa"/>
            <w:shd w:val="clear" w:color="auto" w:fill="31849B" w:themeFill="accent5" w:themeFillShade="BF"/>
          </w:tcPr>
          <w:p w14:paraId="00C60B01" w14:textId="1E7561B5"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L</w:t>
            </w:r>
          </w:p>
        </w:tc>
        <w:tc>
          <w:tcPr>
            <w:tcW w:w="1672" w:type="dxa"/>
            <w:shd w:val="clear" w:color="auto" w:fill="31849B" w:themeFill="accent5" w:themeFillShade="BF"/>
          </w:tcPr>
          <w:p w14:paraId="4B364CBA" w14:textId="614CBBFC" w:rsidR="242F5388" w:rsidRDefault="242F5388" w:rsidP="072B6478">
            <w:pPr>
              <w:rPr>
                <w:rFonts w:ascii="Garamond" w:hAnsi="Garamond" w:cs="Arial"/>
                <w:color w:val="FFFFFF" w:themeColor="background1"/>
              </w:rPr>
            </w:pPr>
            <w:r w:rsidRPr="072B6478">
              <w:rPr>
                <w:rFonts w:ascii="Garamond" w:hAnsi="Garamond" w:cs="Arial"/>
                <w:color w:val="FFFFFF" w:themeColor="background1"/>
              </w:rPr>
              <w:t>C</w:t>
            </w:r>
          </w:p>
        </w:tc>
      </w:tr>
      <w:tr w:rsidR="072B6478" w14:paraId="5A356750" w14:textId="77777777" w:rsidTr="1F789B8A">
        <w:trPr>
          <w:trHeight w:val="1155"/>
        </w:trPr>
        <w:tc>
          <w:tcPr>
            <w:tcW w:w="1560" w:type="dxa"/>
          </w:tcPr>
          <w:p w14:paraId="322F3CF4" w14:textId="3C2CC5D6" w:rsidR="242F5388" w:rsidRDefault="242F5388" w:rsidP="072B6478">
            <w:pPr>
              <w:rPr>
                <w:rFonts w:ascii="Garamond" w:hAnsi="Garamond" w:cs="Arial"/>
              </w:rPr>
            </w:pPr>
            <w:r w:rsidRPr="072B6478">
              <w:rPr>
                <w:rFonts w:ascii="Garamond" w:hAnsi="Garamond" w:cs="Arial"/>
              </w:rPr>
              <w:t>Reflectance in near-infrared</w:t>
            </w:r>
          </w:p>
        </w:tc>
        <w:tc>
          <w:tcPr>
            <w:tcW w:w="1560" w:type="dxa"/>
          </w:tcPr>
          <w:p w14:paraId="07115CFD" w14:textId="458D192E" w:rsidR="242F5388" w:rsidRDefault="242F5388" w:rsidP="072B6478">
            <w:pPr>
              <w:rPr>
                <w:rFonts w:ascii="Garamond" w:hAnsi="Garamond" w:cs="Arial"/>
              </w:rPr>
            </w:pPr>
            <w:r w:rsidRPr="072B6478">
              <w:rPr>
                <w:rFonts w:ascii="Garamond" w:hAnsi="Garamond" w:cs="Arial"/>
              </w:rPr>
              <w:t>Short-wave infrared</w:t>
            </w:r>
          </w:p>
        </w:tc>
        <w:tc>
          <w:tcPr>
            <w:tcW w:w="1560" w:type="dxa"/>
          </w:tcPr>
          <w:p w14:paraId="539F1BCD" w14:textId="411112FF" w:rsidR="242F5388" w:rsidRDefault="242F5388" w:rsidP="072B6478">
            <w:pPr>
              <w:rPr>
                <w:rFonts w:ascii="Garamond" w:hAnsi="Garamond" w:cs="Arial"/>
              </w:rPr>
            </w:pPr>
            <w:r w:rsidRPr="072B6478">
              <w:rPr>
                <w:rFonts w:ascii="Garamond" w:hAnsi="Garamond" w:cs="Arial"/>
              </w:rPr>
              <w:t>Reflectance in red range of spectrum</w:t>
            </w:r>
          </w:p>
        </w:tc>
        <w:tc>
          <w:tcPr>
            <w:tcW w:w="1560" w:type="dxa"/>
          </w:tcPr>
          <w:p w14:paraId="3C4AA7D2" w14:textId="47687670" w:rsidR="242F5388" w:rsidRDefault="242F5388" w:rsidP="072B6478">
            <w:pPr>
              <w:rPr>
                <w:rFonts w:ascii="Garamond" w:hAnsi="Garamond" w:cs="Arial"/>
              </w:rPr>
            </w:pPr>
            <w:r w:rsidRPr="072B6478">
              <w:rPr>
                <w:rFonts w:ascii="Garamond" w:hAnsi="Garamond" w:cs="Arial"/>
              </w:rPr>
              <w:t>Reflectance in blue range of spectrum</w:t>
            </w:r>
          </w:p>
        </w:tc>
        <w:tc>
          <w:tcPr>
            <w:tcW w:w="1560" w:type="dxa"/>
          </w:tcPr>
          <w:p w14:paraId="3A4CEAAB" w14:textId="1CD5DF31" w:rsidR="242F5388" w:rsidRDefault="242F5388" w:rsidP="072B6478">
            <w:pPr>
              <w:rPr>
                <w:rFonts w:ascii="Garamond" w:hAnsi="Garamond" w:cs="Arial"/>
              </w:rPr>
            </w:pPr>
            <w:r w:rsidRPr="072B6478">
              <w:rPr>
                <w:rFonts w:ascii="Garamond" w:hAnsi="Garamond" w:cs="Arial"/>
              </w:rPr>
              <w:t>Adjustment canopy background</w:t>
            </w:r>
          </w:p>
        </w:tc>
        <w:tc>
          <w:tcPr>
            <w:tcW w:w="1672" w:type="dxa"/>
          </w:tcPr>
          <w:p w14:paraId="064A6501" w14:textId="07BB7D79" w:rsidR="242F5388" w:rsidRDefault="242F5388" w:rsidP="072B6478">
            <w:pPr>
              <w:rPr>
                <w:rFonts w:ascii="Garamond" w:hAnsi="Garamond" w:cs="Arial"/>
              </w:rPr>
            </w:pPr>
            <w:r w:rsidRPr="072B6478">
              <w:rPr>
                <w:rFonts w:ascii="Garamond" w:hAnsi="Garamond" w:cs="Arial"/>
              </w:rPr>
              <w:t>Coefficients for atmospheric resistance</w:t>
            </w:r>
          </w:p>
        </w:tc>
      </w:tr>
    </w:tbl>
    <w:p w14:paraId="7CFA0321" w14:textId="3F39C9F8" w:rsidR="2B51189B" w:rsidRDefault="2B51189B" w:rsidP="42871FE1">
      <w:pPr>
        <w:spacing w:after="0" w:line="240" w:lineRule="auto"/>
        <w:rPr>
          <w:rFonts w:ascii="Garamond" w:hAnsi="Garamond" w:cs="Arial"/>
        </w:rPr>
      </w:pPr>
    </w:p>
    <w:p w14:paraId="76389859" w14:textId="4FE267A4" w:rsidR="31EA1702" w:rsidRDefault="009B0505" w:rsidP="31EA1702">
      <w:pPr>
        <w:spacing w:after="0" w:line="240" w:lineRule="auto"/>
        <w:rPr>
          <w:rFonts w:ascii="Garamond" w:hAnsi="Garamond" w:cs="Arial"/>
        </w:rPr>
      </w:pPr>
      <w:r w:rsidRPr="11FFB0E1">
        <w:rPr>
          <w:rFonts w:ascii="Garamond" w:eastAsia="Times New Roman" w:hAnsi="Garamond" w:cs="Arial"/>
        </w:rPr>
        <w:t>We used o</w:t>
      </w:r>
      <w:r w:rsidR="3D43D58E" w:rsidRPr="11FFB0E1">
        <w:rPr>
          <w:rFonts w:ascii="Garamond" w:eastAsia="Times New Roman" w:hAnsi="Garamond" w:cs="Arial"/>
        </w:rPr>
        <w:t xml:space="preserve">ther </w:t>
      </w:r>
      <w:r w:rsidR="3906AC2A" w:rsidRPr="11FFB0E1">
        <w:rPr>
          <w:rFonts w:ascii="Garamond" w:eastAsia="Times New Roman" w:hAnsi="Garamond" w:cs="Arial"/>
        </w:rPr>
        <w:t>ancillary dataset</w:t>
      </w:r>
      <w:r w:rsidR="24668A1C" w:rsidRPr="11FFB0E1">
        <w:rPr>
          <w:rFonts w:ascii="Garamond" w:eastAsia="Times New Roman" w:hAnsi="Garamond" w:cs="Arial"/>
        </w:rPr>
        <w:t>s</w:t>
      </w:r>
      <w:r w:rsidR="3906AC2A" w:rsidRPr="11FFB0E1">
        <w:rPr>
          <w:rFonts w:ascii="Garamond" w:eastAsia="Times New Roman" w:hAnsi="Garamond" w:cs="Arial"/>
        </w:rPr>
        <w:t xml:space="preserve"> </w:t>
      </w:r>
      <w:r w:rsidR="129C011C" w:rsidRPr="11FFB0E1">
        <w:rPr>
          <w:rFonts w:ascii="Garamond" w:eastAsia="Times New Roman" w:hAnsi="Garamond" w:cs="Arial"/>
        </w:rPr>
        <w:t xml:space="preserve">to </w:t>
      </w:r>
      <w:r w:rsidR="3906AC2A" w:rsidRPr="11FFB0E1">
        <w:rPr>
          <w:rFonts w:ascii="Garamond" w:eastAsia="Times New Roman" w:hAnsi="Garamond" w:cs="Arial"/>
        </w:rPr>
        <w:t>identify difficult to distinguish mining areas</w:t>
      </w:r>
      <w:r w:rsidR="6F27BF16" w:rsidRPr="11FFB0E1">
        <w:rPr>
          <w:rFonts w:ascii="Garamond" w:eastAsia="Times New Roman" w:hAnsi="Garamond" w:cs="Arial"/>
        </w:rPr>
        <w:t>, including</w:t>
      </w:r>
      <w:r w:rsidR="1E0161A6" w:rsidRPr="11FFB0E1">
        <w:rPr>
          <w:rFonts w:ascii="Garamond" w:eastAsia="Times New Roman" w:hAnsi="Garamond" w:cs="Arial"/>
        </w:rPr>
        <w:t xml:space="preserve"> </w:t>
      </w:r>
      <w:r w:rsidR="628FE5DE" w:rsidRPr="11FFB0E1">
        <w:rPr>
          <w:rFonts w:ascii="Garamond" w:eastAsia="Times New Roman" w:hAnsi="Garamond" w:cs="Arial"/>
        </w:rPr>
        <w:t xml:space="preserve">the </w:t>
      </w:r>
      <w:r w:rsidR="6C2C27A1" w:rsidRPr="11FFB0E1">
        <w:rPr>
          <w:rFonts w:ascii="Garamond" w:hAnsi="Garamond" w:cs="Arial"/>
        </w:rPr>
        <w:t xml:space="preserve">GeoServidor Peru Tool </w:t>
      </w:r>
      <w:r w:rsidR="2C55EFCE" w:rsidRPr="11FFB0E1">
        <w:rPr>
          <w:rFonts w:ascii="Garamond" w:hAnsi="Garamond" w:cs="Arial"/>
        </w:rPr>
        <w:t xml:space="preserve">and </w:t>
      </w:r>
      <w:r w:rsidR="6C2C27A1" w:rsidRPr="11FFB0E1">
        <w:rPr>
          <w:rFonts w:ascii="Garamond" w:hAnsi="Garamond" w:cs="Arial"/>
        </w:rPr>
        <w:t xml:space="preserve">SIDETEVA (Sistema de Detección Temprana y Vigilancia Ambiental), which </w:t>
      </w:r>
      <w:r w:rsidR="6796B174" w:rsidRPr="11FFB0E1">
        <w:rPr>
          <w:rFonts w:ascii="Garamond" w:hAnsi="Garamond" w:cs="Arial"/>
        </w:rPr>
        <w:t xml:space="preserve">provided </w:t>
      </w:r>
      <w:r w:rsidR="6C2C27A1" w:rsidRPr="11FFB0E1">
        <w:rPr>
          <w:rFonts w:ascii="Garamond" w:hAnsi="Garamond" w:cs="Arial"/>
        </w:rPr>
        <w:t xml:space="preserve">shapefiles of the </w:t>
      </w:r>
      <w:r w:rsidR="5F44F4F5" w:rsidRPr="11FFB0E1">
        <w:rPr>
          <w:rFonts w:ascii="Garamond" w:hAnsi="Garamond" w:cs="Arial"/>
        </w:rPr>
        <w:t xml:space="preserve">affected mining </w:t>
      </w:r>
      <w:r w:rsidR="6C2C27A1" w:rsidRPr="11FFB0E1">
        <w:rPr>
          <w:rFonts w:ascii="Garamond" w:hAnsi="Garamond" w:cs="Arial"/>
        </w:rPr>
        <w:t xml:space="preserve">areas </w:t>
      </w:r>
      <w:r w:rsidR="45FC8110" w:rsidRPr="11FFB0E1">
        <w:rPr>
          <w:rFonts w:ascii="Garamond" w:hAnsi="Garamond" w:cs="Arial"/>
        </w:rPr>
        <w:t>for 2017</w:t>
      </w:r>
      <w:r w:rsidR="6C2C27A1" w:rsidRPr="11FFB0E1">
        <w:rPr>
          <w:rFonts w:ascii="Garamond" w:hAnsi="Garamond" w:cs="Arial"/>
        </w:rPr>
        <w:t xml:space="preserve">. </w:t>
      </w:r>
      <w:r w:rsidR="713B8E1E" w:rsidRPr="11FFB0E1">
        <w:rPr>
          <w:rFonts w:ascii="Garamond" w:hAnsi="Garamond" w:cs="Arial"/>
        </w:rPr>
        <w:t xml:space="preserve">We </w:t>
      </w:r>
      <w:r w:rsidR="101B6928" w:rsidRPr="11FFB0E1">
        <w:rPr>
          <w:rFonts w:ascii="Garamond" w:hAnsi="Garamond" w:cs="Arial"/>
        </w:rPr>
        <w:t xml:space="preserve">temporally </w:t>
      </w:r>
      <w:r w:rsidR="713B8E1E" w:rsidRPr="11FFB0E1">
        <w:rPr>
          <w:rFonts w:ascii="Garamond" w:hAnsi="Garamond" w:cs="Arial"/>
        </w:rPr>
        <w:t>val</w:t>
      </w:r>
      <w:r w:rsidR="468E907E" w:rsidRPr="11FFB0E1">
        <w:rPr>
          <w:rFonts w:ascii="Garamond" w:hAnsi="Garamond" w:cs="Arial"/>
        </w:rPr>
        <w:t>i</w:t>
      </w:r>
      <w:r w:rsidR="713B8E1E" w:rsidRPr="11FFB0E1">
        <w:rPr>
          <w:rFonts w:ascii="Garamond" w:hAnsi="Garamond" w:cs="Arial"/>
        </w:rPr>
        <w:t>dated these in Go</w:t>
      </w:r>
      <w:r w:rsidR="6C2C27A1" w:rsidRPr="11FFB0E1">
        <w:rPr>
          <w:rFonts w:ascii="Garamond" w:hAnsi="Garamond" w:cs="Arial"/>
        </w:rPr>
        <w:t xml:space="preserve">ogle Earth Pro </w:t>
      </w:r>
      <w:r w:rsidR="2EAC4C77" w:rsidRPr="11FFB0E1">
        <w:rPr>
          <w:rFonts w:ascii="Garamond" w:hAnsi="Garamond" w:cs="Arial"/>
        </w:rPr>
        <w:t xml:space="preserve">as well </w:t>
      </w:r>
      <w:r w:rsidR="25E60423" w:rsidRPr="11FFB0E1">
        <w:rPr>
          <w:rFonts w:ascii="Garamond" w:hAnsi="Garamond" w:cs="Arial"/>
        </w:rPr>
        <w:t>to ensure</w:t>
      </w:r>
      <w:r w:rsidR="6C2C27A1" w:rsidRPr="11FFB0E1">
        <w:rPr>
          <w:rFonts w:ascii="Garamond" w:hAnsi="Garamond" w:cs="Arial"/>
        </w:rPr>
        <w:t xml:space="preserve"> </w:t>
      </w:r>
      <w:r w:rsidR="3AEC2AF9" w:rsidRPr="11FFB0E1">
        <w:rPr>
          <w:rFonts w:ascii="Garamond" w:hAnsi="Garamond" w:cs="Arial"/>
        </w:rPr>
        <w:t xml:space="preserve">that </w:t>
      </w:r>
      <w:r w:rsidR="6C2C27A1" w:rsidRPr="11FFB0E1">
        <w:rPr>
          <w:rFonts w:ascii="Garamond" w:hAnsi="Garamond" w:cs="Arial"/>
        </w:rPr>
        <w:t xml:space="preserve">mining areas identified by SIDETEVA for 2017 were </w:t>
      </w:r>
      <w:r w:rsidR="73F42F3A" w:rsidRPr="11FFB0E1">
        <w:rPr>
          <w:rFonts w:ascii="Garamond" w:hAnsi="Garamond" w:cs="Arial"/>
        </w:rPr>
        <w:t>consist</w:t>
      </w:r>
      <w:r w:rsidR="6C2C27A1" w:rsidRPr="11FFB0E1">
        <w:rPr>
          <w:rFonts w:ascii="Garamond" w:hAnsi="Garamond" w:cs="Arial"/>
        </w:rPr>
        <w:t xml:space="preserve">ent </w:t>
      </w:r>
      <w:r w:rsidR="29182895" w:rsidRPr="11FFB0E1">
        <w:rPr>
          <w:rFonts w:ascii="Garamond" w:hAnsi="Garamond" w:cs="Arial"/>
        </w:rPr>
        <w:t xml:space="preserve">for </w:t>
      </w:r>
      <w:r w:rsidR="6C2C27A1" w:rsidRPr="11FFB0E1">
        <w:rPr>
          <w:rFonts w:ascii="Garamond" w:hAnsi="Garamond" w:cs="Arial"/>
        </w:rPr>
        <w:t xml:space="preserve">2010, 2015, and 2020. </w:t>
      </w:r>
      <w:r w:rsidR="1586C0D7" w:rsidRPr="11FFB0E1">
        <w:rPr>
          <w:rFonts w:ascii="Garamond" w:hAnsi="Garamond" w:cs="Arial"/>
        </w:rPr>
        <w:t>W</w:t>
      </w:r>
      <w:r w:rsidR="37B6CAE4" w:rsidRPr="11FFB0E1">
        <w:rPr>
          <w:rFonts w:ascii="Garamond" w:hAnsi="Garamond" w:cs="Arial"/>
        </w:rPr>
        <w:t>e</w:t>
      </w:r>
      <w:r w:rsidR="6C2C27A1" w:rsidRPr="11FFB0E1">
        <w:rPr>
          <w:rFonts w:ascii="Garamond" w:hAnsi="Garamond" w:cs="Arial"/>
        </w:rPr>
        <w:t xml:space="preserve"> selected </w:t>
      </w:r>
      <w:r w:rsidR="1A1550FD" w:rsidRPr="11FFB0E1">
        <w:rPr>
          <w:rFonts w:ascii="Garamond" w:hAnsi="Garamond" w:cs="Arial"/>
        </w:rPr>
        <w:t>mining areas representative of</w:t>
      </w:r>
      <w:r w:rsidR="6C2C27A1" w:rsidRPr="11FFB0E1">
        <w:rPr>
          <w:rFonts w:ascii="Garamond" w:hAnsi="Garamond" w:cs="Arial"/>
        </w:rPr>
        <w:t xml:space="preserve"> diverse, heterogeneous landscapes s</w:t>
      </w:r>
      <w:r w:rsidR="2CA81673" w:rsidRPr="11FFB0E1">
        <w:rPr>
          <w:rFonts w:ascii="Garamond" w:hAnsi="Garamond" w:cs="Arial"/>
        </w:rPr>
        <w:t>inc</w:t>
      </w:r>
      <w:r w:rsidR="6C2C27A1" w:rsidRPr="11FFB0E1">
        <w:rPr>
          <w:rFonts w:ascii="Garamond" w:hAnsi="Garamond" w:cs="Arial"/>
        </w:rPr>
        <w:t xml:space="preserve">e mining areas </w:t>
      </w:r>
      <w:r w:rsidR="19315A2A" w:rsidRPr="11FFB0E1">
        <w:rPr>
          <w:rFonts w:ascii="Garamond" w:hAnsi="Garamond" w:cs="Arial"/>
        </w:rPr>
        <w:t xml:space="preserve">encapsulated an array of </w:t>
      </w:r>
      <w:r w:rsidR="6C2C27A1" w:rsidRPr="11FFB0E1">
        <w:rPr>
          <w:rFonts w:ascii="Garamond" w:hAnsi="Garamond" w:cs="Arial"/>
        </w:rPr>
        <w:t xml:space="preserve">different land covers. </w:t>
      </w:r>
      <w:r w:rsidR="3DDFD676" w:rsidRPr="11FFB0E1">
        <w:rPr>
          <w:rFonts w:ascii="Garamond" w:hAnsi="Garamond" w:cs="Arial"/>
        </w:rPr>
        <w:t>Selected</w:t>
      </w:r>
      <w:r w:rsidR="6C2C27A1" w:rsidRPr="11FFB0E1">
        <w:rPr>
          <w:rFonts w:ascii="Garamond" w:hAnsi="Garamond" w:cs="Arial"/>
        </w:rPr>
        <w:t xml:space="preserve"> mining areas contain</w:t>
      </w:r>
      <w:r w:rsidR="565B3EEB" w:rsidRPr="11FFB0E1">
        <w:rPr>
          <w:rFonts w:ascii="Garamond" w:hAnsi="Garamond" w:cs="Arial"/>
        </w:rPr>
        <w:t>ed</w:t>
      </w:r>
      <w:r w:rsidR="6C2C27A1" w:rsidRPr="11FFB0E1">
        <w:rPr>
          <w:rFonts w:ascii="Garamond" w:hAnsi="Garamond" w:cs="Arial"/>
        </w:rPr>
        <w:t xml:space="preserve"> </w:t>
      </w:r>
      <w:r w:rsidR="00FE7ACC" w:rsidRPr="11FFB0E1">
        <w:rPr>
          <w:rFonts w:ascii="Garamond" w:hAnsi="Garamond" w:cs="Arial"/>
        </w:rPr>
        <w:t>irregularly shaped</w:t>
      </w:r>
      <w:r w:rsidR="6C2C27A1" w:rsidRPr="11FFB0E1">
        <w:rPr>
          <w:rFonts w:ascii="Garamond" w:hAnsi="Garamond" w:cs="Arial"/>
        </w:rPr>
        <w:t xml:space="preserve"> patches of bare ground </w:t>
      </w:r>
      <w:r w:rsidR="6C2C27A1" w:rsidRPr="11FFB0E1">
        <w:rPr>
          <w:rFonts w:ascii="Garamond" w:hAnsi="Garamond" w:cs="Arial"/>
        </w:rPr>
        <w:lastRenderedPageBreak/>
        <w:t>mixed with bodies of water of unusual or varying colors</w:t>
      </w:r>
      <w:r w:rsidR="6C60EB74" w:rsidRPr="11FFB0E1">
        <w:rPr>
          <w:rFonts w:ascii="Garamond" w:hAnsi="Garamond" w:cs="Arial"/>
        </w:rPr>
        <w:t>,</w:t>
      </w:r>
      <w:r w:rsidR="6C2C27A1" w:rsidRPr="11FFB0E1">
        <w:rPr>
          <w:rFonts w:ascii="Garamond" w:hAnsi="Garamond" w:cs="Arial"/>
        </w:rPr>
        <w:t xml:space="preserve"> </w:t>
      </w:r>
      <w:r w:rsidR="2A8A12F8" w:rsidRPr="11FFB0E1">
        <w:rPr>
          <w:rFonts w:ascii="Garamond" w:hAnsi="Garamond" w:cs="Arial"/>
        </w:rPr>
        <w:t xml:space="preserve">complex and </w:t>
      </w:r>
      <w:r w:rsidR="6C2C27A1" w:rsidRPr="11FFB0E1">
        <w:rPr>
          <w:rFonts w:ascii="Garamond" w:hAnsi="Garamond" w:cs="Arial"/>
        </w:rPr>
        <w:t xml:space="preserve">peculiar geological formations </w:t>
      </w:r>
      <w:r w:rsidR="3A5845ED" w:rsidRPr="11FFB0E1">
        <w:rPr>
          <w:rFonts w:ascii="Garamond" w:hAnsi="Garamond" w:cs="Arial"/>
        </w:rPr>
        <w:t>(</w:t>
      </w:r>
      <w:r w:rsidR="6C2C27A1" w:rsidRPr="11FFB0E1">
        <w:rPr>
          <w:rFonts w:ascii="Garamond" w:hAnsi="Garamond" w:cs="Arial"/>
        </w:rPr>
        <w:t>rock</w:t>
      </w:r>
      <w:r w:rsidR="4871DAFF" w:rsidRPr="11FFB0E1">
        <w:rPr>
          <w:rFonts w:ascii="Garamond" w:hAnsi="Garamond" w:cs="Arial"/>
        </w:rPr>
        <w:t xml:space="preserve"> and</w:t>
      </w:r>
      <w:r w:rsidR="0F329CFC" w:rsidRPr="11FFB0E1">
        <w:rPr>
          <w:rFonts w:ascii="Garamond" w:hAnsi="Garamond" w:cs="Arial"/>
        </w:rPr>
        <w:t xml:space="preserve"> </w:t>
      </w:r>
      <w:r w:rsidR="6C2C27A1" w:rsidRPr="11FFB0E1">
        <w:rPr>
          <w:rFonts w:ascii="Garamond" w:hAnsi="Garamond" w:cs="Arial"/>
        </w:rPr>
        <w:t>soil piles, ruts or pits</w:t>
      </w:r>
      <w:r w:rsidR="5BE1013A" w:rsidRPr="11FFB0E1">
        <w:rPr>
          <w:rFonts w:ascii="Garamond" w:hAnsi="Garamond" w:cs="Arial"/>
        </w:rPr>
        <w:t>),</w:t>
      </w:r>
      <w:r w:rsidR="6C2C27A1" w:rsidRPr="11FFB0E1">
        <w:rPr>
          <w:rFonts w:ascii="Garamond" w:hAnsi="Garamond" w:cs="Arial"/>
        </w:rPr>
        <w:t xml:space="preserve"> and extensive processing facilities.</w:t>
      </w:r>
    </w:p>
    <w:p w14:paraId="4674CD37" w14:textId="482C3F39" w:rsidR="31EA1702" w:rsidRDefault="31EA1702" w:rsidP="31EA1702">
      <w:pPr>
        <w:spacing w:after="0" w:line="240" w:lineRule="auto"/>
        <w:rPr>
          <w:rFonts w:ascii="Garamond" w:hAnsi="Garamond" w:cs="Arial"/>
        </w:rPr>
      </w:pPr>
    </w:p>
    <w:p w14:paraId="5176D4C3" w14:textId="79898904" w:rsidR="40488B1E" w:rsidRDefault="40488B1E" w:rsidP="6A58B7D1">
      <w:pPr>
        <w:spacing w:after="0" w:line="240" w:lineRule="auto"/>
        <w:rPr>
          <w:rFonts w:ascii="Garamond" w:hAnsi="Garamond" w:cs="Arial"/>
          <w:i/>
          <w:iCs/>
        </w:rPr>
      </w:pPr>
      <w:r w:rsidRPr="10FE267C">
        <w:rPr>
          <w:rFonts w:ascii="Garamond" w:hAnsi="Garamond" w:cs="Arial"/>
          <w:i/>
          <w:iCs/>
        </w:rPr>
        <w:t>3.2.</w:t>
      </w:r>
      <w:r w:rsidR="707A0BBA" w:rsidRPr="10FE267C">
        <w:rPr>
          <w:rFonts w:ascii="Garamond" w:hAnsi="Garamond" w:cs="Arial"/>
          <w:i/>
          <w:iCs/>
        </w:rPr>
        <w:t>2</w:t>
      </w:r>
      <w:r w:rsidRPr="10FE267C">
        <w:rPr>
          <w:rFonts w:ascii="Garamond" w:hAnsi="Garamond" w:cs="Arial"/>
          <w:i/>
          <w:iCs/>
        </w:rPr>
        <w:t xml:space="preserve"> </w:t>
      </w:r>
      <w:r w:rsidR="6200E8AB" w:rsidRPr="10FE267C">
        <w:rPr>
          <w:rFonts w:ascii="Garamond" w:hAnsi="Garamond" w:cs="Arial"/>
          <w:i/>
          <w:iCs/>
        </w:rPr>
        <w:t xml:space="preserve">Disease Incidence </w:t>
      </w:r>
      <w:r w:rsidR="58CC7758" w:rsidRPr="10FE267C">
        <w:rPr>
          <w:rFonts w:ascii="Garamond" w:hAnsi="Garamond" w:cs="Arial"/>
          <w:i/>
          <w:iCs/>
        </w:rPr>
        <w:t>Analysis</w:t>
      </w:r>
    </w:p>
    <w:p w14:paraId="4306FCD2" w14:textId="5EF66304" w:rsidR="152E9149" w:rsidRDefault="205CC7FE" w:rsidP="072B6478">
      <w:pPr>
        <w:spacing w:line="240" w:lineRule="auto"/>
        <w:rPr>
          <w:rFonts w:ascii="Garamond" w:eastAsia="Garamond" w:hAnsi="Garamond" w:cs="Garamond"/>
        </w:rPr>
      </w:pPr>
      <w:r w:rsidRPr="5D383505">
        <w:rPr>
          <w:rFonts w:ascii="Garamond" w:eastAsia="Garamond" w:hAnsi="Garamond" w:cs="Garamond"/>
        </w:rPr>
        <w:t>We filtered the disease incidence data provided by MINSA</w:t>
      </w:r>
      <w:r w:rsidR="1FF9C5E0" w:rsidRPr="5D383505">
        <w:rPr>
          <w:rFonts w:ascii="Garamond" w:eastAsia="Garamond" w:hAnsi="Garamond" w:cs="Garamond"/>
        </w:rPr>
        <w:t xml:space="preserve"> </w:t>
      </w:r>
      <w:r w:rsidRPr="5D383505">
        <w:rPr>
          <w:rFonts w:ascii="Garamond" w:eastAsia="Garamond" w:hAnsi="Garamond" w:cs="Garamond"/>
        </w:rPr>
        <w:t xml:space="preserve">to only include </w:t>
      </w:r>
      <w:r w:rsidR="6F727FBF" w:rsidRPr="5D383505">
        <w:rPr>
          <w:rFonts w:ascii="Garamond" w:eastAsia="Garamond" w:hAnsi="Garamond" w:cs="Garamond"/>
        </w:rPr>
        <w:t xml:space="preserve">cases of </w:t>
      </w:r>
      <w:r w:rsidR="008E2D3B" w:rsidRPr="5D383505">
        <w:rPr>
          <w:rFonts w:ascii="Garamond" w:eastAsia="Garamond" w:hAnsi="Garamond" w:cs="Garamond"/>
        </w:rPr>
        <w:t>the</w:t>
      </w:r>
      <w:r w:rsidRPr="5D383505">
        <w:rPr>
          <w:rFonts w:ascii="Garamond" w:eastAsia="Garamond" w:hAnsi="Garamond" w:cs="Garamond"/>
        </w:rPr>
        <w:t xml:space="preserve"> two zoonotic diseases of interest, dengue fever and leishmaniasis</w:t>
      </w:r>
      <w:r w:rsidR="0732CD47" w:rsidRPr="5D383505">
        <w:rPr>
          <w:rFonts w:ascii="Garamond" w:eastAsia="Garamond" w:hAnsi="Garamond" w:cs="Garamond"/>
        </w:rPr>
        <w:t>,</w:t>
      </w:r>
      <w:r w:rsidR="2A6C9F4D" w:rsidRPr="5D383505">
        <w:rPr>
          <w:rFonts w:ascii="Garamond" w:eastAsia="Garamond" w:hAnsi="Garamond" w:cs="Garamond"/>
        </w:rPr>
        <w:t xml:space="preserve"> which originated </w:t>
      </w:r>
      <w:r w:rsidRPr="5D383505">
        <w:rPr>
          <w:rFonts w:ascii="Garamond" w:eastAsia="Garamond" w:hAnsi="Garamond" w:cs="Garamond"/>
        </w:rPr>
        <w:t>within the 11 districts within Madre de Dios.</w:t>
      </w:r>
      <w:r w:rsidR="3886B350" w:rsidRPr="5D383505">
        <w:rPr>
          <w:rFonts w:ascii="Garamond" w:eastAsia="Garamond" w:hAnsi="Garamond" w:cs="Garamond"/>
        </w:rPr>
        <w:t xml:space="preserve">  W</w:t>
      </w:r>
      <w:r w:rsidR="005B5EFD">
        <w:rPr>
          <w:rFonts w:ascii="Garamond" w:eastAsia="Garamond" w:hAnsi="Garamond" w:cs="Garamond"/>
        </w:rPr>
        <w:t>e then</w:t>
      </w:r>
      <w:r w:rsidR="3886B350" w:rsidRPr="5D383505">
        <w:rPr>
          <w:rFonts w:ascii="Garamond" w:eastAsia="Garamond" w:hAnsi="Garamond" w:cs="Garamond"/>
        </w:rPr>
        <w:t xml:space="preserve"> aggregate</w:t>
      </w:r>
      <w:r w:rsidR="005B5EFD">
        <w:rPr>
          <w:rFonts w:ascii="Garamond" w:eastAsia="Garamond" w:hAnsi="Garamond" w:cs="Garamond"/>
        </w:rPr>
        <w:t>d</w:t>
      </w:r>
      <w:r w:rsidR="3886B350" w:rsidRPr="5D383505">
        <w:rPr>
          <w:rFonts w:ascii="Garamond" w:eastAsia="Garamond" w:hAnsi="Garamond" w:cs="Garamond"/>
        </w:rPr>
        <w:t xml:space="preserve"> these reports </w:t>
      </w:r>
      <w:r w:rsidR="37927F30" w:rsidRPr="5D383505">
        <w:rPr>
          <w:rFonts w:ascii="Garamond" w:eastAsia="Garamond" w:hAnsi="Garamond" w:cs="Garamond"/>
        </w:rPr>
        <w:t>for each district by year</w:t>
      </w:r>
      <w:r w:rsidR="4373CFE7" w:rsidRPr="5D383505">
        <w:rPr>
          <w:rFonts w:ascii="Garamond" w:eastAsia="Garamond" w:hAnsi="Garamond" w:cs="Garamond"/>
        </w:rPr>
        <w:t xml:space="preserve"> using R</w:t>
      </w:r>
      <w:r w:rsidR="37927F30" w:rsidRPr="5D383505">
        <w:rPr>
          <w:rFonts w:ascii="Garamond" w:eastAsia="Garamond" w:hAnsi="Garamond" w:cs="Garamond"/>
        </w:rPr>
        <w:t xml:space="preserve">. </w:t>
      </w:r>
      <w:r w:rsidRPr="5D383505">
        <w:rPr>
          <w:rFonts w:ascii="Garamond" w:eastAsia="Garamond" w:hAnsi="Garamond" w:cs="Garamond"/>
        </w:rPr>
        <w:t>Using census data from 2007 and 2017, we estimated district level populations for each year of the study period by linear interpolation.</w:t>
      </w:r>
      <w:r w:rsidR="00E72F8A" w:rsidRPr="5D383505">
        <w:rPr>
          <w:rFonts w:ascii="Garamond" w:eastAsia="Garamond" w:hAnsi="Garamond" w:cs="Garamond"/>
        </w:rPr>
        <w:t xml:space="preserve"> </w:t>
      </w:r>
      <w:r w:rsidRPr="5D383505">
        <w:rPr>
          <w:rFonts w:ascii="Garamond" w:eastAsia="Garamond" w:hAnsi="Garamond" w:cs="Garamond"/>
        </w:rPr>
        <w:t>We used these population numbers to calculate disease incidence per 1000 residents for each district.</w:t>
      </w:r>
      <w:r w:rsidR="7DC42924" w:rsidRPr="5D383505">
        <w:rPr>
          <w:rFonts w:ascii="Garamond" w:eastAsia="Garamond" w:hAnsi="Garamond" w:cs="Garamond"/>
        </w:rPr>
        <w:t xml:space="preserve"> </w:t>
      </w:r>
      <w:r w:rsidRPr="5D383505">
        <w:rPr>
          <w:rFonts w:ascii="Garamond" w:eastAsia="Garamond" w:hAnsi="Garamond" w:cs="Garamond"/>
        </w:rPr>
        <w:t>We</w:t>
      </w:r>
      <w:r w:rsidR="120C1D8F" w:rsidRPr="5D383505">
        <w:rPr>
          <w:rFonts w:ascii="Garamond" w:eastAsia="Garamond" w:hAnsi="Garamond" w:cs="Garamond"/>
        </w:rPr>
        <w:t xml:space="preserve"> combined these data into csv tables in Excel</w:t>
      </w:r>
      <w:r w:rsidRPr="5D383505">
        <w:rPr>
          <w:rFonts w:ascii="Garamond" w:eastAsia="Garamond" w:hAnsi="Garamond" w:cs="Garamond"/>
        </w:rPr>
        <w:t xml:space="preserve"> which included total cases of each disease by district and population normalized cases of each disease by district, </w:t>
      </w:r>
      <w:r w:rsidR="71FDF4ED" w:rsidRPr="5D383505">
        <w:rPr>
          <w:rFonts w:ascii="Garamond" w:eastAsia="Garamond" w:hAnsi="Garamond" w:cs="Garamond"/>
        </w:rPr>
        <w:t>both annually as well as</w:t>
      </w:r>
      <w:r w:rsidRPr="5D383505">
        <w:rPr>
          <w:rFonts w:ascii="Garamond" w:eastAsia="Garamond" w:hAnsi="Garamond" w:cs="Garamond"/>
        </w:rPr>
        <w:t xml:space="preserve"> for the entire study period. W</w:t>
      </w:r>
      <w:r w:rsidR="2C2AB110" w:rsidRPr="5D383505">
        <w:rPr>
          <w:rFonts w:ascii="Garamond" w:eastAsia="Garamond" w:hAnsi="Garamond" w:cs="Garamond"/>
        </w:rPr>
        <w:t xml:space="preserve">e </w:t>
      </w:r>
      <w:r w:rsidRPr="5D383505">
        <w:rPr>
          <w:rFonts w:ascii="Garamond" w:eastAsia="Garamond" w:hAnsi="Garamond" w:cs="Garamond"/>
        </w:rPr>
        <w:t>imported these tables into ArcGIS Pro and joined these data to a shapefile of district boundaries.</w:t>
      </w:r>
    </w:p>
    <w:p w14:paraId="2DD9ACE8" w14:textId="33D9BDBC" w:rsidR="009648E1" w:rsidRDefault="009648E1" w:rsidP="6A58B7D1">
      <w:pPr>
        <w:spacing w:after="0" w:line="240" w:lineRule="auto"/>
        <w:rPr>
          <w:rFonts w:ascii="Garamond" w:hAnsi="Garamond" w:cs="Arial"/>
          <w:b/>
          <w:bCs/>
          <w:i/>
          <w:iCs/>
        </w:rPr>
      </w:pPr>
      <w:r w:rsidRPr="6A58B7D1">
        <w:rPr>
          <w:rFonts w:ascii="Garamond" w:hAnsi="Garamond" w:cs="Arial"/>
          <w:b/>
          <w:bCs/>
          <w:i/>
          <w:iCs/>
        </w:rPr>
        <w:t>3.3 Data Analysis</w:t>
      </w:r>
    </w:p>
    <w:p w14:paraId="1FF3B404" w14:textId="1FF67E8B" w:rsidR="10FE267C" w:rsidRDefault="298BDCA2" w:rsidP="11FFB0E1">
      <w:pPr>
        <w:spacing w:after="0" w:line="240" w:lineRule="auto"/>
        <w:rPr>
          <w:rFonts w:ascii="Garamond" w:hAnsi="Garamond" w:cs="Arial"/>
          <w:i/>
          <w:iCs/>
        </w:rPr>
      </w:pPr>
      <w:r w:rsidRPr="11FFB0E1">
        <w:rPr>
          <w:rFonts w:ascii="Garamond" w:hAnsi="Garamond" w:cs="Arial"/>
          <w:i/>
          <w:iCs/>
        </w:rPr>
        <w:t>3.3</w:t>
      </w:r>
      <w:r w:rsidR="0584D1FF" w:rsidRPr="11FFB0E1">
        <w:rPr>
          <w:rFonts w:ascii="Garamond" w:hAnsi="Garamond" w:cs="Arial"/>
          <w:i/>
          <w:iCs/>
        </w:rPr>
        <w:t>.1</w:t>
      </w:r>
      <w:r w:rsidRPr="11FFB0E1">
        <w:rPr>
          <w:rFonts w:ascii="Garamond" w:hAnsi="Garamond" w:cs="Arial"/>
          <w:i/>
          <w:iCs/>
        </w:rPr>
        <w:t xml:space="preserve"> </w:t>
      </w:r>
      <w:r w:rsidR="7A3326A4" w:rsidRPr="11FFB0E1">
        <w:rPr>
          <w:rFonts w:ascii="Garamond" w:hAnsi="Garamond" w:cs="Arial"/>
          <w:i/>
          <w:iCs/>
        </w:rPr>
        <w:t>Land Cover</w:t>
      </w:r>
      <w:r w:rsidR="331477E9" w:rsidRPr="11FFB0E1">
        <w:rPr>
          <w:rFonts w:ascii="Garamond" w:hAnsi="Garamond" w:cs="Arial"/>
          <w:i/>
          <w:iCs/>
        </w:rPr>
        <w:t xml:space="preserve"> Mapping</w:t>
      </w:r>
      <w:r w:rsidR="79BAF6EB" w:rsidRPr="11FFB0E1">
        <w:rPr>
          <w:rFonts w:ascii="Garamond" w:hAnsi="Garamond" w:cs="Arial"/>
          <w:i/>
          <w:iCs/>
        </w:rPr>
        <w:t xml:space="preserve"> </w:t>
      </w:r>
      <w:r w:rsidR="0621B0B0" w:rsidRPr="11FFB0E1">
        <w:rPr>
          <w:rFonts w:ascii="Garamond" w:hAnsi="Garamond" w:cs="Arial"/>
          <w:i/>
          <w:iCs/>
        </w:rPr>
        <w:t>&amp;</w:t>
      </w:r>
      <w:r w:rsidR="79BAF6EB" w:rsidRPr="11FFB0E1">
        <w:rPr>
          <w:rFonts w:ascii="Garamond" w:hAnsi="Garamond" w:cs="Arial"/>
          <w:i/>
          <w:iCs/>
        </w:rPr>
        <w:t xml:space="preserve"> Land Change</w:t>
      </w:r>
      <w:r w:rsidR="7A3326A4" w:rsidRPr="11FFB0E1">
        <w:rPr>
          <w:rFonts w:ascii="Garamond" w:hAnsi="Garamond" w:cs="Arial"/>
          <w:i/>
          <w:iCs/>
        </w:rPr>
        <w:t xml:space="preserve"> </w:t>
      </w:r>
      <w:r w:rsidR="6C8230F2" w:rsidRPr="11FFB0E1">
        <w:rPr>
          <w:rFonts w:ascii="Garamond" w:hAnsi="Garamond" w:cs="Arial"/>
          <w:i/>
          <w:iCs/>
        </w:rPr>
        <w:t>Analysis</w:t>
      </w:r>
      <w:r w:rsidR="7BD41CB4" w:rsidRPr="11FFB0E1">
        <w:rPr>
          <w:rFonts w:ascii="Garamond" w:hAnsi="Garamond" w:cs="Arial"/>
          <w:i/>
          <w:iCs/>
        </w:rPr>
        <w:t xml:space="preserve"> </w:t>
      </w:r>
    </w:p>
    <w:p w14:paraId="6BEE49EC" w14:textId="2143CE00" w:rsidR="59B439E4" w:rsidRDefault="51EF7B40" w:rsidP="072B6478">
      <w:pPr>
        <w:spacing w:after="0" w:line="240" w:lineRule="auto"/>
        <w:rPr>
          <w:rFonts w:ascii="Garamond" w:hAnsi="Garamond"/>
        </w:rPr>
      </w:pPr>
      <w:r w:rsidRPr="11FFB0E1">
        <w:rPr>
          <w:rFonts w:ascii="Garamond" w:eastAsia="Times New Roman" w:hAnsi="Garamond" w:cs="Arial"/>
        </w:rPr>
        <w:t xml:space="preserve">We imported </w:t>
      </w:r>
      <w:r w:rsidR="42DB0C36" w:rsidRPr="11FFB0E1">
        <w:rPr>
          <w:rFonts w:ascii="Garamond" w:eastAsia="Times New Roman" w:hAnsi="Garamond" w:cs="Arial"/>
        </w:rPr>
        <w:t xml:space="preserve">the collected </w:t>
      </w:r>
      <w:r w:rsidRPr="11FFB0E1">
        <w:rPr>
          <w:rFonts w:ascii="Garamond" w:eastAsia="Times New Roman" w:hAnsi="Garamond" w:cs="Arial"/>
        </w:rPr>
        <w:t xml:space="preserve">training data as assets into </w:t>
      </w:r>
      <w:r w:rsidR="00495B53">
        <w:rPr>
          <w:rFonts w:ascii="Garamond" w:eastAsia="Times New Roman" w:hAnsi="Garamond" w:cs="Arial"/>
        </w:rPr>
        <w:t>Google Earth Engine (GEE) a</w:t>
      </w:r>
      <w:r w:rsidRPr="11FFB0E1">
        <w:rPr>
          <w:rFonts w:ascii="Garamond" w:eastAsia="Times New Roman" w:hAnsi="Garamond" w:cs="Arial"/>
        </w:rPr>
        <w:t xml:space="preserve">nd employed the Random Forest classifier to classify the rest of the Madre de Dios region. </w:t>
      </w:r>
      <w:r w:rsidR="66401297" w:rsidRPr="11FFB0E1">
        <w:rPr>
          <w:rFonts w:ascii="Garamond" w:eastAsia="Times New Roman" w:hAnsi="Garamond" w:cs="Arial"/>
        </w:rPr>
        <w:t xml:space="preserve">The algorithm for the Random Forest classifier is a </w:t>
      </w:r>
      <w:r w:rsidR="2C374952" w:rsidRPr="11FFB0E1">
        <w:rPr>
          <w:rFonts w:ascii="Garamond" w:eastAsia="Times New Roman" w:hAnsi="Garamond" w:cs="Arial"/>
        </w:rPr>
        <w:t>highly</w:t>
      </w:r>
      <w:r w:rsidR="66401297" w:rsidRPr="11FFB0E1">
        <w:rPr>
          <w:rFonts w:ascii="Garamond" w:eastAsia="Times New Roman" w:hAnsi="Garamond" w:cs="Arial"/>
        </w:rPr>
        <w:t xml:space="preserve"> accurate modeling function in</w:t>
      </w:r>
      <w:r w:rsidR="00EF14B4">
        <w:rPr>
          <w:rFonts w:ascii="Garamond" w:eastAsia="Times New Roman" w:hAnsi="Garamond" w:cs="Arial"/>
        </w:rPr>
        <w:t xml:space="preserve"> GEE</w:t>
      </w:r>
      <w:r w:rsidR="66401297" w:rsidRPr="11FFB0E1">
        <w:rPr>
          <w:rFonts w:ascii="Garamond" w:eastAsia="Times New Roman" w:hAnsi="Garamond" w:cs="Arial"/>
        </w:rPr>
        <w:t xml:space="preserve"> for processing extremely large datasets and thousands of input variables at once. This algorithm is also beneficial because features collected that are not useful or represent outliers </w:t>
      </w:r>
      <w:r w:rsidR="7ECDC77B" w:rsidRPr="11FFB0E1">
        <w:rPr>
          <w:rFonts w:ascii="Garamond" w:eastAsia="Times New Roman" w:hAnsi="Garamond" w:cs="Arial"/>
        </w:rPr>
        <w:t>are not</w:t>
      </w:r>
      <w:r w:rsidR="66401297" w:rsidRPr="11FFB0E1">
        <w:rPr>
          <w:rFonts w:ascii="Garamond" w:eastAsia="Times New Roman" w:hAnsi="Garamond" w:cs="Arial"/>
        </w:rPr>
        <w:t xml:space="preserve"> used by the algorithm to split the data into the classes, so only optimal features are incorporated into the algorithm (Engelstad &amp; Carver, 2020).</w:t>
      </w:r>
      <w:r w:rsidR="66401297" w:rsidRPr="11FFB0E1">
        <w:rPr>
          <w:rFonts w:ascii="Garamond" w:hAnsi="Garamond"/>
        </w:rPr>
        <w:t xml:space="preserve"> </w:t>
      </w:r>
      <w:r w:rsidR="324C9055" w:rsidRPr="11FFB0E1">
        <w:rPr>
          <w:rFonts w:ascii="Garamond" w:hAnsi="Garamond"/>
        </w:rPr>
        <w:t>After we classif</w:t>
      </w:r>
      <w:r w:rsidR="71AAABFC" w:rsidRPr="11FFB0E1">
        <w:rPr>
          <w:rFonts w:ascii="Garamond" w:hAnsi="Garamond"/>
        </w:rPr>
        <w:t>ied</w:t>
      </w:r>
      <w:r w:rsidR="324C9055" w:rsidRPr="11FFB0E1">
        <w:rPr>
          <w:rFonts w:ascii="Garamond" w:hAnsi="Garamond"/>
        </w:rPr>
        <w:t xml:space="preserve"> the satellite imagery, we perform</w:t>
      </w:r>
      <w:r w:rsidR="509DD4A7" w:rsidRPr="11FFB0E1">
        <w:rPr>
          <w:rFonts w:ascii="Garamond" w:hAnsi="Garamond"/>
        </w:rPr>
        <w:t>ed</w:t>
      </w:r>
      <w:r w:rsidR="324C9055" w:rsidRPr="11FFB0E1">
        <w:rPr>
          <w:rFonts w:ascii="Garamond" w:hAnsi="Garamond"/>
        </w:rPr>
        <w:t xml:space="preserve"> an accuracy assessment. W</w:t>
      </w:r>
      <w:r w:rsidR="4108CC97" w:rsidRPr="11FFB0E1">
        <w:rPr>
          <w:rFonts w:ascii="Garamond" w:hAnsi="Garamond"/>
        </w:rPr>
        <w:t>e randomly split the data</w:t>
      </w:r>
      <w:r w:rsidR="07C479E8" w:rsidRPr="11FFB0E1">
        <w:rPr>
          <w:rFonts w:ascii="Garamond" w:hAnsi="Garamond"/>
        </w:rPr>
        <w:t xml:space="preserve"> into two </w:t>
      </w:r>
      <w:r w:rsidR="20703706" w:rsidRPr="11FFB0E1">
        <w:rPr>
          <w:rFonts w:ascii="Garamond" w:hAnsi="Garamond"/>
        </w:rPr>
        <w:t>groups</w:t>
      </w:r>
      <w:r w:rsidR="17707B39" w:rsidRPr="11FFB0E1">
        <w:rPr>
          <w:rFonts w:ascii="Garamond" w:hAnsi="Garamond"/>
        </w:rPr>
        <w:t xml:space="preserve"> with</w:t>
      </w:r>
      <w:r w:rsidR="7DCFF1E3" w:rsidRPr="11FFB0E1">
        <w:rPr>
          <w:rFonts w:ascii="Garamond" w:hAnsi="Garamond"/>
        </w:rPr>
        <w:t xml:space="preserve"> </w:t>
      </w:r>
      <w:r w:rsidR="01093F5F" w:rsidRPr="11FFB0E1">
        <w:rPr>
          <w:rFonts w:ascii="Garamond" w:hAnsi="Garamond"/>
        </w:rPr>
        <w:t>7</w:t>
      </w:r>
      <w:r w:rsidR="4108CC97" w:rsidRPr="11FFB0E1">
        <w:rPr>
          <w:rFonts w:ascii="Garamond" w:hAnsi="Garamond"/>
        </w:rPr>
        <w:t xml:space="preserve">0% of the data used for training, and </w:t>
      </w:r>
      <w:r w:rsidR="00277DB4" w:rsidRPr="11FFB0E1">
        <w:rPr>
          <w:rFonts w:ascii="Garamond" w:hAnsi="Garamond"/>
        </w:rPr>
        <w:t>3</w:t>
      </w:r>
      <w:r w:rsidR="4108CC97" w:rsidRPr="11FFB0E1">
        <w:rPr>
          <w:rFonts w:ascii="Garamond" w:hAnsi="Garamond"/>
        </w:rPr>
        <w:t>0% used for testing</w:t>
      </w:r>
      <w:r w:rsidR="78F6B522" w:rsidRPr="11FFB0E1">
        <w:rPr>
          <w:rFonts w:ascii="Garamond" w:hAnsi="Garamond"/>
        </w:rPr>
        <w:t xml:space="preserve"> using a script in </w:t>
      </w:r>
      <w:r w:rsidR="00205954">
        <w:rPr>
          <w:rFonts w:ascii="Garamond" w:hAnsi="Garamond"/>
        </w:rPr>
        <w:t>GEE.</w:t>
      </w:r>
      <w:r w:rsidR="4108CC97" w:rsidRPr="11FFB0E1">
        <w:rPr>
          <w:rFonts w:ascii="Garamond" w:hAnsi="Garamond"/>
        </w:rPr>
        <w:t xml:space="preserve"> </w:t>
      </w:r>
      <w:r w:rsidR="4ABC3CD0" w:rsidRPr="11FFB0E1">
        <w:rPr>
          <w:rFonts w:ascii="Garamond" w:hAnsi="Garamond"/>
        </w:rPr>
        <w:t>We</w:t>
      </w:r>
      <w:r w:rsidR="130208B8" w:rsidRPr="11FFB0E1">
        <w:rPr>
          <w:rFonts w:ascii="Garamond" w:hAnsi="Garamond"/>
        </w:rPr>
        <w:t xml:space="preserve"> </w:t>
      </w:r>
      <w:r w:rsidR="4108CC97" w:rsidRPr="11FFB0E1">
        <w:rPr>
          <w:rFonts w:ascii="Garamond" w:hAnsi="Garamond"/>
        </w:rPr>
        <w:t>built</w:t>
      </w:r>
      <w:r w:rsidR="6D5980CC" w:rsidRPr="11FFB0E1">
        <w:rPr>
          <w:rFonts w:ascii="Garamond" w:hAnsi="Garamond"/>
        </w:rPr>
        <w:t xml:space="preserve"> the classification with the Random Forest algorithm</w:t>
      </w:r>
      <w:r w:rsidR="4108CC97" w:rsidRPr="11FFB0E1">
        <w:rPr>
          <w:rFonts w:ascii="Garamond" w:hAnsi="Garamond"/>
        </w:rPr>
        <w:t xml:space="preserve"> by </w:t>
      </w:r>
      <w:r w:rsidR="2E884969" w:rsidRPr="11FFB0E1">
        <w:rPr>
          <w:rFonts w:ascii="Garamond" w:hAnsi="Garamond"/>
        </w:rPr>
        <w:t>fitting</w:t>
      </w:r>
      <w:r w:rsidR="4108CC97" w:rsidRPr="11FFB0E1">
        <w:rPr>
          <w:rFonts w:ascii="Garamond" w:hAnsi="Garamond"/>
        </w:rPr>
        <w:t xml:space="preserve"> the training data to a random subset of predictors in decision trees. Finally, </w:t>
      </w:r>
      <w:r w:rsidR="33D0B1D7" w:rsidRPr="11FFB0E1">
        <w:rPr>
          <w:rFonts w:ascii="Garamond" w:hAnsi="Garamond"/>
        </w:rPr>
        <w:t xml:space="preserve">as part of the accuracy assessment </w:t>
      </w:r>
      <w:r w:rsidR="4108CC97" w:rsidRPr="11FFB0E1">
        <w:rPr>
          <w:rFonts w:ascii="Garamond" w:hAnsi="Garamond"/>
        </w:rPr>
        <w:t xml:space="preserve">we </w:t>
      </w:r>
      <w:r w:rsidR="26F99DCA" w:rsidRPr="11FFB0E1">
        <w:rPr>
          <w:rFonts w:ascii="Garamond" w:hAnsi="Garamond"/>
        </w:rPr>
        <w:t>examined the</w:t>
      </w:r>
      <w:r w:rsidR="4108CC97" w:rsidRPr="11FFB0E1">
        <w:rPr>
          <w:rFonts w:ascii="Garamond" w:hAnsi="Garamond"/>
        </w:rPr>
        <w:t xml:space="preserve"> confusion matrix created with the test</w:t>
      </w:r>
      <w:r w:rsidR="172A2172" w:rsidRPr="11FFB0E1">
        <w:rPr>
          <w:rFonts w:ascii="Garamond" w:hAnsi="Garamond"/>
        </w:rPr>
        <w:t>ing</w:t>
      </w:r>
      <w:r w:rsidR="4108CC97" w:rsidRPr="11FFB0E1">
        <w:rPr>
          <w:rFonts w:ascii="Garamond" w:hAnsi="Garamond"/>
        </w:rPr>
        <w:t xml:space="preserve"> dataset to evaluate</w:t>
      </w:r>
      <w:r w:rsidR="2E0361DC" w:rsidRPr="11FFB0E1">
        <w:rPr>
          <w:rFonts w:ascii="Garamond" w:hAnsi="Garamond"/>
        </w:rPr>
        <w:t xml:space="preserve"> the precision of the model</w:t>
      </w:r>
      <w:r w:rsidR="4108CC97" w:rsidRPr="11FFB0E1">
        <w:rPr>
          <w:rFonts w:ascii="Garamond" w:hAnsi="Garamond"/>
        </w:rPr>
        <w:t>.</w:t>
      </w:r>
      <w:r w:rsidR="7A9BD3E5" w:rsidRPr="11FFB0E1">
        <w:rPr>
          <w:rFonts w:ascii="Garamond" w:hAnsi="Garamond"/>
        </w:rPr>
        <w:t xml:space="preserve"> </w:t>
      </w:r>
    </w:p>
    <w:p w14:paraId="6E6437F0" w14:textId="6612C2E1" w:rsidR="487D8CA0" w:rsidRDefault="487D8CA0" w:rsidP="716ADC8D">
      <w:pPr>
        <w:spacing w:after="0" w:line="240" w:lineRule="auto"/>
        <w:jc w:val="both"/>
        <w:rPr>
          <w:rFonts w:ascii="Garamond" w:eastAsia="Garamond" w:hAnsi="Garamond" w:cs="Garamond"/>
          <w:highlight w:val="yellow"/>
        </w:rPr>
      </w:pPr>
    </w:p>
    <w:p w14:paraId="10104F13" w14:textId="65851965" w:rsidR="094FB3CA" w:rsidRDefault="1EA7C647" w:rsidP="072B6478">
      <w:pPr>
        <w:spacing w:line="240" w:lineRule="auto"/>
        <w:jc w:val="both"/>
        <w:rPr>
          <w:rFonts w:ascii="Garamond" w:eastAsia="Garamond" w:hAnsi="Garamond" w:cs="Garamond"/>
        </w:rPr>
      </w:pPr>
      <w:r w:rsidRPr="11FFB0E1">
        <w:rPr>
          <w:rFonts w:ascii="Garamond" w:eastAsia="Garamond" w:hAnsi="Garamond" w:cs="Garamond"/>
        </w:rPr>
        <w:t>We</w:t>
      </w:r>
      <w:r w:rsidR="38A3B347" w:rsidRPr="11FFB0E1">
        <w:rPr>
          <w:rFonts w:ascii="Garamond" w:eastAsia="Garamond" w:hAnsi="Garamond" w:cs="Garamond"/>
        </w:rPr>
        <w:t xml:space="preserve"> imported our final </w:t>
      </w:r>
      <w:r w:rsidR="0FCEF567" w:rsidRPr="11FFB0E1">
        <w:rPr>
          <w:rFonts w:ascii="Garamond" w:eastAsia="Garamond" w:hAnsi="Garamond" w:cs="Garamond"/>
        </w:rPr>
        <w:t>LULC</w:t>
      </w:r>
      <w:r w:rsidR="38A3B347" w:rsidRPr="11FFB0E1">
        <w:rPr>
          <w:rFonts w:ascii="Garamond" w:eastAsia="Garamond" w:hAnsi="Garamond" w:cs="Garamond"/>
        </w:rPr>
        <w:t xml:space="preserve"> maps from 2010, 2015, and 2020 in</w:t>
      </w:r>
      <w:r w:rsidR="57858CBC" w:rsidRPr="11FFB0E1">
        <w:rPr>
          <w:rFonts w:ascii="Garamond" w:eastAsia="Garamond" w:hAnsi="Garamond" w:cs="Garamond"/>
        </w:rPr>
        <w:t>to</w:t>
      </w:r>
      <w:r w:rsidR="38A3B347" w:rsidRPr="11FFB0E1">
        <w:rPr>
          <w:rFonts w:ascii="Garamond" w:eastAsia="Garamond" w:hAnsi="Garamond" w:cs="Garamond"/>
        </w:rPr>
        <w:t xml:space="preserve"> ArcGIS Pro to </w:t>
      </w:r>
      <w:r w:rsidRPr="11FFB0E1">
        <w:rPr>
          <w:rFonts w:ascii="Garamond" w:eastAsia="Garamond" w:hAnsi="Garamond" w:cs="Garamond"/>
        </w:rPr>
        <w:t>generate land change maps and quantify</w:t>
      </w:r>
      <w:r w:rsidR="2D799AFB" w:rsidRPr="11FFB0E1">
        <w:rPr>
          <w:rFonts w:ascii="Garamond" w:eastAsia="Garamond" w:hAnsi="Garamond" w:cs="Garamond"/>
        </w:rPr>
        <w:t xml:space="preserve"> </w:t>
      </w:r>
      <w:r w:rsidRPr="11FFB0E1">
        <w:rPr>
          <w:rFonts w:ascii="Garamond" w:eastAsia="Garamond" w:hAnsi="Garamond" w:cs="Garamond"/>
        </w:rPr>
        <w:t xml:space="preserve">land </w:t>
      </w:r>
      <w:r w:rsidR="4B446EBB" w:rsidRPr="11FFB0E1">
        <w:rPr>
          <w:rFonts w:ascii="Garamond" w:eastAsia="Garamond" w:hAnsi="Garamond" w:cs="Garamond"/>
        </w:rPr>
        <w:t>cover</w:t>
      </w:r>
      <w:r w:rsidRPr="11FFB0E1">
        <w:rPr>
          <w:rFonts w:ascii="Garamond" w:eastAsia="Garamond" w:hAnsi="Garamond" w:cs="Garamond"/>
        </w:rPr>
        <w:t xml:space="preserve"> changes over time.</w:t>
      </w:r>
      <w:r w:rsidR="21C65C08" w:rsidRPr="11FFB0E1">
        <w:rPr>
          <w:rFonts w:ascii="Garamond" w:eastAsia="Garamond" w:hAnsi="Garamond" w:cs="Garamond"/>
        </w:rPr>
        <w:t xml:space="preserve"> </w:t>
      </w:r>
      <w:r w:rsidRPr="11FFB0E1">
        <w:rPr>
          <w:rFonts w:ascii="Garamond" w:eastAsia="Garamond" w:hAnsi="Garamond" w:cs="Garamond"/>
        </w:rPr>
        <w:t xml:space="preserve">We used the raster calculator in ArcGIS Pro to subtract </w:t>
      </w:r>
      <w:r w:rsidR="46E89798" w:rsidRPr="11FFB0E1">
        <w:rPr>
          <w:rFonts w:ascii="Garamond" w:eastAsia="Garamond" w:hAnsi="Garamond" w:cs="Garamond"/>
        </w:rPr>
        <w:t>earlier</w:t>
      </w:r>
      <w:r w:rsidRPr="11FFB0E1">
        <w:rPr>
          <w:rFonts w:ascii="Garamond" w:eastAsia="Garamond" w:hAnsi="Garamond" w:cs="Garamond"/>
        </w:rPr>
        <w:t xml:space="preserve"> land cover maps from </w:t>
      </w:r>
      <w:r w:rsidR="04366B20" w:rsidRPr="11FFB0E1">
        <w:rPr>
          <w:rFonts w:ascii="Garamond" w:eastAsia="Garamond" w:hAnsi="Garamond" w:cs="Garamond"/>
        </w:rPr>
        <w:t>later</w:t>
      </w:r>
      <w:r w:rsidRPr="11FFB0E1">
        <w:rPr>
          <w:rFonts w:ascii="Garamond" w:eastAsia="Garamond" w:hAnsi="Garamond" w:cs="Garamond"/>
        </w:rPr>
        <w:t xml:space="preserve"> maps to produce</w:t>
      </w:r>
      <w:r w:rsidR="3C85D5E9" w:rsidRPr="11FFB0E1">
        <w:rPr>
          <w:rFonts w:ascii="Garamond" w:eastAsia="Garamond" w:hAnsi="Garamond" w:cs="Garamond"/>
        </w:rPr>
        <w:t xml:space="preserve"> </w:t>
      </w:r>
      <w:r w:rsidR="632F0FBA" w:rsidRPr="11FFB0E1">
        <w:rPr>
          <w:rFonts w:ascii="Garamond" w:eastAsia="Garamond" w:hAnsi="Garamond" w:cs="Garamond"/>
        </w:rPr>
        <w:t xml:space="preserve">three </w:t>
      </w:r>
      <w:r w:rsidRPr="11FFB0E1">
        <w:rPr>
          <w:rFonts w:ascii="Garamond" w:eastAsia="Garamond" w:hAnsi="Garamond" w:cs="Garamond"/>
        </w:rPr>
        <w:t>map</w:t>
      </w:r>
      <w:r w:rsidR="7AC1DF2A" w:rsidRPr="11FFB0E1">
        <w:rPr>
          <w:rFonts w:ascii="Garamond" w:eastAsia="Garamond" w:hAnsi="Garamond" w:cs="Garamond"/>
        </w:rPr>
        <w:t>s</w:t>
      </w:r>
      <w:r w:rsidRPr="11FFB0E1">
        <w:rPr>
          <w:rFonts w:ascii="Garamond" w:eastAsia="Garamond" w:hAnsi="Garamond" w:cs="Garamond"/>
        </w:rPr>
        <w:t xml:space="preserve"> showing </w:t>
      </w:r>
      <w:r w:rsidR="06B8A42C" w:rsidRPr="11FFB0E1">
        <w:rPr>
          <w:rFonts w:ascii="Garamond" w:eastAsia="Garamond" w:hAnsi="Garamond" w:cs="Garamond"/>
        </w:rPr>
        <w:t>change</w:t>
      </w:r>
      <w:r w:rsidR="56C43E58" w:rsidRPr="11FFB0E1">
        <w:rPr>
          <w:rFonts w:ascii="Garamond" w:eastAsia="Garamond" w:hAnsi="Garamond" w:cs="Garamond"/>
        </w:rPr>
        <w:t>, one for 2</w:t>
      </w:r>
      <w:r w:rsidR="68432FEA" w:rsidRPr="11FFB0E1">
        <w:rPr>
          <w:rFonts w:ascii="Garamond" w:eastAsia="Garamond" w:hAnsi="Garamond" w:cs="Garamond"/>
        </w:rPr>
        <w:t>010-2</w:t>
      </w:r>
      <w:r w:rsidR="56C43E58" w:rsidRPr="11FFB0E1">
        <w:rPr>
          <w:rFonts w:ascii="Garamond" w:eastAsia="Garamond" w:hAnsi="Garamond" w:cs="Garamond"/>
        </w:rPr>
        <w:t>015</w:t>
      </w:r>
      <w:r w:rsidR="6FAF8A07" w:rsidRPr="11FFB0E1">
        <w:rPr>
          <w:rFonts w:ascii="Garamond" w:eastAsia="Garamond" w:hAnsi="Garamond" w:cs="Garamond"/>
        </w:rPr>
        <w:t>, one for 2015-2020, and one for the entire study period, 2010-2020</w:t>
      </w:r>
      <w:r w:rsidRPr="11FFB0E1">
        <w:rPr>
          <w:rFonts w:ascii="Garamond" w:eastAsia="Garamond" w:hAnsi="Garamond" w:cs="Garamond"/>
        </w:rPr>
        <w:t xml:space="preserve">. Before doing so, we reclassified </w:t>
      </w:r>
      <w:r w:rsidR="7EDBB17E" w:rsidRPr="11FFB0E1">
        <w:rPr>
          <w:rFonts w:ascii="Garamond" w:eastAsia="Garamond" w:hAnsi="Garamond" w:cs="Garamond"/>
        </w:rPr>
        <w:t>each land cover value</w:t>
      </w:r>
      <w:r w:rsidR="38174CE7" w:rsidRPr="11FFB0E1">
        <w:rPr>
          <w:rFonts w:ascii="Garamond" w:eastAsia="Garamond" w:hAnsi="Garamond" w:cs="Garamond"/>
        </w:rPr>
        <w:t xml:space="preserve"> to large unique values which were selected</w:t>
      </w:r>
      <w:r w:rsidR="7EDBB17E" w:rsidRPr="11FFB0E1">
        <w:rPr>
          <w:rFonts w:ascii="Garamond" w:eastAsia="Garamond" w:hAnsi="Garamond" w:cs="Garamond"/>
        </w:rPr>
        <w:t xml:space="preserve"> </w:t>
      </w:r>
      <w:r w:rsidRPr="11FFB0E1">
        <w:rPr>
          <w:rFonts w:ascii="Garamond" w:eastAsia="Garamond" w:hAnsi="Garamond" w:cs="Garamond"/>
        </w:rPr>
        <w:t>to assure that the subtraction would produce a unique value for each specific transition type</w:t>
      </w:r>
      <w:r w:rsidR="2D5B5D33" w:rsidRPr="11FFB0E1">
        <w:rPr>
          <w:rFonts w:ascii="Garamond" w:eastAsia="Garamond" w:hAnsi="Garamond" w:cs="Garamond"/>
        </w:rPr>
        <w:t>.</w:t>
      </w:r>
      <w:r w:rsidRPr="11FFB0E1">
        <w:rPr>
          <w:rFonts w:ascii="Garamond" w:eastAsia="Garamond" w:hAnsi="Garamond" w:cs="Garamond"/>
        </w:rPr>
        <w:t xml:space="preserve"> </w:t>
      </w:r>
    </w:p>
    <w:p w14:paraId="7A2D5116" w14:textId="2DE5332F" w:rsidR="094FB3CA" w:rsidRDefault="1EA7C647" w:rsidP="072B6478">
      <w:pPr>
        <w:spacing w:line="240" w:lineRule="auto"/>
        <w:jc w:val="both"/>
        <w:rPr>
          <w:rFonts w:ascii="Garamond" w:eastAsia="Garamond" w:hAnsi="Garamond" w:cs="Garamond"/>
        </w:rPr>
      </w:pPr>
      <w:r w:rsidRPr="11FFB0E1">
        <w:rPr>
          <w:rFonts w:ascii="Garamond" w:eastAsia="Garamond" w:hAnsi="Garamond" w:cs="Garamond"/>
        </w:rPr>
        <w:t>We used these land change maps to generate a separate simplified map for each of our key land</w:t>
      </w:r>
      <w:r w:rsidR="7CE4B19F" w:rsidRPr="11FFB0E1">
        <w:rPr>
          <w:rFonts w:ascii="Garamond" w:eastAsia="Garamond" w:hAnsi="Garamond" w:cs="Garamond"/>
        </w:rPr>
        <w:t xml:space="preserve"> cover</w:t>
      </w:r>
      <w:r w:rsidRPr="11FFB0E1">
        <w:rPr>
          <w:rFonts w:ascii="Garamond" w:eastAsia="Garamond" w:hAnsi="Garamond" w:cs="Garamond"/>
        </w:rPr>
        <w:t xml:space="preserve"> changes of urbanization, mining expansion, and forest loss for 2010-2015, 2015-2020, and for 2010-2020.</w:t>
      </w:r>
      <w:r w:rsidR="23C3E321" w:rsidRPr="11FFB0E1">
        <w:rPr>
          <w:rFonts w:ascii="Garamond" w:eastAsia="Garamond" w:hAnsi="Garamond" w:cs="Garamond"/>
        </w:rPr>
        <w:t xml:space="preserve"> </w:t>
      </w:r>
      <w:r w:rsidRPr="11FFB0E1">
        <w:rPr>
          <w:rFonts w:ascii="Garamond" w:eastAsia="Garamond" w:hAnsi="Garamond" w:cs="Garamond"/>
        </w:rPr>
        <w:t xml:space="preserve">For each of these maps we reclassified the </w:t>
      </w:r>
      <w:r w:rsidR="24958F91" w:rsidRPr="11FFB0E1">
        <w:rPr>
          <w:rFonts w:ascii="Garamond" w:eastAsia="Garamond" w:hAnsi="Garamond" w:cs="Garamond"/>
        </w:rPr>
        <w:t>seven</w:t>
      </w:r>
      <w:r w:rsidRPr="11FFB0E1">
        <w:rPr>
          <w:rFonts w:ascii="Garamond" w:eastAsia="Garamond" w:hAnsi="Garamond" w:cs="Garamond"/>
        </w:rPr>
        <w:t xml:space="preserve"> values which indicated changes to the key land</w:t>
      </w:r>
      <w:r w:rsidR="10799EBC" w:rsidRPr="11FFB0E1">
        <w:rPr>
          <w:rFonts w:ascii="Garamond" w:eastAsia="Garamond" w:hAnsi="Garamond" w:cs="Garamond"/>
        </w:rPr>
        <w:t xml:space="preserve"> cover</w:t>
      </w:r>
      <w:r w:rsidRPr="11FFB0E1">
        <w:rPr>
          <w:rFonts w:ascii="Garamond" w:eastAsia="Garamond" w:hAnsi="Garamond" w:cs="Garamond"/>
        </w:rPr>
        <w:t xml:space="preserve"> class as 1 and all other values as 0. This produced maps which allowed us to visualize the areas that had transitioned to our key land c</w:t>
      </w:r>
      <w:r w:rsidR="137AB12C" w:rsidRPr="11FFB0E1">
        <w:rPr>
          <w:rFonts w:ascii="Garamond" w:eastAsia="Garamond" w:hAnsi="Garamond" w:cs="Garamond"/>
        </w:rPr>
        <w:t>overs</w:t>
      </w:r>
      <w:r w:rsidRPr="11FFB0E1">
        <w:rPr>
          <w:rFonts w:ascii="Garamond" w:eastAsia="Garamond" w:hAnsi="Garamond" w:cs="Garamond"/>
        </w:rPr>
        <w:t xml:space="preserve"> and to quantify these areas for each based on the number of raster cells with value 1 within each district. </w:t>
      </w:r>
    </w:p>
    <w:p w14:paraId="1F187522" w14:textId="45BA6B88" w:rsidR="45F14378" w:rsidRDefault="4D9EF200" w:rsidP="072B6478">
      <w:pPr>
        <w:spacing w:after="0" w:line="240" w:lineRule="auto"/>
        <w:rPr>
          <w:rFonts w:ascii="Garamond" w:hAnsi="Garamond" w:cs="Arial"/>
          <w:i/>
          <w:iCs/>
        </w:rPr>
      </w:pPr>
      <w:r w:rsidRPr="072B6478">
        <w:rPr>
          <w:rFonts w:ascii="Garamond" w:hAnsi="Garamond" w:cs="Arial"/>
          <w:i/>
          <w:iCs/>
        </w:rPr>
        <w:t>3.3.</w:t>
      </w:r>
      <w:r w:rsidR="21890EF3" w:rsidRPr="072B6478">
        <w:rPr>
          <w:rFonts w:ascii="Garamond" w:hAnsi="Garamond" w:cs="Arial"/>
          <w:i/>
          <w:iCs/>
        </w:rPr>
        <w:t>2</w:t>
      </w:r>
      <w:r w:rsidRPr="072B6478">
        <w:rPr>
          <w:rFonts w:ascii="Garamond" w:hAnsi="Garamond" w:cs="Arial"/>
          <w:i/>
          <w:iCs/>
        </w:rPr>
        <w:t xml:space="preserve"> </w:t>
      </w:r>
      <w:r w:rsidR="1E09C2B4" w:rsidRPr="072B6478">
        <w:rPr>
          <w:rFonts w:ascii="Garamond" w:hAnsi="Garamond" w:cs="Arial"/>
          <w:i/>
          <w:iCs/>
        </w:rPr>
        <w:t xml:space="preserve">Disease </w:t>
      </w:r>
      <w:r w:rsidR="166DB742" w:rsidRPr="072B6478">
        <w:rPr>
          <w:rFonts w:ascii="Garamond" w:hAnsi="Garamond" w:cs="Arial"/>
          <w:i/>
          <w:iCs/>
        </w:rPr>
        <w:t>Incidence</w:t>
      </w:r>
      <w:r w:rsidRPr="072B6478">
        <w:rPr>
          <w:rFonts w:ascii="Garamond" w:hAnsi="Garamond" w:cs="Arial"/>
          <w:i/>
          <w:iCs/>
        </w:rPr>
        <w:t xml:space="preserve"> Mapping</w:t>
      </w:r>
      <w:r w:rsidR="782A8BB4" w:rsidRPr="072B6478">
        <w:rPr>
          <w:rFonts w:ascii="Garamond" w:hAnsi="Garamond" w:cs="Arial"/>
          <w:i/>
          <w:iCs/>
        </w:rPr>
        <w:t xml:space="preserve"> and Analysis</w:t>
      </w:r>
    </w:p>
    <w:p w14:paraId="1727F696" w14:textId="2C94A54A" w:rsidR="00F121FB" w:rsidRPr="0066138C" w:rsidRDefault="7ABFD120" w:rsidP="11FFB0E1">
      <w:pPr>
        <w:spacing w:after="0" w:line="240" w:lineRule="auto"/>
        <w:rPr>
          <w:rFonts w:ascii="Garamond" w:eastAsia="Garamond" w:hAnsi="Garamond" w:cs="Garamond"/>
          <w:color w:val="000000" w:themeColor="text1"/>
        </w:rPr>
      </w:pPr>
      <w:r w:rsidRPr="11FFB0E1">
        <w:rPr>
          <w:rFonts w:ascii="Garamond" w:eastAsia="Garamond" w:hAnsi="Garamond" w:cs="Garamond"/>
        </w:rPr>
        <w:t>As a preliminary</w:t>
      </w:r>
      <w:r w:rsidR="04CFF5DB" w:rsidRPr="11FFB0E1">
        <w:rPr>
          <w:rFonts w:ascii="Garamond" w:eastAsia="Garamond" w:hAnsi="Garamond" w:cs="Garamond"/>
        </w:rPr>
        <w:t xml:space="preserve"> spatial</w:t>
      </w:r>
      <w:r w:rsidRPr="11FFB0E1">
        <w:rPr>
          <w:rFonts w:ascii="Garamond" w:eastAsia="Garamond" w:hAnsi="Garamond" w:cs="Garamond"/>
        </w:rPr>
        <w:t xml:space="preserve"> investigation into disease incidence reports across Madre de Dios, we used ArcGIS Pro to visualize the reports by district. We explored visualizing dengue and leishmaniasis incidences at the district level using </w:t>
      </w:r>
      <w:r w:rsidR="5C6D0F6E" w:rsidRPr="11FFB0E1">
        <w:rPr>
          <w:rFonts w:ascii="Garamond" w:eastAsia="Garamond" w:hAnsi="Garamond" w:cs="Garamond"/>
        </w:rPr>
        <w:t>quantile</w:t>
      </w:r>
      <w:r w:rsidRPr="11FFB0E1">
        <w:rPr>
          <w:rFonts w:ascii="Garamond" w:eastAsia="Garamond" w:hAnsi="Garamond" w:cs="Garamond"/>
        </w:rPr>
        <w:t xml:space="preserve"> classification as well as a simple stretch. By visualizing these spatialized data, we were able to qualitatively compare the distributions of the two diseases with one another as well as through time. We</w:t>
      </w:r>
      <w:r w:rsidR="3543F698" w:rsidRPr="11FFB0E1">
        <w:rPr>
          <w:rFonts w:ascii="Garamond" w:eastAsia="Garamond" w:hAnsi="Garamond" w:cs="Garamond"/>
        </w:rPr>
        <w:t xml:space="preserve"> also</w:t>
      </w:r>
      <w:r w:rsidRPr="11FFB0E1">
        <w:rPr>
          <w:rFonts w:ascii="Garamond" w:eastAsia="Garamond" w:hAnsi="Garamond" w:cs="Garamond"/>
        </w:rPr>
        <w:t xml:space="preserve"> compare</w:t>
      </w:r>
      <w:r w:rsidR="12E5C7B5" w:rsidRPr="11FFB0E1">
        <w:rPr>
          <w:rFonts w:ascii="Garamond" w:eastAsia="Garamond" w:hAnsi="Garamond" w:cs="Garamond"/>
        </w:rPr>
        <w:t>d</w:t>
      </w:r>
      <w:r w:rsidRPr="11FFB0E1">
        <w:rPr>
          <w:rFonts w:ascii="Garamond" w:eastAsia="Garamond" w:hAnsi="Garamond" w:cs="Garamond"/>
        </w:rPr>
        <w:t xml:space="preserve"> the distributions of the raw numbers with the population</w:t>
      </w:r>
      <w:r w:rsidR="4F457FDF" w:rsidRPr="11FFB0E1">
        <w:rPr>
          <w:rFonts w:ascii="Garamond" w:eastAsia="Garamond" w:hAnsi="Garamond" w:cs="Garamond"/>
        </w:rPr>
        <w:t>-</w:t>
      </w:r>
      <w:r w:rsidRPr="11FFB0E1">
        <w:rPr>
          <w:rFonts w:ascii="Garamond" w:eastAsia="Garamond" w:hAnsi="Garamond" w:cs="Garamond"/>
        </w:rPr>
        <w:t>normalized numbers.</w:t>
      </w:r>
      <w:r w:rsidR="7FC8FC86" w:rsidRPr="11FFB0E1">
        <w:rPr>
          <w:rFonts w:ascii="Garamond" w:eastAsia="Garamond" w:hAnsi="Garamond" w:cs="Garamond"/>
        </w:rPr>
        <w:t xml:space="preserve"> </w:t>
      </w:r>
    </w:p>
    <w:p w14:paraId="28FC63EE" w14:textId="10FFA780" w:rsidR="00F121FB" w:rsidRPr="0066138C" w:rsidRDefault="00F121FB" w:rsidP="11FFB0E1">
      <w:pPr>
        <w:spacing w:after="0" w:line="240" w:lineRule="auto"/>
        <w:rPr>
          <w:rFonts w:ascii="Garamond" w:eastAsia="Garamond" w:hAnsi="Garamond" w:cs="Garamond"/>
          <w:color w:val="000000" w:themeColor="text1"/>
        </w:rPr>
      </w:pPr>
    </w:p>
    <w:p w14:paraId="040B332B" w14:textId="26C82F57" w:rsidR="00F121FB" w:rsidRPr="0066138C" w:rsidRDefault="2D1411B7" w:rsidP="11FFB0E1">
      <w:pPr>
        <w:spacing w:after="0" w:line="240" w:lineRule="auto"/>
        <w:rPr>
          <w:rFonts w:ascii="Garamond" w:eastAsia="Garamond" w:hAnsi="Garamond" w:cs="Garamond"/>
          <w:color w:val="000000" w:themeColor="text1"/>
        </w:rPr>
      </w:pPr>
      <w:r w:rsidRPr="11FFB0E1">
        <w:rPr>
          <w:rFonts w:ascii="Garamond" w:eastAsia="Garamond" w:hAnsi="Garamond" w:cs="Garamond"/>
          <w:color w:val="000000" w:themeColor="text1"/>
        </w:rPr>
        <w:t xml:space="preserve">To </w:t>
      </w:r>
      <w:r w:rsidR="32AE63A9" w:rsidRPr="11FFB0E1">
        <w:rPr>
          <w:rFonts w:ascii="Garamond" w:eastAsia="Garamond" w:hAnsi="Garamond" w:cs="Garamond"/>
          <w:color w:val="000000" w:themeColor="text1"/>
        </w:rPr>
        <w:t>evaluate whether certain</w:t>
      </w:r>
      <w:r w:rsidRPr="11FFB0E1">
        <w:rPr>
          <w:rFonts w:ascii="Garamond" w:eastAsia="Garamond" w:hAnsi="Garamond" w:cs="Garamond"/>
          <w:color w:val="000000" w:themeColor="text1"/>
        </w:rPr>
        <w:t xml:space="preserve"> land cover type</w:t>
      </w:r>
      <w:r w:rsidR="466D4CD6" w:rsidRPr="11FFB0E1">
        <w:rPr>
          <w:rFonts w:ascii="Garamond" w:eastAsia="Garamond" w:hAnsi="Garamond" w:cs="Garamond"/>
          <w:color w:val="000000" w:themeColor="text1"/>
        </w:rPr>
        <w:t>s correlate with greater incidence of zoonotic disease,</w:t>
      </w:r>
      <w:r w:rsidRPr="11FFB0E1">
        <w:rPr>
          <w:rFonts w:ascii="Garamond" w:eastAsia="Garamond" w:hAnsi="Garamond" w:cs="Garamond"/>
          <w:color w:val="000000" w:themeColor="text1"/>
        </w:rPr>
        <w:t xml:space="preserve"> </w:t>
      </w:r>
      <w:r w:rsidR="705109E1" w:rsidRPr="11FFB0E1">
        <w:rPr>
          <w:rFonts w:ascii="Garamond" w:eastAsia="Garamond" w:hAnsi="Garamond" w:cs="Garamond"/>
          <w:color w:val="000000" w:themeColor="text1"/>
        </w:rPr>
        <w:t xml:space="preserve">we used a modified version of the methods described by Bowden et al. (2014). </w:t>
      </w:r>
      <w:r w:rsidR="3E973022" w:rsidRPr="11FFB0E1">
        <w:rPr>
          <w:rFonts w:ascii="Garamond" w:eastAsia="Garamond" w:hAnsi="Garamond" w:cs="Garamond"/>
          <w:color w:val="000000" w:themeColor="text1"/>
        </w:rPr>
        <w:t>T</w:t>
      </w:r>
      <w:r w:rsidR="705109E1" w:rsidRPr="11FFB0E1">
        <w:rPr>
          <w:rFonts w:ascii="Garamond" w:eastAsia="Garamond" w:hAnsi="Garamond" w:cs="Garamond"/>
          <w:color w:val="000000" w:themeColor="text1"/>
        </w:rPr>
        <w:t xml:space="preserve">his method delineates sub-areas with known populations, known numbers of reported disease cases, and known proportions of various land cover classes, then calculates a correlation coefficient between disease rate and each land cover class by sub-area </w:t>
      </w:r>
      <w:r w:rsidR="705109E1" w:rsidRPr="11FFB0E1">
        <w:rPr>
          <w:rFonts w:ascii="Garamond" w:eastAsia="Garamond" w:hAnsi="Garamond" w:cs="Garamond"/>
          <w:color w:val="000000" w:themeColor="text1"/>
        </w:rPr>
        <w:lastRenderedPageBreak/>
        <w:t>across the entire study area.</w:t>
      </w:r>
      <w:r w:rsidR="4B90153A" w:rsidRPr="11FFB0E1">
        <w:rPr>
          <w:rFonts w:ascii="Garamond" w:eastAsia="Garamond" w:hAnsi="Garamond" w:cs="Garamond"/>
          <w:color w:val="000000" w:themeColor="text1"/>
        </w:rPr>
        <w:t xml:space="preserve"> </w:t>
      </w:r>
      <w:r w:rsidR="0B0A77D5" w:rsidRPr="11FFB0E1">
        <w:rPr>
          <w:rFonts w:ascii="Garamond" w:eastAsia="Garamond" w:hAnsi="Garamond" w:cs="Garamond"/>
          <w:color w:val="000000" w:themeColor="text1"/>
        </w:rPr>
        <w:t xml:space="preserve">Because of our small sample size, we elected to use the Spearman’s rank correlation. </w:t>
      </w:r>
      <w:r w:rsidR="5B49EF30" w:rsidRPr="11FFB0E1">
        <w:rPr>
          <w:rFonts w:ascii="Garamond" w:eastAsia="Garamond" w:hAnsi="Garamond" w:cs="Garamond"/>
          <w:color w:val="000000" w:themeColor="text1"/>
        </w:rPr>
        <w:t xml:space="preserve">This non-parametric test is less powerful than the </w:t>
      </w:r>
      <w:r w:rsidR="0B0A77D5" w:rsidRPr="11FFB0E1">
        <w:rPr>
          <w:rFonts w:ascii="Garamond" w:eastAsia="Garamond" w:hAnsi="Garamond" w:cs="Garamond"/>
          <w:color w:val="000000" w:themeColor="text1"/>
        </w:rPr>
        <w:t>parametric alternative (Pearson’s)</w:t>
      </w:r>
      <w:r w:rsidR="1A75E11D" w:rsidRPr="11FFB0E1">
        <w:rPr>
          <w:rFonts w:ascii="Garamond" w:eastAsia="Garamond" w:hAnsi="Garamond" w:cs="Garamond"/>
          <w:color w:val="000000" w:themeColor="text1"/>
        </w:rPr>
        <w:t xml:space="preserve"> but is more appropriate for small datasets like ours which may not follow a normal distribution or exhi</w:t>
      </w:r>
      <w:r w:rsidR="04201788" w:rsidRPr="11FFB0E1">
        <w:rPr>
          <w:rFonts w:ascii="Garamond" w:eastAsia="Garamond" w:hAnsi="Garamond" w:cs="Garamond"/>
          <w:color w:val="000000" w:themeColor="text1"/>
        </w:rPr>
        <w:t>bit a linear relationship between variables.</w:t>
      </w:r>
      <w:r w:rsidR="1A75E11D" w:rsidRPr="11FFB0E1">
        <w:rPr>
          <w:rFonts w:ascii="Garamond" w:eastAsia="Garamond" w:hAnsi="Garamond" w:cs="Garamond"/>
          <w:color w:val="000000" w:themeColor="text1"/>
        </w:rPr>
        <w:t xml:space="preserve"> </w:t>
      </w:r>
    </w:p>
    <w:p w14:paraId="00BDAF01" w14:textId="7805FAEA" w:rsidR="11FFB0E1" w:rsidRDefault="11FFB0E1" w:rsidP="11FFB0E1">
      <w:pPr>
        <w:spacing w:after="0" w:line="240" w:lineRule="auto"/>
        <w:rPr>
          <w:rFonts w:ascii="Garamond" w:eastAsia="Garamond" w:hAnsi="Garamond" w:cs="Garamond"/>
          <w:color w:val="000000" w:themeColor="text1"/>
        </w:rPr>
      </w:pPr>
    </w:p>
    <w:p w14:paraId="7D68E662" w14:textId="0B86C1D3" w:rsidR="00F121FB" w:rsidRPr="0066138C" w:rsidRDefault="3B9DEA2B" w:rsidP="072B6478">
      <w:pPr>
        <w:spacing w:line="240" w:lineRule="auto"/>
        <w:rPr>
          <w:rFonts w:ascii="Garamond" w:eastAsia="Garamond" w:hAnsi="Garamond" w:cs="Garamond"/>
          <w:color w:val="000000" w:themeColor="text1"/>
        </w:rPr>
      </w:pPr>
      <w:r w:rsidRPr="11FFB0E1">
        <w:rPr>
          <w:rFonts w:ascii="Garamond" w:eastAsia="Garamond" w:hAnsi="Garamond" w:cs="Garamond"/>
          <w:color w:val="000000" w:themeColor="text1"/>
        </w:rPr>
        <w:t>We used the 11 administrative districts that make up the Madre de Dios region as sub-areas</w:t>
      </w:r>
      <w:r w:rsidR="718DECA4" w:rsidRPr="11FFB0E1">
        <w:rPr>
          <w:rFonts w:ascii="Garamond" w:eastAsia="Garamond" w:hAnsi="Garamond" w:cs="Garamond"/>
          <w:color w:val="000000" w:themeColor="text1"/>
        </w:rPr>
        <w:t xml:space="preserve"> for this study</w:t>
      </w:r>
      <w:r w:rsidR="00CE4D91">
        <w:rPr>
          <w:rFonts w:ascii="Garamond" w:eastAsia="Garamond" w:hAnsi="Garamond" w:cs="Garamond"/>
          <w:color w:val="000000" w:themeColor="text1"/>
        </w:rPr>
        <w:t xml:space="preserve"> (See Appendix A for a map of Madre de Dios’s 11 districts)</w:t>
      </w:r>
      <w:r w:rsidR="72145673" w:rsidRPr="11FFB0E1">
        <w:rPr>
          <w:rFonts w:ascii="Garamond" w:eastAsia="Garamond" w:hAnsi="Garamond" w:cs="Garamond"/>
          <w:color w:val="000000" w:themeColor="text1"/>
        </w:rPr>
        <w:t>.</w:t>
      </w:r>
      <w:r w:rsidR="081C9457" w:rsidRPr="11FFB0E1">
        <w:rPr>
          <w:rFonts w:ascii="Garamond" w:eastAsia="Garamond" w:hAnsi="Garamond" w:cs="Garamond"/>
          <w:color w:val="000000" w:themeColor="text1"/>
        </w:rPr>
        <w:t xml:space="preserve"> We used total and normalized disease incidence reports from 2020</w:t>
      </w:r>
      <w:r w:rsidR="5BD0D8E0" w:rsidRPr="11FFB0E1">
        <w:rPr>
          <w:rFonts w:ascii="Garamond" w:eastAsia="Garamond" w:hAnsi="Garamond" w:cs="Garamond"/>
          <w:color w:val="000000" w:themeColor="text1"/>
        </w:rPr>
        <w:t xml:space="preserve"> </w:t>
      </w:r>
      <w:r w:rsidR="081C9457" w:rsidRPr="11FFB0E1">
        <w:rPr>
          <w:rFonts w:ascii="Garamond" w:eastAsia="Garamond" w:hAnsi="Garamond" w:cs="Garamond"/>
          <w:color w:val="000000" w:themeColor="text1"/>
        </w:rPr>
        <w:t xml:space="preserve">and our </w:t>
      </w:r>
      <w:r w:rsidR="289157A0" w:rsidRPr="11FFB0E1">
        <w:rPr>
          <w:rFonts w:ascii="Garamond" w:eastAsia="Garamond" w:hAnsi="Garamond" w:cs="Garamond"/>
          <w:color w:val="000000" w:themeColor="text1"/>
        </w:rPr>
        <w:t>quantified LULC</w:t>
      </w:r>
      <w:r w:rsidR="081C9457" w:rsidRPr="11FFB0E1">
        <w:rPr>
          <w:rFonts w:ascii="Garamond" w:eastAsia="Garamond" w:hAnsi="Garamond" w:cs="Garamond"/>
          <w:color w:val="000000" w:themeColor="text1"/>
        </w:rPr>
        <w:t xml:space="preserve"> classification map from 2020</w:t>
      </w:r>
      <w:r w:rsidR="0891B328" w:rsidRPr="11FFB0E1">
        <w:rPr>
          <w:rFonts w:ascii="Garamond" w:eastAsia="Garamond" w:hAnsi="Garamond" w:cs="Garamond"/>
          <w:color w:val="000000" w:themeColor="text1"/>
        </w:rPr>
        <w:t xml:space="preserve"> as inputs</w:t>
      </w:r>
      <w:r w:rsidR="081C9457" w:rsidRPr="11FFB0E1">
        <w:rPr>
          <w:rFonts w:ascii="Garamond" w:eastAsia="Garamond" w:hAnsi="Garamond" w:cs="Garamond"/>
          <w:color w:val="000000" w:themeColor="text1"/>
        </w:rPr>
        <w:t xml:space="preserve">. </w:t>
      </w:r>
      <w:r w:rsidR="19FEC778" w:rsidRPr="11FFB0E1">
        <w:rPr>
          <w:rFonts w:ascii="Garamond" w:eastAsia="Garamond" w:hAnsi="Garamond" w:cs="Garamond"/>
          <w:color w:val="000000" w:themeColor="text1"/>
        </w:rPr>
        <w:t xml:space="preserve">For this </w:t>
      </w:r>
      <w:r w:rsidR="009A70DE">
        <w:rPr>
          <w:rFonts w:ascii="Garamond" w:eastAsia="Garamond" w:hAnsi="Garamond" w:cs="Garamond"/>
          <w:color w:val="000000" w:themeColor="text1"/>
        </w:rPr>
        <w:t>analysis</w:t>
      </w:r>
      <w:r w:rsidR="19FEC778" w:rsidRPr="11FFB0E1">
        <w:rPr>
          <w:rFonts w:ascii="Garamond" w:eastAsia="Garamond" w:hAnsi="Garamond" w:cs="Garamond"/>
          <w:color w:val="000000" w:themeColor="text1"/>
        </w:rPr>
        <w:t>, we looked at three key land cover</w:t>
      </w:r>
      <w:r w:rsidR="251B1277" w:rsidRPr="11FFB0E1">
        <w:rPr>
          <w:rFonts w:ascii="Garamond" w:eastAsia="Garamond" w:hAnsi="Garamond" w:cs="Garamond"/>
          <w:color w:val="000000" w:themeColor="text1"/>
        </w:rPr>
        <w:t>s</w:t>
      </w:r>
      <w:r w:rsidR="19FEC778" w:rsidRPr="11FFB0E1">
        <w:rPr>
          <w:rFonts w:ascii="Garamond" w:eastAsia="Garamond" w:hAnsi="Garamond" w:cs="Garamond"/>
          <w:color w:val="000000" w:themeColor="text1"/>
        </w:rPr>
        <w:t xml:space="preserve">, </w:t>
      </w:r>
      <w:r w:rsidR="582B331B" w:rsidRPr="11FFB0E1">
        <w:rPr>
          <w:rFonts w:ascii="Garamond" w:eastAsia="Garamond" w:hAnsi="Garamond" w:cs="Garamond"/>
          <w:color w:val="000000" w:themeColor="text1"/>
        </w:rPr>
        <w:t xml:space="preserve">1) </w:t>
      </w:r>
      <w:r w:rsidR="19FEC778" w:rsidRPr="11FFB0E1">
        <w:rPr>
          <w:rFonts w:ascii="Garamond" w:eastAsia="Garamond" w:hAnsi="Garamond" w:cs="Garamond"/>
          <w:color w:val="000000" w:themeColor="text1"/>
        </w:rPr>
        <w:t xml:space="preserve">urban areas, </w:t>
      </w:r>
      <w:r w:rsidR="77B50ED5" w:rsidRPr="11FFB0E1">
        <w:rPr>
          <w:rFonts w:ascii="Garamond" w:eastAsia="Garamond" w:hAnsi="Garamond" w:cs="Garamond"/>
          <w:color w:val="000000" w:themeColor="text1"/>
        </w:rPr>
        <w:t xml:space="preserve">2) </w:t>
      </w:r>
      <w:r w:rsidR="19FEC778" w:rsidRPr="11FFB0E1">
        <w:rPr>
          <w:rFonts w:ascii="Garamond" w:eastAsia="Garamond" w:hAnsi="Garamond" w:cs="Garamond"/>
          <w:color w:val="000000" w:themeColor="text1"/>
        </w:rPr>
        <w:t>min</w:t>
      </w:r>
      <w:r w:rsidR="521DB636" w:rsidRPr="11FFB0E1">
        <w:rPr>
          <w:rFonts w:ascii="Garamond" w:eastAsia="Garamond" w:hAnsi="Garamond" w:cs="Garamond"/>
          <w:color w:val="000000" w:themeColor="text1"/>
        </w:rPr>
        <w:t>es,</w:t>
      </w:r>
      <w:r w:rsidR="19FEC778" w:rsidRPr="11FFB0E1">
        <w:rPr>
          <w:rFonts w:ascii="Garamond" w:eastAsia="Garamond" w:hAnsi="Garamond" w:cs="Garamond"/>
          <w:color w:val="000000" w:themeColor="text1"/>
        </w:rPr>
        <w:t xml:space="preserve"> and </w:t>
      </w:r>
      <w:r w:rsidR="666586E9" w:rsidRPr="11FFB0E1">
        <w:rPr>
          <w:rFonts w:ascii="Garamond" w:eastAsia="Garamond" w:hAnsi="Garamond" w:cs="Garamond"/>
          <w:color w:val="000000" w:themeColor="text1"/>
        </w:rPr>
        <w:t xml:space="preserve">3) </w:t>
      </w:r>
      <w:r w:rsidR="19FEC778" w:rsidRPr="11FFB0E1">
        <w:rPr>
          <w:rFonts w:ascii="Garamond" w:eastAsia="Garamond" w:hAnsi="Garamond" w:cs="Garamond"/>
          <w:color w:val="000000" w:themeColor="text1"/>
        </w:rPr>
        <w:t>forest</w:t>
      </w:r>
      <w:r w:rsidR="152FB3D7" w:rsidRPr="11FFB0E1">
        <w:rPr>
          <w:rFonts w:ascii="Garamond" w:eastAsia="Garamond" w:hAnsi="Garamond" w:cs="Garamond"/>
          <w:color w:val="000000" w:themeColor="text1"/>
        </w:rPr>
        <w:t>.</w:t>
      </w:r>
      <w:r w:rsidR="19FEC778" w:rsidRPr="11FFB0E1">
        <w:rPr>
          <w:rFonts w:ascii="Garamond" w:eastAsia="Garamond" w:hAnsi="Garamond" w:cs="Garamond"/>
          <w:color w:val="000000" w:themeColor="text1"/>
        </w:rPr>
        <w:t xml:space="preserve"> We quantified the area of each ke</w:t>
      </w:r>
      <w:r w:rsidR="671F7AB6" w:rsidRPr="11FFB0E1">
        <w:rPr>
          <w:rFonts w:ascii="Garamond" w:eastAsia="Garamond" w:hAnsi="Garamond" w:cs="Garamond"/>
          <w:color w:val="000000" w:themeColor="text1"/>
        </w:rPr>
        <w:t>y</w:t>
      </w:r>
      <w:r w:rsidR="19FEC778" w:rsidRPr="11FFB0E1">
        <w:rPr>
          <w:rFonts w:ascii="Garamond" w:eastAsia="Garamond" w:hAnsi="Garamond" w:cs="Garamond"/>
          <w:color w:val="000000" w:themeColor="text1"/>
        </w:rPr>
        <w:t xml:space="preserve"> land cover </w:t>
      </w:r>
      <w:r w:rsidR="7827646D" w:rsidRPr="11FFB0E1">
        <w:rPr>
          <w:rFonts w:ascii="Garamond" w:eastAsia="Garamond" w:hAnsi="Garamond" w:cs="Garamond"/>
          <w:color w:val="000000" w:themeColor="text1"/>
        </w:rPr>
        <w:t>within each district</w:t>
      </w:r>
      <w:r w:rsidR="619CA90B" w:rsidRPr="11FFB0E1">
        <w:rPr>
          <w:rFonts w:ascii="Garamond" w:eastAsia="Garamond" w:hAnsi="Garamond" w:cs="Garamond"/>
          <w:color w:val="000000" w:themeColor="text1"/>
        </w:rPr>
        <w:t>;</w:t>
      </w:r>
      <w:r w:rsidR="7827646D" w:rsidRPr="11FFB0E1">
        <w:rPr>
          <w:rFonts w:ascii="Garamond" w:eastAsia="Garamond" w:hAnsi="Garamond" w:cs="Garamond"/>
          <w:color w:val="000000" w:themeColor="text1"/>
        </w:rPr>
        <w:t xml:space="preserve"> we calculated this area both as a raw number (</w:t>
      </w:r>
      <w:r w:rsidR="60C73F4B" w:rsidRPr="11FFB0E1">
        <w:rPr>
          <w:rFonts w:ascii="Garamond" w:eastAsia="Garamond" w:hAnsi="Garamond" w:cs="Garamond"/>
          <w:color w:val="000000" w:themeColor="text1"/>
        </w:rPr>
        <w:t>square kilometers</w:t>
      </w:r>
      <w:r w:rsidR="7827646D" w:rsidRPr="11FFB0E1">
        <w:rPr>
          <w:rFonts w:ascii="Garamond" w:eastAsia="Garamond" w:hAnsi="Garamond" w:cs="Garamond"/>
          <w:color w:val="000000" w:themeColor="text1"/>
        </w:rPr>
        <w:t>) and as a proportion of each district’s total area (percent).</w:t>
      </w:r>
      <w:r w:rsidR="1B7E7034" w:rsidRPr="11FFB0E1">
        <w:rPr>
          <w:rFonts w:ascii="Garamond" w:eastAsia="Garamond" w:hAnsi="Garamond" w:cs="Garamond"/>
          <w:color w:val="000000" w:themeColor="text1"/>
        </w:rPr>
        <w:t xml:space="preserve"> We used this district-level data to calculate correlation coefficient</w:t>
      </w:r>
      <w:r w:rsidR="5BEB1F08" w:rsidRPr="11FFB0E1">
        <w:rPr>
          <w:rFonts w:ascii="Garamond" w:eastAsia="Garamond" w:hAnsi="Garamond" w:cs="Garamond"/>
          <w:color w:val="000000" w:themeColor="text1"/>
        </w:rPr>
        <w:t>s</w:t>
      </w:r>
      <w:r w:rsidR="1B7E7034" w:rsidRPr="11FFB0E1">
        <w:rPr>
          <w:rFonts w:ascii="Garamond" w:eastAsia="Garamond" w:hAnsi="Garamond" w:cs="Garamond"/>
          <w:color w:val="000000" w:themeColor="text1"/>
        </w:rPr>
        <w:t xml:space="preserve"> between each key land cover and the incidence of both </w:t>
      </w:r>
      <w:r w:rsidR="07E6D036" w:rsidRPr="11FFB0E1">
        <w:rPr>
          <w:rFonts w:ascii="Garamond" w:eastAsia="Garamond" w:hAnsi="Garamond" w:cs="Garamond"/>
          <w:color w:val="000000" w:themeColor="text1"/>
        </w:rPr>
        <w:t>d</w:t>
      </w:r>
      <w:r w:rsidR="1B7E7034" w:rsidRPr="11FFB0E1">
        <w:rPr>
          <w:rFonts w:ascii="Garamond" w:eastAsia="Garamond" w:hAnsi="Garamond" w:cs="Garamond"/>
          <w:color w:val="000000" w:themeColor="text1"/>
        </w:rPr>
        <w:t xml:space="preserve">engue and </w:t>
      </w:r>
      <w:r w:rsidR="44E5B009" w:rsidRPr="11FFB0E1">
        <w:rPr>
          <w:rFonts w:ascii="Garamond" w:eastAsia="Garamond" w:hAnsi="Garamond" w:cs="Garamond"/>
          <w:color w:val="000000" w:themeColor="text1"/>
        </w:rPr>
        <w:t>leishmaniasis</w:t>
      </w:r>
      <w:r w:rsidR="1B7E7034" w:rsidRPr="11FFB0E1">
        <w:rPr>
          <w:rFonts w:ascii="Garamond" w:eastAsia="Garamond" w:hAnsi="Garamond" w:cs="Garamond"/>
          <w:color w:val="000000" w:themeColor="text1"/>
        </w:rPr>
        <w:t xml:space="preserve"> across the region.</w:t>
      </w:r>
      <w:r w:rsidR="2EE55F9E" w:rsidRPr="11FFB0E1">
        <w:rPr>
          <w:rFonts w:ascii="Garamond" w:eastAsia="Garamond" w:hAnsi="Garamond" w:cs="Garamond"/>
          <w:color w:val="000000" w:themeColor="text1"/>
        </w:rPr>
        <w:t xml:space="preserve"> </w:t>
      </w:r>
    </w:p>
    <w:p w14:paraId="539B4E91" w14:textId="69330DA8" w:rsidR="00F121FB" w:rsidRPr="0066138C" w:rsidRDefault="2739576A" w:rsidP="072B6478">
      <w:pPr>
        <w:spacing w:line="240" w:lineRule="auto"/>
        <w:rPr>
          <w:rFonts w:ascii="Garamond" w:eastAsia="Garamond" w:hAnsi="Garamond" w:cs="Garamond"/>
          <w:color w:val="000000" w:themeColor="text1"/>
        </w:rPr>
      </w:pPr>
      <w:r w:rsidRPr="11FFB0E1">
        <w:rPr>
          <w:rFonts w:ascii="Garamond" w:eastAsia="Garamond" w:hAnsi="Garamond" w:cs="Garamond"/>
          <w:color w:val="000000" w:themeColor="text1"/>
        </w:rPr>
        <w:t>We extended</w:t>
      </w:r>
      <w:r w:rsidR="09A66559" w:rsidRPr="11FFB0E1">
        <w:rPr>
          <w:rFonts w:ascii="Garamond" w:eastAsia="Garamond" w:hAnsi="Garamond" w:cs="Garamond"/>
          <w:color w:val="000000" w:themeColor="text1"/>
        </w:rPr>
        <w:t xml:space="preserve"> this</w:t>
      </w:r>
      <w:r w:rsidRPr="11FFB0E1">
        <w:rPr>
          <w:rFonts w:ascii="Garamond" w:eastAsia="Garamond" w:hAnsi="Garamond" w:cs="Garamond"/>
          <w:color w:val="000000" w:themeColor="text1"/>
        </w:rPr>
        <w:t xml:space="preserve"> method to consider the correlation between key land </w:t>
      </w:r>
      <w:r w:rsidR="1CD359E1" w:rsidRPr="11FFB0E1">
        <w:rPr>
          <w:rFonts w:ascii="Garamond" w:eastAsia="Garamond" w:hAnsi="Garamond" w:cs="Garamond"/>
          <w:color w:val="000000" w:themeColor="text1"/>
        </w:rPr>
        <w:t>cover</w:t>
      </w:r>
      <w:r w:rsidRPr="11FFB0E1">
        <w:rPr>
          <w:rFonts w:ascii="Garamond" w:eastAsia="Garamond" w:hAnsi="Garamond" w:cs="Garamond"/>
          <w:color w:val="000000" w:themeColor="text1"/>
        </w:rPr>
        <w:t xml:space="preserve"> change</w:t>
      </w:r>
      <w:r w:rsidR="3E983B2D" w:rsidRPr="11FFB0E1">
        <w:rPr>
          <w:rFonts w:ascii="Garamond" w:eastAsia="Garamond" w:hAnsi="Garamond" w:cs="Garamond"/>
          <w:color w:val="000000" w:themeColor="text1"/>
        </w:rPr>
        <w:t>s</w:t>
      </w:r>
      <w:r w:rsidRPr="11FFB0E1">
        <w:rPr>
          <w:rFonts w:ascii="Garamond" w:eastAsia="Garamond" w:hAnsi="Garamond" w:cs="Garamond"/>
          <w:color w:val="000000" w:themeColor="text1"/>
        </w:rPr>
        <w:t xml:space="preserve"> and </w:t>
      </w:r>
      <w:r w:rsidR="5C3667C6" w:rsidRPr="11FFB0E1">
        <w:rPr>
          <w:rFonts w:ascii="Garamond" w:eastAsia="Garamond" w:hAnsi="Garamond" w:cs="Garamond"/>
          <w:color w:val="000000" w:themeColor="text1"/>
        </w:rPr>
        <w:t>disease incidence.</w:t>
      </w:r>
      <w:r w:rsidR="3CBF9551" w:rsidRPr="11FFB0E1">
        <w:rPr>
          <w:rFonts w:ascii="Garamond" w:eastAsia="Garamond" w:hAnsi="Garamond" w:cs="Garamond"/>
          <w:color w:val="000000" w:themeColor="text1"/>
        </w:rPr>
        <w:t xml:space="preserve"> </w:t>
      </w:r>
      <w:r w:rsidR="7F652FEF" w:rsidRPr="11FFB0E1">
        <w:rPr>
          <w:rFonts w:ascii="Garamond" w:eastAsia="Garamond" w:hAnsi="Garamond" w:cs="Garamond"/>
          <w:color w:val="000000" w:themeColor="text1"/>
        </w:rPr>
        <w:t xml:space="preserve">For this portion of the </w:t>
      </w:r>
      <w:r w:rsidR="5A68C289" w:rsidRPr="11FFB0E1">
        <w:rPr>
          <w:rFonts w:ascii="Garamond" w:eastAsia="Garamond" w:hAnsi="Garamond" w:cs="Garamond"/>
          <w:color w:val="000000" w:themeColor="text1"/>
        </w:rPr>
        <w:t>analysis,</w:t>
      </w:r>
      <w:r w:rsidR="7F652FEF" w:rsidRPr="11FFB0E1">
        <w:rPr>
          <w:rFonts w:ascii="Garamond" w:eastAsia="Garamond" w:hAnsi="Garamond" w:cs="Garamond"/>
          <w:color w:val="000000" w:themeColor="text1"/>
        </w:rPr>
        <w:t xml:space="preserve"> we </w:t>
      </w:r>
      <w:r w:rsidR="61EE16B6" w:rsidRPr="11FFB0E1">
        <w:rPr>
          <w:rFonts w:ascii="Garamond" w:eastAsia="Garamond" w:hAnsi="Garamond" w:cs="Garamond"/>
          <w:color w:val="000000" w:themeColor="text1"/>
        </w:rPr>
        <w:t>used the</w:t>
      </w:r>
      <w:r w:rsidR="5FD18C16" w:rsidRPr="11FFB0E1">
        <w:rPr>
          <w:rFonts w:ascii="Garamond" w:eastAsia="Garamond" w:hAnsi="Garamond" w:cs="Garamond"/>
          <w:color w:val="000000" w:themeColor="text1"/>
        </w:rPr>
        <w:t xml:space="preserve"> total and normalized </w:t>
      </w:r>
      <w:r w:rsidR="5B8A9F7A" w:rsidRPr="11FFB0E1">
        <w:rPr>
          <w:rFonts w:ascii="Garamond" w:eastAsia="Garamond" w:hAnsi="Garamond" w:cs="Garamond"/>
          <w:color w:val="000000" w:themeColor="text1"/>
        </w:rPr>
        <w:t>disease incidence number for both dengue and leishmaniasis</w:t>
      </w:r>
      <w:r w:rsidR="5FD18C16" w:rsidRPr="11FFB0E1">
        <w:rPr>
          <w:rFonts w:ascii="Garamond" w:eastAsia="Garamond" w:hAnsi="Garamond" w:cs="Garamond"/>
          <w:color w:val="000000" w:themeColor="text1"/>
        </w:rPr>
        <w:t xml:space="preserve"> from 2010 to 2020</w:t>
      </w:r>
      <w:r w:rsidR="7F57DB60" w:rsidRPr="11FFB0E1">
        <w:rPr>
          <w:rFonts w:ascii="Garamond" w:eastAsia="Garamond" w:hAnsi="Garamond" w:cs="Garamond"/>
          <w:color w:val="000000" w:themeColor="text1"/>
        </w:rPr>
        <w:t xml:space="preserve"> alongside the resulting map from our land change analysis from 2010-2020.</w:t>
      </w:r>
      <w:r w:rsidR="11BF83E1" w:rsidRPr="11FFB0E1">
        <w:rPr>
          <w:rFonts w:ascii="Garamond" w:eastAsia="Garamond" w:hAnsi="Garamond" w:cs="Garamond"/>
          <w:color w:val="000000" w:themeColor="text1"/>
        </w:rPr>
        <w:t xml:space="preserve"> </w:t>
      </w:r>
      <w:r w:rsidR="5EA09054" w:rsidRPr="11FFB0E1">
        <w:rPr>
          <w:rFonts w:ascii="Garamond" w:eastAsia="Garamond" w:hAnsi="Garamond" w:cs="Garamond"/>
          <w:color w:val="000000" w:themeColor="text1"/>
        </w:rPr>
        <w:t xml:space="preserve">From our land change analysis </w:t>
      </w:r>
      <w:r w:rsidR="002C290B" w:rsidRPr="11FFB0E1">
        <w:rPr>
          <w:rFonts w:ascii="Garamond" w:eastAsia="Garamond" w:hAnsi="Garamond" w:cs="Garamond"/>
          <w:color w:val="000000" w:themeColor="text1"/>
        </w:rPr>
        <w:t>maps,</w:t>
      </w:r>
      <w:r w:rsidR="5EA09054" w:rsidRPr="11FFB0E1">
        <w:rPr>
          <w:rFonts w:ascii="Garamond" w:eastAsia="Garamond" w:hAnsi="Garamond" w:cs="Garamond"/>
          <w:color w:val="000000" w:themeColor="text1"/>
        </w:rPr>
        <w:t xml:space="preserve"> we quantified the amount of new mining and urban areas that were added and the amount of forest that was removed </w:t>
      </w:r>
      <w:r w:rsidR="00016F00">
        <w:rPr>
          <w:rFonts w:ascii="Garamond" w:eastAsia="Garamond" w:hAnsi="Garamond" w:cs="Garamond"/>
          <w:color w:val="000000" w:themeColor="text1"/>
        </w:rPr>
        <w:t>for each district.</w:t>
      </w:r>
      <w:r w:rsidR="5EA09054" w:rsidRPr="11FFB0E1">
        <w:rPr>
          <w:rFonts w:ascii="Garamond" w:eastAsia="Garamond" w:hAnsi="Garamond" w:cs="Garamond"/>
          <w:color w:val="000000" w:themeColor="text1"/>
        </w:rPr>
        <w:t xml:space="preserve"> We </w:t>
      </w:r>
      <w:r w:rsidR="0035FDE3" w:rsidRPr="11FFB0E1">
        <w:rPr>
          <w:rFonts w:ascii="Garamond" w:eastAsia="Garamond" w:hAnsi="Garamond" w:cs="Garamond"/>
          <w:color w:val="000000" w:themeColor="text1"/>
        </w:rPr>
        <w:t>then</w:t>
      </w:r>
      <w:r w:rsidR="5EA09054" w:rsidRPr="11FFB0E1">
        <w:rPr>
          <w:rFonts w:ascii="Garamond" w:eastAsia="Garamond" w:hAnsi="Garamond" w:cs="Garamond"/>
          <w:color w:val="000000" w:themeColor="text1"/>
        </w:rPr>
        <w:t xml:space="preserve"> </w:t>
      </w:r>
      <w:r w:rsidRPr="11FFB0E1">
        <w:rPr>
          <w:rFonts w:ascii="Garamond" w:eastAsia="Garamond" w:hAnsi="Garamond" w:cs="Garamond"/>
          <w:color w:val="000000" w:themeColor="text1"/>
        </w:rPr>
        <w:t xml:space="preserve">calculated </w:t>
      </w:r>
      <w:r w:rsidR="2A93EA8C" w:rsidRPr="11FFB0E1">
        <w:rPr>
          <w:rFonts w:ascii="Garamond" w:eastAsia="Garamond" w:hAnsi="Garamond" w:cs="Garamond"/>
          <w:color w:val="000000" w:themeColor="text1"/>
        </w:rPr>
        <w:t>Spearman’s</w:t>
      </w:r>
      <w:r w:rsidRPr="11FFB0E1">
        <w:rPr>
          <w:rFonts w:ascii="Garamond" w:eastAsia="Garamond" w:hAnsi="Garamond" w:cs="Garamond"/>
          <w:color w:val="000000" w:themeColor="text1"/>
        </w:rPr>
        <w:t xml:space="preserve"> correlation coefficient</w:t>
      </w:r>
      <w:r w:rsidR="7A52E4AE" w:rsidRPr="11FFB0E1">
        <w:rPr>
          <w:rFonts w:ascii="Garamond" w:eastAsia="Garamond" w:hAnsi="Garamond" w:cs="Garamond"/>
          <w:color w:val="000000" w:themeColor="text1"/>
        </w:rPr>
        <w:t>s</w:t>
      </w:r>
      <w:r w:rsidRPr="11FFB0E1">
        <w:rPr>
          <w:rFonts w:ascii="Garamond" w:eastAsia="Garamond" w:hAnsi="Garamond" w:cs="Garamond"/>
          <w:color w:val="000000" w:themeColor="text1"/>
        </w:rPr>
        <w:t xml:space="preserve"> between each key land </w:t>
      </w:r>
      <w:r w:rsidR="34925B2B" w:rsidRPr="11FFB0E1">
        <w:rPr>
          <w:rFonts w:ascii="Garamond" w:eastAsia="Garamond" w:hAnsi="Garamond" w:cs="Garamond"/>
          <w:color w:val="000000" w:themeColor="text1"/>
        </w:rPr>
        <w:t>cover</w:t>
      </w:r>
      <w:r w:rsidRPr="11FFB0E1">
        <w:rPr>
          <w:rFonts w:ascii="Garamond" w:eastAsia="Garamond" w:hAnsi="Garamond" w:cs="Garamond"/>
          <w:color w:val="000000" w:themeColor="text1"/>
        </w:rPr>
        <w:t xml:space="preserve"> change and </w:t>
      </w:r>
      <w:r w:rsidR="34EBB81D" w:rsidRPr="11FFB0E1">
        <w:rPr>
          <w:rFonts w:ascii="Garamond" w:eastAsia="Garamond" w:hAnsi="Garamond" w:cs="Garamond"/>
          <w:color w:val="000000" w:themeColor="text1"/>
        </w:rPr>
        <w:t>disease incidence.</w:t>
      </w:r>
      <w:r w:rsidR="544DEF73" w:rsidRPr="11FFB0E1">
        <w:rPr>
          <w:rFonts w:ascii="Garamond" w:eastAsia="Garamond" w:hAnsi="Garamond" w:cs="Garamond"/>
          <w:color w:val="000000" w:themeColor="text1"/>
        </w:rPr>
        <w:t xml:space="preserve"> </w:t>
      </w:r>
    </w:p>
    <w:p w14:paraId="1C1AF7CD" w14:textId="6E81EF9C" w:rsidR="00F121FB" w:rsidRPr="0066138C" w:rsidRDefault="00F121FB" w:rsidP="6A58B7D1">
      <w:pPr>
        <w:spacing w:after="0" w:line="240" w:lineRule="auto"/>
        <w:rPr>
          <w:rFonts w:ascii="Garamond" w:eastAsia="Garamond" w:hAnsi="Garamond" w:cs="Garamond"/>
          <w:color w:val="000000" w:themeColor="text1"/>
        </w:rPr>
      </w:pPr>
    </w:p>
    <w:p w14:paraId="45E826F3" w14:textId="3FAD1849" w:rsidR="072B6478" w:rsidRPr="00F7030C" w:rsidRDefault="0226B2D1" w:rsidP="00F7030C">
      <w:pPr>
        <w:pStyle w:val="Heading1"/>
        <w:spacing w:before="0" w:line="240" w:lineRule="auto"/>
        <w:rPr>
          <w:rFonts w:ascii="Garamond" w:hAnsi="Garamond"/>
        </w:rPr>
      </w:pPr>
      <w:bookmarkStart w:id="2" w:name="_Toc334198730"/>
      <w:r w:rsidRPr="072B6478">
        <w:rPr>
          <w:rFonts w:ascii="Garamond" w:hAnsi="Garamond"/>
        </w:rPr>
        <w:t>4</w:t>
      </w:r>
      <w:r w:rsidR="05A7D029" w:rsidRPr="072B6478">
        <w:rPr>
          <w:rFonts w:ascii="Garamond" w:hAnsi="Garamond"/>
        </w:rPr>
        <w:t xml:space="preserve">. </w:t>
      </w:r>
      <w:r w:rsidR="7E7C8A7E" w:rsidRPr="072B6478">
        <w:rPr>
          <w:rFonts w:ascii="Garamond" w:hAnsi="Garamond"/>
        </w:rPr>
        <w:t>Results</w:t>
      </w:r>
      <w:r w:rsidR="5E631267" w:rsidRPr="072B6478">
        <w:rPr>
          <w:rFonts w:ascii="Garamond" w:hAnsi="Garamond"/>
        </w:rPr>
        <w:t xml:space="preserve"> &amp; Discussion</w:t>
      </w:r>
      <w:bookmarkStart w:id="3" w:name="_Toc334198734"/>
      <w:bookmarkEnd w:id="2"/>
    </w:p>
    <w:p w14:paraId="3DD9F4A3" w14:textId="73B43162" w:rsidR="716ADC8D" w:rsidRDefault="1B005803" w:rsidP="072B6478">
      <w:pPr>
        <w:spacing w:after="0" w:line="240" w:lineRule="auto"/>
        <w:rPr>
          <w:rFonts w:ascii="Garamond" w:hAnsi="Garamond"/>
          <w:b/>
          <w:bCs/>
          <w:i/>
          <w:iCs/>
        </w:rPr>
      </w:pPr>
      <w:r w:rsidRPr="072B6478">
        <w:rPr>
          <w:rFonts w:ascii="Garamond" w:hAnsi="Garamond"/>
          <w:b/>
          <w:bCs/>
          <w:i/>
          <w:iCs/>
        </w:rPr>
        <w:t>4.1</w:t>
      </w:r>
      <w:r w:rsidR="2D4BEA40" w:rsidRPr="072B6478">
        <w:rPr>
          <w:rFonts w:ascii="Garamond" w:hAnsi="Garamond"/>
          <w:b/>
          <w:bCs/>
          <w:i/>
          <w:iCs/>
        </w:rPr>
        <w:t>.1</w:t>
      </w:r>
      <w:r w:rsidRPr="072B6478">
        <w:rPr>
          <w:rFonts w:ascii="Garamond" w:hAnsi="Garamond"/>
          <w:b/>
          <w:bCs/>
          <w:i/>
          <w:iCs/>
        </w:rPr>
        <w:t xml:space="preserve"> </w:t>
      </w:r>
      <w:r w:rsidR="23FF4980" w:rsidRPr="072B6478">
        <w:rPr>
          <w:rFonts w:ascii="Garamond" w:hAnsi="Garamond"/>
          <w:b/>
          <w:bCs/>
          <w:i/>
          <w:iCs/>
        </w:rPr>
        <w:t>Land Cover Mapping</w:t>
      </w:r>
    </w:p>
    <w:p w14:paraId="6A3276D4" w14:textId="760A7E8D" w:rsidR="716ADC8D" w:rsidRDefault="114A01F1" w:rsidP="072B6478">
      <w:pPr>
        <w:spacing w:after="0" w:line="240" w:lineRule="auto"/>
        <w:rPr>
          <w:rFonts w:ascii="Garamond" w:eastAsia="Garamond" w:hAnsi="Garamond" w:cs="Garamond"/>
          <w:color w:val="000000" w:themeColor="text1"/>
        </w:rPr>
      </w:pPr>
      <w:r w:rsidRPr="11FFB0E1">
        <w:rPr>
          <w:rFonts w:ascii="Garamond" w:eastAsia="Garamond" w:hAnsi="Garamond" w:cs="Garamond"/>
          <w:color w:val="000000" w:themeColor="text1"/>
        </w:rPr>
        <w:t xml:space="preserve">Our </w:t>
      </w:r>
      <w:r w:rsidR="7D2980AE" w:rsidRPr="11FFB0E1">
        <w:rPr>
          <w:rFonts w:ascii="Garamond" w:eastAsia="Garamond" w:hAnsi="Garamond" w:cs="Garamond"/>
          <w:color w:val="000000" w:themeColor="text1"/>
        </w:rPr>
        <w:t>supervised classification algorithm was able to successfully</w:t>
      </w:r>
      <w:r w:rsidR="0400A9B6" w:rsidRPr="11FFB0E1">
        <w:rPr>
          <w:rFonts w:ascii="Garamond" w:eastAsia="Garamond" w:hAnsi="Garamond" w:cs="Garamond"/>
          <w:color w:val="000000" w:themeColor="text1"/>
        </w:rPr>
        <w:t xml:space="preserve"> classify</w:t>
      </w:r>
      <w:r w:rsidR="7D2980AE" w:rsidRPr="11FFB0E1">
        <w:rPr>
          <w:rFonts w:ascii="Garamond" w:eastAsia="Garamond" w:hAnsi="Garamond" w:cs="Garamond"/>
          <w:color w:val="000000" w:themeColor="text1"/>
        </w:rPr>
        <w:t xml:space="preserve"> </w:t>
      </w:r>
      <w:r w:rsidR="00F7030C">
        <w:rPr>
          <w:rFonts w:ascii="Garamond" w:eastAsia="Garamond" w:hAnsi="Garamond" w:cs="Garamond"/>
          <w:color w:val="000000" w:themeColor="text1"/>
        </w:rPr>
        <w:t>the desired</w:t>
      </w:r>
      <w:r w:rsidR="7D2980AE" w:rsidRPr="11FFB0E1">
        <w:rPr>
          <w:rFonts w:ascii="Garamond" w:eastAsia="Garamond" w:hAnsi="Garamond" w:cs="Garamond"/>
          <w:color w:val="000000" w:themeColor="text1"/>
        </w:rPr>
        <w:t xml:space="preserve"> landcover classes for the region of Madre de Dios, </w:t>
      </w:r>
      <w:r w:rsidR="30D3F687" w:rsidRPr="11FFB0E1">
        <w:rPr>
          <w:rFonts w:ascii="Garamond" w:eastAsia="Garamond" w:hAnsi="Garamond" w:cs="Garamond"/>
          <w:color w:val="000000" w:themeColor="text1"/>
        </w:rPr>
        <w:t>particularly highlighting</w:t>
      </w:r>
      <w:r w:rsidR="438C0A40" w:rsidRPr="11FFB0E1">
        <w:rPr>
          <w:rFonts w:ascii="Garamond" w:eastAsia="Garamond" w:hAnsi="Garamond" w:cs="Garamond"/>
          <w:color w:val="000000" w:themeColor="text1"/>
        </w:rPr>
        <w:t xml:space="preserve"> areas with mining and urbanization. Figure </w:t>
      </w:r>
      <w:r w:rsidR="6A838F40" w:rsidRPr="11FFB0E1">
        <w:rPr>
          <w:rFonts w:ascii="Garamond" w:eastAsia="Garamond" w:hAnsi="Garamond" w:cs="Garamond"/>
          <w:color w:val="000000" w:themeColor="text1"/>
        </w:rPr>
        <w:t>2</w:t>
      </w:r>
      <w:r w:rsidR="438C0A40" w:rsidRPr="11FFB0E1">
        <w:rPr>
          <w:rFonts w:ascii="Garamond" w:eastAsia="Garamond" w:hAnsi="Garamond" w:cs="Garamond"/>
          <w:color w:val="000000" w:themeColor="text1"/>
        </w:rPr>
        <w:t xml:space="preserve"> </w:t>
      </w:r>
      <w:r w:rsidR="526507B0" w:rsidRPr="11FFB0E1">
        <w:rPr>
          <w:rFonts w:ascii="Garamond" w:eastAsia="Garamond" w:hAnsi="Garamond" w:cs="Garamond"/>
          <w:color w:val="000000" w:themeColor="text1"/>
        </w:rPr>
        <w:t xml:space="preserve">shows </w:t>
      </w:r>
      <w:r w:rsidR="6B3D07C2" w:rsidRPr="11FFB0E1">
        <w:rPr>
          <w:rFonts w:ascii="Garamond" w:eastAsia="Garamond" w:hAnsi="Garamond" w:cs="Garamond"/>
          <w:color w:val="000000" w:themeColor="text1"/>
        </w:rPr>
        <w:t>three images</w:t>
      </w:r>
      <w:r w:rsidR="526507B0" w:rsidRPr="11FFB0E1">
        <w:rPr>
          <w:rFonts w:ascii="Garamond" w:eastAsia="Garamond" w:hAnsi="Garamond" w:cs="Garamond"/>
          <w:color w:val="000000" w:themeColor="text1"/>
        </w:rPr>
        <w:t xml:space="preserve"> of the La Pampa illegal mining area in Madre de Dios</w:t>
      </w:r>
      <w:r w:rsidR="3EDF6566" w:rsidRPr="11FFB0E1">
        <w:rPr>
          <w:rFonts w:ascii="Garamond" w:eastAsia="Garamond" w:hAnsi="Garamond" w:cs="Garamond"/>
          <w:color w:val="000000" w:themeColor="text1"/>
        </w:rPr>
        <w:t xml:space="preserve"> for 2010, 2015, and 2020. </w:t>
      </w:r>
      <w:r w:rsidR="6440064E" w:rsidRPr="11FFB0E1">
        <w:rPr>
          <w:rFonts w:ascii="Garamond" w:eastAsia="Garamond" w:hAnsi="Garamond" w:cs="Garamond"/>
          <w:color w:val="000000" w:themeColor="text1"/>
        </w:rPr>
        <w:t xml:space="preserve">The large red area under the </w:t>
      </w:r>
      <w:r w:rsidR="79F69E26" w:rsidRPr="11FFB0E1">
        <w:rPr>
          <w:rFonts w:ascii="Garamond" w:eastAsia="Garamond" w:hAnsi="Garamond" w:cs="Garamond"/>
          <w:color w:val="000000" w:themeColor="text1"/>
        </w:rPr>
        <w:t xml:space="preserve">Madre de Dios </w:t>
      </w:r>
      <w:r w:rsidR="00000B21">
        <w:rPr>
          <w:rFonts w:ascii="Garamond" w:eastAsia="Garamond" w:hAnsi="Garamond" w:cs="Garamond"/>
          <w:color w:val="000000" w:themeColor="text1"/>
        </w:rPr>
        <w:t>r</w:t>
      </w:r>
      <w:r w:rsidR="79F69E26" w:rsidRPr="11FFB0E1">
        <w:rPr>
          <w:rFonts w:ascii="Garamond" w:eastAsia="Garamond" w:hAnsi="Garamond" w:cs="Garamond"/>
          <w:color w:val="000000" w:themeColor="text1"/>
        </w:rPr>
        <w:t>iver (blue) are the mining areas</w:t>
      </w:r>
      <w:r w:rsidR="5C61C0B7" w:rsidRPr="11FFB0E1">
        <w:rPr>
          <w:rFonts w:ascii="Garamond" w:eastAsia="Garamond" w:hAnsi="Garamond" w:cs="Garamond"/>
          <w:color w:val="000000" w:themeColor="text1"/>
        </w:rPr>
        <w:t xml:space="preserve">. </w:t>
      </w:r>
      <w:r w:rsidR="42B7B66D" w:rsidRPr="11FFB0E1">
        <w:rPr>
          <w:rFonts w:ascii="Garamond" w:eastAsia="Garamond" w:hAnsi="Garamond" w:cs="Garamond"/>
          <w:color w:val="000000" w:themeColor="text1"/>
        </w:rPr>
        <w:t>The yellow thin strip of agriculture that cuts across the forested areas shows the Interoceanic Highway</w:t>
      </w:r>
      <w:r w:rsidR="266162B5" w:rsidRPr="11FFB0E1">
        <w:rPr>
          <w:rFonts w:ascii="Garamond" w:eastAsia="Garamond" w:hAnsi="Garamond" w:cs="Garamond"/>
          <w:color w:val="000000" w:themeColor="text1"/>
        </w:rPr>
        <w:t xml:space="preserve">. </w:t>
      </w:r>
      <w:r w:rsidR="5C61C0B7" w:rsidRPr="11FFB0E1">
        <w:rPr>
          <w:rFonts w:ascii="Garamond" w:eastAsia="Garamond" w:hAnsi="Garamond" w:cs="Garamond"/>
          <w:color w:val="000000" w:themeColor="text1"/>
        </w:rPr>
        <w:t>In 2015 and 2020, the</w:t>
      </w:r>
      <w:r w:rsidR="38CD3F11" w:rsidRPr="11FFB0E1">
        <w:rPr>
          <w:rFonts w:ascii="Garamond" w:eastAsia="Garamond" w:hAnsi="Garamond" w:cs="Garamond"/>
          <w:color w:val="000000" w:themeColor="text1"/>
        </w:rPr>
        <w:t xml:space="preserve"> mining areas significantly increased </w:t>
      </w:r>
      <w:r w:rsidR="04444595" w:rsidRPr="11FFB0E1">
        <w:rPr>
          <w:rFonts w:ascii="Garamond" w:eastAsia="Garamond" w:hAnsi="Garamond" w:cs="Garamond"/>
          <w:color w:val="000000" w:themeColor="text1"/>
        </w:rPr>
        <w:t>above and below the highway, as well as along the Madre de Dios</w:t>
      </w:r>
      <w:r w:rsidR="4084DCB4" w:rsidRPr="11FFB0E1">
        <w:rPr>
          <w:rFonts w:ascii="Garamond" w:eastAsia="Garamond" w:hAnsi="Garamond" w:cs="Garamond"/>
          <w:color w:val="000000" w:themeColor="text1"/>
        </w:rPr>
        <w:t xml:space="preserve"> river. </w:t>
      </w:r>
      <w:r w:rsidR="00F7030C" w:rsidRPr="11FFB0E1">
        <w:rPr>
          <w:rFonts w:ascii="Garamond" w:eastAsia="Garamond" w:hAnsi="Garamond" w:cs="Garamond"/>
          <w:color w:val="000000" w:themeColor="text1"/>
        </w:rPr>
        <w:t>Overall,</w:t>
      </w:r>
      <w:r w:rsidR="66FA05C7" w:rsidRPr="11FFB0E1">
        <w:rPr>
          <w:rFonts w:ascii="Garamond" w:eastAsia="Garamond" w:hAnsi="Garamond" w:cs="Garamond"/>
          <w:color w:val="000000" w:themeColor="text1"/>
        </w:rPr>
        <w:t xml:space="preserve"> the region has been experiencing increases in mining and </w:t>
      </w:r>
      <w:r w:rsidR="00315012" w:rsidRPr="11FFB0E1">
        <w:rPr>
          <w:rFonts w:ascii="Garamond" w:eastAsia="Garamond" w:hAnsi="Garamond" w:cs="Garamond"/>
          <w:color w:val="000000" w:themeColor="text1"/>
        </w:rPr>
        <w:t>agriculture and</w:t>
      </w:r>
      <w:r w:rsidR="66FA05C7" w:rsidRPr="11FFB0E1">
        <w:rPr>
          <w:rFonts w:ascii="Garamond" w:eastAsia="Garamond" w:hAnsi="Garamond" w:cs="Garamond"/>
          <w:color w:val="000000" w:themeColor="text1"/>
        </w:rPr>
        <w:t xml:space="preserve"> decreases in forests. </w:t>
      </w:r>
    </w:p>
    <w:p w14:paraId="418B7F1D" w14:textId="4B7B9144" w:rsidR="10FE267C" w:rsidRDefault="10FE267C" w:rsidP="10FE267C">
      <w:pPr>
        <w:spacing w:after="0" w:line="240" w:lineRule="auto"/>
      </w:pPr>
    </w:p>
    <w:p w14:paraId="469EDC99" w14:textId="7F95BD6C" w:rsidR="10FE267C" w:rsidRDefault="10FE267C" w:rsidP="10FE267C">
      <w:pPr>
        <w:spacing w:after="0" w:line="240" w:lineRule="auto"/>
      </w:pPr>
    </w:p>
    <w:p w14:paraId="35C21508" w14:textId="78652685" w:rsidR="3482B5C6" w:rsidRDefault="61A9AE34" w:rsidP="716ADC8D">
      <w:pPr>
        <w:spacing w:after="0" w:line="240" w:lineRule="auto"/>
      </w:pPr>
      <w:r>
        <w:lastRenderedPageBreak/>
        <w:t xml:space="preserve">     </w:t>
      </w:r>
      <w:r w:rsidR="218C6B5E">
        <w:t xml:space="preserve">  </w:t>
      </w:r>
      <w:r>
        <w:t xml:space="preserve">    </w:t>
      </w:r>
      <w:r w:rsidR="245AC1E3">
        <w:rPr>
          <w:noProof/>
        </w:rPr>
        <w:drawing>
          <wp:inline distT="0" distB="0" distL="0" distR="0" wp14:anchorId="566FAD64" wp14:editId="2D108C12">
            <wp:extent cx="2187493" cy="2171241"/>
            <wp:effectExtent l="0" t="0" r="0" b="0"/>
            <wp:docPr id="5466549" name="Picture 546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r="58750"/>
                    <a:stretch>
                      <a:fillRect/>
                    </a:stretch>
                  </pic:blipFill>
                  <pic:spPr>
                    <a:xfrm>
                      <a:off x="0" y="0"/>
                      <a:ext cx="2187493" cy="2171241"/>
                    </a:xfrm>
                    <a:prstGeom prst="rect">
                      <a:avLst/>
                    </a:prstGeom>
                  </pic:spPr>
                </pic:pic>
              </a:graphicData>
            </a:graphic>
          </wp:inline>
        </w:drawing>
      </w:r>
      <w:r w:rsidR="3E54E838">
        <w:t xml:space="preserve"> </w:t>
      </w:r>
      <w:r w:rsidR="27616442">
        <w:t xml:space="preserve">  </w:t>
      </w:r>
      <w:r w:rsidR="3F890C84">
        <w:t xml:space="preserve">    </w:t>
      </w:r>
      <w:r w:rsidR="6DE4456A">
        <w:rPr>
          <w:noProof/>
        </w:rPr>
        <w:drawing>
          <wp:inline distT="0" distB="0" distL="0" distR="0" wp14:anchorId="2FC3E6BB" wp14:editId="34600BE3">
            <wp:extent cx="2636593" cy="1980749"/>
            <wp:effectExtent l="76200" t="76200" r="106680" b="114935"/>
            <wp:docPr id="1261536736" name="Picture 12615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36736"/>
                    <pic:cNvPicPr/>
                  </pic:nvPicPr>
                  <pic:blipFill>
                    <a:blip r:embed="rId14" cstate="print">
                      <a:extLst>
                        <a:ext uri="{28A0092B-C50C-407E-A947-70E740481C1C}">
                          <a14:useLocalDpi xmlns:a14="http://schemas.microsoft.com/office/drawing/2010/main" val="0"/>
                        </a:ext>
                      </a:extLst>
                    </a:blip>
                    <a:srcRect l="42083" t="19666" r="1458" b="11000"/>
                    <a:stretch>
                      <a:fillRect/>
                    </a:stretch>
                  </pic:blipFill>
                  <pic:spPr>
                    <a:xfrm>
                      <a:off x="0" y="0"/>
                      <a:ext cx="2636593" cy="1980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2B4BA77B">
        <w:rPr>
          <w:noProof/>
        </w:rPr>
        <w:drawing>
          <wp:inline distT="0" distB="0" distL="0" distR="0" wp14:anchorId="21733D5C" wp14:editId="4C1D1B79">
            <wp:extent cx="2686217" cy="2063252"/>
            <wp:effectExtent l="76200" t="76200" r="114300" b="108585"/>
            <wp:docPr id="596555071" name="Picture 59655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38372" r="7170" b="4845"/>
                    <a:stretch>
                      <a:fillRect/>
                    </a:stretch>
                  </pic:blipFill>
                  <pic:spPr>
                    <a:xfrm>
                      <a:off x="0" y="0"/>
                      <a:ext cx="2686217" cy="206325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4F262ECD">
        <w:rPr>
          <w:noProof/>
        </w:rPr>
        <w:drawing>
          <wp:inline distT="0" distB="0" distL="0" distR="0" wp14:anchorId="5F4E11D8" wp14:editId="46ADCB69">
            <wp:extent cx="2642310" cy="2086789"/>
            <wp:effectExtent l="76200" t="76200" r="120015" b="123190"/>
            <wp:docPr id="1050838551" name="Picture 10508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42083" t="19666" r="1875" b="11000"/>
                    <a:stretch>
                      <a:fillRect/>
                    </a:stretch>
                  </pic:blipFill>
                  <pic:spPr>
                    <a:xfrm>
                      <a:off x="0" y="0"/>
                      <a:ext cx="2642310" cy="2086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DF078B" w14:textId="5771689E" w:rsidR="3482B5C6" w:rsidRDefault="749DD384" w:rsidP="072B6478">
      <w:pPr>
        <w:spacing w:after="0" w:line="240" w:lineRule="auto"/>
        <w:rPr>
          <w:rFonts w:ascii="Garamond" w:eastAsia="Times New Roman" w:hAnsi="Garamond" w:cs="Arial"/>
          <w:i/>
          <w:iCs/>
        </w:rPr>
      </w:pPr>
      <w:r w:rsidRPr="072B6478">
        <w:rPr>
          <w:rFonts w:ascii="Garamond" w:eastAsia="Times New Roman" w:hAnsi="Garamond" w:cs="Arial"/>
          <w:i/>
          <w:iCs/>
        </w:rPr>
        <w:t xml:space="preserve">Figure 2. </w:t>
      </w:r>
      <w:r w:rsidRPr="072B6478">
        <w:rPr>
          <w:rFonts w:ascii="Garamond" w:eastAsia="Times New Roman" w:hAnsi="Garamond" w:cs="Arial"/>
        </w:rPr>
        <w:t>Resultant LULC classifications displaying mining areas in La Pampa, Peru (</w:t>
      </w:r>
      <w:r w:rsidR="006A59EA">
        <w:rPr>
          <w:rFonts w:ascii="Garamond" w:eastAsia="Times New Roman" w:hAnsi="Garamond" w:cs="Arial"/>
        </w:rPr>
        <w:t>from Landsat 5</w:t>
      </w:r>
      <w:r w:rsidR="00816B98">
        <w:rPr>
          <w:rFonts w:ascii="Garamond" w:eastAsia="Times New Roman" w:hAnsi="Garamond" w:cs="Arial"/>
        </w:rPr>
        <w:t xml:space="preserve"> TM and Landsat 8 OLI, </w:t>
      </w:r>
      <w:r w:rsidRPr="072B6478">
        <w:rPr>
          <w:rFonts w:ascii="Garamond" w:eastAsia="Times New Roman" w:hAnsi="Garamond" w:cs="Arial"/>
        </w:rPr>
        <w:t>2010-2020). Here, a significant increase in mining areas is discernable.</w:t>
      </w:r>
      <w:r w:rsidR="0093363F">
        <w:rPr>
          <w:rFonts w:ascii="Garamond" w:eastAsia="Times New Roman" w:hAnsi="Garamond" w:cs="Arial"/>
        </w:rPr>
        <w:t xml:space="preserve"> </w:t>
      </w:r>
    </w:p>
    <w:p w14:paraId="70B577A1" w14:textId="69CB25BA" w:rsidR="3482B5C6" w:rsidRDefault="3482B5C6" w:rsidP="716ADC8D">
      <w:pPr>
        <w:spacing w:after="0" w:line="240" w:lineRule="auto"/>
      </w:pPr>
    </w:p>
    <w:p w14:paraId="6FEEF8BA" w14:textId="49850296" w:rsidR="3482B5C6" w:rsidRDefault="1F1DBF4F" w:rsidP="072B6478">
      <w:pPr>
        <w:spacing w:after="0" w:line="240" w:lineRule="auto"/>
        <w:rPr>
          <w:rFonts w:ascii="Garamond" w:eastAsia="Garamond" w:hAnsi="Garamond" w:cs="Garamond"/>
          <w:color w:val="000000" w:themeColor="text1"/>
        </w:rPr>
      </w:pPr>
      <w:r w:rsidRPr="11FFB0E1">
        <w:rPr>
          <w:rFonts w:ascii="Garamond" w:eastAsia="Garamond" w:hAnsi="Garamond" w:cs="Garamond"/>
          <w:color w:val="000000" w:themeColor="text1"/>
        </w:rPr>
        <w:t xml:space="preserve">Figure </w:t>
      </w:r>
      <w:r w:rsidR="775475BD" w:rsidRPr="11FFB0E1">
        <w:rPr>
          <w:rFonts w:ascii="Garamond" w:eastAsia="Garamond" w:hAnsi="Garamond" w:cs="Garamond"/>
          <w:color w:val="000000" w:themeColor="text1"/>
        </w:rPr>
        <w:t>3</w:t>
      </w:r>
      <w:r w:rsidRPr="11FFB0E1">
        <w:rPr>
          <w:rFonts w:ascii="Garamond" w:eastAsia="Garamond" w:hAnsi="Garamond" w:cs="Garamond"/>
          <w:color w:val="000000" w:themeColor="text1"/>
        </w:rPr>
        <w:t xml:space="preserve"> shows three images of </w:t>
      </w:r>
      <w:r w:rsidR="168366A2" w:rsidRPr="11FFB0E1">
        <w:rPr>
          <w:rFonts w:ascii="Garamond" w:eastAsia="Garamond" w:hAnsi="Garamond" w:cs="Garamond"/>
          <w:color w:val="000000" w:themeColor="text1"/>
        </w:rPr>
        <w:t>t</w:t>
      </w:r>
      <w:r w:rsidRPr="11FFB0E1">
        <w:rPr>
          <w:rFonts w:ascii="Garamond" w:eastAsia="Garamond" w:hAnsi="Garamond" w:cs="Garamond"/>
          <w:color w:val="000000" w:themeColor="text1"/>
        </w:rPr>
        <w:t xml:space="preserve">he </w:t>
      </w:r>
      <w:r w:rsidR="7492B58E" w:rsidRPr="11FFB0E1">
        <w:rPr>
          <w:rFonts w:ascii="Garamond" w:eastAsia="Garamond" w:hAnsi="Garamond" w:cs="Garamond"/>
          <w:color w:val="000000" w:themeColor="text1"/>
        </w:rPr>
        <w:t>capital</w:t>
      </w:r>
      <w:r w:rsidR="683C58C6" w:rsidRPr="11FFB0E1">
        <w:rPr>
          <w:rFonts w:ascii="Garamond" w:eastAsia="Garamond" w:hAnsi="Garamond" w:cs="Garamond"/>
          <w:color w:val="000000" w:themeColor="text1"/>
        </w:rPr>
        <w:t xml:space="preserve"> city</w:t>
      </w:r>
      <w:r w:rsidR="7492B58E" w:rsidRPr="11FFB0E1">
        <w:rPr>
          <w:rFonts w:ascii="Garamond" w:eastAsia="Garamond" w:hAnsi="Garamond" w:cs="Garamond"/>
          <w:color w:val="000000" w:themeColor="text1"/>
        </w:rPr>
        <w:t xml:space="preserve"> of</w:t>
      </w:r>
      <w:r w:rsidRPr="11FFB0E1">
        <w:rPr>
          <w:rFonts w:ascii="Garamond" w:eastAsia="Garamond" w:hAnsi="Garamond" w:cs="Garamond"/>
          <w:color w:val="000000" w:themeColor="text1"/>
        </w:rPr>
        <w:t xml:space="preserve"> Madre de Dios</w:t>
      </w:r>
      <w:r w:rsidR="42D166F1" w:rsidRPr="11FFB0E1">
        <w:rPr>
          <w:rFonts w:ascii="Garamond" w:eastAsia="Garamond" w:hAnsi="Garamond" w:cs="Garamond"/>
          <w:color w:val="000000" w:themeColor="text1"/>
        </w:rPr>
        <w:t>, Puerto Maldonado</w:t>
      </w:r>
      <w:r w:rsidR="110A597A" w:rsidRPr="11FFB0E1">
        <w:rPr>
          <w:rFonts w:ascii="Garamond" w:eastAsia="Garamond" w:hAnsi="Garamond" w:cs="Garamond"/>
          <w:color w:val="000000" w:themeColor="text1"/>
        </w:rPr>
        <w:t>,</w:t>
      </w:r>
      <w:r w:rsidR="42D166F1" w:rsidRPr="11FFB0E1">
        <w:rPr>
          <w:rFonts w:ascii="Garamond" w:eastAsia="Garamond" w:hAnsi="Garamond" w:cs="Garamond"/>
          <w:color w:val="000000" w:themeColor="text1"/>
        </w:rPr>
        <w:t xml:space="preserve"> </w:t>
      </w:r>
      <w:r w:rsidRPr="11FFB0E1">
        <w:rPr>
          <w:rFonts w:ascii="Garamond" w:eastAsia="Garamond" w:hAnsi="Garamond" w:cs="Garamond"/>
          <w:color w:val="000000" w:themeColor="text1"/>
        </w:rPr>
        <w:t xml:space="preserve">for 2010, 2015, and 2020. The </w:t>
      </w:r>
      <w:r w:rsidR="3CE7B45C" w:rsidRPr="11FFB0E1">
        <w:rPr>
          <w:rFonts w:ascii="Garamond" w:eastAsia="Garamond" w:hAnsi="Garamond" w:cs="Garamond"/>
          <w:color w:val="000000" w:themeColor="text1"/>
        </w:rPr>
        <w:t xml:space="preserve">purple center indicates urban areas in Puerto Maldonado. </w:t>
      </w:r>
      <w:r w:rsidR="05BB2798" w:rsidRPr="11FFB0E1">
        <w:rPr>
          <w:rFonts w:ascii="Garamond" w:eastAsia="Garamond" w:hAnsi="Garamond" w:cs="Garamond"/>
          <w:color w:val="000000" w:themeColor="text1"/>
        </w:rPr>
        <w:t xml:space="preserve">In 2010, </w:t>
      </w:r>
      <w:r w:rsidR="55F56B9B" w:rsidRPr="11FFB0E1">
        <w:rPr>
          <w:rFonts w:ascii="Garamond" w:eastAsia="Garamond" w:hAnsi="Garamond" w:cs="Garamond"/>
          <w:color w:val="000000" w:themeColor="text1"/>
        </w:rPr>
        <w:t xml:space="preserve">there </w:t>
      </w:r>
      <w:r w:rsidR="52D0A8AF" w:rsidRPr="11FFB0E1">
        <w:rPr>
          <w:rFonts w:ascii="Garamond" w:eastAsia="Garamond" w:hAnsi="Garamond" w:cs="Garamond"/>
          <w:color w:val="000000" w:themeColor="text1"/>
        </w:rPr>
        <w:t xml:space="preserve">was </w:t>
      </w:r>
      <w:r w:rsidR="55F56B9B" w:rsidRPr="11FFB0E1">
        <w:rPr>
          <w:rFonts w:ascii="Garamond" w:eastAsia="Garamond" w:hAnsi="Garamond" w:cs="Garamond"/>
          <w:color w:val="000000" w:themeColor="text1"/>
        </w:rPr>
        <w:t>a significant amount of</w:t>
      </w:r>
      <w:r w:rsidR="05BB2798" w:rsidRPr="11FFB0E1">
        <w:rPr>
          <w:rFonts w:ascii="Garamond" w:eastAsia="Garamond" w:hAnsi="Garamond" w:cs="Garamond"/>
          <w:color w:val="000000" w:themeColor="text1"/>
        </w:rPr>
        <w:t xml:space="preserve"> agriculture and pastures near the city and along the Madre de Dios River.</w:t>
      </w:r>
      <w:r w:rsidR="59402AC7" w:rsidRPr="11FFB0E1">
        <w:rPr>
          <w:rFonts w:ascii="Garamond" w:eastAsia="Garamond" w:hAnsi="Garamond" w:cs="Garamond"/>
          <w:color w:val="000000" w:themeColor="text1"/>
        </w:rPr>
        <w:t xml:space="preserve"> In 2015 and 2020, the amount of pasture and agriculture </w:t>
      </w:r>
      <w:r w:rsidR="00ED54DF" w:rsidRPr="11FFB0E1">
        <w:rPr>
          <w:rFonts w:ascii="Garamond" w:eastAsia="Garamond" w:hAnsi="Garamond" w:cs="Garamond"/>
          <w:color w:val="000000" w:themeColor="text1"/>
        </w:rPr>
        <w:t>decreased,</w:t>
      </w:r>
      <w:r w:rsidR="59402AC7" w:rsidRPr="11FFB0E1">
        <w:rPr>
          <w:rFonts w:ascii="Garamond" w:eastAsia="Garamond" w:hAnsi="Garamond" w:cs="Garamond"/>
          <w:color w:val="000000" w:themeColor="text1"/>
        </w:rPr>
        <w:t xml:space="preserve"> and urban areas slightly increase</w:t>
      </w:r>
      <w:r w:rsidR="4D78F7C5" w:rsidRPr="11FFB0E1">
        <w:rPr>
          <w:rFonts w:ascii="Garamond" w:eastAsia="Garamond" w:hAnsi="Garamond" w:cs="Garamond"/>
          <w:color w:val="000000" w:themeColor="text1"/>
        </w:rPr>
        <w:t>d</w:t>
      </w:r>
      <w:r w:rsidR="59402AC7" w:rsidRPr="11FFB0E1">
        <w:rPr>
          <w:rFonts w:ascii="Garamond" w:eastAsia="Garamond" w:hAnsi="Garamond" w:cs="Garamond"/>
          <w:color w:val="000000" w:themeColor="text1"/>
        </w:rPr>
        <w:t xml:space="preserve"> both north and south of the river. </w:t>
      </w:r>
      <w:r w:rsidR="018E7231" w:rsidRPr="11FFB0E1">
        <w:rPr>
          <w:rFonts w:ascii="Garamond" w:eastAsia="Garamond" w:hAnsi="Garamond" w:cs="Garamond"/>
          <w:color w:val="000000" w:themeColor="text1"/>
        </w:rPr>
        <w:t xml:space="preserve">There is </w:t>
      </w:r>
      <w:r w:rsidR="00166B5D">
        <w:rPr>
          <w:rFonts w:ascii="Garamond" w:eastAsia="Garamond" w:hAnsi="Garamond" w:cs="Garamond"/>
          <w:color w:val="000000" w:themeColor="text1"/>
        </w:rPr>
        <w:t xml:space="preserve">also a noticeable </w:t>
      </w:r>
      <w:r w:rsidR="018E7231" w:rsidRPr="11FFB0E1">
        <w:rPr>
          <w:rFonts w:ascii="Garamond" w:eastAsia="Garamond" w:hAnsi="Garamond" w:cs="Garamond"/>
          <w:color w:val="000000" w:themeColor="text1"/>
        </w:rPr>
        <w:t xml:space="preserve">increase of mining areas near the river in 2015 and 2020. </w:t>
      </w:r>
    </w:p>
    <w:p w14:paraId="023F40F4" w14:textId="640A769C" w:rsidR="3482B5C6" w:rsidRDefault="3482B5C6" w:rsidP="716ADC8D">
      <w:pPr>
        <w:spacing w:after="0" w:line="240" w:lineRule="auto"/>
      </w:pPr>
    </w:p>
    <w:p w14:paraId="1D818678" w14:textId="6ED8A958" w:rsidR="716ADC8D" w:rsidRDefault="716ADC8D" w:rsidP="716ADC8D">
      <w:pPr>
        <w:spacing w:after="0" w:line="240" w:lineRule="auto"/>
      </w:pPr>
    </w:p>
    <w:p w14:paraId="72752970" w14:textId="0EF8F55D" w:rsidR="10FE267C" w:rsidRDefault="10FE267C" w:rsidP="10FE267C">
      <w:pPr>
        <w:spacing w:after="0" w:line="240" w:lineRule="auto"/>
        <w:rPr>
          <w:rFonts w:ascii="Garamond" w:eastAsia="Times New Roman" w:hAnsi="Garamond" w:cs="Arial"/>
          <w:i/>
          <w:iCs/>
        </w:rPr>
      </w:pPr>
    </w:p>
    <w:p w14:paraId="14C553E9" w14:textId="2E465A77" w:rsidR="2C94F9DA" w:rsidRDefault="0EFE6DEB" w:rsidP="716ADC8D">
      <w:pPr>
        <w:spacing w:after="0" w:line="240" w:lineRule="auto"/>
      </w:pPr>
      <w:r>
        <w:lastRenderedPageBreak/>
        <w:t xml:space="preserve">          </w:t>
      </w:r>
      <w:r w:rsidR="245AC1E3">
        <w:rPr>
          <w:noProof/>
        </w:rPr>
        <w:drawing>
          <wp:inline distT="0" distB="0" distL="0" distR="0" wp14:anchorId="3D4B1035" wp14:editId="26EAA429">
            <wp:extent cx="2055859" cy="2308252"/>
            <wp:effectExtent l="0" t="0" r="0" b="0"/>
            <wp:docPr id="652025982" name="Picture 65202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r="61776"/>
                    <a:stretch>
                      <a:fillRect/>
                    </a:stretch>
                  </pic:blipFill>
                  <pic:spPr>
                    <a:xfrm>
                      <a:off x="0" y="0"/>
                      <a:ext cx="2055859" cy="2308252"/>
                    </a:xfrm>
                    <a:prstGeom prst="rect">
                      <a:avLst/>
                    </a:prstGeom>
                  </pic:spPr>
                </pic:pic>
              </a:graphicData>
            </a:graphic>
          </wp:inline>
        </w:drawing>
      </w:r>
      <w:r w:rsidR="3A8064B9">
        <w:t xml:space="preserve">      </w:t>
      </w:r>
      <w:r w:rsidR="38CFFD59">
        <w:t xml:space="preserve">    </w:t>
      </w:r>
      <w:r w:rsidR="5A314751">
        <w:rPr>
          <w:noProof/>
        </w:rPr>
        <w:drawing>
          <wp:inline distT="0" distB="0" distL="0" distR="0" wp14:anchorId="4DC5BE1D" wp14:editId="2B0D5D82">
            <wp:extent cx="2678050" cy="2069801"/>
            <wp:effectExtent l="76200" t="76200" r="122555" b="121285"/>
            <wp:docPr id="92676872" name="Picture 9267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38360" r="7362" b="2252"/>
                    <a:stretch>
                      <a:fillRect/>
                    </a:stretch>
                  </pic:blipFill>
                  <pic:spPr>
                    <a:xfrm>
                      <a:off x="0" y="0"/>
                      <a:ext cx="2678050" cy="2069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023563" w14:textId="5EBAAF13" w:rsidR="5B23EC55" w:rsidRDefault="4D0991FF" w:rsidP="48847CEA">
      <w:pPr>
        <w:spacing w:after="0" w:line="240" w:lineRule="auto"/>
      </w:pPr>
      <w:r>
        <w:rPr>
          <w:noProof/>
        </w:rPr>
        <w:drawing>
          <wp:inline distT="0" distB="0" distL="0" distR="0" wp14:anchorId="63628137" wp14:editId="19120024">
            <wp:extent cx="2642445" cy="2050848"/>
            <wp:effectExtent l="76200" t="76200" r="120015" b="121285"/>
            <wp:docPr id="1965492867" name="Picture 196549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42291" t="19333" r="1875" b="11333"/>
                    <a:stretch>
                      <a:fillRect/>
                    </a:stretch>
                  </pic:blipFill>
                  <pic:spPr>
                    <a:xfrm>
                      <a:off x="0" y="0"/>
                      <a:ext cx="2642445" cy="2050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5A314751">
        <w:rPr>
          <w:noProof/>
        </w:rPr>
        <w:drawing>
          <wp:inline distT="0" distB="0" distL="0" distR="0" wp14:anchorId="7D2D9DA9" wp14:editId="404C7FD7">
            <wp:extent cx="2658962" cy="2076466"/>
            <wp:effectExtent l="76200" t="76200" r="122555" b="114300"/>
            <wp:docPr id="412180014" name="Picture 41218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38878" r="7156" b="1801"/>
                    <a:stretch>
                      <a:fillRect/>
                    </a:stretch>
                  </pic:blipFill>
                  <pic:spPr>
                    <a:xfrm>
                      <a:off x="0" y="0"/>
                      <a:ext cx="2658962" cy="2076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461ED4" w14:textId="2CFDA631" w:rsidR="10FE267C" w:rsidRDefault="4E22F208" w:rsidP="072B6478">
      <w:pPr>
        <w:spacing w:after="0" w:line="240" w:lineRule="auto"/>
        <w:rPr>
          <w:rFonts w:ascii="Garamond" w:eastAsia="Times New Roman" w:hAnsi="Garamond" w:cs="Arial"/>
          <w:i/>
          <w:iCs/>
        </w:rPr>
      </w:pPr>
      <w:r w:rsidRPr="072B6478">
        <w:rPr>
          <w:rFonts w:ascii="Garamond" w:eastAsia="Times New Roman" w:hAnsi="Garamond" w:cs="Arial"/>
          <w:i/>
          <w:iCs/>
        </w:rPr>
        <w:t xml:space="preserve">Figure 3. </w:t>
      </w:r>
      <w:r w:rsidRPr="072B6478">
        <w:rPr>
          <w:rFonts w:ascii="Garamond" w:eastAsia="Times New Roman" w:hAnsi="Garamond" w:cs="Arial"/>
        </w:rPr>
        <w:t>Resultant LULC classifications displaying heavily urban areas in Puerto Maldonado, Peru (</w:t>
      </w:r>
      <w:r w:rsidR="00C97418">
        <w:rPr>
          <w:rFonts w:ascii="Garamond" w:eastAsia="Times New Roman" w:hAnsi="Garamond" w:cs="Arial"/>
        </w:rPr>
        <w:t xml:space="preserve">from Landsat 5 TM and Landsat 8 OLI, </w:t>
      </w:r>
      <w:r w:rsidRPr="072B6478">
        <w:rPr>
          <w:rFonts w:ascii="Garamond" w:eastAsia="Times New Roman" w:hAnsi="Garamond" w:cs="Arial"/>
        </w:rPr>
        <w:t>2010-2020).</w:t>
      </w:r>
    </w:p>
    <w:p w14:paraId="0A6F4B30" w14:textId="4DBEE254" w:rsidR="072B6478" w:rsidRDefault="072B6478" w:rsidP="072B6478">
      <w:pPr>
        <w:spacing w:after="0" w:line="240" w:lineRule="auto"/>
      </w:pPr>
    </w:p>
    <w:p w14:paraId="470D26CB" w14:textId="22312D14" w:rsidR="1504F9DE" w:rsidRDefault="52744210" w:rsidP="072B6478">
      <w:pPr>
        <w:spacing w:after="0" w:line="240" w:lineRule="auto"/>
        <w:rPr>
          <w:rFonts w:ascii="Garamond" w:eastAsia="Times New Roman" w:hAnsi="Garamond" w:cs="Arial"/>
        </w:rPr>
      </w:pPr>
      <w:r w:rsidRPr="072B6478">
        <w:rPr>
          <w:rFonts w:ascii="Garamond" w:eastAsia="Times New Roman" w:hAnsi="Garamond" w:cs="Arial"/>
          <w:i/>
          <w:iCs/>
        </w:rPr>
        <w:t xml:space="preserve">Table </w:t>
      </w:r>
      <w:r w:rsidR="20D24F50" w:rsidRPr="072B6478">
        <w:rPr>
          <w:rFonts w:ascii="Garamond" w:eastAsia="Times New Roman" w:hAnsi="Garamond" w:cs="Arial"/>
          <w:i/>
          <w:iCs/>
        </w:rPr>
        <w:t>4</w:t>
      </w:r>
      <w:r w:rsidRPr="072B6478">
        <w:rPr>
          <w:rFonts w:ascii="Garamond" w:eastAsia="Times New Roman" w:hAnsi="Garamond" w:cs="Arial"/>
          <w:i/>
          <w:iCs/>
        </w:rPr>
        <w:t>.</w:t>
      </w:r>
      <w:r w:rsidRPr="072B6478">
        <w:rPr>
          <w:rFonts w:ascii="Garamond" w:eastAsia="Times New Roman" w:hAnsi="Garamond" w:cs="Arial"/>
        </w:rPr>
        <w:t xml:space="preserve"> </w:t>
      </w:r>
      <w:r w:rsidR="6B79AB67" w:rsidRPr="072B6478">
        <w:rPr>
          <w:rFonts w:ascii="Garamond" w:eastAsia="Times New Roman" w:hAnsi="Garamond" w:cs="Arial"/>
        </w:rPr>
        <w:t>Accuracy</w:t>
      </w:r>
      <w:r w:rsidRPr="072B6478">
        <w:rPr>
          <w:rFonts w:ascii="Garamond" w:eastAsia="Times New Roman" w:hAnsi="Garamond" w:cs="Arial"/>
        </w:rPr>
        <w:t xml:space="preserve"> </w:t>
      </w:r>
      <w:r w:rsidR="0BE80EC6" w:rsidRPr="072B6478">
        <w:rPr>
          <w:rFonts w:ascii="Garamond" w:eastAsia="Times New Roman" w:hAnsi="Garamond" w:cs="Arial"/>
        </w:rPr>
        <w:t xml:space="preserve">assessment </w:t>
      </w:r>
      <w:r w:rsidRPr="072B6478">
        <w:rPr>
          <w:rFonts w:ascii="Garamond" w:eastAsia="Times New Roman" w:hAnsi="Garamond" w:cs="Arial"/>
        </w:rPr>
        <w:t xml:space="preserve">of LULC </w:t>
      </w:r>
      <w:r w:rsidR="7ACAA089" w:rsidRPr="072B6478">
        <w:rPr>
          <w:rFonts w:ascii="Garamond" w:eastAsia="Times New Roman" w:hAnsi="Garamond" w:cs="Arial"/>
        </w:rPr>
        <w:t>classifications</w:t>
      </w:r>
    </w:p>
    <w:tbl>
      <w:tblPr>
        <w:tblStyle w:val="TableGrid"/>
        <w:tblW w:w="0" w:type="auto"/>
        <w:tblInd w:w="2" w:type="dxa"/>
        <w:tblLayout w:type="fixed"/>
        <w:tblLook w:val="06A0" w:firstRow="1" w:lastRow="0" w:firstColumn="1" w:lastColumn="0" w:noHBand="1" w:noVBand="1"/>
      </w:tblPr>
      <w:tblGrid>
        <w:gridCol w:w="1895"/>
        <w:gridCol w:w="1586"/>
      </w:tblGrid>
      <w:tr w:rsidR="005A010D" w14:paraId="1A803250" w14:textId="77777777" w:rsidTr="005A010D">
        <w:trPr>
          <w:trHeight w:val="463"/>
        </w:trPr>
        <w:tc>
          <w:tcPr>
            <w:tcW w:w="3481" w:type="dxa"/>
            <w:gridSpan w:val="2"/>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4507601" w14:textId="269315F2" w:rsidR="005A010D" w:rsidRPr="000553AA" w:rsidRDefault="000553AA" w:rsidP="005A010D">
            <w:pPr>
              <w:jc w:val="center"/>
              <w:rPr>
                <w:rFonts w:ascii="Garamond" w:eastAsia="Garamond" w:hAnsi="Garamond" w:cs="Garamond"/>
                <w:color w:val="FFFFFF" w:themeColor="background1"/>
              </w:rPr>
            </w:pPr>
            <w:r>
              <w:rPr>
                <w:rFonts w:ascii="Garamond" w:eastAsia="Garamond" w:hAnsi="Garamond" w:cs="Garamond"/>
                <w:color w:val="FFFFFF" w:themeColor="background1"/>
              </w:rPr>
              <w:t>Validity of model: Confusion Matrix</w:t>
            </w:r>
          </w:p>
        </w:tc>
      </w:tr>
      <w:tr w:rsidR="005A010D" w14:paraId="797255D8" w14:textId="77777777" w:rsidTr="00233A58">
        <w:trPr>
          <w:trHeight w:val="357"/>
        </w:trPr>
        <w:tc>
          <w:tcPr>
            <w:tcW w:w="1895" w:type="dxa"/>
            <w:tcBorders>
              <w:top w:val="single" w:sz="8" w:space="0" w:color="auto"/>
              <w:left w:val="single" w:sz="8" w:space="0" w:color="auto"/>
              <w:bottom w:val="single" w:sz="8" w:space="0" w:color="auto"/>
              <w:right w:val="single" w:sz="8" w:space="0" w:color="auto"/>
            </w:tcBorders>
          </w:tcPr>
          <w:p w14:paraId="4316DF55" w14:textId="400CAFC0" w:rsidR="005A010D" w:rsidRPr="00150009" w:rsidRDefault="000553AA" w:rsidP="00DC0C2D">
            <w:pPr>
              <w:rPr>
                <w:rFonts w:ascii="Garamond" w:eastAsia="Garamond" w:hAnsi="Garamond" w:cs="Garamond"/>
                <w:b/>
                <w:bCs/>
              </w:rPr>
            </w:pPr>
            <w:r w:rsidRPr="00150009">
              <w:rPr>
                <w:rFonts w:ascii="Garamond" w:eastAsia="Garamond" w:hAnsi="Garamond" w:cs="Garamond"/>
                <w:b/>
                <w:bCs/>
              </w:rPr>
              <w:t>Year</w:t>
            </w:r>
          </w:p>
        </w:tc>
        <w:tc>
          <w:tcPr>
            <w:tcW w:w="1586" w:type="dxa"/>
            <w:tcBorders>
              <w:top w:val="single" w:sz="8" w:space="0" w:color="auto"/>
              <w:left w:val="single" w:sz="8" w:space="0" w:color="auto"/>
              <w:bottom w:val="single" w:sz="8" w:space="0" w:color="auto"/>
              <w:right w:val="single" w:sz="8" w:space="0" w:color="auto"/>
            </w:tcBorders>
            <w:shd w:val="clear" w:color="auto" w:fill="FFFFFF" w:themeFill="background1"/>
          </w:tcPr>
          <w:p w14:paraId="5F82A987" w14:textId="27BCF48E" w:rsidR="005A010D" w:rsidRPr="00150009" w:rsidRDefault="000553AA" w:rsidP="00DC0C2D">
            <w:pPr>
              <w:rPr>
                <w:rFonts w:ascii="Garamond" w:eastAsia="Garamond" w:hAnsi="Garamond" w:cs="Garamond"/>
                <w:b/>
                <w:bCs/>
              </w:rPr>
            </w:pPr>
            <w:r w:rsidRPr="00150009">
              <w:rPr>
                <w:rFonts w:ascii="Garamond" w:eastAsia="Garamond" w:hAnsi="Garamond" w:cs="Garamond"/>
                <w:b/>
                <w:bCs/>
              </w:rPr>
              <w:t>Score</w:t>
            </w:r>
          </w:p>
        </w:tc>
      </w:tr>
      <w:tr w:rsidR="005A010D" w14:paraId="0FF10631" w14:textId="77777777" w:rsidTr="00150009">
        <w:trPr>
          <w:trHeight w:val="357"/>
        </w:trPr>
        <w:tc>
          <w:tcPr>
            <w:tcW w:w="1895" w:type="dxa"/>
            <w:tcBorders>
              <w:top w:val="single" w:sz="8" w:space="0" w:color="auto"/>
              <w:left w:val="single" w:sz="8" w:space="0" w:color="auto"/>
              <w:bottom w:val="single" w:sz="8" w:space="0" w:color="auto"/>
              <w:right w:val="single" w:sz="8" w:space="0" w:color="auto"/>
            </w:tcBorders>
          </w:tcPr>
          <w:p w14:paraId="32542838" w14:textId="48FDACB1" w:rsidR="005A010D" w:rsidRDefault="000553AA" w:rsidP="00DC0C2D">
            <w:pPr>
              <w:rPr>
                <w:rFonts w:ascii="Garamond" w:eastAsia="Garamond" w:hAnsi="Garamond" w:cs="Garamond"/>
              </w:rPr>
            </w:pPr>
            <w:r>
              <w:rPr>
                <w:rFonts w:ascii="Garamond" w:eastAsia="Garamond" w:hAnsi="Garamond" w:cs="Garamond"/>
              </w:rPr>
              <w:t>2010</w:t>
            </w:r>
          </w:p>
        </w:tc>
        <w:tc>
          <w:tcPr>
            <w:tcW w:w="1586" w:type="dxa"/>
            <w:tcBorders>
              <w:top w:val="single" w:sz="8" w:space="0" w:color="auto"/>
              <w:left w:val="single" w:sz="8" w:space="0" w:color="auto"/>
              <w:bottom w:val="single" w:sz="8" w:space="0" w:color="auto"/>
              <w:right w:val="single" w:sz="8" w:space="0" w:color="auto"/>
            </w:tcBorders>
            <w:shd w:val="clear" w:color="auto" w:fill="FFFFFF" w:themeFill="background1"/>
          </w:tcPr>
          <w:p w14:paraId="6197C3C9" w14:textId="1264BAFF" w:rsidR="005A010D" w:rsidRPr="00150009" w:rsidRDefault="000553AA" w:rsidP="00DC0C2D">
            <w:pPr>
              <w:rPr>
                <w:rFonts w:ascii="Garamond" w:eastAsia="Garamond" w:hAnsi="Garamond" w:cs="Garamond"/>
              </w:rPr>
            </w:pPr>
            <w:r w:rsidRPr="00150009">
              <w:rPr>
                <w:rFonts w:ascii="Garamond" w:eastAsia="Garamond" w:hAnsi="Garamond" w:cs="Garamond"/>
              </w:rPr>
              <w:t>0.985</w:t>
            </w:r>
          </w:p>
        </w:tc>
      </w:tr>
      <w:tr w:rsidR="005A010D" w14:paraId="5C1606DA" w14:textId="77777777" w:rsidTr="00233A58">
        <w:trPr>
          <w:trHeight w:val="370"/>
        </w:trPr>
        <w:tc>
          <w:tcPr>
            <w:tcW w:w="1895" w:type="dxa"/>
            <w:tcBorders>
              <w:top w:val="single" w:sz="8" w:space="0" w:color="auto"/>
              <w:left w:val="single" w:sz="8" w:space="0" w:color="auto"/>
              <w:bottom w:val="single" w:sz="8" w:space="0" w:color="auto"/>
              <w:right w:val="single" w:sz="8" w:space="0" w:color="auto"/>
            </w:tcBorders>
          </w:tcPr>
          <w:p w14:paraId="2C874F28" w14:textId="6ED52BFB" w:rsidR="005A010D" w:rsidRDefault="000553AA" w:rsidP="00DC0C2D">
            <w:r>
              <w:rPr>
                <w:rFonts w:ascii="Garamond" w:eastAsia="Garamond" w:hAnsi="Garamond" w:cs="Garamond"/>
              </w:rPr>
              <w:t>2015</w:t>
            </w:r>
          </w:p>
        </w:tc>
        <w:tc>
          <w:tcPr>
            <w:tcW w:w="1586" w:type="dxa"/>
            <w:tcBorders>
              <w:top w:val="single" w:sz="8" w:space="0" w:color="auto"/>
              <w:left w:val="single" w:sz="8" w:space="0" w:color="auto"/>
              <w:bottom w:val="single" w:sz="8" w:space="0" w:color="auto"/>
              <w:right w:val="single" w:sz="8" w:space="0" w:color="auto"/>
            </w:tcBorders>
            <w:shd w:val="clear" w:color="auto" w:fill="FFFFFF" w:themeFill="background1"/>
          </w:tcPr>
          <w:p w14:paraId="5DF484B3" w14:textId="5071182D" w:rsidR="005A010D" w:rsidRDefault="000553AA" w:rsidP="00DC0C2D">
            <w:pPr>
              <w:rPr>
                <w:rFonts w:ascii="Garamond" w:eastAsia="Garamond" w:hAnsi="Garamond" w:cs="Garamond"/>
              </w:rPr>
            </w:pPr>
            <w:r>
              <w:rPr>
                <w:rFonts w:ascii="Garamond" w:eastAsia="Garamond" w:hAnsi="Garamond" w:cs="Garamond"/>
              </w:rPr>
              <w:t>0.970</w:t>
            </w:r>
          </w:p>
        </w:tc>
      </w:tr>
      <w:tr w:rsidR="000553AA" w14:paraId="5C2378F7" w14:textId="77777777" w:rsidTr="00233A58">
        <w:trPr>
          <w:trHeight w:val="370"/>
        </w:trPr>
        <w:tc>
          <w:tcPr>
            <w:tcW w:w="1895" w:type="dxa"/>
            <w:tcBorders>
              <w:top w:val="single" w:sz="8" w:space="0" w:color="auto"/>
              <w:left w:val="single" w:sz="8" w:space="0" w:color="auto"/>
              <w:bottom w:val="single" w:sz="8" w:space="0" w:color="auto"/>
              <w:right w:val="single" w:sz="8" w:space="0" w:color="auto"/>
            </w:tcBorders>
          </w:tcPr>
          <w:p w14:paraId="713A7855" w14:textId="25CEE2EE" w:rsidR="000553AA" w:rsidRDefault="00150009" w:rsidP="00DC0C2D">
            <w:pPr>
              <w:rPr>
                <w:rFonts w:ascii="Garamond" w:eastAsia="Garamond" w:hAnsi="Garamond" w:cs="Garamond"/>
              </w:rPr>
            </w:pPr>
            <w:r>
              <w:rPr>
                <w:rFonts w:ascii="Garamond" w:eastAsia="Garamond" w:hAnsi="Garamond" w:cs="Garamond"/>
              </w:rPr>
              <w:t>2020</w:t>
            </w:r>
          </w:p>
        </w:tc>
        <w:tc>
          <w:tcPr>
            <w:tcW w:w="1586" w:type="dxa"/>
            <w:tcBorders>
              <w:top w:val="single" w:sz="8" w:space="0" w:color="auto"/>
              <w:left w:val="single" w:sz="8" w:space="0" w:color="auto"/>
              <w:bottom w:val="single" w:sz="8" w:space="0" w:color="auto"/>
              <w:right w:val="single" w:sz="8" w:space="0" w:color="auto"/>
            </w:tcBorders>
            <w:shd w:val="clear" w:color="auto" w:fill="FFFFFF" w:themeFill="background1"/>
          </w:tcPr>
          <w:p w14:paraId="6B274232" w14:textId="5E184C3F" w:rsidR="000553AA" w:rsidRDefault="00150009" w:rsidP="00DC0C2D">
            <w:pPr>
              <w:rPr>
                <w:rFonts w:ascii="Garamond" w:eastAsia="Garamond" w:hAnsi="Garamond" w:cs="Garamond"/>
              </w:rPr>
            </w:pPr>
            <w:r>
              <w:rPr>
                <w:rFonts w:ascii="Garamond" w:eastAsia="Garamond" w:hAnsi="Garamond" w:cs="Garamond"/>
              </w:rPr>
              <w:t>0.990</w:t>
            </w:r>
          </w:p>
        </w:tc>
      </w:tr>
    </w:tbl>
    <w:p w14:paraId="61BA0C0A" w14:textId="6E37AB4C" w:rsidR="716ADC8D" w:rsidRDefault="716ADC8D" w:rsidP="716ADC8D">
      <w:pPr>
        <w:spacing w:after="0" w:line="240" w:lineRule="auto"/>
        <w:rPr>
          <w:rFonts w:ascii="Garamond" w:eastAsia="Garamond" w:hAnsi="Garamond" w:cs="Garamond"/>
          <w:color w:val="000000" w:themeColor="text1"/>
        </w:rPr>
      </w:pPr>
    </w:p>
    <w:p w14:paraId="37FC2498" w14:textId="24A959A9" w:rsidR="1477FE6D" w:rsidRPr="00B852A1" w:rsidRDefault="76E1FDCC" w:rsidP="072B6478">
      <w:pPr>
        <w:spacing w:after="0" w:line="240" w:lineRule="auto"/>
        <w:rPr>
          <w:rFonts w:ascii="Garamond" w:eastAsia="Garamond" w:hAnsi="Garamond" w:cs="Garamond"/>
        </w:rPr>
      </w:pPr>
      <w:r w:rsidRPr="072B6478">
        <w:rPr>
          <w:rFonts w:ascii="Garamond" w:eastAsia="Garamond" w:hAnsi="Garamond" w:cs="Garamond"/>
          <w:color w:val="000000" w:themeColor="text1"/>
        </w:rPr>
        <w:t xml:space="preserve">Table </w:t>
      </w:r>
      <w:r w:rsidR="55178CE6" w:rsidRPr="072B6478">
        <w:rPr>
          <w:rFonts w:ascii="Garamond" w:eastAsia="Garamond" w:hAnsi="Garamond" w:cs="Garamond"/>
          <w:color w:val="000000" w:themeColor="text1"/>
        </w:rPr>
        <w:t>4</w:t>
      </w:r>
      <w:r w:rsidRPr="072B6478">
        <w:rPr>
          <w:rFonts w:ascii="Garamond" w:eastAsia="Garamond" w:hAnsi="Garamond" w:cs="Garamond"/>
          <w:color w:val="000000" w:themeColor="text1"/>
        </w:rPr>
        <w:t xml:space="preserve"> shows </w:t>
      </w:r>
      <w:r w:rsidR="10A38304" w:rsidRPr="072B6478">
        <w:rPr>
          <w:rFonts w:ascii="Garamond" w:eastAsia="Garamond" w:hAnsi="Garamond" w:cs="Garamond"/>
          <w:color w:val="000000" w:themeColor="text1"/>
        </w:rPr>
        <w:t xml:space="preserve">the overall model’s accuracy assessment of the LULC classifications. </w:t>
      </w:r>
      <w:r w:rsidR="672E66F1" w:rsidRPr="072B6478">
        <w:rPr>
          <w:rFonts w:ascii="Garamond" w:eastAsia="Garamond" w:hAnsi="Garamond" w:cs="Garamond"/>
          <w:color w:val="000000" w:themeColor="text1"/>
        </w:rPr>
        <w:t xml:space="preserve">The maximum value for the assessment is 1. Overall, the model has performed quite well for 2010, 2015, and 2020, with 2015 </w:t>
      </w:r>
      <w:r w:rsidR="0E00A4D6" w:rsidRPr="072B6478">
        <w:rPr>
          <w:rFonts w:ascii="Garamond" w:eastAsia="Garamond" w:hAnsi="Garamond" w:cs="Garamond"/>
          <w:color w:val="000000" w:themeColor="text1"/>
        </w:rPr>
        <w:t>being the lowest score</w:t>
      </w:r>
      <w:r w:rsidR="5A085CFF" w:rsidRPr="072B6478">
        <w:rPr>
          <w:rFonts w:ascii="Garamond" w:eastAsia="Garamond" w:hAnsi="Garamond" w:cs="Garamond"/>
          <w:color w:val="000000" w:themeColor="text1"/>
        </w:rPr>
        <w:t xml:space="preserve"> and 2020 being the highest score</w:t>
      </w:r>
      <w:r w:rsidR="0E00A4D6" w:rsidRPr="072B6478">
        <w:rPr>
          <w:rFonts w:ascii="Garamond" w:eastAsia="Garamond" w:hAnsi="Garamond" w:cs="Garamond"/>
          <w:color w:val="000000" w:themeColor="text1"/>
        </w:rPr>
        <w:t>.</w:t>
      </w:r>
      <w:r w:rsidR="671D0E66" w:rsidRPr="072B6478">
        <w:rPr>
          <w:rFonts w:ascii="Garamond" w:eastAsia="Garamond" w:hAnsi="Garamond" w:cs="Garamond"/>
          <w:color w:val="000000" w:themeColor="text1"/>
        </w:rPr>
        <w:t xml:space="preserve"> </w:t>
      </w:r>
      <w:r w:rsidR="00182ED2">
        <w:rPr>
          <w:rFonts w:ascii="Garamond" w:eastAsia="Garamond" w:hAnsi="Garamond" w:cs="Garamond"/>
          <w:color w:val="000000" w:themeColor="text1"/>
        </w:rPr>
        <w:t>To calculate accuracy, we used</w:t>
      </w:r>
      <w:r w:rsidR="006121D1">
        <w:rPr>
          <w:rFonts w:ascii="Garamond" w:eastAsia="Garamond" w:hAnsi="Garamond" w:cs="Garamond"/>
          <w:color w:val="000000" w:themeColor="text1"/>
        </w:rPr>
        <w:t xml:space="preserve"> the </w:t>
      </w:r>
      <w:r w:rsidR="671D0E66" w:rsidRPr="072B6478">
        <w:rPr>
          <w:rFonts w:ascii="Garamond" w:eastAsia="Garamond" w:hAnsi="Garamond" w:cs="Garamond"/>
          <w:color w:val="000000" w:themeColor="text1"/>
        </w:rPr>
        <w:t>score</w:t>
      </w:r>
      <w:r w:rsidR="006121D1">
        <w:rPr>
          <w:rFonts w:ascii="Garamond" w:eastAsia="Garamond" w:hAnsi="Garamond" w:cs="Garamond"/>
          <w:color w:val="000000" w:themeColor="text1"/>
        </w:rPr>
        <w:t>s</w:t>
      </w:r>
      <w:r w:rsidR="671D0E66" w:rsidRPr="072B6478">
        <w:rPr>
          <w:rFonts w:ascii="Garamond" w:eastAsia="Garamond" w:hAnsi="Garamond" w:cs="Garamond"/>
          <w:color w:val="000000" w:themeColor="text1"/>
        </w:rPr>
        <w:t xml:space="preserve"> </w:t>
      </w:r>
      <w:r w:rsidR="49399816" w:rsidRPr="072B6478">
        <w:rPr>
          <w:rFonts w:ascii="Garamond" w:eastAsia="Garamond" w:hAnsi="Garamond" w:cs="Garamond"/>
          <w:color w:val="000000" w:themeColor="text1"/>
        </w:rPr>
        <w:t>from the confusion matrix</w:t>
      </w:r>
      <w:r w:rsidR="002D28E7">
        <w:rPr>
          <w:rFonts w:ascii="Garamond" w:eastAsia="Garamond" w:hAnsi="Garamond" w:cs="Garamond"/>
          <w:color w:val="000000" w:themeColor="text1"/>
        </w:rPr>
        <w:t xml:space="preserve"> as shown in </w:t>
      </w:r>
      <w:r w:rsidR="009B087A">
        <w:rPr>
          <w:rFonts w:ascii="Garamond" w:eastAsia="Garamond" w:hAnsi="Garamond" w:cs="Garamond"/>
          <w:color w:val="000000" w:themeColor="text1"/>
        </w:rPr>
        <w:t>equation 4</w:t>
      </w:r>
      <w:r w:rsidR="002D28E7">
        <w:rPr>
          <w:rFonts w:ascii="Garamond" w:eastAsia="Garamond" w:hAnsi="Garamond" w:cs="Garamond"/>
          <w:color w:val="000000" w:themeColor="text1"/>
        </w:rPr>
        <w:t xml:space="preserve">, where TN is </w:t>
      </w:r>
      <w:r w:rsidR="002D28E7" w:rsidRPr="072B6478">
        <w:rPr>
          <w:rFonts w:ascii="Garamond" w:eastAsia="Garamond" w:hAnsi="Garamond" w:cs="Garamond"/>
        </w:rPr>
        <w:t>True Negative</w:t>
      </w:r>
      <w:r w:rsidR="002D28E7">
        <w:rPr>
          <w:rFonts w:ascii="Garamond" w:eastAsia="Garamond" w:hAnsi="Garamond" w:cs="Garamond"/>
        </w:rPr>
        <w:t xml:space="preserve">, </w:t>
      </w:r>
      <w:r w:rsidR="00B852A1" w:rsidRPr="00B852A1">
        <w:rPr>
          <w:rFonts w:ascii="Garamond" w:eastAsia="Garamond" w:hAnsi="Garamond" w:cs="Garamond"/>
        </w:rPr>
        <w:t>TP</w:t>
      </w:r>
      <w:r w:rsidR="00B852A1">
        <w:rPr>
          <w:rFonts w:ascii="Garamond" w:eastAsia="Garamond" w:hAnsi="Garamond" w:cs="Garamond"/>
        </w:rPr>
        <w:t xml:space="preserve"> is</w:t>
      </w:r>
      <w:r w:rsidR="00B852A1" w:rsidRPr="00B852A1">
        <w:rPr>
          <w:rFonts w:ascii="Garamond" w:eastAsia="Garamond" w:hAnsi="Garamond" w:cs="Garamond"/>
        </w:rPr>
        <w:t xml:space="preserve"> True Positive</w:t>
      </w:r>
      <w:r w:rsidR="00B852A1">
        <w:rPr>
          <w:rFonts w:ascii="Garamond" w:eastAsia="Garamond" w:hAnsi="Garamond" w:cs="Garamond"/>
        </w:rPr>
        <w:t>, FN is False Negative, and FP is False Positive.</w:t>
      </w:r>
    </w:p>
    <w:p w14:paraId="24FD8F04" w14:textId="5E34B5A3" w:rsidR="716ADC8D" w:rsidRDefault="716ADC8D" w:rsidP="072B6478">
      <w:pPr>
        <w:spacing w:after="0" w:line="257" w:lineRule="auto"/>
      </w:pPr>
    </w:p>
    <w:p w14:paraId="4A8C288B" w14:textId="0BCF1328" w:rsidR="4928784B" w:rsidRDefault="00C76346" w:rsidP="31EA1702">
      <w:pPr>
        <w:spacing w:after="0" w:line="240" w:lineRule="auto"/>
        <w:rPr>
          <w:rFonts w:ascii="Garamond" w:hAnsi="Garamond"/>
        </w:rPr>
      </w:pPr>
      <m:oMath>
        <m:r>
          <w:rPr>
            <w:rFonts w:ascii="Cambria Math" w:hAnsi="Cambria Math"/>
            <w:sz w:val="24"/>
            <w:szCs w:val="24"/>
          </w:rPr>
          <m:t>Accuracy=</m:t>
        </m:r>
        <m:f>
          <m:fPr>
            <m:ctrlPr>
              <w:rPr>
                <w:rFonts w:ascii="Cambria Math" w:hAnsi="Cambria Math"/>
                <w:i/>
                <w:sz w:val="24"/>
                <w:szCs w:val="24"/>
              </w:rPr>
            </m:ctrlPr>
          </m:fPr>
          <m:num>
            <m:r>
              <w:rPr>
                <w:rFonts w:ascii="Cambria Math" w:hAnsi="Cambria Math"/>
                <w:sz w:val="24"/>
                <w:szCs w:val="24"/>
              </w:rPr>
              <m:t>TN+TP</m:t>
            </m:r>
          </m:num>
          <m:den>
            <m:r>
              <w:rPr>
                <w:rFonts w:ascii="Cambria Math" w:hAnsi="Cambria Math"/>
                <w:sz w:val="24"/>
                <w:szCs w:val="24"/>
              </w:rPr>
              <m:t>TN+TP+FP+FN</m:t>
            </m:r>
          </m:den>
        </m:f>
      </m:oMath>
      <w:r w:rsidR="7B218DDD">
        <w:rPr>
          <w:sz w:val="24"/>
          <w:szCs w:val="24"/>
        </w:rPr>
        <w:t xml:space="preserve">  </w:t>
      </w:r>
      <w:r w:rsidR="7B218DDD" w:rsidRPr="22174521">
        <w:rPr>
          <w:rFonts w:ascii="Garamond" w:hAnsi="Garamond"/>
          <w:sz w:val="28"/>
          <w:szCs w:val="28"/>
        </w:rPr>
        <w:t xml:space="preserve">   (</w:t>
      </w:r>
      <w:r w:rsidR="7B218DDD" w:rsidRPr="00B852A1">
        <w:rPr>
          <w:rFonts w:ascii="Garamond" w:hAnsi="Garamond"/>
        </w:rPr>
        <w:t>4</w:t>
      </w:r>
      <w:r w:rsidR="7B218DDD" w:rsidRPr="22174521">
        <w:rPr>
          <w:rFonts w:ascii="Garamond" w:hAnsi="Garamond"/>
          <w:sz w:val="28"/>
          <w:szCs w:val="28"/>
        </w:rPr>
        <w:t>)</w:t>
      </w:r>
    </w:p>
    <w:p w14:paraId="221EA359" w14:textId="77777777" w:rsidR="00B852A1" w:rsidRPr="00B852A1" w:rsidRDefault="00B852A1" w:rsidP="31EA1702">
      <w:pPr>
        <w:spacing w:after="0" w:line="240" w:lineRule="auto"/>
        <w:rPr>
          <w:rFonts w:ascii="Garamond" w:hAnsi="Garamond"/>
        </w:rPr>
      </w:pPr>
    </w:p>
    <w:p w14:paraId="7F504F55" w14:textId="3E20842A" w:rsidR="4928784B" w:rsidRDefault="1DE36447" w:rsidP="072B6478">
      <w:pPr>
        <w:spacing w:after="0" w:line="240" w:lineRule="auto"/>
        <w:rPr>
          <w:rFonts w:ascii="Garamond" w:eastAsia="Garamond" w:hAnsi="Garamond" w:cs="Garamond"/>
        </w:rPr>
      </w:pPr>
      <w:r w:rsidRPr="072B6478">
        <w:rPr>
          <w:rFonts w:ascii="Garamond" w:eastAsia="Garamond" w:hAnsi="Garamond" w:cs="Garamond"/>
        </w:rPr>
        <w:lastRenderedPageBreak/>
        <w:t>When quantified by district, key</w:t>
      </w:r>
      <w:r w:rsidR="72814D7F" w:rsidRPr="072B6478">
        <w:rPr>
          <w:rFonts w:ascii="Garamond" w:eastAsia="Garamond" w:hAnsi="Garamond" w:cs="Garamond"/>
        </w:rPr>
        <w:t xml:space="preserve"> land covers </w:t>
      </w:r>
      <w:r w:rsidRPr="072B6478">
        <w:rPr>
          <w:rFonts w:ascii="Garamond" w:eastAsia="Garamond" w:hAnsi="Garamond" w:cs="Garamond"/>
        </w:rPr>
        <w:t>showed substantial variation</w:t>
      </w:r>
      <w:r w:rsidR="00C370BC">
        <w:rPr>
          <w:rFonts w:ascii="Garamond" w:eastAsia="Garamond" w:hAnsi="Garamond" w:cs="Garamond"/>
        </w:rPr>
        <w:t xml:space="preserve">. </w:t>
      </w:r>
      <w:r w:rsidRPr="072B6478">
        <w:rPr>
          <w:rFonts w:ascii="Garamond" w:eastAsia="Garamond" w:hAnsi="Garamond" w:cs="Garamond"/>
        </w:rPr>
        <w:t xml:space="preserve">Forest cover </w:t>
      </w:r>
      <w:r w:rsidR="7235BF34" w:rsidRPr="072B6478">
        <w:rPr>
          <w:rFonts w:ascii="Garamond" w:eastAsia="Garamond" w:hAnsi="Garamond" w:cs="Garamond"/>
        </w:rPr>
        <w:t>was</w:t>
      </w:r>
      <w:r w:rsidRPr="072B6478">
        <w:rPr>
          <w:rFonts w:ascii="Garamond" w:eastAsia="Garamond" w:hAnsi="Garamond" w:cs="Garamond"/>
        </w:rPr>
        <w:t xml:space="preserve"> the dominant land cover in all districts</w:t>
      </w:r>
      <w:r w:rsidR="1BF2BCDD" w:rsidRPr="072B6478">
        <w:rPr>
          <w:rFonts w:ascii="Garamond" w:eastAsia="Garamond" w:hAnsi="Garamond" w:cs="Garamond"/>
        </w:rPr>
        <w:t xml:space="preserve">, covering over </w:t>
      </w:r>
      <w:r w:rsidRPr="072B6478">
        <w:rPr>
          <w:rFonts w:ascii="Garamond" w:eastAsia="Garamond" w:hAnsi="Garamond" w:cs="Garamond"/>
        </w:rPr>
        <w:t xml:space="preserve">80% of every district </w:t>
      </w:r>
      <w:r w:rsidR="35A02C3E" w:rsidRPr="072B6478">
        <w:rPr>
          <w:rFonts w:ascii="Garamond" w:eastAsia="Garamond" w:hAnsi="Garamond" w:cs="Garamond"/>
        </w:rPr>
        <w:t xml:space="preserve">and as </w:t>
      </w:r>
      <w:r w:rsidR="5BD644B6" w:rsidRPr="072B6478">
        <w:rPr>
          <w:rFonts w:ascii="Garamond" w:eastAsia="Garamond" w:hAnsi="Garamond" w:cs="Garamond"/>
        </w:rPr>
        <w:t xml:space="preserve">much as </w:t>
      </w:r>
      <w:r w:rsidR="35A02C3E" w:rsidRPr="072B6478">
        <w:rPr>
          <w:rFonts w:ascii="Garamond" w:eastAsia="Garamond" w:hAnsi="Garamond" w:cs="Garamond"/>
        </w:rPr>
        <w:t xml:space="preserve">99% </w:t>
      </w:r>
      <w:r w:rsidR="67C0DBBF" w:rsidRPr="072B6478">
        <w:rPr>
          <w:rFonts w:ascii="Garamond" w:eastAsia="Garamond" w:hAnsi="Garamond" w:cs="Garamond"/>
        </w:rPr>
        <w:t>of</w:t>
      </w:r>
      <w:r w:rsidR="35A02C3E" w:rsidRPr="072B6478">
        <w:rPr>
          <w:rFonts w:ascii="Garamond" w:eastAsia="Garamond" w:hAnsi="Garamond" w:cs="Garamond"/>
        </w:rPr>
        <w:t xml:space="preserve"> Iñapari.</w:t>
      </w:r>
      <w:r w:rsidR="6F141347" w:rsidRPr="072B6478">
        <w:rPr>
          <w:rFonts w:ascii="Garamond" w:eastAsia="Garamond" w:hAnsi="Garamond" w:cs="Garamond"/>
        </w:rPr>
        <w:t xml:space="preserve"> In all three years, Tambopata, Iñapari, and Fitzcarrald consistently have the highest forest cover by both percentage and total area. </w:t>
      </w:r>
      <w:r w:rsidR="5DB60B03" w:rsidRPr="072B6478">
        <w:rPr>
          <w:rFonts w:ascii="Garamond" w:eastAsia="Garamond" w:hAnsi="Garamond" w:cs="Garamond"/>
        </w:rPr>
        <w:t>U</w:t>
      </w:r>
      <w:r w:rsidRPr="072B6478">
        <w:rPr>
          <w:rFonts w:ascii="Garamond" w:eastAsia="Garamond" w:hAnsi="Garamond" w:cs="Garamond"/>
        </w:rPr>
        <w:t>rban areas occupy less than 1% of all districts.</w:t>
      </w:r>
      <w:r w:rsidR="2B6EF7EA" w:rsidRPr="072B6478">
        <w:rPr>
          <w:rFonts w:ascii="Garamond" w:eastAsia="Garamond" w:hAnsi="Garamond" w:cs="Garamond"/>
        </w:rPr>
        <w:t xml:space="preserve"> Iberia and Las Piedras tend to have among the highest urban area across years by both total area and by percent. Tambopata, the district which contains Puerto Maldonado, has the greatest total urban area but, due to its large overall area, does not rank highly by percent.</w:t>
      </w:r>
      <w:r w:rsidR="4ECDA9FA" w:rsidRPr="072B6478">
        <w:rPr>
          <w:rFonts w:ascii="Garamond" w:eastAsia="Garamond" w:hAnsi="Garamond" w:cs="Garamond"/>
        </w:rPr>
        <w:t xml:space="preserve"> </w:t>
      </w:r>
      <w:r w:rsidRPr="072B6478">
        <w:rPr>
          <w:rFonts w:ascii="Garamond" w:eastAsia="Garamond" w:hAnsi="Garamond" w:cs="Garamond"/>
        </w:rPr>
        <w:t>Across all years, Huepetuhe, Inambari and Madre de Dios ha</w:t>
      </w:r>
      <w:r w:rsidR="6714B67A" w:rsidRPr="072B6478">
        <w:rPr>
          <w:rFonts w:ascii="Garamond" w:eastAsia="Garamond" w:hAnsi="Garamond" w:cs="Garamond"/>
        </w:rPr>
        <w:t>s</w:t>
      </w:r>
      <w:r w:rsidRPr="072B6478">
        <w:rPr>
          <w:rFonts w:ascii="Garamond" w:eastAsia="Garamond" w:hAnsi="Garamond" w:cs="Garamond"/>
        </w:rPr>
        <w:t xml:space="preserve"> the greatest mining area by both total area and percent area. Unsurprisingly, these areas </w:t>
      </w:r>
      <w:r w:rsidR="3DE3F469" w:rsidRPr="072B6478">
        <w:rPr>
          <w:rFonts w:ascii="Garamond" w:eastAsia="Garamond" w:hAnsi="Garamond" w:cs="Garamond"/>
        </w:rPr>
        <w:t>were</w:t>
      </w:r>
      <w:r w:rsidRPr="072B6478">
        <w:rPr>
          <w:rFonts w:ascii="Garamond" w:eastAsia="Garamond" w:hAnsi="Garamond" w:cs="Garamond"/>
        </w:rPr>
        <w:t xml:space="preserve"> greatest in 2020, at which point all three districts ha</w:t>
      </w:r>
      <w:r w:rsidR="4FAD72A8" w:rsidRPr="072B6478">
        <w:rPr>
          <w:rFonts w:ascii="Garamond" w:eastAsia="Garamond" w:hAnsi="Garamond" w:cs="Garamond"/>
        </w:rPr>
        <w:t>d</w:t>
      </w:r>
      <w:r w:rsidRPr="072B6478">
        <w:rPr>
          <w:rFonts w:ascii="Garamond" w:eastAsia="Garamond" w:hAnsi="Garamond" w:cs="Garamond"/>
        </w:rPr>
        <w:t xml:space="preserve"> greater than 200 square kilometers of mined area.</w:t>
      </w:r>
      <w:r w:rsidR="723346F0" w:rsidRPr="072B6478">
        <w:rPr>
          <w:rFonts w:ascii="Garamond" w:eastAsia="Garamond" w:hAnsi="Garamond" w:cs="Garamond"/>
        </w:rPr>
        <w:t xml:space="preserve"> </w:t>
      </w:r>
      <w:r w:rsidR="3965FE06" w:rsidRPr="072B6478">
        <w:rPr>
          <w:rFonts w:ascii="Garamond" w:eastAsia="Garamond" w:hAnsi="Garamond" w:cs="Garamond"/>
        </w:rPr>
        <w:t xml:space="preserve">(A full table of land cover quantification results for all three years can be found in Appendix </w:t>
      </w:r>
      <w:r w:rsidR="00CE4D91">
        <w:rPr>
          <w:rFonts w:ascii="Garamond" w:eastAsia="Garamond" w:hAnsi="Garamond" w:cs="Garamond"/>
        </w:rPr>
        <w:t>B</w:t>
      </w:r>
      <w:r w:rsidR="3965FE06" w:rsidRPr="072B6478">
        <w:rPr>
          <w:rFonts w:ascii="Garamond" w:eastAsia="Garamond" w:hAnsi="Garamond" w:cs="Garamond"/>
        </w:rPr>
        <w:t>.)</w:t>
      </w:r>
    </w:p>
    <w:p w14:paraId="11AD08D9" w14:textId="685D1F72" w:rsidR="4FDF8067" w:rsidRDefault="4FDF8067" w:rsidP="4FDF8067">
      <w:pPr>
        <w:spacing w:after="0" w:line="240" w:lineRule="auto"/>
        <w:rPr>
          <w:rFonts w:ascii="Garamond" w:hAnsi="Garamond"/>
          <w:b/>
          <w:bCs/>
          <w:i/>
          <w:iCs/>
        </w:rPr>
      </w:pPr>
    </w:p>
    <w:p w14:paraId="7D7A92C7" w14:textId="4E677998" w:rsidR="4928784B" w:rsidRDefault="3054918F" w:rsidP="072B6478">
      <w:pPr>
        <w:spacing w:after="0" w:line="240" w:lineRule="auto"/>
        <w:rPr>
          <w:rFonts w:ascii="Garamond" w:eastAsia="Garamond" w:hAnsi="Garamond" w:cs="Garamond"/>
        </w:rPr>
      </w:pPr>
      <w:r w:rsidRPr="072B6478">
        <w:rPr>
          <w:rFonts w:ascii="Garamond" w:hAnsi="Garamond"/>
          <w:b/>
          <w:bCs/>
          <w:i/>
          <w:iCs/>
        </w:rPr>
        <w:t>4.1.2 Land Change Analysis</w:t>
      </w:r>
    </w:p>
    <w:p w14:paraId="2F464D22" w14:textId="46044147" w:rsidR="4928784B" w:rsidRDefault="1651DA25" w:rsidP="072B6478">
      <w:pPr>
        <w:spacing w:after="0" w:line="240" w:lineRule="auto"/>
        <w:rPr>
          <w:rFonts w:ascii="Garamond" w:eastAsia="Garamond" w:hAnsi="Garamond" w:cs="Garamond"/>
        </w:rPr>
      </w:pPr>
      <w:r w:rsidRPr="11FFB0E1">
        <w:rPr>
          <w:rFonts w:ascii="Garamond" w:eastAsia="Garamond" w:hAnsi="Garamond" w:cs="Garamond"/>
        </w:rPr>
        <w:t xml:space="preserve">The magnitude of </w:t>
      </w:r>
      <w:r w:rsidR="074FF059" w:rsidRPr="11FFB0E1">
        <w:rPr>
          <w:rFonts w:ascii="Garamond" w:eastAsia="Garamond" w:hAnsi="Garamond" w:cs="Garamond"/>
        </w:rPr>
        <w:t xml:space="preserve">key </w:t>
      </w:r>
      <w:r w:rsidRPr="11FFB0E1">
        <w:rPr>
          <w:rFonts w:ascii="Garamond" w:eastAsia="Garamond" w:hAnsi="Garamond" w:cs="Garamond"/>
        </w:rPr>
        <w:t xml:space="preserve">land changes varied substantially by district, with certain districts </w:t>
      </w:r>
      <w:r w:rsidR="524A0BA1" w:rsidRPr="11FFB0E1">
        <w:rPr>
          <w:rFonts w:ascii="Garamond" w:eastAsia="Garamond" w:hAnsi="Garamond" w:cs="Garamond"/>
        </w:rPr>
        <w:t>experiencing</w:t>
      </w:r>
      <w:r w:rsidRPr="11FFB0E1">
        <w:rPr>
          <w:rFonts w:ascii="Garamond" w:eastAsia="Garamond" w:hAnsi="Garamond" w:cs="Garamond"/>
        </w:rPr>
        <w:t xml:space="preserve"> more forest loss, mining expansion, and urbanization t</w:t>
      </w:r>
      <w:r w:rsidR="199CE3E4" w:rsidRPr="11FFB0E1">
        <w:rPr>
          <w:rFonts w:ascii="Garamond" w:eastAsia="Garamond" w:hAnsi="Garamond" w:cs="Garamond"/>
        </w:rPr>
        <w:t xml:space="preserve">han others. </w:t>
      </w:r>
      <w:r w:rsidR="3120B967" w:rsidRPr="11FFB0E1">
        <w:rPr>
          <w:rFonts w:ascii="Garamond" w:eastAsia="Garamond" w:hAnsi="Garamond" w:cs="Garamond"/>
        </w:rPr>
        <w:t xml:space="preserve">Table </w:t>
      </w:r>
      <w:r w:rsidR="40987C5F" w:rsidRPr="11FFB0E1">
        <w:rPr>
          <w:rFonts w:ascii="Garamond" w:eastAsia="Garamond" w:hAnsi="Garamond" w:cs="Garamond"/>
        </w:rPr>
        <w:t>5</w:t>
      </w:r>
      <w:r w:rsidR="3120B967" w:rsidRPr="11FFB0E1">
        <w:rPr>
          <w:rFonts w:ascii="Garamond" w:eastAsia="Garamond" w:hAnsi="Garamond" w:cs="Garamond"/>
        </w:rPr>
        <w:t xml:space="preserve"> shows key </w:t>
      </w:r>
      <w:r w:rsidR="6C6A15CC" w:rsidRPr="11FFB0E1">
        <w:rPr>
          <w:rFonts w:ascii="Garamond" w:eastAsia="Garamond" w:hAnsi="Garamond" w:cs="Garamond"/>
        </w:rPr>
        <w:t>changes</w:t>
      </w:r>
      <w:r w:rsidR="3120B967" w:rsidRPr="11FFB0E1">
        <w:rPr>
          <w:rFonts w:ascii="Garamond" w:eastAsia="Garamond" w:hAnsi="Garamond" w:cs="Garamond"/>
        </w:rPr>
        <w:t xml:space="preserve"> by district from 2010 to 2020; Appendix </w:t>
      </w:r>
      <w:r w:rsidR="0CE8D4F4" w:rsidRPr="11FFB0E1">
        <w:rPr>
          <w:rFonts w:ascii="Garamond" w:eastAsia="Garamond" w:hAnsi="Garamond" w:cs="Garamond"/>
        </w:rPr>
        <w:t>C</w:t>
      </w:r>
      <w:r w:rsidR="3120B967" w:rsidRPr="11FFB0E1">
        <w:rPr>
          <w:rFonts w:ascii="Garamond" w:eastAsia="Garamond" w:hAnsi="Garamond" w:cs="Garamond"/>
        </w:rPr>
        <w:t xml:space="preserve"> includes data for 2010-2015 and for 2015-2020.</w:t>
      </w:r>
      <w:r w:rsidR="0B7E7758" w:rsidRPr="11FFB0E1">
        <w:rPr>
          <w:rFonts w:ascii="Garamond" w:eastAsia="Garamond" w:hAnsi="Garamond" w:cs="Garamond"/>
        </w:rPr>
        <w:t xml:space="preserve"> As can be seen in Table </w:t>
      </w:r>
      <w:r w:rsidR="2B79E06D" w:rsidRPr="11FFB0E1">
        <w:rPr>
          <w:rFonts w:ascii="Garamond" w:eastAsia="Garamond" w:hAnsi="Garamond" w:cs="Garamond"/>
        </w:rPr>
        <w:t>5</w:t>
      </w:r>
      <w:r w:rsidR="0B7E7758" w:rsidRPr="11FFB0E1">
        <w:rPr>
          <w:rFonts w:ascii="Garamond" w:eastAsia="Garamond" w:hAnsi="Garamond" w:cs="Garamond"/>
        </w:rPr>
        <w:t xml:space="preserve">, while changes were sometimes independent of one another, it was common for high levels of one type of change to accompany high levels of other changes. For example, Inambari </w:t>
      </w:r>
      <w:r w:rsidR="437AB550" w:rsidRPr="11FFB0E1">
        <w:rPr>
          <w:rFonts w:ascii="Garamond" w:eastAsia="Garamond" w:hAnsi="Garamond" w:cs="Garamond"/>
        </w:rPr>
        <w:t xml:space="preserve">and Huepetuhe </w:t>
      </w:r>
      <w:r w:rsidR="0B7E7758" w:rsidRPr="11FFB0E1">
        <w:rPr>
          <w:rFonts w:ascii="Garamond" w:eastAsia="Garamond" w:hAnsi="Garamond" w:cs="Garamond"/>
        </w:rPr>
        <w:t xml:space="preserve">experienced high levels of </w:t>
      </w:r>
      <w:r w:rsidR="3ED17E6F" w:rsidRPr="11FFB0E1">
        <w:rPr>
          <w:rFonts w:ascii="Garamond" w:eastAsia="Garamond" w:hAnsi="Garamond" w:cs="Garamond"/>
        </w:rPr>
        <w:t>all three land cover changes.</w:t>
      </w:r>
      <w:r w:rsidR="0EB6D5DE" w:rsidRPr="11FFB0E1">
        <w:rPr>
          <w:rFonts w:ascii="Garamond" w:eastAsia="Garamond" w:hAnsi="Garamond" w:cs="Garamond"/>
        </w:rPr>
        <w:t xml:space="preserve"> </w:t>
      </w:r>
    </w:p>
    <w:p w14:paraId="7B4390DC" w14:textId="5E8D1A93" w:rsidR="31EA1702" w:rsidRDefault="31EA1702" w:rsidP="31EA1702">
      <w:pPr>
        <w:spacing w:after="0" w:line="240" w:lineRule="auto"/>
        <w:rPr>
          <w:rFonts w:ascii="Garamond" w:eastAsia="Garamond" w:hAnsi="Garamond" w:cs="Garamond"/>
        </w:rPr>
      </w:pPr>
    </w:p>
    <w:p w14:paraId="6363AC52" w14:textId="41B72F7F" w:rsidR="630F0760" w:rsidRDefault="2EB2C725" w:rsidP="072B6478">
      <w:pPr>
        <w:spacing w:after="0" w:line="240" w:lineRule="auto"/>
        <w:rPr>
          <w:rFonts w:ascii="Garamond" w:eastAsia="Garamond" w:hAnsi="Garamond" w:cs="Garamond"/>
        </w:rPr>
      </w:pPr>
      <w:r w:rsidRPr="11FFB0E1">
        <w:rPr>
          <w:rFonts w:ascii="Garamond" w:eastAsia="Garamond" w:hAnsi="Garamond" w:cs="Garamond"/>
          <w:i/>
          <w:iCs/>
        </w:rPr>
        <w:t xml:space="preserve">Table </w:t>
      </w:r>
      <w:r w:rsidR="12199BEF" w:rsidRPr="11FFB0E1">
        <w:rPr>
          <w:rFonts w:ascii="Garamond" w:eastAsia="Garamond" w:hAnsi="Garamond" w:cs="Garamond"/>
          <w:i/>
          <w:iCs/>
        </w:rPr>
        <w:t>5</w:t>
      </w:r>
      <w:r w:rsidRPr="11FFB0E1">
        <w:rPr>
          <w:rFonts w:ascii="Garamond" w:eastAsia="Garamond" w:hAnsi="Garamond" w:cs="Garamond"/>
          <w:i/>
          <w:iCs/>
        </w:rPr>
        <w:t xml:space="preserve">. </w:t>
      </w:r>
      <w:r w:rsidRPr="11FFB0E1">
        <w:rPr>
          <w:rFonts w:ascii="Garamond" w:eastAsia="Garamond" w:hAnsi="Garamond" w:cs="Garamond"/>
        </w:rPr>
        <w:t xml:space="preserve">2010-2020 quantifications of key land </w:t>
      </w:r>
      <w:r w:rsidR="3F02A5BD" w:rsidRPr="11FFB0E1">
        <w:rPr>
          <w:rFonts w:ascii="Garamond" w:eastAsia="Garamond" w:hAnsi="Garamond" w:cs="Garamond"/>
        </w:rPr>
        <w:t>changes</w:t>
      </w:r>
      <w:r w:rsidRPr="11FFB0E1">
        <w:rPr>
          <w:rFonts w:ascii="Garamond" w:eastAsia="Garamond" w:hAnsi="Garamond" w:cs="Garamond"/>
        </w:rPr>
        <w:t xml:space="preserve"> by district; the three highest ranking districts for each land cover quantification are highlighted</w:t>
      </w:r>
    </w:p>
    <w:tbl>
      <w:tblPr>
        <w:tblStyle w:val="TableGrid"/>
        <w:tblW w:w="0" w:type="auto"/>
        <w:tblInd w:w="2" w:type="dxa"/>
        <w:tblLayout w:type="fixed"/>
        <w:tblLook w:val="06A0" w:firstRow="1" w:lastRow="0" w:firstColumn="1" w:lastColumn="0" w:noHBand="1" w:noVBand="1"/>
      </w:tblPr>
      <w:tblGrid>
        <w:gridCol w:w="1560"/>
        <w:gridCol w:w="1305"/>
        <w:gridCol w:w="1425"/>
        <w:gridCol w:w="1215"/>
        <w:gridCol w:w="1080"/>
        <w:gridCol w:w="1425"/>
        <w:gridCol w:w="1485"/>
      </w:tblGrid>
      <w:tr w:rsidR="31EA1702" w14:paraId="1C8A48F6" w14:textId="77777777" w:rsidTr="1F789B8A">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05261A6" w14:textId="085369DE" w:rsidR="31EA1702" w:rsidRDefault="3AD613B5"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30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197FA468" w14:textId="121CFFAB" w:rsidR="31EA1702" w:rsidRDefault="3AD613B5"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 xml:space="preserve">Mining </w:t>
            </w:r>
            <w:r w:rsidR="510C6B8C" w:rsidRPr="072B6478">
              <w:rPr>
                <w:rFonts w:ascii="Garamond" w:eastAsia="Garamond" w:hAnsi="Garamond" w:cs="Garamond"/>
                <w:color w:val="FFFFFF" w:themeColor="background1"/>
              </w:rPr>
              <w:t xml:space="preserve">expansion   </w:t>
            </w:r>
            <w:r w:rsidRPr="072B6478">
              <w:rPr>
                <w:rFonts w:ascii="Garamond" w:eastAsia="Garamond" w:hAnsi="Garamond" w:cs="Garamond"/>
                <w:color w:val="FFFFFF" w:themeColor="background1"/>
              </w:rPr>
              <w:t>(km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8BC180B" w14:textId="418B4197" w:rsidR="31EA1702" w:rsidRDefault="3AD613B5"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 xml:space="preserve">Mining </w:t>
            </w:r>
            <w:r w:rsidR="718658F5" w:rsidRPr="072B6478">
              <w:rPr>
                <w:rFonts w:ascii="Garamond" w:eastAsia="Garamond" w:hAnsi="Garamond" w:cs="Garamond"/>
                <w:color w:val="FFFFFF" w:themeColor="background1"/>
              </w:rPr>
              <w:t>expansion</w:t>
            </w:r>
            <w:r w:rsidR="75558B60" w:rsidRPr="072B6478">
              <w:rPr>
                <w:rFonts w:ascii="Garamond" w:eastAsia="Garamond" w:hAnsi="Garamond" w:cs="Garamond"/>
                <w:color w:val="FFFFFF" w:themeColor="background1"/>
              </w:rPr>
              <w:t xml:space="preserve"> </w:t>
            </w:r>
            <w:r w:rsidRPr="072B6478">
              <w:rPr>
                <w:rFonts w:ascii="Garamond" w:eastAsia="Garamond" w:hAnsi="Garamond" w:cs="Garamond"/>
                <w:color w:val="FFFFFF" w:themeColor="background1"/>
              </w:rPr>
              <w:t>%</w:t>
            </w:r>
          </w:p>
        </w:tc>
        <w:tc>
          <w:tcPr>
            <w:tcW w:w="121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D93432B" w14:textId="7C3D6147" w:rsidR="31EA1702" w:rsidRDefault="3AD613B5"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 xml:space="preserve">Forest </w:t>
            </w:r>
            <w:r w:rsidR="05A262B7" w:rsidRPr="072B6478">
              <w:rPr>
                <w:rFonts w:ascii="Garamond" w:eastAsia="Garamond" w:hAnsi="Garamond" w:cs="Garamond"/>
                <w:color w:val="FFFFFF" w:themeColor="background1"/>
              </w:rPr>
              <w:t xml:space="preserve">loss </w:t>
            </w:r>
            <w:r w:rsidRPr="072B6478">
              <w:rPr>
                <w:rFonts w:ascii="Garamond" w:eastAsia="Garamond" w:hAnsi="Garamond" w:cs="Garamond"/>
                <w:color w:val="FFFFFF" w:themeColor="background1"/>
              </w:rPr>
              <w:t>(km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8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23980E9" w14:textId="5710C5EB" w:rsidR="31EA1702" w:rsidRDefault="3AD613B5"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 xml:space="preserve">Forest </w:t>
            </w:r>
            <w:r w:rsidR="074ECDA3" w:rsidRPr="072B6478">
              <w:rPr>
                <w:rFonts w:ascii="Garamond" w:eastAsia="Garamond" w:hAnsi="Garamond" w:cs="Garamond"/>
                <w:color w:val="FFFFFF" w:themeColor="background1"/>
              </w:rPr>
              <w:t xml:space="preserve">loss </w:t>
            </w:r>
            <w:r w:rsidRPr="072B6478">
              <w:rPr>
                <w:rFonts w:ascii="Garamond" w:eastAsia="Garamond" w:hAnsi="Garamond" w:cs="Garamond"/>
                <w:color w:val="FFFFFF" w:themeColor="background1"/>
              </w:rPr>
              <w:t>%</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A428695" w14:textId="59AD2C71" w:rsidR="31EA1702" w:rsidRDefault="3AD613B5"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w:t>
            </w:r>
            <w:r w:rsidR="65D64B7A" w:rsidRPr="072B6478">
              <w:rPr>
                <w:rFonts w:ascii="Garamond" w:eastAsia="Garamond" w:hAnsi="Garamond" w:cs="Garamond"/>
                <w:color w:val="FFFFFF" w:themeColor="background1"/>
              </w:rPr>
              <w:t xml:space="preserve">ization </w:t>
            </w:r>
            <w:r w:rsidRPr="072B6478">
              <w:rPr>
                <w:rFonts w:ascii="Garamond" w:eastAsia="Garamond" w:hAnsi="Garamond" w:cs="Garamond"/>
                <w:color w:val="FFFFFF" w:themeColor="background1"/>
              </w:rPr>
              <w:t>(km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12E621B" w14:textId="6B8BB21B" w:rsidR="31EA1702" w:rsidRDefault="3AD613B5"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w:t>
            </w:r>
            <w:r w:rsidR="5AD3D2CA" w:rsidRPr="072B6478">
              <w:rPr>
                <w:rFonts w:ascii="Garamond" w:eastAsia="Garamond" w:hAnsi="Garamond" w:cs="Garamond"/>
                <w:color w:val="FFFFFF" w:themeColor="background1"/>
              </w:rPr>
              <w:t>ization</w:t>
            </w:r>
            <w:r w:rsidRPr="072B6478">
              <w:rPr>
                <w:rFonts w:ascii="Garamond" w:eastAsia="Garamond" w:hAnsi="Garamond" w:cs="Garamond"/>
                <w:color w:val="FFFFFF" w:themeColor="background1"/>
              </w:rPr>
              <w:t>%</w:t>
            </w:r>
          </w:p>
        </w:tc>
      </w:tr>
      <w:tr w:rsidR="31EA1702" w14:paraId="68D3E77F" w14:textId="77777777" w:rsidTr="1F789B8A">
        <w:tc>
          <w:tcPr>
            <w:tcW w:w="1560" w:type="dxa"/>
            <w:tcBorders>
              <w:top w:val="single" w:sz="8" w:space="0" w:color="auto"/>
              <w:left w:val="single" w:sz="8" w:space="0" w:color="auto"/>
              <w:bottom w:val="single" w:sz="8" w:space="0" w:color="auto"/>
              <w:right w:val="single" w:sz="8" w:space="0" w:color="auto"/>
            </w:tcBorders>
          </w:tcPr>
          <w:p w14:paraId="1B1B9F87" w14:textId="36BE29BA" w:rsidR="31EA1702" w:rsidRDefault="3AD613B5" w:rsidP="072B6478">
            <w:pPr>
              <w:rPr>
                <w:rFonts w:ascii="Garamond" w:eastAsia="Garamond" w:hAnsi="Garamond" w:cs="Garamond"/>
              </w:rPr>
            </w:pPr>
            <w:r w:rsidRPr="072B6478">
              <w:rPr>
                <w:rFonts w:ascii="Garamond" w:eastAsia="Garamond" w:hAnsi="Garamond" w:cs="Garamond"/>
              </w:rPr>
              <w:t>Fitzcarrald</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0539DD1A" w14:textId="26758C48" w:rsidR="747356E7" w:rsidRDefault="16F7BB34" w:rsidP="072B6478">
            <w:pPr>
              <w:rPr>
                <w:rFonts w:ascii="Garamond" w:eastAsia="Garamond" w:hAnsi="Garamond" w:cs="Garamond"/>
              </w:rPr>
            </w:pPr>
            <w:r w:rsidRPr="072B6478">
              <w:rPr>
                <w:rFonts w:ascii="Garamond" w:eastAsia="Garamond" w:hAnsi="Garamond" w:cs="Garamond"/>
              </w:rPr>
              <w:t>19</w:t>
            </w:r>
            <w:r w:rsidR="1882C5CA" w:rsidRPr="072B6478">
              <w:rPr>
                <w:rFonts w:ascii="Garamond" w:eastAsia="Garamond" w:hAnsi="Garamond" w:cs="Garamond"/>
              </w:rPr>
              <w:t>.1</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1C1476EC" w14:textId="5E265909" w:rsidR="35AA6FFF" w:rsidRDefault="769DFD59" w:rsidP="072B6478">
            <w:pPr>
              <w:rPr>
                <w:rFonts w:ascii="Garamond" w:eastAsia="Garamond" w:hAnsi="Garamond" w:cs="Garamond"/>
              </w:rPr>
            </w:pPr>
            <w:r w:rsidRPr="072B6478">
              <w:rPr>
                <w:rFonts w:ascii="Garamond" w:eastAsia="Garamond" w:hAnsi="Garamond" w:cs="Garamond"/>
              </w:rPr>
              <w:t>0.17</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54F48F2A" w14:textId="74CA0151" w:rsidR="4F19F69F" w:rsidRDefault="39117390" w:rsidP="072B6478">
            <w:pPr>
              <w:rPr>
                <w:rFonts w:ascii="Garamond" w:eastAsia="Garamond" w:hAnsi="Garamond" w:cs="Garamond"/>
              </w:rPr>
            </w:pPr>
            <w:r w:rsidRPr="072B6478">
              <w:rPr>
                <w:rFonts w:ascii="Garamond" w:eastAsia="Garamond" w:hAnsi="Garamond" w:cs="Garamond"/>
              </w:rPr>
              <w:t>7</w:t>
            </w:r>
            <w:r w:rsidR="7C65981F" w:rsidRPr="072B6478">
              <w:rPr>
                <w:rFonts w:ascii="Garamond" w:eastAsia="Garamond" w:hAnsi="Garamond" w:cs="Garamond"/>
              </w:rPr>
              <w:t>5.7</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23CB6D5A" w14:textId="40BB993B" w:rsidR="1F108F02" w:rsidRDefault="2E3203C2" w:rsidP="072B6478">
            <w:pPr>
              <w:rPr>
                <w:rFonts w:ascii="Garamond" w:eastAsia="Garamond" w:hAnsi="Garamond" w:cs="Garamond"/>
              </w:rPr>
            </w:pPr>
            <w:r w:rsidRPr="072B6478">
              <w:rPr>
                <w:rFonts w:ascii="Garamond" w:eastAsia="Garamond" w:hAnsi="Garamond" w:cs="Garamond"/>
              </w:rPr>
              <w:t>0.69</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3A6C9DFE" w14:textId="042DE218" w:rsidR="38D69EA4" w:rsidRDefault="4F5BA89F" w:rsidP="072B6478">
            <w:pPr>
              <w:rPr>
                <w:rFonts w:ascii="Garamond" w:eastAsia="Garamond" w:hAnsi="Garamond" w:cs="Garamond"/>
              </w:rPr>
            </w:pPr>
            <w:r w:rsidRPr="072B6478">
              <w:rPr>
                <w:rFonts w:ascii="Garamond" w:eastAsia="Garamond" w:hAnsi="Garamond" w:cs="Garamond"/>
              </w:rPr>
              <w:t>3.6</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0D049AF2" w14:textId="117CAC25" w:rsidR="66AAB805" w:rsidRDefault="42A51301" w:rsidP="072B6478">
            <w:pPr>
              <w:rPr>
                <w:rFonts w:ascii="Garamond" w:eastAsia="Garamond" w:hAnsi="Garamond" w:cs="Garamond"/>
              </w:rPr>
            </w:pPr>
            <w:r w:rsidRPr="072B6478">
              <w:rPr>
                <w:rFonts w:ascii="Garamond" w:eastAsia="Garamond" w:hAnsi="Garamond" w:cs="Garamond"/>
              </w:rPr>
              <w:t>0.03</w:t>
            </w:r>
          </w:p>
        </w:tc>
      </w:tr>
      <w:tr w:rsidR="31EA1702" w14:paraId="187DCDDA" w14:textId="77777777" w:rsidTr="1F789B8A">
        <w:tc>
          <w:tcPr>
            <w:tcW w:w="1560" w:type="dxa"/>
            <w:tcBorders>
              <w:top w:val="single" w:sz="8" w:space="0" w:color="auto"/>
              <w:left w:val="single" w:sz="8" w:space="0" w:color="auto"/>
              <w:bottom w:val="single" w:sz="8" w:space="0" w:color="auto"/>
              <w:right w:val="single" w:sz="8" w:space="0" w:color="auto"/>
            </w:tcBorders>
          </w:tcPr>
          <w:p w14:paraId="0013D444" w14:textId="35D11023" w:rsidR="31EA1702" w:rsidRDefault="3AD613B5" w:rsidP="072B6478">
            <w:pPr>
              <w:rPr>
                <w:rFonts w:ascii="Garamond" w:eastAsia="Garamond" w:hAnsi="Garamond" w:cs="Garamond"/>
              </w:rPr>
            </w:pPr>
            <w:r w:rsidRPr="072B6478">
              <w:rPr>
                <w:rFonts w:ascii="Garamond" w:eastAsia="Garamond" w:hAnsi="Garamond" w:cs="Garamond"/>
              </w:rPr>
              <w:t>Huepetuhe</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C106159" w14:textId="164F964F" w:rsidR="5F17ED66" w:rsidRDefault="0FCD4752" w:rsidP="072B6478">
            <w:pPr>
              <w:rPr>
                <w:rFonts w:ascii="Garamond" w:eastAsia="Garamond" w:hAnsi="Garamond" w:cs="Garamond"/>
                <w:b/>
                <w:bCs/>
              </w:rPr>
            </w:pPr>
            <w:r w:rsidRPr="072B6478">
              <w:rPr>
                <w:rFonts w:ascii="Garamond" w:eastAsia="Garamond" w:hAnsi="Garamond" w:cs="Garamond"/>
                <w:b/>
                <w:bCs/>
              </w:rPr>
              <w:t>10</w:t>
            </w:r>
            <w:r w:rsidR="1733987D" w:rsidRPr="072B6478">
              <w:rPr>
                <w:rFonts w:ascii="Garamond" w:eastAsia="Garamond" w:hAnsi="Garamond" w:cs="Garamond"/>
                <w:b/>
                <w:bCs/>
              </w:rPr>
              <w:t>3.9</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FA0F11" w14:textId="1F10F152" w:rsidR="219F3C70" w:rsidRDefault="40F6105B" w:rsidP="072B6478">
            <w:pPr>
              <w:rPr>
                <w:rFonts w:ascii="Garamond" w:eastAsia="Garamond" w:hAnsi="Garamond" w:cs="Garamond"/>
                <w:b/>
                <w:bCs/>
              </w:rPr>
            </w:pPr>
            <w:r w:rsidRPr="072B6478">
              <w:rPr>
                <w:rFonts w:ascii="Garamond" w:eastAsia="Garamond" w:hAnsi="Garamond" w:cs="Garamond"/>
                <w:b/>
                <w:bCs/>
              </w:rPr>
              <w:t>6.60</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538EA61C" w14:textId="6346CD77" w:rsidR="175902CB" w:rsidRDefault="74FB2000" w:rsidP="072B6478">
            <w:pPr>
              <w:rPr>
                <w:rFonts w:ascii="Garamond" w:eastAsia="Garamond" w:hAnsi="Garamond" w:cs="Garamond"/>
              </w:rPr>
            </w:pPr>
            <w:r w:rsidRPr="072B6478">
              <w:rPr>
                <w:rFonts w:ascii="Garamond" w:eastAsia="Garamond" w:hAnsi="Garamond" w:cs="Garamond"/>
              </w:rPr>
              <w:t>99</w:t>
            </w:r>
            <w:r w:rsidR="549AA6CF" w:rsidRPr="072B6478">
              <w:rPr>
                <w:rFonts w:ascii="Garamond" w:eastAsia="Garamond" w:hAnsi="Garamond" w:cs="Garamond"/>
              </w:rPr>
              <w:t>.4</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542B9DB" w14:textId="21DDF4BE" w:rsidR="0F0D5F3D" w:rsidRDefault="29B3CB70" w:rsidP="072B6478">
            <w:pPr>
              <w:rPr>
                <w:rFonts w:ascii="Garamond" w:eastAsia="Garamond" w:hAnsi="Garamond" w:cs="Garamond"/>
                <w:b/>
                <w:bCs/>
              </w:rPr>
            </w:pPr>
            <w:r w:rsidRPr="072B6478">
              <w:rPr>
                <w:rFonts w:ascii="Garamond" w:eastAsia="Garamond" w:hAnsi="Garamond" w:cs="Garamond"/>
                <w:b/>
                <w:bCs/>
              </w:rPr>
              <w:t>6.3</w:t>
            </w:r>
            <w:r w:rsidR="09F458F4" w:rsidRPr="072B6478">
              <w:rPr>
                <w:rFonts w:ascii="Garamond" w:eastAsia="Garamond" w:hAnsi="Garamond" w:cs="Garamond"/>
                <w:b/>
                <w:bCs/>
              </w:rPr>
              <w:t>2</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78F6391E" w14:textId="1A8F1D9C" w:rsidR="38D69EA4" w:rsidRDefault="4C87AB59" w:rsidP="072B6478">
            <w:pPr>
              <w:rPr>
                <w:rFonts w:ascii="Garamond" w:eastAsia="Garamond" w:hAnsi="Garamond" w:cs="Garamond"/>
              </w:rPr>
            </w:pPr>
            <w:r w:rsidRPr="072B6478">
              <w:rPr>
                <w:rFonts w:ascii="Garamond" w:eastAsia="Garamond" w:hAnsi="Garamond" w:cs="Garamond"/>
              </w:rPr>
              <w:t>9</w:t>
            </w:r>
            <w:r w:rsidR="06342663" w:rsidRPr="072B6478">
              <w:rPr>
                <w:rFonts w:ascii="Garamond" w:eastAsia="Garamond" w:hAnsi="Garamond" w:cs="Garamond"/>
              </w:rPr>
              <w:t>.4</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28475C" w14:textId="1A07B983" w:rsidR="3B9D54E6" w:rsidRDefault="159FD787" w:rsidP="072B6478">
            <w:pPr>
              <w:rPr>
                <w:rFonts w:ascii="Garamond" w:eastAsia="Garamond" w:hAnsi="Garamond" w:cs="Garamond"/>
                <w:b/>
                <w:bCs/>
              </w:rPr>
            </w:pPr>
            <w:r w:rsidRPr="072B6478">
              <w:rPr>
                <w:rFonts w:ascii="Garamond" w:eastAsia="Garamond" w:hAnsi="Garamond" w:cs="Garamond"/>
                <w:b/>
                <w:bCs/>
              </w:rPr>
              <w:t>0.</w:t>
            </w:r>
            <w:r w:rsidR="691A450E" w:rsidRPr="072B6478">
              <w:rPr>
                <w:rFonts w:ascii="Garamond" w:eastAsia="Garamond" w:hAnsi="Garamond" w:cs="Garamond"/>
                <w:b/>
                <w:bCs/>
              </w:rPr>
              <w:t>60</w:t>
            </w:r>
          </w:p>
        </w:tc>
      </w:tr>
      <w:tr w:rsidR="31EA1702" w14:paraId="0CEBFDE9" w14:textId="77777777" w:rsidTr="1F789B8A">
        <w:tc>
          <w:tcPr>
            <w:tcW w:w="1560" w:type="dxa"/>
            <w:tcBorders>
              <w:top w:val="single" w:sz="8" w:space="0" w:color="auto"/>
              <w:left w:val="single" w:sz="8" w:space="0" w:color="auto"/>
              <w:bottom w:val="single" w:sz="8" w:space="0" w:color="auto"/>
              <w:right w:val="single" w:sz="8" w:space="0" w:color="auto"/>
            </w:tcBorders>
          </w:tcPr>
          <w:p w14:paraId="29A4E5AE" w14:textId="238657C5" w:rsidR="31EA1702" w:rsidRDefault="3AD613B5" w:rsidP="072B6478">
            <w:r w:rsidRPr="072B6478">
              <w:rPr>
                <w:rFonts w:ascii="Garamond" w:eastAsia="Garamond" w:hAnsi="Garamond" w:cs="Garamond"/>
              </w:rPr>
              <w:t>Iberia</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1F81DFC7" w14:textId="20C68C24" w:rsidR="3DFFDE2C" w:rsidRDefault="41DD19EE" w:rsidP="072B6478">
            <w:pPr>
              <w:rPr>
                <w:rFonts w:ascii="Garamond" w:eastAsia="Garamond" w:hAnsi="Garamond" w:cs="Garamond"/>
              </w:rPr>
            </w:pPr>
            <w:r w:rsidRPr="072B6478">
              <w:rPr>
                <w:rFonts w:ascii="Garamond" w:eastAsia="Garamond" w:hAnsi="Garamond" w:cs="Garamond"/>
              </w:rPr>
              <w:t>7.6</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1E7223F6" w14:textId="420404AE" w:rsidR="0B9BB601" w:rsidRDefault="6B0061E9" w:rsidP="072B6478">
            <w:pPr>
              <w:rPr>
                <w:rFonts w:ascii="Garamond" w:eastAsia="Garamond" w:hAnsi="Garamond" w:cs="Garamond"/>
              </w:rPr>
            </w:pPr>
            <w:r w:rsidRPr="072B6478">
              <w:rPr>
                <w:rFonts w:ascii="Garamond" w:eastAsia="Garamond" w:hAnsi="Garamond" w:cs="Garamond"/>
              </w:rPr>
              <w:t>0.29</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34FACC09" w14:textId="4EBEDAAA" w:rsidR="14CC8CB4" w:rsidRDefault="72CFD571" w:rsidP="072B6478">
            <w:pPr>
              <w:rPr>
                <w:rFonts w:ascii="Garamond" w:eastAsia="Garamond" w:hAnsi="Garamond" w:cs="Garamond"/>
              </w:rPr>
            </w:pPr>
            <w:r w:rsidRPr="072B6478">
              <w:rPr>
                <w:rFonts w:ascii="Garamond" w:eastAsia="Garamond" w:hAnsi="Garamond" w:cs="Garamond"/>
              </w:rPr>
              <w:t>42</w:t>
            </w:r>
            <w:r w:rsidR="2B830BBF" w:rsidRPr="072B6478">
              <w:rPr>
                <w:rFonts w:ascii="Garamond" w:eastAsia="Garamond" w:hAnsi="Garamond" w:cs="Garamond"/>
              </w:rPr>
              <w:t>.0</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098DA933" w14:textId="18B98075" w:rsidR="1AE09DE5" w:rsidRDefault="061B26C5" w:rsidP="072B6478">
            <w:pPr>
              <w:rPr>
                <w:rFonts w:ascii="Garamond" w:eastAsia="Garamond" w:hAnsi="Garamond" w:cs="Garamond"/>
              </w:rPr>
            </w:pPr>
            <w:r w:rsidRPr="072B6478">
              <w:rPr>
                <w:rFonts w:ascii="Garamond" w:eastAsia="Garamond" w:hAnsi="Garamond" w:cs="Garamond"/>
              </w:rPr>
              <w:t>1.58</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7DF48FC3" w14:textId="2A38D44F" w:rsidR="19AB940B" w:rsidRDefault="546AE8CF" w:rsidP="072B6478">
            <w:pPr>
              <w:rPr>
                <w:rFonts w:ascii="Garamond" w:eastAsia="Garamond" w:hAnsi="Garamond" w:cs="Garamond"/>
              </w:rPr>
            </w:pPr>
            <w:r w:rsidRPr="072B6478">
              <w:rPr>
                <w:rFonts w:ascii="Garamond" w:eastAsia="Garamond" w:hAnsi="Garamond" w:cs="Garamond"/>
              </w:rPr>
              <w:t>7</w:t>
            </w:r>
            <w:r w:rsidR="557BC3FC" w:rsidRPr="072B6478">
              <w:rPr>
                <w:rFonts w:ascii="Garamond" w:eastAsia="Garamond" w:hAnsi="Garamond" w:cs="Garamond"/>
              </w:rPr>
              <w:t>.5</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5A2FFDD7" w14:textId="6AA6BABA" w:rsidR="7C150869" w:rsidRDefault="22DFF74E" w:rsidP="072B6478">
            <w:pPr>
              <w:rPr>
                <w:rFonts w:ascii="Garamond" w:eastAsia="Garamond" w:hAnsi="Garamond" w:cs="Garamond"/>
              </w:rPr>
            </w:pPr>
            <w:r w:rsidRPr="072B6478">
              <w:rPr>
                <w:rFonts w:ascii="Garamond" w:eastAsia="Garamond" w:hAnsi="Garamond" w:cs="Garamond"/>
              </w:rPr>
              <w:t>0.28</w:t>
            </w:r>
          </w:p>
        </w:tc>
      </w:tr>
      <w:tr w:rsidR="31EA1702" w14:paraId="35AA0065" w14:textId="77777777" w:rsidTr="1F789B8A">
        <w:tc>
          <w:tcPr>
            <w:tcW w:w="1560" w:type="dxa"/>
            <w:tcBorders>
              <w:top w:val="single" w:sz="8" w:space="0" w:color="auto"/>
              <w:left w:val="single" w:sz="8" w:space="0" w:color="auto"/>
              <w:bottom w:val="single" w:sz="8" w:space="0" w:color="auto"/>
              <w:right w:val="single" w:sz="8" w:space="0" w:color="auto"/>
            </w:tcBorders>
          </w:tcPr>
          <w:p w14:paraId="4954711E" w14:textId="0B31A817" w:rsidR="31EA1702" w:rsidRDefault="3AD613B5" w:rsidP="072B6478">
            <w:pPr>
              <w:rPr>
                <w:rFonts w:ascii="Garamond" w:eastAsia="Garamond" w:hAnsi="Garamond" w:cs="Garamond"/>
              </w:rPr>
            </w:pPr>
            <w:r w:rsidRPr="072B6478">
              <w:rPr>
                <w:rFonts w:ascii="Garamond" w:eastAsia="Garamond" w:hAnsi="Garamond" w:cs="Garamond"/>
              </w:rPr>
              <w:t>Inambari</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0CD1D8" w14:textId="49EAB756" w:rsidR="5E38F512" w:rsidRDefault="5A628C5D" w:rsidP="072B6478">
            <w:pPr>
              <w:rPr>
                <w:rFonts w:ascii="Garamond" w:eastAsia="Garamond" w:hAnsi="Garamond" w:cs="Garamond"/>
                <w:b/>
                <w:bCs/>
              </w:rPr>
            </w:pPr>
            <w:r w:rsidRPr="072B6478">
              <w:rPr>
                <w:rFonts w:ascii="Garamond" w:eastAsia="Garamond" w:hAnsi="Garamond" w:cs="Garamond"/>
                <w:b/>
                <w:bCs/>
              </w:rPr>
              <w:t>252</w:t>
            </w:r>
            <w:r w:rsidR="5D475104" w:rsidRPr="072B6478">
              <w:rPr>
                <w:rFonts w:ascii="Garamond" w:eastAsia="Garamond" w:hAnsi="Garamond" w:cs="Garamond"/>
                <w:b/>
                <w:bCs/>
              </w:rPr>
              <w:t>.4</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7F550B" w14:textId="447F1319" w:rsidR="25CE2B18" w:rsidRDefault="71BF2B19" w:rsidP="072B6478">
            <w:pPr>
              <w:rPr>
                <w:rFonts w:ascii="Garamond" w:eastAsia="Garamond" w:hAnsi="Garamond" w:cs="Garamond"/>
                <w:b/>
                <w:bCs/>
              </w:rPr>
            </w:pPr>
            <w:r w:rsidRPr="072B6478">
              <w:rPr>
                <w:rFonts w:ascii="Garamond" w:eastAsia="Garamond" w:hAnsi="Garamond" w:cs="Garamond"/>
                <w:b/>
                <w:bCs/>
              </w:rPr>
              <w:t>5.04</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149EFA" w14:textId="32D22ED1" w:rsidR="2BFF9AB3" w:rsidRDefault="384191B2" w:rsidP="072B6478">
            <w:pPr>
              <w:rPr>
                <w:rFonts w:ascii="Garamond" w:eastAsia="Garamond" w:hAnsi="Garamond" w:cs="Garamond"/>
                <w:b/>
                <w:bCs/>
              </w:rPr>
            </w:pPr>
            <w:r w:rsidRPr="072B6478">
              <w:rPr>
                <w:rFonts w:ascii="Garamond" w:eastAsia="Garamond" w:hAnsi="Garamond" w:cs="Garamond"/>
                <w:b/>
                <w:bCs/>
              </w:rPr>
              <w:t>403</w:t>
            </w:r>
            <w:r w:rsidR="485EA505" w:rsidRPr="072B6478">
              <w:rPr>
                <w:rFonts w:ascii="Garamond" w:eastAsia="Garamond" w:hAnsi="Garamond" w:cs="Garamond"/>
                <w:b/>
                <w:bCs/>
              </w:rPr>
              <w:t>.1</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058F93" w14:textId="4130DD20" w:rsidR="0317380D" w:rsidRDefault="0C5CFB76" w:rsidP="072B6478">
            <w:pPr>
              <w:rPr>
                <w:rFonts w:ascii="Garamond" w:eastAsia="Garamond" w:hAnsi="Garamond" w:cs="Garamond"/>
                <w:b/>
                <w:bCs/>
              </w:rPr>
            </w:pPr>
            <w:r w:rsidRPr="072B6478">
              <w:rPr>
                <w:rFonts w:ascii="Garamond" w:eastAsia="Garamond" w:hAnsi="Garamond" w:cs="Garamond"/>
                <w:b/>
                <w:bCs/>
              </w:rPr>
              <w:t>8.05</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6DCDCD" w14:textId="67C1E86A" w:rsidR="0633AE2F" w:rsidRDefault="5E922B3B" w:rsidP="072B6478">
            <w:pPr>
              <w:rPr>
                <w:rFonts w:ascii="Garamond" w:eastAsia="Garamond" w:hAnsi="Garamond" w:cs="Garamond"/>
                <w:b/>
                <w:bCs/>
              </w:rPr>
            </w:pPr>
            <w:r w:rsidRPr="072B6478">
              <w:rPr>
                <w:rFonts w:ascii="Garamond" w:eastAsia="Garamond" w:hAnsi="Garamond" w:cs="Garamond"/>
                <w:b/>
                <w:bCs/>
              </w:rPr>
              <w:t>43</w:t>
            </w:r>
            <w:r w:rsidR="195CD65B" w:rsidRPr="072B6478">
              <w:rPr>
                <w:rFonts w:ascii="Garamond" w:eastAsia="Garamond" w:hAnsi="Garamond" w:cs="Garamond"/>
                <w:b/>
                <w:bCs/>
              </w:rPr>
              <w:t>.2</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124B54" w14:textId="4CA75ED0" w:rsidR="59D98B0D" w:rsidRDefault="44A5EFA8" w:rsidP="072B6478">
            <w:pPr>
              <w:rPr>
                <w:rFonts w:ascii="Garamond" w:eastAsia="Garamond" w:hAnsi="Garamond" w:cs="Garamond"/>
                <w:b/>
                <w:bCs/>
              </w:rPr>
            </w:pPr>
            <w:r w:rsidRPr="072B6478">
              <w:rPr>
                <w:rFonts w:ascii="Garamond" w:eastAsia="Garamond" w:hAnsi="Garamond" w:cs="Garamond"/>
                <w:b/>
                <w:bCs/>
              </w:rPr>
              <w:t>0.86</w:t>
            </w:r>
          </w:p>
        </w:tc>
      </w:tr>
      <w:tr w:rsidR="31EA1702" w14:paraId="535D6E8C" w14:textId="77777777" w:rsidTr="1F789B8A">
        <w:tc>
          <w:tcPr>
            <w:tcW w:w="1560" w:type="dxa"/>
            <w:tcBorders>
              <w:top w:val="single" w:sz="8" w:space="0" w:color="auto"/>
              <w:left w:val="single" w:sz="8" w:space="0" w:color="auto"/>
              <w:bottom w:val="single" w:sz="8" w:space="0" w:color="auto"/>
              <w:right w:val="single" w:sz="8" w:space="0" w:color="auto"/>
            </w:tcBorders>
          </w:tcPr>
          <w:p w14:paraId="5834CC8B" w14:textId="11834081" w:rsidR="31EA1702" w:rsidRDefault="3AD613B5" w:rsidP="072B6478">
            <w:pPr>
              <w:rPr>
                <w:rFonts w:ascii="Garamond" w:eastAsia="Garamond" w:hAnsi="Garamond" w:cs="Garamond"/>
              </w:rPr>
            </w:pPr>
            <w:r w:rsidRPr="072B6478">
              <w:rPr>
                <w:rFonts w:ascii="Garamond" w:eastAsia="Garamond" w:hAnsi="Garamond" w:cs="Garamond"/>
              </w:rPr>
              <w:t>Iñapari</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43DD02F2" w14:textId="76989FF5" w:rsidR="4D8A2D0D" w:rsidRDefault="0613EF63" w:rsidP="072B6478">
            <w:pPr>
              <w:rPr>
                <w:rFonts w:ascii="Garamond" w:eastAsia="Garamond" w:hAnsi="Garamond" w:cs="Garamond"/>
              </w:rPr>
            </w:pPr>
            <w:r w:rsidRPr="072B6478">
              <w:rPr>
                <w:rFonts w:ascii="Garamond" w:eastAsia="Garamond" w:hAnsi="Garamond" w:cs="Garamond"/>
              </w:rPr>
              <w:t>19.5</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598A91E3" w14:textId="23525A75" w:rsidR="1159A860" w:rsidRDefault="1ABA10A4" w:rsidP="072B6478">
            <w:pPr>
              <w:rPr>
                <w:rFonts w:ascii="Garamond" w:eastAsia="Garamond" w:hAnsi="Garamond" w:cs="Garamond"/>
              </w:rPr>
            </w:pPr>
            <w:r w:rsidRPr="072B6478">
              <w:rPr>
                <w:rFonts w:ascii="Garamond" w:eastAsia="Garamond" w:hAnsi="Garamond" w:cs="Garamond"/>
              </w:rPr>
              <w:t>0.14</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5776DF49" w14:textId="5B0EA428" w:rsidR="761D840E" w:rsidRDefault="795BF5D1" w:rsidP="072B6478">
            <w:pPr>
              <w:rPr>
                <w:rFonts w:ascii="Garamond" w:eastAsia="Garamond" w:hAnsi="Garamond" w:cs="Garamond"/>
              </w:rPr>
            </w:pPr>
            <w:r w:rsidRPr="072B6478">
              <w:rPr>
                <w:rFonts w:ascii="Garamond" w:eastAsia="Garamond" w:hAnsi="Garamond" w:cs="Garamond"/>
              </w:rPr>
              <w:t>3</w:t>
            </w:r>
            <w:r w:rsidR="06971B76" w:rsidRPr="072B6478">
              <w:rPr>
                <w:rFonts w:ascii="Garamond" w:eastAsia="Garamond" w:hAnsi="Garamond" w:cs="Garamond"/>
              </w:rPr>
              <w:t>.3</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0AF41E11" w14:textId="7448D99A" w:rsidR="197A938F" w:rsidRDefault="61488AF1" w:rsidP="072B6478">
            <w:pPr>
              <w:rPr>
                <w:rFonts w:ascii="Garamond" w:eastAsia="Garamond" w:hAnsi="Garamond" w:cs="Garamond"/>
              </w:rPr>
            </w:pPr>
            <w:r w:rsidRPr="072B6478">
              <w:rPr>
                <w:rFonts w:ascii="Garamond" w:eastAsia="Garamond" w:hAnsi="Garamond" w:cs="Garamond"/>
              </w:rPr>
              <w:t>0.02</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67A453BD" w14:textId="41885AB8" w:rsidR="0EC9E526" w:rsidRDefault="44904A49" w:rsidP="072B6478">
            <w:pPr>
              <w:rPr>
                <w:rFonts w:ascii="Garamond" w:eastAsia="Garamond" w:hAnsi="Garamond" w:cs="Garamond"/>
              </w:rPr>
            </w:pPr>
            <w:r w:rsidRPr="072B6478">
              <w:rPr>
                <w:rFonts w:ascii="Garamond" w:eastAsia="Garamond" w:hAnsi="Garamond" w:cs="Garamond"/>
              </w:rPr>
              <w:t>7</w:t>
            </w:r>
            <w:r w:rsidR="1955A019" w:rsidRPr="072B6478">
              <w:rPr>
                <w:rFonts w:ascii="Garamond" w:eastAsia="Garamond" w:hAnsi="Garamond" w:cs="Garamond"/>
              </w:rPr>
              <w:t>.1</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42CE6C0A" w14:textId="5670FEFD" w:rsidR="550DF756" w:rsidRDefault="72E98801" w:rsidP="072B6478">
            <w:pPr>
              <w:rPr>
                <w:rFonts w:ascii="Garamond" w:eastAsia="Garamond" w:hAnsi="Garamond" w:cs="Garamond"/>
              </w:rPr>
            </w:pPr>
            <w:r w:rsidRPr="072B6478">
              <w:rPr>
                <w:rFonts w:ascii="Garamond" w:eastAsia="Garamond" w:hAnsi="Garamond" w:cs="Garamond"/>
              </w:rPr>
              <w:t>0.05</w:t>
            </w:r>
          </w:p>
        </w:tc>
      </w:tr>
      <w:tr w:rsidR="31EA1702" w14:paraId="7B4A61F5" w14:textId="77777777" w:rsidTr="1F789B8A">
        <w:tc>
          <w:tcPr>
            <w:tcW w:w="1560" w:type="dxa"/>
            <w:tcBorders>
              <w:top w:val="single" w:sz="8" w:space="0" w:color="auto"/>
              <w:left w:val="single" w:sz="8" w:space="0" w:color="auto"/>
              <w:bottom w:val="single" w:sz="8" w:space="0" w:color="auto"/>
              <w:right w:val="single" w:sz="8" w:space="0" w:color="auto"/>
            </w:tcBorders>
          </w:tcPr>
          <w:p w14:paraId="2A9C9ED9" w14:textId="21AECFB2" w:rsidR="31EA1702" w:rsidRDefault="3AD613B5" w:rsidP="072B6478">
            <w:r w:rsidRPr="072B6478">
              <w:rPr>
                <w:rFonts w:ascii="Garamond" w:eastAsia="Garamond" w:hAnsi="Garamond" w:cs="Garamond"/>
              </w:rPr>
              <w:t>Laberinto</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07C3F040" w14:textId="75F4624F" w:rsidR="0AC5995F" w:rsidRDefault="14C50D96" w:rsidP="072B6478">
            <w:pPr>
              <w:rPr>
                <w:rFonts w:ascii="Garamond" w:eastAsia="Garamond" w:hAnsi="Garamond" w:cs="Garamond"/>
              </w:rPr>
            </w:pPr>
            <w:r w:rsidRPr="072B6478">
              <w:rPr>
                <w:rFonts w:ascii="Garamond" w:eastAsia="Garamond" w:hAnsi="Garamond" w:cs="Garamond"/>
              </w:rPr>
              <w:t>2</w:t>
            </w:r>
            <w:r w:rsidR="1E5AD2EF" w:rsidRPr="072B6478">
              <w:rPr>
                <w:rFonts w:ascii="Garamond" w:eastAsia="Garamond" w:hAnsi="Garamond" w:cs="Garamond"/>
              </w:rPr>
              <w:t>4.6</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5AEBBEE2" w14:textId="0BB6307D" w:rsidR="1B83A424" w:rsidRDefault="44FDA87B" w:rsidP="072B6478">
            <w:pPr>
              <w:rPr>
                <w:rFonts w:ascii="Garamond" w:eastAsia="Garamond" w:hAnsi="Garamond" w:cs="Garamond"/>
              </w:rPr>
            </w:pPr>
            <w:r w:rsidRPr="072B6478">
              <w:rPr>
                <w:rFonts w:ascii="Garamond" w:eastAsia="Garamond" w:hAnsi="Garamond" w:cs="Garamond"/>
              </w:rPr>
              <w:t>0.89</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582E8AE0" w14:textId="00219BBF" w:rsidR="761D840E" w:rsidRDefault="795BF5D1" w:rsidP="072B6478">
            <w:pPr>
              <w:rPr>
                <w:rFonts w:ascii="Garamond" w:eastAsia="Garamond" w:hAnsi="Garamond" w:cs="Garamond"/>
              </w:rPr>
            </w:pPr>
            <w:r w:rsidRPr="072B6478">
              <w:rPr>
                <w:rFonts w:ascii="Garamond" w:eastAsia="Garamond" w:hAnsi="Garamond" w:cs="Garamond"/>
              </w:rPr>
              <w:t>11</w:t>
            </w:r>
            <w:r w:rsidR="11224845" w:rsidRPr="072B6478">
              <w:rPr>
                <w:rFonts w:ascii="Garamond" w:eastAsia="Garamond" w:hAnsi="Garamond" w:cs="Garamond"/>
              </w:rPr>
              <w:t>0.6</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044447" w14:textId="61F12B34" w:rsidR="522BA96F" w:rsidRDefault="47181298" w:rsidP="072B6478">
            <w:pPr>
              <w:rPr>
                <w:rFonts w:ascii="Garamond" w:eastAsia="Garamond" w:hAnsi="Garamond" w:cs="Garamond"/>
                <w:b/>
                <w:bCs/>
              </w:rPr>
            </w:pPr>
            <w:r w:rsidRPr="072B6478">
              <w:rPr>
                <w:rFonts w:ascii="Garamond" w:eastAsia="Garamond" w:hAnsi="Garamond" w:cs="Garamond"/>
                <w:b/>
                <w:bCs/>
              </w:rPr>
              <w:t>4.01</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5A00EDFC" w14:textId="2EFE5122" w:rsidR="0EC9E526" w:rsidRDefault="24FEAD9C" w:rsidP="072B6478">
            <w:pPr>
              <w:rPr>
                <w:rFonts w:ascii="Garamond" w:eastAsia="Garamond" w:hAnsi="Garamond" w:cs="Garamond"/>
              </w:rPr>
            </w:pPr>
            <w:r w:rsidRPr="072B6478">
              <w:rPr>
                <w:rFonts w:ascii="Garamond" w:eastAsia="Garamond" w:hAnsi="Garamond" w:cs="Garamond"/>
              </w:rPr>
              <w:t>9.7</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47912EF" w14:textId="680B4A3A" w:rsidR="5E539907" w:rsidRDefault="6F2164FD" w:rsidP="072B6478">
            <w:pPr>
              <w:rPr>
                <w:rFonts w:ascii="Garamond" w:eastAsia="Garamond" w:hAnsi="Garamond" w:cs="Garamond"/>
                <w:b/>
                <w:bCs/>
              </w:rPr>
            </w:pPr>
            <w:r w:rsidRPr="072B6478">
              <w:rPr>
                <w:rFonts w:ascii="Garamond" w:eastAsia="Garamond" w:hAnsi="Garamond" w:cs="Garamond"/>
                <w:b/>
                <w:bCs/>
              </w:rPr>
              <w:t>0.35</w:t>
            </w:r>
          </w:p>
        </w:tc>
      </w:tr>
      <w:tr w:rsidR="31EA1702" w14:paraId="2C371882" w14:textId="77777777" w:rsidTr="1F789B8A">
        <w:tc>
          <w:tcPr>
            <w:tcW w:w="1560" w:type="dxa"/>
            <w:tcBorders>
              <w:top w:val="single" w:sz="8" w:space="0" w:color="auto"/>
              <w:left w:val="single" w:sz="8" w:space="0" w:color="auto"/>
              <w:bottom w:val="single" w:sz="8" w:space="0" w:color="auto"/>
              <w:right w:val="single" w:sz="8" w:space="0" w:color="auto"/>
            </w:tcBorders>
          </w:tcPr>
          <w:p w14:paraId="3EF0CE83" w14:textId="13D274D4" w:rsidR="31EA1702" w:rsidRDefault="3AD613B5" w:rsidP="072B6478">
            <w:r w:rsidRPr="072B6478">
              <w:rPr>
                <w:rFonts w:ascii="Garamond" w:eastAsia="Garamond" w:hAnsi="Garamond" w:cs="Garamond"/>
              </w:rPr>
              <w:t>Las Piedras</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3F995F2E" w14:textId="6B730156" w:rsidR="09A21496" w:rsidRDefault="70028B2F" w:rsidP="072B6478">
            <w:pPr>
              <w:rPr>
                <w:rFonts w:ascii="Garamond" w:eastAsia="Garamond" w:hAnsi="Garamond" w:cs="Garamond"/>
              </w:rPr>
            </w:pPr>
            <w:r w:rsidRPr="072B6478">
              <w:rPr>
                <w:rFonts w:ascii="Garamond" w:eastAsia="Garamond" w:hAnsi="Garamond" w:cs="Garamond"/>
              </w:rPr>
              <w:t>15</w:t>
            </w:r>
            <w:r w:rsidR="1E348894" w:rsidRPr="072B6478">
              <w:rPr>
                <w:rFonts w:ascii="Garamond" w:eastAsia="Garamond" w:hAnsi="Garamond" w:cs="Garamond"/>
              </w:rPr>
              <w:t>.4</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119B1951" w14:textId="0136DB0D" w:rsidR="34F270DF" w:rsidRDefault="23F9318C" w:rsidP="072B6478">
            <w:pPr>
              <w:rPr>
                <w:rFonts w:ascii="Garamond" w:eastAsia="Garamond" w:hAnsi="Garamond" w:cs="Garamond"/>
              </w:rPr>
            </w:pPr>
            <w:r w:rsidRPr="072B6478">
              <w:rPr>
                <w:rFonts w:ascii="Garamond" w:eastAsia="Garamond" w:hAnsi="Garamond" w:cs="Garamond"/>
              </w:rPr>
              <w:t>0.19</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1BA56BBB" w14:textId="57871C12" w:rsidR="6667948A" w:rsidRDefault="6FD370E0" w:rsidP="072B6478">
            <w:pPr>
              <w:rPr>
                <w:rFonts w:ascii="Garamond" w:eastAsia="Garamond" w:hAnsi="Garamond" w:cs="Garamond"/>
              </w:rPr>
            </w:pPr>
            <w:r w:rsidRPr="072B6478">
              <w:rPr>
                <w:rFonts w:ascii="Garamond" w:eastAsia="Garamond" w:hAnsi="Garamond" w:cs="Garamond"/>
              </w:rPr>
              <w:t>99.6</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171571C6" w14:textId="482EB099" w:rsidR="0496DC18" w:rsidRDefault="2427E5C2" w:rsidP="072B6478">
            <w:pPr>
              <w:rPr>
                <w:rFonts w:ascii="Garamond" w:eastAsia="Garamond" w:hAnsi="Garamond" w:cs="Garamond"/>
              </w:rPr>
            </w:pPr>
            <w:r w:rsidRPr="072B6478">
              <w:rPr>
                <w:rFonts w:ascii="Garamond" w:eastAsia="Garamond" w:hAnsi="Garamond" w:cs="Garamond"/>
              </w:rPr>
              <w:t>1.25</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099D5D" w14:textId="000D4BCA" w:rsidR="2C84FA3E" w:rsidRDefault="6CFFBA0A" w:rsidP="072B6478">
            <w:pPr>
              <w:rPr>
                <w:rFonts w:ascii="Garamond" w:eastAsia="Garamond" w:hAnsi="Garamond" w:cs="Garamond"/>
                <w:b/>
                <w:bCs/>
              </w:rPr>
            </w:pPr>
            <w:r w:rsidRPr="072B6478">
              <w:rPr>
                <w:rFonts w:ascii="Garamond" w:eastAsia="Garamond" w:hAnsi="Garamond" w:cs="Garamond"/>
                <w:b/>
                <w:bCs/>
              </w:rPr>
              <w:t>2</w:t>
            </w:r>
            <w:r w:rsidR="7082D694" w:rsidRPr="072B6478">
              <w:rPr>
                <w:rFonts w:ascii="Garamond" w:eastAsia="Garamond" w:hAnsi="Garamond" w:cs="Garamond"/>
                <w:b/>
                <w:bCs/>
              </w:rPr>
              <w:t>2.6</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63C9D953" w14:textId="63128F45" w:rsidR="0B1C2098" w:rsidRDefault="64A68AC0" w:rsidP="072B6478">
            <w:pPr>
              <w:rPr>
                <w:rFonts w:ascii="Garamond" w:eastAsia="Garamond" w:hAnsi="Garamond" w:cs="Garamond"/>
              </w:rPr>
            </w:pPr>
            <w:r w:rsidRPr="072B6478">
              <w:rPr>
                <w:rFonts w:ascii="Garamond" w:eastAsia="Garamond" w:hAnsi="Garamond" w:cs="Garamond"/>
              </w:rPr>
              <w:t>0.28</w:t>
            </w:r>
          </w:p>
        </w:tc>
      </w:tr>
      <w:tr w:rsidR="31EA1702" w14:paraId="1F449F13" w14:textId="77777777" w:rsidTr="1F789B8A">
        <w:tc>
          <w:tcPr>
            <w:tcW w:w="1560" w:type="dxa"/>
            <w:tcBorders>
              <w:top w:val="single" w:sz="8" w:space="0" w:color="auto"/>
              <w:left w:val="single" w:sz="8" w:space="0" w:color="auto"/>
              <w:bottom w:val="single" w:sz="8" w:space="0" w:color="auto"/>
              <w:right w:val="single" w:sz="8" w:space="0" w:color="auto"/>
            </w:tcBorders>
          </w:tcPr>
          <w:p w14:paraId="6EA4045D" w14:textId="2B4E4DA7" w:rsidR="31EA1702" w:rsidRDefault="3AD613B5" w:rsidP="072B6478">
            <w:r w:rsidRPr="072B6478">
              <w:rPr>
                <w:rFonts w:ascii="Garamond" w:eastAsia="Garamond" w:hAnsi="Garamond" w:cs="Garamond"/>
              </w:rPr>
              <w:t>Madre de Dios</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0C9607" w14:textId="531096BA" w:rsidR="7C2D44D7" w:rsidRDefault="26E9D423" w:rsidP="072B6478">
            <w:pPr>
              <w:rPr>
                <w:rFonts w:ascii="Garamond" w:eastAsia="Garamond" w:hAnsi="Garamond" w:cs="Garamond"/>
                <w:b/>
                <w:bCs/>
              </w:rPr>
            </w:pPr>
            <w:r w:rsidRPr="072B6478">
              <w:rPr>
                <w:rFonts w:ascii="Garamond" w:eastAsia="Garamond" w:hAnsi="Garamond" w:cs="Garamond"/>
                <w:b/>
                <w:bCs/>
              </w:rPr>
              <w:t>20</w:t>
            </w:r>
            <w:r w:rsidR="0B520C74" w:rsidRPr="072B6478">
              <w:rPr>
                <w:rFonts w:ascii="Garamond" w:eastAsia="Garamond" w:hAnsi="Garamond" w:cs="Garamond"/>
                <w:b/>
                <w:bCs/>
              </w:rPr>
              <w:t>2.3</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88C667" w14:textId="2DBFB8DA" w:rsidR="4CDF485B" w:rsidRDefault="74F91C41" w:rsidP="072B6478">
            <w:pPr>
              <w:rPr>
                <w:rFonts w:ascii="Garamond" w:eastAsia="Garamond" w:hAnsi="Garamond" w:cs="Garamond"/>
                <w:b/>
                <w:bCs/>
              </w:rPr>
            </w:pPr>
            <w:r w:rsidRPr="072B6478">
              <w:rPr>
                <w:rFonts w:ascii="Garamond" w:eastAsia="Garamond" w:hAnsi="Garamond" w:cs="Garamond"/>
                <w:b/>
                <w:bCs/>
              </w:rPr>
              <w:t>2.50</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AA6196" w14:textId="228E5A48" w:rsidR="569CC992" w:rsidRDefault="655DC1FC" w:rsidP="072B6478">
            <w:pPr>
              <w:rPr>
                <w:rFonts w:ascii="Garamond" w:eastAsia="Garamond" w:hAnsi="Garamond" w:cs="Garamond"/>
                <w:b/>
                <w:bCs/>
              </w:rPr>
            </w:pPr>
            <w:r w:rsidRPr="072B6478">
              <w:rPr>
                <w:rFonts w:ascii="Garamond" w:eastAsia="Garamond" w:hAnsi="Garamond" w:cs="Garamond"/>
                <w:b/>
                <w:bCs/>
              </w:rPr>
              <w:t>316</w:t>
            </w:r>
            <w:r w:rsidR="1E0E1C38" w:rsidRPr="072B6478">
              <w:rPr>
                <w:rFonts w:ascii="Garamond" w:eastAsia="Garamond" w:hAnsi="Garamond" w:cs="Garamond"/>
                <w:b/>
                <w:bCs/>
              </w:rPr>
              <w:t>.3</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42042AAB" w14:textId="0CDC5B1F" w:rsidR="365252A4" w:rsidRDefault="5EF206CA" w:rsidP="072B6478">
            <w:pPr>
              <w:rPr>
                <w:rFonts w:ascii="Garamond" w:eastAsia="Garamond" w:hAnsi="Garamond" w:cs="Garamond"/>
              </w:rPr>
            </w:pPr>
            <w:r w:rsidRPr="072B6478">
              <w:rPr>
                <w:rFonts w:ascii="Garamond" w:eastAsia="Garamond" w:hAnsi="Garamond" w:cs="Garamond"/>
              </w:rPr>
              <w:t>3.91</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076BF30B" w14:textId="509E3E7C" w:rsidR="1A700A12" w:rsidRDefault="78976B55" w:rsidP="072B6478">
            <w:pPr>
              <w:rPr>
                <w:rFonts w:ascii="Garamond" w:eastAsia="Garamond" w:hAnsi="Garamond" w:cs="Garamond"/>
              </w:rPr>
            </w:pPr>
            <w:r w:rsidRPr="072B6478">
              <w:rPr>
                <w:rFonts w:ascii="Garamond" w:eastAsia="Garamond" w:hAnsi="Garamond" w:cs="Garamond"/>
              </w:rPr>
              <w:t>18</w:t>
            </w:r>
            <w:r w:rsidR="689E248A" w:rsidRPr="072B6478">
              <w:rPr>
                <w:rFonts w:ascii="Garamond" w:eastAsia="Garamond" w:hAnsi="Garamond" w:cs="Garamond"/>
              </w:rPr>
              <w:t>.4</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3669B78E" w14:textId="1C7B87D2" w:rsidR="6D4E189D" w:rsidRDefault="76087B93" w:rsidP="072B6478">
            <w:pPr>
              <w:rPr>
                <w:rFonts w:ascii="Garamond" w:eastAsia="Garamond" w:hAnsi="Garamond" w:cs="Garamond"/>
              </w:rPr>
            </w:pPr>
            <w:r w:rsidRPr="072B6478">
              <w:rPr>
                <w:rFonts w:ascii="Garamond" w:eastAsia="Garamond" w:hAnsi="Garamond" w:cs="Garamond"/>
              </w:rPr>
              <w:t>0.29</w:t>
            </w:r>
          </w:p>
        </w:tc>
      </w:tr>
      <w:tr w:rsidR="31EA1702" w14:paraId="6212D365" w14:textId="77777777" w:rsidTr="1F789B8A">
        <w:tc>
          <w:tcPr>
            <w:tcW w:w="1560" w:type="dxa"/>
            <w:tcBorders>
              <w:top w:val="single" w:sz="8" w:space="0" w:color="auto"/>
              <w:left w:val="single" w:sz="8" w:space="0" w:color="auto"/>
              <w:bottom w:val="single" w:sz="8" w:space="0" w:color="auto"/>
              <w:right w:val="single" w:sz="8" w:space="0" w:color="auto"/>
            </w:tcBorders>
          </w:tcPr>
          <w:p w14:paraId="1DCC3B7E" w14:textId="08AD6123" w:rsidR="31EA1702" w:rsidRDefault="3AD613B5" w:rsidP="072B6478">
            <w:r w:rsidRPr="072B6478">
              <w:rPr>
                <w:rFonts w:ascii="Garamond" w:eastAsia="Garamond" w:hAnsi="Garamond" w:cs="Garamond"/>
              </w:rPr>
              <w:t>Manu</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1E2165F6" w14:textId="2AC428FE" w:rsidR="47D8AFE4" w:rsidRDefault="1056F515" w:rsidP="072B6478">
            <w:pPr>
              <w:rPr>
                <w:rFonts w:ascii="Garamond" w:eastAsia="Garamond" w:hAnsi="Garamond" w:cs="Garamond"/>
              </w:rPr>
            </w:pPr>
            <w:r w:rsidRPr="072B6478">
              <w:rPr>
                <w:rFonts w:ascii="Garamond" w:eastAsia="Garamond" w:hAnsi="Garamond" w:cs="Garamond"/>
              </w:rPr>
              <w:t>6</w:t>
            </w:r>
            <w:r w:rsidR="454E694B" w:rsidRPr="072B6478">
              <w:rPr>
                <w:rFonts w:ascii="Garamond" w:eastAsia="Garamond" w:hAnsi="Garamond" w:cs="Garamond"/>
              </w:rPr>
              <w:t>1.8</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60E1A536" w14:textId="769772AB" w:rsidR="0BA4605A" w:rsidRDefault="4673BBF6" w:rsidP="072B6478">
            <w:pPr>
              <w:rPr>
                <w:rFonts w:ascii="Garamond" w:eastAsia="Garamond" w:hAnsi="Garamond" w:cs="Garamond"/>
              </w:rPr>
            </w:pPr>
            <w:r w:rsidRPr="072B6478">
              <w:rPr>
                <w:rFonts w:ascii="Garamond" w:eastAsia="Garamond" w:hAnsi="Garamond" w:cs="Garamond"/>
              </w:rPr>
              <w:t>0.69</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160604" w14:textId="5A1B8527" w:rsidR="40E574B1" w:rsidRDefault="6B7A15BE" w:rsidP="072B6478">
            <w:pPr>
              <w:rPr>
                <w:rFonts w:ascii="Garamond" w:eastAsia="Garamond" w:hAnsi="Garamond" w:cs="Garamond"/>
                <w:b/>
                <w:bCs/>
              </w:rPr>
            </w:pPr>
            <w:r w:rsidRPr="072B6478">
              <w:rPr>
                <w:rFonts w:ascii="Garamond" w:eastAsia="Garamond" w:hAnsi="Garamond" w:cs="Garamond"/>
                <w:b/>
                <w:bCs/>
              </w:rPr>
              <w:t>23</w:t>
            </w:r>
            <w:r w:rsidR="1C43E1B5" w:rsidRPr="072B6478">
              <w:rPr>
                <w:rFonts w:ascii="Garamond" w:eastAsia="Garamond" w:hAnsi="Garamond" w:cs="Garamond"/>
                <w:b/>
                <w:bCs/>
              </w:rPr>
              <w:t>5.9</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06CEFE72" w14:textId="44DE0A15" w:rsidR="56919883" w:rsidRDefault="62832998" w:rsidP="072B6478">
            <w:pPr>
              <w:rPr>
                <w:rFonts w:ascii="Garamond" w:eastAsia="Garamond" w:hAnsi="Garamond" w:cs="Garamond"/>
              </w:rPr>
            </w:pPr>
            <w:r w:rsidRPr="072B6478">
              <w:rPr>
                <w:rFonts w:ascii="Garamond" w:eastAsia="Garamond" w:hAnsi="Garamond" w:cs="Garamond"/>
              </w:rPr>
              <w:t>2.63</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5E5CBA9C" w14:textId="11ABD0F2" w:rsidR="4796FE6C" w:rsidRDefault="60948EFC" w:rsidP="072B6478">
            <w:pPr>
              <w:rPr>
                <w:rFonts w:ascii="Garamond" w:eastAsia="Garamond" w:hAnsi="Garamond" w:cs="Garamond"/>
              </w:rPr>
            </w:pPr>
            <w:r w:rsidRPr="072B6478">
              <w:rPr>
                <w:rFonts w:ascii="Garamond" w:eastAsia="Garamond" w:hAnsi="Garamond" w:cs="Garamond"/>
              </w:rPr>
              <w:t>1</w:t>
            </w:r>
            <w:r w:rsidR="267017A0" w:rsidRPr="072B6478">
              <w:rPr>
                <w:rFonts w:ascii="Garamond" w:eastAsia="Garamond" w:hAnsi="Garamond" w:cs="Garamond"/>
              </w:rPr>
              <w:t>1.6</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147B4CA8" w14:textId="5CB4B49C" w:rsidR="165EA60E" w:rsidRDefault="597A3558" w:rsidP="072B6478">
            <w:pPr>
              <w:rPr>
                <w:rFonts w:ascii="Garamond" w:eastAsia="Garamond" w:hAnsi="Garamond" w:cs="Garamond"/>
              </w:rPr>
            </w:pPr>
            <w:r w:rsidRPr="072B6478">
              <w:rPr>
                <w:rFonts w:ascii="Garamond" w:eastAsia="Garamond" w:hAnsi="Garamond" w:cs="Garamond"/>
              </w:rPr>
              <w:t>0.13</w:t>
            </w:r>
          </w:p>
        </w:tc>
      </w:tr>
      <w:tr w:rsidR="31EA1702" w14:paraId="68DBC195" w14:textId="77777777" w:rsidTr="1F789B8A">
        <w:tc>
          <w:tcPr>
            <w:tcW w:w="1560" w:type="dxa"/>
            <w:tcBorders>
              <w:top w:val="single" w:sz="8" w:space="0" w:color="auto"/>
              <w:left w:val="single" w:sz="8" w:space="0" w:color="auto"/>
              <w:bottom w:val="single" w:sz="8" w:space="0" w:color="auto"/>
              <w:right w:val="single" w:sz="8" w:space="0" w:color="auto"/>
            </w:tcBorders>
          </w:tcPr>
          <w:p w14:paraId="668A4E23" w14:textId="366C7421" w:rsidR="31EA1702" w:rsidRDefault="3AD613B5" w:rsidP="072B6478">
            <w:r w:rsidRPr="072B6478">
              <w:rPr>
                <w:rFonts w:ascii="Garamond" w:eastAsia="Garamond" w:hAnsi="Garamond" w:cs="Garamond"/>
              </w:rPr>
              <w:t>Tahuamanu</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47215549" w14:textId="59323E68" w:rsidR="5ACF90A3" w:rsidRDefault="389983BD" w:rsidP="072B6478">
            <w:pPr>
              <w:rPr>
                <w:rFonts w:ascii="Garamond" w:eastAsia="Garamond" w:hAnsi="Garamond" w:cs="Garamond"/>
              </w:rPr>
            </w:pPr>
            <w:r w:rsidRPr="072B6478">
              <w:rPr>
                <w:rFonts w:ascii="Garamond" w:eastAsia="Garamond" w:hAnsi="Garamond" w:cs="Garamond"/>
              </w:rPr>
              <w:t>3.8</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0FEEB7E1" w14:textId="28FB9F23" w:rsidR="3765A300" w:rsidRDefault="7156192E" w:rsidP="072B6478">
            <w:pPr>
              <w:rPr>
                <w:rFonts w:ascii="Garamond" w:eastAsia="Garamond" w:hAnsi="Garamond" w:cs="Garamond"/>
              </w:rPr>
            </w:pPr>
            <w:r w:rsidRPr="072B6478">
              <w:rPr>
                <w:rFonts w:ascii="Garamond" w:eastAsia="Garamond" w:hAnsi="Garamond" w:cs="Garamond"/>
              </w:rPr>
              <w:t>0.11</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4A541CD7" w14:textId="6F0E49E7" w:rsidR="59B29738" w:rsidRDefault="361015E0" w:rsidP="072B6478">
            <w:pPr>
              <w:rPr>
                <w:rFonts w:ascii="Garamond" w:eastAsia="Garamond" w:hAnsi="Garamond" w:cs="Garamond"/>
              </w:rPr>
            </w:pPr>
            <w:r w:rsidRPr="072B6478">
              <w:rPr>
                <w:rFonts w:ascii="Garamond" w:eastAsia="Garamond" w:hAnsi="Garamond" w:cs="Garamond"/>
              </w:rPr>
              <w:t>6</w:t>
            </w:r>
            <w:r w:rsidR="107E1B81" w:rsidRPr="072B6478">
              <w:rPr>
                <w:rFonts w:ascii="Garamond" w:eastAsia="Garamond" w:hAnsi="Garamond" w:cs="Garamond"/>
              </w:rPr>
              <w:t>8.7</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2573E770" w14:textId="1327B679" w:rsidR="7E9DCF03" w:rsidRDefault="11BDAF09" w:rsidP="072B6478">
            <w:pPr>
              <w:rPr>
                <w:rFonts w:ascii="Garamond" w:eastAsia="Garamond" w:hAnsi="Garamond" w:cs="Garamond"/>
              </w:rPr>
            </w:pPr>
            <w:r w:rsidRPr="072B6478">
              <w:rPr>
                <w:rFonts w:ascii="Garamond" w:eastAsia="Garamond" w:hAnsi="Garamond" w:cs="Garamond"/>
              </w:rPr>
              <w:t>1.90</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34C7453A" w14:textId="76B27DF0" w:rsidR="15137736" w:rsidRDefault="134A79C5" w:rsidP="072B6478">
            <w:pPr>
              <w:rPr>
                <w:rFonts w:ascii="Garamond" w:eastAsia="Garamond" w:hAnsi="Garamond" w:cs="Garamond"/>
              </w:rPr>
            </w:pPr>
            <w:r w:rsidRPr="072B6478">
              <w:rPr>
                <w:rFonts w:ascii="Garamond" w:eastAsia="Garamond" w:hAnsi="Garamond" w:cs="Garamond"/>
              </w:rPr>
              <w:t>9</w:t>
            </w:r>
            <w:r w:rsidR="3848A368" w:rsidRPr="072B6478">
              <w:rPr>
                <w:rFonts w:ascii="Garamond" w:eastAsia="Garamond" w:hAnsi="Garamond" w:cs="Garamond"/>
              </w:rPr>
              <w:t>.3</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279F981B" w14:textId="527806A2" w:rsidR="36CA62CE" w:rsidRDefault="029DC61C" w:rsidP="072B6478">
            <w:pPr>
              <w:rPr>
                <w:rFonts w:ascii="Garamond" w:eastAsia="Garamond" w:hAnsi="Garamond" w:cs="Garamond"/>
              </w:rPr>
            </w:pPr>
            <w:r w:rsidRPr="072B6478">
              <w:rPr>
                <w:rFonts w:ascii="Garamond" w:eastAsia="Garamond" w:hAnsi="Garamond" w:cs="Garamond"/>
              </w:rPr>
              <w:t>0.26</w:t>
            </w:r>
          </w:p>
        </w:tc>
      </w:tr>
      <w:tr w:rsidR="31EA1702" w14:paraId="28FA5358" w14:textId="77777777" w:rsidTr="1F789B8A">
        <w:tc>
          <w:tcPr>
            <w:tcW w:w="1560" w:type="dxa"/>
            <w:tcBorders>
              <w:top w:val="single" w:sz="8" w:space="0" w:color="auto"/>
              <w:left w:val="single" w:sz="8" w:space="0" w:color="auto"/>
              <w:bottom w:val="single" w:sz="8" w:space="0" w:color="auto"/>
              <w:right w:val="single" w:sz="8" w:space="0" w:color="auto"/>
            </w:tcBorders>
          </w:tcPr>
          <w:p w14:paraId="2E03A017" w14:textId="7844E5A4" w:rsidR="31EA1702" w:rsidRDefault="3AD613B5" w:rsidP="072B6478">
            <w:r w:rsidRPr="072B6478">
              <w:rPr>
                <w:rFonts w:ascii="Garamond" w:eastAsia="Garamond" w:hAnsi="Garamond" w:cs="Garamond"/>
              </w:rPr>
              <w:t>Tambopata</w:t>
            </w:r>
          </w:p>
        </w:tc>
        <w:tc>
          <w:tcPr>
            <w:tcW w:w="1305" w:type="dxa"/>
            <w:tcBorders>
              <w:top w:val="single" w:sz="8" w:space="0" w:color="auto"/>
              <w:left w:val="single" w:sz="8" w:space="0" w:color="auto"/>
              <w:bottom w:val="single" w:sz="8" w:space="0" w:color="auto"/>
              <w:right w:val="single" w:sz="8" w:space="0" w:color="auto"/>
            </w:tcBorders>
            <w:shd w:val="clear" w:color="auto" w:fill="FFFFFF" w:themeFill="background1"/>
          </w:tcPr>
          <w:p w14:paraId="47FCDC08" w14:textId="2A4F3A19" w:rsidR="5ACF90A3" w:rsidRDefault="483F0682" w:rsidP="072B6478">
            <w:pPr>
              <w:rPr>
                <w:rFonts w:ascii="Garamond" w:eastAsia="Garamond" w:hAnsi="Garamond" w:cs="Garamond"/>
              </w:rPr>
            </w:pPr>
            <w:r w:rsidRPr="072B6478">
              <w:rPr>
                <w:rFonts w:ascii="Garamond" w:eastAsia="Garamond" w:hAnsi="Garamond" w:cs="Garamond"/>
              </w:rPr>
              <w:t>55</w:t>
            </w:r>
            <w:r w:rsidR="2A2A1C71" w:rsidRPr="072B6478">
              <w:rPr>
                <w:rFonts w:ascii="Garamond" w:eastAsia="Garamond" w:hAnsi="Garamond" w:cs="Garamond"/>
              </w:rPr>
              <w:t>.4</w:t>
            </w:r>
          </w:p>
        </w:tc>
        <w:tc>
          <w:tcPr>
            <w:tcW w:w="1425" w:type="dxa"/>
            <w:tcBorders>
              <w:top w:val="single" w:sz="8" w:space="0" w:color="auto"/>
              <w:left w:val="single" w:sz="8" w:space="0" w:color="auto"/>
              <w:bottom w:val="single" w:sz="8" w:space="0" w:color="auto"/>
              <w:right w:val="single" w:sz="8" w:space="0" w:color="auto"/>
            </w:tcBorders>
            <w:shd w:val="clear" w:color="auto" w:fill="FFFFFF" w:themeFill="background1"/>
          </w:tcPr>
          <w:p w14:paraId="372253DD" w14:textId="1FA4B098" w:rsidR="6E3DD28B" w:rsidRDefault="6863C9E9" w:rsidP="072B6478">
            <w:pPr>
              <w:rPr>
                <w:rFonts w:ascii="Garamond" w:eastAsia="Garamond" w:hAnsi="Garamond" w:cs="Garamond"/>
              </w:rPr>
            </w:pPr>
            <w:r w:rsidRPr="072B6478">
              <w:rPr>
                <w:rFonts w:ascii="Garamond" w:eastAsia="Garamond" w:hAnsi="Garamond" w:cs="Garamond"/>
              </w:rPr>
              <w:t>0.26</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Pr>
          <w:p w14:paraId="08DF29C0" w14:textId="3634C701" w:rsidR="005E1107" w:rsidRDefault="6EBEBA5A" w:rsidP="072B6478">
            <w:pPr>
              <w:rPr>
                <w:rFonts w:ascii="Garamond" w:eastAsia="Garamond" w:hAnsi="Garamond" w:cs="Garamond"/>
              </w:rPr>
            </w:pPr>
            <w:r w:rsidRPr="072B6478">
              <w:rPr>
                <w:rFonts w:ascii="Garamond" w:eastAsia="Garamond" w:hAnsi="Garamond" w:cs="Garamond"/>
              </w:rPr>
              <w:t>11</w:t>
            </w:r>
            <w:r w:rsidR="7534F098" w:rsidRPr="072B6478">
              <w:rPr>
                <w:rFonts w:ascii="Garamond" w:eastAsia="Garamond" w:hAnsi="Garamond" w:cs="Garamond"/>
              </w:rPr>
              <w:t>3.9</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01EA2E52" w14:textId="050D8486" w:rsidR="4EB5E6A3" w:rsidRDefault="57A6359D" w:rsidP="072B6478">
            <w:pPr>
              <w:rPr>
                <w:rFonts w:ascii="Garamond" w:eastAsia="Garamond" w:hAnsi="Garamond" w:cs="Garamond"/>
              </w:rPr>
            </w:pPr>
            <w:r w:rsidRPr="072B6478">
              <w:rPr>
                <w:rFonts w:ascii="Garamond" w:eastAsia="Garamond" w:hAnsi="Garamond" w:cs="Garamond"/>
              </w:rPr>
              <w:t>0.54</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C4B610" w14:textId="16A46164" w:rsidR="2D5E31F0" w:rsidRDefault="159118CE" w:rsidP="072B6478">
            <w:pPr>
              <w:rPr>
                <w:rFonts w:ascii="Garamond" w:eastAsia="Garamond" w:hAnsi="Garamond" w:cs="Garamond"/>
                <w:b/>
                <w:bCs/>
              </w:rPr>
            </w:pPr>
            <w:r w:rsidRPr="072B6478">
              <w:rPr>
                <w:rFonts w:ascii="Garamond" w:eastAsia="Garamond" w:hAnsi="Garamond" w:cs="Garamond"/>
                <w:b/>
                <w:bCs/>
              </w:rPr>
              <w:t>20</w:t>
            </w:r>
            <w:r w:rsidR="361385E3" w:rsidRPr="072B6478">
              <w:rPr>
                <w:rFonts w:ascii="Garamond" w:eastAsia="Garamond" w:hAnsi="Garamond" w:cs="Garamond"/>
                <w:b/>
                <w:bCs/>
              </w:rPr>
              <w:t>.0</w:t>
            </w:r>
          </w:p>
        </w:tc>
        <w:tc>
          <w:tcPr>
            <w:tcW w:w="1485" w:type="dxa"/>
            <w:tcBorders>
              <w:top w:val="single" w:sz="8" w:space="0" w:color="auto"/>
              <w:left w:val="single" w:sz="8" w:space="0" w:color="auto"/>
              <w:bottom w:val="single" w:sz="8" w:space="0" w:color="auto"/>
              <w:right w:val="single" w:sz="8" w:space="0" w:color="auto"/>
            </w:tcBorders>
            <w:shd w:val="clear" w:color="auto" w:fill="FFFFFF" w:themeFill="background1"/>
          </w:tcPr>
          <w:p w14:paraId="1C07EAAC" w14:textId="36F7EF49" w:rsidR="53ACB2B6" w:rsidRDefault="527221AE" w:rsidP="072B6478">
            <w:pPr>
              <w:rPr>
                <w:rFonts w:ascii="Garamond" w:eastAsia="Garamond" w:hAnsi="Garamond" w:cs="Garamond"/>
              </w:rPr>
            </w:pPr>
            <w:r w:rsidRPr="072B6478">
              <w:rPr>
                <w:rFonts w:ascii="Garamond" w:eastAsia="Garamond" w:hAnsi="Garamond" w:cs="Garamond"/>
              </w:rPr>
              <w:t>0.09</w:t>
            </w:r>
          </w:p>
        </w:tc>
      </w:tr>
    </w:tbl>
    <w:p w14:paraId="3F323D6D" w14:textId="28BDE970" w:rsidR="49A6897C" w:rsidRDefault="49A6897C" w:rsidP="072B6478">
      <w:pPr>
        <w:rPr>
          <w:rFonts w:ascii="Garamond" w:eastAsia="Garamond" w:hAnsi="Garamond" w:cs="Garamond"/>
        </w:rPr>
      </w:pPr>
    </w:p>
    <w:p w14:paraId="30A54A1F" w14:textId="5A1EF586" w:rsidR="49A6897C" w:rsidRDefault="7B450F01" w:rsidP="072B6478">
      <w:pPr>
        <w:spacing w:line="240" w:lineRule="auto"/>
        <w:rPr>
          <w:rFonts w:ascii="Garamond" w:eastAsia="Garamond" w:hAnsi="Garamond" w:cs="Garamond"/>
        </w:rPr>
      </w:pPr>
      <w:r w:rsidRPr="072B6478">
        <w:rPr>
          <w:rFonts w:ascii="Garamond" w:eastAsia="Garamond" w:hAnsi="Garamond" w:cs="Garamond"/>
        </w:rPr>
        <w:t>A</w:t>
      </w:r>
      <w:r w:rsidR="6C4F6EAF" w:rsidRPr="072B6478">
        <w:rPr>
          <w:rFonts w:ascii="Garamond" w:eastAsia="Garamond" w:hAnsi="Garamond" w:cs="Garamond"/>
        </w:rPr>
        <w:t xml:space="preserve">cross </w:t>
      </w:r>
      <w:r w:rsidR="5F32884C" w:rsidRPr="072B6478">
        <w:rPr>
          <w:rFonts w:ascii="Garamond" w:eastAsia="Garamond" w:hAnsi="Garamond" w:cs="Garamond"/>
        </w:rPr>
        <w:t xml:space="preserve">the entire study period, from </w:t>
      </w:r>
      <w:r w:rsidR="7B4783E0" w:rsidRPr="072B6478">
        <w:rPr>
          <w:rFonts w:ascii="Garamond" w:eastAsia="Garamond" w:hAnsi="Garamond" w:cs="Garamond"/>
        </w:rPr>
        <w:t>2010 to 2020</w:t>
      </w:r>
      <w:r w:rsidR="13F78137" w:rsidRPr="072B6478">
        <w:rPr>
          <w:rFonts w:ascii="Garamond" w:eastAsia="Garamond" w:hAnsi="Garamond" w:cs="Garamond"/>
        </w:rPr>
        <w:t xml:space="preserve">, </w:t>
      </w:r>
      <w:r w:rsidR="1C2DA240" w:rsidRPr="072B6478">
        <w:rPr>
          <w:rFonts w:ascii="Garamond" w:eastAsia="Garamond" w:hAnsi="Garamond" w:cs="Garamond"/>
        </w:rPr>
        <w:t xml:space="preserve">the </w:t>
      </w:r>
      <w:r w:rsidR="7B4783E0" w:rsidRPr="072B6478">
        <w:rPr>
          <w:rFonts w:ascii="Garamond" w:eastAsia="Garamond" w:hAnsi="Garamond" w:cs="Garamond"/>
        </w:rPr>
        <w:t xml:space="preserve">district of Inambari dominates all key land transitions when measured by either area or percent, ranking first in all transitions except mining expansion when measured by percent (ranked second). Between 2010 and 2020, Inambari lost 403 square kilometers of forest (8% of the district’s total area) and gained 252 square kilometers of mining area. Huepetuhe ranks in the top three districts for all transitions when measured by percent as well as for mining when measured by area. </w:t>
      </w:r>
      <w:r w:rsidR="35BCAE64" w:rsidRPr="072B6478">
        <w:rPr>
          <w:rFonts w:ascii="Garamond" w:eastAsia="Garamond" w:hAnsi="Garamond" w:cs="Garamond"/>
        </w:rPr>
        <w:t>gaining</w:t>
      </w:r>
      <w:r w:rsidR="7B4783E0" w:rsidRPr="072B6478">
        <w:rPr>
          <w:rFonts w:ascii="Garamond" w:eastAsia="Garamond" w:hAnsi="Garamond" w:cs="Garamond"/>
        </w:rPr>
        <w:t xml:space="preserve"> over 100 square kilometers of new mining areas from 2010 to 2020</w:t>
      </w:r>
      <w:r w:rsidR="4EF52CE7" w:rsidRPr="072B6478">
        <w:rPr>
          <w:rFonts w:ascii="Garamond" w:eastAsia="Garamond" w:hAnsi="Garamond" w:cs="Garamond"/>
        </w:rPr>
        <w:t xml:space="preserve"> or </w:t>
      </w:r>
      <w:r w:rsidR="7B4783E0" w:rsidRPr="072B6478">
        <w:rPr>
          <w:rFonts w:ascii="Garamond" w:eastAsia="Garamond" w:hAnsi="Garamond" w:cs="Garamond"/>
        </w:rPr>
        <w:t>nearly 7% of its total area. Trends in urbanization vary by measurement method, with Huepetuhe and Laberinto dominating by percent and Tambopata and Las Piedras dominating by total new urbanized area.</w:t>
      </w:r>
    </w:p>
    <w:p w14:paraId="3366BB88" w14:textId="057A7199" w:rsidR="31EA1702" w:rsidRDefault="7B4783E0" w:rsidP="072B6478">
      <w:pPr>
        <w:spacing w:after="0" w:line="240" w:lineRule="auto"/>
        <w:rPr>
          <w:rFonts w:ascii="Garamond" w:eastAsia="Garamond" w:hAnsi="Garamond" w:cs="Garamond"/>
        </w:rPr>
      </w:pPr>
      <w:r w:rsidRPr="072B6478">
        <w:rPr>
          <w:rFonts w:ascii="Garamond" w:eastAsia="Garamond" w:hAnsi="Garamond" w:cs="Garamond"/>
        </w:rPr>
        <w:t xml:space="preserve">Across all districts, over 1500 square kilometers of forest were </w:t>
      </w:r>
      <w:r w:rsidR="00CB5330" w:rsidRPr="072B6478">
        <w:rPr>
          <w:rFonts w:ascii="Garamond" w:eastAsia="Garamond" w:hAnsi="Garamond" w:cs="Garamond"/>
        </w:rPr>
        <w:t>removed</w:t>
      </w:r>
      <w:r w:rsidRPr="072B6478">
        <w:rPr>
          <w:rFonts w:ascii="Garamond" w:eastAsia="Garamond" w:hAnsi="Garamond" w:cs="Garamond"/>
        </w:rPr>
        <w:t xml:space="preserve"> between 2010 and 2020. During this same </w:t>
      </w:r>
      <w:r w:rsidR="00F24D9C" w:rsidRPr="072B6478">
        <w:rPr>
          <w:rFonts w:ascii="Garamond" w:eastAsia="Garamond" w:hAnsi="Garamond" w:cs="Garamond"/>
        </w:rPr>
        <w:t>period</w:t>
      </w:r>
      <w:r w:rsidRPr="072B6478">
        <w:rPr>
          <w:rFonts w:ascii="Garamond" w:eastAsia="Garamond" w:hAnsi="Garamond" w:cs="Garamond"/>
        </w:rPr>
        <w:t xml:space="preserve">, 766 square kilometers of new mining areas developed, along with 163 square kilometers of expanded urban area. Both deforestation and mining appear to have accelerated since 2015, with greater land use changes happening between 2015 and 2020 than between 2010 and 2015. It should be noted that these change calculations do not reflect any areas that reverted from key land cover types to other uses during this </w:t>
      </w:r>
      <w:r w:rsidRPr="072B6478">
        <w:rPr>
          <w:rFonts w:ascii="Garamond" w:eastAsia="Garamond" w:hAnsi="Garamond" w:cs="Garamond"/>
        </w:rPr>
        <w:lastRenderedPageBreak/>
        <w:t>time (such as a mining or urban area that was abandoned)</w:t>
      </w:r>
      <w:r w:rsidR="01C9A94D" w:rsidRPr="072B6478">
        <w:rPr>
          <w:rFonts w:ascii="Garamond" w:eastAsia="Garamond" w:hAnsi="Garamond" w:cs="Garamond"/>
        </w:rPr>
        <w:t xml:space="preserve"> and</w:t>
      </w:r>
      <w:r w:rsidR="5E8AF1A5" w:rsidRPr="072B6478">
        <w:rPr>
          <w:rFonts w:ascii="Garamond" w:eastAsia="Garamond" w:hAnsi="Garamond" w:cs="Garamond"/>
        </w:rPr>
        <w:t xml:space="preserve"> thus may overestimate total areas for these land cover types</w:t>
      </w:r>
      <w:r w:rsidR="03A74F3F" w:rsidRPr="072B6478">
        <w:rPr>
          <w:rFonts w:ascii="Garamond" w:eastAsia="Garamond" w:hAnsi="Garamond" w:cs="Garamond"/>
        </w:rPr>
        <w:t xml:space="preserve"> when compared to a simple subtraction of areas across years.</w:t>
      </w:r>
    </w:p>
    <w:p w14:paraId="5FB71FB1" w14:textId="7C1133B4" w:rsidR="762279D9" w:rsidRDefault="762279D9" w:rsidP="762279D9">
      <w:pPr>
        <w:spacing w:after="0" w:line="240" w:lineRule="auto"/>
        <w:rPr>
          <w:rFonts w:ascii="Garamond" w:hAnsi="Garamond"/>
          <w:b/>
          <w:bCs/>
          <w:i/>
          <w:iCs/>
        </w:rPr>
      </w:pPr>
    </w:p>
    <w:p w14:paraId="2844BED5" w14:textId="79660E3E" w:rsidR="0056152E" w:rsidRPr="0066138C" w:rsidRDefault="53BEA97A" w:rsidP="072B6478">
      <w:pPr>
        <w:spacing w:after="0" w:line="240" w:lineRule="auto"/>
        <w:rPr>
          <w:rFonts w:ascii="Garamond" w:hAnsi="Garamond"/>
          <w:b/>
          <w:bCs/>
          <w:i/>
          <w:iCs/>
        </w:rPr>
      </w:pPr>
      <w:r w:rsidRPr="072B6478">
        <w:rPr>
          <w:rFonts w:ascii="Garamond" w:hAnsi="Garamond"/>
          <w:b/>
          <w:bCs/>
          <w:i/>
          <w:iCs/>
        </w:rPr>
        <w:t>4.1.</w:t>
      </w:r>
      <w:r w:rsidR="3BB15EFB" w:rsidRPr="072B6478">
        <w:rPr>
          <w:rFonts w:ascii="Garamond" w:hAnsi="Garamond"/>
          <w:b/>
          <w:bCs/>
          <w:i/>
          <w:iCs/>
        </w:rPr>
        <w:t>3</w:t>
      </w:r>
      <w:r w:rsidRPr="072B6478">
        <w:rPr>
          <w:rFonts w:ascii="Garamond" w:hAnsi="Garamond"/>
          <w:b/>
          <w:bCs/>
          <w:i/>
          <w:iCs/>
        </w:rPr>
        <w:t xml:space="preserve"> Disease </w:t>
      </w:r>
      <w:r w:rsidR="4364A28F" w:rsidRPr="072B6478">
        <w:rPr>
          <w:rFonts w:ascii="Garamond" w:hAnsi="Garamond"/>
          <w:b/>
          <w:bCs/>
          <w:i/>
          <w:iCs/>
        </w:rPr>
        <w:t xml:space="preserve">Incidence </w:t>
      </w:r>
      <w:r w:rsidR="49635940" w:rsidRPr="072B6478">
        <w:rPr>
          <w:rFonts w:ascii="Garamond" w:hAnsi="Garamond"/>
          <w:b/>
          <w:bCs/>
          <w:i/>
          <w:iCs/>
        </w:rPr>
        <w:t>Mapping and Analysis</w:t>
      </w:r>
    </w:p>
    <w:p w14:paraId="6759717A" w14:textId="3FF19659" w:rsidR="0056152E" w:rsidRPr="0066138C" w:rsidRDefault="5179A9DA" w:rsidP="072B6478">
      <w:pPr>
        <w:spacing w:line="240" w:lineRule="auto"/>
        <w:rPr>
          <w:rFonts w:ascii="Garamond" w:eastAsia="Garamond" w:hAnsi="Garamond" w:cs="Garamond"/>
        </w:rPr>
      </w:pPr>
      <w:r w:rsidRPr="11FFB0E1">
        <w:rPr>
          <w:rFonts w:ascii="Garamond" w:eastAsia="Garamond" w:hAnsi="Garamond" w:cs="Garamond"/>
        </w:rPr>
        <w:t xml:space="preserve">Our preliminary explorations of disease incidence revealed substantial differences in the spatial distribution of dengue fever and leishmaniasis across the districts. Figure </w:t>
      </w:r>
      <w:r w:rsidR="26C49FF0" w:rsidRPr="11FFB0E1">
        <w:rPr>
          <w:rFonts w:ascii="Garamond" w:eastAsia="Garamond" w:hAnsi="Garamond" w:cs="Garamond"/>
        </w:rPr>
        <w:t>4</w:t>
      </w:r>
      <w:r w:rsidRPr="11FFB0E1">
        <w:rPr>
          <w:rFonts w:ascii="Garamond" w:eastAsia="Garamond" w:hAnsi="Garamond" w:cs="Garamond"/>
          <w:b/>
          <w:bCs/>
          <w:i/>
          <w:iCs/>
        </w:rPr>
        <w:t xml:space="preserve"> </w:t>
      </w:r>
      <w:r w:rsidRPr="11FFB0E1">
        <w:rPr>
          <w:rFonts w:ascii="Garamond" w:eastAsia="Garamond" w:hAnsi="Garamond" w:cs="Garamond"/>
        </w:rPr>
        <w:t xml:space="preserve">shows districts classified by total number of dengue and leishmaniasis cases compared with the population normalized rates for each disease between 2010 and 2020. Without controlling for population, both diseases </w:t>
      </w:r>
      <w:r w:rsidR="7F2E5181" w:rsidRPr="11FFB0E1">
        <w:rPr>
          <w:rFonts w:ascii="Garamond" w:eastAsia="Garamond" w:hAnsi="Garamond" w:cs="Garamond"/>
        </w:rPr>
        <w:t>were</w:t>
      </w:r>
      <w:r w:rsidR="630D889A" w:rsidRPr="11FFB0E1">
        <w:rPr>
          <w:rFonts w:ascii="Garamond" w:eastAsia="Garamond" w:hAnsi="Garamond" w:cs="Garamond"/>
        </w:rPr>
        <w:t xml:space="preserve"> </w:t>
      </w:r>
      <w:r w:rsidRPr="11FFB0E1">
        <w:rPr>
          <w:rFonts w:ascii="Garamond" w:eastAsia="Garamond" w:hAnsi="Garamond" w:cs="Garamond"/>
        </w:rPr>
        <w:t>clearly most prevalent in urban districts, most notably Tambopata which includes the region’s largest city of Puerto Maldonado. When population</w:t>
      </w:r>
      <w:r w:rsidR="46265044" w:rsidRPr="11FFB0E1">
        <w:rPr>
          <w:rFonts w:ascii="Garamond" w:eastAsia="Garamond" w:hAnsi="Garamond" w:cs="Garamond"/>
        </w:rPr>
        <w:t xml:space="preserve"> was</w:t>
      </w:r>
      <w:r w:rsidRPr="11FFB0E1">
        <w:rPr>
          <w:rFonts w:ascii="Garamond" w:eastAsia="Garamond" w:hAnsi="Garamond" w:cs="Garamond"/>
        </w:rPr>
        <w:t xml:space="preserve"> controlled for, we s</w:t>
      </w:r>
      <w:r w:rsidR="15832687" w:rsidRPr="11FFB0E1">
        <w:rPr>
          <w:rFonts w:ascii="Garamond" w:eastAsia="Garamond" w:hAnsi="Garamond" w:cs="Garamond"/>
        </w:rPr>
        <w:t>aw</w:t>
      </w:r>
      <w:r w:rsidRPr="11FFB0E1">
        <w:rPr>
          <w:rFonts w:ascii="Garamond" w:eastAsia="Garamond" w:hAnsi="Garamond" w:cs="Garamond"/>
        </w:rPr>
        <w:t xml:space="preserve"> that dengue continue</w:t>
      </w:r>
      <w:r w:rsidR="568196FE" w:rsidRPr="11FFB0E1">
        <w:rPr>
          <w:rFonts w:ascii="Garamond" w:eastAsia="Garamond" w:hAnsi="Garamond" w:cs="Garamond"/>
        </w:rPr>
        <w:t>d</w:t>
      </w:r>
      <w:r w:rsidRPr="11FFB0E1">
        <w:rPr>
          <w:rFonts w:ascii="Garamond" w:eastAsia="Garamond" w:hAnsi="Garamond" w:cs="Garamond"/>
        </w:rPr>
        <w:t xml:space="preserve"> to be more associated with urban areas while leishmaniasis prevalence </w:t>
      </w:r>
      <w:r w:rsidR="45D5DFC4" w:rsidRPr="11FFB0E1">
        <w:rPr>
          <w:rFonts w:ascii="Garamond" w:eastAsia="Garamond" w:hAnsi="Garamond" w:cs="Garamond"/>
        </w:rPr>
        <w:t xml:space="preserve">was </w:t>
      </w:r>
      <w:r w:rsidRPr="11FFB0E1">
        <w:rPr>
          <w:rFonts w:ascii="Garamond" w:eastAsia="Garamond" w:hAnsi="Garamond" w:cs="Garamond"/>
        </w:rPr>
        <w:t>highest in the rural district of Manu</w:t>
      </w:r>
      <w:r w:rsidR="29FE8236" w:rsidRPr="11FFB0E1">
        <w:rPr>
          <w:rFonts w:ascii="Garamond" w:eastAsia="Garamond" w:hAnsi="Garamond" w:cs="Garamond"/>
        </w:rPr>
        <w:t>.</w:t>
      </w:r>
    </w:p>
    <w:p w14:paraId="3A5462D7" w14:textId="1AEE11D2" w:rsidR="0056152E" w:rsidRPr="0066138C" w:rsidRDefault="6DA18431" w:rsidP="5D383505">
      <w:pPr>
        <w:spacing w:after="0" w:line="240" w:lineRule="auto"/>
        <w:rPr>
          <w:rFonts w:ascii="Garamond" w:eastAsia="Garamond" w:hAnsi="Garamond" w:cs="Garamond"/>
          <w:i/>
          <w:iCs/>
        </w:rPr>
      </w:pPr>
      <w:r>
        <w:rPr>
          <w:noProof/>
        </w:rPr>
        <w:drawing>
          <wp:inline distT="0" distB="0" distL="0" distR="0" wp14:anchorId="4A6803D2" wp14:editId="0FC2EF9F">
            <wp:extent cx="6023075" cy="3652677"/>
            <wp:effectExtent l="0" t="0" r="0" b="0"/>
            <wp:docPr id="901205015" name="Picture 90120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05015"/>
                    <pic:cNvPicPr/>
                  </pic:nvPicPr>
                  <pic:blipFill>
                    <a:blip r:embed="rId21">
                      <a:extLst>
                        <a:ext uri="{28A0092B-C50C-407E-A947-70E740481C1C}">
                          <a14:useLocalDpi xmlns:a14="http://schemas.microsoft.com/office/drawing/2010/main" val="0"/>
                        </a:ext>
                      </a:extLst>
                    </a:blip>
                    <a:srcRect b="4871"/>
                    <a:stretch>
                      <a:fillRect/>
                    </a:stretch>
                  </pic:blipFill>
                  <pic:spPr>
                    <a:xfrm>
                      <a:off x="0" y="0"/>
                      <a:ext cx="6023075" cy="3652677"/>
                    </a:xfrm>
                    <a:prstGeom prst="rect">
                      <a:avLst/>
                    </a:prstGeom>
                  </pic:spPr>
                </pic:pic>
              </a:graphicData>
            </a:graphic>
          </wp:inline>
        </w:drawing>
      </w:r>
      <w:r w:rsidR="16B30048" w:rsidRPr="5D383505">
        <w:rPr>
          <w:rFonts w:ascii="Garamond" w:eastAsia="Garamond" w:hAnsi="Garamond" w:cs="Garamond"/>
          <w:i/>
          <w:iCs/>
        </w:rPr>
        <w:t xml:space="preserve">Figure 4. </w:t>
      </w:r>
      <w:r w:rsidR="16B30048" w:rsidRPr="5D383505">
        <w:rPr>
          <w:rFonts w:ascii="Garamond" w:eastAsia="Garamond" w:hAnsi="Garamond" w:cs="Garamond"/>
        </w:rPr>
        <w:t>Disease incidence maps for 2010-2020 comparing total cases of dengue and leishmaniasis by district with cases per 1000 residents</w:t>
      </w:r>
      <w:r w:rsidR="4E6D4EE4" w:rsidRPr="5D383505">
        <w:rPr>
          <w:rFonts w:ascii="Garamond" w:eastAsia="Garamond" w:hAnsi="Garamond" w:cs="Garamond"/>
        </w:rPr>
        <w:t>; data is visualized using quantile classification to better allow comparison across years.</w:t>
      </w:r>
    </w:p>
    <w:p w14:paraId="1BAD0ABA" w14:textId="1BACEB31" w:rsidR="0056152E" w:rsidRPr="0066138C" w:rsidRDefault="0056152E" w:rsidP="072B6478">
      <w:pPr>
        <w:spacing w:after="0" w:line="240" w:lineRule="auto"/>
        <w:rPr>
          <w:rFonts w:ascii="Garamond" w:eastAsia="Garamond" w:hAnsi="Garamond" w:cs="Garamond"/>
          <w:i/>
          <w:iCs/>
        </w:rPr>
      </w:pPr>
    </w:p>
    <w:p w14:paraId="608D9924" w14:textId="7868D9A7" w:rsidR="0056152E" w:rsidRPr="0066138C" w:rsidRDefault="003A5AA1" w:rsidP="072B6478">
      <w:pPr>
        <w:spacing w:line="240" w:lineRule="auto"/>
        <w:rPr>
          <w:rFonts w:ascii="Garamond" w:eastAsia="Garamond" w:hAnsi="Garamond" w:cs="Garamond"/>
        </w:rPr>
      </w:pPr>
      <w:r w:rsidRPr="072B6478">
        <w:rPr>
          <w:rFonts w:ascii="Garamond" w:eastAsia="Garamond" w:hAnsi="Garamond" w:cs="Garamond"/>
        </w:rPr>
        <w:t>W</w:t>
      </w:r>
      <w:r w:rsidR="4AADB069" w:rsidRPr="072B6478">
        <w:rPr>
          <w:rFonts w:ascii="Garamond" w:eastAsia="Garamond" w:hAnsi="Garamond" w:cs="Garamond"/>
        </w:rPr>
        <w:t>e see a</w:t>
      </w:r>
      <w:r w:rsidR="0749C139" w:rsidRPr="072B6478">
        <w:rPr>
          <w:rFonts w:ascii="Garamond" w:eastAsia="Garamond" w:hAnsi="Garamond" w:cs="Garamond"/>
        </w:rPr>
        <w:t xml:space="preserve"> steady</w:t>
      </w:r>
      <w:r w:rsidR="4AADB069" w:rsidRPr="072B6478">
        <w:rPr>
          <w:rFonts w:ascii="Garamond" w:eastAsia="Garamond" w:hAnsi="Garamond" w:cs="Garamond"/>
        </w:rPr>
        <w:t xml:space="preserve"> increase in incidence of both diseases</w:t>
      </w:r>
      <w:r w:rsidR="1B22047C" w:rsidRPr="072B6478">
        <w:rPr>
          <w:rFonts w:ascii="Garamond" w:eastAsia="Garamond" w:hAnsi="Garamond" w:cs="Garamond"/>
        </w:rPr>
        <w:t xml:space="preserve"> over the study period</w:t>
      </w:r>
      <w:r w:rsidR="4AADB069" w:rsidRPr="072B6478">
        <w:rPr>
          <w:rFonts w:ascii="Garamond" w:eastAsia="Garamond" w:hAnsi="Garamond" w:cs="Garamond"/>
        </w:rPr>
        <w:t>. In 2000, the first year of our dataset, there were only 21 reported cases of dengue across the entire region; this number began to grow around 2007 and in 2010 there were over 2000 reported cases. Although leishmaniasis incidence has been more consistent over the past 20 year</w:t>
      </w:r>
      <w:r w:rsidR="6DA833AD" w:rsidRPr="072B6478">
        <w:rPr>
          <w:rFonts w:ascii="Garamond" w:eastAsia="Garamond" w:hAnsi="Garamond" w:cs="Garamond"/>
        </w:rPr>
        <w:t>s</w:t>
      </w:r>
      <w:r w:rsidR="4AADB069" w:rsidRPr="072B6478">
        <w:rPr>
          <w:rFonts w:ascii="Garamond" w:eastAsia="Garamond" w:hAnsi="Garamond" w:cs="Garamond"/>
        </w:rPr>
        <w:t>, 9 of the 10 highest case load years have occurred since 2012. This spike in leishmaniasis coincides both spatially and temporally with the construction of the Interoceanic Highway in the northeastern portions of the region.</w:t>
      </w:r>
    </w:p>
    <w:p w14:paraId="099BF48F" w14:textId="2BA5ED8F" w:rsidR="0056152E" w:rsidRPr="0066138C" w:rsidRDefault="4AADB069" w:rsidP="072B6478">
      <w:pPr>
        <w:spacing w:line="240" w:lineRule="auto"/>
        <w:rPr>
          <w:rFonts w:ascii="Garamond" w:eastAsia="Garamond" w:hAnsi="Garamond" w:cs="Garamond"/>
        </w:rPr>
      </w:pPr>
      <w:r w:rsidRPr="072B6478">
        <w:rPr>
          <w:rFonts w:ascii="Garamond" w:eastAsia="Garamond" w:hAnsi="Garamond" w:cs="Garamond"/>
        </w:rPr>
        <w:t>Results of the Spearman correlation indicate that there was a statistically significant positive association between total urban area and total dengue cases (0.66, p=0.031), total urban area and total leishmaniasis cases (0.73, p = 0.015), change in urban area and total dengue cases (0.71, p = 0.019), and change in urban area and total leishmaniasis cases (0.73, p = 0.015)</w:t>
      </w:r>
      <w:r w:rsidR="00443360">
        <w:rPr>
          <w:rFonts w:ascii="Garamond" w:eastAsia="Garamond" w:hAnsi="Garamond" w:cs="Garamond"/>
        </w:rPr>
        <w:t>.</w:t>
      </w:r>
      <w:r w:rsidRPr="072B6478">
        <w:rPr>
          <w:rFonts w:ascii="Garamond" w:eastAsia="Garamond" w:hAnsi="Garamond" w:cs="Garamond"/>
        </w:rPr>
        <w:t xml:space="preserve"> (See Appendi</w:t>
      </w:r>
      <w:r w:rsidR="30E2A328" w:rsidRPr="072B6478">
        <w:rPr>
          <w:rFonts w:ascii="Garamond" w:eastAsia="Garamond" w:hAnsi="Garamond" w:cs="Garamond"/>
        </w:rPr>
        <w:t>ces D and E</w:t>
      </w:r>
      <w:r w:rsidRPr="072B6478">
        <w:rPr>
          <w:rFonts w:ascii="Garamond" w:eastAsia="Garamond" w:hAnsi="Garamond" w:cs="Garamond"/>
        </w:rPr>
        <w:t xml:space="preserve"> for full table</w:t>
      </w:r>
      <w:r w:rsidR="35668FDB" w:rsidRPr="072B6478">
        <w:rPr>
          <w:rFonts w:ascii="Garamond" w:eastAsia="Garamond" w:hAnsi="Garamond" w:cs="Garamond"/>
        </w:rPr>
        <w:t>s</w:t>
      </w:r>
      <w:r w:rsidRPr="072B6478">
        <w:rPr>
          <w:rFonts w:ascii="Garamond" w:eastAsia="Garamond" w:hAnsi="Garamond" w:cs="Garamond"/>
        </w:rPr>
        <w:t xml:space="preserve"> of correlation results</w:t>
      </w:r>
      <w:r w:rsidR="00443360">
        <w:rPr>
          <w:rFonts w:ascii="Garamond" w:eastAsia="Garamond" w:hAnsi="Garamond" w:cs="Garamond"/>
        </w:rPr>
        <w:t>.</w:t>
      </w:r>
      <w:r w:rsidRPr="072B6478">
        <w:rPr>
          <w:rFonts w:ascii="Garamond" w:eastAsia="Garamond" w:hAnsi="Garamond" w:cs="Garamond"/>
        </w:rPr>
        <w:t xml:space="preserve">) While it is expected that places with greater urban area and thus higher populations will also have higher raw case numbers, the association of disease incidence with urban land transition itself is worth further </w:t>
      </w:r>
      <w:r w:rsidRPr="072B6478">
        <w:rPr>
          <w:rFonts w:ascii="Garamond" w:eastAsia="Garamond" w:hAnsi="Garamond" w:cs="Garamond"/>
        </w:rPr>
        <w:lastRenderedPageBreak/>
        <w:t>investigation.</w:t>
      </w:r>
      <w:r w:rsidR="49D1C006" w:rsidRPr="072B6478">
        <w:rPr>
          <w:rFonts w:ascii="Garamond" w:eastAsia="Garamond" w:hAnsi="Garamond" w:cs="Garamond"/>
        </w:rPr>
        <w:t xml:space="preserve"> </w:t>
      </w:r>
      <w:r w:rsidRPr="072B6478">
        <w:rPr>
          <w:rFonts w:ascii="Garamond" w:eastAsia="Garamond" w:hAnsi="Garamond" w:cs="Garamond"/>
        </w:rPr>
        <w:t>These were the only correlations we found to be statistically significant. Because of our very low sample size and the use of a non-parametric test, it is possible that other correlations exist which our analysis did not have sufficient power to detect. These results suggest that the district level may not be a fine enough resolution at which to evaluate these associations, or that a larger spatial extent</w:t>
      </w:r>
      <w:r w:rsidR="673E1A96" w:rsidRPr="072B6478">
        <w:rPr>
          <w:rFonts w:ascii="Garamond" w:eastAsia="Garamond" w:hAnsi="Garamond" w:cs="Garamond"/>
        </w:rPr>
        <w:t xml:space="preserve"> </w:t>
      </w:r>
      <w:r w:rsidR="7445204C" w:rsidRPr="072B6478">
        <w:rPr>
          <w:rFonts w:ascii="Garamond" w:eastAsia="Garamond" w:hAnsi="Garamond" w:cs="Garamond"/>
        </w:rPr>
        <w:t>(i.e. additional districts from outside of Madre de Dios)</w:t>
      </w:r>
      <w:r w:rsidRPr="072B6478">
        <w:rPr>
          <w:rFonts w:ascii="Garamond" w:eastAsia="Garamond" w:hAnsi="Garamond" w:cs="Garamond"/>
        </w:rPr>
        <w:t xml:space="preserve"> would need to be considered in order to increase sample size.</w:t>
      </w:r>
    </w:p>
    <w:p w14:paraId="4EB6DFAB" w14:textId="426CAABA" w:rsidR="00621AB9" w:rsidRPr="0066138C" w:rsidRDefault="00621AB9" w:rsidP="0066138C">
      <w:pPr>
        <w:pStyle w:val="NoSpacing"/>
        <w:rPr>
          <w:rFonts w:ascii="Garamond" w:hAnsi="Garamond"/>
          <w:b/>
          <w:i/>
          <w:szCs w:val="24"/>
        </w:rPr>
      </w:pPr>
      <w:r w:rsidRPr="6A58B7D1">
        <w:rPr>
          <w:rFonts w:ascii="Garamond" w:hAnsi="Garamond"/>
          <w:b/>
          <w:bCs/>
          <w:i/>
          <w:iCs/>
        </w:rPr>
        <w:t>4.2 Future Work</w:t>
      </w:r>
    </w:p>
    <w:bookmarkEnd w:id="3"/>
    <w:p w14:paraId="33CBF8A3" w14:textId="52ACD343" w:rsidR="6A58B7D1" w:rsidRDefault="473D8F53" w:rsidP="6A58B7D1">
      <w:pPr>
        <w:pStyle w:val="NoSpacing"/>
        <w:rPr>
          <w:rFonts w:ascii="Garamond" w:hAnsi="Garamond"/>
        </w:rPr>
      </w:pPr>
      <w:r w:rsidRPr="072B6478">
        <w:rPr>
          <w:rFonts w:ascii="Garamond" w:hAnsi="Garamond"/>
        </w:rPr>
        <w:t xml:space="preserve">Our work will be continued </w:t>
      </w:r>
      <w:r w:rsidR="5E32B177" w:rsidRPr="072B6478">
        <w:rPr>
          <w:rFonts w:ascii="Garamond" w:hAnsi="Garamond"/>
        </w:rPr>
        <w:t xml:space="preserve">during </w:t>
      </w:r>
      <w:r w:rsidRPr="072B6478">
        <w:rPr>
          <w:rFonts w:ascii="Garamond" w:hAnsi="Garamond"/>
        </w:rPr>
        <w:t>a second DEVELOP term. While we have been able to delineate land cover classifications and map past disease incidence, our partners are very int</w:t>
      </w:r>
      <w:r w:rsidR="24A20286" w:rsidRPr="072B6478">
        <w:rPr>
          <w:rFonts w:ascii="Garamond" w:hAnsi="Garamond"/>
        </w:rPr>
        <w:t xml:space="preserve">erested in the ability to predict future outbreaks of zoonotic diseases. </w:t>
      </w:r>
      <w:r w:rsidR="552876EE" w:rsidRPr="072B6478">
        <w:rPr>
          <w:rFonts w:ascii="Garamond" w:hAnsi="Garamond"/>
        </w:rPr>
        <w:t xml:space="preserve">The </w:t>
      </w:r>
      <w:r w:rsidR="24A20286" w:rsidRPr="072B6478">
        <w:rPr>
          <w:rFonts w:ascii="Garamond" w:hAnsi="Garamond"/>
        </w:rPr>
        <w:t xml:space="preserve">second term of the project will </w:t>
      </w:r>
      <w:r w:rsidR="552876EE" w:rsidRPr="072B6478">
        <w:rPr>
          <w:rFonts w:ascii="Garamond" w:hAnsi="Garamond"/>
        </w:rPr>
        <w:t xml:space="preserve">use </w:t>
      </w:r>
      <w:r w:rsidR="0053677C" w:rsidRPr="072B6478">
        <w:rPr>
          <w:rFonts w:ascii="Garamond" w:hAnsi="Garamond"/>
        </w:rPr>
        <w:t>the</w:t>
      </w:r>
      <w:r w:rsidR="552876EE" w:rsidRPr="072B6478">
        <w:rPr>
          <w:rFonts w:ascii="Garamond" w:hAnsi="Garamond"/>
        </w:rPr>
        <w:t xml:space="preserve"> maps</w:t>
      </w:r>
      <w:r w:rsidR="4188EE99" w:rsidRPr="072B6478">
        <w:rPr>
          <w:rFonts w:ascii="Garamond" w:hAnsi="Garamond"/>
        </w:rPr>
        <w:t xml:space="preserve"> produced during this term</w:t>
      </w:r>
      <w:r w:rsidR="552876EE" w:rsidRPr="072B6478">
        <w:rPr>
          <w:rFonts w:ascii="Garamond" w:hAnsi="Garamond"/>
        </w:rPr>
        <w:t xml:space="preserve"> as inputs to</w:t>
      </w:r>
      <w:r w:rsidR="24A20286" w:rsidRPr="072B6478">
        <w:rPr>
          <w:rFonts w:ascii="Garamond" w:hAnsi="Garamond"/>
        </w:rPr>
        <w:t xml:space="preserve"> generat</w:t>
      </w:r>
      <w:r w:rsidR="552876EE" w:rsidRPr="072B6478">
        <w:rPr>
          <w:rFonts w:ascii="Garamond" w:hAnsi="Garamond"/>
        </w:rPr>
        <w:t>e</w:t>
      </w:r>
      <w:r w:rsidR="24A20286" w:rsidRPr="072B6478">
        <w:rPr>
          <w:rFonts w:ascii="Garamond" w:hAnsi="Garamond"/>
        </w:rPr>
        <w:t xml:space="preserve"> risk models for </w:t>
      </w:r>
      <w:r w:rsidR="233876CB" w:rsidRPr="072B6478">
        <w:rPr>
          <w:rFonts w:ascii="Garamond" w:hAnsi="Garamond"/>
        </w:rPr>
        <w:t>dengue</w:t>
      </w:r>
      <w:r w:rsidR="10F25BD9" w:rsidRPr="072B6478">
        <w:rPr>
          <w:rFonts w:ascii="Garamond" w:hAnsi="Garamond"/>
        </w:rPr>
        <w:t xml:space="preserve"> fever</w:t>
      </w:r>
      <w:r w:rsidR="24A20286" w:rsidRPr="072B6478">
        <w:rPr>
          <w:rFonts w:ascii="Garamond" w:hAnsi="Garamond"/>
        </w:rPr>
        <w:t xml:space="preserve"> and </w:t>
      </w:r>
      <w:r w:rsidR="1180D078" w:rsidRPr="072B6478">
        <w:rPr>
          <w:rFonts w:ascii="Garamond" w:hAnsi="Garamond"/>
        </w:rPr>
        <w:t>leishmaniasis</w:t>
      </w:r>
      <w:r w:rsidR="59BDB1C2" w:rsidRPr="072B6478">
        <w:rPr>
          <w:rFonts w:ascii="Garamond" w:hAnsi="Garamond"/>
        </w:rPr>
        <w:t xml:space="preserve"> to further correlate disease incidence with land cover transitions. Additional environ</w:t>
      </w:r>
      <w:r w:rsidR="7EF676DC" w:rsidRPr="072B6478">
        <w:rPr>
          <w:rFonts w:ascii="Garamond" w:hAnsi="Garamond"/>
        </w:rPr>
        <w:t xml:space="preserve">mental variables </w:t>
      </w:r>
      <w:r w:rsidR="74805D07" w:rsidRPr="072B6478">
        <w:rPr>
          <w:rFonts w:ascii="Garamond" w:hAnsi="Garamond"/>
        </w:rPr>
        <w:t xml:space="preserve">that are known to have a relationship with some of the diseases </w:t>
      </w:r>
      <w:r w:rsidR="7EF676DC" w:rsidRPr="072B6478">
        <w:rPr>
          <w:rFonts w:ascii="Garamond" w:hAnsi="Garamond"/>
        </w:rPr>
        <w:t>may also be incorporated into the risk models</w:t>
      </w:r>
      <w:r w:rsidR="6E78BD75" w:rsidRPr="072B6478">
        <w:rPr>
          <w:rFonts w:ascii="Garamond" w:hAnsi="Garamond"/>
        </w:rPr>
        <w:t xml:space="preserve"> including humidity, elevation, seasonality, and precipitation. One example </w:t>
      </w:r>
      <w:r w:rsidR="00B3150B">
        <w:rPr>
          <w:rFonts w:ascii="Garamond" w:hAnsi="Garamond"/>
        </w:rPr>
        <w:t xml:space="preserve">of an environmental correlation </w:t>
      </w:r>
      <w:r w:rsidR="6E78BD75" w:rsidRPr="072B6478">
        <w:rPr>
          <w:rFonts w:ascii="Garamond" w:hAnsi="Garamond"/>
        </w:rPr>
        <w:t xml:space="preserve">would be how dengue fever </w:t>
      </w:r>
      <w:r w:rsidR="24FF275A" w:rsidRPr="072B6478">
        <w:rPr>
          <w:rFonts w:ascii="Garamond" w:hAnsi="Garamond"/>
        </w:rPr>
        <w:t xml:space="preserve">rarely occurs </w:t>
      </w:r>
      <w:r w:rsidR="6E78BD75" w:rsidRPr="072B6478">
        <w:rPr>
          <w:rFonts w:ascii="Garamond" w:hAnsi="Garamond"/>
        </w:rPr>
        <w:t>below an elevation of 1500 meters</w:t>
      </w:r>
      <w:r w:rsidR="255B611A" w:rsidRPr="072B6478">
        <w:rPr>
          <w:rFonts w:ascii="Garamond" w:hAnsi="Garamond"/>
        </w:rPr>
        <w:t xml:space="preserve"> </w:t>
      </w:r>
      <w:r w:rsidR="255B611A" w:rsidRPr="072B6478">
        <w:rPr>
          <w:rFonts w:ascii="Garamond" w:hAnsi="Garamond" w:cs="Arial"/>
        </w:rPr>
        <w:t>(Chowell et al., 2008)</w:t>
      </w:r>
      <w:r w:rsidR="6E78BD75" w:rsidRPr="072B6478">
        <w:rPr>
          <w:rFonts w:ascii="Garamond" w:hAnsi="Garamond"/>
        </w:rPr>
        <w:t>.</w:t>
      </w:r>
      <w:r w:rsidR="2A87402F" w:rsidRPr="072B6478">
        <w:rPr>
          <w:rFonts w:ascii="Garamond" w:hAnsi="Garamond"/>
        </w:rPr>
        <w:t xml:space="preserve"> Higher resolution mapping using PeruSat-1 </w:t>
      </w:r>
      <w:r w:rsidR="233FFF50" w:rsidRPr="072B6478">
        <w:rPr>
          <w:rFonts w:ascii="Garamond" w:hAnsi="Garamond"/>
        </w:rPr>
        <w:t>with a resolution of less than 3 meters may also be a future product</w:t>
      </w:r>
      <w:r w:rsidR="16645B68" w:rsidRPr="072B6478">
        <w:rPr>
          <w:rFonts w:ascii="Garamond" w:hAnsi="Garamond"/>
        </w:rPr>
        <w:t>, as this data is</w:t>
      </w:r>
      <w:r w:rsidR="077D1103" w:rsidRPr="072B6478">
        <w:rPr>
          <w:rFonts w:ascii="Garamond" w:hAnsi="Garamond"/>
        </w:rPr>
        <w:t xml:space="preserve"> capable of delineating forest types such as primary, secondary, and montane forest from each other as well as various crops including Brazil nuts, palm oil and cocoa trees.</w:t>
      </w:r>
    </w:p>
    <w:p w14:paraId="2E861ABB" w14:textId="77777777" w:rsidR="0056152E" w:rsidRPr="00040AE0" w:rsidRDefault="0056152E" w:rsidP="0066138C">
      <w:pPr>
        <w:pStyle w:val="Heading1"/>
        <w:spacing w:before="0" w:line="240" w:lineRule="auto"/>
        <w:rPr>
          <w:rFonts w:ascii="Garamond" w:hAnsi="Garamond"/>
          <w:sz w:val="22"/>
        </w:rPr>
      </w:pPr>
      <w:bookmarkStart w:id="4" w:name="_Toc334198735"/>
    </w:p>
    <w:p w14:paraId="25E8A206" w14:textId="391B478B" w:rsidR="0226B2D1" w:rsidRDefault="0226B2D1" w:rsidP="072B6478">
      <w:pPr>
        <w:pStyle w:val="Heading1"/>
        <w:spacing w:before="0" w:line="240" w:lineRule="auto"/>
        <w:rPr>
          <w:rFonts w:ascii="Garamond" w:hAnsi="Garamond"/>
        </w:rPr>
      </w:pPr>
      <w:r w:rsidRPr="072B6478">
        <w:rPr>
          <w:rFonts w:ascii="Garamond" w:hAnsi="Garamond"/>
        </w:rPr>
        <w:t>5</w:t>
      </w:r>
      <w:r w:rsidR="05A7D029" w:rsidRPr="072B6478">
        <w:rPr>
          <w:rFonts w:ascii="Garamond" w:hAnsi="Garamond"/>
        </w:rPr>
        <w:t xml:space="preserve">. </w:t>
      </w:r>
      <w:r w:rsidR="7E7C8A7E" w:rsidRPr="072B6478">
        <w:rPr>
          <w:rFonts w:ascii="Garamond" w:hAnsi="Garamond"/>
        </w:rPr>
        <w:t>Conclusions</w:t>
      </w:r>
      <w:bookmarkEnd w:id="4"/>
    </w:p>
    <w:p w14:paraId="56AA68BD" w14:textId="0CF8A1CC" w:rsidR="072B6478" w:rsidRDefault="39D2D66F" w:rsidP="11FFB0E1">
      <w:pPr>
        <w:spacing w:line="240" w:lineRule="auto"/>
        <w:rPr>
          <w:rFonts w:ascii="Garamond" w:eastAsia="Garamond" w:hAnsi="Garamond" w:cs="Garamond"/>
        </w:rPr>
      </w:pPr>
      <w:r w:rsidRPr="11FFB0E1">
        <w:rPr>
          <w:rFonts w:ascii="Garamond" w:eastAsia="Garamond" w:hAnsi="Garamond" w:cs="Garamond"/>
        </w:rPr>
        <w:t>Our team has created a relatively fast cloud-based approach to classify a large important region in Peru</w:t>
      </w:r>
      <w:r w:rsidR="65A6410A" w:rsidRPr="11FFB0E1">
        <w:rPr>
          <w:rFonts w:ascii="Garamond" w:eastAsia="Garamond" w:hAnsi="Garamond" w:cs="Garamond"/>
        </w:rPr>
        <w:t xml:space="preserve"> by using Google Earth Engine</w:t>
      </w:r>
      <w:r w:rsidR="3E3EAC6E" w:rsidRPr="11FFB0E1">
        <w:rPr>
          <w:rFonts w:ascii="Garamond" w:eastAsia="Garamond" w:hAnsi="Garamond" w:cs="Garamond"/>
        </w:rPr>
        <w:t xml:space="preserve"> and developed a preliminary strategy for comparing these results to disease incidence at the district level</w:t>
      </w:r>
      <w:r w:rsidR="65A6410A" w:rsidRPr="11FFB0E1">
        <w:rPr>
          <w:rFonts w:ascii="Garamond" w:eastAsia="Garamond" w:hAnsi="Garamond" w:cs="Garamond"/>
        </w:rPr>
        <w:t xml:space="preserve">. </w:t>
      </w:r>
      <w:r w:rsidR="75F4081B" w:rsidRPr="11FFB0E1">
        <w:rPr>
          <w:rFonts w:ascii="Garamond" w:eastAsia="Garamond" w:hAnsi="Garamond" w:cs="Garamond"/>
        </w:rPr>
        <w:t>Using the</w:t>
      </w:r>
      <w:r w:rsidR="65A6410A" w:rsidRPr="11FFB0E1">
        <w:rPr>
          <w:rFonts w:ascii="Garamond" w:eastAsia="Garamond" w:hAnsi="Garamond" w:cs="Garamond"/>
        </w:rPr>
        <w:t xml:space="preserve"> partners</w:t>
      </w:r>
      <w:r w:rsidR="7A0E95B9" w:rsidRPr="11FFB0E1">
        <w:rPr>
          <w:rFonts w:ascii="Garamond" w:eastAsia="Garamond" w:hAnsi="Garamond" w:cs="Garamond"/>
        </w:rPr>
        <w:t>’</w:t>
      </w:r>
      <w:r w:rsidR="65A6410A" w:rsidRPr="11FFB0E1">
        <w:rPr>
          <w:rFonts w:ascii="Garamond" w:eastAsia="Garamond" w:hAnsi="Garamond" w:cs="Garamond"/>
        </w:rPr>
        <w:t xml:space="preserve"> previous land classification maps and expertise in identifying important land classes,</w:t>
      </w:r>
      <w:r w:rsidR="3D2A3875" w:rsidRPr="11FFB0E1">
        <w:rPr>
          <w:rFonts w:ascii="Garamond" w:eastAsia="Garamond" w:hAnsi="Garamond" w:cs="Garamond"/>
        </w:rPr>
        <w:t xml:space="preserve"> this method of using Random Forest classification will prove to be helpful in classifying </w:t>
      </w:r>
      <w:r w:rsidR="6E006437" w:rsidRPr="11FFB0E1">
        <w:rPr>
          <w:rFonts w:ascii="Garamond" w:eastAsia="Garamond" w:hAnsi="Garamond" w:cs="Garamond"/>
        </w:rPr>
        <w:t>newer and higher resolution satellite imagery for the next term of this project.</w:t>
      </w:r>
      <w:r w:rsidRPr="11FFB0E1">
        <w:rPr>
          <w:rFonts w:ascii="Garamond" w:eastAsia="Garamond" w:hAnsi="Garamond" w:cs="Garamond"/>
        </w:rPr>
        <w:t xml:space="preserve"> </w:t>
      </w:r>
      <w:r w:rsidR="4844FDDC" w:rsidRPr="11FFB0E1">
        <w:rPr>
          <w:rFonts w:ascii="Garamond" w:eastAsia="Garamond" w:hAnsi="Garamond" w:cs="Garamond"/>
        </w:rPr>
        <w:t>By quantifying</w:t>
      </w:r>
      <w:r w:rsidR="6F35F981" w:rsidRPr="11FFB0E1">
        <w:rPr>
          <w:rFonts w:ascii="Garamond" w:eastAsia="Garamond" w:hAnsi="Garamond" w:cs="Garamond"/>
        </w:rPr>
        <w:t xml:space="preserve"> the amount of </w:t>
      </w:r>
      <w:r w:rsidR="5F70B40E" w:rsidRPr="11FFB0E1">
        <w:rPr>
          <w:rFonts w:ascii="Garamond" w:eastAsia="Garamond" w:hAnsi="Garamond" w:cs="Garamond"/>
        </w:rPr>
        <w:t xml:space="preserve">increases and decreases of certain land cover classes from our LULC maps and overlaying them with the disease incidences by district over 10 years, </w:t>
      </w:r>
      <w:r w:rsidR="66718EC7" w:rsidRPr="11FFB0E1">
        <w:rPr>
          <w:rFonts w:ascii="Garamond" w:eastAsia="Garamond" w:hAnsi="Garamond" w:cs="Garamond"/>
        </w:rPr>
        <w:t xml:space="preserve">we found </w:t>
      </w:r>
      <w:r w:rsidR="4E02F0C5" w:rsidRPr="11FFB0E1">
        <w:rPr>
          <w:rFonts w:ascii="Garamond" w:eastAsia="Garamond" w:hAnsi="Garamond" w:cs="Garamond"/>
        </w:rPr>
        <w:t>evidence that land transitions to urbanization may increase incidence of zoonotic diseases</w:t>
      </w:r>
      <w:r w:rsidR="66718EC7" w:rsidRPr="11FFB0E1">
        <w:rPr>
          <w:rFonts w:ascii="Garamond" w:eastAsia="Garamond" w:hAnsi="Garamond" w:cs="Garamond"/>
        </w:rPr>
        <w:t xml:space="preserve">. </w:t>
      </w:r>
      <w:r w:rsidR="5FD10C51" w:rsidRPr="11FFB0E1">
        <w:rPr>
          <w:rFonts w:ascii="Garamond" w:eastAsia="Garamond" w:hAnsi="Garamond" w:cs="Garamond"/>
        </w:rPr>
        <w:t>The district of Tambopata experience</w:t>
      </w:r>
      <w:r w:rsidR="584C71A3" w:rsidRPr="11FFB0E1">
        <w:rPr>
          <w:rFonts w:ascii="Garamond" w:eastAsia="Garamond" w:hAnsi="Garamond" w:cs="Garamond"/>
        </w:rPr>
        <w:t>d</w:t>
      </w:r>
      <w:r w:rsidR="5FD10C51" w:rsidRPr="11FFB0E1">
        <w:rPr>
          <w:rFonts w:ascii="Garamond" w:eastAsia="Garamond" w:hAnsi="Garamond" w:cs="Garamond"/>
        </w:rPr>
        <w:t xml:space="preserve"> the highest coverage of urban</w:t>
      </w:r>
      <w:r w:rsidR="79C8686C" w:rsidRPr="11FFB0E1">
        <w:rPr>
          <w:rFonts w:ascii="Garamond" w:eastAsia="Garamond" w:hAnsi="Garamond" w:cs="Garamond"/>
        </w:rPr>
        <w:t xml:space="preserve"> area as well high</w:t>
      </w:r>
      <w:r w:rsidR="6E2220B5" w:rsidRPr="11FFB0E1">
        <w:rPr>
          <w:rFonts w:ascii="Garamond" w:eastAsia="Garamond" w:hAnsi="Garamond" w:cs="Garamond"/>
        </w:rPr>
        <w:t xml:space="preserve"> number of</w:t>
      </w:r>
      <w:r w:rsidR="79C8686C" w:rsidRPr="11FFB0E1">
        <w:rPr>
          <w:rFonts w:ascii="Garamond" w:eastAsia="Garamond" w:hAnsi="Garamond" w:cs="Garamond"/>
        </w:rPr>
        <w:t xml:space="preserve"> case</w:t>
      </w:r>
      <w:r w:rsidR="207C40ED" w:rsidRPr="11FFB0E1">
        <w:rPr>
          <w:rFonts w:ascii="Garamond" w:eastAsia="Garamond" w:hAnsi="Garamond" w:cs="Garamond"/>
        </w:rPr>
        <w:t>s</w:t>
      </w:r>
      <w:r w:rsidR="79C8686C" w:rsidRPr="11FFB0E1">
        <w:rPr>
          <w:rFonts w:ascii="Garamond" w:eastAsia="Garamond" w:hAnsi="Garamond" w:cs="Garamond"/>
        </w:rPr>
        <w:t xml:space="preserve"> for </w:t>
      </w:r>
      <w:r w:rsidR="1C94181C" w:rsidRPr="11FFB0E1">
        <w:rPr>
          <w:rFonts w:ascii="Garamond" w:eastAsia="Garamond" w:hAnsi="Garamond" w:cs="Garamond"/>
        </w:rPr>
        <w:t>d</w:t>
      </w:r>
      <w:r w:rsidR="79C8686C" w:rsidRPr="11FFB0E1">
        <w:rPr>
          <w:rFonts w:ascii="Garamond" w:eastAsia="Garamond" w:hAnsi="Garamond" w:cs="Garamond"/>
        </w:rPr>
        <w:t xml:space="preserve">engue. </w:t>
      </w:r>
      <w:r w:rsidR="5E08909F" w:rsidRPr="11FFB0E1">
        <w:rPr>
          <w:rFonts w:ascii="Garamond" w:eastAsia="Garamond" w:hAnsi="Garamond" w:cs="Garamond"/>
        </w:rPr>
        <w:t>The districts of Inambari</w:t>
      </w:r>
      <w:r w:rsidR="419381FE" w:rsidRPr="11FFB0E1">
        <w:rPr>
          <w:rFonts w:ascii="Garamond" w:eastAsia="Garamond" w:hAnsi="Garamond" w:cs="Garamond"/>
        </w:rPr>
        <w:t xml:space="preserve"> and</w:t>
      </w:r>
      <w:r w:rsidR="31D555D7" w:rsidRPr="11FFB0E1">
        <w:rPr>
          <w:rFonts w:ascii="Garamond" w:eastAsia="Garamond" w:hAnsi="Garamond" w:cs="Garamond"/>
        </w:rPr>
        <w:t xml:space="preserve"> Huepetuhe</w:t>
      </w:r>
      <w:r w:rsidR="44777419" w:rsidRPr="11FFB0E1">
        <w:rPr>
          <w:rFonts w:ascii="Garamond" w:eastAsia="Garamond" w:hAnsi="Garamond" w:cs="Garamond"/>
        </w:rPr>
        <w:t xml:space="preserve"> experienced </w:t>
      </w:r>
      <w:r w:rsidR="5E08909F" w:rsidRPr="11FFB0E1">
        <w:rPr>
          <w:rFonts w:ascii="Garamond" w:eastAsia="Garamond" w:hAnsi="Garamond" w:cs="Garamond"/>
        </w:rPr>
        <w:t>the greatest transitions to mining and urbanization and the greatest loss of forest.</w:t>
      </w:r>
      <w:r w:rsidR="50432A25" w:rsidRPr="11FFB0E1">
        <w:rPr>
          <w:rFonts w:ascii="Garamond" w:eastAsia="Garamond" w:hAnsi="Garamond" w:cs="Garamond"/>
        </w:rPr>
        <w:t xml:space="preserve"> </w:t>
      </w:r>
      <w:r w:rsidR="69E907E8" w:rsidRPr="11FFB0E1">
        <w:rPr>
          <w:rFonts w:ascii="Garamond" w:eastAsia="Garamond" w:hAnsi="Garamond" w:cs="Garamond"/>
        </w:rPr>
        <w:t xml:space="preserve">These districts are where </w:t>
      </w:r>
      <w:r w:rsidR="6636F3D8" w:rsidRPr="11FFB0E1">
        <w:rPr>
          <w:rFonts w:ascii="Garamond" w:eastAsia="Garamond" w:hAnsi="Garamond" w:cs="Garamond"/>
        </w:rPr>
        <w:t xml:space="preserve">the Interoceanic Highway cuts through, </w:t>
      </w:r>
      <w:r w:rsidR="562B36DC" w:rsidRPr="11FFB0E1">
        <w:rPr>
          <w:rFonts w:ascii="Garamond" w:eastAsia="Garamond" w:hAnsi="Garamond" w:cs="Garamond"/>
        </w:rPr>
        <w:t xml:space="preserve">which may indicate that districts with more road access are </w:t>
      </w:r>
      <w:r w:rsidR="76128AF0" w:rsidRPr="11FFB0E1">
        <w:rPr>
          <w:rFonts w:ascii="Garamond" w:eastAsia="Garamond" w:hAnsi="Garamond" w:cs="Garamond"/>
        </w:rPr>
        <w:t>susceptible</w:t>
      </w:r>
      <w:r w:rsidR="562B36DC" w:rsidRPr="11FFB0E1">
        <w:rPr>
          <w:rFonts w:ascii="Garamond" w:eastAsia="Garamond" w:hAnsi="Garamond" w:cs="Garamond"/>
        </w:rPr>
        <w:t xml:space="preserve"> </w:t>
      </w:r>
      <w:r w:rsidR="4D9B3ECA" w:rsidRPr="11FFB0E1">
        <w:rPr>
          <w:rFonts w:ascii="Garamond" w:eastAsia="Garamond" w:hAnsi="Garamond" w:cs="Garamond"/>
        </w:rPr>
        <w:t>to more land cover changes especially</w:t>
      </w:r>
      <w:r w:rsidR="5E08909F" w:rsidRPr="11FFB0E1">
        <w:rPr>
          <w:rFonts w:ascii="Garamond" w:eastAsia="Garamond" w:hAnsi="Garamond" w:cs="Garamond"/>
        </w:rPr>
        <w:t xml:space="preserve"> mining, urban, agriculture</w:t>
      </w:r>
      <w:r w:rsidR="7F8369C8" w:rsidRPr="11FFB0E1">
        <w:rPr>
          <w:rFonts w:ascii="Garamond" w:eastAsia="Garamond" w:hAnsi="Garamond" w:cs="Garamond"/>
        </w:rPr>
        <w:t xml:space="preserve">. Districts that contain this highway also have the highest incidences of </w:t>
      </w:r>
      <w:r w:rsidR="18AA8E64" w:rsidRPr="11FFB0E1">
        <w:rPr>
          <w:rFonts w:ascii="Garamond" w:eastAsia="Garamond" w:hAnsi="Garamond" w:cs="Garamond"/>
        </w:rPr>
        <w:t>d</w:t>
      </w:r>
      <w:r w:rsidR="7F8369C8" w:rsidRPr="11FFB0E1">
        <w:rPr>
          <w:rFonts w:ascii="Garamond" w:eastAsia="Garamond" w:hAnsi="Garamond" w:cs="Garamond"/>
        </w:rPr>
        <w:t xml:space="preserve">engue. </w:t>
      </w:r>
      <w:r w:rsidR="10D6455F" w:rsidRPr="11FFB0E1">
        <w:rPr>
          <w:rFonts w:ascii="Garamond" w:eastAsia="Garamond" w:hAnsi="Garamond" w:cs="Garamond"/>
        </w:rPr>
        <w:t xml:space="preserve">The highest cases for </w:t>
      </w:r>
      <w:r w:rsidR="05306658" w:rsidRPr="11FFB0E1">
        <w:rPr>
          <w:rFonts w:ascii="Garamond" w:eastAsia="Garamond" w:hAnsi="Garamond" w:cs="Garamond"/>
        </w:rPr>
        <w:t xml:space="preserve">leishmaniasis </w:t>
      </w:r>
      <w:r w:rsidR="25428097" w:rsidRPr="11FFB0E1">
        <w:rPr>
          <w:rFonts w:ascii="Garamond" w:eastAsia="Garamond" w:hAnsi="Garamond" w:cs="Garamond"/>
        </w:rPr>
        <w:t>occurred</w:t>
      </w:r>
      <w:r w:rsidR="05306658" w:rsidRPr="11FFB0E1">
        <w:rPr>
          <w:rFonts w:ascii="Garamond" w:eastAsia="Garamond" w:hAnsi="Garamond" w:cs="Garamond"/>
        </w:rPr>
        <w:t xml:space="preserve"> in more rural areas, such as the Manu district, which </w:t>
      </w:r>
      <w:r w:rsidR="273586FD" w:rsidRPr="11FFB0E1">
        <w:rPr>
          <w:rFonts w:ascii="Garamond" w:eastAsia="Garamond" w:hAnsi="Garamond" w:cs="Garamond"/>
        </w:rPr>
        <w:t>experience</w:t>
      </w:r>
      <w:r w:rsidR="552B977B" w:rsidRPr="11FFB0E1">
        <w:rPr>
          <w:rFonts w:ascii="Garamond" w:eastAsia="Garamond" w:hAnsi="Garamond" w:cs="Garamond"/>
        </w:rPr>
        <w:t>d</w:t>
      </w:r>
      <w:r w:rsidR="273586FD" w:rsidRPr="11FFB0E1">
        <w:rPr>
          <w:rFonts w:ascii="Garamond" w:eastAsia="Garamond" w:hAnsi="Garamond" w:cs="Garamond"/>
        </w:rPr>
        <w:t xml:space="preserve"> high rates of deforestation. </w:t>
      </w:r>
      <w:r w:rsidR="5E08909F" w:rsidRPr="11FFB0E1">
        <w:rPr>
          <w:rFonts w:ascii="Garamond" w:eastAsia="Garamond" w:hAnsi="Garamond" w:cs="Garamond"/>
        </w:rPr>
        <w:t xml:space="preserve">These outcomes </w:t>
      </w:r>
      <w:r w:rsidR="004B08C6">
        <w:rPr>
          <w:rFonts w:ascii="Garamond" w:eastAsia="Garamond" w:hAnsi="Garamond" w:cs="Garamond"/>
        </w:rPr>
        <w:t>support</w:t>
      </w:r>
      <w:r w:rsidR="5E08909F" w:rsidRPr="11FFB0E1">
        <w:rPr>
          <w:rFonts w:ascii="Garamond" w:eastAsia="Garamond" w:hAnsi="Garamond" w:cs="Garamond"/>
        </w:rPr>
        <w:t xml:space="preserve"> what past studies have suggested, that dengue incidence is typically higher in urbanized areas while leishmaniasis tends to occur when human populations settle near forested areas. </w:t>
      </w:r>
      <w:r w:rsidR="54DA23AE" w:rsidRPr="11FFB0E1">
        <w:rPr>
          <w:rFonts w:ascii="Garamond" w:eastAsia="Garamond" w:hAnsi="Garamond" w:cs="Garamond"/>
        </w:rPr>
        <w:t xml:space="preserve">Our results will help our partners </w:t>
      </w:r>
      <w:r w:rsidR="7A9150EA" w:rsidRPr="11FFB0E1">
        <w:rPr>
          <w:rFonts w:ascii="Garamond" w:eastAsia="Garamond" w:hAnsi="Garamond" w:cs="Garamond"/>
        </w:rPr>
        <w:t>gain</w:t>
      </w:r>
      <w:r w:rsidR="54DA23AE" w:rsidRPr="11FFB0E1">
        <w:rPr>
          <w:rFonts w:ascii="Garamond" w:eastAsia="Garamond" w:hAnsi="Garamond" w:cs="Garamond"/>
        </w:rPr>
        <w:t xml:space="preserve"> a preliminary look at how land use change spatially relates to zoonotic disease incidences, and to focus their efforts on addressing health concerns in districts that are more at-risk.</w:t>
      </w:r>
      <w:bookmarkStart w:id="5" w:name="_Toc334198736"/>
    </w:p>
    <w:p w14:paraId="2BF53931" w14:textId="2887DB48" w:rsidR="00E41324" w:rsidRPr="0066138C" w:rsidRDefault="00621AB9" w:rsidP="0066138C">
      <w:pPr>
        <w:pStyle w:val="Heading1"/>
        <w:spacing w:before="0" w:line="240" w:lineRule="auto"/>
        <w:rPr>
          <w:rFonts w:ascii="Garamond" w:hAnsi="Garamond"/>
        </w:rPr>
      </w:pPr>
      <w:r w:rsidRPr="6A58B7D1">
        <w:rPr>
          <w:rFonts w:ascii="Garamond" w:hAnsi="Garamond"/>
        </w:rPr>
        <w:t>6</w:t>
      </w:r>
      <w:r w:rsidR="008B7071" w:rsidRPr="6A58B7D1">
        <w:rPr>
          <w:rFonts w:ascii="Garamond" w:hAnsi="Garamond"/>
        </w:rPr>
        <w:t xml:space="preserve">. </w:t>
      </w:r>
      <w:r w:rsidR="00E41324" w:rsidRPr="6A58B7D1">
        <w:rPr>
          <w:rFonts w:ascii="Garamond" w:hAnsi="Garamond"/>
        </w:rPr>
        <w:t>Acknowledgments</w:t>
      </w:r>
      <w:bookmarkEnd w:id="5"/>
    </w:p>
    <w:p w14:paraId="598A6CC6" w14:textId="712600B9" w:rsidR="00171796" w:rsidRPr="0066138C" w:rsidRDefault="1520259B" w:rsidP="6A58B7D1">
      <w:pPr>
        <w:spacing w:after="0" w:line="259" w:lineRule="auto"/>
        <w:rPr>
          <w:rFonts w:ascii="Garamond" w:hAnsi="Garamond" w:cs="Arial"/>
        </w:rPr>
      </w:pPr>
      <w:r w:rsidRPr="2CB84787">
        <w:rPr>
          <w:rFonts w:ascii="Garamond" w:hAnsi="Garamond"/>
        </w:rPr>
        <w:t xml:space="preserve">We would like to recognize </w:t>
      </w:r>
      <w:r w:rsidR="7E5B83B2" w:rsidRPr="2CB84787">
        <w:rPr>
          <w:rFonts w:ascii="Garamond" w:hAnsi="Garamond"/>
        </w:rPr>
        <w:t>the valuable support of our partners</w:t>
      </w:r>
      <w:r w:rsidR="275D8197" w:rsidRPr="2CB84787">
        <w:rPr>
          <w:rFonts w:ascii="Garamond" w:hAnsi="Garamond"/>
        </w:rPr>
        <w:t xml:space="preserve">: </w:t>
      </w:r>
      <w:r w:rsidR="07682393" w:rsidRPr="2CB84787">
        <w:rPr>
          <w:rFonts w:ascii="Garamond" w:hAnsi="Garamond"/>
        </w:rPr>
        <w:t>Tatiana Pequeño</w:t>
      </w:r>
      <w:r w:rsidR="4AD113B8" w:rsidRPr="2CB84787">
        <w:rPr>
          <w:rFonts w:ascii="Garamond" w:hAnsi="Garamond"/>
        </w:rPr>
        <w:t xml:space="preserve">, </w:t>
      </w:r>
      <w:r w:rsidR="79DD82EA" w:rsidRPr="2CB84787">
        <w:rPr>
          <w:rFonts w:ascii="Garamond" w:hAnsi="Garamond"/>
        </w:rPr>
        <w:t xml:space="preserve">William </w:t>
      </w:r>
      <w:r w:rsidR="2B490D25" w:rsidRPr="2CB84787">
        <w:rPr>
          <w:rFonts w:ascii="Garamond" w:hAnsi="Garamond"/>
        </w:rPr>
        <w:t xml:space="preserve">Augusto </w:t>
      </w:r>
      <w:r w:rsidR="79DD82EA" w:rsidRPr="2CB84787">
        <w:rPr>
          <w:rFonts w:ascii="Garamond" w:hAnsi="Garamond"/>
        </w:rPr>
        <w:t>Llactayo</w:t>
      </w:r>
      <w:r w:rsidR="7D5F5AD8" w:rsidRPr="2CB84787">
        <w:rPr>
          <w:rFonts w:ascii="Garamond" w:hAnsi="Garamond"/>
        </w:rPr>
        <w:t xml:space="preserve"> Leon</w:t>
      </w:r>
      <w:r w:rsidR="2C156345" w:rsidRPr="2CB84787">
        <w:rPr>
          <w:rFonts w:ascii="Garamond" w:hAnsi="Garamond"/>
        </w:rPr>
        <w:t xml:space="preserve">, </w:t>
      </w:r>
      <w:r w:rsidR="30B5B779" w:rsidRPr="2CB84787">
        <w:rPr>
          <w:rFonts w:ascii="Garamond" w:hAnsi="Garamond"/>
        </w:rPr>
        <w:t xml:space="preserve">Raul Tinoco, </w:t>
      </w:r>
      <w:r w:rsidR="2C156345" w:rsidRPr="2CB84787">
        <w:rPr>
          <w:rFonts w:ascii="Garamond" w:hAnsi="Garamond"/>
        </w:rPr>
        <w:t>and Germán Marchan</w:t>
      </w:r>
      <w:r w:rsidR="79DD82EA" w:rsidRPr="2CB84787">
        <w:rPr>
          <w:rFonts w:ascii="Garamond" w:hAnsi="Garamond"/>
        </w:rPr>
        <w:t xml:space="preserve"> </w:t>
      </w:r>
      <w:r w:rsidR="07682393" w:rsidRPr="2CB84787">
        <w:rPr>
          <w:rFonts w:ascii="Garamond" w:hAnsi="Garamond"/>
        </w:rPr>
        <w:t xml:space="preserve">with </w:t>
      </w:r>
      <w:r w:rsidR="275D8197" w:rsidRPr="2CB84787">
        <w:rPr>
          <w:rFonts w:ascii="Garamond" w:hAnsi="Garamond"/>
        </w:rPr>
        <w:t>MINAM</w:t>
      </w:r>
      <w:r w:rsidR="6A937393" w:rsidRPr="2CB84787">
        <w:rPr>
          <w:rFonts w:ascii="Garamond" w:hAnsi="Garamond"/>
        </w:rPr>
        <w:t>;</w:t>
      </w:r>
      <w:r w:rsidR="275D8197" w:rsidRPr="2CB84787">
        <w:rPr>
          <w:rFonts w:ascii="Garamond" w:hAnsi="Garamond"/>
        </w:rPr>
        <w:t xml:space="preserve"> </w:t>
      </w:r>
      <w:r w:rsidR="1A057911" w:rsidRPr="2CB84787">
        <w:rPr>
          <w:rFonts w:ascii="Garamond" w:hAnsi="Garamond"/>
        </w:rPr>
        <w:t xml:space="preserve">Cesar Munayco </w:t>
      </w:r>
      <w:r w:rsidR="55DFA517" w:rsidRPr="2CB84787">
        <w:rPr>
          <w:rFonts w:ascii="Garamond" w:hAnsi="Garamond"/>
        </w:rPr>
        <w:t>with</w:t>
      </w:r>
      <w:r w:rsidR="1A057911" w:rsidRPr="2CB84787">
        <w:rPr>
          <w:rFonts w:ascii="Garamond" w:hAnsi="Garamond"/>
        </w:rPr>
        <w:t xml:space="preserve"> </w:t>
      </w:r>
      <w:r w:rsidR="275D8197" w:rsidRPr="2CB84787">
        <w:rPr>
          <w:rFonts w:ascii="Garamond" w:hAnsi="Garamond"/>
        </w:rPr>
        <w:t>MINSA</w:t>
      </w:r>
      <w:r w:rsidR="2335972D" w:rsidRPr="2CB84787">
        <w:rPr>
          <w:rFonts w:ascii="Garamond" w:hAnsi="Garamond"/>
        </w:rPr>
        <w:t>;</w:t>
      </w:r>
      <w:r w:rsidR="275D8197" w:rsidRPr="2CB84787">
        <w:rPr>
          <w:rFonts w:ascii="Garamond" w:hAnsi="Garamond"/>
        </w:rPr>
        <w:t xml:space="preserve"> </w:t>
      </w:r>
      <w:r w:rsidR="3E0C413D" w:rsidRPr="2CB84787">
        <w:rPr>
          <w:rFonts w:ascii="Garamond" w:hAnsi="Garamond"/>
        </w:rPr>
        <w:t>Ellen Delgado Florian, Armando Valdez-Vasquez,</w:t>
      </w:r>
      <w:r w:rsidR="137BCB89" w:rsidRPr="2CB84787">
        <w:rPr>
          <w:rFonts w:ascii="Garamond" w:hAnsi="Garamond"/>
        </w:rPr>
        <w:t xml:space="preserve"> Camila</w:t>
      </w:r>
      <w:r w:rsidR="6C6014F0" w:rsidRPr="2CB84787">
        <w:rPr>
          <w:rFonts w:ascii="Garamond" w:hAnsi="Garamond"/>
        </w:rPr>
        <w:t xml:space="preserve"> Llarena Cayo</w:t>
      </w:r>
      <w:r w:rsidR="137BCB89" w:rsidRPr="2CB84787">
        <w:rPr>
          <w:rFonts w:ascii="Garamond" w:hAnsi="Garamond"/>
        </w:rPr>
        <w:t>, and Viviana</w:t>
      </w:r>
      <w:r w:rsidR="3E0C413D" w:rsidRPr="2CB84787">
        <w:rPr>
          <w:rFonts w:ascii="Garamond" w:hAnsi="Garamond"/>
        </w:rPr>
        <w:t xml:space="preserve"> </w:t>
      </w:r>
      <w:r w:rsidR="593A039E" w:rsidRPr="2CB84787">
        <w:rPr>
          <w:rFonts w:ascii="Garamond" w:hAnsi="Garamond"/>
        </w:rPr>
        <w:t>Sanchez-Aizco</w:t>
      </w:r>
      <w:r w:rsidR="67239F03" w:rsidRPr="2CB84787">
        <w:rPr>
          <w:rFonts w:ascii="Garamond" w:hAnsi="Garamond"/>
        </w:rPr>
        <w:t xml:space="preserve">rbe Hennings </w:t>
      </w:r>
      <w:r w:rsidR="190EB005" w:rsidRPr="2CB84787">
        <w:rPr>
          <w:rFonts w:ascii="Garamond" w:hAnsi="Garamond"/>
        </w:rPr>
        <w:t xml:space="preserve">with </w:t>
      </w:r>
      <w:r w:rsidR="275D8197" w:rsidRPr="2CB84787">
        <w:rPr>
          <w:rFonts w:ascii="Garamond" w:hAnsi="Garamond" w:cs="Arial"/>
        </w:rPr>
        <w:t xml:space="preserve">The Lab for EcoHealth and Urban Ecology at Universidad Peruana Cayetano Heredia; </w:t>
      </w:r>
      <w:r w:rsidR="3A72FA2E" w:rsidRPr="2CB84787">
        <w:rPr>
          <w:rFonts w:ascii="Garamond" w:hAnsi="Garamond" w:cs="Arial"/>
        </w:rPr>
        <w:t>Sidney Novoa</w:t>
      </w:r>
      <w:r w:rsidR="5EC5FCE6" w:rsidRPr="2CB84787">
        <w:rPr>
          <w:rFonts w:ascii="Garamond" w:hAnsi="Garamond" w:cs="Arial"/>
        </w:rPr>
        <w:t xml:space="preserve">, </w:t>
      </w:r>
      <w:r w:rsidR="3A72FA2E" w:rsidRPr="2CB84787">
        <w:rPr>
          <w:rFonts w:ascii="Garamond" w:hAnsi="Garamond" w:cs="Arial"/>
        </w:rPr>
        <w:t>Milagros</w:t>
      </w:r>
      <w:r w:rsidR="435D4E85" w:rsidRPr="2CB84787">
        <w:rPr>
          <w:rFonts w:ascii="Garamond" w:hAnsi="Garamond" w:cs="Arial"/>
        </w:rPr>
        <w:t xml:space="preserve"> Becerra, and</w:t>
      </w:r>
      <w:r w:rsidR="5B11DDAE" w:rsidRPr="2CB84787">
        <w:rPr>
          <w:rFonts w:ascii="Garamond" w:hAnsi="Garamond" w:cs="Arial"/>
        </w:rPr>
        <w:t xml:space="preserve"> Judith Westveer</w:t>
      </w:r>
      <w:r w:rsidR="435D4E85" w:rsidRPr="2CB84787">
        <w:rPr>
          <w:rFonts w:ascii="Garamond" w:hAnsi="Garamond" w:cs="Arial"/>
        </w:rPr>
        <w:t xml:space="preserve"> </w:t>
      </w:r>
      <w:r w:rsidR="3A72FA2E" w:rsidRPr="2CB84787">
        <w:rPr>
          <w:rFonts w:ascii="Garamond" w:hAnsi="Garamond" w:cs="Arial"/>
        </w:rPr>
        <w:t xml:space="preserve">with </w:t>
      </w:r>
      <w:r w:rsidR="275D8197" w:rsidRPr="2CB84787">
        <w:rPr>
          <w:rFonts w:ascii="Garamond" w:hAnsi="Garamond" w:cs="Arial"/>
        </w:rPr>
        <w:t xml:space="preserve">Asociación para la Conservación de la Cuenca Amazónica (ACCA); </w:t>
      </w:r>
      <w:r w:rsidR="6DCBC1EC" w:rsidRPr="2CB84787">
        <w:rPr>
          <w:rFonts w:ascii="Garamond" w:hAnsi="Garamond" w:cs="Arial"/>
        </w:rPr>
        <w:t>Jose Pasapera Gonzales with</w:t>
      </w:r>
      <w:r w:rsidR="275D8197" w:rsidRPr="2CB84787">
        <w:rPr>
          <w:rFonts w:ascii="Garamond" w:hAnsi="Garamond" w:cs="Arial"/>
        </w:rPr>
        <w:t xml:space="preserve"> The National Commission for Aerospace Research and Development (CONIDA); and</w:t>
      </w:r>
      <w:r w:rsidR="5A47207C" w:rsidRPr="2CB84787">
        <w:rPr>
          <w:rFonts w:ascii="Garamond" w:hAnsi="Garamond" w:cs="Arial"/>
        </w:rPr>
        <w:t xml:space="preserve"> Kathrin Hopfgartner</w:t>
      </w:r>
      <w:r w:rsidR="65BD0B8F" w:rsidRPr="2CB84787">
        <w:rPr>
          <w:rFonts w:ascii="Garamond" w:hAnsi="Garamond" w:cs="Arial"/>
        </w:rPr>
        <w:t xml:space="preserve"> and Andrea Bravo</w:t>
      </w:r>
      <w:r w:rsidR="5A47207C" w:rsidRPr="2CB84787">
        <w:rPr>
          <w:rFonts w:ascii="Garamond" w:hAnsi="Garamond" w:cs="Arial"/>
        </w:rPr>
        <w:t xml:space="preserve"> with</w:t>
      </w:r>
      <w:r w:rsidR="275D8197" w:rsidRPr="2CB84787">
        <w:rPr>
          <w:rFonts w:ascii="Garamond" w:hAnsi="Garamond" w:cs="Arial"/>
        </w:rPr>
        <w:t xml:space="preserve"> Instituto del B</w:t>
      </w:r>
      <w:r w:rsidR="4A6C37ED" w:rsidRPr="2CB84787">
        <w:rPr>
          <w:rFonts w:ascii="Garamond" w:hAnsi="Garamond" w:cs="Arial"/>
        </w:rPr>
        <w:t>ien</w:t>
      </w:r>
      <w:r w:rsidR="275D8197" w:rsidRPr="2CB84787">
        <w:rPr>
          <w:rFonts w:ascii="Garamond" w:hAnsi="Garamond" w:cs="Arial"/>
        </w:rPr>
        <w:t xml:space="preserve"> Común (IBC).</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6A58B7D1">
        <w:rPr>
          <w:rFonts w:ascii="Garamond" w:hAnsi="Garamond"/>
        </w:rPr>
        <w:lastRenderedPageBreak/>
        <w:t xml:space="preserve">This material is based upon work supported by NASA </w:t>
      </w:r>
      <w:r w:rsidR="00855532" w:rsidRPr="6A58B7D1">
        <w:rPr>
          <w:rFonts w:ascii="Garamond" w:hAnsi="Garamond"/>
        </w:rPr>
        <w:t>through</w:t>
      </w:r>
      <w:r w:rsidR="000F2ADA" w:rsidRPr="6A58B7D1">
        <w:rPr>
          <w:rFonts w:ascii="Garamond" w:hAnsi="Garamond"/>
        </w:rPr>
        <w:t xml:space="preserve"> contract NNL16AA05C</w:t>
      </w:r>
      <w:r w:rsidRPr="6A58B7D1">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699BFED3" w:rsidR="001A67C2" w:rsidRPr="0066138C" w:rsidRDefault="00621AB9" w:rsidP="0066138C">
      <w:pPr>
        <w:pStyle w:val="Heading1"/>
        <w:spacing w:before="0" w:line="240" w:lineRule="auto"/>
        <w:rPr>
          <w:rFonts w:ascii="Garamond" w:hAnsi="Garamond"/>
        </w:rPr>
      </w:pPr>
      <w:r w:rsidRPr="6A58B7D1">
        <w:rPr>
          <w:rFonts w:ascii="Garamond" w:hAnsi="Garamond"/>
        </w:rPr>
        <w:t>7</w:t>
      </w:r>
      <w:r w:rsidR="008B7071" w:rsidRPr="6A58B7D1">
        <w:rPr>
          <w:rFonts w:ascii="Garamond" w:hAnsi="Garamond"/>
        </w:rPr>
        <w:t xml:space="preserve">. </w:t>
      </w:r>
      <w:r w:rsidR="001A67C2" w:rsidRPr="6A58B7D1">
        <w:rPr>
          <w:rFonts w:ascii="Garamond" w:hAnsi="Garamond"/>
        </w:rPr>
        <w:t>Glossary</w:t>
      </w:r>
    </w:p>
    <w:p w14:paraId="48C733B2" w14:textId="6567B6A2" w:rsidR="38CEFDD9" w:rsidRDefault="750E8A66" w:rsidP="6A58B7D1">
      <w:pPr>
        <w:spacing w:after="0" w:line="240" w:lineRule="auto"/>
        <w:rPr>
          <w:rFonts w:ascii="Garamond" w:hAnsi="Garamond"/>
        </w:rPr>
      </w:pPr>
      <w:r w:rsidRPr="072B6478">
        <w:rPr>
          <w:rFonts w:ascii="Garamond" w:hAnsi="Garamond"/>
          <w:b/>
          <w:bCs/>
        </w:rPr>
        <w:t>Dengue</w:t>
      </w:r>
      <w:r w:rsidR="49B94141" w:rsidRPr="072B6478">
        <w:rPr>
          <w:rFonts w:ascii="Garamond" w:hAnsi="Garamond"/>
          <w:b/>
          <w:bCs/>
        </w:rPr>
        <w:t xml:space="preserve"> fever </w:t>
      </w:r>
      <w:r w:rsidR="49B94141" w:rsidRPr="072B6478">
        <w:rPr>
          <w:rFonts w:ascii="Garamond" w:hAnsi="Garamond"/>
        </w:rPr>
        <w:t xml:space="preserve">– </w:t>
      </w:r>
      <w:r w:rsidR="132A06BD" w:rsidRPr="072B6478">
        <w:rPr>
          <w:rFonts w:ascii="Garamond" w:hAnsi="Garamond"/>
        </w:rPr>
        <w:t>M</w:t>
      </w:r>
      <w:r w:rsidR="49B94141" w:rsidRPr="072B6478">
        <w:rPr>
          <w:rFonts w:ascii="Garamond" w:hAnsi="Garamond"/>
        </w:rPr>
        <w:t xml:space="preserve">osquito-borne </w:t>
      </w:r>
      <w:r w:rsidR="2057408B" w:rsidRPr="072B6478">
        <w:rPr>
          <w:rFonts w:ascii="Garamond" w:hAnsi="Garamond"/>
        </w:rPr>
        <w:t xml:space="preserve">viral disease common in tropical regions which </w:t>
      </w:r>
      <w:r w:rsidR="7C219279" w:rsidRPr="072B6478">
        <w:rPr>
          <w:rFonts w:ascii="Garamond" w:hAnsi="Garamond"/>
        </w:rPr>
        <w:t>can be life-threatening</w:t>
      </w:r>
      <w:r w:rsidR="6EE5DB64" w:rsidRPr="072B6478">
        <w:rPr>
          <w:rFonts w:ascii="Garamond" w:hAnsi="Garamond"/>
        </w:rPr>
        <w:t>.</w:t>
      </w:r>
    </w:p>
    <w:p w14:paraId="043E6CBB" w14:textId="675B7E49" w:rsidR="000501ED" w:rsidRPr="0066138C" w:rsidRDefault="657B2E28" w:rsidP="0066138C">
      <w:pPr>
        <w:spacing w:after="0" w:line="240" w:lineRule="auto"/>
        <w:rPr>
          <w:rFonts w:ascii="Garamond" w:hAnsi="Garamond"/>
        </w:rPr>
      </w:pPr>
      <w:r w:rsidRPr="072B6478">
        <w:rPr>
          <w:rFonts w:ascii="Garamond" w:hAnsi="Garamond"/>
          <w:b/>
          <w:bCs/>
        </w:rPr>
        <w:t>Earth observations</w:t>
      </w:r>
      <w:r w:rsidRPr="072B6478">
        <w:rPr>
          <w:rFonts w:ascii="Garamond" w:hAnsi="Garamond"/>
        </w:rPr>
        <w:t xml:space="preserve"> </w:t>
      </w:r>
      <w:r w:rsidR="6D05A451" w:rsidRPr="072B6478">
        <w:rPr>
          <w:rFonts w:ascii="Garamond" w:hAnsi="Garamond"/>
        </w:rPr>
        <w:t>–</w:t>
      </w:r>
      <w:r w:rsidRPr="072B6478">
        <w:rPr>
          <w:rFonts w:ascii="Garamond" w:hAnsi="Garamond"/>
        </w:rPr>
        <w:t xml:space="preserve"> </w:t>
      </w:r>
      <w:r w:rsidR="6D05A451" w:rsidRPr="072B6478">
        <w:rPr>
          <w:rFonts w:ascii="Garamond" w:hAnsi="Garamond"/>
        </w:rPr>
        <w:t>Satellites and sensors that collect information about the Earth’s physical, chemical, and biological systems over space and time</w:t>
      </w:r>
      <w:r w:rsidR="6E1F7B3E" w:rsidRPr="072B6478">
        <w:rPr>
          <w:rFonts w:ascii="Garamond" w:hAnsi="Garamond"/>
        </w:rPr>
        <w:t>.</w:t>
      </w:r>
    </w:p>
    <w:p w14:paraId="3C50670C" w14:textId="2C107027" w:rsidR="38B7477F" w:rsidRDefault="38B7477F" w:rsidP="6A58B7D1">
      <w:pPr>
        <w:spacing w:after="0" w:line="240" w:lineRule="auto"/>
        <w:rPr>
          <w:rFonts w:ascii="Garamond" w:hAnsi="Garamond"/>
        </w:rPr>
      </w:pPr>
      <w:r w:rsidRPr="6A58B7D1">
        <w:rPr>
          <w:rFonts w:ascii="Garamond" w:hAnsi="Garamond"/>
          <w:b/>
          <w:bCs/>
        </w:rPr>
        <w:t>Geo</w:t>
      </w:r>
      <w:r w:rsidR="55D10DF5" w:rsidRPr="6A58B7D1">
        <w:rPr>
          <w:rFonts w:ascii="Garamond" w:hAnsi="Garamond"/>
          <w:b/>
          <w:bCs/>
        </w:rPr>
        <w:t>B</w:t>
      </w:r>
      <w:r w:rsidRPr="6A58B7D1">
        <w:rPr>
          <w:rFonts w:ascii="Garamond" w:hAnsi="Garamond"/>
          <w:b/>
          <w:bCs/>
        </w:rPr>
        <w:t xml:space="preserve">osques </w:t>
      </w:r>
      <w:r w:rsidR="57DEF413" w:rsidRPr="6A58B7D1">
        <w:rPr>
          <w:rFonts w:ascii="Garamond" w:hAnsi="Garamond"/>
        </w:rPr>
        <w:t xml:space="preserve">– </w:t>
      </w:r>
      <w:r w:rsidR="6D61CF5B" w:rsidRPr="6A58B7D1">
        <w:rPr>
          <w:rFonts w:ascii="Garamond" w:hAnsi="Garamond"/>
        </w:rPr>
        <w:t>The Peru Ministry of the Environment’s online platform for monitoring forest cover change</w:t>
      </w:r>
      <w:r w:rsidR="00E202F9">
        <w:rPr>
          <w:rFonts w:ascii="Garamond" w:hAnsi="Garamond"/>
        </w:rPr>
        <w:t>.</w:t>
      </w:r>
    </w:p>
    <w:p w14:paraId="4B76D665" w14:textId="393DF610" w:rsidR="27D5CB63" w:rsidRDefault="6866B22F" w:rsidP="7B95F372">
      <w:pPr>
        <w:spacing w:after="0" w:line="240" w:lineRule="auto"/>
        <w:rPr>
          <w:rFonts w:ascii="Garamond" w:hAnsi="Garamond"/>
        </w:rPr>
      </w:pPr>
      <w:r w:rsidRPr="072B6478">
        <w:rPr>
          <w:rFonts w:ascii="Garamond" w:hAnsi="Garamond"/>
          <w:b/>
          <w:bCs/>
        </w:rPr>
        <w:t>Google Earth Engine</w:t>
      </w:r>
      <w:r w:rsidRPr="072B6478">
        <w:rPr>
          <w:rFonts w:ascii="Garamond" w:hAnsi="Garamond"/>
        </w:rPr>
        <w:t xml:space="preserve"> –</w:t>
      </w:r>
      <w:r w:rsidR="229C22E4" w:rsidRPr="072B6478">
        <w:rPr>
          <w:rFonts w:ascii="Garamond" w:hAnsi="Garamond"/>
        </w:rPr>
        <w:t xml:space="preserve"> </w:t>
      </w:r>
      <w:r w:rsidR="6371F9AB" w:rsidRPr="072B6478">
        <w:rPr>
          <w:rFonts w:ascii="Garamond" w:hAnsi="Garamond"/>
        </w:rPr>
        <w:t>W</w:t>
      </w:r>
      <w:r w:rsidR="5B05471D" w:rsidRPr="072B6478">
        <w:rPr>
          <w:rFonts w:ascii="Garamond" w:hAnsi="Garamond"/>
        </w:rPr>
        <w:t>eb-based platform for geospatial analysis and visualization</w:t>
      </w:r>
      <w:r w:rsidR="3D58F46C" w:rsidRPr="072B6478">
        <w:rPr>
          <w:rFonts w:ascii="Garamond" w:hAnsi="Garamond"/>
        </w:rPr>
        <w:t>.</w:t>
      </w:r>
    </w:p>
    <w:p w14:paraId="5F933F3B" w14:textId="00A30B20" w:rsidR="52CE772B" w:rsidRDefault="52CE772B" w:rsidP="072B6478">
      <w:pPr>
        <w:spacing w:after="0" w:line="240" w:lineRule="auto"/>
        <w:rPr>
          <w:rFonts w:ascii="Garamond" w:hAnsi="Garamond"/>
        </w:rPr>
      </w:pPr>
      <w:r w:rsidRPr="072B6478">
        <w:rPr>
          <w:rFonts w:ascii="Garamond" w:hAnsi="Garamond"/>
          <w:b/>
          <w:bCs/>
        </w:rPr>
        <w:t>Leishmaniasis</w:t>
      </w:r>
      <w:r w:rsidR="2742098C" w:rsidRPr="072B6478">
        <w:rPr>
          <w:rFonts w:ascii="Garamond" w:hAnsi="Garamond"/>
        </w:rPr>
        <w:t xml:space="preserve"> – Parasitic disease that is </w:t>
      </w:r>
      <w:r w:rsidR="6BC427C5" w:rsidRPr="072B6478">
        <w:rPr>
          <w:rFonts w:ascii="Garamond" w:hAnsi="Garamond"/>
        </w:rPr>
        <w:t>s</w:t>
      </w:r>
      <w:r w:rsidR="2742098C" w:rsidRPr="072B6478">
        <w:rPr>
          <w:rFonts w:ascii="Garamond" w:hAnsi="Garamond"/>
        </w:rPr>
        <w:t>pread by the bite of phlebotomine sand flies</w:t>
      </w:r>
      <w:r w:rsidR="379F2FAC" w:rsidRPr="072B6478">
        <w:rPr>
          <w:rFonts w:ascii="Garamond" w:hAnsi="Garamond"/>
        </w:rPr>
        <w:t>. There are several types of leishmaniasis in people, the most common causes skin sores and c</w:t>
      </w:r>
      <w:r w:rsidR="45EF185D" w:rsidRPr="072B6478">
        <w:rPr>
          <w:rFonts w:ascii="Garamond" w:hAnsi="Garamond"/>
        </w:rPr>
        <w:t xml:space="preserve">an affect several internal organs. </w:t>
      </w:r>
    </w:p>
    <w:p w14:paraId="08B3285A" w14:textId="43C7AE3F" w:rsidR="4A57761C" w:rsidRDefault="055B8E2F" w:rsidP="6A58B7D1">
      <w:pPr>
        <w:spacing w:after="0" w:line="240" w:lineRule="auto"/>
        <w:rPr>
          <w:rFonts w:ascii="Garamond" w:hAnsi="Garamond"/>
        </w:rPr>
      </w:pPr>
      <w:r w:rsidRPr="072B6478">
        <w:rPr>
          <w:rFonts w:ascii="Garamond" w:hAnsi="Garamond"/>
          <w:b/>
          <w:bCs/>
        </w:rPr>
        <w:t>MapBiomas</w:t>
      </w:r>
      <w:r w:rsidR="3EB8C8F1" w:rsidRPr="072B6478">
        <w:rPr>
          <w:rFonts w:ascii="Garamond" w:hAnsi="Garamond"/>
        </w:rPr>
        <w:t xml:space="preserve"> – </w:t>
      </w:r>
      <w:r w:rsidR="328E830F" w:rsidRPr="072B6478">
        <w:rPr>
          <w:rFonts w:ascii="Garamond" w:hAnsi="Garamond"/>
        </w:rPr>
        <w:t>O</w:t>
      </w:r>
      <w:r w:rsidR="36EC68D4" w:rsidRPr="072B6478">
        <w:rPr>
          <w:rFonts w:ascii="Garamond" w:hAnsi="Garamond"/>
        </w:rPr>
        <w:t>nline platform for</w:t>
      </w:r>
      <w:r w:rsidR="2E1E32CF" w:rsidRPr="072B6478">
        <w:rPr>
          <w:rFonts w:ascii="Garamond" w:hAnsi="Garamond"/>
        </w:rPr>
        <w:t xml:space="preserve"> monitoring land use change across the Amazon</w:t>
      </w:r>
      <w:r w:rsidR="54AF7B39" w:rsidRPr="072B6478">
        <w:rPr>
          <w:rFonts w:ascii="Garamond" w:hAnsi="Garamond"/>
        </w:rPr>
        <w:t>, developed by a multi-institutional collaboration</w:t>
      </w:r>
      <w:r w:rsidR="26A7B7F6" w:rsidRPr="072B6478">
        <w:rPr>
          <w:rFonts w:ascii="Garamond" w:hAnsi="Garamond"/>
        </w:rPr>
        <w:t>.</w:t>
      </w:r>
    </w:p>
    <w:p w14:paraId="1D1734DC" w14:textId="34E48423" w:rsidR="296C2018" w:rsidRDefault="4C7EB8FA" w:rsidP="6A58B7D1">
      <w:pPr>
        <w:spacing w:after="0" w:line="240" w:lineRule="auto"/>
        <w:rPr>
          <w:rFonts w:ascii="Garamond" w:hAnsi="Garamond"/>
        </w:rPr>
      </w:pPr>
      <w:r w:rsidRPr="072B6478">
        <w:rPr>
          <w:rFonts w:ascii="Garamond" w:hAnsi="Garamond"/>
          <w:b/>
          <w:bCs/>
        </w:rPr>
        <w:t>NDVI</w:t>
      </w:r>
      <w:r w:rsidR="2F3159EB" w:rsidRPr="072B6478">
        <w:rPr>
          <w:rFonts w:ascii="Garamond" w:hAnsi="Garamond"/>
        </w:rPr>
        <w:t xml:space="preserve"> – </w:t>
      </w:r>
      <w:r w:rsidR="365A28B4" w:rsidRPr="072B6478">
        <w:rPr>
          <w:rFonts w:ascii="Garamond" w:hAnsi="Garamond"/>
        </w:rPr>
        <w:t>N</w:t>
      </w:r>
      <w:r w:rsidR="3AFE352D" w:rsidRPr="072B6478">
        <w:rPr>
          <w:rFonts w:ascii="Garamond" w:hAnsi="Garamond"/>
        </w:rPr>
        <w:t xml:space="preserve">ormalized </w:t>
      </w:r>
      <w:r w:rsidR="4C4BA3E8" w:rsidRPr="072B6478">
        <w:rPr>
          <w:rFonts w:ascii="Garamond" w:hAnsi="Garamond"/>
        </w:rPr>
        <w:t>D</w:t>
      </w:r>
      <w:r w:rsidR="3AFE352D" w:rsidRPr="072B6478">
        <w:rPr>
          <w:rFonts w:ascii="Garamond" w:hAnsi="Garamond"/>
        </w:rPr>
        <w:t xml:space="preserve">ifference </w:t>
      </w:r>
      <w:r w:rsidR="199C61A6" w:rsidRPr="072B6478">
        <w:rPr>
          <w:rFonts w:ascii="Garamond" w:hAnsi="Garamond"/>
        </w:rPr>
        <w:t>V</w:t>
      </w:r>
      <w:r w:rsidR="3AFE352D" w:rsidRPr="072B6478">
        <w:rPr>
          <w:rFonts w:ascii="Garamond" w:hAnsi="Garamond"/>
        </w:rPr>
        <w:t xml:space="preserve">egetation </w:t>
      </w:r>
      <w:r w:rsidR="7089F33B" w:rsidRPr="072B6478">
        <w:rPr>
          <w:rFonts w:ascii="Garamond" w:hAnsi="Garamond"/>
        </w:rPr>
        <w:t>I</w:t>
      </w:r>
      <w:r w:rsidR="3AFE352D" w:rsidRPr="072B6478">
        <w:rPr>
          <w:rFonts w:ascii="Garamond" w:hAnsi="Garamond"/>
        </w:rPr>
        <w:t xml:space="preserve">ndex, a </w:t>
      </w:r>
      <w:r w:rsidR="1420775B" w:rsidRPr="072B6478">
        <w:rPr>
          <w:rFonts w:ascii="Garamond" w:hAnsi="Garamond"/>
        </w:rPr>
        <w:t xml:space="preserve">spectral index used to quantify vegetation </w:t>
      </w:r>
      <w:r w:rsidR="363A82BE" w:rsidRPr="072B6478">
        <w:rPr>
          <w:rFonts w:ascii="Garamond" w:hAnsi="Garamond"/>
        </w:rPr>
        <w:t>from remote sensing imagery using a ratio of red to near infrared values</w:t>
      </w:r>
      <w:r w:rsidR="33A61997" w:rsidRPr="072B6478">
        <w:rPr>
          <w:rFonts w:ascii="Garamond" w:hAnsi="Garamond"/>
        </w:rPr>
        <w:t>.</w:t>
      </w:r>
    </w:p>
    <w:p w14:paraId="789173A3" w14:textId="167E9B68" w:rsidR="296C2018" w:rsidRDefault="4C7EB8FA" w:rsidP="6A58B7D1">
      <w:pPr>
        <w:spacing w:after="0" w:line="240" w:lineRule="auto"/>
        <w:rPr>
          <w:rFonts w:ascii="Garamond" w:hAnsi="Garamond"/>
        </w:rPr>
      </w:pPr>
      <w:r w:rsidRPr="072B6478">
        <w:rPr>
          <w:rFonts w:ascii="Garamond" w:hAnsi="Garamond"/>
          <w:b/>
          <w:bCs/>
        </w:rPr>
        <w:t>NDWI</w:t>
      </w:r>
      <w:r w:rsidR="2F3159EB" w:rsidRPr="072B6478">
        <w:rPr>
          <w:rFonts w:ascii="Garamond" w:hAnsi="Garamond"/>
        </w:rPr>
        <w:t xml:space="preserve"> – </w:t>
      </w:r>
      <w:r w:rsidR="18EB5C88" w:rsidRPr="072B6478">
        <w:rPr>
          <w:rFonts w:ascii="Garamond" w:hAnsi="Garamond"/>
        </w:rPr>
        <w:t>N</w:t>
      </w:r>
      <w:r w:rsidR="105E76EE" w:rsidRPr="072B6478">
        <w:rPr>
          <w:rFonts w:ascii="Garamond" w:hAnsi="Garamond"/>
        </w:rPr>
        <w:t xml:space="preserve">ormalized </w:t>
      </w:r>
      <w:r w:rsidR="6E71E119" w:rsidRPr="072B6478">
        <w:rPr>
          <w:rFonts w:ascii="Garamond" w:hAnsi="Garamond"/>
        </w:rPr>
        <w:t>D</w:t>
      </w:r>
      <w:r w:rsidR="105E76EE" w:rsidRPr="072B6478">
        <w:rPr>
          <w:rFonts w:ascii="Garamond" w:hAnsi="Garamond"/>
        </w:rPr>
        <w:t xml:space="preserve">ifference </w:t>
      </w:r>
      <w:r w:rsidR="2B1F9DAC" w:rsidRPr="072B6478">
        <w:rPr>
          <w:rFonts w:ascii="Garamond" w:hAnsi="Garamond"/>
        </w:rPr>
        <w:t>W</w:t>
      </w:r>
      <w:r w:rsidR="105E76EE" w:rsidRPr="072B6478">
        <w:rPr>
          <w:rFonts w:ascii="Garamond" w:hAnsi="Garamond"/>
        </w:rPr>
        <w:t xml:space="preserve">ater </w:t>
      </w:r>
      <w:r w:rsidR="706476EE" w:rsidRPr="072B6478">
        <w:rPr>
          <w:rFonts w:ascii="Garamond" w:hAnsi="Garamond"/>
        </w:rPr>
        <w:t>I</w:t>
      </w:r>
      <w:r w:rsidR="105E76EE" w:rsidRPr="072B6478">
        <w:rPr>
          <w:rFonts w:ascii="Garamond" w:hAnsi="Garamond"/>
        </w:rPr>
        <w:t>ndex, a spectral index</w:t>
      </w:r>
      <w:r w:rsidR="362FF2DB" w:rsidRPr="072B6478">
        <w:rPr>
          <w:rFonts w:ascii="Garamond" w:hAnsi="Garamond"/>
        </w:rPr>
        <w:t xml:space="preserve"> similar to NDVI but</w:t>
      </w:r>
      <w:r w:rsidR="105E76EE" w:rsidRPr="072B6478">
        <w:rPr>
          <w:rFonts w:ascii="Garamond" w:hAnsi="Garamond"/>
        </w:rPr>
        <w:t xml:space="preserve"> </w:t>
      </w:r>
      <w:r w:rsidR="4FECC5FE" w:rsidRPr="072B6478">
        <w:rPr>
          <w:rFonts w:ascii="Garamond" w:hAnsi="Garamond"/>
        </w:rPr>
        <w:t xml:space="preserve">calculated </w:t>
      </w:r>
      <w:r w:rsidR="2B151959" w:rsidRPr="072B6478">
        <w:rPr>
          <w:rFonts w:ascii="Garamond" w:hAnsi="Garamond"/>
        </w:rPr>
        <w:t>using short</w:t>
      </w:r>
      <w:r w:rsidR="49C3F20C" w:rsidRPr="072B6478">
        <w:rPr>
          <w:rFonts w:ascii="Garamond" w:hAnsi="Garamond"/>
        </w:rPr>
        <w:t xml:space="preserve"> wave infrared wavelengths which are </w:t>
      </w:r>
      <w:r w:rsidR="75C809F2" w:rsidRPr="072B6478">
        <w:rPr>
          <w:rFonts w:ascii="Garamond" w:hAnsi="Garamond"/>
        </w:rPr>
        <w:t>absorbed by water</w:t>
      </w:r>
      <w:r w:rsidR="0C1E57E6" w:rsidRPr="072B6478">
        <w:rPr>
          <w:rFonts w:ascii="Garamond" w:hAnsi="Garamond"/>
        </w:rPr>
        <w:t>.</w:t>
      </w:r>
    </w:p>
    <w:p w14:paraId="505778B7" w14:textId="0DAB4144" w:rsidR="419A30DA" w:rsidRDefault="5BB5BB98" w:rsidP="42871FE1">
      <w:pPr>
        <w:spacing w:after="0" w:line="240" w:lineRule="auto"/>
        <w:rPr>
          <w:rFonts w:ascii="Garamond" w:eastAsia="Garamond" w:hAnsi="Garamond" w:cs="Garamond"/>
          <w:color w:val="000000" w:themeColor="text1"/>
        </w:rPr>
      </w:pPr>
      <w:r w:rsidRPr="072B6478">
        <w:rPr>
          <w:rFonts w:ascii="Garamond" w:eastAsia="Garamond" w:hAnsi="Garamond" w:cs="Garamond"/>
          <w:b/>
          <w:bCs/>
          <w:color w:val="000000" w:themeColor="text1"/>
        </w:rPr>
        <w:t xml:space="preserve">Spearman Rank </w:t>
      </w:r>
      <w:r w:rsidR="67A48302" w:rsidRPr="072B6478">
        <w:rPr>
          <w:rFonts w:ascii="Garamond" w:eastAsia="Garamond" w:hAnsi="Garamond" w:cs="Garamond"/>
          <w:b/>
          <w:bCs/>
          <w:color w:val="000000" w:themeColor="text1"/>
        </w:rPr>
        <w:t xml:space="preserve">Correlation </w:t>
      </w:r>
      <w:r w:rsidR="3783F35A" w:rsidRPr="072B6478">
        <w:rPr>
          <w:rFonts w:ascii="Garamond" w:eastAsia="Garamond" w:hAnsi="Garamond" w:cs="Garamond"/>
          <w:color w:val="000000" w:themeColor="text1"/>
        </w:rPr>
        <w:t xml:space="preserve">- </w:t>
      </w:r>
      <w:r w:rsidR="579926BF" w:rsidRPr="072B6478">
        <w:rPr>
          <w:rFonts w:ascii="Garamond" w:eastAsia="Garamond" w:hAnsi="Garamond" w:cs="Garamond"/>
          <w:color w:val="000000" w:themeColor="text1"/>
        </w:rPr>
        <w:t xml:space="preserve">Non-parametric test for </w:t>
      </w:r>
      <w:r w:rsidR="67A48302" w:rsidRPr="072B6478">
        <w:rPr>
          <w:rFonts w:ascii="Garamond" w:eastAsia="Garamond" w:hAnsi="Garamond" w:cs="Garamond"/>
          <w:color w:val="000000" w:themeColor="text1"/>
        </w:rPr>
        <w:t>correlati</w:t>
      </w:r>
      <w:r w:rsidR="2372AE02" w:rsidRPr="072B6478">
        <w:rPr>
          <w:rFonts w:ascii="Garamond" w:eastAsia="Garamond" w:hAnsi="Garamond" w:cs="Garamond"/>
          <w:color w:val="000000" w:themeColor="text1"/>
        </w:rPr>
        <w:t xml:space="preserve">on between two </w:t>
      </w:r>
      <w:r w:rsidR="00E43DD6" w:rsidRPr="072B6478">
        <w:rPr>
          <w:rFonts w:ascii="Garamond" w:eastAsia="Garamond" w:hAnsi="Garamond" w:cs="Garamond"/>
          <w:color w:val="000000" w:themeColor="text1"/>
        </w:rPr>
        <w:t>variables appropriate for use when the assumptions of parametric tests cannot be met</w:t>
      </w:r>
      <w:r w:rsidR="00E202F9">
        <w:rPr>
          <w:rFonts w:ascii="Garamond" w:eastAsia="Garamond" w:hAnsi="Garamond" w:cs="Garamond"/>
          <w:color w:val="000000" w:themeColor="text1"/>
        </w:rPr>
        <w:t>.</w:t>
      </w:r>
    </w:p>
    <w:p w14:paraId="51FF0C4F" w14:textId="2CD3FB33" w:rsidR="27D5CB63" w:rsidRDefault="6866B22F" w:rsidP="7B95F372">
      <w:pPr>
        <w:spacing w:after="0" w:line="240" w:lineRule="auto"/>
        <w:rPr>
          <w:rFonts w:ascii="Garamond" w:hAnsi="Garamond"/>
        </w:rPr>
      </w:pPr>
      <w:r w:rsidRPr="072B6478">
        <w:rPr>
          <w:rFonts w:ascii="Garamond" w:hAnsi="Garamond"/>
          <w:b/>
          <w:bCs/>
        </w:rPr>
        <w:t>Zoonotic disease</w:t>
      </w:r>
      <w:r w:rsidRPr="072B6478">
        <w:rPr>
          <w:rFonts w:ascii="Garamond" w:hAnsi="Garamond"/>
        </w:rPr>
        <w:t xml:space="preserve"> – </w:t>
      </w:r>
      <w:r w:rsidR="27DCA98F" w:rsidRPr="072B6478">
        <w:rPr>
          <w:rFonts w:ascii="Garamond" w:hAnsi="Garamond"/>
        </w:rPr>
        <w:t>I</w:t>
      </w:r>
      <w:r w:rsidR="54EB924D" w:rsidRPr="072B6478">
        <w:rPr>
          <w:rFonts w:ascii="Garamond" w:hAnsi="Garamond"/>
        </w:rPr>
        <w:t>nfectious disease transmissible</w:t>
      </w:r>
      <w:r w:rsidR="2704429E" w:rsidRPr="072B6478">
        <w:rPr>
          <w:rFonts w:ascii="Garamond" w:hAnsi="Garamond"/>
        </w:rPr>
        <w:t xml:space="preserve"> to humans by an animal vector</w:t>
      </w:r>
      <w:r w:rsidR="42800757" w:rsidRPr="072B6478">
        <w:rPr>
          <w:rFonts w:ascii="Garamond" w:hAnsi="Garamond"/>
        </w:rPr>
        <w:t>.</w:t>
      </w:r>
    </w:p>
    <w:p w14:paraId="1DA3777D" w14:textId="76F971CD" w:rsidR="7B95F372" w:rsidRDefault="7B95F372" w:rsidP="7B95F372"/>
    <w:bookmarkEnd w:id="6"/>
    <w:p w14:paraId="16F40979" w14:textId="41016274" w:rsidR="072B6478" w:rsidRDefault="072B6478">
      <w:r>
        <w:br w:type="page"/>
      </w:r>
    </w:p>
    <w:p w14:paraId="3341305C" w14:textId="56921C48" w:rsidR="5BFC903E" w:rsidRDefault="001A67C2" w:rsidP="6A58B7D1">
      <w:pPr>
        <w:pStyle w:val="Heading1"/>
        <w:spacing w:before="0" w:line="240" w:lineRule="auto"/>
        <w:rPr>
          <w:rFonts w:ascii="Garamond" w:hAnsi="Garamond"/>
        </w:rPr>
      </w:pPr>
      <w:r w:rsidRPr="6A58B7D1">
        <w:rPr>
          <w:rFonts w:ascii="Garamond" w:hAnsi="Garamond"/>
        </w:rPr>
        <w:lastRenderedPageBreak/>
        <w:t xml:space="preserve">8. </w:t>
      </w:r>
      <w:r w:rsidR="00E41324" w:rsidRPr="6A58B7D1">
        <w:rPr>
          <w:rFonts w:ascii="Garamond" w:hAnsi="Garamond"/>
        </w:rPr>
        <w:t>References</w:t>
      </w:r>
    </w:p>
    <w:p w14:paraId="42CA3783" w14:textId="76EDA36B" w:rsidR="39F5FC6F" w:rsidRDefault="39F5FC6F" w:rsidP="0034496E">
      <w:pPr>
        <w:spacing w:after="0" w:line="240" w:lineRule="auto"/>
        <w:ind w:left="567" w:hanging="567"/>
        <w:rPr>
          <w:rFonts w:ascii="Garamond" w:eastAsia="Garamond" w:hAnsi="Garamond" w:cs="Garamond"/>
          <w:color w:val="222222"/>
        </w:rPr>
      </w:pPr>
      <w:r w:rsidRPr="6A58B7D1">
        <w:rPr>
          <w:rFonts w:ascii="Garamond" w:eastAsia="Garamond" w:hAnsi="Garamond" w:cs="Garamond"/>
          <w:color w:val="222222"/>
        </w:rPr>
        <w:t>Arroyo, C. (15 January 2021). Dengue – An epidemic within a pandemic in Peru.</w:t>
      </w:r>
      <w:r w:rsidR="3E4FEAC0" w:rsidRPr="6A58B7D1">
        <w:rPr>
          <w:rFonts w:ascii="Garamond" w:eastAsia="Garamond" w:hAnsi="Garamond" w:cs="Garamond"/>
          <w:color w:val="222222"/>
        </w:rPr>
        <w:t xml:space="preserve"> </w:t>
      </w:r>
      <w:r w:rsidR="3E4FEAC0" w:rsidRPr="6A58B7D1">
        <w:rPr>
          <w:rFonts w:ascii="Garamond" w:eastAsia="Garamond" w:hAnsi="Garamond" w:cs="Garamond"/>
          <w:i/>
          <w:iCs/>
          <w:color w:val="222222"/>
        </w:rPr>
        <w:t>Inter Press Service News Agency.</w:t>
      </w:r>
      <w:r w:rsidR="3E4FEAC0" w:rsidRPr="6A58B7D1">
        <w:rPr>
          <w:rFonts w:ascii="Garamond" w:eastAsia="Garamond" w:hAnsi="Garamond" w:cs="Garamond"/>
          <w:color w:val="222222"/>
        </w:rPr>
        <w:t xml:space="preserve"> </w:t>
      </w:r>
      <w:r w:rsidR="1E112603" w:rsidRPr="6A58B7D1">
        <w:rPr>
          <w:rFonts w:ascii="Garamond" w:eastAsia="Garamond" w:hAnsi="Garamond" w:cs="Garamond"/>
          <w:color w:val="222222"/>
        </w:rPr>
        <w:t>Retrieved</w:t>
      </w:r>
      <w:r w:rsidR="3E4FEAC0" w:rsidRPr="6A58B7D1">
        <w:rPr>
          <w:rFonts w:ascii="Garamond" w:eastAsia="Garamond" w:hAnsi="Garamond" w:cs="Garamond"/>
          <w:color w:val="222222"/>
        </w:rPr>
        <w:t xml:space="preserve"> from:</w:t>
      </w:r>
      <w:r w:rsidRPr="6A58B7D1">
        <w:rPr>
          <w:rFonts w:ascii="Garamond" w:eastAsia="Garamond" w:hAnsi="Garamond" w:cs="Garamond"/>
          <w:color w:val="222222"/>
        </w:rPr>
        <w:t xml:space="preserve"> </w:t>
      </w:r>
      <w:hyperlink r:id="rId22" w:history="1">
        <w:r w:rsidR="0034496E" w:rsidRPr="004A4D7C">
          <w:rPr>
            <w:rStyle w:val="Hyperlink"/>
            <w:rFonts w:ascii="Garamond" w:eastAsia="Garamond" w:hAnsi="Garamond" w:cs="Garamond"/>
          </w:rPr>
          <w:t>http://www.ipsnews.net/2021/01/dengue-epidemic-within-pandemic-peru/?utm_source=rss&amp;utm_medium=rss&amp;utm_campaign=dengue-epidemic-within-pandemic-peru</w:t>
        </w:r>
      </w:hyperlink>
    </w:p>
    <w:p w14:paraId="15A34014" w14:textId="77777777" w:rsidR="0034496E" w:rsidRDefault="0034496E" w:rsidP="0034496E">
      <w:pPr>
        <w:spacing w:after="0" w:line="240" w:lineRule="auto"/>
        <w:ind w:left="567" w:hanging="567"/>
        <w:rPr>
          <w:rFonts w:ascii="Garamond" w:eastAsia="Garamond" w:hAnsi="Garamond" w:cs="Garamond"/>
          <w:color w:val="222222"/>
        </w:rPr>
      </w:pPr>
    </w:p>
    <w:p w14:paraId="527917A2" w14:textId="32DDEAA6" w:rsidR="0034496E" w:rsidRDefault="0034496E" w:rsidP="0034496E">
      <w:pPr>
        <w:spacing w:after="0" w:line="240" w:lineRule="auto"/>
        <w:ind w:left="567" w:hanging="567"/>
        <w:rPr>
          <w:rFonts w:ascii="Garamond" w:eastAsia="Garamond" w:hAnsi="Garamond" w:cs="Garamond"/>
          <w:i/>
          <w:iCs/>
          <w:color w:val="222222"/>
        </w:rPr>
      </w:pPr>
      <w:r>
        <w:rPr>
          <w:rFonts w:ascii="Garamond" w:eastAsia="Garamond" w:hAnsi="Garamond" w:cs="Garamond"/>
          <w:color w:val="222222"/>
        </w:rPr>
        <w:t xml:space="preserve">Bowden, S. E., </w:t>
      </w:r>
      <w:proofErr w:type="spellStart"/>
      <w:r>
        <w:rPr>
          <w:rFonts w:ascii="Garamond" w:eastAsia="Garamond" w:hAnsi="Garamond" w:cs="Garamond"/>
          <w:color w:val="222222"/>
        </w:rPr>
        <w:t>Magori</w:t>
      </w:r>
      <w:proofErr w:type="spellEnd"/>
      <w:r>
        <w:rPr>
          <w:rFonts w:ascii="Garamond" w:eastAsia="Garamond" w:hAnsi="Garamond" w:cs="Garamond"/>
          <w:color w:val="222222"/>
        </w:rPr>
        <w:t xml:space="preserve">, K., &amp; Drake, J.M. (2011). Regional differences in the association between land cover and West Nile Virus disease incidence in humans in the United States. </w:t>
      </w:r>
      <w:r>
        <w:rPr>
          <w:rFonts w:ascii="Garamond" w:eastAsia="Garamond" w:hAnsi="Garamond" w:cs="Garamond"/>
          <w:i/>
          <w:iCs/>
          <w:color w:val="222222"/>
        </w:rPr>
        <w:t xml:space="preserve">The American Journal of Tropical Medicine and Hygiene, </w:t>
      </w:r>
      <w:r w:rsidRPr="00B270DE">
        <w:rPr>
          <w:rFonts w:ascii="Garamond" w:eastAsia="Garamond" w:hAnsi="Garamond" w:cs="Garamond"/>
          <w:i/>
          <w:iCs/>
          <w:color w:val="222222"/>
        </w:rPr>
        <w:t>84</w:t>
      </w:r>
      <w:r w:rsidRPr="00B270DE">
        <w:rPr>
          <w:rFonts w:ascii="Garamond" w:eastAsia="Garamond" w:hAnsi="Garamond" w:cs="Garamond"/>
          <w:color w:val="222222"/>
        </w:rPr>
        <w:t>(2)</w:t>
      </w:r>
      <w:r>
        <w:rPr>
          <w:rFonts w:ascii="Garamond" w:eastAsia="Garamond" w:hAnsi="Garamond" w:cs="Garamond"/>
          <w:color w:val="222222"/>
        </w:rPr>
        <w:t xml:space="preserve">, 234-238. </w:t>
      </w:r>
      <w:hyperlink r:id="rId23" w:history="1">
        <w:r w:rsidRPr="004A4D7C">
          <w:rPr>
            <w:rStyle w:val="Hyperlink"/>
            <w:rFonts w:ascii="Garamond" w:eastAsia="Garamond" w:hAnsi="Garamond" w:cs="Garamond"/>
          </w:rPr>
          <w:t>https://dx.doi.org/10.4269%2Fajtmh.2011.10-0134</w:t>
        </w:r>
      </w:hyperlink>
      <w:r>
        <w:rPr>
          <w:rFonts w:ascii="Garamond" w:eastAsia="Garamond" w:hAnsi="Garamond" w:cs="Garamond"/>
          <w:i/>
          <w:iCs/>
          <w:color w:val="222222"/>
        </w:rPr>
        <w:t xml:space="preserve"> </w:t>
      </w:r>
    </w:p>
    <w:p w14:paraId="067FC2AB" w14:textId="77777777" w:rsidR="0034496E" w:rsidRPr="0034496E" w:rsidRDefault="0034496E" w:rsidP="0034496E">
      <w:pPr>
        <w:spacing w:after="0" w:line="240" w:lineRule="auto"/>
        <w:ind w:left="567" w:hanging="567"/>
        <w:rPr>
          <w:rFonts w:ascii="Garamond" w:eastAsia="Garamond" w:hAnsi="Garamond" w:cs="Garamond"/>
          <w:i/>
          <w:iCs/>
          <w:color w:val="222222"/>
        </w:rPr>
      </w:pPr>
    </w:p>
    <w:p w14:paraId="7AB84DD4" w14:textId="6E5BBDDC" w:rsidR="175A4F6C" w:rsidRDefault="05D15C77" w:rsidP="0034496E">
      <w:pPr>
        <w:spacing w:after="0" w:line="240" w:lineRule="auto"/>
        <w:ind w:left="567" w:hanging="567"/>
        <w:rPr>
          <w:rStyle w:val="Hyperlink"/>
          <w:rFonts w:ascii="Garamond" w:eastAsia="Garamond" w:hAnsi="Garamond" w:cs="Garamond"/>
        </w:rPr>
      </w:pPr>
      <w:r w:rsidRPr="072B6478">
        <w:rPr>
          <w:rFonts w:ascii="Garamond" w:eastAsia="Garamond" w:hAnsi="Garamond" w:cs="Garamond"/>
          <w:color w:val="222222"/>
        </w:rPr>
        <w:t xml:space="preserve">Caballero Espejo J, Messinger M, Román-Dañobeytia F, Ascorra C, Fernandez LE, Silman M. Deforestation and Forest Degradation Due to Gold Mining in the Peruvian Amazon: A 34-Year Perspective. </w:t>
      </w:r>
      <w:r w:rsidRPr="072B6478">
        <w:rPr>
          <w:rFonts w:ascii="Garamond" w:eastAsia="Garamond" w:hAnsi="Garamond" w:cs="Garamond"/>
          <w:i/>
          <w:iCs/>
          <w:color w:val="222222"/>
        </w:rPr>
        <w:t>Remote Sensing</w:t>
      </w:r>
      <w:r w:rsidRPr="072B6478">
        <w:rPr>
          <w:rFonts w:ascii="Garamond" w:eastAsia="Garamond" w:hAnsi="Garamond" w:cs="Garamond"/>
          <w:color w:val="222222"/>
        </w:rPr>
        <w:t xml:space="preserve">. </w:t>
      </w:r>
      <w:r w:rsidR="001C1443">
        <w:rPr>
          <w:rFonts w:ascii="Garamond" w:eastAsia="Garamond" w:hAnsi="Garamond" w:cs="Garamond"/>
          <w:color w:val="222222"/>
        </w:rPr>
        <w:t>(</w:t>
      </w:r>
      <w:r w:rsidRPr="072B6478">
        <w:rPr>
          <w:rFonts w:ascii="Garamond" w:eastAsia="Garamond" w:hAnsi="Garamond" w:cs="Garamond"/>
          <w:color w:val="222222"/>
        </w:rPr>
        <w:t>2018</w:t>
      </w:r>
      <w:r w:rsidR="001C1443">
        <w:rPr>
          <w:rFonts w:ascii="Garamond" w:eastAsia="Garamond" w:hAnsi="Garamond" w:cs="Garamond"/>
          <w:color w:val="222222"/>
        </w:rPr>
        <w:t>)</w:t>
      </w:r>
      <w:r w:rsidRPr="072B6478">
        <w:rPr>
          <w:rFonts w:ascii="Garamond" w:eastAsia="Garamond" w:hAnsi="Garamond" w:cs="Garamond"/>
          <w:color w:val="222222"/>
        </w:rPr>
        <w:t xml:space="preserve">; 10(12):1903. </w:t>
      </w:r>
      <w:hyperlink r:id="rId24">
        <w:r w:rsidRPr="072B6478">
          <w:rPr>
            <w:rStyle w:val="Hyperlink"/>
            <w:rFonts w:ascii="Garamond" w:eastAsia="Garamond" w:hAnsi="Garamond" w:cs="Garamond"/>
          </w:rPr>
          <w:t>https://doi.org/10.3390/rs10121903</w:t>
        </w:r>
      </w:hyperlink>
    </w:p>
    <w:p w14:paraId="508F9369" w14:textId="77777777" w:rsidR="0034496E" w:rsidRDefault="0034496E" w:rsidP="0034496E">
      <w:pPr>
        <w:spacing w:after="0" w:line="240" w:lineRule="auto"/>
        <w:ind w:left="567" w:hanging="567"/>
        <w:rPr>
          <w:rFonts w:ascii="Garamond" w:eastAsia="Garamond" w:hAnsi="Garamond" w:cs="Garamond"/>
        </w:rPr>
      </w:pPr>
    </w:p>
    <w:p w14:paraId="4247550B" w14:textId="2F1711F7" w:rsidR="5EDDD5D8" w:rsidRDefault="5EDDD5D8" w:rsidP="0034496E">
      <w:pPr>
        <w:spacing w:after="0" w:line="240" w:lineRule="auto"/>
        <w:ind w:left="480" w:hanging="480"/>
        <w:rPr>
          <w:rStyle w:val="Hyperlink"/>
          <w:rFonts w:ascii="Garamond" w:eastAsia="Garamond" w:hAnsi="Garamond" w:cs="Garamond"/>
        </w:rPr>
      </w:pPr>
      <w:r w:rsidRPr="6A58B7D1">
        <w:rPr>
          <w:rFonts w:ascii="Garamond" w:eastAsia="Garamond" w:hAnsi="Garamond" w:cs="Garamond"/>
        </w:rPr>
        <w:t>Campbell, K. M., Haldeman, K., Lehnig, C., Munayco, C. V., Halsey, E. S., Laguna-Torres, V. A., Morrison, A. C., Lin, C.</w:t>
      </w:r>
      <w:r w:rsidR="69B6D3EE" w:rsidRPr="6A58B7D1">
        <w:rPr>
          <w:rFonts w:ascii="Garamond" w:eastAsia="Garamond" w:hAnsi="Garamond" w:cs="Garamond"/>
        </w:rPr>
        <w:t xml:space="preserve">, &amp; </w:t>
      </w:r>
      <w:r w:rsidRPr="6A58B7D1">
        <w:rPr>
          <w:rFonts w:ascii="Garamond" w:eastAsia="Garamond" w:hAnsi="Garamond" w:cs="Garamond"/>
        </w:rPr>
        <w:t xml:space="preserve">Scott, T. W. (2015). Weather regulates location, timing, and intensity of </w:t>
      </w:r>
      <w:r w:rsidR="38CEFDD9" w:rsidRPr="6A58B7D1">
        <w:rPr>
          <w:rFonts w:ascii="Garamond" w:eastAsia="Garamond" w:hAnsi="Garamond" w:cs="Garamond"/>
        </w:rPr>
        <w:t>dengue</w:t>
      </w:r>
      <w:r w:rsidRPr="6A58B7D1">
        <w:rPr>
          <w:rFonts w:ascii="Garamond" w:eastAsia="Garamond" w:hAnsi="Garamond" w:cs="Garamond"/>
        </w:rPr>
        <w:t xml:space="preserve"> virus transmission between humans and mosquitoes. </w:t>
      </w:r>
      <w:r w:rsidRPr="6A58B7D1">
        <w:rPr>
          <w:rFonts w:ascii="Garamond" w:eastAsia="Garamond" w:hAnsi="Garamond" w:cs="Garamond"/>
          <w:i/>
          <w:iCs/>
        </w:rPr>
        <w:t>PLoS Neglected Tropical Diseases</w:t>
      </w:r>
      <w:r w:rsidRPr="6A58B7D1">
        <w:rPr>
          <w:rFonts w:ascii="Garamond" w:eastAsia="Garamond" w:hAnsi="Garamond" w:cs="Garamond"/>
        </w:rPr>
        <w:t xml:space="preserve">, </w:t>
      </w:r>
      <w:r w:rsidRPr="6A58B7D1">
        <w:rPr>
          <w:rFonts w:ascii="Garamond" w:eastAsia="Garamond" w:hAnsi="Garamond" w:cs="Garamond"/>
          <w:i/>
          <w:iCs/>
        </w:rPr>
        <w:t>9</w:t>
      </w:r>
      <w:r w:rsidRPr="6A58B7D1">
        <w:rPr>
          <w:rFonts w:ascii="Garamond" w:eastAsia="Garamond" w:hAnsi="Garamond" w:cs="Garamond"/>
        </w:rPr>
        <w:t xml:space="preserve">(7), 1–26. </w:t>
      </w:r>
      <w:hyperlink r:id="rId25">
        <w:r w:rsidRPr="6A58B7D1">
          <w:rPr>
            <w:rStyle w:val="Hyperlink"/>
            <w:rFonts w:ascii="Garamond" w:eastAsia="Garamond" w:hAnsi="Garamond" w:cs="Garamond"/>
          </w:rPr>
          <w:t>https://doi.org/10.1371/journal.pntd.0003957</w:t>
        </w:r>
      </w:hyperlink>
    </w:p>
    <w:p w14:paraId="2318FD02" w14:textId="77777777" w:rsidR="0034496E" w:rsidRDefault="0034496E" w:rsidP="0034496E">
      <w:pPr>
        <w:spacing w:after="0" w:line="240" w:lineRule="auto"/>
        <w:ind w:left="480" w:hanging="480"/>
      </w:pPr>
    </w:p>
    <w:p w14:paraId="2BAE6A5B" w14:textId="10AF0C1F" w:rsidR="5AB01D36" w:rsidRDefault="5AB01D36" w:rsidP="0034496E">
      <w:pPr>
        <w:spacing w:after="0" w:line="240" w:lineRule="auto"/>
        <w:ind w:left="480" w:hanging="480"/>
        <w:rPr>
          <w:rStyle w:val="Hyperlink"/>
          <w:rFonts w:ascii="Garamond" w:eastAsia="Garamond" w:hAnsi="Garamond" w:cs="Garamond"/>
        </w:rPr>
      </w:pPr>
      <w:r w:rsidRPr="6A58B7D1">
        <w:rPr>
          <w:rFonts w:ascii="Garamond" w:eastAsia="Garamond" w:hAnsi="Garamond" w:cs="Garamond"/>
        </w:rPr>
        <w:t>Castro, M. C., Baeza, A., Codeço, C. T., Cucunubá, Z. M., Dal’Asta, A. P., De Leo, G. A., Dobson, A. P., Carrasco-Escobar, G., Lana, R. M., Lowe, R., Monteiro, A. M. V., Pascual</w:t>
      </w:r>
      <w:r w:rsidR="3A028FCF" w:rsidRPr="6A58B7D1">
        <w:rPr>
          <w:rFonts w:ascii="Garamond" w:eastAsia="Garamond" w:hAnsi="Garamond" w:cs="Garamond"/>
        </w:rPr>
        <w:t>, M.</w:t>
      </w:r>
      <w:r w:rsidR="67EC12A8" w:rsidRPr="6A58B7D1">
        <w:rPr>
          <w:rFonts w:ascii="Garamond" w:eastAsia="Garamond" w:hAnsi="Garamond" w:cs="Garamond"/>
        </w:rPr>
        <w:t>, &amp;</w:t>
      </w:r>
      <w:r w:rsidR="3A028FCF" w:rsidRPr="6A58B7D1">
        <w:rPr>
          <w:rFonts w:ascii="Garamond" w:eastAsia="Garamond" w:hAnsi="Garamond" w:cs="Garamond"/>
        </w:rPr>
        <w:t xml:space="preserve"> </w:t>
      </w:r>
      <w:r w:rsidRPr="6A58B7D1">
        <w:rPr>
          <w:rFonts w:ascii="Garamond" w:eastAsia="Garamond" w:hAnsi="Garamond" w:cs="Garamond"/>
        </w:rPr>
        <w:t xml:space="preserve">Santos-Vega, M. (2019). Development, environmental degradation, and disease spread in the Brazilian Amazon. </w:t>
      </w:r>
      <w:r w:rsidRPr="6A58B7D1">
        <w:rPr>
          <w:rFonts w:ascii="Garamond" w:eastAsia="Garamond" w:hAnsi="Garamond" w:cs="Garamond"/>
          <w:i/>
          <w:iCs/>
        </w:rPr>
        <w:t>PLoS Biology</w:t>
      </w:r>
      <w:r w:rsidRPr="6A58B7D1">
        <w:rPr>
          <w:rFonts w:ascii="Garamond" w:eastAsia="Garamond" w:hAnsi="Garamond" w:cs="Garamond"/>
        </w:rPr>
        <w:t xml:space="preserve">, </w:t>
      </w:r>
      <w:r w:rsidRPr="6A58B7D1">
        <w:rPr>
          <w:rFonts w:ascii="Garamond" w:eastAsia="Garamond" w:hAnsi="Garamond" w:cs="Garamond"/>
          <w:i/>
          <w:iCs/>
        </w:rPr>
        <w:t>17</w:t>
      </w:r>
      <w:r w:rsidRPr="6A58B7D1">
        <w:rPr>
          <w:rFonts w:ascii="Garamond" w:eastAsia="Garamond" w:hAnsi="Garamond" w:cs="Garamond"/>
        </w:rPr>
        <w:t xml:space="preserve">(11), 4–11. </w:t>
      </w:r>
      <w:hyperlink r:id="rId26">
        <w:r w:rsidRPr="6A58B7D1">
          <w:rPr>
            <w:rStyle w:val="Hyperlink"/>
            <w:rFonts w:ascii="Garamond" w:eastAsia="Garamond" w:hAnsi="Garamond" w:cs="Garamond"/>
          </w:rPr>
          <w:t>https://doi.org/10.1371/journal.pbio.3000526</w:t>
        </w:r>
      </w:hyperlink>
    </w:p>
    <w:p w14:paraId="2670C54C" w14:textId="77777777" w:rsidR="0034496E" w:rsidRDefault="0034496E" w:rsidP="0034496E">
      <w:pPr>
        <w:spacing w:after="0" w:line="240" w:lineRule="auto"/>
        <w:ind w:left="480" w:hanging="480"/>
      </w:pPr>
    </w:p>
    <w:p w14:paraId="7C82DB41" w14:textId="4F4DCBC0" w:rsidR="1B707C8F" w:rsidRDefault="1B707C8F" w:rsidP="0034496E">
      <w:pPr>
        <w:spacing w:after="0" w:line="240" w:lineRule="auto"/>
        <w:ind w:left="480" w:hanging="480"/>
        <w:rPr>
          <w:rStyle w:val="Hyperlink"/>
          <w:rFonts w:ascii="Garamond" w:eastAsia="Garamond" w:hAnsi="Garamond" w:cs="Garamond"/>
        </w:rPr>
      </w:pPr>
      <w:r w:rsidRPr="6A58B7D1">
        <w:rPr>
          <w:rFonts w:ascii="Garamond" w:eastAsia="Garamond" w:hAnsi="Garamond" w:cs="Garamond"/>
        </w:rPr>
        <w:t xml:space="preserve">Chowell, G., Torre, C. A., Munayco-Escate, C., Suárez-Ognio, L., López-Cruz, R., Hyman, J. M., &amp; Castillo-Chavez, C. (2008). Spatial and temporal dynamics of dengue fever in Peru: 1994-2006. </w:t>
      </w:r>
      <w:r w:rsidRPr="6A58B7D1">
        <w:rPr>
          <w:rFonts w:ascii="Garamond" w:eastAsia="Garamond" w:hAnsi="Garamond" w:cs="Garamond"/>
          <w:i/>
          <w:iCs/>
        </w:rPr>
        <w:t>Epidemiology and Infection</w:t>
      </w:r>
      <w:r w:rsidRPr="6A58B7D1">
        <w:rPr>
          <w:rFonts w:ascii="Garamond" w:eastAsia="Garamond" w:hAnsi="Garamond" w:cs="Garamond"/>
        </w:rPr>
        <w:t xml:space="preserve">, </w:t>
      </w:r>
      <w:r w:rsidRPr="6A58B7D1">
        <w:rPr>
          <w:rFonts w:ascii="Garamond" w:eastAsia="Garamond" w:hAnsi="Garamond" w:cs="Garamond"/>
          <w:i/>
          <w:iCs/>
        </w:rPr>
        <w:t>136</w:t>
      </w:r>
      <w:r w:rsidRPr="6A58B7D1">
        <w:rPr>
          <w:rFonts w:ascii="Garamond" w:eastAsia="Garamond" w:hAnsi="Garamond" w:cs="Garamond"/>
        </w:rPr>
        <w:t xml:space="preserve">(12), 1667–1677. </w:t>
      </w:r>
      <w:hyperlink r:id="rId27">
        <w:r w:rsidRPr="6A58B7D1">
          <w:rPr>
            <w:rStyle w:val="Hyperlink"/>
            <w:rFonts w:ascii="Garamond" w:eastAsia="Garamond" w:hAnsi="Garamond" w:cs="Garamond"/>
          </w:rPr>
          <w:t>https://doi.org/10.1017/S0950268808000290</w:t>
        </w:r>
      </w:hyperlink>
    </w:p>
    <w:p w14:paraId="768E681A" w14:textId="77777777" w:rsidR="0034496E" w:rsidRDefault="0034496E" w:rsidP="0034496E">
      <w:pPr>
        <w:spacing w:after="0" w:line="240" w:lineRule="auto"/>
        <w:ind w:left="480" w:hanging="480"/>
      </w:pPr>
    </w:p>
    <w:p w14:paraId="41975564" w14:textId="503CA81A" w:rsidR="49094687" w:rsidRDefault="532352CF" w:rsidP="0034496E">
      <w:pPr>
        <w:spacing w:after="0" w:line="240" w:lineRule="auto"/>
        <w:ind w:left="480" w:hanging="480"/>
        <w:rPr>
          <w:rStyle w:val="Hyperlink"/>
          <w:rFonts w:ascii="Garamond" w:eastAsia="Garamond" w:hAnsi="Garamond" w:cs="Garamond"/>
        </w:rPr>
      </w:pPr>
      <w:r w:rsidRPr="072B6478">
        <w:rPr>
          <w:rFonts w:ascii="Garamond" w:eastAsia="Garamond" w:hAnsi="Garamond" w:cs="Garamond"/>
        </w:rPr>
        <w:t>Cortez, V., Canal, E., Dupont-Turkowsky, J. C., Quevedo, T., Albujar, C., Chang, T. C., Salmon-Mulanovich, G., Guezala-Villavicencio, M., Simons, M. P., Margolis, E., Schultz-Cherry, S., Pacheco, V.</w:t>
      </w:r>
      <w:r w:rsidR="2477A044" w:rsidRPr="072B6478">
        <w:rPr>
          <w:rFonts w:ascii="Garamond" w:eastAsia="Garamond" w:hAnsi="Garamond" w:cs="Garamond"/>
        </w:rPr>
        <w:t xml:space="preserve"> &amp; </w:t>
      </w:r>
      <w:r w:rsidRPr="072B6478">
        <w:rPr>
          <w:rFonts w:ascii="Garamond" w:eastAsia="Garamond" w:hAnsi="Garamond" w:cs="Garamond"/>
        </w:rPr>
        <w:t xml:space="preserve">Bausch, D. G. (2018). Identification of Leptospira and Bartonella among rodents collected across a habitat disturbance gradient along the Inter- Oceanic Highway in the southern Amazon Basin of Peru. </w:t>
      </w:r>
      <w:r w:rsidRPr="072B6478">
        <w:rPr>
          <w:rFonts w:ascii="Garamond" w:eastAsia="Garamond" w:hAnsi="Garamond" w:cs="Garamond"/>
          <w:i/>
          <w:iCs/>
        </w:rPr>
        <w:t>PLoS ONE</w:t>
      </w:r>
      <w:r w:rsidRPr="072B6478">
        <w:rPr>
          <w:rFonts w:ascii="Garamond" w:eastAsia="Garamond" w:hAnsi="Garamond" w:cs="Garamond"/>
        </w:rPr>
        <w:t xml:space="preserve">, </w:t>
      </w:r>
      <w:r w:rsidRPr="072B6478">
        <w:rPr>
          <w:rFonts w:ascii="Garamond" w:eastAsia="Garamond" w:hAnsi="Garamond" w:cs="Garamond"/>
          <w:i/>
          <w:iCs/>
        </w:rPr>
        <w:t>13</w:t>
      </w:r>
      <w:r w:rsidRPr="072B6478">
        <w:rPr>
          <w:rFonts w:ascii="Garamond" w:eastAsia="Garamond" w:hAnsi="Garamond" w:cs="Garamond"/>
        </w:rPr>
        <w:t xml:space="preserve">(10), 1–17. </w:t>
      </w:r>
      <w:hyperlink r:id="rId28">
        <w:r w:rsidRPr="072B6478">
          <w:rPr>
            <w:rStyle w:val="Hyperlink"/>
            <w:rFonts w:ascii="Garamond" w:eastAsia="Garamond" w:hAnsi="Garamond" w:cs="Garamond"/>
          </w:rPr>
          <w:t>https://doi.org/10.1371/journal.pone.0205068</w:t>
        </w:r>
      </w:hyperlink>
    </w:p>
    <w:p w14:paraId="4209D49F" w14:textId="77777777" w:rsidR="0034496E" w:rsidRDefault="0034496E" w:rsidP="0034496E">
      <w:pPr>
        <w:spacing w:after="0" w:line="240" w:lineRule="auto"/>
        <w:ind w:left="480" w:hanging="480"/>
      </w:pPr>
    </w:p>
    <w:p w14:paraId="42A42781" w14:textId="0E2EB62D" w:rsidR="708BDCE5" w:rsidRDefault="708BDCE5" w:rsidP="0034496E">
      <w:pPr>
        <w:spacing w:after="0" w:line="240" w:lineRule="auto"/>
        <w:ind w:left="567" w:hanging="567"/>
        <w:rPr>
          <w:rStyle w:val="Hyperlink"/>
          <w:rFonts w:ascii="Garamond" w:eastAsia="Garamond" w:hAnsi="Garamond" w:cs="Garamond"/>
        </w:rPr>
      </w:pPr>
      <w:r w:rsidRPr="6A58B7D1">
        <w:rPr>
          <w:rFonts w:ascii="Garamond" w:eastAsia="Garamond" w:hAnsi="Garamond" w:cs="Garamond"/>
        </w:rPr>
        <w:t xml:space="preserve">Diringer, S. E., Berky, A. J., Marani, M., Ortiz, E. J., Karatum, O., Plata, D. L., Pan, W. K., &amp; Hsu-Kim, H. (2019). Deforestation </w:t>
      </w:r>
      <w:r w:rsidR="3D3A7DD8" w:rsidRPr="6A58B7D1">
        <w:rPr>
          <w:rFonts w:ascii="Garamond" w:eastAsia="Garamond" w:hAnsi="Garamond" w:cs="Garamond"/>
        </w:rPr>
        <w:t>d</w:t>
      </w:r>
      <w:r w:rsidRPr="6A58B7D1">
        <w:rPr>
          <w:rFonts w:ascii="Garamond" w:eastAsia="Garamond" w:hAnsi="Garamond" w:cs="Garamond"/>
        </w:rPr>
        <w:t xml:space="preserve">ue to </w:t>
      </w:r>
      <w:r w:rsidR="69853AA8" w:rsidRPr="6A58B7D1">
        <w:rPr>
          <w:rFonts w:ascii="Garamond" w:eastAsia="Garamond" w:hAnsi="Garamond" w:cs="Garamond"/>
        </w:rPr>
        <w:t>a</w:t>
      </w:r>
      <w:r w:rsidRPr="6A58B7D1">
        <w:rPr>
          <w:rFonts w:ascii="Garamond" w:eastAsia="Garamond" w:hAnsi="Garamond" w:cs="Garamond"/>
        </w:rPr>
        <w:t xml:space="preserve">rtisanal and </w:t>
      </w:r>
      <w:r w:rsidR="2359FB3F" w:rsidRPr="6A58B7D1">
        <w:rPr>
          <w:rFonts w:ascii="Garamond" w:eastAsia="Garamond" w:hAnsi="Garamond" w:cs="Garamond"/>
        </w:rPr>
        <w:t>s</w:t>
      </w:r>
      <w:r w:rsidRPr="6A58B7D1">
        <w:rPr>
          <w:rFonts w:ascii="Garamond" w:eastAsia="Garamond" w:hAnsi="Garamond" w:cs="Garamond"/>
        </w:rPr>
        <w:t>mall-</w:t>
      </w:r>
      <w:r w:rsidR="49E569AE" w:rsidRPr="6A58B7D1">
        <w:rPr>
          <w:rFonts w:ascii="Garamond" w:eastAsia="Garamond" w:hAnsi="Garamond" w:cs="Garamond"/>
        </w:rPr>
        <w:t>s</w:t>
      </w:r>
      <w:r w:rsidRPr="6A58B7D1">
        <w:rPr>
          <w:rFonts w:ascii="Garamond" w:eastAsia="Garamond" w:hAnsi="Garamond" w:cs="Garamond"/>
        </w:rPr>
        <w:t xml:space="preserve">cale </w:t>
      </w:r>
      <w:r w:rsidR="0966C268" w:rsidRPr="6A58B7D1">
        <w:rPr>
          <w:rFonts w:ascii="Garamond" w:eastAsia="Garamond" w:hAnsi="Garamond" w:cs="Garamond"/>
        </w:rPr>
        <w:t>g</w:t>
      </w:r>
      <w:r w:rsidRPr="6A58B7D1">
        <w:rPr>
          <w:rFonts w:ascii="Garamond" w:eastAsia="Garamond" w:hAnsi="Garamond" w:cs="Garamond"/>
        </w:rPr>
        <w:t xml:space="preserve">old </w:t>
      </w:r>
      <w:r w:rsidR="357B4BBA" w:rsidRPr="6A58B7D1">
        <w:rPr>
          <w:rFonts w:ascii="Garamond" w:eastAsia="Garamond" w:hAnsi="Garamond" w:cs="Garamond"/>
        </w:rPr>
        <w:t>m</w:t>
      </w:r>
      <w:r w:rsidRPr="6A58B7D1">
        <w:rPr>
          <w:rFonts w:ascii="Garamond" w:eastAsia="Garamond" w:hAnsi="Garamond" w:cs="Garamond"/>
        </w:rPr>
        <w:t xml:space="preserve">ining </w:t>
      </w:r>
      <w:r w:rsidR="419B5E91" w:rsidRPr="6A58B7D1">
        <w:rPr>
          <w:rFonts w:ascii="Garamond" w:eastAsia="Garamond" w:hAnsi="Garamond" w:cs="Garamond"/>
        </w:rPr>
        <w:t>e</w:t>
      </w:r>
      <w:r w:rsidRPr="6A58B7D1">
        <w:rPr>
          <w:rFonts w:ascii="Garamond" w:eastAsia="Garamond" w:hAnsi="Garamond" w:cs="Garamond"/>
        </w:rPr>
        <w:t xml:space="preserve">xacerbates </w:t>
      </w:r>
      <w:r w:rsidR="6BA77E62" w:rsidRPr="6A58B7D1">
        <w:rPr>
          <w:rFonts w:ascii="Garamond" w:eastAsia="Garamond" w:hAnsi="Garamond" w:cs="Garamond"/>
        </w:rPr>
        <w:t>s</w:t>
      </w:r>
      <w:r w:rsidRPr="6A58B7D1">
        <w:rPr>
          <w:rFonts w:ascii="Garamond" w:eastAsia="Garamond" w:hAnsi="Garamond" w:cs="Garamond"/>
        </w:rPr>
        <w:t xml:space="preserve">oil and </w:t>
      </w:r>
      <w:r w:rsidR="5F706005" w:rsidRPr="6A58B7D1">
        <w:rPr>
          <w:rFonts w:ascii="Garamond" w:eastAsia="Garamond" w:hAnsi="Garamond" w:cs="Garamond"/>
        </w:rPr>
        <w:t>me</w:t>
      </w:r>
      <w:r w:rsidRPr="6A58B7D1">
        <w:rPr>
          <w:rFonts w:ascii="Garamond" w:eastAsia="Garamond" w:hAnsi="Garamond" w:cs="Garamond"/>
        </w:rPr>
        <w:t xml:space="preserve">rcury </w:t>
      </w:r>
      <w:r w:rsidR="33B3BF2E" w:rsidRPr="6A58B7D1">
        <w:rPr>
          <w:rFonts w:ascii="Garamond" w:eastAsia="Garamond" w:hAnsi="Garamond" w:cs="Garamond"/>
        </w:rPr>
        <w:t>m</w:t>
      </w:r>
      <w:r w:rsidRPr="6A58B7D1">
        <w:rPr>
          <w:rFonts w:ascii="Garamond" w:eastAsia="Garamond" w:hAnsi="Garamond" w:cs="Garamond"/>
        </w:rPr>
        <w:t xml:space="preserve">obilization in Madre de Dios, Peru. </w:t>
      </w:r>
      <w:r w:rsidRPr="6A58B7D1">
        <w:rPr>
          <w:rFonts w:ascii="Garamond" w:eastAsia="Garamond" w:hAnsi="Garamond" w:cs="Garamond"/>
          <w:i/>
          <w:iCs/>
        </w:rPr>
        <w:t>Environmental Science &amp; Technology</w:t>
      </w:r>
      <w:r w:rsidRPr="6A58B7D1">
        <w:rPr>
          <w:rFonts w:ascii="Garamond" w:eastAsia="Garamond" w:hAnsi="Garamond" w:cs="Garamond"/>
        </w:rPr>
        <w:t xml:space="preserve">. </w:t>
      </w:r>
      <w:hyperlink r:id="rId29">
        <w:r w:rsidRPr="6A58B7D1">
          <w:rPr>
            <w:rStyle w:val="Hyperlink"/>
            <w:rFonts w:ascii="Garamond" w:eastAsia="Garamond" w:hAnsi="Garamond" w:cs="Garamond"/>
          </w:rPr>
          <w:t>https://doi.org/10.1021/acs.est.9b06620</w:t>
        </w:r>
      </w:hyperlink>
    </w:p>
    <w:p w14:paraId="310F8ABB" w14:textId="77777777" w:rsidR="0034496E" w:rsidRDefault="0034496E" w:rsidP="0034496E">
      <w:pPr>
        <w:spacing w:after="0" w:line="240" w:lineRule="auto"/>
        <w:ind w:left="567" w:hanging="567"/>
        <w:rPr>
          <w:rFonts w:ascii="Garamond" w:eastAsia="Garamond" w:hAnsi="Garamond" w:cs="Garamond"/>
        </w:rPr>
      </w:pPr>
    </w:p>
    <w:p w14:paraId="7FB09CE7" w14:textId="3C49EC1E" w:rsidR="3CE2337A" w:rsidRDefault="10A94DAE" w:rsidP="0034496E">
      <w:pPr>
        <w:spacing w:after="0" w:line="240" w:lineRule="auto"/>
        <w:ind w:left="567" w:hanging="567"/>
        <w:rPr>
          <w:rFonts w:ascii="Garamond" w:eastAsia="Garamond" w:hAnsi="Garamond" w:cs="Garamond"/>
        </w:rPr>
      </w:pPr>
      <w:r w:rsidRPr="7CDA5D28">
        <w:rPr>
          <w:rFonts w:ascii="Garamond" w:eastAsia="Garamond" w:hAnsi="Garamond" w:cs="Garamond"/>
        </w:rPr>
        <w:t xml:space="preserve">Engelstad, P., &amp; Carver, D. (2020, May). </w:t>
      </w:r>
      <w:r w:rsidRPr="7CDA5D28">
        <w:rPr>
          <w:rFonts w:ascii="Garamond" w:eastAsia="Garamond" w:hAnsi="Garamond" w:cs="Garamond"/>
          <w:i/>
          <w:iCs/>
        </w:rPr>
        <w:t>Module 7: Image Classification</w:t>
      </w:r>
      <w:r w:rsidRPr="7CDA5D28">
        <w:rPr>
          <w:rFonts w:ascii="Garamond" w:eastAsia="Garamond" w:hAnsi="Garamond" w:cs="Garamond"/>
        </w:rPr>
        <w:t xml:space="preserve">. Introduction to Google Earth Engine. </w:t>
      </w:r>
      <w:hyperlink r:id="rId30">
        <w:r w:rsidRPr="7CDA5D28">
          <w:rPr>
            <w:rStyle w:val="Hyperlink"/>
            <w:rFonts w:ascii="Garamond" w:eastAsia="Garamond" w:hAnsi="Garamond" w:cs="Garamond"/>
          </w:rPr>
          <w:t>https://ecodata.nrel.colostate.edu/gdpe-gee-remote-sensing-lessons/module7.html</w:t>
        </w:r>
      </w:hyperlink>
      <w:r w:rsidRPr="7CDA5D28">
        <w:rPr>
          <w:rFonts w:ascii="Garamond" w:eastAsia="Garamond" w:hAnsi="Garamond" w:cs="Garamond"/>
        </w:rPr>
        <w:t>.</w:t>
      </w:r>
    </w:p>
    <w:p w14:paraId="7AF41FF9" w14:textId="77777777" w:rsidR="0034496E" w:rsidRDefault="0034496E" w:rsidP="0034496E">
      <w:pPr>
        <w:spacing w:after="0" w:line="240" w:lineRule="auto"/>
        <w:ind w:left="567" w:hanging="567"/>
      </w:pPr>
    </w:p>
    <w:p w14:paraId="6562019C" w14:textId="5C748C54" w:rsidR="00E202F9" w:rsidRDefault="00E202F9" w:rsidP="0034496E">
      <w:pPr>
        <w:spacing w:after="0" w:line="240" w:lineRule="auto"/>
        <w:ind w:left="567" w:hanging="567"/>
        <w:rPr>
          <w:rFonts w:ascii="Garamond" w:eastAsia="Garamond" w:hAnsi="Garamond" w:cs="Garamond"/>
        </w:rPr>
      </w:pPr>
      <w:proofErr w:type="spellStart"/>
      <w:r w:rsidRPr="072B6478">
        <w:rPr>
          <w:rFonts w:ascii="Garamond" w:eastAsia="Garamond" w:hAnsi="Garamond" w:cs="Garamond"/>
          <w:i/>
          <w:iCs/>
        </w:rPr>
        <w:t>Map</w:t>
      </w:r>
      <w:r w:rsidR="0034496E">
        <w:rPr>
          <w:rFonts w:ascii="Garamond" w:eastAsia="Garamond" w:hAnsi="Garamond" w:cs="Garamond"/>
          <w:i/>
          <w:iCs/>
        </w:rPr>
        <w:t>B</w:t>
      </w:r>
      <w:r w:rsidRPr="072B6478">
        <w:rPr>
          <w:rFonts w:ascii="Garamond" w:eastAsia="Garamond" w:hAnsi="Garamond" w:cs="Garamond"/>
          <w:i/>
          <w:iCs/>
        </w:rPr>
        <w:t>iomas</w:t>
      </w:r>
      <w:proofErr w:type="spellEnd"/>
      <w:r w:rsidRPr="072B6478">
        <w:rPr>
          <w:rFonts w:ascii="Garamond" w:eastAsia="Garamond" w:hAnsi="Garamond" w:cs="Garamond"/>
          <w:i/>
          <w:iCs/>
        </w:rPr>
        <w:t xml:space="preserve"> Amazonia site</w:t>
      </w:r>
      <w:r w:rsidRPr="072B6478">
        <w:rPr>
          <w:rFonts w:ascii="Garamond" w:eastAsia="Garamond" w:hAnsi="Garamond" w:cs="Garamond"/>
        </w:rPr>
        <w:t xml:space="preserve">. </w:t>
      </w:r>
      <w:proofErr w:type="spellStart"/>
      <w:r w:rsidRPr="072B6478">
        <w:rPr>
          <w:rFonts w:ascii="Garamond" w:eastAsia="Garamond" w:hAnsi="Garamond" w:cs="Garamond"/>
        </w:rPr>
        <w:t>Map</w:t>
      </w:r>
      <w:r w:rsidR="0034496E">
        <w:rPr>
          <w:rFonts w:ascii="Garamond" w:eastAsia="Garamond" w:hAnsi="Garamond" w:cs="Garamond"/>
        </w:rPr>
        <w:t>B</w:t>
      </w:r>
      <w:r w:rsidRPr="072B6478">
        <w:rPr>
          <w:rFonts w:ascii="Garamond" w:eastAsia="Garamond" w:hAnsi="Garamond" w:cs="Garamond"/>
        </w:rPr>
        <w:t>iomas</w:t>
      </w:r>
      <w:proofErr w:type="spellEnd"/>
      <w:r w:rsidRPr="072B6478">
        <w:rPr>
          <w:rFonts w:ascii="Garamond" w:eastAsia="Garamond" w:hAnsi="Garamond" w:cs="Garamond"/>
        </w:rPr>
        <w:t xml:space="preserve"> Amazonia Site. (2020, July 2). </w:t>
      </w:r>
      <w:hyperlink r:id="rId31">
        <w:r w:rsidRPr="072B6478">
          <w:rPr>
            <w:rStyle w:val="Hyperlink"/>
            <w:rFonts w:ascii="Garamond" w:eastAsia="Garamond" w:hAnsi="Garamond" w:cs="Garamond"/>
          </w:rPr>
          <w:t>https://amazonia.mapbiomas.org/</w:t>
        </w:r>
      </w:hyperlink>
      <w:r w:rsidRPr="072B6478">
        <w:rPr>
          <w:rFonts w:ascii="Garamond" w:eastAsia="Garamond" w:hAnsi="Garamond" w:cs="Garamond"/>
        </w:rPr>
        <w:t>.</w:t>
      </w:r>
    </w:p>
    <w:p w14:paraId="5A0D69DE" w14:textId="77777777" w:rsidR="0034496E" w:rsidRDefault="0034496E" w:rsidP="0034496E">
      <w:pPr>
        <w:spacing w:after="0" w:line="240" w:lineRule="auto"/>
        <w:ind w:left="567" w:hanging="567"/>
      </w:pPr>
    </w:p>
    <w:p w14:paraId="06A321EB" w14:textId="7E386A19" w:rsidR="708BDCE5" w:rsidRDefault="12CCD86D" w:rsidP="0034496E">
      <w:pPr>
        <w:spacing w:after="0" w:line="240" w:lineRule="auto"/>
        <w:ind w:left="480" w:hanging="480"/>
        <w:rPr>
          <w:rStyle w:val="Hyperlink"/>
          <w:rFonts w:ascii="Garamond" w:eastAsia="Garamond" w:hAnsi="Garamond" w:cs="Garamond"/>
        </w:rPr>
      </w:pPr>
      <w:r w:rsidRPr="072B6478">
        <w:rPr>
          <w:rFonts w:ascii="Garamond" w:eastAsia="Garamond" w:hAnsi="Garamond" w:cs="Garamond"/>
        </w:rPr>
        <w:t xml:space="preserve">Mastel, M., Bussalleu, A., Paz-Soldán, V. A., Salmón-Mulanovich, G., Valdés-Velásquez, A., &amp; Hartinger, S. M. (2018). Critical linkages between land use change and human health in the Amazon region: A scoping review. </w:t>
      </w:r>
      <w:r w:rsidRPr="072B6478">
        <w:rPr>
          <w:rFonts w:ascii="Garamond" w:eastAsia="Garamond" w:hAnsi="Garamond" w:cs="Garamond"/>
          <w:i/>
          <w:iCs/>
        </w:rPr>
        <w:t>PLoS ONE</w:t>
      </w:r>
      <w:r w:rsidRPr="072B6478">
        <w:rPr>
          <w:rFonts w:ascii="Garamond" w:eastAsia="Garamond" w:hAnsi="Garamond" w:cs="Garamond"/>
        </w:rPr>
        <w:t xml:space="preserve">, </w:t>
      </w:r>
      <w:r w:rsidRPr="072B6478">
        <w:rPr>
          <w:rFonts w:ascii="Garamond" w:eastAsia="Garamond" w:hAnsi="Garamond" w:cs="Garamond"/>
          <w:i/>
          <w:iCs/>
        </w:rPr>
        <w:t>13</w:t>
      </w:r>
      <w:r w:rsidRPr="072B6478">
        <w:rPr>
          <w:rFonts w:ascii="Garamond" w:eastAsia="Garamond" w:hAnsi="Garamond" w:cs="Garamond"/>
        </w:rPr>
        <w:t xml:space="preserve">(6), 1–16. </w:t>
      </w:r>
      <w:hyperlink r:id="rId32">
        <w:r w:rsidRPr="072B6478">
          <w:rPr>
            <w:rStyle w:val="Hyperlink"/>
            <w:rFonts w:ascii="Garamond" w:eastAsia="Garamond" w:hAnsi="Garamond" w:cs="Garamond"/>
          </w:rPr>
          <w:t>https://doi.org/10.1371/journal.pone.0196414</w:t>
        </w:r>
      </w:hyperlink>
    </w:p>
    <w:p w14:paraId="554B3D63" w14:textId="77777777" w:rsidR="0034496E" w:rsidRDefault="0034496E" w:rsidP="0034496E">
      <w:pPr>
        <w:spacing w:after="0" w:line="240" w:lineRule="auto"/>
        <w:ind w:left="480" w:hanging="480"/>
      </w:pPr>
    </w:p>
    <w:p w14:paraId="680495C9" w14:textId="6F05E749" w:rsidR="001C1443" w:rsidRDefault="001C1443" w:rsidP="0034496E">
      <w:pPr>
        <w:spacing w:after="0" w:line="240" w:lineRule="auto"/>
        <w:ind w:left="567" w:hanging="567"/>
        <w:rPr>
          <w:rFonts w:ascii="Garamond" w:eastAsia="Garamond" w:hAnsi="Garamond" w:cs="Garamond"/>
        </w:rPr>
      </w:pPr>
      <w:proofErr w:type="spellStart"/>
      <w:r w:rsidRPr="072B6478">
        <w:rPr>
          <w:rFonts w:ascii="Garamond" w:eastAsia="Garamond" w:hAnsi="Garamond" w:cs="Garamond"/>
        </w:rPr>
        <w:t>Salmón-Mulanovich</w:t>
      </w:r>
      <w:proofErr w:type="spellEnd"/>
      <w:r w:rsidRPr="072B6478">
        <w:rPr>
          <w:rFonts w:ascii="Garamond" w:eastAsia="Garamond" w:hAnsi="Garamond" w:cs="Garamond"/>
        </w:rPr>
        <w:t xml:space="preserve">, G., Powell, A.R., Hartinger-Peña, S.M., Schwartz, L ., Baush, D.G ., Paz-Soldán, V.A. (2016) Community perceptions of health and rodent-borne diseases along the Inter-Oceanic Highway in Madre de Dios, Peru. </w:t>
      </w:r>
      <w:r w:rsidRPr="072B6478">
        <w:rPr>
          <w:rFonts w:ascii="Garamond" w:eastAsia="Garamond" w:hAnsi="Garamond" w:cs="Garamond"/>
          <w:i/>
          <w:iCs/>
        </w:rPr>
        <w:t>BMC Public Health</w:t>
      </w:r>
      <w:r w:rsidRPr="072B6478">
        <w:rPr>
          <w:rFonts w:ascii="Garamond" w:eastAsia="Garamond" w:hAnsi="Garamond" w:cs="Garamond"/>
        </w:rPr>
        <w:t xml:space="preserve">, </w:t>
      </w:r>
      <w:r w:rsidRPr="072B6478">
        <w:rPr>
          <w:rFonts w:ascii="Garamond" w:eastAsia="Garamond" w:hAnsi="Garamond" w:cs="Garamond"/>
          <w:i/>
          <w:iCs/>
        </w:rPr>
        <w:t>16</w:t>
      </w:r>
      <w:r w:rsidRPr="072B6478">
        <w:rPr>
          <w:rFonts w:ascii="Garamond" w:eastAsia="Garamond" w:hAnsi="Garamond" w:cs="Garamond"/>
          <w:b/>
          <w:bCs/>
        </w:rPr>
        <w:t xml:space="preserve">, </w:t>
      </w:r>
      <w:r w:rsidRPr="072B6478">
        <w:rPr>
          <w:rFonts w:ascii="Garamond" w:eastAsia="Garamond" w:hAnsi="Garamond" w:cs="Garamond"/>
        </w:rPr>
        <w:t xml:space="preserve">755. </w:t>
      </w:r>
      <w:hyperlink r:id="rId33" w:history="1">
        <w:r w:rsidR="0034496E" w:rsidRPr="004A4D7C">
          <w:rPr>
            <w:rStyle w:val="Hyperlink"/>
            <w:rFonts w:ascii="Garamond" w:eastAsia="Garamond" w:hAnsi="Garamond" w:cs="Garamond"/>
          </w:rPr>
          <w:t>https://doi.org/10.1186/s12889-016-3420-3</w:t>
        </w:r>
      </w:hyperlink>
    </w:p>
    <w:p w14:paraId="381BB79C" w14:textId="77777777" w:rsidR="0034496E" w:rsidRDefault="0034496E" w:rsidP="0034496E">
      <w:pPr>
        <w:spacing w:after="0" w:line="240" w:lineRule="auto"/>
        <w:ind w:left="567" w:hanging="567"/>
        <w:rPr>
          <w:rFonts w:ascii="Garamond" w:eastAsia="Garamond" w:hAnsi="Garamond" w:cs="Garamond"/>
        </w:rPr>
      </w:pPr>
    </w:p>
    <w:p w14:paraId="14961AAF" w14:textId="427EE5FE" w:rsidR="379F9204" w:rsidRDefault="379F9204" w:rsidP="0034496E">
      <w:pPr>
        <w:spacing w:after="0" w:line="240" w:lineRule="auto"/>
        <w:ind w:left="567" w:hanging="567"/>
        <w:rPr>
          <w:rStyle w:val="Hyperlink"/>
          <w:rFonts w:ascii="Garamond" w:eastAsia="Garamond" w:hAnsi="Garamond" w:cs="Garamond"/>
        </w:rPr>
      </w:pPr>
      <w:r w:rsidRPr="6A58B7D1">
        <w:rPr>
          <w:rFonts w:ascii="Garamond" w:eastAsia="Garamond" w:hAnsi="Garamond" w:cs="Garamond"/>
        </w:rPr>
        <w:lastRenderedPageBreak/>
        <w:t xml:space="preserve">Salmón-Mulanovich, G., Blazes, D. L., Guezala V, M. C., Rios, Z., Espinoza, A., Guevara, C., Lescano, A. G., Montgomery, J. M., Bausch, D. G., &amp; Pan, W. K. (2018). Individual and Spatial Risk of </w:t>
      </w:r>
      <w:r w:rsidR="38CEFDD9" w:rsidRPr="6A58B7D1">
        <w:rPr>
          <w:rFonts w:ascii="Garamond" w:eastAsia="Garamond" w:hAnsi="Garamond" w:cs="Garamond"/>
        </w:rPr>
        <w:t>Dengue</w:t>
      </w:r>
      <w:r w:rsidRPr="6A58B7D1">
        <w:rPr>
          <w:rFonts w:ascii="Garamond" w:eastAsia="Garamond" w:hAnsi="Garamond" w:cs="Garamond"/>
        </w:rPr>
        <w:t xml:space="preserve"> Virus Infection in Puerto Maldonado, Peru. </w:t>
      </w:r>
      <w:r w:rsidRPr="6A58B7D1">
        <w:rPr>
          <w:rFonts w:ascii="Garamond" w:eastAsia="Garamond" w:hAnsi="Garamond" w:cs="Garamond"/>
          <w:i/>
          <w:iCs/>
        </w:rPr>
        <w:t>The American Journal of Tropical Medicine and Hygiene</w:t>
      </w:r>
      <w:r w:rsidRPr="6A58B7D1">
        <w:rPr>
          <w:rFonts w:ascii="Garamond" w:eastAsia="Garamond" w:hAnsi="Garamond" w:cs="Garamond"/>
        </w:rPr>
        <w:t xml:space="preserve">, </w:t>
      </w:r>
      <w:r w:rsidRPr="6A58B7D1">
        <w:rPr>
          <w:rFonts w:ascii="Garamond" w:eastAsia="Garamond" w:hAnsi="Garamond" w:cs="Garamond"/>
          <w:i/>
          <w:iCs/>
        </w:rPr>
        <w:t>99</w:t>
      </w:r>
      <w:r w:rsidRPr="6A58B7D1">
        <w:rPr>
          <w:rFonts w:ascii="Garamond" w:eastAsia="Garamond" w:hAnsi="Garamond" w:cs="Garamond"/>
        </w:rPr>
        <w:t xml:space="preserve">(6), 1440–1450. </w:t>
      </w:r>
      <w:hyperlink r:id="rId34">
        <w:r w:rsidRPr="6A58B7D1">
          <w:rPr>
            <w:rStyle w:val="Hyperlink"/>
            <w:rFonts w:ascii="Garamond" w:eastAsia="Garamond" w:hAnsi="Garamond" w:cs="Garamond"/>
          </w:rPr>
          <w:t>https://doi.org/10.4269/ajtmh.17-1015</w:t>
        </w:r>
      </w:hyperlink>
    </w:p>
    <w:p w14:paraId="194A11C0" w14:textId="77777777" w:rsidR="0034496E" w:rsidRDefault="0034496E" w:rsidP="0034496E">
      <w:pPr>
        <w:spacing w:after="0" w:line="240" w:lineRule="auto"/>
        <w:ind w:left="567" w:hanging="567"/>
        <w:rPr>
          <w:rStyle w:val="Hyperlink"/>
          <w:rFonts w:ascii="Garamond" w:eastAsia="Garamond" w:hAnsi="Garamond" w:cs="Garamond"/>
        </w:rPr>
      </w:pPr>
    </w:p>
    <w:p w14:paraId="1B1D1CBC" w14:textId="46339BAD" w:rsidR="00DC0C2D" w:rsidRDefault="00DC0C2D" w:rsidP="0034496E">
      <w:pPr>
        <w:spacing w:after="0" w:line="240" w:lineRule="auto"/>
        <w:rPr>
          <w:rFonts w:ascii="Garamond" w:eastAsia="Garamond" w:hAnsi="Garamond" w:cs="Garamond"/>
        </w:rPr>
      </w:pPr>
      <w:r w:rsidRPr="072B6478">
        <w:rPr>
          <w:rFonts w:ascii="Garamond" w:eastAsia="Garamond" w:hAnsi="Garamond" w:cs="Garamond"/>
        </w:rPr>
        <w:t xml:space="preserve">Scullion, J. J., Vogt, K. A., Sienkiewicz, A., </w:t>
      </w:r>
      <w:proofErr w:type="spellStart"/>
      <w:r w:rsidRPr="072B6478">
        <w:rPr>
          <w:rFonts w:ascii="Garamond" w:eastAsia="Garamond" w:hAnsi="Garamond" w:cs="Garamond"/>
        </w:rPr>
        <w:t>Gmur</w:t>
      </w:r>
      <w:proofErr w:type="spellEnd"/>
      <w:r w:rsidRPr="072B6478">
        <w:rPr>
          <w:rFonts w:ascii="Garamond" w:eastAsia="Garamond" w:hAnsi="Garamond" w:cs="Garamond"/>
        </w:rPr>
        <w:t>, S. J., &amp; Trujillo, C. (2014). Assessing the influence of land-</w:t>
      </w:r>
      <w:r>
        <w:rPr>
          <w:rFonts w:ascii="Garamond" w:eastAsia="Garamond" w:hAnsi="Garamond" w:cs="Garamond"/>
        </w:rPr>
        <w:tab/>
      </w:r>
      <w:r w:rsidRPr="072B6478">
        <w:rPr>
          <w:rFonts w:ascii="Garamond" w:eastAsia="Garamond" w:hAnsi="Garamond" w:cs="Garamond"/>
        </w:rPr>
        <w:t xml:space="preserve">cover change and conflicting land-use authorizations on ecosystem conversion on the forest frontier </w:t>
      </w:r>
      <w:r>
        <w:rPr>
          <w:rFonts w:ascii="Garamond" w:eastAsia="Garamond" w:hAnsi="Garamond" w:cs="Garamond"/>
        </w:rPr>
        <w:tab/>
      </w:r>
      <w:r w:rsidRPr="072B6478">
        <w:rPr>
          <w:rFonts w:ascii="Garamond" w:eastAsia="Garamond" w:hAnsi="Garamond" w:cs="Garamond"/>
        </w:rPr>
        <w:t xml:space="preserve">of Madre de Dios, Peru. </w:t>
      </w:r>
      <w:r w:rsidRPr="072B6478">
        <w:rPr>
          <w:rFonts w:ascii="Garamond" w:eastAsia="Garamond" w:hAnsi="Garamond" w:cs="Garamond"/>
          <w:i/>
          <w:iCs/>
        </w:rPr>
        <w:t>Biological Conservation</w:t>
      </w:r>
      <w:r w:rsidRPr="072B6478">
        <w:rPr>
          <w:rFonts w:ascii="Garamond" w:eastAsia="Garamond" w:hAnsi="Garamond" w:cs="Garamond"/>
        </w:rPr>
        <w:t xml:space="preserve">, </w:t>
      </w:r>
      <w:r w:rsidRPr="072B6478">
        <w:rPr>
          <w:rFonts w:ascii="Garamond" w:eastAsia="Garamond" w:hAnsi="Garamond" w:cs="Garamond"/>
          <w:i/>
          <w:iCs/>
        </w:rPr>
        <w:t>171</w:t>
      </w:r>
      <w:r w:rsidRPr="072B6478">
        <w:rPr>
          <w:rFonts w:ascii="Garamond" w:eastAsia="Garamond" w:hAnsi="Garamond" w:cs="Garamond"/>
        </w:rPr>
        <w:t xml:space="preserve">, 247–258. </w:t>
      </w:r>
      <w:r>
        <w:rPr>
          <w:rFonts w:ascii="Garamond" w:eastAsia="Garamond" w:hAnsi="Garamond" w:cs="Garamond"/>
        </w:rPr>
        <w:tab/>
      </w:r>
      <w:hyperlink r:id="rId35" w:history="1">
        <w:r w:rsidR="0034496E" w:rsidRPr="004A4D7C">
          <w:rPr>
            <w:rStyle w:val="Hyperlink"/>
            <w:rFonts w:ascii="Garamond" w:eastAsia="Garamond" w:hAnsi="Garamond" w:cs="Garamond"/>
          </w:rPr>
          <w:t>https://doi.org/10.1016/j.biocon.2014.01.036</w:t>
        </w:r>
      </w:hyperlink>
    </w:p>
    <w:p w14:paraId="1D99B155" w14:textId="77777777" w:rsidR="00652D59" w:rsidRDefault="00652D59" w:rsidP="0034496E">
      <w:pPr>
        <w:spacing w:after="0" w:line="240" w:lineRule="auto"/>
        <w:rPr>
          <w:rFonts w:ascii="Garamond" w:eastAsia="Garamond" w:hAnsi="Garamond" w:cs="Garamond"/>
        </w:rPr>
      </w:pPr>
    </w:p>
    <w:p w14:paraId="63AD7432" w14:textId="759B0005" w:rsidR="6A58B7D1" w:rsidRDefault="1F285D94" w:rsidP="0034496E">
      <w:pPr>
        <w:spacing w:after="0" w:line="240" w:lineRule="auto"/>
        <w:ind w:left="480" w:hanging="480"/>
      </w:pPr>
      <w:proofErr w:type="spellStart"/>
      <w:r w:rsidRPr="072B6478">
        <w:rPr>
          <w:rFonts w:ascii="Garamond" w:eastAsia="Garamond" w:hAnsi="Garamond" w:cs="Garamond"/>
        </w:rPr>
        <w:t>Zorilla</w:t>
      </w:r>
      <w:proofErr w:type="spellEnd"/>
      <w:r w:rsidRPr="072B6478">
        <w:rPr>
          <w:rFonts w:ascii="Garamond" w:eastAsia="Garamond" w:hAnsi="Garamond" w:cs="Garamond"/>
        </w:rPr>
        <w:t>, V., De Los Santos, M. B., Espada, L., Santos, R. del P., Fernandez, R., Urquia, A., Stoops, C. A., Ballard, S., Lescano, A. G., Vá</w:t>
      </w:r>
      <w:r w:rsidR="0E56AD04" w:rsidRPr="072B6478">
        <w:rPr>
          <w:rFonts w:ascii="Garamond" w:eastAsia="Garamond" w:hAnsi="Garamond" w:cs="Garamond"/>
        </w:rPr>
        <w:t xml:space="preserve">squez, G. M., &amp; </w:t>
      </w:r>
      <w:r w:rsidRPr="072B6478">
        <w:rPr>
          <w:rFonts w:ascii="Garamond" w:eastAsia="Garamond" w:hAnsi="Garamond" w:cs="Garamond"/>
        </w:rPr>
        <w:t xml:space="preserve">Valdivia, H. O. (2017). Distribution and identification of sand flies naturally infected with Leishmania from the Southeastern Peruvian Amazon. </w:t>
      </w:r>
      <w:r w:rsidRPr="072B6478">
        <w:rPr>
          <w:rFonts w:ascii="Garamond" w:eastAsia="Garamond" w:hAnsi="Garamond" w:cs="Garamond"/>
          <w:i/>
          <w:iCs/>
        </w:rPr>
        <w:t>PLoS Neglected Tropical Diseases</w:t>
      </w:r>
      <w:r w:rsidRPr="072B6478">
        <w:rPr>
          <w:rFonts w:ascii="Garamond" w:eastAsia="Garamond" w:hAnsi="Garamond" w:cs="Garamond"/>
        </w:rPr>
        <w:t xml:space="preserve">, </w:t>
      </w:r>
      <w:r w:rsidRPr="072B6478">
        <w:rPr>
          <w:rFonts w:ascii="Garamond" w:eastAsia="Garamond" w:hAnsi="Garamond" w:cs="Garamond"/>
          <w:i/>
          <w:iCs/>
        </w:rPr>
        <w:t>11</w:t>
      </w:r>
      <w:r w:rsidRPr="072B6478">
        <w:rPr>
          <w:rFonts w:ascii="Garamond" w:eastAsia="Garamond" w:hAnsi="Garamond" w:cs="Garamond"/>
        </w:rPr>
        <w:t xml:space="preserve">(11), 1–14. </w:t>
      </w:r>
      <w:hyperlink r:id="rId36">
        <w:r w:rsidRPr="072B6478">
          <w:rPr>
            <w:rStyle w:val="Hyperlink"/>
            <w:rFonts w:ascii="Garamond" w:eastAsia="Garamond" w:hAnsi="Garamond" w:cs="Garamond"/>
          </w:rPr>
          <w:t>https://doi.org/10.1371/journal.pntd.0006029</w:t>
        </w:r>
      </w:hyperlink>
    </w:p>
    <w:p w14:paraId="426552F5" w14:textId="1673571F" w:rsidR="6A58B7D1" w:rsidRDefault="6A58B7D1" w:rsidP="072B6478">
      <w:pPr>
        <w:ind w:left="567" w:hanging="567"/>
        <w:rPr>
          <w:rFonts w:ascii="Garamond" w:eastAsia="Garamond" w:hAnsi="Garamond" w:cs="Garamond"/>
        </w:rPr>
      </w:pPr>
    </w:p>
    <w:p w14:paraId="5F0BA86D" w14:textId="699D051D" w:rsidR="072B6478" w:rsidRDefault="072B6478" w:rsidP="072B6478">
      <w:pPr>
        <w:rPr>
          <w:rFonts w:ascii="Garamond" w:eastAsia="Garamond" w:hAnsi="Garamond" w:cs="Garamond"/>
        </w:rPr>
      </w:pPr>
    </w:p>
    <w:p w14:paraId="27C6DD73" w14:textId="1C542A79" w:rsidR="072B6478" w:rsidRDefault="072B6478">
      <w:r>
        <w:br w:type="page"/>
      </w:r>
    </w:p>
    <w:p w14:paraId="7CA9A253" w14:textId="27C9F09C" w:rsidR="00615E3A" w:rsidRPr="0066138C" w:rsidRDefault="5B65B0D7" w:rsidP="0066138C">
      <w:pPr>
        <w:pStyle w:val="Heading1"/>
        <w:spacing w:before="0" w:line="240" w:lineRule="auto"/>
        <w:rPr>
          <w:rFonts w:ascii="Garamond" w:hAnsi="Garamond"/>
        </w:rPr>
      </w:pPr>
      <w:r w:rsidRPr="072B6478">
        <w:rPr>
          <w:rFonts w:ascii="Garamond" w:hAnsi="Garamond"/>
        </w:rPr>
        <w:lastRenderedPageBreak/>
        <w:t>9</w:t>
      </w:r>
      <w:r w:rsidR="492D4E92" w:rsidRPr="072B6478">
        <w:rPr>
          <w:rFonts w:ascii="Garamond" w:hAnsi="Garamond"/>
        </w:rPr>
        <w:t>. Appendices</w:t>
      </w:r>
    </w:p>
    <w:p w14:paraId="40C983E3" w14:textId="1EFECC06" w:rsidR="072B6478" w:rsidRDefault="072B6478" w:rsidP="072B6478"/>
    <w:p w14:paraId="7CED3B09" w14:textId="333DAE73" w:rsidR="008E5453" w:rsidRDefault="1ACF7AB1" w:rsidP="072B6478">
      <w:pPr>
        <w:spacing w:after="0" w:line="240" w:lineRule="auto"/>
        <w:jc w:val="center"/>
        <w:rPr>
          <w:rFonts w:ascii="Garamond" w:hAnsi="Garamond"/>
          <w:b/>
          <w:bCs/>
        </w:rPr>
      </w:pPr>
      <w:r w:rsidRPr="072B6478">
        <w:rPr>
          <w:rFonts w:ascii="Garamond" w:hAnsi="Garamond"/>
          <w:b/>
          <w:bCs/>
        </w:rPr>
        <w:t xml:space="preserve">Appendix A: </w:t>
      </w:r>
      <w:r w:rsidR="14F71740" w:rsidRPr="072B6478">
        <w:rPr>
          <w:rFonts w:ascii="Garamond" w:hAnsi="Garamond"/>
          <w:b/>
          <w:bCs/>
        </w:rPr>
        <w:t>District Map of Madre de Dios</w:t>
      </w:r>
    </w:p>
    <w:p w14:paraId="59AF28AB" w14:textId="1DBBDCAB" w:rsidR="072B6478" w:rsidRDefault="072B6478" w:rsidP="072B6478">
      <w:pPr>
        <w:spacing w:after="0" w:line="240" w:lineRule="auto"/>
        <w:rPr>
          <w:rFonts w:ascii="Garamond" w:hAnsi="Garamond"/>
          <w:b/>
          <w:bCs/>
        </w:rPr>
      </w:pPr>
    </w:p>
    <w:p w14:paraId="1187F653" w14:textId="69E13AAB" w:rsidR="072B6478" w:rsidRDefault="072B6478" w:rsidP="072B6478">
      <w:pPr>
        <w:spacing w:after="0" w:line="240" w:lineRule="auto"/>
        <w:rPr>
          <w:rFonts w:ascii="Garamond" w:hAnsi="Garamond"/>
          <w:b/>
          <w:bCs/>
        </w:rPr>
      </w:pPr>
    </w:p>
    <w:p w14:paraId="7361E34E" w14:textId="087A54C6" w:rsidR="072B6478" w:rsidRDefault="072B6478" w:rsidP="072B6478">
      <w:pPr>
        <w:spacing w:after="0" w:line="240" w:lineRule="auto"/>
        <w:rPr>
          <w:rFonts w:ascii="Garamond" w:eastAsia="Garamond" w:hAnsi="Garamond" w:cs="Garamond"/>
          <w:i/>
          <w:iCs/>
        </w:rPr>
      </w:pPr>
    </w:p>
    <w:p w14:paraId="5C27F43B" w14:textId="5DB16263" w:rsidR="0888D616" w:rsidRDefault="0888D616" w:rsidP="072B6478">
      <w:pPr>
        <w:spacing w:after="0" w:line="240" w:lineRule="auto"/>
      </w:pPr>
      <w:r>
        <w:rPr>
          <w:noProof/>
        </w:rPr>
        <w:drawing>
          <wp:inline distT="0" distB="0" distL="0" distR="0" wp14:anchorId="3C5E6567" wp14:editId="34BA6468">
            <wp:extent cx="5952434" cy="5146376"/>
            <wp:effectExtent l="0" t="0" r="0" b="0"/>
            <wp:docPr id="1472366046" name="Picture 147236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52434" cy="5146376"/>
                    </a:xfrm>
                    <a:prstGeom prst="rect">
                      <a:avLst/>
                    </a:prstGeom>
                  </pic:spPr>
                </pic:pic>
              </a:graphicData>
            </a:graphic>
          </wp:inline>
        </w:drawing>
      </w:r>
    </w:p>
    <w:p w14:paraId="056FC739" w14:textId="0825B2B1" w:rsidR="40334EE4" w:rsidRDefault="40334EE4" w:rsidP="072B6478">
      <w:pPr>
        <w:spacing w:after="0" w:line="240" w:lineRule="auto"/>
        <w:rPr>
          <w:rFonts w:ascii="Garamond" w:eastAsia="Garamond" w:hAnsi="Garamond" w:cs="Garamond"/>
          <w:i/>
          <w:iCs/>
        </w:rPr>
      </w:pPr>
      <w:r w:rsidRPr="072B6478">
        <w:rPr>
          <w:rFonts w:ascii="Garamond" w:eastAsia="Garamond" w:hAnsi="Garamond" w:cs="Garamond"/>
          <w:i/>
          <w:iCs/>
        </w:rPr>
        <w:t>Figure A.1. District map of Madre de Dios. The Madre de Dios Region has three provinces: Manu, Tahuamanu and Tambopata. Each province is divided in districts. The Manu Province has 4 districts: Fitzcarrald, Huepetuhe, Madre de Dios and Manu. The Tahuamanu has 3 districts: Iberia, Iñapari and Tahuamanu. The Tambota province has 4 districts: Inambari, Laberinto, Las Piedras and Tambopata.</w:t>
      </w:r>
    </w:p>
    <w:p w14:paraId="12710699" w14:textId="3095624B" w:rsidR="072B6478" w:rsidRDefault="072B6478" w:rsidP="072B6478">
      <w:pPr>
        <w:spacing w:after="0" w:line="240" w:lineRule="auto"/>
      </w:pPr>
    </w:p>
    <w:p w14:paraId="0FD4215B" w14:textId="4A91D70F" w:rsidR="072B6478" w:rsidRDefault="072B6478" w:rsidP="072B6478">
      <w:pPr>
        <w:spacing w:after="0" w:line="240" w:lineRule="auto"/>
        <w:rPr>
          <w:rFonts w:ascii="Garamond" w:hAnsi="Garamond"/>
          <w:b/>
          <w:bCs/>
        </w:rPr>
      </w:pPr>
    </w:p>
    <w:p w14:paraId="351AF11A" w14:textId="1764FDFA" w:rsidR="072B6478" w:rsidRDefault="072B6478" w:rsidP="072B6478">
      <w:pPr>
        <w:spacing w:after="0" w:line="240" w:lineRule="auto"/>
        <w:jc w:val="center"/>
        <w:rPr>
          <w:rFonts w:ascii="Garamond" w:hAnsi="Garamond"/>
          <w:b/>
          <w:bCs/>
        </w:rPr>
      </w:pPr>
      <w:r>
        <w:br w:type="page"/>
      </w:r>
      <w:r w:rsidR="1ACF7AB1" w:rsidRPr="072B6478">
        <w:rPr>
          <w:rFonts w:ascii="Garamond" w:hAnsi="Garamond"/>
          <w:b/>
          <w:bCs/>
        </w:rPr>
        <w:lastRenderedPageBreak/>
        <w:t>Appendix B:</w:t>
      </w:r>
      <w:r w:rsidR="1A896010" w:rsidRPr="072B6478">
        <w:rPr>
          <w:rFonts w:ascii="Garamond" w:hAnsi="Garamond"/>
          <w:b/>
          <w:bCs/>
        </w:rPr>
        <w:t xml:space="preserve"> Land </w:t>
      </w:r>
      <w:r w:rsidR="70C8FD61" w:rsidRPr="072B6478">
        <w:rPr>
          <w:rFonts w:ascii="Garamond" w:hAnsi="Garamond"/>
          <w:b/>
          <w:bCs/>
        </w:rPr>
        <w:t>C</w:t>
      </w:r>
      <w:r w:rsidR="1A896010" w:rsidRPr="072B6478">
        <w:rPr>
          <w:rFonts w:ascii="Garamond" w:hAnsi="Garamond"/>
          <w:b/>
          <w:bCs/>
        </w:rPr>
        <w:t xml:space="preserve">over </w:t>
      </w:r>
      <w:r w:rsidR="478CD6E8" w:rsidRPr="072B6478">
        <w:rPr>
          <w:rFonts w:ascii="Garamond" w:hAnsi="Garamond"/>
          <w:b/>
          <w:bCs/>
        </w:rPr>
        <w:t>Q</w:t>
      </w:r>
      <w:r w:rsidR="1A896010" w:rsidRPr="072B6478">
        <w:rPr>
          <w:rFonts w:ascii="Garamond" w:hAnsi="Garamond"/>
          <w:b/>
          <w:bCs/>
        </w:rPr>
        <w:t>uantifications for 2010, 2015, and 2020</w:t>
      </w:r>
    </w:p>
    <w:p w14:paraId="50EE7C88" w14:textId="0476E528" w:rsidR="072B6478" w:rsidRDefault="072B6478" w:rsidP="072B6478">
      <w:pPr>
        <w:spacing w:after="0" w:line="240" w:lineRule="auto"/>
        <w:jc w:val="center"/>
        <w:rPr>
          <w:rFonts w:ascii="Garamond" w:hAnsi="Garamond"/>
          <w:b/>
          <w:bCs/>
        </w:rPr>
      </w:pPr>
    </w:p>
    <w:p w14:paraId="1142F0CA" w14:textId="65DDA3B1" w:rsidR="7ED63559" w:rsidRDefault="7ED63559" w:rsidP="072B6478">
      <w:pPr>
        <w:spacing w:after="0" w:line="240" w:lineRule="auto"/>
        <w:rPr>
          <w:rFonts w:ascii="Garamond" w:eastAsia="Garamond" w:hAnsi="Garamond" w:cs="Garamond"/>
          <w:i/>
          <w:iCs/>
        </w:rPr>
      </w:pPr>
      <w:r w:rsidRPr="072B6478">
        <w:rPr>
          <w:rFonts w:ascii="Garamond" w:eastAsia="Garamond" w:hAnsi="Garamond" w:cs="Garamond"/>
          <w:i/>
          <w:iCs/>
        </w:rPr>
        <w:t>Table B.1. 20</w:t>
      </w:r>
      <w:r w:rsidR="63650E6D" w:rsidRPr="072B6478">
        <w:rPr>
          <w:rFonts w:ascii="Garamond" w:eastAsia="Garamond" w:hAnsi="Garamond" w:cs="Garamond"/>
          <w:i/>
          <w:iCs/>
        </w:rPr>
        <w:t>1</w:t>
      </w:r>
      <w:r w:rsidRPr="072B6478">
        <w:rPr>
          <w:rFonts w:ascii="Garamond" w:eastAsia="Garamond" w:hAnsi="Garamond" w:cs="Garamond"/>
          <w:i/>
          <w:iCs/>
        </w:rPr>
        <w:t>0 quantifications of key land use types by district, calculated as both raw area and as a percentage of the district’s total area; the three highest ranking districts for each land cover quantification are highlighted</w:t>
      </w:r>
      <w:r w:rsidR="601C1FE1" w:rsidRPr="072B6478">
        <w:rPr>
          <w:rFonts w:ascii="Garamond" w:eastAsia="Garamond" w:hAnsi="Garamond" w:cs="Garamond"/>
          <w:i/>
          <w:iCs/>
        </w:rPr>
        <w:t xml:space="preserve"> in gray and bolded</w:t>
      </w:r>
      <w:r w:rsidRPr="072B6478">
        <w:rPr>
          <w:rFonts w:ascii="Garamond" w:eastAsia="Garamond" w:hAnsi="Garamond" w:cs="Garamond"/>
          <w:i/>
          <w:iCs/>
        </w:rPr>
        <w:t>.</w:t>
      </w:r>
    </w:p>
    <w:tbl>
      <w:tblPr>
        <w:tblStyle w:val="TableGrid"/>
        <w:tblW w:w="0" w:type="auto"/>
        <w:tblInd w:w="2" w:type="dxa"/>
        <w:tblLook w:val="06A0" w:firstRow="1" w:lastRow="0" w:firstColumn="1" w:lastColumn="0" w:noHBand="1" w:noVBand="1"/>
      </w:tblPr>
      <w:tblGrid>
        <w:gridCol w:w="1545"/>
        <w:gridCol w:w="1498"/>
        <w:gridCol w:w="1226"/>
        <w:gridCol w:w="1458"/>
        <w:gridCol w:w="1108"/>
        <w:gridCol w:w="1423"/>
        <w:gridCol w:w="1080"/>
      </w:tblGrid>
      <w:tr w:rsidR="072B6478" w14:paraId="39A07B1B" w14:textId="77777777" w:rsidTr="1F789B8A">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2BA5018C" w14:textId="085369DE"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53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CC74267" w14:textId="28F044C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Mining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24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712DBAD" w14:textId="2E02AB76"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Mining %</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2A6756BE" w14:textId="592FEA6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Forest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1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8D1C79C" w14:textId="543A82F0"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Forest %</w:t>
            </w:r>
          </w:p>
        </w:tc>
        <w:tc>
          <w:tcPr>
            <w:tcW w:w="145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23CB73BB" w14:textId="7E2981E7"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9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22653BFF" w14:textId="0EADF80D"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 %</w:t>
            </w:r>
          </w:p>
        </w:tc>
      </w:tr>
      <w:tr w:rsidR="072B6478" w14:paraId="08F0DE40"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7BFB2CEB" w14:textId="36BE29BA" w:rsidR="072B6478" w:rsidRDefault="072B6478" w:rsidP="072B6478">
            <w:pPr>
              <w:rPr>
                <w:rFonts w:ascii="Garamond" w:eastAsia="Garamond" w:hAnsi="Garamond" w:cs="Garamond"/>
              </w:rPr>
            </w:pPr>
            <w:r w:rsidRPr="072B6478">
              <w:rPr>
                <w:rFonts w:ascii="Garamond" w:eastAsia="Garamond" w:hAnsi="Garamond" w:cs="Garamond"/>
              </w:rPr>
              <w:t>Fitzcarrald</w:t>
            </w:r>
          </w:p>
        </w:tc>
        <w:tc>
          <w:tcPr>
            <w:tcW w:w="1530" w:type="dxa"/>
            <w:tcBorders>
              <w:top w:val="single" w:sz="8" w:space="0" w:color="auto"/>
              <w:left w:val="single" w:sz="8" w:space="0" w:color="auto"/>
              <w:bottom w:val="single" w:sz="8" w:space="0" w:color="auto"/>
              <w:right w:val="single" w:sz="8" w:space="0" w:color="auto"/>
            </w:tcBorders>
          </w:tcPr>
          <w:p w14:paraId="50BCF86C" w14:textId="36D0AB88" w:rsidR="28D8F5E6" w:rsidRDefault="28D8F5E6" w:rsidP="072B6478">
            <w:pPr>
              <w:rPr>
                <w:rFonts w:ascii="Garamond" w:eastAsia="Garamond" w:hAnsi="Garamond" w:cs="Garamond"/>
              </w:rPr>
            </w:pPr>
            <w:r w:rsidRPr="072B6478">
              <w:rPr>
                <w:rFonts w:ascii="Garamond" w:eastAsia="Garamond" w:hAnsi="Garamond" w:cs="Garamond"/>
              </w:rPr>
              <w:t>11</w:t>
            </w:r>
            <w:r w:rsidR="71BFB816" w:rsidRPr="072B6478">
              <w:rPr>
                <w:rFonts w:ascii="Garamond" w:eastAsia="Garamond" w:hAnsi="Garamond" w:cs="Garamond"/>
              </w:rPr>
              <w:t>.4</w:t>
            </w:r>
          </w:p>
        </w:tc>
        <w:tc>
          <w:tcPr>
            <w:tcW w:w="1245" w:type="dxa"/>
            <w:tcBorders>
              <w:top w:val="single" w:sz="8" w:space="0" w:color="auto"/>
              <w:left w:val="single" w:sz="8" w:space="0" w:color="auto"/>
              <w:bottom w:val="single" w:sz="8" w:space="0" w:color="auto"/>
              <w:right w:val="single" w:sz="8" w:space="0" w:color="auto"/>
            </w:tcBorders>
          </w:tcPr>
          <w:p w14:paraId="1668B938" w14:textId="64F4DAEF" w:rsidR="1B9E60EE" w:rsidRDefault="1B9E60EE" w:rsidP="072B6478">
            <w:pPr>
              <w:rPr>
                <w:rFonts w:ascii="Garamond" w:eastAsia="Garamond" w:hAnsi="Garamond" w:cs="Garamond"/>
              </w:rPr>
            </w:pPr>
            <w:r w:rsidRPr="072B6478">
              <w:rPr>
                <w:rFonts w:ascii="Garamond" w:eastAsia="Garamond" w:hAnsi="Garamond" w:cs="Garamond"/>
              </w:rPr>
              <w:t>0.10</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2D2D1E6" w14:textId="6D8BA1F2" w:rsidR="6D1C34BC" w:rsidRDefault="6D1C34BC" w:rsidP="072B6478">
            <w:pPr>
              <w:rPr>
                <w:rFonts w:ascii="Garamond" w:eastAsia="Garamond" w:hAnsi="Garamond" w:cs="Garamond"/>
                <w:b/>
                <w:bCs/>
              </w:rPr>
            </w:pPr>
            <w:r w:rsidRPr="072B6478">
              <w:rPr>
                <w:rFonts w:ascii="Garamond" w:eastAsia="Garamond" w:hAnsi="Garamond" w:cs="Garamond"/>
                <w:b/>
                <w:bCs/>
              </w:rPr>
              <w:t>10828</w:t>
            </w:r>
            <w:r w:rsidR="73BA7B66" w:rsidRPr="072B6478">
              <w:rPr>
                <w:rFonts w:ascii="Garamond" w:eastAsia="Garamond" w:hAnsi="Garamond" w:cs="Garamond"/>
                <w:b/>
                <w:bCs/>
              </w:rPr>
              <w:t>.6</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7981A9" w14:textId="73E0537C" w:rsidR="20D9412A" w:rsidRDefault="20D9412A" w:rsidP="072B6478">
            <w:pPr>
              <w:spacing w:after="200"/>
            </w:pPr>
            <w:r w:rsidRPr="072B6478">
              <w:rPr>
                <w:rFonts w:ascii="Garamond" w:eastAsia="Garamond" w:hAnsi="Garamond" w:cs="Garamond"/>
                <w:b/>
                <w:bCs/>
              </w:rPr>
              <w:t>98.83</w:t>
            </w:r>
          </w:p>
        </w:tc>
        <w:tc>
          <w:tcPr>
            <w:tcW w:w="1455" w:type="dxa"/>
            <w:tcBorders>
              <w:top w:val="single" w:sz="8" w:space="0" w:color="auto"/>
              <w:left w:val="single" w:sz="8" w:space="0" w:color="auto"/>
              <w:bottom w:val="single" w:sz="8" w:space="0" w:color="auto"/>
              <w:right w:val="single" w:sz="8" w:space="0" w:color="auto"/>
            </w:tcBorders>
          </w:tcPr>
          <w:p w14:paraId="2C6CC2A3" w14:textId="3CC871A4" w:rsidR="33DF889A" w:rsidRDefault="33DF889A" w:rsidP="072B6478">
            <w:pPr>
              <w:rPr>
                <w:rFonts w:ascii="Garamond" w:eastAsia="Garamond" w:hAnsi="Garamond" w:cs="Garamond"/>
              </w:rPr>
            </w:pPr>
            <w:r w:rsidRPr="072B6478">
              <w:rPr>
                <w:rFonts w:ascii="Garamond" w:eastAsia="Garamond" w:hAnsi="Garamond" w:cs="Garamond"/>
              </w:rPr>
              <w:t>0.2</w:t>
            </w:r>
          </w:p>
        </w:tc>
        <w:tc>
          <w:tcPr>
            <w:tcW w:w="1095" w:type="dxa"/>
            <w:tcBorders>
              <w:top w:val="single" w:sz="8" w:space="0" w:color="auto"/>
              <w:left w:val="single" w:sz="8" w:space="0" w:color="auto"/>
              <w:bottom w:val="single" w:sz="8" w:space="0" w:color="auto"/>
              <w:right w:val="single" w:sz="8" w:space="0" w:color="auto"/>
            </w:tcBorders>
          </w:tcPr>
          <w:p w14:paraId="1CF4CE10" w14:textId="2411FDAC" w:rsidR="44B6B19C" w:rsidRDefault="44B6B19C" w:rsidP="072B6478">
            <w:pPr>
              <w:rPr>
                <w:rFonts w:ascii="Garamond" w:eastAsia="Garamond" w:hAnsi="Garamond" w:cs="Garamond"/>
              </w:rPr>
            </w:pPr>
            <w:r w:rsidRPr="072B6478">
              <w:rPr>
                <w:rFonts w:ascii="Garamond" w:eastAsia="Garamond" w:hAnsi="Garamond" w:cs="Garamond"/>
              </w:rPr>
              <w:t>0.00</w:t>
            </w:r>
          </w:p>
        </w:tc>
      </w:tr>
      <w:tr w:rsidR="072B6478" w14:paraId="3DBFC806" w14:textId="77777777" w:rsidTr="1F789B8A">
        <w:tc>
          <w:tcPr>
            <w:tcW w:w="1560" w:type="dxa"/>
            <w:tcBorders>
              <w:top w:val="single" w:sz="8" w:space="0" w:color="auto"/>
              <w:left w:val="single" w:sz="8" w:space="0" w:color="auto"/>
              <w:bottom w:val="single" w:sz="8" w:space="0" w:color="auto"/>
              <w:right w:val="single" w:sz="8" w:space="0" w:color="auto"/>
            </w:tcBorders>
          </w:tcPr>
          <w:p w14:paraId="34FFFCB6" w14:textId="35D11023" w:rsidR="072B6478" w:rsidRDefault="072B6478" w:rsidP="072B6478">
            <w:pPr>
              <w:rPr>
                <w:rFonts w:ascii="Garamond" w:eastAsia="Garamond" w:hAnsi="Garamond" w:cs="Garamond"/>
              </w:rPr>
            </w:pPr>
            <w:r w:rsidRPr="072B6478">
              <w:rPr>
                <w:rFonts w:ascii="Garamond" w:eastAsia="Garamond" w:hAnsi="Garamond" w:cs="Garamond"/>
              </w:rPr>
              <w:t>Huepetuhe</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81BC0D" w14:textId="019FA90A" w:rsidR="18F80696" w:rsidRDefault="18F80696" w:rsidP="072B6478">
            <w:pPr>
              <w:rPr>
                <w:rFonts w:ascii="Garamond" w:eastAsia="Garamond" w:hAnsi="Garamond" w:cs="Garamond"/>
                <w:b/>
                <w:bCs/>
              </w:rPr>
            </w:pPr>
            <w:r w:rsidRPr="072B6478">
              <w:rPr>
                <w:rFonts w:ascii="Garamond" w:eastAsia="Garamond" w:hAnsi="Garamond" w:cs="Garamond"/>
                <w:b/>
                <w:bCs/>
              </w:rPr>
              <w:t>14</w:t>
            </w:r>
            <w:r w:rsidR="08B87B42" w:rsidRPr="072B6478">
              <w:rPr>
                <w:rFonts w:ascii="Garamond" w:eastAsia="Garamond" w:hAnsi="Garamond" w:cs="Garamond"/>
                <w:b/>
                <w:bCs/>
              </w:rPr>
              <w:t>7.9</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9F78A0" w14:textId="5A704619" w:rsidR="3A1AA2B1" w:rsidRDefault="3A1AA2B1" w:rsidP="072B6478">
            <w:pPr>
              <w:rPr>
                <w:rFonts w:ascii="Garamond" w:eastAsia="Garamond" w:hAnsi="Garamond" w:cs="Garamond"/>
                <w:b/>
                <w:bCs/>
              </w:rPr>
            </w:pPr>
            <w:r w:rsidRPr="072B6478">
              <w:rPr>
                <w:rFonts w:ascii="Garamond" w:eastAsia="Garamond" w:hAnsi="Garamond" w:cs="Garamond"/>
                <w:b/>
                <w:bCs/>
              </w:rPr>
              <w:t>9.40</w:t>
            </w:r>
          </w:p>
        </w:tc>
        <w:tc>
          <w:tcPr>
            <w:tcW w:w="1485" w:type="dxa"/>
            <w:tcBorders>
              <w:top w:val="single" w:sz="8" w:space="0" w:color="auto"/>
              <w:left w:val="single" w:sz="8" w:space="0" w:color="auto"/>
              <w:bottom w:val="single" w:sz="8" w:space="0" w:color="auto"/>
              <w:right w:val="single" w:sz="8" w:space="0" w:color="auto"/>
            </w:tcBorders>
          </w:tcPr>
          <w:p w14:paraId="5E39142C" w14:textId="6F7DD9BD" w:rsidR="7F84773D" w:rsidRDefault="7F84773D" w:rsidP="072B6478">
            <w:pPr>
              <w:rPr>
                <w:rFonts w:ascii="Garamond" w:eastAsia="Garamond" w:hAnsi="Garamond" w:cs="Garamond"/>
              </w:rPr>
            </w:pPr>
            <w:r w:rsidRPr="072B6478">
              <w:rPr>
                <w:rFonts w:ascii="Garamond" w:eastAsia="Garamond" w:hAnsi="Garamond" w:cs="Garamond"/>
              </w:rPr>
              <w:t>1366</w:t>
            </w:r>
            <w:r w:rsidR="1CCB7FED" w:rsidRPr="072B6478">
              <w:rPr>
                <w:rFonts w:ascii="Garamond" w:eastAsia="Garamond" w:hAnsi="Garamond" w:cs="Garamond"/>
              </w:rPr>
              <w:t>.3</w:t>
            </w:r>
          </w:p>
        </w:tc>
        <w:tc>
          <w:tcPr>
            <w:tcW w:w="1125" w:type="dxa"/>
            <w:tcBorders>
              <w:top w:val="single" w:sz="8" w:space="0" w:color="auto"/>
              <w:left w:val="single" w:sz="8" w:space="0" w:color="auto"/>
              <w:bottom w:val="single" w:sz="8" w:space="0" w:color="auto"/>
              <w:right w:val="single" w:sz="8" w:space="0" w:color="auto"/>
            </w:tcBorders>
          </w:tcPr>
          <w:p w14:paraId="6D491F5F" w14:textId="7E34ADD3" w:rsidR="0EFA0B12" w:rsidRDefault="0EFA0B12" w:rsidP="072B6478">
            <w:pPr>
              <w:rPr>
                <w:rFonts w:ascii="Garamond" w:eastAsia="Garamond" w:hAnsi="Garamond" w:cs="Garamond"/>
              </w:rPr>
            </w:pPr>
            <w:r w:rsidRPr="072B6478">
              <w:rPr>
                <w:rFonts w:ascii="Garamond" w:eastAsia="Garamond" w:hAnsi="Garamond" w:cs="Garamond"/>
              </w:rPr>
              <w:t>86.85</w:t>
            </w:r>
          </w:p>
        </w:tc>
        <w:tc>
          <w:tcPr>
            <w:tcW w:w="1455" w:type="dxa"/>
            <w:tcBorders>
              <w:top w:val="single" w:sz="8" w:space="0" w:color="auto"/>
              <w:left w:val="single" w:sz="8" w:space="0" w:color="auto"/>
              <w:bottom w:val="single" w:sz="8" w:space="0" w:color="auto"/>
              <w:right w:val="single" w:sz="8" w:space="0" w:color="auto"/>
            </w:tcBorders>
          </w:tcPr>
          <w:p w14:paraId="29D4EBB0" w14:textId="33A97E62" w:rsidR="40C430CE" w:rsidRDefault="40C430CE" w:rsidP="072B6478">
            <w:pPr>
              <w:rPr>
                <w:rFonts w:ascii="Garamond" w:eastAsia="Garamond" w:hAnsi="Garamond" w:cs="Garamond"/>
              </w:rPr>
            </w:pPr>
            <w:r w:rsidRPr="072B6478">
              <w:rPr>
                <w:rFonts w:ascii="Garamond" w:eastAsia="Garamond" w:hAnsi="Garamond" w:cs="Garamond"/>
              </w:rPr>
              <w:t>2.8</w:t>
            </w:r>
          </w:p>
        </w:tc>
        <w:tc>
          <w:tcPr>
            <w:tcW w:w="1095" w:type="dxa"/>
            <w:tcBorders>
              <w:top w:val="single" w:sz="8" w:space="0" w:color="auto"/>
              <w:left w:val="single" w:sz="8" w:space="0" w:color="auto"/>
              <w:bottom w:val="single" w:sz="8" w:space="0" w:color="auto"/>
              <w:right w:val="single" w:sz="8" w:space="0" w:color="auto"/>
            </w:tcBorders>
          </w:tcPr>
          <w:p w14:paraId="2F8DBD4A" w14:textId="272DB83D" w:rsidR="02E00383" w:rsidRDefault="02E00383" w:rsidP="072B6478">
            <w:pPr>
              <w:rPr>
                <w:rFonts w:ascii="Garamond" w:eastAsia="Garamond" w:hAnsi="Garamond" w:cs="Garamond"/>
              </w:rPr>
            </w:pPr>
            <w:r w:rsidRPr="072B6478">
              <w:rPr>
                <w:rFonts w:ascii="Garamond" w:eastAsia="Garamond" w:hAnsi="Garamond" w:cs="Garamond"/>
              </w:rPr>
              <w:t>0.18</w:t>
            </w:r>
          </w:p>
        </w:tc>
      </w:tr>
      <w:tr w:rsidR="072B6478" w14:paraId="423777C0" w14:textId="77777777" w:rsidTr="1F789B8A">
        <w:tc>
          <w:tcPr>
            <w:tcW w:w="1560" w:type="dxa"/>
            <w:tcBorders>
              <w:top w:val="single" w:sz="8" w:space="0" w:color="auto"/>
              <w:left w:val="single" w:sz="8" w:space="0" w:color="auto"/>
              <w:bottom w:val="single" w:sz="8" w:space="0" w:color="auto"/>
              <w:right w:val="single" w:sz="8" w:space="0" w:color="auto"/>
            </w:tcBorders>
          </w:tcPr>
          <w:p w14:paraId="2DBAC910" w14:textId="238657C5" w:rsidR="072B6478" w:rsidRDefault="072B6478" w:rsidP="072B6478">
            <w:r w:rsidRPr="072B6478">
              <w:rPr>
                <w:rFonts w:ascii="Garamond" w:eastAsia="Garamond" w:hAnsi="Garamond" w:cs="Garamond"/>
              </w:rPr>
              <w:t>Iberia</w:t>
            </w:r>
          </w:p>
        </w:tc>
        <w:tc>
          <w:tcPr>
            <w:tcW w:w="1530" w:type="dxa"/>
            <w:tcBorders>
              <w:top w:val="single" w:sz="8" w:space="0" w:color="auto"/>
              <w:left w:val="single" w:sz="8" w:space="0" w:color="auto"/>
              <w:bottom w:val="single" w:sz="8" w:space="0" w:color="auto"/>
              <w:right w:val="single" w:sz="8" w:space="0" w:color="auto"/>
            </w:tcBorders>
          </w:tcPr>
          <w:p w14:paraId="2974FFC8" w14:textId="3A16000E" w:rsidR="45398823" w:rsidRDefault="45398823" w:rsidP="072B6478">
            <w:pPr>
              <w:rPr>
                <w:rFonts w:ascii="Garamond" w:eastAsia="Garamond" w:hAnsi="Garamond" w:cs="Garamond"/>
              </w:rPr>
            </w:pPr>
            <w:r w:rsidRPr="072B6478">
              <w:rPr>
                <w:rFonts w:ascii="Garamond" w:eastAsia="Garamond" w:hAnsi="Garamond" w:cs="Garamond"/>
              </w:rPr>
              <w:t>7.6</w:t>
            </w:r>
          </w:p>
        </w:tc>
        <w:tc>
          <w:tcPr>
            <w:tcW w:w="1245" w:type="dxa"/>
            <w:tcBorders>
              <w:top w:val="single" w:sz="8" w:space="0" w:color="auto"/>
              <w:left w:val="single" w:sz="8" w:space="0" w:color="auto"/>
              <w:bottom w:val="single" w:sz="8" w:space="0" w:color="auto"/>
              <w:right w:val="single" w:sz="8" w:space="0" w:color="auto"/>
            </w:tcBorders>
          </w:tcPr>
          <w:p w14:paraId="383465B7" w14:textId="5F51AEF1" w:rsidR="549749EA" w:rsidRDefault="549749EA" w:rsidP="072B6478">
            <w:pPr>
              <w:rPr>
                <w:rFonts w:ascii="Garamond" w:eastAsia="Garamond" w:hAnsi="Garamond" w:cs="Garamond"/>
              </w:rPr>
            </w:pPr>
            <w:r w:rsidRPr="072B6478">
              <w:rPr>
                <w:rFonts w:ascii="Garamond" w:eastAsia="Garamond" w:hAnsi="Garamond" w:cs="Garamond"/>
              </w:rPr>
              <w:t>0.29</w:t>
            </w:r>
          </w:p>
        </w:tc>
        <w:tc>
          <w:tcPr>
            <w:tcW w:w="1485" w:type="dxa"/>
            <w:tcBorders>
              <w:top w:val="single" w:sz="8" w:space="0" w:color="auto"/>
              <w:left w:val="single" w:sz="8" w:space="0" w:color="auto"/>
              <w:bottom w:val="single" w:sz="8" w:space="0" w:color="auto"/>
              <w:right w:val="single" w:sz="8" w:space="0" w:color="auto"/>
            </w:tcBorders>
          </w:tcPr>
          <w:p w14:paraId="0B5328B8" w14:textId="46283451" w:rsidR="487C256E" w:rsidRDefault="487C256E" w:rsidP="072B6478">
            <w:pPr>
              <w:rPr>
                <w:rFonts w:ascii="Garamond" w:eastAsia="Garamond" w:hAnsi="Garamond" w:cs="Garamond"/>
              </w:rPr>
            </w:pPr>
            <w:r w:rsidRPr="072B6478">
              <w:rPr>
                <w:rFonts w:ascii="Garamond" w:eastAsia="Garamond" w:hAnsi="Garamond" w:cs="Garamond"/>
              </w:rPr>
              <w:t>2501</w:t>
            </w:r>
            <w:r w:rsidR="292D4656" w:rsidRPr="072B6478">
              <w:rPr>
                <w:rFonts w:ascii="Garamond" w:eastAsia="Garamond" w:hAnsi="Garamond" w:cs="Garamond"/>
              </w:rPr>
              <w:t>.4</w:t>
            </w:r>
          </w:p>
        </w:tc>
        <w:tc>
          <w:tcPr>
            <w:tcW w:w="1125" w:type="dxa"/>
            <w:tcBorders>
              <w:top w:val="single" w:sz="8" w:space="0" w:color="auto"/>
              <w:left w:val="single" w:sz="8" w:space="0" w:color="auto"/>
              <w:bottom w:val="single" w:sz="8" w:space="0" w:color="auto"/>
              <w:right w:val="single" w:sz="8" w:space="0" w:color="auto"/>
            </w:tcBorders>
          </w:tcPr>
          <w:p w14:paraId="6F52E26A" w14:textId="1BF402F4" w:rsidR="7C3375E7" w:rsidRDefault="7C3375E7" w:rsidP="072B6478">
            <w:pPr>
              <w:rPr>
                <w:rFonts w:ascii="Garamond" w:eastAsia="Garamond" w:hAnsi="Garamond" w:cs="Garamond"/>
              </w:rPr>
            </w:pPr>
            <w:r w:rsidRPr="072B6478">
              <w:rPr>
                <w:rFonts w:ascii="Garamond" w:eastAsia="Garamond" w:hAnsi="Garamond" w:cs="Garamond"/>
              </w:rPr>
              <w:t>94.23</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DFA8A41" w14:textId="69A61186" w:rsidR="5A455F6F" w:rsidRDefault="5A455F6F" w:rsidP="072B6478">
            <w:pPr>
              <w:rPr>
                <w:rFonts w:ascii="Garamond" w:eastAsia="Garamond" w:hAnsi="Garamond" w:cs="Garamond"/>
                <w:b/>
                <w:bCs/>
              </w:rPr>
            </w:pPr>
            <w:r w:rsidRPr="072B6478">
              <w:rPr>
                <w:rFonts w:ascii="Garamond" w:eastAsia="Garamond" w:hAnsi="Garamond" w:cs="Garamond"/>
                <w:b/>
                <w:bCs/>
              </w:rPr>
              <w:t>26.7</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D26CD9" w14:textId="3300C269" w:rsidR="0D0D2EDE" w:rsidRDefault="0D0D2EDE" w:rsidP="072B6478">
            <w:pPr>
              <w:rPr>
                <w:rFonts w:ascii="Garamond" w:eastAsia="Garamond" w:hAnsi="Garamond" w:cs="Garamond"/>
                <w:b/>
                <w:bCs/>
              </w:rPr>
            </w:pPr>
            <w:r w:rsidRPr="072B6478">
              <w:rPr>
                <w:rFonts w:ascii="Garamond" w:eastAsia="Garamond" w:hAnsi="Garamond" w:cs="Garamond"/>
                <w:b/>
                <w:bCs/>
              </w:rPr>
              <w:t>1.01</w:t>
            </w:r>
          </w:p>
        </w:tc>
      </w:tr>
      <w:tr w:rsidR="072B6478" w14:paraId="523B47EA" w14:textId="77777777" w:rsidTr="1F789B8A">
        <w:tc>
          <w:tcPr>
            <w:tcW w:w="1560" w:type="dxa"/>
            <w:tcBorders>
              <w:top w:val="single" w:sz="8" w:space="0" w:color="auto"/>
              <w:left w:val="single" w:sz="8" w:space="0" w:color="auto"/>
              <w:bottom w:val="single" w:sz="8" w:space="0" w:color="auto"/>
              <w:right w:val="single" w:sz="8" w:space="0" w:color="auto"/>
            </w:tcBorders>
          </w:tcPr>
          <w:p w14:paraId="6606D044" w14:textId="0B31A817" w:rsidR="072B6478" w:rsidRDefault="072B6478" w:rsidP="072B6478">
            <w:pPr>
              <w:rPr>
                <w:rFonts w:ascii="Garamond" w:eastAsia="Garamond" w:hAnsi="Garamond" w:cs="Garamond"/>
              </w:rPr>
            </w:pPr>
            <w:r w:rsidRPr="072B6478">
              <w:rPr>
                <w:rFonts w:ascii="Garamond" w:eastAsia="Garamond" w:hAnsi="Garamond" w:cs="Garamond"/>
              </w:rPr>
              <w:t>Inambari</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320C39" w14:textId="5D4D982B" w:rsidR="3FF47B0D" w:rsidRDefault="3FF47B0D" w:rsidP="072B6478">
            <w:pPr>
              <w:rPr>
                <w:rFonts w:ascii="Garamond" w:eastAsia="Garamond" w:hAnsi="Garamond" w:cs="Garamond"/>
                <w:b/>
                <w:bCs/>
              </w:rPr>
            </w:pPr>
            <w:r w:rsidRPr="072B6478">
              <w:rPr>
                <w:rFonts w:ascii="Garamond" w:eastAsia="Garamond" w:hAnsi="Garamond" w:cs="Garamond"/>
                <w:b/>
                <w:bCs/>
              </w:rPr>
              <w:t>128</w:t>
            </w:r>
            <w:r w:rsidR="1E7B6C88" w:rsidRPr="072B6478">
              <w:rPr>
                <w:rFonts w:ascii="Garamond" w:eastAsia="Garamond" w:hAnsi="Garamond" w:cs="Garamond"/>
                <w:b/>
                <w:bCs/>
              </w:rPr>
              <w:t>.0</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1D795C4" w14:textId="033C2215" w:rsidR="5FDE4A46" w:rsidRDefault="5FDE4A46" w:rsidP="072B6478">
            <w:pPr>
              <w:rPr>
                <w:rFonts w:ascii="Garamond" w:eastAsia="Garamond" w:hAnsi="Garamond" w:cs="Garamond"/>
                <w:b/>
                <w:bCs/>
              </w:rPr>
            </w:pPr>
            <w:r w:rsidRPr="072B6478">
              <w:rPr>
                <w:rFonts w:ascii="Garamond" w:eastAsia="Garamond" w:hAnsi="Garamond" w:cs="Garamond"/>
                <w:b/>
                <w:bCs/>
              </w:rPr>
              <w:t>2.56</w:t>
            </w:r>
          </w:p>
        </w:tc>
        <w:tc>
          <w:tcPr>
            <w:tcW w:w="1485" w:type="dxa"/>
            <w:tcBorders>
              <w:top w:val="single" w:sz="8" w:space="0" w:color="auto"/>
              <w:left w:val="single" w:sz="8" w:space="0" w:color="auto"/>
              <w:bottom w:val="single" w:sz="8" w:space="0" w:color="auto"/>
              <w:right w:val="single" w:sz="8" w:space="0" w:color="auto"/>
            </w:tcBorders>
          </w:tcPr>
          <w:p w14:paraId="6773BD54" w14:textId="7612A788" w:rsidR="06F588F2" w:rsidRDefault="06F588F2" w:rsidP="072B6478">
            <w:pPr>
              <w:rPr>
                <w:rFonts w:ascii="Garamond" w:eastAsia="Garamond" w:hAnsi="Garamond" w:cs="Garamond"/>
              </w:rPr>
            </w:pPr>
            <w:r w:rsidRPr="072B6478">
              <w:rPr>
                <w:rFonts w:ascii="Garamond" w:eastAsia="Garamond" w:hAnsi="Garamond" w:cs="Garamond"/>
              </w:rPr>
              <w:t>4467</w:t>
            </w:r>
            <w:r w:rsidR="00B1932B" w:rsidRPr="072B6478">
              <w:rPr>
                <w:rFonts w:ascii="Garamond" w:eastAsia="Garamond" w:hAnsi="Garamond" w:cs="Garamond"/>
              </w:rPr>
              <w:t>.0</w:t>
            </w:r>
          </w:p>
        </w:tc>
        <w:tc>
          <w:tcPr>
            <w:tcW w:w="1125" w:type="dxa"/>
            <w:tcBorders>
              <w:top w:val="single" w:sz="8" w:space="0" w:color="auto"/>
              <w:left w:val="single" w:sz="8" w:space="0" w:color="auto"/>
              <w:bottom w:val="single" w:sz="8" w:space="0" w:color="auto"/>
              <w:right w:val="single" w:sz="8" w:space="0" w:color="auto"/>
            </w:tcBorders>
          </w:tcPr>
          <w:p w14:paraId="45BFD054" w14:textId="55E28331" w:rsidR="6CC0540A" w:rsidRDefault="6CC0540A" w:rsidP="072B6478">
            <w:pPr>
              <w:rPr>
                <w:rFonts w:ascii="Garamond" w:eastAsia="Garamond" w:hAnsi="Garamond" w:cs="Garamond"/>
              </w:rPr>
            </w:pPr>
            <w:r w:rsidRPr="072B6478">
              <w:rPr>
                <w:rFonts w:ascii="Garamond" w:eastAsia="Garamond" w:hAnsi="Garamond" w:cs="Garamond"/>
              </w:rPr>
              <w:t>93.18</w:t>
            </w:r>
          </w:p>
        </w:tc>
        <w:tc>
          <w:tcPr>
            <w:tcW w:w="1455" w:type="dxa"/>
            <w:tcBorders>
              <w:top w:val="single" w:sz="8" w:space="0" w:color="auto"/>
              <w:left w:val="single" w:sz="8" w:space="0" w:color="auto"/>
              <w:bottom w:val="single" w:sz="8" w:space="0" w:color="auto"/>
              <w:right w:val="single" w:sz="8" w:space="0" w:color="auto"/>
            </w:tcBorders>
          </w:tcPr>
          <w:p w14:paraId="2444B4E3" w14:textId="0C0A40B4" w:rsidR="3AF07A73" w:rsidRDefault="3AF07A73" w:rsidP="072B6478">
            <w:pPr>
              <w:rPr>
                <w:rFonts w:ascii="Garamond" w:eastAsia="Garamond" w:hAnsi="Garamond" w:cs="Garamond"/>
              </w:rPr>
            </w:pPr>
            <w:r w:rsidRPr="072B6478">
              <w:rPr>
                <w:rFonts w:ascii="Garamond" w:eastAsia="Garamond" w:hAnsi="Garamond" w:cs="Garamond"/>
              </w:rPr>
              <w:t>7.3</w:t>
            </w:r>
          </w:p>
        </w:tc>
        <w:tc>
          <w:tcPr>
            <w:tcW w:w="1095" w:type="dxa"/>
            <w:tcBorders>
              <w:top w:val="single" w:sz="8" w:space="0" w:color="auto"/>
              <w:left w:val="single" w:sz="8" w:space="0" w:color="auto"/>
              <w:bottom w:val="single" w:sz="8" w:space="0" w:color="auto"/>
              <w:right w:val="single" w:sz="8" w:space="0" w:color="auto"/>
            </w:tcBorders>
          </w:tcPr>
          <w:p w14:paraId="191AEC94" w14:textId="26AF871C" w:rsidR="319E2508" w:rsidRDefault="319E2508" w:rsidP="072B6478">
            <w:pPr>
              <w:rPr>
                <w:rFonts w:ascii="Garamond" w:eastAsia="Garamond" w:hAnsi="Garamond" w:cs="Garamond"/>
              </w:rPr>
            </w:pPr>
            <w:r w:rsidRPr="072B6478">
              <w:rPr>
                <w:rFonts w:ascii="Garamond" w:eastAsia="Garamond" w:hAnsi="Garamond" w:cs="Garamond"/>
              </w:rPr>
              <w:t>0.15</w:t>
            </w:r>
          </w:p>
        </w:tc>
      </w:tr>
      <w:tr w:rsidR="072B6478" w14:paraId="12BAC23F" w14:textId="77777777" w:rsidTr="1F789B8A">
        <w:tc>
          <w:tcPr>
            <w:tcW w:w="1560" w:type="dxa"/>
            <w:tcBorders>
              <w:top w:val="single" w:sz="8" w:space="0" w:color="auto"/>
              <w:left w:val="single" w:sz="8" w:space="0" w:color="auto"/>
              <w:bottom w:val="single" w:sz="8" w:space="0" w:color="auto"/>
              <w:right w:val="single" w:sz="8" w:space="0" w:color="auto"/>
            </w:tcBorders>
          </w:tcPr>
          <w:p w14:paraId="09CF6062" w14:textId="11834081" w:rsidR="072B6478" w:rsidRDefault="072B6478" w:rsidP="072B6478">
            <w:pPr>
              <w:rPr>
                <w:rFonts w:ascii="Garamond" w:eastAsia="Garamond" w:hAnsi="Garamond" w:cs="Garamond"/>
              </w:rPr>
            </w:pPr>
            <w:r w:rsidRPr="072B6478">
              <w:rPr>
                <w:rFonts w:ascii="Garamond" w:eastAsia="Garamond" w:hAnsi="Garamond" w:cs="Garamond"/>
              </w:rPr>
              <w:t>Iñapari</w:t>
            </w:r>
          </w:p>
        </w:tc>
        <w:tc>
          <w:tcPr>
            <w:tcW w:w="1530" w:type="dxa"/>
            <w:tcBorders>
              <w:top w:val="single" w:sz="8" w:space="0" w:color="auto"/>
              <w:left w:val="single" w:sz="8" w:space="0" w:color="auto"/>
              <w:bottom w:val="single" w:sz="8" w:space="0" w:color="auto"/>
              <w:right w:val="single" w:sz="8" w:space="0" w:color="auto"/>
            </w:tcBorders>
          </w:tcPr>
          <w:p w14:paraId="1788C86C" w14:textId="118A2BBA" w:rsidR="6EBCFD54" w:rsidRDefault="6EBCFD54" w:rsidP="072B6478">
            <w:pPr>
              <w:rPr>
                <w:rFonts w:ascii="Garamond" w:eastAsia="Garamond" w:hAnsi="Garamond" w:cs="Garamond"/>
              </w:rPr>
            </w:pPr>
            <w:r w:rsidRPr="072B6478">
              <w:rPr>
                <w:rFonts w:ascii="Garamond" w:eastAsia="Garamond" w:hAnsi="Garamond" w:cs="Garamond"/>
              </w:rPr>
              <w:t>19.8</w:t>
            </w:r>
          </w:p>
        </w:tc>
        <w:tc>
          <w:tcPr>
            <w:tcW w:w="1245" w:type="dxa"/>
            <w:tcBorders>
              <w:top w:val="single" w:sz="8" w:space="0" w:color="auto"/>
              <w:left w:val="single" w:sz="8" w:space="0" w:color="auto"/>
              <w:bottom w:val="single" w:sz="8" w:space="0" w:color="auto"/>
              <w:right w:val="single" w:sz="8" w:space="0" w:color="auto"/>
            </w:tcBorders>
          </w:tcPr>
          <w:p w14:paraId="765CF55E" w14:textId="2E4900F7" w:rsidR="37D54643" w:rsidRDefault="37D54643" w:rsidP="072B6478">
            <w:pPr>
              <w:rPr>
                <w:rFonts w:ascii="Garamond" w:eastAsia="Garamond" w:hAnsi="Garamond" w:cs="Garamond"/>
              </w:rPr>
            </w:pPr>
            <w:r w:rsidRPr="072B6478">
              <w:rPr>
                <w:rFonts w:ascii="Garamond" w:eastAsia="Garamond" w:hAnsi="Garamond" w:cs="Garamond"/>
              </w:rPr>
              <w:t>0.14</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4E74112" w14:textId="1E3DA9CA" w:rsidR="4FBC37A3" w:rsidRDefault="4FBC37A3" w:rsidP="072B6478">
            <w:pPr>
              <w:rPr>
                <w:rFonts w:ascii="Garamond" w:eastAsia="Garamond" w:hAnsi="Garamond" w:cs="Garamond"/>
                <w:b/>
                <w:bCs/>
              </w:rPr>
            </w:pPr>
            <w:r w:rsidRPr="072B6478">
              <w:rPr>
                <w:rFonts w:ascii="Garamond" w:eastAsia="Garamond" w:hAnsi="Garamond" w:cs="Garamond"/>
                <w:b/>
                <w:bCs/>
              </w:rPr>
              <w:t>1404</w:t>
            </w:r>
            <w:r w:rsidR="73421860" w:rsidRPr="072B6478">
              <w:rPr>
                <w:rFonts w:ascii="Garamond" w:eastAsia="Garamond" w:hAnsi="Garamond" w:cs="Garamond"/>
                <w:b/>
                <w:bCs/>
              </w:rPr>
              <w:t>8.6</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1C2315" w14:textId="55FE416C" w:rsidR="17400927" w:rsidRDefault="17400927" w:rsidP="072B6478">
            <w:pPr>
              <w:rPr>
                <w:rFonts w:ascii="Garamond" w:eastAsia="Garamond" w:hAnsi="Garamond" w:cs="Garamond"/>
                <w:b/>
                <w:bCs/>
              </w:rPr>
            </w:pPr>
            <w:r w:rsidRPr="072B6478">
              <w:rPr>
                <w:rFonts w:ascii="Garamond" w:eastAsia="Garamond" w:hAnsi="Garamond" w:cs="Garamond"/>
                <w:b/>
                <w:bCs/>
              </w:rPr>
              <w:t>99.20</w:t>
            </w:r>
          </w:p>
        </w:tc>
        <w:tc>
          <w:tcPr>
            <w:tcW w:w="1455" w:type="dxa"/>
            <w:tcBorders>
              <w:top w:val="single" w:sz="8" w:space="0" w:color="auto"/>
              <w:left w:val="single" w:sz="8" w:space="0" w:color="auto"/>
              <w:bottom w:val="single" w:sz="8" w:space="0" w:color="auto"/>
              <w:right w:val="single" w:sz="8" w:space="0" w:color="auto"/>
            </w:tcBorders>
          </w:tcPr>
          <w:p w14:paraId="3F6D1719" w14:textId="14E33B46" w:rsidR="5749A581" w:rsidRDefault="5749A581" w:rsidP="072B6478">
            <w:pPr>
              <w:rPr>
                <w:rFonts w:ascii="Garamond" w:eastAsia="Garamond" w:hAnsi="Garamond" w:cs="Garamond"/>
              </w:rPr>
            </w:pPr>
            <w:r w:rsidRPr="072B6478">
              <w:rPr>
                <w:rFonts w:ascii="Garamond" w:eastAsia="Garamond" w:hAnsi="Garamond" w:cs="Garamond"/>
              </w:rPr>
              <w:t>14.6</w:t>
            </w:r>
          </w:p>
        </w:tc>
        <w:tc>
          <w:tcPr>
            <w:tcW w:w="1095" w:type="dxa"/>
            <w:tcBorders>
              <w:top w:val="single" w:sz="8" w:space="0" w:color="auto"/>
              <w:left w:val="single" w:sz="8" w:space="0" w:color="auto"/>
              <w:bottom w:val="single" w:sz="8" w:space="0" w:color="auto"/>
              <w:right w:val="single" w:sz="8" w:space="0" w:color="auto"/>
            </w:tcBorders>
          </w:tcPr>
          <w:p w14:paraId="01C12A88" w14:textId="65ACAF78" w:rsidR="59C89B05" w:rsidRDefault="59C89B05" w:rsidP="072B6478">
            <w:pPr>
              <w:rPr>
                <w:rFonts w:ascii="Garamond" w:eastAsia="Garamond" w:hAnsi="Garamond" w:cs="Garamond"/>
              </w:rPr>
            </w:pPr>
            <w:r w:rsidRPr="072B6478">
              <w:rPr>
                <w:rFonts w:ascii="Garamond" w:eastAsia="Garamond" w:hAnsi="Garamond" w:cs="Garamond"/>
              </w:rPr>
              <w:t>0.10</w:t>
            </w:r>
          </w:p>
        </w:tc>
      </w:tr>
      <w:tr w:rsidR="072B6478" w14:paraId="7B469F32" w14:textId="77777777" w:rsidTr="1F789B8A">
        <w:tc>
          <w:tcPr>
            <w:tcW w:w="1560" w:type="dxa"/>
            <w:tcBorders>
              <w:top w:val="single" w:sz="8" w:space="0" w:color="auto"/>
              <w:left w:val="single" w:sz="8" w:space="0" w:color="auto"/>
              <w:bottom w:val="single" w:sz="8" w:space="0" w:color="auto"/>
              <w:right w:val="single" w:sz="8" w:space="0" w:color="auto"/>
            </w:tcBorders>
          </w:tcPr>
          <w:p w14:paraId="4EAAAE4F" w14:textId="21AECFB2" w:rsidR="072B6478" w:rsidRDefault="072B6478" w:rsidP="072B6478">
            <w:r w:rsidRPr="072B6478">
              <w:rPr>
                <w:rFonts w:ascii="Garamond" w:eastAsia="Garamond" w:hAnsi="Garamond" w:cs="Garamond"/>
              </w:rPr>
              <w:t>Laberinto</w:t>
            </w:r>
          </w:p>
        </w:tc>
        <w:tc>
          <w:tcPr>
            <w:tcW w:w="1530" w:type="dxa"/>
            <w:tcBorders>
              <w:top w:val="single" w:sz="8" w:space="0" w:color="auto"/>
              <w:left w:val="single" w:sz="8" w:space="0" w:color="auto"/>
              <w:bottom w:val="single" w:sz="8" w:space="0" w:color="auto"/>
              <w:right w:val="single" w:sz="8" w:space="0" w:color="auto"/>
            </w:tcBorders>
          </w:tcPr>
          <w:p w14:paraId="46C80F08" w14:textId="31D4AD63" w:rsidR="1363F647" w:rsidRDefault="1363F647" w:rsidP="072B6478">
            <w:pPr>
              <w:rPr>
                <w:rFonts w:ascii="Garamond" w:eastAsia="Garamond" w:hAnsi="Garamond" w:cs="Garamond"/>
              </w:rPr>
            </w:pPr>
            <w:r w:rsidRPr="072B6478">
              <w:rPr>
                <w:rFonts w:ascii="Garamond" w:eastAsia="Garamond" w:hAnsi="Garamond" w:cs="Garamond"/>
              </w:rPr>
              <w:t>25</w:t>
            </w:r>
            <w:r w:rsidR="7E4F1C69" w:rsidRPr="072B6478">
              <w:rPr>
                <w:rFonts w:ascii="Garamond" w:eastAsia="Garamond" w:hAnsi="Garamond" w:cs="Garamond"/>
              </w:rPr>
              <w:t>.2</w:t>
            </w:r>
          </w:p>
        </w:tc>
        <w:tc>
          <w:tcPr>
            <w:tcW w:w="1245" w:type="dxa"/>
            <w:tcBorders>
              <w:top w:val="single" w:sz="8" w:space="0" w:color="auto"/>
              <w:left w:val="single" w:sz="8" w:space="0" w:color="auto"/>
              <w:bottom w:val="single" w:sz="8" w:space="0" w:color="auto"/>
              <w:right w:val="single" w:sz="8" w:space="0" w:color="auto"/>
            </w:tcBorders>
          </w:tcPr>
          <w:p w14:paraId="25130F5E" w14:textId="792BD3A1" w:rsidR="5A772469" w:rsidRDefault="5A772469" w:rsidP="072B6478">
            <w:pPr>
              <w:rPr>
                <w:rFonts w:ascii="Garamond" w:eastAsia="Garamond" w:hAnsi="Garamond" w:cs="Garamond"/>
              </w:rPr>
            </w:pPr>
            <w:r w:rsidRPr="072B6478">
              <w:rPr>
                <w:rFonts w:ascii="Garamond" w:eastAsia="Garamond" w:hAnsi="Garamond" w:cs="Garamond"/>
              </w:rPr>
              <w:t>0.91</w:t>
            </w:r>
          </w:p>
        </w:tc>
        <w:tc>
          <w:tcPr>
            <w:tcW w:w="1485" w:type="dxa"/>
            <w:tcBorders>
              <w:top w:val="single" w:sz="8" w:space="0" w:color="auto"/>
              <w:left w:val="single" w:sz="8" w:space="0" w:color="auto"/>
              <w:bottom w:val="single" w:sz="8" w:space="0" w:color="auto"/>
              <w:right w:val="single" w:sz="8" w:space="0" w:color="auto"/>
            </w:tcBorders>
          </w:tcPr>
          <w:p w14:paraId="06290F7B" w14:textId="2E5F5099" w:rsidR="16AEFF3B" w:rsidRDefault="16AEFF3B" w:rsidP="072B6478">
            <w:pPr>
              <w:rPr>
                <w:rFonts w:ascii="Garamond" w:eastAsia="Garamond" w:hAnsi="Garamond" w:cs="Garamond"/>
              </w:rPr>
            </w:pPr>
            <w:r w:rsidRPr="072B6478">
              <w:rPr>
                <w:rFonts w:ascii="Garamond" w:eastAsia="Garamond" w:hAnsi="Garamond" w:cs="Garamond"/>
              </w:rPr>
              <w:t>2550</w:t>
            </w:r>
            <w:r w:rsidR="303547FC" w:rsidRPr="072B6478">
              <w:rPr>
                <w:rFonts w:ascii="Garamond" w:eastAsia="Garamond" w:hAnsi="Garamond" w:cs="Garamond"/>
              </w:rPr>
              <w:t>.2</w:t>
            </w:r>
          </w:p>
        </w:tc>
        <w:tc>
          <w:tcPr>
            <w:tcW w:w="1125" w:type="dxa"/>
            <w:tcBorders>
              <w:top w:val="single" w:sz="8" w:space="0" w:color="auto"/>
              <w:left w:val="single" w:sz="8" w:space="0" w:color="auto"/>
              <w:bottom w:val="single" w:sz="8" w:space="0" w:color="auto"/>
              <w:right w:val="single" w:sz="8" w:space="0" w:color="auto"/>
            </w:tcBorders>
          </w:tcPr>
          <w:p w14:paraId="1574161B" w14:textId="34220135" w:rsidR="1216FF6F" w:rsidRDefault="1216FF6F" w:rsidP="072B6478">
            <w:pPr>
              <w:rPr>
                <w:rFonts w:ascii="Garamond" w:eastAsia="Garamond" w:hAnsi="Garamond" w:cs="Garamond"/>
              </w:rPr>
            </w:pPr>
            <w:r w:rsidRPr="072B6478">
              <w:rPr>
                <w:rFonts w:ascii="Garamond" w:eastAsia="Garamond" w:hAnsi="Garamond" w:cs="Garamond"/>
              </w:rPr>
              <w:t>92.38</w:t>
            </w:r>
          </w:p>
        </w:tc>
        <w:tc>
          <w:tcPr>
            <w:tcW w:w="1455" w:type="dxa"/>
            <w:tcBorders>
              <w:top w:val="single" w:sz="8" w:space="0" w:color="auto"/>
              <w:left w:val="single" w:sz="8" w:space="0" w:color="auto"/>
              <w:bottom w:val="single" w:sz="8" w:space="0" w:color="auto"/>
              <w:right w:val="single" w:sz="8" w:space="0" w:color="auto"/>
            </w:tcBorders>
          </w:tcPr>
          <w:p w14:paraId="4A8851EA" w14:textId="3E1A7E6C" w:rsidR="5ADC748E" w:rsidRDefault="5ADC748E" w:rsidP="072B6478">
            <w:pPr>
              <w:rPr>
                <w:rFonts w:ascii="Garamond" w:eastAsia="Garamond" w:hAnsi="Garamond" w:cs="Garamond"/>
              </w:rPr>
            </w:pPr>
            <w:r w:rsidRPr="072B6478">
              <w:rPr>
                <w:rFonts w:ascii="Garamond" w:eastAsia="Garamond" w:hAnsi="Garamond" w:cs="Garamond"/>
              </w:rPr>
              <w:t>8.4</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A78886" w14:textId="35EDC804" w:rsidR="09045ED8" w:rsidRDefault="09045ED8" w:rsidP="072B6478">
            <w:pPr>
              <w:rPr>
                <w:rFonts w:ascii="Garamond" w:eastAsia="Garamond" w:hAnsi="Garamond" w:cs="Garamond"/>
                <w:b/>
                <w:bCs/>
              </w:rPr>
            </w:pPr>
            <w:r w:rsidRPr="072B6478">
              <w:rPr>
                <w:rFonts w:ascii="Garamond" w:eastAsia="Garamond" w:hAnsi="Garamond" w:cs="Garamond"/>
                <w:b/>
                <w:bCs/>
              </w:rPr>
              <w:t>0.31</w:t>
            </w:r>
          </w:p>
        </w:tc>
      </w:tr>
      <w:tr w:rsidR="072B6478" w14:paraId="7521B901" w14:textId="77777777" w:rsidTr="1F789B8A">
        <w:tc>
          <w:tcPr>
            <w:tcW w:w="1560" w:type="dxa"/>
            <w:tcBorders>
              <w:top w:val="single" w:sz="8" w:space="0" w:color="auto"/>
              <w:left w:val="single" w:sz="8" w:space="0" w:color="auto"/>
              <w:bottom w:val="single" w:sz="8" w:space="0" w:color="auto"/>
              <w:right w:val="single" w:sz="8" w:space="0" w:color="auto"/>
            </w:tcBorders>
          </w:tcPr>
          <w:p w14:paraId="5EEBD624" w14:textId="13D274D4" w:rsidR="072B6478" w:rsidRDefault="072B6478" w:rsidP="072B6478">
            <w:r w:rsidRPr="072B6478">
              <w:rPr>
                <w:rFonts w:ascii="Garamond" w:eastAsia="Garamond" w:hAnsi="Garamond" w:cs="Garamond"/>
              </w:rPr>
              <w:t>Las Piedras</w:t>
            </w:r>
          </w:p>
        </w:tc>
        <w:tc>
          <w:tcPr>
            <w:tcW w:w="1530" w:type="dxa"/>
            <w:tcBorders>
              <w:top w:val="single" w:sz="8" w:space="0" w:color="auto"/>
              <w:left w:val="single" w:sz="8" w:space="0" w:color="auto"/>
              <w:bottom w:val="single" w:sz="8" w:space="0" w:color="auto"/>
              <w:right w:val="single" w:sz="8" w:space="0" w:color="auto"/>
            </w:tcBorders>
          </w:tcPr>
          <w:p w14:paraId="5CB9319F" w14:textId="55D9FABA" w:rsidR="45D63D23" w:rsidRDefault="45D63D23" w:rsidP="072B6478">
            <w:pPr>
              <w:rPr>
                <w:rFonts w:ascii="Garamond" w:eastAsia="Garamond" w:hAnsi="Garamond" w:cs="Garamond"/>
              </w:rPr>
            </w:pPr>
            <w:r w:rsidRPr="072B6478">
              <w:rPr>
                <w:rFonts w:ascii="Garamond" w:eastAsia="Garamond" w:hAnsi="Garamond" w:cs="Garamond"/>
              </w:rPr>
              <w:t>8</w:t>
            </w:r>
            <w:r w:rsidR="7CDD4468" w:rsidRPr="072B6478">
              <w:rPr>
                <w:rFonts w:ascii="Garamond" w:eastAsia="Garamond" w:hAnsi="Garamond" w:cs="Garamond"/>
              </w:rPr>
              <w:t>.5</w:t>
            </w:r>
          </w:p>
        </w:tc>
        <w:tc>
          <w:tcPr>
            <w:tcW w:w="1245" w:type="dxa"/>
            <w:tcBorders>
              <w:top w:val="single" w:sz="8" w:space="0" w:color="auto"/>
              <w:left w:val="single" w:sz="8" w:space="0" w:color="auto"/>
              <w:bottom w:val="single" w:sz="8" w:space="0" w:color="auto"/>
              <w:right w:val="single" w:sz="8" w:space="0" w:color="auto"/>
            </w:tcBorders>
          </w:tcPr>
          <w:p w14:paraId="31C9AAA5" w14:textId="6307EC2E" w:rsidR="23960FF4" w:rsidRDefault="23960FF4" w:rsidP="072B6478">
            <w:pPr>
              <w:rPr>
                <w:rFonts w:ascii="Garamond" w:eastAsia="Garamond" w:hAnsi="Garamond" w:cs="Garamond"/>
              </w:rPr>
            </w:pPr>
            <w:r w:rsidRPr="072B6478">
              <w:rPr>
                <w:rFonts w:ascii="Garamond" w:eastAsia="Garamond" w:hAnsi="Garamond" w:cs="Garamond"/>
              </w:rPr>
              <w:t>0.11</w:t>
            </w:r>
          </w:p>
        </w:tc>
        <w:tc>
          <w:tcPr>
            <w:tcW w:w="1485" w:type="dxa"/>
            <w:tcBorders>
              <w:top w:val="single" w:sz="8" w:space="0" w:color="auto"/>
              <w:left w:val="single" w:sz="8" w:space="0" w:color="auto"/>
              <w:bottom w:val="single" w:sz="8" w:space="0" w:color="auto"/>
              <w:right w:val="single" w:sz="8" w:space="0" w:color="auto"/>
            </w:tcBorders>
          </w:tcPr>
          <w:p w14:paraId="1AADE64D" w14:textId="32675097" w:rsidR="5C076DC3" w:rsidRDefault="5C076DC3" w:rsidP="072B6478">
            <w:pPr>
              <w:rPr>
                <w:rFonts w:ascii="Garamond" w:eastAsia="Garamond" w:hAnsi="Garamond" w:cs="Garamond"/>
              </w:rPr>
            </w:pPr>
            <w:r w:rsidRPr="072B6478">
              <w:rPr>
                <w:rFonts w:ascii="Garamond" w:eastAsia="Garamond" w:hAnsi="Garamond" w:cs="Garamond"/>
              </w:rPr>
              <w:t>7504</w:t>
            </w:r>
            <w:r w:rsidR="554FD7EC" w:rsidRPr="072B6478">
              <w:rPr>
                <w:rFonts w:ascii="Garamond" w:eastAsia="Garamond" w:hAnsi="Garamond" w:cs="Garamond"/>
              </w:rPr>
              <w:t>.2</w:t>
            </w:r>
          </w:p>
        </w:tc>
        <w:tc>
          <w:tcPr>
            <w:tcW w:w="1125" w:type="dxa"/>
            <w:tcBorders>
              <w:top w:val="single" w:sz="8" w:space="0" w:color="auto"/>
              <w:left w:val="single" w:sz="8" w:space="0" w:color="auto"/>
              <w:bottom w:val="single" w:sz="8" w:space="0" w:color="auto"/>
              <w:right w:val="single" w:sz="8" w:space="0" w:color="auto"/>
            </w:tcBorders>
          </w:tcPr>
          <w:p w14:paraId="4B24481F" w14:textId="16CCDF9E" w:rsidR="1C31B377" w:rsidRDefault="1C31B377" w:rsidP="072B6478">
            <w:pPr>
              <w:rPr>
                <w:rFonts w:ascii="Garamond" w:eastAsia="Garamond" w:hAnsi="Garamond" w:cs="Garamond"/>
              </w:rPr>
            </w:pPr>
            <w:r w:rsidRPr="072B6478">
              <w:rPr>
                <w:rFonts w:ascii="Garamond" w:eastAsia="Garamond" w:hAnsi="Garamond" w:cs="Garamond"/>
              </w:rPr>
              <w:t>91.22</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21394EA" w14:textId="7824A1C7" w:rsidR="7F10B179" w:rsidRDefault="7F10B179" w:rsidP="072B6478">
            <w:pPr>
              <w:spacing w:after="200"/>
            </w:pPr>
            <w:r w:rsidRPr="072B6478">
              <w:rPr>
                <w:rFonts w:ascii="Garamond" w:eastAsia="Garamond" w:hAnsi="Garamond" w:cs="Garamond"/>
                <w:b/>
                <w:bCs/>
              </w:rPr>
              <w:t>32.2</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248A44" w14:textId="701D5471" w:rsidR="55A8EF03" w:rsidRDefault="55A8EF03" w:rsidP="072B6478">
            <w:pPr>
              <w:rPr>
                <w:rFonts w:ascii="Garamond" w:eastAsia="Garamond" w:hAnsi="Garamond" w:cs="Garamond"/>
                <w:b/>
                <w:bCs/>
              </w:rPr>
            </w:pPr>
            <w:r w:rsidRPr="072B6478">
              <w:rPr>
                <w:rFonts w:ascii="Garamond" w:eastAsia="Garamond" w:hAnsi="Garamond" w:cs="Garamond"/>
                <w:b/>
                <w:bCs/>
              </w:rPr>
              <w:t>0.40</w:t>
            </w:r>
          </w:p>
        </w:tc>
      </w:tr>
      <w:tr w:rsidR="072B6478" w14:paraId="521EAC6E" w14:textId="77777777" w:rsidTr="1F789B8A">
        <w:tc>
          <w:tcPr>
            <w:tcW w:w="1560" w:type="dxa"/>
            <w:tcBorders>
              <w:top w:val="single" w:sz="8" w:space="0" w:color="auto"/>
              <w:left w:val="single" w:sz="8" w:space="0" w:color="auto"/>
              <w:bottom w:val="single" w:sz="8" w:space="0" w:color="auto"/>
              <w:right w:val="single" w:sz="8" w:space="0" w:color="auto"/>
            </w:tcBorders>
          </w:tcPr>
          <w:p w14:paraId="5E5724F6" w14:textId="2B4E4DA7" w:rsidR="072B6478" w:rsidRDefault="072B6478" w:rsidP="072B6478">
            <w:r w:rsidRPr="072B6478">
              <w:rPr>
                <w:rFonts w:ascii="Garamond" w:eastAsia="Garamond" w:hAnsi="Garamond" w:cs="Garamond"/>
              </w:rPr>
              <w:t>Madre de Dios</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63CA52" w14:textId="0A208B3B" w:rsidR="67319885" w:rsidRDefault="67319885" w:rsidP="072B6478">
            <w:pPr>
              <w:rPr>
                <w:rFonts w:ascii="Garamond" w:eastAsia="Garamond" w:hAnsi="Garamond" w:cs="Garamond"/>
                <w:b/>
                <w:bCs/>
              </w:rPr>
            </w:pPr>
            <w:r w:rsidRPr="072B6478">
              <w:rPr>
                <w:rFonts w:ascii="Garamond" w:eastAsia="Garamond" w:hAnsi="Garamond" w:cs="Garamond"/>
                <w:b/>
                <w:bCs/>
              </w:rPr>
              <w:t>126</w:t>
            </w:r>
            <w:r w:rsidR="4E939676" w:rsidRPr="072B6478">
              <w:rPr>
                <w:rFonts w:ascii="Garamond" w:eastAsia="Garamond" w:hAnsi="Garamond" w:cs="Garamond"/>
                <w:b/>
                <w:bCs/>
              </w:rPr>
              <w:t>.3</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8F9241" w14:textId="2E7F2657" w:rsidR="64B28938" w:rsidRDefault="64B28938" w:rsidP="072B6478">
            <w:pPr>
              <w:rPr>
                <w:rFonts w:ascii="Garamond" w:eastAsia="Garamond" w:hAnsi="Garamond" w:cs="Garamond"/>
                <w:b/>
                <w:bCs/>
              </w:rPr>
            </w:pPr>
            <w:r w:rsidRPr="072B6478">
              <w:rPr>
                <w:rFonts w:ascii="Garamond" w:eastAsia="Garamond" w:hAnsi="Garamond" w:cs="Garamond"/>
                <w:b/>
                <w:bCs/>
              </w:rPr>
              <w:t>1.56</w:t>
            </w:r>
          </w:p>
        </w:tc>
        <w:tc>
          <w:tcPr>
            <w:tcW w:w="1485" w:type="dxa"/>
            <w:tcBorders>
              <w:top w:val="single" w:sz="8" w:space="0" w:color="auto"/>
              <w:left w:val="single" w:sz="8" w:space="0" w:color="auto"/>
              <w:bottom w:val="single" w:sz="8" w:space="0" w:color="auto"/>
              <w:right w:val="single" w:sz="8" w:space="0" w:color="auto"/>
            </w:tcBorders>
          </w:tcPr>
          <w:p w14:paraId="64F57F6F" w14:textId="7BF177F7" w:rsidR="5BA9E5E0" w:rsidRDefault="5BA9E5E0" w:rsidP="072B6478">
            <w:pPr>
              <w:rPr>
                <w:rFonts w:ascii="Garamond" w:eastAsia="Garamond" w:hAnsi="Garamond" w:cs="Garamond"/>
              </w:rPr>
            </w:pPr>
            <w:r w:rsidRPr="072B6478">
              <w:rPr>
                <w:rFonts w:ascii="Garamond" w:eastAsia="Garamond" w:hAnsi="Garamond" w:cs="Garamond"/>
              </w:rPr>
              <w:t>776</w:t>
            </w:r>
            <w:r w:rsidR="4EA0C834" w:rsidRPr="072B6478">
              <w:rPr>
                <w:rFonts w:ascii="Garamond" w:eastAsia="Garamond" w:hAnsi="Garamond" w:cs="Garamond"/>
              </w:rPr>
              <w:t>6</w:t>
            </w:r>
            <w:r w:rsidR="13DC3120" w:rsidRPr="072B6478">
              <w:rPr>
                <w:rFonts w:ascii="Garamond" w:eastAsia="Garamond" w:hAnsi="Garamond" w:cs="Garamond"/>
              </w:rPr>
              <w:t>.6</w:t>
            </w:r>
          </w:p>
        </w:tc>
        <w:tc>
          <w:tcPr>
            <w:tcW w:w="1125" w:type="dxa"/>
            <w:tcBorders>
              <w:top w:val="single" w:sz="8" w:space="0" w:color="auto"/>
              <w:left w:val="single" w:sz="8" w:space="0" w:color="auto"/>
              <w:bottom w:val="single" w:sz="8" w:space="0" w:color="auto"/>
              <w:right w:val="single" w:sz="8" w:space="0" w:color="auto"/>
            </w:tcBorders>
          </w:tcPr>
          <w:p w14:paraId="2D0AB928" w14:textId="45E0B0E0" w:rsidR="19E3B838" w:rsidRDefault="19E3B838" w:rsidP="072B6478">
            <w:pPr>
              <w:rPr>
                <w:rFonts w:ascii="Garamond" w:eastAsia="Garamond" w:hAnsi="Garamond" w:cs="Garamond"/>
              </w:rPr>
            </w:pPr>
            <w:r w:rsidRPr="072B6478">
              <w:rPr>
                <w:rFonts w:ascii="Garamond" w:eastAsia="Garamond" w:hAnsi="Garamond" w:cs="Garamond"/>
              </w:rPr>
              <w:t>95.99</w:t>
            </w:r>
          </w:p>
        </w:tc>
        <w:tc>
          <w:tcPr>
            <w:tcW w:w="1455" w:type="dxa"/>
            <w:tcBorders>
              <w:top w:val="single" w:sz="8" w:space="0" w:color="auto"/>
              <w:left w:val="single" w:sz="8" w:space="0" w:color="auto"/>
              <w:bottom w:val="single" w:sz="8" w:space="0" w:color="auto"/>
              <w:right w:val="single" w:sz="8" w:space="0" w:color="auto"/>
            </w:tcBorders>
          </w:tcPr>
          <w:p w14:paraId="489298E8" w14:textId="758999E1" w:rsidR="332DF56F" w:rsidRDefault="332DF56F" w:rsidP="072B6478">
            <w:pPr>
              <w:rPr>
                <w:rFonts w:ascii="Garamond" w:eastAsia="Garamond" w:hAnsi="Garamond" w:cs="Garamond"/>
              </w:rPr>
            </w:pPr>
            <w:r w:rsidRPr="072B6478">
              <w:rPr>
                <w:rFonts w:ascii="Garamond" w:eastAsia="Garamond" w:hAnsi="Garamond" w:cs="Garamond"/>
              </w:rPr>
              <w:t>3.1</w:t>
            </w:r>
          </w:p>
        </w:tc>
        <w:tc>
          <w:tcPr>
            <w:tcW w:w="1095" w:type="dxa"/>
            <w:tcBorders>
              <w:top w:val="single" w:sz="8" w:space="0" w:color="auto"/>
              <w:left w:val="single" w:sz="8" w:space="0" w:color="auto"/>
              <w:bottom w:val="single" w:sz="8" w:space="0" w:color="auto"/>
              <w:right w:val="single" w:sz="8" w:space="0" w:color="auto"/>
            </w:tcBorders>
          </w:tcPr>
          <w:p w14:paraId="2DFDAB6E" w14:textId="47B67E17" w:rsidR="57F65D91" w:rsidRDefault="57F65D91" w:rsidP="072B6478">
            <w:pPr>
              <w:rPr>
                <w:rFonts w:ascii="Garamond" w:eastAsia="Garamond" w:hAnsi="Garamond" w:cs="Garamond"/>
              </w:rPr>
            </w:pPr>
            <w:r w:rsidRPr="072B6478">
              <w:rPr>
                <w:rFonts w:ascii="Garamond" w:eastAsia="Garamond" w:hAnsi="Garamond" w:cs="Garamond"/>
              </w:rPr>
              <w:t>0.04</w:t>
            </w:r>
          </w:p>
        </w:tc>
      </w:tr>
      <w:tr w:rsidR="072B6478" w14:paraId="061B7406" w14:textId="77777777" w:rsidTr="1F789B8A">
        <w:tc>
          <w:tcPr>
            <w:tcW w:w="1560" w:type="dxa"/>
            <w:tcBorders>
              <w:top w:val="single" w:sz="8" w:space="0" w:color="auto"/>
              <w:left w:val="single" w:sz="8" w:space="0" w:color="auto"/>
              <w:bottom w:val="single" w:sz="8" w:space="0" w:color="auto"/>
              <w:right w:val="single" w:sz="8" w:space="0" w:color="auto"/>
            </w:tcBorders>
          </w:tcPr>
          <w:p w14:paraId="0520C21F" w14:textId="08AD6123" w:rsidR="072B6478" w:rsidRDefault="072B6478" w:rsidP="072B6478">
            <w:r w:rsidRPr="072B6478">
              <w:rPr>
                <w:rFonts w:ascii="Garamond" w:eastAsia="Garamond" w:hAnsi="Garamond" w:cs="Garamond"/>
              </w:rPr>
              <w:t>Manu</w:t>
            </w:r>
          </w:p>
        </w:tc>
        <w:tc>
          <w:tcPr>
            <w:tcW w:w="1530" w:type="dxa"/>
            <w:tcBorders>
              <w:top w:val="single" w:sz="8" w:space="0" w:color="auto"/>
              <w:left w:val="single" w:sz="8" w:space="0" w:color="auto"/>
              <w:bottom w:val="single" w:sz="8" w:space="0" w:color="auto"/>
              <w:right w:val="single" w:sz="8" w:space="0" w:color="auto"/>
            </w:tcBorders>
          </w:tcPr>
          <w:p w14:paraId="31A6FB96" w14:textId="4868B42E" w:rsidR="5E078C22" w:rsidRDefault="5E078C22" w:rsidP="072B6478">
            <w:pPr>
              <w:rPr>
                <w:rFonts w:ascii="Garamond" w:eastAsia="Garamond" w:hAnsi="Garamond" w:cs="Garamond"/>
              </w:rPr>
            </w:pPr>
            <w:r w:rsidRPr="072B6478">
              <w:rPr>
                <w:rFonts w:ascii="Garamond" w:eastAsia="Garamond" w:hAnsi="Garamond" w:cs="Garamond"/>
              </w:rPr>
              <w:t>3</w:t>
            </w:r>
            <w:r w:rsidR="571A5639" w:rsidRPr="072B6478">
              <w:rPr>
                <w:rFonts w:ascii="Garamond" w:eastAsia="Garamond" w:hAnsi="Garamond" w:cs="Garamond"/>
              </w:rPr>
              <w:t>8.7</w:t>
            </w:r>
          </w:p>
        </w:tc>
        <w:tc>
          <w:tcPr>
            <w:tcW w:w="1245" w:type="dxa"/>
            <w:tcBorders>
              <w:top w:val="single" w:sz="8" w:space="0" w:color="auto"/>
              <w:left w:val="single" w:sz="8" w:space="0" w:color="auto"/>
              <w:bottom w:val="single" w:sz="8" w:space="0" w:color="auto"/>
              <w:right w:val="single" w:sz="8" w:space="0" w:color="auto"/>
            </w:tcBorders>
          </w:tcPr>
          <w:p w14:paraId="3E04FC2B" w14:textId="7BFCA166" w:rsidR="4B5DA55C" w:rsidRDefault="4B5DA55C" w:rsidP="072B6478">
            <w:pPr>
              <w:rPr>
                <w:rFonts w:ascii="Garamond" w:eastAsia="Garamond" w:hAnsi="Garamond" w:cs="Garamond"/>
              </w:rPr>
            </w:pPr>
            <w:r w:rsidRPr="072B6478">
              <w:rPr>
                <w:rFonts w:ascii="Garamond" w:eastAsia="Garamond" w:hAnsi="Garamond" w:cs="Garamond"/>
              </w:rPr>
              <w:t>0.43</w:t>
            </w:r>
          </w:p>
        </w:tc>
        <w:tc>
          <w:tcPr>
            <w:tcW w:w="1485" w:type="dxa"/>
            <w:tcBorders>
              <w:top w:val="single" w:sz="8" w:space="0" w:color="auto"/>
              <w:left w:val="single" w:sz="8" w:space="0" w:color="auto"/>
              <w:bottom w:val="single" w:sz="8" w:space="0" w:color="auto"/>
              <w:right w:val="single" w:sz="8" w:space="0" w:color="auto"/>
            </w:tcBorders>
          </w:tcPr>
          <w:p w14:paraId="14161390" w14:textId="60ADBEE3" w:rsidR="47AF30FA" w:rsidRDefault="47AF30FA" w:rsidP="072B6478">
            <w:pPr>
              <w:rPr>
                <w:rFonts w:ascii="Garamond" w:eastAsia="Garamond" w:hAnsi="Garamond" w:cs="Garamond"/>
              </w:rPr>
            </w:pPr>
            <w:r w:rsidRPr="072B6478">
              <w:rPr>
                <w:rFonts w:ascii="Garamond" w:eastAsia="Garamond" w:hAnsi="Garamond" w:cs="Garamond"/>
              </w:rPr>
              <w:t>868</w:t>
            </w:r>
            <w:r w:rsidR="4D0F4849" w:rsidRPr="072B6478">
              <w:rPr>
                <w:rFonts w:ascii="Garamond" w:eastAsia="Garamond" w:hAnsi="Garamond" w:cs="Garamond"/>
              </w:rPr>
              <w:t>0</w:t>
            </w:r>
            <w:r w:rsidR="1BB7F2B1" w:rsidRPr="072B6478">
              <w:rPr>
                <w:rFonts w:ascii="Garamond" w:eastAsia="Garamond" w:hAnsi="Garamond" w:cs="Garamond"/>
              </w:rPr>
              <w:t>.8</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867FF9" w14:textId="59416619" w:rsidR="298427A7" w:rsidRDefault="298427A7" w:rsidP="072B6478">
            <w:pPr>
              <w:rPr>
                <w:rFonts w:ascii="Garamond" w:eastAsia="Garamond" w:hAnsi="Garamond" w:cs="Garamond"/>
                <w:b/>
                <w:bCs/>
              </w:rPr>
            </w:pPr>
            <w:r w:rsidRPr="072B6478">
              <w:rPr>
                <w:rFonts w:ascii="Garamond" w:eastAsia="Garamond" w:hAnsi="Garamond" w:cs="Garamond"/>
                <w:b/>
                <w:bCs/>
              </w:rPr>
              <w:t>96.92</w:t>
            </w:r>
          </w:p>
        </w:tc>
        <w:tc>
          <w:tcPr>
            <w:tcW w:w="1455" w:type="dxa"/>
            <w:tcBorders>
              <w:top w:val="single" w:sz="8" w:space="0" w:color="auto"/>
              <w:left w:val="single" w:sz="8" w:space="0" w:color="auto"/>
              <w:bottom w:val="single" w:sz="8" w:space="0" w:color="auto"/>
              <w:right w:val="single" w:sz="8" w:space="0" w:color="auto"/>
            </w:tcBorders>
          </w:tcPr>
          <w:p w14:paraId="0FF0E12F" w14:textId="1D1C3DFB" w:rsidR="2B965E01" w:rsidRDefault="2B965E01" w:rsidP="072B6478">
            <w:pPr>
              <w:rPr>
                <w:rFonts w:ascii="Garamond" w:eastAsia="Garamond" w:hAnsi="Garamond" w:cs="Garamond"/>
              </w:rPr>
            </w:pPr>
            <w:r w:rsidRPr="072B6478">
              <w:rPr>
                <w:rFonts w:ascii="Garamond" w:eastAsia="Garamond" w:hAnsi="Garamond" w:cs="Garamond"/>
              </w:rPr>
              <w:t>1.0</w:t>
            </w:r>
          </w:p>
        </w:tc>
        <w:tc>
          <w:tcPr>
            <w:tcW w:w="1095" w:type="dxa"/>
            <w:tcBorders>
              <w:top w:val="single" w:sz="8" w:space="0" w:color="auto"/>
              <w:left w:val="single" w:sz="8" w:space="0" w:color="auto"/>
              <w:bottom w:val="single" w:sz="8" w:space="0" w:color="auto"/>
              <w:right w:val="single" w:sz="8" w:space="0" w:color="auto"/>
            </w:tcBorders>
          </w:tcPr>
          <w:p w14:paraId="4B47199D" w14:textId="5D0527E5" w:rsidR="6B70ED1D" w:rsidRDefault="6B70ED1D" w:rsidP="072B6478">
            <w:pPr>
              <w:rPr>
                <w:rFonts w:ascii="Garamond" w:eastAsia="Garamond" w:hAnsi="Garamond" w:cs="Garamond"/>
              </w:rPr>
            </w:pPr>
            <w:r w:rsidRPr="072B6478">
              <w:rPr>
                <w:rFonts w:ascii="Garamond" w:eastAsia="Garamond" w:hAnsi="Garamond" w:cs="Garamond"/>
              </w:rPr>
              <w:t>0.01</w:t>
            </w:r>
          </w:p>
        </w:tc>
      </w:tr>
      <w:tr w:rsidR="072B6478" w14:paraId="07BFE5E5" w14:textId="77777777" w:rsidTr="1F789B8A">
        <w:tc>
          <w:tcPr>
            <w:tcW w:w="1560" w:type="dxa"/>
            <w:tcBorders>
              <w:top w:val="single" w:sz="8" w:space="0" w:color="auto"/>
              <w:left w:val="single" w:sz="8" w:space="0" w:color="auto"/>
              <w:bottom w:val="single" w:sz="8" w:space="0" w:color="auto"/>
              <w:right w:val="single" w:sz="8" w:space="0" w:color="auto"/>
            </w:tcBorders>
          </w:tcPr>
          <w:p w14:paraId="26699700" w14:textId="366C7421" w:rsidR="072B6478" w:rsidRDefault="072B6478" w:rsidP="072B6478">
            <w:r w:rsidRPr="072B6478">
              <w:rPr>
                <w:rFonts w:ascii="Garamond" w:eastAsia="Garamond" w:hAnsi="Garamond" w:cs="Garamond"/>
              </w:rPr>
              <w:t>Tahuamanu</w:t>
            </w:r>
          </w:p>
        </w:tc>
        <w:tc>
          <w:tcPr>
            <w:tcW w:w="1530" w:type="dxa"/>
            <w:tcBorders>
              <w:top w:val="single" w:sz="8" w:space="0" w:color="auto"/>
              <w:left w:val="single" w:sz="8" w:space="0" w:color="auto"/>
              <w:bottom w:val="single" w:sz="8" w:space="0" w:color="auto"/>
              <w:right w:val="single" w:sz="8" w:space="0" w:color="auto"/>
            </w:tcBorders>
          </w:tcPr>
          <w:p w14:paraId="783E198D" w14:textId="7C393A95" w:rsidR="413353A3" w:rsidRDefault="413353A3" w:rsidP="072B6478">
            <w:pPr>
              <w:rPr>
                <w:rFonts w:ascii="Garamond" w:eastAsia="Garamond" w:hAnsi="Garamond" w:cs="Garamond"/>
              </w:rPr>
            </w:pPr>
            <w:r w:rsidRPr="072B6478">
              <w:rPr>
                <w:rFonts w:ascii="Garamond" w:eastAsia="Garamond" w:hAnsi="Garamond" w:cs="Garamond"/>
              </w:rPr>
              <w:t>2</w:t>
            </w:r>
            <w:r w:rsidR="4A2D0904" w:rsidRPr="072B6478">
              <w:rPr>
                <w:rFonts w:ascii="Garamond" w:eastAsia="Garamond" w:hAnsi="Garamond" w:cs="Garamond"/>
              </w:rPr>
              <w:t>.2</w:t>
            </w:r>
          </w:p>
        </w:tc>
        <w:tc>
          <w:tcPr>
            <w:tcW w:w="1245" w:type="dxa"/>
            <w:tcBorders>
              <w:top w:val="single" w:sz="8" w:space="0" w:color="auto"/>
              <w:left w:val="single" w:sz="8" w:space="0" w:color="auto"/>
              <w:bottom w:val="single" w:sz="8" w:space="0" w:color="auto"/>
              <w:right w:val="single" w:sz="8" w:space="0" w:color="auto"/>
            </w:tcBorders>
          </w:tcPr>
          <w:p w14:paraId="22607357" w14:textId="1ADE6865" w:rsidR="4EB621EC" w:rsidRDefault="4EB621EC" w:rsidP="072B6478">
            <w:pPr>
              <w:rPr>
                <w:rFonts w:ascii="Garamond" w:eastAsia="Garamond" w:hAnsi="Garamond" w:cs="Garamond"/>
              </w:rPr>
            </w:pPr>
            <w:r w:rsidRPr="072B6478">
              <w:rPr>
                <w:rFonts w:ascii="Garamond" w:eastAsia="Garamond" w:hAnsi="Garamond" w:cs="Garamond"/>
              </w:rPr>
              <w:t>0.06</w:t>
            </w:r>
          </w:p>
        </w:tc>
        <w:tc>
          <w:tcPr>
            <w:tcW w:w="1485" w:type="dxa"/>
            <w:tcBorders>
              <w:top w:val="single" w:sz="8" w:space="0" w:color="auto"/>
              <w:left w:val="single" w:sz="8" w:space="0" w:color="auto"/>
              <w:bottom w:val="single" w:sz="8" w:space="0" w:color="auto"/>
              <w:right w:val="single" w:sz="8" w:space="0" w:color="auto"/>
            </w:tcBorders>
          </w:tcPr>
          <w:p w14:paraId="190CF9E3" w14:textId="6763CE94" w:rsidR="658476AC" w:rsidRDefault="658476AC" w:rsidP="072B6478">
            <w:pPr>
              <w:rPr>
                <w:rFonts w:ascii="Garamond" w:eastAsia="Garamond" w:hAnsi="Garamond" w:cs="Garamond"/>
              </w:rPr>
            </w:pPr>
            <w:r w:rsidRPr="072B6478">
              <w:rPr>
                <w:rFonts w:ascii="Garamond" w:eastAsia="Garamond" w:hAnsi="Garamond" w:cs="Garamond"/>
              </w:rPr>
              <w:t>3483</w:t>
            </w:r>
            <w:r w:rsidR="2A101773" w:rsidRPr="072B6478">
              <w:rPr>
                <w:rFonts w:ascii="Garamond" w:eastAsia="Garamond" w:hAnsi="Garamond" w:cs="Garamond"/>
              </w:rPr>
              <w:t>.4</w:t>
            </w:r>
          </w:p>
        </w:tc>
        <w:tc>
          <w:tcPr>
            <w:tcW w:w="1125" w:type="dxa"/>
            <w:tcBorders>
              <w:top w:val="single" w:sz="8" w:space="0" w:color="auto"/>
              <w:left w:val="single" w:sz="8" w:space="0" w:color="auto"/>
              <w:bottom w:val="single" w:sz="8" w:space="0" w:color="auto"/>
              <w:right w:val="single" w:sz="8" w:space="0" w:color="auto"/>
            </w:tcBorders>
          </w:tcPr>
          <w:p w14:paraId="323A9671" w14:textId="3CEC1991" w:rsidR="7AF62F6E" w:rsidRDefault="7AF62F6E" w:rsidP="072B6478">
            <w:pPr>
              <w:rPr>
                <w:rFonts w:ascii="Garamond" w:eastAsia="Garamond" w:hAnsi="Garamond" w:cs="Garamond"/>
              </w:rPr>
            </w:pPr>
            <w:r w:rsidRPr="072B6478">
              <w:rPr>
                <w:rFonts w:ascii="Garamond" w:eastAsia="Garamond" w:hAnsi="Garamond" w:cs="Garamond"/>
              </w:rPr>
              <w:t>96.49</w:t>
            </w:r>
          </w:p>
        </w:tc>
        <w:tc>
          <w:tcPr>
            <w:tcW w:w="1455" w:type="dxa"/>
            <w:tcBorders>
              <w:top w:val="single" w:sz="8" w:space="0" w:color="auto"/>
              <w:left w:val="single" w:sz="8" w:space="0" w:color="auto"/>
              <w:bottom w:val="single" w:sz="8" w:space="0" w:color="auto"/>
              <w:right w:val="single" w:sz="8" w:space="0" w:color="auto"/>
            </w:tcBorders>
          </w:tcPr>
          <w:p w14:paraId="72E25F63" w14:textId="7BBA6D5C" w:rsidR="6518067E" w:rsidRDefault="6518067E" w:rsidP="072B6478">
            <w:pPr>
              <w:rPr>
                <w:rFonts w:ascii="Garamond" w:eastAsia="Garamond" w:hAnsi="Garamond" w:cs="Garamond"/>
              </w:rPr>
            </w:pPr>
            <w:r w:rsidRPr="072B6478">
              <w:rPr>
                <w:rFonts w:ascii="Garamond" w:eastAsia="Garamond" w:hAnsi="Garamond" w:cs="Garamond"/>
              </w:rPr>
              <w:t>8.5</w:t>
            </w:r>
          </w:p>
        </w:tc>
        <w:tc>
          <w:tcPr>
            <w:tcW w:w="1095" w:type="dxa"/>
            <w:tcBorders>
              <w:top w:val="single" w:sz="8" w:space="0" w:color="auto"/>
              <w:left w:val="single" w:sz="8" w:space="0" w:color="auto"/>
              <w:bottom w:val="single" w:sz="8" w:space="0" w:color="auto"/>
              <w:right w:val="single" w:sz="8" w:space="0" w:color="auto"/>
            </w:tcBorders>
          </w:tcPr>
          <w:p w14:paraId="475AD203" w14:textId="49D57AFF" w:rsidR="15770DB0" w:rsidRDefault="15770DB0" w:rsidP="072B6478">
            <w:pPr>
              <w:rPr>
                <w:rFonts w:ascii="Garamond" w:eastAsia="Garamond" w:hAnsi="Garamond" w:cs="Garamond"/>
              </w:rPr>
            </w:pPr>
            <w:r w:rsidRPr="072B6478">
              <w:rPr>
                <w:rFonts w:ascii="Garamond" w:eastAsia="Garamond" w:hAnsi="Garamond" w:cs="Garamond"/>
              </w:rPr>
              <w:t>0.23</w:t>
            </w:r>
          </w:p>
        </w:tc>
      </w:tr>
      <w:tr w:rsidR="072B6478" w14:paraId="792FA443"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15D65FDA" w14:textId="7844E5A4" w:rsidR="072B6478" w:rsidRDefault="072B6478" w:rsidP="072B6478">
            <w:r w:rsidRPr="072B6478">
              <w:rPr>
                <w:rFonts w:ascii="Garamond" w:eastAsia="Garamond" w:hAnsi="Garamond" w:cs="Garamond"/>
              </w:rPr>
              <w:t>Tambopata</w:t>
            </w:r>
          </w:p>
        </w:tc>
        <w:tc>
          <w:tcPr>
            <w:tcW w:w="1530" w:type="dxa"/>
            <w:tcBorders>
              <w:top w:val="single" w:sz="8" w:space="0" w:color="auto"/>
              <w:left w:val="single" w:sz="8" w:space="0" w:color="auto"/>
              <w:bottom w:val="single" w:sz="8" w:space="0" w:color="auto"/>
              <w:right w:val="single" w:sz="8" w:space="0" w:color="auto"/>
            </w:tcBorders>
          </w:tcPr>
          <w:p w14:paraId="5DFC5115" w14:textId="23D9A6CC" w:rsidR="1A080D23" w:rsidRDefault="1A080D23" w:rsidP="072B6478">
            <w:pPr>
              <w:rPr>
                <w:rFonts w:ascii="Garamond" w:eastAsia="Garamond" w:hAnsi="Garamond" w:cs="Garamond"/>
              </w:rPr>
            </w:pPr>
            <w:r w:rsidRPr="072B6478">
              <w:rPr>
                <w:rFonts w:ascii="Garamond" w:eastAsia="Garamond" w:hAnsi="Garamond" w:cs="Garamond"/>
              </w:rPr>
              <w:t>4</w:t>
            </w:r>
            <w:r w:rsidR="0A184489" w:rsidRPr="072B6478">
              <w:rPr>
                <w:rFonts w:ascii="Garamond" w:eastAsia="Garamond" w:hAnsi="Garamond" w:cs="Garamond"/>
              </w:rPr>
              <w:t>0.7</w:t>
            </w:r>
          </w:p>
        </w:tc>
        <w:tc>
          <w:tcPr>
            <w:tcW w:w="1245" w:type="dxa"/>
            <w:tcBorders>
              <w:top w:val="single" w:sz="8" w:space="0" w:color="auto"/>
              <w:left w:val="single" w:sz="8" w:space="0" w:color="auto"/>
              <w:bottom w:val="single" w:sz="8" w:space="0" w:color="auto"/>
              <w:right w:val="single" w:sz="8" w:space="0" w:color="auto"/>
            </w:tcBorders>
          </w:tcPr>
          <w:p w14:paraId="7D2E4703" w14:textId="7C556E20" w:rsidR="5D1B8336" w:rsidRDefault="5D1B8336" w:rsidP="072B6478">
            <w:pPr>
              <w:rPr>
                <w:rFonts w:ascii="Garamond" w:eastAsia="Garamond" w:hAnsi="Garamond" w:cs="Garamond"/>
              </w:rPr>
            </w:pPr>
            <w:r w:rsidRPr="072B6478">
              <w:rPr>
                <w:rFonts w:ascii="Garamond" w:eastAsia="Garamond" w:hAnsi="Garamond" w:cs="Garamond"/>
              </w:rPr>
              <w:t>0.19</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EE42B7" w14:textId="15A7A8FD" w:rsidR="10B8E647" w:rsidRDefault="10B8E647" w:rsidP="072B6478">
            <w:pPr>
              <w:rPr>
                <w:rFonts w:ascii="Garamond" w:eastAsia="Garamond" w:hAnsi="Garamond" w:cs="Garamond"/>
                <w:b/>
                <w:bCs/>
              </w:rPr>
            </w:pPr>
            <w:r w:rsidRPr="072B6478">
              <w:rPr>
                <w:rFonts w:ascii="Garamond" w:eastAsia="Garamond" w:hAnsi="Garamond" w:cs="Garamond"/>
                <w:b/>
                <w:bCs/>
              </w:rPr>
              <w:t>2052</w:t>
            </w:r>
            <w:r w:rsidR="65A0A286" w:rsidRPr="072B6478">
              <w:rPr>
                <w:rFonts w:ascii="Garamond" w:eastAsia="Garamond" w:hAnsi="Garamond" w:cs="Garamond"/>
                <w:b/>
                <w:bCs/>
              </w:rPr>
              <w:t>5.6</w:t>
            </w:r>
          </w:p>
        </w:tc>
        <w:tc>
          <w:tcPr>
            <w:tcW w:w="1125" w:type="dxa"/>
            <w:tcBorders>
              <w:top w:val="single" w:sz="8" w:space="0" w:color="auto"/>
              <w:left w:val="single" w:sz="8" w:space="0" w:color="auto"/>
              <w:bottom w:val="single" w:sz="8" w:space="0" w:color="auto"/>
              <w:right w:val="single" w:sz="8" w:space="0" w:color="auto"/>
            </w:tcBorders>
          </w:tcPr>
          <w:p w14:paraId="25E6141A" w14:textId="1FF79F91" w:rsidR="156C7191" w:rsidRDefault="156C7191" w:rsidP="072B6478">
            <w:pPr>
              <w:rPr>
                <w:rFonts w:ascii="Garamond" w:eastAsia="Garamond" w:hAnsi="Garamond" w:cs="Garamond"/>
              </w:rPr>
            </w:pPr>
            <w:r w:rsidRPr="072B6478">
              <w:rPr>
                <w:rFonts w:ascii="Garamond" w:eastAsia="Garamond" w:hAnsi="Garamond" w:cs="Garamond"/>
              </w:rPr>
              <w:t>96.44</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1BAF8D" w14:textId="7675125B" w:rsidR="6FAC4BDA" w:rsidRDefault="6FAC4BDA" w:rsidP="072B6478">
            <w:pPr>
              <w:rPr>
                <w:rFonts w:ascii="Garamond" w:eastAsia="Garamond" w:hAnsi="Garamond" w:cs="Garamond"/>
                <w:b/>
                <w:bCs/>
              </w:rPr>
            </w:pPr>
            <w:r w:rsidRPr="072B6478">
              <w:rPr>
                <w:rFonts w:ascii="Garamond" w:eastAsia="Garamond" w:hAnsi="Garamond" w:cs="Garamond"/>
                <w:b/>
                <w:bCs/>
              </w:rPr>
              <w:t>55.5</w:t>
            </w:r>
          </w:p>
        </w:tc>
        <w:tc>
          <w:tcPr>
            <w:tcW w:w="1095" w:type="dxa"/>
            <w:tcBorders>
              <w:top w:val="single" w:sz="8" w:space="0" w:color="auto"/>
              <w:left w:val="single" w:sz="8" w:space="0" w:color="auto"/>
              <w:bottom w:val="single" w:sz="8" w:space="0" w:color="auto"/>
              <w:right w:val="single" w:sz="8" w:space="0" w:color="auto"/>
            </w:tcBorders>
          </w:tcPr>
          <w:p w14:paraId="3F17DA9E" w14:textId="3C2E841A" w:rsidR="622C573F" w:rsidRDefault="622C573F" w:rsidP="072B6478">
            <w:pPr>
              <w:rPr>
                <w:rFonts w:ascii="Garamond" w:eastAsia="Garamond" w:hAnsi="Garamond" w:cs="Garamond"/>
              </w:rPr>
            </w:pPr>
            <w:r w:rsidRPr="072B6478">
              <w:rPr>
                <w:rFonts w:ascii="Garamond" w:eastAsia="Garamond" w:hAnsi="Garamond" w:cs="Garamond"/>
              </w:rPr>
              <w:t>0.26</w:t>
            </w:r>
          </w:p>
        </w:tc>
      </w:tr>
    </w:tbl>
    <w:p w14:paraId="14B8FF55" w14:textId="0ABA2188" w:rsidR="072B6478" w:rsidRDefault="072B6478" w:rsidP="072B6478">
      <w:pPr>
        <w:spacing w:after="0" w:line="240" w:lineRule="auto"/>
        <w:rPr>
          <w:rFonts w:ascii="Garamond" w:hAnsi="Garamond"/>
          <w:b/>
          <w:bCs/>
        </w:rPr>
      </w:pPr>
    </w:p>
    <w:p w14:paraId="423D3084" w14:textId="7D2D1B03" w:rsidR="688A9F1D" w:rsidRDefault="688A9F1D" w:rsidP="072B6478">
      <w:pPr>
        <w:spacing w:after="0" w:line="240" w:lineRule="auto"/>
        <w:rPr>
          <w:rFonts w:ascii="Garamond" w:eastAsia="Garamond" w:hAnsi="Garamond" w:cs="Garamond"/>
          <w:i/>
          <w:iCs/>
        </w:rPr>
      </w:pPr>
      <w:r w:rsidRPr="072B6478">
        <w:rPr>
          <w:rFonts w:ascii="Garamond" w:eastAsia="Garamond" w:hAnsi="Garamond" w:cs="Garamond"/>
          <w:i/>
          <w:iCs/>
        </w:rPr>
        <w:t>Table B.</w:t>
      </w:r>
      <w:r w:rsidR="24AE81EA" w:rsidRPr="072B6478">
        <w:rPr>
          <w:rFonts w:ascii="Garamond" w:eastAsia="Garamond" w:hAnsi="Garamond" w:cs="Garamond"/>
          <w:i/>
          <w:iCs/>
        </w:rPr>
        <w:t>2</w:t>
      </w:r>
      <w:r w:rsidRPr="072B6478">
        <w:rPr>
          <w:rFonts w:ascii="Garamond" w:eastAsia="Garamond" w:hAnsi="Garamond" w:cs="Garamond"/>
          <w:i/>
          <w:iCs/>
        </w:rPr>
        <w:t>. 20</w:t>
      </w:r>
      <w:r w:rsidR="328D7FEE" w:rsidRPr="072B6478">
        <w:rPr>
          <w:rFonts w:ascii="Garamond" w:eastAsia="Garamond" w:hAnsi="Garamond" w:cs="Garamond"/>
          <w:i/>
          <w:iCs/>
        </w:rPr>
        <w:t>15</w:t>
      </w:r>
      <w:r w:rsidRPr="072B6478">
        <w:rPr>
          <w:rFonts w:ascii="Garamond" w:eastAsia="Garamond" w:hAnsi="Garamond" w:cs="Garamond"/>
          <w:i/>
          <w:iCs/>
        </w:rPr>
        <w:t xml:space="preserve"> quantifications of key land use types by district, calculated as both raw area and as a percentage of the district’s total area; the three highest ranking districts for each land cover quantification are highlighted</w:t>
      </w:r>
      <w:r w:rsidR="44AE02AA" w:rsidRPr="072B6478">
        <w:rPr>
          <w:rFonts w:ascii="Garamond" w:eastAsia="Garamond" w:hAnsi="Garamond" w:cs="Garamond"/>
          <w:i/>
          <w:iCs/>
        </w:rPr>
        <w:t xml:space="preserve"> in gray and bolded</w:t>
      </w:r>
      <w:r w:rsidRPr="072B6478">
        <w:rPr>
          <w:rFonts w:ascii="Garamond" w:eastAsia="Garamond" w:hAnsi="Garamond" w:cs="Garamond"/>
          <w:i/>
          <w:iCs/>
        </w:rPr>
        <w:t>.</w:t>
      </w:r>
    </w:p>
    <w:tbl>
      <w:tblPr>
        <w:tblStyle w:val="TableGrid"/>
        <w:tblW w:w="0" w:type="auto"/>
        <w:tblInd w:w="2" w:type="dxa"/>
        <w:tblLook w:val="06A0" w:firstRow="1" w:lastRow="0" w:firstColumn="1" w:lastColumn="0" w:noHBand="1" w:noVBand="1"/>
      </w:tblPr>
      <w:tblGrid>
        <w:gridCol w:w="1545"/>
        <w:gridCol w:w="1498"/>
        <w:gridCol w:w="1226"/>
        <w:gridCol w:w="1457"/>
        <w:gridCol w:w="1109"/>
        <w:gridCol w:w="1423"/>
        <w:gridCol w:w="1080"/>
      </w:tblGrid>
      <w:tr w:rsidR="072B6478" w14:paraId="51FFB316" w14:textId="77777777" w:rsidTr="1F789B8A">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9A08FD6" w14:textId="085369DE"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53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331835F" w14:textId="28F044C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Mining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24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CF60731" w14:textId="2E02AB76"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Mining %</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DD2A41B" w14:textId="592FEA6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Forest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1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99EBF5A" w14:textId="543A82F0"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Forest %</w:t>
            </w:r>
          </w:p>
        </w:tc>
        <w:tc>
          <w:tcPr>
            <w:tcW w:w="145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CCC7C91" w14:textId="7E2981E7"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9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7F2C33A8" w14:textId="0EADF80D"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 %</w:t>
            </w:r>
          </w:p>
        </w:tc>
      </w:tr>
      <w:tr w:rsidR="072B6478" w14:paraId="7CB98762"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58AACF3C" w14:textId="36BE29BA" w:rsidR="072B6478" w:rsidRDefault="072B6478" w:rsidP="072B6478">
            <w:pPr>
              <w:rPr>
                <w:rFonts w:ascii="Garamond" w:eastAsia="Garamond" w:hAnsi="Garamond" w:cs="Garamond"/>
              </w:rPr>
            </w:pPr>
            <w:r w:rsidRPr="072B6478">
              <w:rPr>
                <w:rFonts w:ascii="Garamond" w:eastAsia="Garamond" w:hAnsi="Garamond" w:cs="Garamond"/>
              </w:rPr>
              <w:t>Fitzcarrald</w:t>
            </w:r>
          </w:p>
        </w:tc>
        <w:tc>
          <w:tcPr>
            <w:tcW w:w="1530" w:type="dxa"/>
            <w:tcBorders>
              <w:top w:val="single" w:sz="8" w:space="0" w:color="auto"/>
              <w:left w:val="single" w:sz="8" w:space="0" w:color="auto"/>
              <w:bottom w:val="single" w:sz="8" w:space="0" w:color="auto"/>
              <w:right w:val="single" w:sz="8" w:space="0" w:color="auto"/>
            </w:tcBorders>
          </w:tcPr>
          <w:p w14:paraId="2E589E92" w14:textId="177D4AC2" w:rsidR="7B9FBFA0" w:rsidRDefault="7B9FBFA0" w:rsidP="072B6478">
            <w:pPr>
              <w:rPr>
                <w:rFonts w:ascii="Garamond" w:eastAsia="Garamond" w:hAnsi="Garamond" w:cs="Garamond"/>
              </w:rPr>
            </w:pPr>
            <w:r w:rsidRPr="072B6478">
              <w:rPr>
                <w:rFonts w:ascii="Garamond" w:eastAsia="Garamond" w:hAnsi="Garamond" w:cs="Garamond"/>
              </w:rPr>
              <w:t>24.4</w:t>
            </w:r>
          </w:p>
        </w:tc>
        <w:tc>
          <w:tcPr>
            <w:tcW w:w="1245" w:type="dxa"/>
            <w:tcBorders>
              <w:top w:val="single" w:sz="8" w:space="0" w:color="auto"/>
              <w:left w:val="single" w:sz="8" w:space="0" w:color="auto"/>
              <w:bottom w:val="single" w:sz="8" w:space="0" w:color="auto"/>
              <w:right w:val="single" w:sz="8" w:space="0" w:color="auto"/>
            </w:tcBorders>
          </w:tcPr>
          <w:p w14:paraId="274B7852" w14:textId="226A646A" w:rsidR="0B27D2D1" w:rsidRDefault="0B27D2D1" w:rsidP="072B6478">
            <w:pPr>
              <w:rPr>
                <w:rFonts w:ascii="Garamond" w:eastAsia="Garamond" w:hAnsi="Garamond" w:cs="Garamond"/>
              </w:rPr>
            </w:pPr>
            <w:r w:rsidRPr="072B6478">
              <w:rPr>
                <w:rFonts w:ascii="Garamond" w:eastAsia="Garamond" w:hAnsi="Garamond" w:cs="Garamond"/>
              </w:rPr>
              <w:t>0.22</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88BEDB" w14:textId="4A015101" w:rsidR="7F87C526" w:rsidRDefault="7F87C526" w:rsidP="072B6478">
            <w:pPr>
              <w:rPr>
                <w:rFonts w:ascii="Garamond" w:eastAsia="Garamond" w:hAnsi="Garamond" w:cs="Garamond"/>
                <w:b/>
                <w:bCs/>
              </w:rPr>
            </w:pPr>
            <w:r w:rsidRPr="072B6478">
              <w:rPr>
                <w:rFonts w:ascii="Garamond" w:eastAsia="Garamond" w:hAnsi="Garamond" w:cs="Garamond"/>
                <w:b/>
                <w:bCs/>
              </w:rPr>
              <w:t>10826.0</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CE495C" w14:textId="502361A6" w:rsidR="7F87C526" w:rsidRDefault="7F87C526" w:rsidP="072B6478">
            <w:pPr>
              <w:rPr>
                <w:rFonts w:ascii="Garamond" w:eastAsia="Garamond" w:hAnsi="Garamond" w:cs="Garamond"/>
                <w:b/>
                <w:bCs/>
              </w:rPr>
            </w:pPr>
            <w:r w:rsidRPr="072B6478">
              <w:rPr>
                <w:rFonts w:ascii="Garamond" w:eastAsia="Garamond" w:hAnsi="Garamond" w:cs="Garamond"/>
                <w:b/>
                <w:bCs/>
              </w:rPr>
              <w:t>98.81</w:t>
            </w:r>
          </w:p>
        </w:tc>
        <w:tc>
          <w:tcPr>
            <w:tcW w:w="1455" w:type="dxa"/>
            <w:tcBorders>
              <w:top w:val="single" w:sz="8" w:space="0" w:color="auto"/>
              <w:left w:val="single" w:sz="8" w:space="0" w:color="auto"/>
              <w:bottom w:val="single" w:sz="8" w:space="0" w:color="auto"/>
              <w:right w:val="single" w:sz="8" w:space="0" w:color="auto"/>
            </w:tcBorders>
          </w:tcPr>
          <w:p w14:paraId="513BE004" w14:textId="22AD1816" w:rsidR="646B6431" w:rsidRDefault="646B6431" w:rsidP="072B6478">
            <w:pPr>
              <w:rPr>
                <w:rFonts w:ascii="Garamond" w:eastAsia="Garamond" w:hAnsi="Garamond" w:cs="Garamond"/>
              </w:rPr>
            </w:pPr>
            <w:r w:rsidRPr="072B6478">
              <w:rPr>
                <w:rFonts w:ascii="Garamond" w:eastAsia="Garamond" w:hAnsi="Garamond" w:cs="Garamond"/>
              </w:rPr>
              <w:t>4.8</w:t>
            </w:r>
          </w:p>
        </w:tc>
        <w:tc>
          <w:tcPr>
            <w:tcW w:w="1095" w:type="dxa"/>
            <w:tcBorders>
              <w:top w:val="single" w:sz="8" w:space="0" w:color="auto"/>
              <w:left w:val="single" w:sz="8" w:space="0" w:color="auto"/>
              <w:bottom w:val="single" w:sz="8" w:space="0" w:color="auto"/>
              <w:right w:val="single" w:sz="8" w:space="0" w:color="auto"/>
            </w:tcBorders>
          </w:tcPr>
          <w:p w14:paraId="2112C152" w14:textId="572E24F0" w:rsidR="27492EFA" w:rsidRDefault="27492EFA" w:rsidP="072B6478">
            <w:pPr>
              <w:rPr>
                <w:rFonts w:ascii="Garamond" w:eastAsia="Garamond" w:hAnsi="Garamond" w:cs="Garamond"/>
              </w:rPr>
            </w:pPr>
            <w:r w:rsidRPr="072B6478">
              <w:rPr>
                <w:rFonts w:ascii="Garamond" w:eastAsia="Garamond" w:hAnsi="Garamond" w:cs="Garamond"/>
              </w:rPr>
              <w:t>0.04</w:t>
            </w:r>
          </w:p>
        </w:tc>
      </w:tr>
      <w:tr w:rsidR="072B6478" w14:paraId="3060F664" w14:textId="77777777" w:rsidTr="1F789B8A">
        <w:tc>
          <w:tcPr>
            <w:tcW w:w="1560" w:type="dxa"/>
            <w:tcBorders>
              <w:top w:val="single" w:sz="8" w:space="0" w:color="auto"/>
              <w:left w:val="single" w:sz="8" w:space="0" w:color="auto"/>
              <w:bottom w:val="single" w:sz="8" w:space="0" w:color="auto"/>
              <w:right w:val="single" w:sz="8" w:space="0" w:color="auto"/>
            </w:tcBorders>
          </w:tcPr>
          <w:p w14:paraId="1988C5EB" w14:textId="35D11023" w:rsidR="072B6478" w:rsidRDefault="072B6478" w:rsidP="072B6478">
            <w:pPr>
              <w:rPr>
                <w:rFonts w:ascii="Garamond" w:eastAsia="Garamond" w:hAnsi="Garamond" w:cs="Garamond"/>
              </w:rPr>
            </w:pPr>
            <w:r w:rsidRPr="072B6478">
              <w:rPr>
                <w:rFonts w:ascii="Garamond" w:eastAsia="Garamond" w:hAnsi="Garamond" w:cs="Garamond"/>
              </w:rPr>
              <w:t>Huepetuhe</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4C9A5F" w14:textId="23CAEF90" w:rsidR="3EB8A1A9" w:rsidRDefault="3EB8A1A9" w:rsidP="072B6478">
            <w:pPr>
              <w:rPr>
                <w:rFonts w:ascii="Garamond" w:eastAsia="Garamond" w:hAnsi="Garamond" w:cs="Garamond"/>
                <w:b/>
                <w:bCs/>
              </w:rPr>
            </w:pPr>
            <w:r w:rsidRPr="072B6478">
              <w:rPr>
                <w:rFonts w:ascii="Garamond" w:eastAsia="Garamond" w:hAnsi="Garamond" w:cs="Garamond"/>
                <w:b/>
                <w:bCs/>
              </w:rPr>
              <w:t>148.0</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B62AD6" w14:textId="1977C6D5" w:rsidR="522DBBD9" w:rsidRDefault="522DBBD9" w:rsidP="072B6478">
            <w:pPr>
              <w:rPr>
                <w:rFonts w:ascii="Garamond" w:eastAsia="Garamond" w:hAnsi="Garamond" w:cs="Garamond"/>
                <w:b/>
                <w:bCs/>
              </w:rPr>
            </w:pPr>
            <w:r w:rsidRPr="072B6478">
              <w:rPr>
                <w:rFonts w:ascii="Garamond" w:eastAsia="Garamond" w:hAnsi="Garamond" w:cs="Garamond"/>
                <w:b/>
                <w:bCs/>
              </w:rPr>
              <w:t>9.41</w:t>
            </w:r>
          </w:p>
        </w:tc>
        <w:tc>
          <w:tcPr>
            <w:tcW w:w="1485" w:type="dxa"/>
            <w:tcBorders>
              <w:top w:val="single" w:sz="8" w:space="0" w:color="auto"/>
              <w:left w:val="single" w:sz="8" w:space="0" w:color="auto"/>
              <w:bottom w:val="single" w:sz="8" w:space="0" w:color="auto"/>
              <w:right w:val="single" w:sz="8" w:space="0" w:color="auto"/>
            </w:tcBorders>
          </w:tcPr>
          <w:p w14:paraId="68F006F7" w14:textId="59ECACC8" w:rsidR="3AFCA935" w:rsidRDefault="3AFCA935" w:rsidP="072B6478">
            <w:pPr>
              <w:rPr>
                <w:rFonts w:ascii="Garamond" w:eastAsia="Garamond" w:hAnsi="Garamond" w:cs="Garamond"/>
              </w:rPr>
            </w:pPr>
            <w:r w:rsidRPr="072B6478">
              <w:rPr>
                <w:rFonts w:ascii="Garamond" w:eastAsia="Garamond" w:hAnsi="Garamond" w:cs="Garamond"/>
              </w:rPr>
              <w:t>1360.4</w:t>
            </w:r>
          </w:p>
        </w:tc>
        <w:tc>
          <w:tcPr>
            <w:tcW w:w="1125" w:type="dxa"/>
            <w:tcBorders>
              <w:top w:val="single" w:sz="8" w:space="0" w:color="auto"/>
              <w:left w:val="single" w:sz="8" w:space="0" w:color="auto"/>
              <w:bottom w:val="single" w:sz="8" w:space="0" w:color="auto"/>
              <w:right w:val="single" w:sz="8" w:space="0" w:color="auto"/>
            </w:tcBorders>
          </w:tcPr>
          <w:p w14:paraId="2C8557A9" w14:textId="23B77A83" w:rsidR="0F7ECF32" w:rsidRDefault="0F7ECF32" w:rsidP="072B6478">
            <w:pPr>
              <w:rPr>
                <w:rFonts w:ascii="Garamond" w:eastAsia="Garamond" w:hAnsi="Garamond" w:cs="Garamond"/>
              </w:rPr>
            </w:pPr>
            <w:r w:rsidRPr="072B6478">
              <w:rPr>
                <w:rFonts w:ascii="Garamond" w:eastAsia="Garamond" w:hAnsi="Garamond" w:cs="Garamond"/>
              </w:rPr>
              <w:t>86.47</w:t>
            </w:r>
          </w:p>
        </w:tc>
        <w:tc>
          <w:tcPr>
            <w:tcW w:w="1455" w:type="dxa"/>
            <w:tcBorders>
              <w:top w:val="single" w:sz="8" w:space="0" w:color="auto"/>
              <w:left w:val="single" w:sz="8" w:space="0" w:color="auto"/>
              <w:bottom w:val="single" w:sz="8" w:space="0" w:color="auto"/>
              <w:right w:val="single" w:sz="8" w:space="0" w:color="auto"/>
            </w:tcBorders>
          </w:tcPr>
          <w:p w14:paraId="5C14CE85" w14:textId="67E58532" w:rsidR="41552DDD" w:rsidRDefault="41552DDD" w:rsidP="072B6478">
            <w:pPr>
              <w:rPr>
                <w:rFonts w:ascii="Garamond" w:eastAsia="Garamond" w:hAnsi="Garamond" w:cs="Garamond"/>
              </w:rPr>
            </w:pPr>
            <w:r w:rsidRPr="072B6478">
              <w:rPr>
                <w:rFonts w:ascii="Garamond" w:eastAsia="Garamond" w:hAnsi="Garamond" w:cs="Garamond"/>
              </w:rPr>
              <w:t>14.2</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6A8191" w14:textId="6E201DE4" w:rsidR="78C6F4D9" w:rsidRDefault="78C6F4D9" w:rsidP="072B6478">
            <w:pPr>
              <w:rPr>
                <w:rFonts w:ascii="Garamond" w:eastAsia="Garamond" w:hAnsi="Garamond" w:cs="Garamond"/>
                <w:b/>
                <w:bCs/>
              </w:rPr>
            </w:pPr>
            <w:r w:rsidRPr="072B6478">
              <w:rPr>
                <w:rFonts w:ascii="Garamond" w:eastAsia="Garamond" w:hAnsi="Garamond" w:cs="Garamond"/>
                <w:b/>
                <w:bCs/>
              </w:rPr>
              <w:t>0.90</w:t>
            </w:r>
          </w:p>
        </w:tc>
      </w:tr>
      <w:tr w:rsidR="072B6478" w14:paraId="284BD619" w14:textId="77777777" w:rsidTr="1F789B8A">
        <w:tc>
          <w:tcPr>
            <w:tcW w:w="1560" w:type="dxa"/>
            <w:tcBorders>
              <w:top w:val="single" w:sz="8" w:space="0" w:color="auto"/>
              <w:left w:val="single" w:sz="8" w:space="0" w:color="auto"/>
              <w:bottom w:val="single" w:sz="8" w:space="0" w:color="auto"/>
              <w:right w:val="single" w:sz="8" w:space="0" w:color="auto"/>
            </w:tcBorders>
          </w:tcPr>
          <w:p w14:paraId="7EA19DB9" w14:textId="238657C5" w:rsidR="072B6478" w:rsidRDefault="072B6478" w:rsidP="072B6478">
            <w:r w:rsidRPr="072B6478">
              <w:rPr>
                <w:rFonts w:ascii="Garamond" w:eastAsia="Garamond" w:hAnsi="Garamond" w:cs="Garamond"/>
              </w:rPr>
              <w:t>Iberia</w:t>
            </w:r>
          </w:p>
        </w:tc>
        <w:tc>
          <w:tcPr>
            <w:tcW w:w="1530" w:type="dxa"/>
            <w:tcBorders>
              <w:top w:val="single" w:sz="8" w:space="0" w:color="auto"/>
              <w:left w:val="single" w:sz="8" w:space="0" w:color="auto"/>
              <w:bottom w:val="single" w:sz="8" w:space="0" w:color="auto"/>
              <w:right w:val="single" w:sz="8" w:space="0" w:color="auto"/>
            </w:tcBorders>
          </w:tcPr>
          <w:p w14:paraId="4370BAE9" w14:textId="74EFFFF1" w:rsidR="612551B7" w:rsidRDefault="612551B7" w:rsidP="072B6478">
            <w:pPr>
              <w:rPr>
                <w:rFonts w:ascii="Garamond" w:eastAsia="Garamond" w:hAnsi="Garamond" w:cs="Garamond"/>
              </w:rPr>
            </w:pPr>
            <w:r w:rsidRPr="072B6478">
              <w:rPr>
                <w:rFonts w:ascii="Garamond" w:eastAsia="Garamond" w:hAnsi="Garamond" w:cs="Garamond"/>
              </w:rPr>
              <w:t>9.4</w:t>
            </w:r>
          </w:p>
        </w:tc>
        <w:tc>
          <w:tcPr>
            <w:tcW w:w="1245" w:type="dxa"/>
            <w:tcBorders>
              <w:top w:val="single" w:sz="8" w:space="0" w:color="auto"/>
              <w:left w:val="single" w:sz="8" w:space="0" w:color="auto"/>
              <w:bottom w:val="single" w:sz="8" w:space="0" w:color="auto"/>
              <w:right w:val="single" w:sz="8" w:space="0" w:color="auto"/>
            </w:tcBorders>
          </w:tcPr>
          <w:p w14:paraId="18B2CA6E" w14:textId="5A0CC206" w:rsidR="7A11E84C" w:rsidRDefault="7A11E84C" w:rsidP="072B6478">
            <w:pPr>
              <w:rPr>
                <w:rFonts w:ascii="Garamond" w:eastAsia="Garamond" w:hAnsi="Garamond" w:cs="Garamond"/>
              </w:rPr>
            </w:pPr>
            <w:r w:rsidRPr="072B6478">
              <w:rPr>
                <w:rFonts w:ascii="Garamond" w:eastAsia="Garamond" w:hAnsi="Garamond" w:cs="Garamond"/>
              </w:rPr>
              <w:t>0.36</w:t>
            </w:r>
          </w:p>
        </w:tc>
        <w:tc>
          <w:tcPr>
            <w:tcW w:w="1485" w:type="dxa"/>
            <w:tcBorders>
              <w:top w:val="single" w:sz="8" w:space="0" w:color="auto"/>
              <w:left w:val="single" w:sz="8" w:space="0" w:color="auto"/>
              <w:bottom w:val="single" w:sz="8" w:space="0" w:color="auto"/>
              <w:right w:val="single" w:sz="8" w:space="0" w:color="auto"/>
            </w:tcBorders>
          </w:tcPr>
          <w:p w14:paraId="543F210F" w14:textId="5951A0C8" w:rsidR="30710FC2" w:rsidRDefault="30710FC2" w:rsidP="072B6478">
            <w:pPr>
              <w:rPr>
                <w:rFonts w:ascii="Garamond" w:eastAsia="Garamond" w:hAnsi="Garamond" w:cs="Garamond"/>
              </w:rPr>
            </w:pPr>
            <w:r w:rsidRPr="072B6478">
              <w:rPr>
                <w:rFonts w:ascii="Garamond" w:eastAsia="Garamond" w:hAnsi="Garamond" w:cs="Garamond"/>
              </w:rPr>
              <w:t>2532.1</w:t>
            </w:r>
          </w:p>
        </w:tc>
        <w:tc>
          <w:tcPr>
            <w:tcW w:w="1125" w:type="dxa"/>
            <w:tcBorders>
              <w:top w:val="single" w:sz="8" w:space="0" w:color="auto"/>
              <w:left w:val="single" w:sz="8" w:space="0" w:color="auto"/>
              <w:bottom w:val="single" w:sz="8" w:space="0" w:color="auto"/>
              <w:right w:val="single" w:sz="8" w:space="0" w:color="auto"/>
            </w:tcBorders>
          </w:tcPr>
          <w:p w14:paraId="0ABC4357" w14:textId="57824F22" w:rsidR="69DEEACE" w:rsidRDefault="69DEEACE" w:rsidP="072B6478">
            <w:pPr>
              <w:rPr>
                <w:rFonts w:ascii="Garamond" w:eastAsia="Garamond" w:hAnsi="Garamond" w:cs="Garamond"/>
              </w:rPr>
            </w:pPr>
            <w:r w:rsidRPr="072B6478">
              <w:rPr>
                <w:rFonts w:ascii="Garamond" w:eastAsia="Garamond" w:hAnsi="Garamond" w:cs="Garamond"/>
              </w:rPr>
              <w:t>95.39</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FC3B46" w14:textId="56D2B533" w:rsidR="5AFE5FD3" w:rsidRDefault="5AFE5FD3" w:rsidP="072B6478">
            <w:pPr>
              <w:rPr>
                <w:rFonts w:ascii="Garamond" w:eastAsia="Garamond" w:hAnsi="Garamond" w:cs="Garamond"/>
                <w:b/>
                <w:bCs/>
              </w:rPr>
            </w:pPr>
            <w:r w:rsidRPr="072B6478">
              <w:rPr>
                <w:rFonts w:ascii="Garamond" w:eastAsia="Garamond" w:hAnsi="Garamond" w:cs="Garamond"/>
                <w:b/>
                <w:bCs/>
              </w:rPr>
              <w:t>21.5</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5AC08C" w14:textId="3314DB6B" w:rsidR="34E3A875" w:rsidRDefault="34E3A875" w:rsidP="072B6478">
            <w:pPr>
              <w:rPr>
                <w:rFonts w:ascii="Garamond" w:eastAsia="Garamond" w:hAnsi="Garamond" w:cs="Garamond"/>
                <w:b/>
                <w:bCs/>
              </w:rPr>
            </w:pPr>
            <w:r w:rsidRPr="072B6478">
              <w:rPr>
                <w:rFonts w:ascii="Garamond" w:eastAsia="Garamond" w:hAnsi="Garamond" w:cs="Garamond"/>
                <w:b/>
                <w:bCs/>
              </w:rPr>
              <w:t>0.81</w:t>
            </w:r>
          </w:p>
        </w:tc>
      </w:tr>
      <w:tr w:rsidR="072B6478" w14:paraId="45110728" w14:textId="77777777" w:rsidTr="1F789B8A">
        <w:tc>
          <w:tcPr>
            <w:tcW w:w="1560" w:type="dxa"/>
            <w:tcBorders>
              <w:top w:val="single" w:sz="8" w:space="0" w:color="auto"/>
              <w:left w:val="single" w:sz="8" w:space="0" w:color="auto"/>
              <w:bottom w:val="single" w:sz="8" w:space="0" w:color="auto"/>
              <w:right w:val="single" w:sz="8" w:space="0" w:color="auto"/>
            </w:tcBorders>
          </w:tcPr>
          <w:p w14:paraId="77DCCF4C" w14:textId="0B31A817" w:rsidR="072B6478" w:rsidRDefault="072B6478" w:rsidP="072B6478">
            <w:pPr>
              <w:rPr>
                <w:rFonts w:ascii="Garamond" w:eastAsia="Garamond" w:hAnsi="Garamond" w:cs="Garamond"/>
              </w:rPr>
            </w:pPr>
            <w:r w:rsidRPr="072B6478">
              <w:rPr>
                <w:rFonts w:ascii="Garamond" w:eastAsia="Garamond" w:hAnsi="Garamond" w:cs="Garamond"/>
              </w:rPr>
              <w:t>Inambari</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1AB61F" w14:textId="10CDBF65" w:rsidR="06F2CD17" w:rsidRDefault="06F2CD17" w:rsidP="072B6478">
            <w:pPr>
              <w:rPr>
                <w:rFonts w:ascii="Garamond" w:eastAsia="Garamond" w:hAnsi="Garamond" w:cs="Garamond"/>
                <w:b/>
                <w:bCs/>
              </w:rPr>
            </w:pPr>
            <w:r w:rsidRPr="072B6478">
              <w:rPr>
                <w:rFonts w:ascii="Garamond" w:eastAsia="Garamond" w:hAnsi="Garamond" w:cs="Garamond"/>
                <w:b/>
                <w:bCs/>
              </w:rPr>
              <w:t>169.9</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9BD7CF" w14:textId="6E86EC89" w:rsidR="01AD21D9" w:rsidRDefault="01AD21D9" w:rsidP="072B6478">
            <w:pPr>
              <w:rPr>
                <w:rFonts w:ascii="Garamond" w:eastAsia="Garamond" w:hAnsi="Garamond" w:cs="Garamond"/>
                <w:b/>
                <w:bCs/>
              </w:rPr>
            </w:pPr>
            <w:r w:rsidRPr="072B6478">
              <w:rPr>
                <w:rFonts w:ascii="Garamond" w:eastAsia="Garamond" w:hAnsi="Garamond" w:cs="Garamond"/>
                <w:b/>
                <w:bCs/>
              </w:rPr>
              <w:t>3.39</w:t>
            </w:r>
          </w:p>
        </w:tc>
        <w:tc>
          <w:tcPr>
            <w:tcW w:w="1485" w:type="dxa"/>
            <w:tcBorders>
              <w:top w:val="single" w:sz="8" w:space="0" w:color="auto"/>
              <w:left w:val="single" w:sz="8" w:space="0" w:color="auto"/>
              <w:bottom w:val="single" w:sz="8" w:space="0" w:color="auto"/>
              <w:right w:val="single" w:sz="8" w:space="0" w:color="auto"/>
            </w:tcBorders>
          </w:tcPr>
          <w:p w14:paraId="52F6C1D0" w14:textId="75D5FE0C" w:rsidR="24837F03" w:rsidRDefault="24837F03" w:rsidP="072B6478">
            <w:pPr>
              <w:rPr>
                <w:rFonts w:ascii="Garamond" w:eastAsia="Garamond" w:hAnsi="Garamond" w:cs="Garamond"/>
              </w:rPr>
            </w:pPr>
            <w:r w:rsidRPr="072B6478">
              <w:rPr>
                <w:rFonts w:ascii="Garamond" w:eastAsia="Garamond" w:hAnsi="Garamond" w:cs="Garamond"/>
              </w:rPr>
              <w:t>4614.6</w:t>
            </w:r>
          </w:p>
        </w:tc>
        <w:tc>
          <w:tcPr>
            <w:tcW w:w="1125" w:type="dxa"/>
            <w:tcBorders>
              <w:top w:val="single" w:sz="8" w:space="0" w:color="auto"/>
              <w:left w:val="single" w:sz="8" w:space="0" w:color="auto"/>
              <w:bottom w:val="single" w:sz="8" w:space="0" w:color="auto"/>
              <w:right w:val="single" w:sz="8" w:space="0" w:color="auto"/>
            </w:tcBorders>
          </w:tcPr>
          <w:p w14:paraId="3C808859" w14:textId="63E5FC4D" w:rsidR="69BC59C9" w:rsidRDefault="69BC59C9" w:rsidP="072B6478">
            <w:pPr>
              <w:rPr>
                <w:rFonts w:ascii="Garamond" w:eastAsia="Garamond" w:hAnsi="Garamond" w:cs="Garamond"/>
              </w:rPr>
            </w:pPr>
            <w:r w:rsidRPr="072B6478">
              <w:rPr>
                <w:rFonts w:ascii="Garamond" w:eastAsia="Garamond" w:hAnsi="Garamond" w:cs="Garamond"/>
              </w:rPr>
              <w:t>92.14</w:t>
            </w:r>
          </w:p>
        </w:tc>
        <w:tc>
          <w:tcPr>
            <w:tcW w:w="1455" w:type="dxa"/>
            <w:tcBorders>
              <w:top w:val="single" w:sz="8" w:space="0" w:color="auto"/>
              <w:left w:val="single" w:sz="8" w:space="0" w:color="auto"/>
              <w:bottom w:val="single" w:sz="8" w:space="0" w:color="auto"/>
              <w:right w:val="single" w:sz="8" w:space="0" w:color="auto"/>
            </w:tcBorders>
          </w:tcPr>
          <w:p w14:paraId="773FD92A" w14:textId="3C997EFD" w:rsidR="7691DF61" w:rsidRDefault="7691DF61" w:rsidP="072B6478">
            <w:pPr>
              <w:rPr>
                <w:rFonts w:ascii="Garamond" w:eastAsia="Garamond" w:hAnsi="Garamond" w:cs="Garamond"/>
              </w:rPr>
            </w:pPr>
            <w:r w:rsidRPr="072B6478">
              <w:rPr>
                <w:rFonts w:ascii="Garamond" w:eastAsia="Garamond" w:hAnsi="Garamond" w:cs="Garamond"/>
              </w:rPr>
              <w:t>14.0</w:t>
            </w:r>
          </w:p>
        </w:tc>
        <w:tc>
          <w:tcPr>
            <w:tcW w:w="1095" w:type="dxa"/>
            <w:tcBorders>
              <w:top w:val="single" w:sz="8" w:space="0" w:color="auto"/>
              <w:left w:val="single" w:sz="8" w:space="0" w:color="auto"/>
              <w:bottom w:val="single" w:sz="8" w:space="0" w:color="auto"/>
              <w:right w:val="single" w:sz="8" w:space="0" w:color="auto"/>
            </w:tcBorders>
          </w:tcPr>
          <w:p w14:paraId="4A1961E9" w14:textId="3575B071" w:rsidR="3929BA84" w:rsidRDefault="3929BA84" w:rsidP="072B6478">
            <w:pPr>
              <w:rPr>
                <w:rFonts w:ascii="Garamond" w:eastAsia="Garamond" w:hAnsi="Garamond" w:cs="Garamond"/>
              </w:rPr>
            </w:pPr>
            <w:r w:rsidRPr="072B6478">
              <w:rPr>
                <w:rFonts w:ascii="Garamond" w:eastAsia="Garamond" w:hAnsi="Garamond" w:cs="Garamond"/>
              </w:rPr>
              <w:t>0.28</w:t>
            </w:r>
          </w:p>
        </w:tc>
      </w:tr>
      <w:tr w:rsidR="072B6478" w14:paraId="59D80849" w14:textId="77777777" w:rsidTr="1F789B8A">
        <w:tc>
          <w:tcPr>
            <w:tcW w:w="1560" w:type="dxa"/>
            <w:tcBorders>
              <w:top w:val="single" w:sz="8" w:space="0" w:color="auto"/>
              <w:left w:val="single" w:sz="8" w:space="0" w:color="auto"/>
              <w:bottom w:val="single" w:sz="8" w:space="0" w:color="auto"/>
              <w:right w:val="single" w:sz="8" w:space="0" w:color="auto"/>
            </w:tcBorders>
          </w:tcPr>
          <w:p w14:paraId="2ED13AFF" w14:textId="11834081" w:rsidR="072B6478" w:rsidRDefault="072B6478" w:rsidP="072B6478">
            <w:pPr>
              <w:rPr>
                <w:rFonts w:ascii="Garamond" w:eastAsia="Garamond" w:hAnsi="Garamond" w:cs="Garamond"/>
              </w:rPr>
            </w:pPr>
            <w:r w:rsidRPr="072B6478">
              <w:rPr>
                <w:rFonts w:ascii="Garamond" w:eastAsia="Garamond" w:hAnsi="Garamond" w:cs="Garamond"/>
              </w:rPr>
              <w:t>Iñapari</w:t>
            </w:r>
          </w:p>
        </w:tc>
        <w:tc>
          <w:tcPr>
            <w:tcW w:w="1530" w:type="dxa"/>
            <w:tcBorders>
              <w:top w:val="single" w:sz="8" w:space="0" w:color="auto"/>
              <w:left w:val="single" w:sz="8" w:space="0" w:color="auto"/>
              <w:bottom w:val="single" w:sz="8" w:space="0" w:color="auto"/>
              <w:right w:val="single" w:sz="8" w:space="0" w:color="auto"/>
            </w:tcBorders>
          </w:tcPr>
          <w:p w14:paraId="14E8087F" w14:textId="4ED742C6" w:rsidR="79D423FC" w:rsidRDefault="79D423FC" w:rsidP="072B6478">
            <w:pPr>
              <w:rPr>
                <w:rFonts w:ascii="Garamond" w:eastAsia="Garamond" w:hAnsi="Garamond" w:cs="Garamond"/>
              </w:rPr>
            </w:pPr>
            <w:r w:rsidRPr="072B6478">
              <w:rPr>
                <w:rFonts w:ascii="Garamond" w:eastAsia="Garamond" w:hAnsi="Garamond" w:cs="Garamond"/>
              </w:rPr>
              <w:t>20.2</w:t>
            </w:r>
          </w:p>
        </w:tc>
        <w:tc>
          <w:tcPr>
            <w:tcW w:w="1245" w:type="dxa"/>
            <w:tcBorders>
              <w:top w:val="single" w:sz="8" w:space="0" w:color="auto"/>
              <w:left w:val="single" w:sz="8" w:space="0" w:color="auto"/>
              <w:bottom w:val="single" w:sz="8" w:space="0" w:color="auto"/>
              <w:right w:val="single" w:sz="8" w:space="0" w:color="auto"/>
            </w:tcBorders>
          </w:tcPr>
          <w:p w14:paraId="55BF4B81" w14:textId="6C652611" w:rsidR="0FCB73AF" w:rsidRDefault="0FCB73AF" w:rsidP="072B6478">
            <w:pPr>
              <w:rPr>
                <w:rFonts w:ascii="Garamond" w:eastAsia="Garamond" w:hAnsi="Garamond" w:cs="Garamond"/>
              </w:rPr>
            </w:pPr>
            <w:r w:rsidRPr="072B6478">
              <w:rPr>
                <w:rFonts w:ascii="Garamond" w:eastAsia="Garamond" w:hAnsi="Garamond" w:cs="Garamond"/>
              </w:rPr>
              <w:t>0.14</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395520" w14:textId="14B0B6BA" w:rsidR="56127238" w:rsidRDefault="56127238" w:rsidP="072B6478">
            <w:pPr>
              <w:rPr>
                <w:rFonts w:ascii="Garamond" w:eastAsia="Garamond" w:hAnsi="Garamond" w:cs="Garamond"/>
                <w:b/>
                <w:bCs/>
              </w:rPr>
            </w:pPr>
            <w:r w:rsidRPr="072B6478">
              <w:rPr>
                <w:rFonts w:ascii="Garamond" w:eastAsia="Garamond" w:hAnsi="Garamond" w:cs="Garamond"/>
                <w:b/>
                <w:bCs/>
              </w:rPr>
              <w:t>14071.4</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0E9534" w14:textId="3B831A19" w:rsidR="473D774A" w:rsidRDefault="473D774A" w:rsidP="072B6478">
            <w:pPr>
              <w:rPr>
                <w:rFonts w:ascii="Garamond" w:eastAsia="Garamond" w:hAnsi="Garamond" w:cs="Garamond"/>
                <w:b/>
                <w:bCs/>
              </w:rPr>
            </w:pPr>
            <w:r w:rsidRPr="072B6478">
              <w:rPr>
                <w:rFonts w:ascii="Garamond" w:eastAsia="Garamond" w:hAnsi="Garamond" w:cs="Garamond"/>
                <w:b/>
                <w:bCs/>
              </w:rPr>
              <w:t>99.36</w:t>
            </w:r>
          </w:p>
        </w:tc>
        <w:tc>
          <w:tcPr>
            <w:tcW w:w="1455" w:type="dxa"/>
            <w:tcBorders>
              <w:top w:val="single" w:sz="8" w:space="0" w:color="auto"/>
              <w:left w:val="single" w:sz="8" w:space="0" w:color="auto"/>
              <w:bottom w:val="single" w:sz="8" w:space="0" w:color="auto"/>
              <w:right w:val="single" w:sz="8" w:space="0" w:color="auto"/>
            </w:tcBorders>
          </w:tcPr>
          <w:p w14:paraId="57747743" w14:textId="1C0BC115" w:rsidR="7866E99B" w:rsidRDefault="7866E99B" w:rsidP="072B6478">
            <w:pPr>
              <w:rPr>
                <w:rFonts w:ascii="Garamond" w:eastAsia="Garamond" w:hAnsi="Garamond" w:cs="Garamond"/>
              </w:rPr>
            </w:pPr>
            <w:r w:rsidRPr="072B6478">
              <w:rPr>
                <w:rFonts w:ascii="Garamond" w:eastAsia="Garamond" w:hAnsi="Garamond" w:cs="Garamond"/>
              </w:rPr>
              <w:t>13.1</w:t>
            </w:r>
          </w:p>
        </w:tc>
        <w:tc>
          <w:tcPr>
            <w:tcW w:w="1095" w:type="dxa"/>
            <w:tcBorders>
              <w:top w:val="single" w:sz="8" w:space="0" w:color="auto"/>
              <w:left w:val="single" w:sz="8" w:space="0" w:color="auto"/>
              <w:bottom w:val="single" w:sz="8" w:space="0" w:color="auto"/>
              <w:right w:val="single" w:sz="8" w:space="0" w:color="auto"/>
            </w:tcBorders>
          </w:tcPr>
          <w:p w14:paraId="297B3970" w14:textId="4880AF1F" w:rsidR="41ADE4A8" w:rsidRDefault="41ADE4A8" w:rsidP="072B6478">
            <w:pPr>
              <w:rPr>
                <w:rFonts w:ascii="Garamond" w:eastAsia="Garamond" w:hAnsi="Garamond" w:cs="Garamond"/>
              </w:rPr>
            </w:pPr>
            <w:r w:rsidRPr="072B6478">
              <w:rPr>
                <w:rFonts w:ascii="Garamond" w:eastAsia="Garamond" w:hAnsi="Garamond" w:cs="Garamond"/>
              </w:rPr>
              <w:t>0.09</w:t>
            </w:r>
          </w:p>
        </w:tc>
      </w:tr>
      <w:tr w:rsidR="072B6478" w14:paraId="3BDC8AD5" w14:textId="77777777" w:rsidTr="1F789B8A">
        <w:tc>
          <w:tcPr>
            <w:tcW w:w="1560" w:type="dxa"/>
            <w:tcBorders>
              <w:top w:val="single" w:sz="8" w:space="0" w:color="auto"/>
              <w:left w:val="single" w:sz="8" w:space="0" w:color="auto"/>
              <w:bottom w:val="single" w:sz="8" w:space="0" w:color="auto"/>
              <w:right w:val="single" w:sz="8" w:space="0" w:color="auto"/>
            </w:tcBorders>
          </w:tcPr>
          <w:p w14:paraId="393835BB" w14:textId="21AECFB2" w:rsidR="072B6478" w:rsidRDefault="072B6478" w:rsidP="072B6478">
            <w:r w:rsidRPr="072B6478">
              <w:rPr>
                <w:rFonts w:ascii="Garamond" w:eastAsia="Garamond" w:hAnsi="Garamond" w:cs="Garamond"/>
              </w:rPr>
              <w:t>Laberinto</w:t>
            </w:r>
          </w:p>
        </w:tc>
        <w:tc>
          <w:tcPr>
            <w:tcW w:w="1530" w:type="dxa"/>
            <w:tcBorders>
              <w:top w:val="single" w:sz="8" w:space="0" w:color="auto"/>
              <w:left w:val="single" w:sz="8" w:space="0" w:color="auto"/>
              <w:bottom w:val="single" w:sz="8" w:space="0" w:color="auto"/>
              <w:right w:val="single" w:sz="8" w:space="0" w:color="auto"/>
            </w:tcBorders>
          </w:tcPr>
          <w:p w14:paraId="60F38A75" w14:textId="7DB23FE3" w:rsidR="5BB15981" w:rsidRDefault="5BB15981" w:rsidP="072B6478">
            <w:pPr>
              <w:rPr>
                <w:rFonts w:ascii="Garamond" w:eastAsia="Garamond" w:hAnsi="Garamond" w:cs="Garamond"/>
              </w:rPr>
            </w:pPr>
            <w:r w:rsidRPr="072B6478">
              <w:rPr>
                <w:rFonts w:ascii="Garamond" w:eastAsia="Garamond" w:hAnsi="Garamond" w:cs="Garamond"/>
              </w:rPr>
              <w:t>29.9</w:t>
            </w:r>
          </w:p>
        </w:tc>
        <w:tc>
          <w:tcPr>
            <w:tcW w:w="1245" w:type="dxa"/>
            <w:tcBorders>
              <w:top w:val="single" w:sz="8" w:space="0" w:color="auto"/>
              <w:left w:val="single" w:sz="8" w:space="0" w:color="auto"/>
              <w:bottom w:val="single" w:sz="8" w:space="0" w:color="auto"/>
              <w:right w:val="single" w:sz="8" w:space="0" w:color="auto"/>
            </w:tcBorders>
          </w:tcPr>
          <w:p w14:paraId="5349354B" w14:textId="7DE19D34" w:rsidR="6582D9BA" w:rsidRDefault="6582D9BA" w:rsidP="072B6478">
            <w:pPr>
              <w:rPr>
                <w:rFonts w:ascii="Garamond" w:eastAsia="Garamond" w:hAnsi="Garamond" w:cs="Garamond"/>
              </w:rPr>
            </w:pPr>
            <w:r w:rsidRPr="072B6478">
              <w:rPr>
                <w:rFonts w:ascii="Garamond" w:eastAsia="Garamond" w:hAnsi="Garamond" w:cs="Garamond"/>
              </w:rPr>
              <w:t>1.08</w:t>
            </w:r>
          </w:p>
        </w:tc>
        <w:tc>
          <w:tcPr>
            <w:tcW w:w="1485" w:type="dxa"/>
            <w:tcBorders>
              <w:top w:val="single" w:sz="8" w:space="0" w:color="auto"/>
              <w:left w:val="single" w:sz="8" w:space="0" w:color="auto"/>
              <w:bottom w:val="single" w:sz="8" w:space="0" w:color="auto"/>
              <w:right w:val="single" w:sz="8" w:space="0" w:color="auto"/>
            </w:tcBorders>
          </w:tcPr>
          <w:p w14:paraId="456D6D65" w14:textId="7C8775D2" w:rsidR="6484A92B" w:rsidRDefault="6484A92B" w:rsidP="072B6478">
            <w:pPr>
              <w:rPr>
                <w:rFonts w:ascii="Garamond" w:eastAsia="Garamond" w:hAnsi="Garamond" w:cs="Garamond"/>
              </w:rPr>
            </w:pPr>
            <w:r w:rsidRPr="072B6478">
              <w:rPr>
                <w:rFonts w:ascii="Garamond" w:eastAsia="Garamond" w:hAnsi="Garamond" w:cs="Garamond"/>
              </w:rPr>
              <w:t>2545.1</w:t>
            </w:r>
          </w:p>
        </w:tc>
        <w:tc>
          <w:tcPr>
            <w:tcW w:w="1125" w:type="dxa"/>
            <w:tcBorders>
              <w:top w:val="single" w:sz="8" w:space="0" w:color="auto"/>
              <w:left w:val="single" w:sz="8" w:space="0" w:color="auto"/>
              <w:bottom w:val="single" w:sz="8" w:space="0" w:color="auto"/>
              <w:right w:val="single" w:sz="8" w:space="0" w:color="auto"/>
            </w:tcBorders>
          </w:tcPr>
          <w:p w14:paraId="4747A5B5" w14:textId="184464F7" w:rsidR="770970C6" w:rsidRDefault="770970C6" w:rsidP="072B6478">
            <w:pPr>
              <w:rPr>
                <w:rFonts w:ascii="Garamond" w:eastAsia="Garamond" w:hAnsi="Garamond" w:cs="Garamond"/>
              </w:rPr>
            </w:pPr>
            <w:r w:rsidRPr="072B6478">
              <w:rPr>
                <w:rFonts w:ascii="Garamond" w:eastAsia="Garamond" w:hAnsi="Garamond" w:cs="Garamond"/>
              </w:rPr>
              <w:t>92.19</w:t>
            </w:r>
          </w:p>
        </w:tc>
        <w:tc>
          <w:tcPr>
            <w:tcW w:w="1455" w:type="dxa"/>
            <w:tcBorders>
              <w:top w:val="single" w:sz="8" w:space="0" w:color="auto"/>
              <w:left w:val="single" w:sz="8" w:space="0" w:color="auto"/>
              <w:bottom w:val="single" w:sz="8" w:space="0" w:color="auto"/>
              <w:right w:val="single" w:sz="8" w:space="0" w:color="auto"/>
            </w:tcBorders>
          </w:tcPr>
          <w:p w14:paraId="0E9074F6" w14:textId="6A4BAE6C" w:rsidR="76F6A7B8" w:rsidRDefault="76F6A7B8" w:rsidP="072B6478">
            <w:pPr>
              <w:rPr>
                <w:rFonts w:ascii="Garamond" w:eastAsia="Garamond" w:hAnsi="Garamond" w:cs="Garamond"/>
              </w:rPr>
            </w:pPr>
            <w:r w:rsidRPr="072B6478">
              <w:rPr>
                <w:rFonts w:ascii="Garamond" w:eastAsia="Garamond" w:hAnsi="Garamond" w:cs="Garamond"/>
              </w:rPr>
              <w:t>6.1</w:t>
            </w:r>
          </w:p>
        </w:tc>
        <w:tc>
          <w:tcPr>
            <w:tcW w:w="1095" w:type="dxa"/>
            <w:tcBorders>
              <w:top w:val="single" w:sz="8" w:space="0" w:color="auto"/>
              <w:left w:val="single" w:sz="8" w:space="0" w:color="auto"/>
              <w:bottom w:val="single" w:sz="8" w:space="0" w:color="auto"/>
              <w:right w:val="single" w:sz="8" w:space="0" w:color="auto"/>
            </w:tcBorders>
          </w:tcPr>
          <w:p w14:paraId="27482619" w14:textId="7710E0C9" w:rsidR="2FF69E60" w:rsidRDefault="2FF69E60" w:rsidP="072B6478">
            <w:pPr>
              <w:rPr>
                <w:rFonts w:ascii="Garamond" w:eastAsia="Garamond" w:hAnsi="Garamond" w:cs="Garamond"/>
              </w:rPr>
            </w:pPr>
            <w:r w:rsidRPr="072B6478">
              <w:rPr>
                <w:rFonts w:ascii="Garamond" w:eastAsia="Garamond" w:hAnsi="Garamond" w:cs="Garamond"/>
              </w:rPr>
              <w:t>0.22</w:t>
            </w:r>
          </w:p>
        </w:tc>
      </w:tr>
      <w:tr w:rsidR="072B6478" w14:paraId="6DC82639" w14:textId="77777777" w:rsidTr="1F789B8A">
        <w:tc>
          <w:tcPr>
            <w:tcW w:w="1560" w:type="dxa"/>
            <w:tcBorders>
              <w:top w:val="single" w:sz="8" w:space="0" w:color="auto"/>
              <w:left w:val="single" w:sz="8" w:space="0" w:color="auto"/>
              <w:bottom w:val="single" w:sz="8" w:space="0" w:color="auto"/>
              <w:right w:val="single" w:sz="8" w:space="0" w:color="auto"/>
            </w:tcBorders>
          </w:tcPr>
          <w:p w14:paraId="42406A86" w14:textId="13D274D4" w:rsidR="072B6478" w:rsidRDefault="072B6478" w:rsidP="072B6478">
            <w:r w:rsidRPr="072B6478">
              <w:rPr>
                <w:rFonts w:ascii="Garamond" w:eastAsia="Garamond" w:hAnsi="Garamond" w:cs="Garamond"/>
              </w:rPr>
              <w:t>Las Piedras</w:t>
            </w:r>
          </w:p>
        </w:tc>
        <w:tc>
          <w:tcPr>
            <w:tcW w:w="1530" w:type="dxa"/>
            <w:tcBorders>
              <w:top w:val="single" w:sz="8" w:space="0" w:color="auto"/>
              <w:left w:val="single" w:sz="8" w:space="0" w:color="auto"/>
              <w:bottom w:val="single" w:sz="8" w:space="0" w:color="auto"/>
              <w:right w:val="single" w:sz="8" w:space="0" w:color="auto"/>
            </w:tcBorders>
          </w:tcPr>
          <w:p w14:paraId="0CB3E5FA" w14:textId="64C1101A" w:rsidR="60491A4C" w:rsidRDefault="60491A4C" w:rsidP="072B6478">
            <w:pPr>
              <w:rPr>
                <w:rFonts w:ascii="Garamond" w:eastAsia="Garamond" w:hAnsi="Garamond" w:cs="Garamond"/>
              </w:rPr>
            </w:pPr>
            <w:r w:rsidRPr="072B6478">
              <w:rPr>
                <w:rFonts w:ascii="Garamond" w:eastAsia="Garamond" w:hAnsi="Garamond" w:cs="Garamond"/>
              </w:rPr>
              <w:t>14.7</w:t>
            </w:r>
          </w:p>
        </w:tc>
        <w:tc>
          <w:tcPr>
            <w:tcW w:w="1245" w:type="dxa"/>
            <w:tcBorders>
              <w:top w:val="single" w:sz="8" w:space="0" w:color="auto"/>
              <w:left w:val="single" w:sz="8" w:space="0" w:color="auto"/>
              <w:bottom w:val="single" w:sz="8" w:space="0" w:color="auto"/>
              <w:right w:val="single" w:sz="8" w:space="0" w:color="auto"/>
            </w:tcBorders>
          </w:tcPr>
          <w:p w14:paraId="6B82468E" w14:textId="2762891C" w:rsidR="41AB8E7C" w:rsidRDefault="41AB8E7C" w:rsidP="072B6478">
            <w:pPr>
              <w:rPr>
                <w:rFonts w:ascii="Garamond" w:eastAsia="Garamond" w:hAnsi="Garamond" w:cs="Garamond"/>
              </w:rPr>
            </w:pPr>
            <w:r w:rsidRPr="072B6478">
              <w:rPr>
                <w:rFonts w:ascii="Garamond" w:eastAsia="Garamond" w:hAnsi="Garamond" w:cs="Garamond"/>
              </w:rPr>
              <w:t>0.18</w:t>
            </w:r>
          </w:p>
        </w:tc>
        <w:tc>
          <w:tcPr>
            <w:tcW w:w="1485" w:type="dxa"/>
            <w:tcBorders>
              <w:top w:val="single" w:sz="8" w:space="0" w:color="auto"/>
              <w:left w:val="single" w:sz="8" w:space="0" w:color="auto"/>
              <w:bottom w:val="single" w:sz="8" w:space="0" w:color="auto"/>
              <w:right w:val="single" w:sz="8" w:space="0" w:color="auto"/>
            </w:tcBorders>
          </w:tcPr>
          <w:p w14:paraId="3AAE07E3" w14:textId="3581A98D" w:rsidR="65C1A4D2" w:rsidRDefault="65C1A4D2" w:rsidP="072B6478">
            <w:pPr>
              <w:rPr>
                <w:rFonts w:ascii="Garamond" w:eastAsia="Garamond" w:hAnsi="Garamond" w:cs="Garamond"/>
              </w:rPr>
            </w:pPr>
            <w:r w:rsidRPr="072B6478">
              <w:rPr>
                <w:rFonts w:ascii="Garamond" w:eastAsia="Garamond" w:hAnsi="Garamond" w:cs="Garamond"/>
              </w:rPr>
              <w:t>7598.1</w:t>
            </w:r>
          </w:p>
        </w:tc>
        <w:tc>
          <w:tcPr>
            <w:tcW w:w="1125" w:type="dxa"/>
            <w:tcBorders>
              <w:top w:val="single" w:sz="8" w:space="0" w:color="auto"/>
              <w:left w:val="single" w:sz="8" w:space="0" w:color="auto"/>
              <w:bottom w:val="single" w:sz="8" w:space="0" w:color="auto"/>
              <w:right w:val="single" w:sz="8" w:space="0" w:color="auto"/>
            </w:tcBorders>
          </w:tcPr>
          <w:p w14:paraId="560A6320" w14:textId="7D7503F2" w:rsidR="276CF2F2" w:rsidRDefault="276CF2F2" w:rsidP="072B6478">
            <w:pPr>
              <w:rPr>
                <w:rFonts w:ascii="Garamond" w:eastAsia="Garamond" w:hAnsi="Garamond" w:cs="Garamond"/>
              </w:rPr>
            </w:pPr>
            <w:r w:rsidRPr="072B6478">
              <w:rPr>
                <w:rFonts w:ascii="Garamond" w:eastAsia="Garamond" w:hAnsi="Garamond" w:cs="Garamond"/>
              </w:rPr>
              <w:t>95.40</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9B3115" w14:textId="6CE422D7" w:rsidR="26CBD503" w:rsidRDefault="26CBD503" w:rsidP="072B6478">
            <w:pPr>
              <w:rPr>
                <w:rFonts w:ascii="Garamond" w:eastAsia="Garamond" w:hAnsi="Garamond" w:cs="Garamond"/>
                <w:b/>
                <w:bCs/>
              </w:rPr>
            </w:pPr>
            <w:r w:rsidRPr="072B6478">
              <w:rPr>
                <w:rFonts w:ascii="Garamond" w:eastAsia="Garamond" w:hAnsi="Garamond" w:cs="Garamond"/>
                <w:b/>
                <w:bCs/>
              </w:rPr>
              <w:t>27.9</w:t>
            </w:r>
          </w:p>
        </w:tc>
        <w:tc>
          <w:tcPr>
            <w:tcW w:w="1095" w:type="dxa"/>
            <w:tcBorders>
              <w:top w:val="single" w:sz="8" w:space="0" w:color="auto"/>
              <w:left w:val="single" w:sz="8" w:space="0" w:color="auto"/>
              <w:bottom w:val="single" w:sz="8" w:space="0" w:color="auto"/>
              <w:right w:val="single" w:sz="8" w:space="0" w:color="auto"/>
            </w:tcBorders>
          </w:tcPr>
          <w:p w14:paraId="4364BC52" w14:textId="049DE11E" w:rsidR="57E25B99" w:rsidRDefault="57E25B99" w:rsidP="072B6478">
            <w:pPr>
              <w:rPr>
                <w:rFonts w:ascii="Garamond" w:eastAsia="Garamond" w:hAnsi="Garamond" w:cs="Garamond"/>
              </w:rPr>
            </w:pPr>
            <w:r w:rsidRPr="072B6478">
              <w:rPr>
                <w:rFonts w:ascii="Garamond" w:eastAsia="Garamond" w:hAnsi="Garamond" w:cs="Garamond"/>
              </w:rPr>
              <w:t>0.35</w:t>
            </w:r>
          </w:p>
        </w:tc>
      </w:tr>
      <w:tr w:rsidR="072B6478" w14:paraId="3EBC5888" w14:textId="77777777" w:rsidTr="1F789B8A">
        <w:tc>
          <w:tcPr>
            <w:tcW w:w="1560" w:type="dxa"/>
            <w:tcBorders>
              <w:top w:val="single" w:sz="8" w:space="0" w:color="auto"/>
              <w:left w:val="single" w:sz="8" w:space="0" w:color="auto"/>
              <w:bottom w:val="single" w:sz="8" w:space="0" w:color="auto"/>
              <w:right w:val="single" w:sz="8" w:space="0" w:color="auto"/>
            </w:tcBorders>
          </w:tcPr>
          <w:p w14:paraId="424C7102" w14:textId="2B4E4DA7" w:rsidR="072B6478" w:rsidRDefault="072B6478" w:rsidP="072B6478">
            <w:r w:rsidRPr="072B6478">
              <w:rPr>
                <w:rFonts w:ascii="Garamond" w:eastAsia="Garamond" w:hAnsi="Garamond" w:cs="Garamond"/>
              </w:rPr>
              <w:t>Madre de Dios</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FB1FCE" w14:textId="7A18DFE7" w:rsidR="3FF98639" w:rsidRDefault="3FF98639" w:rsidP="072B6478">
            <w:pPr>
              <w:rPr>
                <w:rFonts w:ascii="Garamond" w:eastAsia="Garamond" w:hAnsi="Garamond" w:cs="Garamond"/>
                <w:b/>
                <w:bCs/>
              </w:rPr>
            </w:pPr>
            <w:r w:rsidRPr="072B6478">
              <w:rPr>
                <w:rFonts w:ascii="Garamond" w:eastAsia="Garamond" w:hAnsi="Garamond" w:cs="Garamond"/>
                <w:b/>
                <w:bCs/>
              </w:rPr>
              <w:t>179.0</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02EF68D" w14:textId="61F02732" w:rsidR="5599374C" w:rsidRDefault="5599374C" w:rsidP="072B6478">
            <w:pPr>
              <w:rPr>
                <w:rFonts w:ascii="Garamond" w:eastAsia="Garamond" w:hAnsi="Garamond" w:cs="Garamond"/>
                <w:b/>
                <w:bCs/>
              </w:rPr>
            </w:pPr>
            <w:r w:rsidRPr="072B6478">
              <w:rPr>
                <w:rFonts w:ascii="Garamond" w:eastAsia="Garamond" w:hAnsi="Garamond" w:cs="Garamond"/>
                <w:b/>
                <w:bCs/>
              </w:rPr>
              <w:t>2.21</w:t>
            </w:r>
          </w:p>
        </w:tc>
        <w:tc>
          <w:tcPr>
            <w:tcW w:w="1485" w:type="dxa"/>
            <w:tcBorders>
              <w:top w:val="single" w:sz="8" w:space="0" w:color="auto"/>
              <w:left w:val="single" w:sz="8" w:space="0" w:color="auto"/>
              <w:bottom w:val="single" w:sz="8" w:space="0" w:color="auto"/>
              <w:right w:val="single" w:sz="8" w:space="0" w:color="auto"/>
            </w:tcBorders>
          </w:tcPr>
          <w:p w14:paraId="39702EC8" w14:textId="7ABCF470" w:rsidR="5421DFD2" w:rsidRDefault="5421DFD2" w:rsidP="072B6478">
            <w:pPr>
              <w:rPr>
                <w:rFonts w:ascii="Garamond" w:eastAsia="Garamond" w:hAnsi="Garamond" w:cs="Garamond"/>
              </w:rPr>
            </w:pPr>
            <w:r w:rsidRPr="072B6478">
              <w:rPr>
                <w:rFonts w:ascii="Garamond" w:eastAsia="Garamond" w:hAnsi="Garamond" w:cs="Garamond"/>
              </w:rPr>
              <w:t>7725.1</w:t>
            </w:r>
          </w:p>
        </w:tc>
        <w:tc>
          <w:tcPr>
            <w:tcW w:w="1125" w:type="dxa"/>
            <w:tcBorders>
              <w:top w:val="single" w:sz="8" w:space="0" w:color="auto"/>
              <w:left w:val="single" w:sz="8" w:space="0" w:color="auto"/>
              <w:bottom w:val="single" w:sz="8" w:space="0" w:color="auto"/>
              <w:right w:val="single" w:sz="8" w:space="0" w:color="auto"/>
            </w:tcBorders>
          </w:tcPr>
          <w:p w14:paraId="46A6AC07" w14:textId="57DCEFA0" w:rsidR="21411849" w:rsidRDefault="21411849" w:rsidP="072B6478">
            <w:pPr>
              <w:rPr>
                <w:rFonts w:ascii="Garamond" w:eastAsia="Garamond" w:hAnsi="Garamond" w:cs="Garamond"/>
              </w:rPr>
            </w:pPr>
            <w:r w:rsidRPr="072B6478">
              <w:rPr>
                <w:rFonts w:ascii="Garamond" w:eastAsia="Garamond" w:hAnsi="Garamond" w:cs="Garamond"/>
              </w:rPr>
              <w:t>95.47</w:t>
            </w:r>
          </w:p>
        </w:tc>
        <w:tc>
          <w:tcPr>
            <w:tcW w:w="1455" w:type="dxa"/>
            <w:tcBorders>
              <w:top w:val="single" w:sz="8" w:space="0" w:color="auto"/>
              <w:left w:val="single" w:sz="8" w:space="0" w:color="auto"/>
              <w:bottom w:val="single" w:sz="8" w:space="0" w:color="auto"/>
              <w:right w:val="single" w:sz="8" w:space="0" w:color="auto"/>
            </w:tcBorders>
          </w:tcPr>
          <w:p w14:paraId="0A144B8C" w14:textId="4B782B3D" w:rsidR="28F2F2D1" w:rsidRDefault="28F2F2D1" w:rsidP="072B6478">
            <w:pPr>
              <w:rPr>
                <w:rFonts w:ascii="Garamond" w:eastAsia="Garamond" w:hAnsi="Garamond" w:cs="Garamond"/>
              </w:rPr>
            </w:pPr>
            <w:r w:rsidRPr="072B6478">
              <w:rPr>
                <w:rFonts w:ascii="Garamond" w:eastAsia="Garamond" w:hAnsi="Garamond" w:cs="Garamond"/>
              </w:rPr>
              <w:t>10.8</w:t>
            </w:r>
          </w:p>
        </w:tc>
        <w:tc>
          <w:tcPr>
            <w:tcW w:w="1095" w:type="dxa"/>
            <w:tcBorders>
              <w:top w:val="single" w:sz="8" w:space="0" w:color="auto"/>
              <w:left w:val="single" w:sz="8" w:space="0" w:color="auto"/>
              <w:bottom w:val="single" w:sz="8" w:space="0" w:color="auto"/>
              <w:right w:val="single" w:sz="8" w:space="0" w:color="auto"/>
            </w:tcBorders>
          </w:tcPr>
          <w:p w14:paraId="61E8A6A0" w14:textId="53178666" w:rsidR="63099AE9" w:rsidRDefault="63099AE9" w:rsidP="072B6478">
            <w:pPr>
              <w:rPr>
                <w:rFonts w:ascii="Garamond" w:eastAsia="Garamond" w:hAnsi="Garamond" w:cs="Garamond"/>
              </w:rPr>
            </w:pPr>
            <w:r w:rsidRPr="072B6478">
              <w:rPr>
                <w:rFonts w:ascii="Garamond" w:eastAsia="Garamond" w:hAnsi="Garamond" w:cs="Garamond"/>
              </w:rPr>
              <w:t>0.13</w:t>
            </w:r>
          </w:p>
        </w:tc>
      </w:tr>
      <w:tr w:rsidR="072B6478" w14:paraId="34FF96CA" w14:textId="77777777" w:rsidTr="1F789B8A">
        <w:tc>
          <w:tcPr>
            <w:tcW w:w="1560" w:type="dxa"/>
            <w:tcBorders>
              <w:top w:val="single" w:sz="8" w:space="0" w:color="auto"/>
              <w:left w:val="single" w:sz="8" w:space="0" w:color="auto"/>
              <w:bottom w:val="single" w:sz="8" w:space="0" w:color="auto"/>
              <w:right w:val="single" w:sz="8" w:space="0" w:color="auto"/>
            </w:tcBorders>
          </w:tcPr>
          <w:p w14:paraId="7F543399" w14:textId="08AD6123" w:rsidR="072B6478" w:rsidRDefault="072B6478" w:rsidP="072B6478">
            <w:r w:rsidRPr="072B6478">
              <w:rPr>
                <w:rFonts w:ascii="Garamond" w:eastAsia="Garamond" w:hAnsi="Garamond" w:cs="Garamond"/>
              </w:rPr>
              <w:t>Manu</w:t>
            </w:r>
          </w:p>
        </w:tc>
        <w:tc>
          <w:tcPr>
            <w:tcW w:w="1530" w:type="dxa"/>
            <w:tcBorders>
              <w:top w:val="single" w:sz="8" w:space="0" w:color="auto"/>
              <w:left w:val="single" w:sz="8" w:space="0" w:color="auto"/>
              <w:bottom w:val="single" w:sz="8" w:space="0" w:color="auto"/>
              <w:right w:val="single" w:sz="8" w:space="0" w:color="auto"/>
            </w:tcBorders>
          </w:tcPr>
          <w:p w14:paraId="482D7175" w14:textId="77D7BBEC" w:rsidR="6047D684" w:rsidRDefault="6047D684" w:rsidP="072B6478">
            <w:pPr>
              <w:rPr>
                <w:rFonts w:ascii="Garamond" w:eastAsia="Garamond" w:hAnsi="Garamond" w:cs="Garamond"/>
              </w:rPr>
            </w:pPr>
            <w:r w:rsidRPr="072B6478">
              <w:rPr>
                <w:rFonts w:ascii="Garamond" w:eastAsia="Garamond" w:hAnsi="Garamond" w:cs="Garamond"/>
              </w:rPr>
              <w:t>78.9</w:t>
            </w:r>
          </w:p>
        </w:tc>
        <w:tc>
          <w:tcPr>
            <w:tcW w:w="1245" w:type="dxa"/>
            <w:tcBorders>
              <w:top w:val="single" w:sz="8" w:space="0" w:color="auto"/>
              <w:left w:val="single" w:sz="8" w:space="0" w:color="auto"/>
              <w:bottom w:val="single" w:sz="8" w:space="0" w:color="auto"/>
              <w:right w:val="single" w:sz="8" w:space="0" w:color="auto"/>
            </w:tcBorders>
          </w:tcPr>
          <w:p w14:paraId="0723188A" w14:textId="2A7ABB78" w:rsidR="7BC1B7B7" w:rsidRDefault="7BC1B7B7" w:rsidP="072B6478">
            <w:pPr>
              <w:rPr>
                <w:rFonts w:ascii="Garamond" w:eastAsia="Garamond" w:hAnsi="Garamond" w:cs="Garamond"/>
              </w:rPr>
            </w:pPr>
            <w:r w:rsidRPr="072B6478">
              <w:rPr>
                <w:rFonts w:ascii="Garamond" w:eastAsia="Garamond" w:hAnsi="Garamond" w:cs="Garamond"/>
              </w:rPr>
              <w:t>0.88</w:t>
            </w:r>
          </w:p>
        </w:tc>
        <w:tc>
          <w:tcPr>
            <w:tcW w:w="1485" w:type="dxa"/>
            <w:tcBorders>
              <w:top w:val="single" w:sz="8" w:space="0" w:color="auto"/>
              <w:left w:val="single" w:sz="8" w:space="0" w:color="auto"/>
              <w:bottom w:val="single" w:sz="8" w:space="0" w:color="auto"/>
              <w:right w:val="single" w:sz="8" w:space="0" w:color="auto"/>
            </w:tcBorders>
          </w:tcPr>
          <w:p w14:paraId="3052BA8E" w14:textId="31F7F174" w:rsidR="3A6E11BD" w:rsidRDefault="3A6E11BD" w:rsidP="072B6478">
            <w:pPr>
              <w:rPr>
                <w:rFonts w:ascii="Garamond" w:eastAsia="Garamond" w:hAnsi="Garamond" w:cs="Garamond"/>
              </w:rPr>
            </w:pPr>
            <w:r w:rsidRPr="072B6478">
              <w:rPr>
                <w:rFonts w:ascii="Garamond" w:eastAsia="Garamond" w:hAnsi="Garamond" w:cs="Garamond"/>
              </w:rPr>
              <w:t>8547.1</w:t>
            </w:r>
          </w:p>
        </w:tc>
        <w:tc>
          <w:tcPr>
            <w:tcW w:w="1125" w:type="dxa"/>
            <w:tcBorders>
              <w:top w:val="single" w:sz="8" w:space="0" w:color="auto"/>
              <w:left w:val="single" w:sz="8" w:space="0" w:color="auto"/>
              <w:bottom w:val="single" w:sz="8" w:space="0" w:color="auto"/>
              <w:right w:val="single" w:sz="8" w:space="0" w:color="auto"/>
            </w:tcBorders>
          </w:tcPr>
          <w:p w14:paraId="004C2335" w14:textId="1399C181" w:rsidR="3AC8A365" w:rsidRDefault="3AC8A365" w:rsidP="072B6478">
            <w:pPr>
              <w:rPr>
                <w:rFonts w:ascii="Garamond" w:eastAsia="Garamond" w:hAnsi="Garamond" w:cs="Garamond"/>
              </w:rPr>
            </w:pPr>
            <w:r w:rsidRPr="072B6478">
              <w:rPr>
                <w:rFonts w:ascii="Garamond" w:eastAsia="Garamond" w:hAnsi="Garamond" w:cs="Garamond"/>
              </w:rPr>
              <w:t>95.43</w:t>
            </w:r>
          </w:p>
        </w:tc>
        <w:tc>
          <w:tcPr>
            <w:tcW w:w="1455" w:type="dxa"/>
            <w:tcBorders>
              <w:top w:val="single" w:sz="8" w:space="0" w:color="auto"/>
              <w:left w:val="single" w:sz="8" w:space="0" w:color="auto"/>
              <w:bottom w:val="single" w:sz="8" w:space="0" w:color="auto"/>
              <w:right w:val="single" w:sz="8" w:space="0" w:color="auto"/>
            </w:tcBorders>
          </w:tcPr>
          <w:p w14:paraId="7277100B" w14:textId="1FF16962" w:rsidR="5B398A28" w:rsidRDefault="5B398A28" w:rsidP="072B6478">
            <w:pPr>
              <w:rPr>
                <w:rFonts w:ascii="Garamond" w:eastAsia="Garamond" w:hAnsi="Garamond" w:cs="Garamond"/>
              </w:rPr>
            </w:pPr>
            <w:r w:rsidRPr="072B6478">
              <w:rPr>
                <w:rFonts w:ascii="Garamond" w:eastAsia="Garamond" w:hAnsi="Garamond" w:cs="Garamond"/>
              </w:rPr>
              <w:t>20.5</w:t>
            </w:r>
          </w:p>
        </w:tc>
        <w:tc>
          <w:tcPr>
            <w:tcW w:w="1095" w:type="dxa"/>
            <w:tcBorders>
              <w:top w:val="single" w:sz="8" w:space="0" w:color="auto"/>
              <w:left w:val="single" w:sz="8" w:space="0" w:color="auto"/>
              <w:bottom w:val="single" w:sz="8" w:space="0" w:color="auto"/>
              <w:right w:val="single" w:sz="8" w:space="0" w:color="auto"/>
            </w:tcBorders>
          </w:tcPr>
          <w:p w14:paraId="3530262F" w14:textId="5CFF18E6" w:rsidR="66DD7D44" w:rsidRDefault="66DD7D44" w:rsidP="072B6478">
            <w:pPr>
              <w:rPr>
                <w:rFonts w:ascii="Garamond" w:eastAsia="Garamond" w:hAnsi="Garamond" w:cs="Garamond"/>
              </w:rPr>
            </w:pPr>
            <w:r w:rsidRPr="072B6478">
              <w:rPr>
                <w:rFonts w:ascii="Garamond" w:eastAsia="Garamond" w:hAnsi="Garamond" w:cs="Garamond"/>
              </w:rPr>
              <w:t>0.23</w:t>
            </w:r>
          </w:p>
        </w:tc>
      </w:tr>
      <w:tr w:rsidR="072B6478" w14:paraId="010EF8CF" w14:textId="77777777" w:rsidTr="1F789B8A">
        <w:tc>
          <w:tcPr>
            <w:tcW w:w="1560" w:type="dxa"/>
            <w:tcBorders>
              <w:top w:val="single" w:sz="8" w:space="0" w:color="auto"/>
              <w:left w:val="single" w:sz="8" w:space="0" w:color="auto"/>
              <w:bottom w:val="single" w:sz="8" w:space="0" w:color="auto"/>
              <w:right w:val="single" w:sz="8" w:space="0" w:color="auto"/>
            </w:tcBorders>
          </w:tcPr>
          <w:p w14:paraId="089D93FC" w14:textId="366C7421" w:rsidR="072B6478" w:rsidRDefault="072B6478" w:rsidP="072B6478">
            <w:r w:rsidRPr="072B6478">
              <w:rPr>
                <w:rFonts w:ascii="Garamond" w:eastAsia="Garamond" w:hAnsi="Garamond" w:cs="Garamond"/>
              </w:rPr>
              <w:t>Tahuamanu</w:t>
            </w:r>
          </w:p>
        </w:tc>
        <w:tc>
          <w:tcPr>
            <w:tcW w:w="1530" w:type="dxa"/>
            <w:tcBorders>
              <w:top w:val="single" w:sz="8" w:space="0" w:color="auto"/>
              <w:left w:val="single" w:sz="8" w:space="0" w:color="auto"/>
              <w:bottom w:val="single" w:sz="8" w:space="0" w:color="auto"/>
              <w:right w:val="single" w:sz="8" w:space="0" w:color="auto"/>
            </w:tcBorders>
          </w:tcPr>
          <w:p w14:paraId="2DE41BA3" w14:textId="282D4AC1" w:rsidR="002B02E7" w:rsidRDefault="002B02E7" w:rsidP="072B6478">
            <w:pPr>
              <w:rPr>
                <w:rFonts w:ascii="Garamond" w:eastAsia="Garamond" w:hAnsi="Garamond" w:cs="Garamond"/>
              </w:rPr>
            </w:pPr>
            <w:r w:rsidRPr="072B6478">
              <w:rPr>
                <w:rFonts w:ascii="Garamond" w:eastAsia="Garamond" w:hAnsi="Garamond" w:cs="Garamond"/>
              </w:rPr>
              <w:t>5.3</w:t>
            </w:r>
          </w:p>
        </w:tc>
        <w:tc>
          <w:tcPr>
            <w:tcW w:w="1245" w:type="dxa"/>
            <w:tcBorders>
              <w:top w:val="single" w:sz="8" w:space="0" w:color="auto"/>
              <w:left w:val="single" w:sz="8" w:space="0" w:color="auto"/>
              <w:bottom w:val="single" w:sz="8" w:space="0" w:color="auto"/>
              <w:right w:val="single" w:sz="8" w:space="0" w:color="auto"/>
            </w:tcBorders>
          </w:tcPr>
          <w:p w14:paraId="552E03D1" w14:textId="05084D5E" w:rsidR="48D12624" w:rsidRDefault="48D12624" w:rsidP="072B6478">
            <w:pPr>
              <w:rPr>
                <w:rFonts w:ascii="Garamond" w:eastAsia="Garamond" w:hAnsi="Garamond" w:cs="Garamond"/>
              </w:rPr>
            </w:pPr>
            <w:r w:rsidRPr="072B6478">
              <w:rPr>
                <w:rFonts w:ascii="Garamond" w:eastAsia="Garamond" w:hAnsi="Garamond" w:cs="Garamond"/>
              </w:rPr>
              <w:t>0.15</w:t>
            </w:r>
          </w:p>
        </w:tc>
        <w:tc>
          <w:tcPr>
            <w:tcW w:w="1485" w:type="dxa"/>
            <w:tcBorders>
              <w:top w:val="single" w:sz="8" w:space="0" w:color="auto"/>
              <w:left w:val="single" w:sz="8" w:space="0" w:color="auto"/>
              <w:bottom w:val="single" w:sz="8" w:space="0" w:color="auto"/>
              <w:right w:val="single" w:sz="8" w:space="0" w:color="auto"/>
            </w:tcBorders>
          </w:tcPr>
          <w:p w14:paraId="2AF36263" w14:textId="6A9E43D3" w:rsidR="050DE03F" w:rsidRDefault="050DE03F" w:rsidP="072B6478">
            <w:pPr>
              <w:rPr>
                <w:rFonts w:ascii="Garamond" w:eastAsia="Garamond" w:hAnsi="Garamond" w:cs="Garamond"/>
              </w:rPr>
            </w:pPr>
            <w:r w:rsidRPr="072B6478">
              <w:rPr>
                <w:rFonts w:ascii="Garamond" w:eastAsia="Garamond" w:hAnsi="Garamond" w:cs="Garamond"/>
              </w:rPr>
              <w:t>3466.9</w:t>
            </w:r>
          </w:p>
        </w:tc>
        <w:tc>
          <w:tcPr>
            <w:tcW w:w="1125" w:type="dxa"/>
            <w:tcBorders>
              <w:top w:val="single" w:sz="8" w:space="0" w:color="auto"/>
              <w:left w:val="single" w:sz="8" w:space="0" w:color="auto"/>
              <w:bottom w:val="single" w:sz="8" w:space="0" w:color="auto"/>
              <w:right w:val="single" w:sz="8" w:space="0" w:color="auto"/>
            </w:tcBorders>
          </w:tcPr>
          <w:p w14:paraId="6F855BBB" w14:textId="50AF3F07" w:rsidR="51FE184C" w:rsidRDefault="51FE184C" w:rsidP="072B6478">
            <w:pPr>
              <w:rPr>
                <w:rFonts w:ascii="Garamond" w:eastAsia="Garamond" w:hAnsi="Garamond" w:cs="Garamond"/>
              </w:rPr>
            </w:pPr>
            <w:r w:rsidRPr="072B6478">
              <w:rPr>
                <w:rFonts w:ascii="Garamond" w:eastAsia="Garamond" w:hAnsi="Garamond" w:cs="Garamond"/>
              </w:rPr>
              <w:t>96.03</w:t>
            </w:r>
          </w:p>
        </w:tc>
        <w:tc>
          <w:tcPr>
            <w:tcW w:w="1455" w:type="dxa"/>
            <w:tcBorders>
              <w:top w:val="single" w:sz="8" w:space="0" w:color="auto"/>
              <w:left w:val="single" w:sz="8" w:space="0" w:color="auto"/>
              <w:bottom w:val="single" w:sz="8" w:space="0" w:color="auto"/>
              <w:right w:val="single" w:sz="8" w:space="0" w:color="auto"/>
            </w:tcBorders>
          </w:tcPr>
          <w:p w14:paraId="07753F8B" w14:textId="6893C528" w:rsidR="05B3A12A" w:rsidRDefault="05B3A12A" w:rsidP="072B6478">
            <w:pPr>
              <w:rPr>
                <w:rFonts w:ascii="Garamond" w:eastAsia="Garamond" w:hAnsi="Garamond" w:cs="Garamond"/>
              </w:rPr>
            </w:pPr>
            <w:r w:rsidRPr="072B6478">
              <w:rPr>
                <w:rFonts w:ascii="Garamond" w:eastAsia="Garamond" w:hAnsi="Garamond" w:cs="Garamond"/>
              </w:rPr>
              <w:t>17.0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DC2515" w14:textId="52F60F4B" w:rsidR="549FF082" w:rsidRDefault="549FF082" w:rsidP="072B6478">
            <w:pPr>
              <w:rPr>
                <w:rFonts w:ascii="Garamond" w:eastAsia="Garamond" w:hAnsi="Garamond" w:cs="Garamond"/>
                <w:b/>
                <w:bCs/>
              </w:rPr>
            </w:pPr>
            <w:r w:rsidRPr="072B6478">
              <w:rPr>
                <w:rFonts w:ascii="Garamond" w:eastAsia="Garamond" w:hAnsi="Garamond" w:cs="Garamond"/>
                <w:b/>
                <w:bCs/>
              </w:rPr>
              <w:t>0.47</w:t>
            </w:r>
          </w:p>
        </w:tc>
      </w:tr>
      <w:tr w:rsidR="072B6478" w14:paraId="4BE29853"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6F9ACF1B" w14:textId="7844E5A4" w:rsidR="072B6478" w:rsidRDefault="072B6478" w:rsidP="072B6478">
            <w:r w:rsidRPr="072B6478">
              <w:rPr>
                <w:rFonts w:ascii="Garamond" w:eastAsia="Garamond" w:hAnsi="Garamond" w:cs="Garamond"/>
              </w:rPr>
              <w:t>Tambopata</w:t>
            </w:r>
          </w:p>
        </w:tc>
        <w:tc>
          <w:tcPr>
            <w:tcW w:w="1530" w:type="dxa"/>
            <w:tcBorders>
              <w:top w:val="single" w:sz="8" w:space="0" w:color="auto"/>
              <w:left w:val="single" w:sz="8" w:space="0" w:color="auto"/>
              <w:bottom w:val="single" w:sz="8" w:space="0" w:color="auto"/>
              <w:right w:val="single" w:sz="8" w:space="0" w:color="auto"/>
            </w:tcBorders>
          </w:tcPr>
          <w:p w14:paraId="6C52D47E" w14:textId="6CDEF1CD" w:rsidR="5136BCC1" w:rsidRDefault="5136BCC1" w:rsidP="072B6478">
            <w:pPr>
              <w:rPr>
                <w:rFonts w:ascii="Garamond" w:eastAsia="Garamond" w:hAnsi="Garamond" w:cs="Garamond"/>
              </w:rPr>
            </w:pPr>
            <w:r w:rsidRPr="072B6478">
              <w:rPr>
                <w:rFonts w:ascii="Garamond" w:eastAsia="Garamond" w:hAnsi="Garamond" w:cs="Garamond"/>
              </w:rPr>
              <w:t>60.5</w:t>
            </w:r>
          </w:p>
        </w:tc>
        <w:tc>
          <w:tcPr>
            <w:tcW w:w="1245" w:type="dxa"/>
            <w:tcBorders>
              <w:top w:val="single" w:sz="8" w:space="0" w:color="auto"/>
              <w:left w:val="single" w:sz="8" w:space="0" w:color="auto"/>
              <w:bottom w:val="single" w:sz="8" w:space="0" w:color="auto"/>
              <w:right w:val="single" w:sz="8" w:space="0" w:color="auto"/>
            </w:tcBorders>
          </w:tcPr>
          <w:p w14:paraId="0F3FD3EA" w14:textId="543DBC13" w:rsidR="777B2A5E" w:rsidRDefault="777B2A5E" w:rsidP="072B6478">
            <w:pPr>
              <w:rPr>
                <w:rFonts w:ascii="Garamond" w:eastAsia="Garamond" w:hAnsi="Garamond" w:cs="Garamond"/>
              </w:rPr>
            </w:pPr>
            <w:r w:rsidRPr="072B6478">
              <w:rPr>
                <w:rFonts w:ascii="Garamond" w:eastAsia="Garamond" w:hAnsi="Garamond" w:cs="Garamond"/>
              </w:rPr>
              <w:t>0.28</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71E562" w14:textId="579380C7" w:rsidR="59C6D23D" w:rsidRDefault="59C6D23D" w:rsidP="072B6478">
            <w:pPr>
              <w:rPr>
                <w:rFonts w:ascii="Garamond" w:eastAsia="Garamond" w:hAnsi="Garamond" w:cs="Garamond"/>
                <w:b/>
                <w:bCs/>
              </w:rPr>
            </w:pPr>
            <w:r w:rsidRPr="072B6478">
              <w:rPr>
                <w:rFonts w:ascii="Garamond" w:eastAsia="Garamond" w:hAnsi="Garamond" w:cs="Garamond"/>
                <w:b/>
                <w:bCs/>
              </w:rPr>
              <w:t>20696.1</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8AF5DD" w14:textId="3A7FB95E" w:rsidR="794EC48C" w:rsidRDefault="794EC48C" w:rsidP="072B6478">
            <w:pPr>
              <w:rPr>
                <w:rFonts w:ascii="Garamond" w:eastAsia="Garamond" w:hAnsi="Garamond" w:cs="Garamond"/>
                <w:b/>
                <w:bCs/>
              </w:rPr>
            </w:pPr>
            <w:r w:rsidRPr="072B6478">
              <w:rPr>
                <w:rFonts w:ascii="Garamond" w:eastAsia="Garamond" w:hAnsi="Garamond" w:cs="Garamond"/>
                <w:b/>
                <w:bCs/>
              </w:rPr>
              <w:t>97.24</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73C692" w14:textId="7B015EB4" w:rsidR="33CD75B0" w:rsidRDefault="33CD75B0" w:rsidP="072B6478">
            <w:pPr>
              <w:rPr>
                <w:rFonts w:ascii="Garamond" w:eastAsia="Garamond" w:hAnsi="Garamond" w:cs="Garamond"/>
                <w:b/>
                <w:bCs/>
              </w:rPr>
            </w:pPr>
            <w:r w:rsidRPr="072B6478">
              <w:rPr>
                <w:rFonts w:ascii="Garamond" w:eastAsia="Garamond" w:hAnsi="Garamond" w:cs="Garamond"/>
                <w:b/>
                <w:bCs/>
              </w:rPr>
              <w:t>46.4</w:t>
            </w:r>
          </w:p>
        </w:tc>
        <w:tc>
          <w:tcPr>
            <w:tcW w:w="1095" w:type="dxa"/>
            <w:tcBorders>
              <w:top w:val="single" w:sz="8" w:space="0" w:color="auto"/>
              <w:left w:val="single" w:sz="8" w:space="0" w:color="auto"/>
              <w:bottom w:val="single" w:sz="8" w:space="0" w:color="auto"/>
              <w:right w:val="single" w:sz="8" w:space="0" w:color="auto"/>
            </w:tcBorders>
          </w:tcPr>
          <w:p w14:paraId="2586FDE2" w14:textId="2AC1D31C" w:rsidR="5BD25422" w:rsidRDefault="5BD25422" w:rsidP="072B6478">
            <w:pPr>
              <w:rPr>
                <w:rFonts w:ascii="Garamond" w:eastAsia="Garamond" w:hAnsi="Garamond" w:cs="Garamond"/>
              </w:rPr>
            </w:pPr>
            <w:r w:rsidRPr="072B6478">
              <w:rPr>
                <w:rFonts w:ascii="Garamond" w:eastAsia="Garamond" w:hAnsi="Garamond" w:cs="Garamond"/>
              </w:rPr>
              <w:t>0.22</w:t>
            </w:r>
          </w:p>
        </w:tc>
      </w:tr>
    </w:tbl>
    <w:p w14:paraId="38127839" w14:textId="6EBD2A03" w:rsidR="072B6478" w:rsidRDefault="072B6478" w:rsidP="072B6478">
      <w:pPr>
        <w:spacing w:after="0" w:line="240" w:lineRule="auto"/>
        <w:rPr>
          <w:rFonts w:ascii="Garamond" w:hAnsi="Garamond"/>
          <w:b/>
          <w:bCs/>
        </w:rPr>
      </w:pPr>
    </w:p>
    <w:p w14:paraId="095F04AE" w14:textId="6F736BCF" w:rsidR="14424BAE" w:rsidRDefault="14424BAE" w:rsidP="072B6478">
      <w:pPr>
        <w:spacing w:after="0" w:line="240" w:lineRule="auto"/>
        <w:rPr>
          <w:rFonts w:ascii="Garamond" w:eastAsia="Garamond" w:hAnsi="Garamond" w:cs="Garamond"/>
          <w:i/>
          <w:iCs/>
        </w:rPr>
      </w:pPr>
      <w:r w:rsidRPr="072B6478">
        <w:rPr>
          <w:rFonts w:ascii="Garamond" w:eastAsia="Garamond" w:hAnsi="Garamond" w:cs="Garamond"/>
          <w:i/>
          <w:iCs/>
        </w:rPr>
        <w:t>Table B.</w:t>
      </w:r>
      <w:r w:rsidR="6A1BE0F0" w:rsidRPr="072B6478">
        <w:rPr>
          <w:rFonts w:ascii="Garamond" w:eastAsia="Garamond" w:hAnsi="Garamond" w:cs="Garamond"/>
          <w:i/>
          <w:iCs/>
        </w:rPr>
        <w:t>3</w:t>
      </w:r>
      <w:r w:rsidRPr="072B6478">
        <w:rPr>
          <w:rFonts w:ascii="Garamond" w:eastAsia="Garamond" w:hAnsi="Garamond" w:cs="Garamond"/>
          <w:i/>
          <w:iCs/>
        </w:rPr>
        <w:t>. 2020 quantifications of key land use types by district, calculated as both raw area and as a percentage of the district’s total area; the three highest ranking districts for each land cover quantification are highlighted</w:t>
      </w:r>
      <w:r w:rsidR="490A02F6" w:rsidRPr="072B6478">
        <w:rPr>
          <w:rFonts w:ascii="Garamond" w:eastAsia="Garamond" w:hAnsi="Garamond" w:cs="Garamond"/>
          <w:i/>
          <w:iCs/>
        </w:rPr>
        <w:t xml:space="preserve"> in gray and bolded</w:t>
      </w:r>
      <w:r w:rsidRPr="072B6478">
        <w:rPr>
          <w:rFonts w:ascii="Garamond" w:eastAsia="Garamond" w:hAnsi="Garamond" w:cs="Garamond"/>
          <w:i/>
          <w:iCs/>
        </w:rPr>
        <w:t>.</w:t>
      </w:r>
    </w:p>
    <w:tbl>
      <w:tblPr>
        <w:tblStyle w:val="TableGrid"/>
        <w:tblW w:w="0" w:type="auto"/>
        <w:tblInd w:w="2" w:type="dxa"/>
        <w:tblLook w:val="06A0" w:firstRow="1" w:lastRow="0" w:firstColumn="1" w:lastColumn="0" w:noHBand="1" w:noVBand="1"/>
      </w:tblPr>
      <w:tblGrid>
        <w:gridCol w:w="1545"/>
        <w:gridCol w:w="1498"/>
        <w:gridCol w:w="1226"/>
        <w:gridCol w:w="1458"/>
        <w:gridCol w:w="1108"/>
        <w:gridCol w:w="1423"/>
        <w:gridCol w:w="1080"/>
      </w:tblGrid>
      <w:tr w:rsidR="072B6478" w14:paraId="40FECA21"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24946E31" w14:textId="085369DE"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53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ED332EA" w14:textId="28F044C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Mining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24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73272A42" w14:textId="2E02AB76"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Mining %</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1C3848F" w14:textId="592FEA60"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Forest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1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C175E9A" w14:textId="543A82F0"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Forest %</w:t>
            </w:r>
          </w:p>
        </w:tc>
        <w:tc>
          <w:tcPr>
            <w:tcW w:w="145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6256AA4" w14:textId="7E2981E7"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9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84AA000" w14:textId="0EADF80D"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 %</w:t>
            </w:r>
          </w:p>
        </w:tc>
      </w:tr>
      <w:tr w:rsidR="072B6478" w14:paraId="5308A8AE"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717121AA" w14:textId="36BE29BA" w:rsidR="072B6478" w:rsidRDefault="072B6478" w:rsidP="072B6478">
            <w:pPr>
              <w:rPr>
                <w:rFonts w:ascii="Garamond" w:eastAsia="Garamond" w:hAnsi="Garamond" w:cs="Garamond"/>
              </w:rPr>
            </w:pPr>
            <w:r w:rsidRPr="072B6478">
              <w:rPr>
                <w:rFonts w:ascii="Garamond" w:eastAsia="Garamond" w:hAnsi="Garamond" w:cs="Garamond"/>
              </w:rPr>
              <w:t>Fitzcarrald</w:t>
            </w:r>
          </w:p>
        </w:tc>
        <w:tc>
          <w:tcPr>
            <w:tcW w:w="1530" w:type="dxa"/>
            <w:tcBorders>
              <w:top w:val="single" w:sz="8" w:space="0" w:color="auto"/>
              <w:left w:val="single" w:sz="8" w:space="0" w:color="auto"/>
              <w:bottom w:val="single" w:sz="8" w:space="0" w:color="auto"/>
              <w:right w:val="single" w:sz="8" w:space="0" w:color="auto"/>
            </w:tcBorders>
          </w:tcPr>
          <w:p w14:paraId="7A3D53C8" w14:textId="7F05D6F3" w:rsidR="072B6478" w:rsidRDefault="072B6478" w:rsidP="072B6478">
            <w:pPr>
              <w:rPr>
                <w:rFonts w:ascii="Garamond" w:eastAsia="Garamond" w:hAnsi="Garamond" w:cs="Garamond"/>
              </w:rPr>
            </w:pPr>
            <w:r w:rsidRPr="072B6478">
              <w:rPr>
                <w:rFonts w:ascii="Garamond" w:eastAsia="Garamond" w:hAnsi="Garamond" w:cs="Garamond"/>
              </w:rPr>
              <w:t>12</w:t>
            </w:r>
            <w:r w:rsidR="031B4094" w:rsidRPr="072B6478">
              <w:rPr>
                <w:rFonts w:ascii="Garamond" w:eastAsia="Garamond" w:hAnsi="Garamond" w:cs="Garamond"/>
              </w:rPr>
              <w:t>.2</w:t>
            </w:r>
          </w:p>
        </w:tc>
        <w:tc>
          <w:tcPr>
            <w:tcW w:w="1245" w:type="dxa"/>
            <w:tcBorders>
              <w:top w:val="single" w:sz="8" w:space="0" w:color="auto"/>
              <w:left w:val="single" w:sz="8" w:space="0" w:color="auto"/>
              <w:bottom w:val="single" w:sz="8" w:space="0" w:color="auto"/>
              <w:right w:val="single" w:sz="8" w:space="0" w:color="auto"/>
            </w:tcBorders>
          </w:tcPr>
          <w:p w14:paraId="01F9B1F9" w14:textId="0B46B4AC" w:rsidR="072B6478" w:rsidRDefault="072B6478" w:rsidP="072B6478">
            <w:r w:rsidRPr="072B6478">
              <w:rPr>
                <w:rFonts w:ascii="Garamond" w:eastAsia="Garamond" w:hAnsi="Garamond" w:cs="Garamond"/>
              </w:rPr>
              <w:t>0.11</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F93540" w14:textId="24E2C229" w:rsidR="072B6478" w:rsidRDefault="072B6478" w:rsidP="072B6478">
            <w:pPr>
              <w:rPr>
                <w:rFonts w:ascii="Garamond" w:eastAsia="Garamond" w:hAnsi="Garamond" w:cs="Garamond"/>
                <w:b/>
                <w:bCs/>
              </w:rPr>
            </w:pPr>
            <w:r w:rsidRPr="072B6478">
              <w:rPr>
                <w:rFonts w:ascii="Garamond" w:eastAsia="Garamond" w:hAnsi="Garamond" w:cs="Garamond"/>
                <w:b/>
                <w:bCs/>
              </w:rPr>
              <w:t>1081</w:t>
            </w:r>
            <w:r w:rsidR="007A7162" w:rsidRPr="072B6478">
              <w:rPr>
                <w:rFonts w:ascii="Garamond" w:eastAsia="Garamond" w:hAnsi="Garamond" w:cs="Garamond"/>
                <w:b/>
                <w:bCs/>
              </w:rPr>
              <w:t>3.5</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7751BB4" w14:textId="5B232D05" w:rsidR="072B6478" w:rsidRDefault="072B6478" w:rsidP="072B6478">
            <w:r w:rsidRPr="072B6478">
              <w:rPr>
                <w:rFonts w:ascii="Garamond" w:eastAsia="Garamond" w:hAnsi="Garamond" w:cs="Garamond"/>
                <w:b/>
                <w:bCs/>
              </w:rPr>
              <w:t>98.70</w:t>
            </w:r>
          </w:p>
        </w:tc>
        <w:tc>
          <w:tcPr>
            <w:tcW w:w="1455" w:type="dxa"/>
            <w:tcBorders>
              <w:top w:val="single" w:sz="8" w:space="0" w:color="auto"/>
              <w:left w:val="single" w:sz="8" w:space="0" w:color="auto"/>
              <w:bottom w:val="single" w:sz="8" w:space="0" w:color="auto"/>
              <w:right w:val="single" w:sz="8" w:space="0" w:color="auto"/>
            </w:tcBorders>
          </w:tcPr>
          <w:p w14:paraId="38FA36A0" w14:textId="73C15B28" w:rsidR="0995D082" w:rsidRDefault="0995D082" w:rsidP="072B6478">
            <w:pPr>
              <w:rPr>
                <w:rFonts w:ascii="Garamond" w:eastAsia="Garamond" w:hAnsi="Garamond" w:cs="Garamond"/>
              </w:rPr>
            </w:pPr>
            <w:r w:rsidRPr="072B6478">
              <w:rPr>
                <w:rFonts w:ascii="Garamond" w:eastAsia="Garamond" w:hAnsi="Garamond" w:cs="Garamond"/>
              </w:rPr>
              <w:t>3.6</w:t>
            </w:r>
          </w:p>
        </w:tc>
        <w:tc>
          <w:tcPr>
            <w:tcW w:w="1095" w:type="dxa"/>
            <w:tcBorders>
              <w:top w:val="single" w:sz="8" w:space="0" w:color="auto"/>
              <w:left w:val="single" w:sz="8" w:space="0" w:color="auto"/>
              <w:bottom w:val="single" w:sz="8" w:space="0" w:color="auto"/>
              <w:right w:val="single" w:sz="8" w:space="0" w:color="auto"/>
            </w:tcBorders>
          </w:tcPr>
          <w:p w14:paraId="6A39FBDA" w14:textId="7FBC8277" w:rsidR="072B6478" w:rsidRDefault="072B6478" w:rsidP="072B6478">
            <w:r w:rsidRPr="072B6478">
              <w:rPr>
                <w:rFonts w:ascii="Garamond" w:eastAsia="Garamond" w:hAnsi="Garamond" w:cs="Garamond"/>
              </w:rPr>
              <w:t>0.03</w:t>
            </w:r>
          </w:p>
        </w:tc>
      </w:tr>
      <w:tr w:rsidR="072B6478" w14:paraId="7D11FA87" w14:textId="77777777" w:rsidTr="1F789B8A">
        <w:tc>
          <w:tcPr>
            <w:tcW w:w="1560" w:type="dxa"/>
            <w:tcBorders>
              <w:top w:val="single" w:sz="8" w:space="0" w:color="auto"/>
              <w:left w:val="single" w:sz="8" w:space="0" w:color="auto"/>
              <w:bottom w:val="single" w:sz="8" w:space="0" w:color="auto"/>
              <w:right w:val="single" w:sz="8" w:space="0" w:color="auto"/>
            </w:tcBorders>
          </w:tcPr>
          <w:p w14:paraId="7916C299" w14:textId="35D11023" w:rsidR="072B6478" w:rsidRDefault="072B6478" w:rsidP="072B6478">
            <w:pPr>
              <w:rPr>
                <w:rFonts w:ascii="Garamond" w:eastAsia="Garamond" w:hAnsi="Garamond" w:cs="Garamond"/>
              </w:rPr>
            </w:pPr>
            <w:r w:rsidRPr="072B6478">
              <w:rPr>
                <w:rFonts w:ascii="Garamond" w:eastAsia="Garamond" w:hAnsi="Garamond" w:cs="Garamond"/>
              </w:rPr>
              <w:t>Huepetuhe</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79256E1" w14:textId="032DFD4A" w:rsidR="072B6478" w:rsidRDefault="072B6478" w:rsidP="072B6478">
            <w:r w:rsidRPr="072B6478">
              <w:rPr>
                <w:rFonts w:ascii="Garamond" w:eastAsia="Garamond" w:hAnsi="Garamond" w:cs="Garamond"/>
                <w:b/>
                <w:bCs/>
              </w:rPr>
              <w:t>215</w:t>
            </w:r>
            <w:r w:rsidR="1952D157" w:rsidRPr="072B6478">
              <w:rPr>
                <w:rFonts w:ascii="Garamond" w:eastAsia="Garamond" w:hAnsi="Garamond" w:cs="Garamond"/>
                <w:b/>
                <w:bCs/>
              </w:rPr>
              <w:t>.4</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252987" w14:textId="45E60E6A" w:rsidR="072B6478" w:rsidRDefault="072B6478" w:rsidP="072B6478">
            <w:r w:rsidRPr="072B6478">
              <w:rPr>
                <w:rFonts w:ascii="Garamond" w:eastAsia="Garamond" w:hAnsi="Garamond" w:cs="Garamond"/>
                <w:b/>
                <w:bCs/>
              </w:rPr>
              <w:t>13.69</w:t>
            </w:r>
          </w:p>
        </w:tc>
        <w:tc>
          <w:tcPr>
            <w:tcW w:w="1485" w:type="dxa"/>
            <w:tcBorders>
              <w:top w:val="single" w:sz="8" w:space="0" w:color="auto"/>
              <w:left w:val="single" w:sz="8" w:space="0" w:color="auto"/>
              <w:bottom w:val="single" w:sz="8" w:space="0" w:color="auto"/>
              <w:right w:val="single" w:sz="8" w:space="0" w:color="auto"/>
            </w:tcBorders>
          </w:tcPr>
          <w:p w14:paraId="4C443B05" w14:textId="777A1458" w:rsidR="072B6478" w:rsidRDefault="072B6478" w:rsidP="072B6478">
            <w:pPr>
              <w:rPr>
                <w:rFonts w:ascii="Garamond" w:eastAsia="Garamond" w:hAnsi="Garamond" w:cs="Garamond"/>
              </w:rPr>
            </w:pPr>
            <w:r w:rsidRPr="072B6478">
              <w:rPr>
                <w:rFonts w:ascii="Garamond" w:eastAsia="Garamond" w:hAnsi="Garamond" w:cs="Garamond"/>
              </w:rPr>
              <w:t>1299</w:t>
            </w:r>
            <w:r w:rsidR="4F2203A2" w:rsidRPr="072B6478">
              <w:rPr>
                <w:rFonts w:ascii="Garamond" w:eastAsia="Garamond" w:hAnsi="Garamond" w:cs="Garamond"/>
              </w:rPr>
              <w:t>.1</w:t>
            </w:r>
          </w:p>
        </w:tc>
        <w:tc>
          <w:tcPr>
            <w:tcW w:w="1125" w:type="dxa"/>
            <w:tcBorders>
              <w:top w:val="single" w:sz="8" w:space="0" w:color="auto"/>
              <w:left w:val="single" w:sz="8" w:space="0" w:color="auto"/>
              <w:bottom w:val="single" w:sz="8" w:space="0" w:color="auto"/>
              <w:right w:val="single" w:sz="8" w:space="0" w:color="auto"/>
            </w:tcBorders>
          </w:tcPr>
          <w:p w14:paraId="1A8A1666" w14:textId="3C20CFC1" w:rsidR="072B6478" w:rsidRDefault="072B6478" w:rsidP="072B6478">
            <w:r w:rsidRPr="072B6478">
              <w:rPr>
                <w:rFonts w:ascii="Garamond" w:eastAsia="Garamond" w:hAnsi="Garamond" w:cs="Garamond"/>
              </w:rPr>
              <w:t>82.58</w:t>
            </w:r>
          </w:p>
        </w:tc>
        <w:tc>
          <w:tcPr>
            <w:tcW w:w="1455" w:type="dxa"/>
            <w:tcBorders>
              <w:top w:val="single" w:sz="8" w:space="0" w:color="auto"/>
              <w:left w:val="single" w:sz="8" w:space="0" w:color="auto"/>
              <w:bottom w:val="single" w:sz="8" w:space="0" w:color="auto"/>
              <w:right w:val="single" w:sz="8" w:space="0" w:color="auto"/>
            </w:tcBorders>
          </w:tcPr>
          <w:p w14:paraId="5FE2D3CA" w14:textId="5DAE8970" w:rsidR="5F85DA24" w:rsidRDefault="5F85DA24" w:rsidP="072B6478">
            <w:pPr>
              <w:rPr>
                <w:rFonts w:ascii="Garamond" w:eastAsia="Garamond" w:hAnsi="Garamond" w:cs="Garamond"/>
              </w:rPr>
            </w:pPr>
            <w:r w:rsidRPr="072B6478">
              <w:rPr>
                <w:rFonts w:ascii="Garamond" w:eastAsia="Garamond" w:hAnsi="Garamond" w:cs="Garamond"/>
              </w:rPr>
              <w:t>9.6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64CB08" w14:textId="46D17BCD" w:rsidR="072B6478" w:rsidRDefault="072B6478" w:rsidP="072B6478">
            <w:r w:rsidRPr="072B6478">
              <w:rPr>
                <w:rFonts w:ascii="Garamond" w:eastAsia="Garamond" w:hAnsi="Garamond" w:cs="Garamond"/>
                <w:b/>
                <w:bCs/>
              </w:rPr>
              <w:t>0.61</w:t>
            </w:r>
          </w:p>
        </w:tc>
      </w:tr>
      <w:tr w:rsidR="072B6478" w14:paraId="0882AFBF" w14:textId="77777777" w:rsidTr="1F789B8A">
        <w:tc>
          <w:tcPr>
            <w:tcW w:w="1560" w:type="dxa"/>
            <w:tcBorders>
              <w:top w:val="single" w:sz="8" w:space="0" w:color="auto"/>
              <w:left w:val="single" w:sz="8" w:space="0" w:color="auto"/>
              <w:bottom w:val="single" w:sz="8" w:space="0" w:color="auto"/>
              <w:right w:val="single" w:sz="8" w:space="0" w:color="auto"/>
            </w:tcBorders>
          </w:tcPr>
          <w:p w14:paraId="22A3F4B2" w14:textId="238657C5" w:rsidR="072B6478" w:rsidRDefault="072B6478" w:rsidP="072B6478">
            <w:r w:rsidRPr="072B6478">
              <w:rPr>
                <w:rFonts w:ascii="Garamond" w:eastAsia="Garamond" w:hAnsi="Garamond" w:cs="Garamond"/>
              </w:rPr>
              <w:t>Iberia</w:t>
            </w:r>
          </w:p>
        </w:tc>
        <w:tc>
          <w:tcPr>
            <w:tcW w:w="1530" w:type="dxa"/>
            <w:tcBorders>
              <w:top w:val="single" w:sz="8" w:space="0" w:color="auto"/>
              <w:left w:val="single" w:sz="8" w:space="0" w:color="auto"/>
              <w:bottom w:val="single" w:sz="8" w:space="0" w:color="auto"/>
              <w:right w:val="single" w:sz="8" w:space="0" w:color="auto"/>
            </w:tcBorders>
          </w:tcPr>
          <w:p w14:paraId="3CCCA96E" w14:textId="666788DB" w:rsidR="072B6478" w:rsidRDefault="072B6478" w:rsidP="072B6478">
            <w:pPr>
              <w:rPr>
                <w:rFonts w:ascii="Garamond" w:eastAsia="Garamond" w:hAnsi="Garamond" w:cs="Garamond"/>
              </w:rPr>
            </w:pPr>
            <w:r w:rsidRPr="072B6478">
              <w:rPr>
                <w:rFonts w:ascii="Garamond" w:eastAsia="Garamond" w:hAnsi="Garamond" w:cs="Garamond"/>
              </w:rPr>
              <w:t>2</w:t>
            </w:r>
            <w:r w:rsidR="5AE14CD5" w:rsidRPr="072B6478">
              <w:rPr>
                <w:rFonts w:ascii="Garamond" w:eastAsia="Garamond" w:hAnsi="Garamond" w:cs="Garamond"/>
              </w:rPr>
              <w:t>.2</w:t>
            </w:r>
          </w:p>
        </w:tc>
        <w:tc>
          <w:tcPr>
            <w:tcW w:w="1245" w:type="dxa"/>
            <w:tcBorders>
              <w:top w:val="single" w:sz="8" w:space="0" w:color="auto"/>
              <w:left w:val="single" w:sz="8" w:space="0" w:color="auto"/>
              <w:bottom w:val="single" w:sz="8" w:space="0" w:color="auto"/>
              <w:right w:val="single" w:sz="8" w:space="0" w:color="auto"/>
            </w:tcBorders>
          </w:tcPr>
          <w:p w14:paraId="554A599A" w14:textId="750C5C42" w:rsidR="072B6478" w:rsidRDefault="072B6478" w:rsidP="072B6478">
            <w:r w:rsidRPr="072B6478">
              <w:rPr>
                <w:rFonts w:ascii="Garamond" w:eastAsia="Garamond" w:hAnsi="Garamond" w:cs="Garamond"/>
              </w:rPr>
              <w:t>0.08</w:t>
            </w:r>
          </w:p>
        </w:tc>
        <w:tc>
          <w:tcPr>
            <w:tcW w:w="1485" w:type="dxa"/>
            <w:tcBorders>
              <w:top w:val="single" w:sz="8" w:space="0" w:color="auto"/>
              <w:left w:val="single" w:sz="8" w:space="0" w:color="auto"/>
              <w:bottom w:val="single" w:sz="8" w:space="0" w:color="auto"/>
              <w:right w:val="single" w:sz="8" w:space="0" w:color="auto"/>
            </w:tcBorders>
          </w:tcPr>
          <w:p w14:paraId="59C58767" w14:textId="04CB22DC" w:rsidR="072B6478" w:rsidRDefault="072B6478" w:rsidP="072B6478">
            <w:pPr>
              <w:rPr>
                <w:rFonts w:ascii="Garamond" w:eastAsia="Garamond" w:hAnsi="Garamond" w:cs="Garamond"/>
              </w:rPr>
            </w:pPr>
            <w:r w:rsidRPr="072B6478">
              <w:rPr>
                <w:rFonts w:ascii="Garamond" w:eastAsia="Garamond" w:hAnsi="Garamond" w:cs="Garamond"/>
              </w:rPr>
              <w:t>2550</w:t>
            </w:r>
            <w:r w:rsidR="4CA12369" w:rsidRPr="072B6478">
              <w:rPr>
                <w:rFonts w:ascii="Garamond" w:eastAsia="Garamond" w:hAnsi="Garamond" w:cs="Garamond"/>
              </w:rPr>
              <w:t>.0</w:t>
            </w:r>
          </w:p>
        </w:tc>
        <w:tc>
          <w:tcPr>
            <w:tcW w:w="1125" w:type="dxa"/>
            <w:tcBorders>
              <w:top w:val="single" w:sz="8" w:space="0" w:color="auto"/>
              <w:left w:val="single" w:sz="8" w:space="0" w:color="auto"/>
              <w:bottom w:val="single" w:sz="8" w:space="0" w:color="auto"/>
              <w:right w:val="single" w:sz="8" w:space="0" w:color="auto"/>
            </w:tcBorders>
          </w:tcPr>
          <w:p w14:paraId="3464C499" w14:textId="1530CCA4" w:rsidR="072B6478" w:rsidRDefault="072B6478" w:rsidP="072B6478">
            <w:r w:rsidRPr="072B6478">
              <w:rPr>
                <w:rFonts w:ascii="Garamond" w:eastAsia="Garamond" w:hAnsi="Garamond" w:cs="Garamond"/>
              </w:rPr>
              <w:t>96.06</w:t>
            </w:r>
          </w:p>
        </w:tc>
        <w:tc>
          <w:tcPr>
            <w:tcW w:w="1455" w:type="dxa"/>
            <w:tcBorders>
              <w:top w:val="single" w:sz="8" w:space="0" w:color="auto"/>
              <w:left w:val="single" w:sz="8" w:space="0" w:color="auto"/>
              <w:bottom w:val="single" w:sz="8" w:space="0" w:color="auto"/>
              <w:right w:val="single" w:sz="8" w:space="0" w:color="auto"/>
            </w:tcBorders>
          </w:tcPr>
          <w:p w14:paraId="27D9E962" w14:textId="782C192F" w:rsidR="29C2D390" w:rsidRDefault="29C2D390" w:rsidP="072B6478">
            <w:pPr>
              <w:rPr>
                <w:rFonts w:ascii="Garamond" w:eastAsia="Garamond" w:hAnsi="Garamond" w:cs="Garamond"/>
              </w:rPr>
            </w:pPr>
            <w:r w:rsidRPr="072B6478">
              <w:rPr>
                <w:rFonts w:ascii="Garamond" w:eastAsia="Garamond" w:hAnsi="Garamond" w:cs="Garamond"/>
              </w:rPr>
              <w:t>13.9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B9AADA" w14:textId="206E79E7" w:rsidR="072B6478" w:rsidRDefault="072B6478" w:rsidP="072B6478">
            <w:r w:rsidRPr="072B6478">
              <w:rPr>
                <w:rFonts w:ascii="Garamond" w:eastAsia="Garamond" w:hAnsi="Garamond" w:cs="Garamond"/>
                <w:b/>
                <w:bCs/>
              </w:rPr>
              <w:t>0.52</w:t>
            </w:r>
          </w:p>
        </w:tc>
      </w:tr>
      <w:tr w:rsidR="072B6478" w14:paraId="5F9C23D5" w14:textId="77777777" w:rsidTr="1F789B8A">
        <w:tc>
          <w:tcPr>
            <w:tcW w:w="1560" w:type="dxa"/>
            <w:tcBorders>
              <w:top w:val="single" w:sz="8" w:space="0" w:color="auto"/>
              <w:left w:val="single" w:sz="8" w:space="0" w:color="auto"/>
              <w:bottom w:val="single" w:sz="8" w:space="0" w:color="auto"/>
              <w:right w:val="single" w:sz="8" w:space="0" w:color="auto"/>
            </w:tcBorders>
          </w:tcPr>
          <w:p w14:paraId="540FE39A" w14:textId="0B31A817" w:rsidR="072B6478" w:rsidRDefault="072B6478" w:rsidP="072B6478">
            <w:pPr>
              <w:rPr>
                <w:rFonts w:ascii="Garamond" w:eastAsia="Garamond" w:hAnsi="Garamond" w:cs="Garamond"/>
              </w:rPr>
            </w:pPr>
            <w:r w:rsidRPr="072B6478">
              <w:rPr>
                <w:rFonts w:ascii="Garamond" w:eastAsia="Garamond" w:hAnsi="Garamond" w:cs="Garamond"/>
              </w:rPr>
              <w:t>Inambari</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CE5D974" w14:textId="423992E8" w:rsidR="072B6478" w:rsidRDefault="072B6478" w:rsidP="072B6478">
            <w:pPr>
              <w:rPr>
                <w:rFonts w:ascii="Garamond" w:eastAsia="Garamond" w:hAnsi="Garamond" w:cs="Garamond"/>
                <w:b/>
                <w:bCs/>
              </w:rPr>
            </w:pPr>
            <w:r w:rsidRPr="072B6478">
              <w:rPr>
                <w:rFonts w:ascii="Garamond" w:eastAsia="Garamond" w:hAnsi="Garamond" w:cs="Garamond"/>
                <w:b/>
                <w:bCs/>
              </w:rPr>
              <w:t>271</w:t>
            </w:r>
            <w:r w:rsidR="20F8A815" w:rsidRPr="072B6478">
              <w:rPr>
                <w:rFonts w:ascii="Garamond" w:eastAsia="Garamond" w:hAnsi="Garamond" w:cs="Garamond"/>
                <w:b/>
                <w:bCs/>
              </w:rPr>
              <w:t>.2</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2C3685" w14:textId="4692CB1D" w:rsidR="072B6478" w:rsidRDefault="072B6478" w:rsidP="072B6478">
            <w:r w:rsidRPr="072B6478">
              <w:rPr>
                <w:rFonts w:ascii="Garamond" w:eastAsia="Garamond" w:hAnsi="Garamond" w:cs="Garamond"/>
                <w:b/>
                <w:bCs/>
              </w:rPr>
              <w:t>5.42</w:t>
            </w:r>
          </w:p>
        </w:tc>
        <w:tc>
          <w:tcPr>
            <w:tcW w:w="1485" w:type="dxa"/>
            <w:tcBorders>
              <w:top w:val="single" w:sz="8" w:space="0" w:color="auto"/>
              <w:left w:val="single" w:sz="8" w:space="0" w:color="auto"/>
              <w:bottom w:val="single" w:sz="8" w:space="0" w:color="auto"/>
              <w:right w:val="single" w:sz="8" w:space="0" w:color="auto"/>
            </w:tcBorders>
          </w:tcPr>
          <w:p w14:paraId="6314C3FF" w14:textId="5875E21E" w:rsidR="072B6478" w:rsidRDefault="072B6478" w:rsidP="072B6478">
            <w:pPr>
              <w:rPr>
                <w:rFonts w:ascii="Garamond" w:eastAsia="Garamond" w:hAnsi="Garamond" w:cs="Garamond"/>
              </w:rPr>
            </w:pPr>
            <w:r w:rsidRPr="072B6478">
              <w:rPr>
                <w:rFonts w:ascii="Garamond" w:eastAsia="Garamond" w:hAnsi="Garamond" w:cs="Garamond"/>
              </w:rPr>
              <w:t>4367</w:t>
            </w:r>
            <w:r w:rsidR="6507DAB1" w:rsidRPr="072B6478">
              <w:rPr>
                <w:rFonts w:ascii="Garamond" w:eastAsia="Garamond" w:hAnsi="Garamond" w:cs="Garamond"/>
              </w:rPr>
              <w:t>.2</w:t>
            </w:r>
          </w:p>
        </w:tc>
        <w:tc>
          <w:tcPr>
            <w:tcW w:w="1125" w:type="dxa"/>
            <w:tcBorders>
              <w:top w:val="single" w:sz="8" w:space="0" w:color="auto"/>
              <w:left w:val="single" w:sz="8" w:space="0" w:color="auto"/>
              <w:bottom w:val="single" w:sz="8" w:space="0" w:color="auto"/>
              <w:right w:val="single" w:sz="8" w:space="0" w:color="auto"/>
            </w:tcBorders>
          </w:tcPr>
          <w:p w14:paraId="10F02A50" w14:textId="2A0AF24C" w:rsidR="072B6478" w:rsidRDefault="072B6478" w:rsidP="072B6478">
            <w:r w:rsidRPr="072B6478">
              <w:rPr>
                <w:rFonts w:ascii="Garamond" w:eastAsia="Garamond" w:hAnsi="Garamond" w:cs="Garamond"/>
              </w:rPr>
              <w:t>87.20</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CB4A3A4" w14:textId="152D6AA5" w:rsidR="072B6478" w:rsidRDefault="072B6478" w:rsidP="072B6478">
            <w:r w:rsidRPr="072B6478">
              <w:rPr>
                <w:rFonts w:ascii="Garamond" w:eastAsia="Garamond" w:hAnsi="Garamond" w:cs="Garamond"/>
                <w:b/>
                <w:bCs/>
              </w:rPr>
              <w:t>4</w:t>
            </w:r>
            <w:r w:rsidR="58930BB3" w:rsidRPr="072B6478">
              <w:rPr>
                <w:rFonts w:ascii="Garamond" w:eastAsia="Garamond" w:hAnsi="Garamond" w:cs="Garamond"/>
                <w:b/>
                <w:bCs/>
              </w:rPr>
              <w:t>4.9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052186" w14:textId="5D60DB90" w:rsidR="072B6478" w:rsidRDefault="072B6478" w:rsidP="072B6478">
            <w:r w:rsidRPr="072B6478">
              <w:rPr>
                <w:rFonts w:ascii="Garamond" w:eastAsia="Garamond" w:hAnsi="Garamond" w:cs="Garamond"/>
                <w:b/>
                <w:bCs/>
              </w:rPr>
              <w:t>0.90</w:t>
            </w:r>
          </w:p>
        </w:tc>
      </w:tr>
      <w:tr w:rsidR="072B6478" w14:paraId="6F7E9039" w14:textId="77777777" w:rsidTr="1F789B8A">
        <w:tc>
          <w:tcPr>
            <w:tcW w:w="1560" w:type="dxa"/>
            <w:tcBorders>
              <w:top w:val="single" w:sz="8" w:space="0" w:color="auto"/>
              <w:left w:val="single" w:sz="8" w:space="0" w:color="auto"/>
              <w:bottom w:val="single" w:sz="8" w:space="0" w:color="auto"/>
              <w:right w:val="single" w:sz="8" w:space="0" w:color="auto"/>
            </w:tcBorders>
          </w:tcPr>
          <w:p w14:paraId="2ECA10CA" w14:textId="11834081" w:rsidR="072B6478" w:rsidRDefault="072B6478" w:rsidP="072B6478">
            <w:pPr>
              <w:rPr>
                <w:rFonts w:ascii="Garamond" w:eastAsia="Garamond" w:hAnsi="Garamond" w:cs="Garamond"/>
              </w:rPr>
            </w:pPr>
            <w:r w:rsidRPr="072B6478">
              <w:rPr>
                <w:rFonts w:ascii="Garamond" w:eastAsia="Garamond" w:hAnsi="Garamond" w:cs="Garamond"/>
              </w:rPr>
              <w:t>Iñapari</w:t>
            </w:r>
          </w:p>
        </w:tc>
        <w:tc>
          <w:tcPr>
            <w:tcW w:w="1530" w:type="dxa"/>
            <w:tcBorders>
              <w:top w:val="single" w:sz="8" w:space="0" w:color="auto"/>
              <w:left w:val="single" w:sz="8" w:space="0" w:color="auto"/>
              <w:bottom w:val="single" w:sz="8" w:space="0" w:color="auto"/>
              <w:right w:val="single" w:sz="8" w:space="0" w:color="auto"/>
            </w:tcBorders>
          </w:tcPr>
          <w:p w14:paraId="60471732" w14:textId="70520778" w:rsidR="072B6478" w:rsidRDefault="072B6478" w:rsidP="072B6478">
            <w:pPr>
              <w:rPr>
                <w:rFonts w:ascii="Garamond" w:eastAsia="Garamond" w:hAnsi="Garamond" w:cs="Garamond"/>
              </w:rPr>
            </w:pPr>
            <w:r w:rsidRPr="072B6478">
              <w:rPr>
                <w:rFonts w:ascii="Garamond" w:eastAsia="Garamond" w:hAnsi="Garamond" w:cs="Garamond"/>
              </w:rPr>
              <w:t>9</w:t>
            </w:r>
            <w:r w:rsidR="66D880DD" w:rsidRPr="072B6478">
              <w:rPr>
                <w:rFonts w:ascii="Garamond" w:eastAsia="Garamond" w:hAnsi="Garamond" w:cs="Garamond"/>
              </w:rPr>
              <w:t>.5</w:t>
            </w:r>
          </w:p>
        </w:tc>
        <w:tc>
          <w:tcPr>
            <w:tcW w:w="1245" w:type="dxa"/>
            <w:tcBorders>
              <w:top w:val="single" w:sz="8" w:space="0" w:color="auto"/>
              <w:left w:val="single" w:sz="8" w:space="0" w:color="auto"/>
              <w:bottom w:val="single" w:sz="8" w:space="0" w:color="auto"/>
              <w:right w:val="single" w:sz="8" w:space="0" w:color="auto"/>
            </w:tcBorders>
          </w:tcPr>
          <w:p w14:paraId="76EF772F" w14:textId="51C6CDBB" w:rsidR="072B6478" w:rsidRDefault="072B6478" w:rsidP="072B6478">
            <w:r w:rsidRPr="072B6478">
              <w:rPr>
                <w:rFonts w:ascii="Garamond" w:eastAsia="Garamond" w:hAnsi="Garamond" w:cs="Garamond"/>
              </w:rPr>
              <w:t>0.07</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250118" w14:textId="7F0FE861" w:rsidR="072B6478" w:rsidRDefault="072B6478" w:rsidP="072B6478">
            <w:r w:rsidRPr="072B6478">
              <w:rPr>
                <w:rFonts w:ascii="Garamond" w:eastAsia="Garamond" w:hAnsi="Garamond" w:cs="Garamond"/>
                <w:b/>
                <w:bCs/>
              </w:rPr>
              <w:t>14075</w:t>
            </w:r>
            <w:r w:rsidR="7308D74E" w:rsidRPr="072B6478">
              <w:rPr>
                <w:rFonts w:ascii="Garamond" w:eastAsia="Garamond" w:hAnsi="Garamond" w:cs="Garamond"/>
                <w:b/>
                <w:bCs/>
              </w:rPr>
              <w:t>.2</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3D26A7" w14:textId="190053D7" w:rsidR="072B6478" w:rsidRDefault="072B6478" w:rsidP="072B6478">
            <w:r w:rsidRPr="072B6478">
              <w:rPr>
                <w:rFonts w:ascii="Garamond" w:eastAsia="Garamond" w:hAnsi="Garamond" w:cs="Garamond"/>
                <w:b/>
                <w:bCs/>
              </w:rPr>
              <w:t>99.38</w:t>
            </w:r>
          </w:p>
        </w:tc>
        <w:tc>
          <w:tcPr>
            <w:tcW w:w="1455" w:type="dxa"/>
            <w:tcBorders>
              <w:top w:val="single" w:sz="8" w:space="0" w:color="auto"/>
              <w:left w:val="single" w:sz="8" w:space="0" w:color="auto"/>
              <w:bottom w:val="single" w:sz="8" w:space="0" w:color="auto"/>
              <w:right w:val="single" w:sz="8" w:space="0" w:color="auto"/>
            </w:tcBorders>
          </w:tcPr>
          <w:p w14:paraId="793B112E" w14:textId="18093810" w:rsidR="072B6478" w:rsidRDefault="072B6478" w:rsidP="072B6478">
            <w:r w:rsidRPr="072B6478">
              <w:rPr>
                <w:rFonts w:ascii="Garamond" w:eastAsia="Garamond" w:hAnsi="Garamond" w:cs="Garamond"/>
              </w:rPr>
              <w:t>10</w:t>
            </w:r>
            <w:r w:rsidR="66F5A0C5" w:rsidRPr="072B6478">
              <w:rPr>
                <w:rFonts w:ascii="Garamond" w:eastAsia="Garamond" w:hAnsi="Garamond" w:cs="Garamond"/>
              </w:rPr>
              <w:t>.5</w:t>
            </w:r>
          </w:p>
        </w:tc>
        <w:tc>
          <w:tcPr>
            <w:tcW w:w="1095" w:type="dxa"/>
            <w:tcBorders>
              <w:top w:val="single" w:sz="8" w:space="0" w:color="auto"/>
              <w:left w:val="single" w:sz="8" w:space="0" w:color="auto"/>
              <w:bottom w:val="single" w:sz="8" w:space="0" w:color="auto"/>
              <w:right w:val="single" w:sz="8" w:space="0" w:color="auto"/>
            </w:tcBorders>
          </w:tcPr>
          <w:p w14:paraId="17FC7955" w14:textId="2A22742B" w:rsidR="072B6478" w:rsidRDefault="072B6478" w:rsidP="072B6478">
            <w:r w:rsidRPr="072B6478">
              <w:rPr>
                <w:rFonts w:ascii="Garamond" w:eastAsia="Garamond" w:hAnsi="Garamond" w:cs="Garamond"/>
              </w:rPr>
              <w:t>0.07</w:t>
            </w:r>
          </w:p>
        </w:tc>
      </w:tr>
      <w:tr w:rsidR="072B6478" w14:paraId="21F1F17D" w14:textId="77777777" w:rsidTr="1F789B8A">
        <w:tc>
          <w:tcPr>
            <w:tcW w:w="1560" w:type="dxa"/>
            <w:tcBorders>
              <w:top w:val="single" w:sz="8" w:space="0" w:color="auto"/>
              <w:left w:val="single" w:sz="8" w:space="0" w:color="auto"/>
              <w:bottom w:val="single" w:sz="8" w:space="0" w:color="auto"/>
              <w:right w:val="single" w:sz="8" w:space="0" w:color="auto"/>
            </w:tcBorders>
          </w:tcPr>
          <w:p w14:paraId="165BE2AA" w14:textId="21AECFB2" w:rsidR="072B6478" w:rsidRDefault="072B6478" w:rsidP="072B6478">
            <w:r w:rsidRPr="072B6478">
              <w:rPr>
                <w:rFonts w:ascii="Garamond" w:eastAsia="Garamond" w:hAnsi="Garamond" w:cs="Garamond"/>
              </w:rPr>
              <w:t>Laberinto</w:t>
            </w:r>
          </w:p>
        </w:tc>
        <w:tc>
          <w:tcPr>
            <w:tcW w:w="1530" w:type="dxa"/>
            <w:tcBorders>
              <w:top w:val="single" w:sz="8" w:space="0" w:color="auto"/>
              <w:left w:val="single" w:sz="8" w:space="0" w:color="auto"/>
              <w:bottom w:val="single" w:sz="8" w:space="0" w:color="auto"/>
              <w:right w:val="single" w:sz="8" w:space="0" w:color="auto"/>
            </w:tcBorders>
          </w:tcPr>
          <w:p w14:paraId="5E6F7716" w14:textId="7ADD0FB2" w:rsidR="072B6478" w:rsidRDefault="072B6478" w:rsidP="072B6478">
            <w:pPr>
              <w:rPr>
                <w:rFonts w:ascii="Garamond" w:eastAsia="Garamond" w:hAnsi="Garamond" w:cs="Garamond"/>
              </w:rPr>
            </w:pPr>
            <w:r w:rsidRPr="072B6478">
              <w:rPr>
                <w:rFonts w:ascii="Garamond" w:eastAsia="Garamond" w:hAnsi="Garamond" w:cs="Garamond"/>
              </w:rPr>
              <w:t>62</w:t>
            </w:r>
            <w:r w:rsidR="7CA531E3" w:rsidRPr="072B6478">
              <w:rPr>
                <w:rFonts w:ascii="Garamond" w:eastAsia="Garamond" w:hAnsi="Garamond" w:cs="Garamond"/>
              </w:rPr>
              <w:t>.3</w:t>
            </w:r>
          </w:p>
        </w:tc>
        <w:tc>
          <w:tcPr>
            <w:tcW w:w="1245" w:type="dxa"/>
            <w:tcBorders>
              <w:top w:val="single" w:sz="8" w:space="0" w:color="auto"/>
              <w:left w:val="single" w:sz="8" w:space="0" w:color="auto"/>
              <w:bottom w:val="single" w:sz="8" w:space="0" w:color="auto"/>
              <w:right w:val="single" w:sz="8" w:space="0" w:color="auto"/>
            </w:tcBorders>
          </w:tcPr>
          <w:p w14:paraId="278F3683" w14:textId="7F2B46B1" w:rsidR="072B6478" w:rsidRDefault="072B6478" w:rsidP="072B6478">
            <w:r w:rsidRPr="072B6478">
              <w:rPr>
                <w:rFonts w:ascii="Garamond" w:eastAsia="Garamond" w:hAnsi="Garamond" w:cs="Garamond"/>
              </w:rPr>
              <w:t>2.26</w:t>
            </w:r>
          </w:p>
        </w:tc>
        <w:tc>
          <w:tcPr>
            <w:tcW w:w="1485" w:type="dxa"/>
            <w:tcBorders>
              <w:top w:val="single" w:sz="8" w:space="0" w:color="auto"/>
              <w:left w:val="single" w:sz="8" w:space="0" w:color="auto"/>
              <w:bottom w:val="single" w:sz="8" w:space="0" w:color="auto"/>
              <w:right w:val="single" w:sz="8" w:space="0" w:color="auto"/>
            </w:tcBorders>
          </w:tcPr>
          <w:p w14:paraId="6314B9AA" w14:textId="1E284EAE" w:rsidR="072B6478" w:rsidRDefault="072B6478" w:rsidP="072B6478">
            <w:pPr>
              <w:rPr>
                <w:rFonts w:ascii="Garamond" w:eastAsia="Garamond" w:hAnsi="Garamond" w:cs="Garamond"/>
              </w:rPr>
            </w:pPr>
            <w:r w:rsidRPr="072B6478">
              <w:rPr>
                <w:rFonts w:ascii="Garamond" w:eastAsia="Garamond" w:hAnsi="Garamond" w:cs="Garamond"/>
              </w:rPr>
              <w:t>2</w:t>
            </w:r>
            <w:r w:rsidR="073FD2EB" w:rsidRPr="072B6478">
              <w:rPr>
                <w:rFonts w:ascii="Garamond" w:eastAsia="Garamond" w:hAnsi="Garamond" w:cs="Garamond"/>
              </w:rPr>
              <w:t>49.9</w:t>
            </w:r>
          </w:p>
        </w:tc>
        <w:tc>
          <w:tcPr>
            <w:tcW w:w="1125" w:type="dxa"/>
            <w:tcBorders>
              <w:top w:val="single" w:sz="8" w:space="0" w:color="auto"/>
              <w:left w:val="single" w:sz="8" w:space="0" w:color="auto"/>
              <w:bottom w:val="single" w:sz="8" w:space="0" w:color="auto"/>
              <w:right w:val="single" w:sz="8" w:space="0" w:color="auto"/>
            </w:tcBorders>
          </w:tcPr>
          <w:p w14:paraId="40CDA19F" w14:textId="42D2AB83" w:rsidR="072B6478" w:rsidRDefault="072B6478" w:rsidP="072B6478">
            <w:r w:rsidRPr="072B6478">
              <w:rPr>
                <w:rFonts w:ascii="Garamond" w:eastAsia="Garamond" w:hAnsi="Garamond" w:cs="Garamond"/>
              </w:rPr>
              <w:t>90.56</w:t>
            </w:r>
          </w:p>
        </w:tc>
        <w:tc>
          <w:tcPr>
            <w:tcW w:w="1455" w:type="dxa"/>
            <w:tcBorders>
              <w:top w:val="single" w:sz="8" w:space="0" w:color="auto"/>
              <w:left w:val="single" w:sz="8" w:space="0" w:color="auto"/>
              <w:bottom w:val="single" w:sz="8" w:space="0" w:color="auto"/>
              <w:right w:val="single" w:sz="8" w:space="0" w:color="auto"/>
            </w:tcBorders>
          </w:tcPr>
          <w:p w14:paraId="26CFE73B" w14:textId="7009DEE2" w:rsidR="072B6478" w:rsidRDefault="072B6478" w:rsidP="072B6478">
            <w:r w:rsidRPr="072B6478">
              <w:rPr>
                <w:rFonts w:ascii="Garamond" w:eastAsia="Garamond" w:hAnsi="Garamond" w:cs="Garamond"/>
              </w:rPr>
              <w:t>11</w:t>
            </w:r>
            <w:r w:rsidR="20E8B61C" w:rsidRPr="072B6478">
              <w:rPr>
                <w:rFonts w:ascii="Garamond" w:eastAsia="Garamond" w:hAnsi="Garamond" w:cs="Garamond"/>
              </w:rPr>
              <w:t>.5</w:t>
            </w:r>
          </w:p>
        </w:tc>
        <w:tc>
          <w:tcPr>
            <w:tcW w:w="1095" w:type="dxa"/>
            <w:tcBorders>
              <w:top w:val="single" w:sz="8" w:space="0" w:color="auto"/>
              <w:left w:val="single" w:sz="8" w:space="0" w:color="auto"/>
              <w:bottom w:val="single" w:sz="8" w:space="0" w:color="auto"/>
              <w:right w:val="single" w:sz="8" w:space="0" w:color="auto"/>
            </w:tcBorders>
          </w:tcPr>
          <w:p w14:paraId="35059061" w14:textId="48067AF2" w:rsidR="072B6478" w:rsidRDefault="072B6478" w:rsidP="072B6478">
            <w:r w:rsidRPr="072B6478">
              <w:rPr>
                <w:rFonts w:ascii="Garamond" w:eastAsia="Garamond" w:hAnsi="Garamond" w:cs="Garamond"/>
              </w:rPr>
              <w:t>0.42</w:t>
            </w:r>
          </w:p>
        </w:tc>
      </w:tr>
      <w:tr w:rsidR="072B6478" w14:paraId="4E208E13" w14:textId="77777777" w:rsidTr="1F789B8A">
        <w:tc>
          <w:tcPr>
            <w:tcW w:w="1560" w:type="dxa"/>
            <w:tcBorders>
              <w:top w:val="single" w:sz="8" w:space="0" w:color="auto"/>
              <w:left w:val="single" w:sz="8" w:space="0" w:color="auto"/>
              <w:bottom w:val="single" w:sz="8" w:space="0" w:color="auto"/>
              <w:right w:val="single" w:sz="8" w:space="0" w:color="auto"/>
            </w:tcBorders>
          </w:tcPr>
          <w:p w14:paraId="721547E9" w14:textId="13D274D4" w:rsidR="072B6478" w:rsidRDefault="072B6478" w:rsidP="072B6478">
            <w:r w:rsidRPr="072B6478">
              <w:rPr>
                <w:rFonts w:ascii="Garamond" w:eastAsia="Garamond" w:hAnsi="Garamond" w:cs="Garamond"/>
              </w:rPr>
              <w:t>Las Piedras</w:t>
            </w:r>
          </w:p>
        </w:tc>
        <w:tc>
          <w:tcPr>
            <w:tcW w:w="1530" w:type="dxa"/>
            <w:tcBorders>
              <w:top w:val="single" w:sz="8" w:space="0" w:color="auto"/>
              <w:left w:val="single" w:sz="8" w:space="0" w:color="auto"/>
              <w:bottom w:val="single" w:sz="8" w:space="0" w:color="auto"/>
              <w:right w:val="single" w:sz="8" w:space="0" w:color="auto"/>
            </w:tcBorders>
          </w:tcPr>
          <w:p w14:paraId="71C1FBCE" w14:textId="29AAE9A5" w:rsidR="072B6478" w:rsidRDefault="072B6478" w:rsidP="072B6478">
            <w:r w:rsidRPr="072B6478">
              <w:rPr>
                <w:rFonts w:ascii="Garamond" w:eastAsia="Garamond" w:hAnsi="Garamond" w:cs="Garamond"/>
              </w:rPr>
              <w:t>1</w:t>
            </w:r>
            <w:r w:rsidR="0A494F92" w:rsidRPr="072B6478">
              <w:rPr>
                <w:rFonts w:ascii="Garamond" w:eastAsia="Garamond" w:hAnsi="Garamond" w:cs="Garamond"/>
              </w:rPr>
              <w:t>1.9</w:t>
            </w:r>
          </w:p>
        </w:tc>
        <w:tc>
          <w:tcPr>
            <w:tcW w:w="1245" w:type="dxa"/>
            <w:tcBorders>
              <w:top w:val="single" w:sz="8" w:space="0" w:color="auto"/>
              <w:left w:val="single" w:sz="8" w:space="0" w:color="auto"/>
              <w:bottom w:val="single" w:sz="8" w:space="0" w:color="auto"/>
              <w:right w:val="single" w:sz="8" w:space="0" w:color="auto"/>
            </w:tcBorders>
          </w:tcPr>
          <w:p w14:paraId="0F25AC6D" w14:textId="524A5DE1" w:rsidR="072B6478" w:rsidRDefault="072B6478" w:rsidP="072B6478">
            <w:r w:rsidRPr="072B6478">
              <w:rPr>
                <w:rFonts w:ascii="Garamond" w:eastAsia="Garamond" w:hAnsi="Garamond" w:cs="Garamond"/>
              </w:rPr>
              <w:t>0.15</w:t>
            </w:r>
          </w:p>
        </w:tc>
        <w:tc>
          <w:tcPr>
            <w:tcW w:w="1485" w:type="dxa"/>
            <w:tcBorders>
              <w:top w:val="single" w:sz="8" w:space="0" w:color="auto"/>
              <w:left w:val="single" w:sz="8" w:space="0" w:color="auto"/>
              <w:bottom w:val="single" w:sz="8" w:space="0" w:color="auto"/>
              <w:right w:val="single" w:sz="8" w:space="0" w:color="auto"/>
            </w:tcBorders>
          </w:tcPr>
          <w:p w14:paraId="3C872A23" w14:textId="02F0C025" w:rsidR="072B6478" w:rsidRDefault="072B6478" w:rsidP="072B6478">
            <w:pPr>
              <w:rPr>
                <w:rFonts w:ascii="Garamond" w:eastAsia="Garamond" w:hAnsi="Garamond" w:cs="Garamond"/>
              </w:rPr>
            </w:pPr>
            <w:r w:rsidRPr="072B6478">
              <w:rPr>
                <w:rFonts w:ascii="Garamond" w:eastAsia="Garamond" w:hAnsi="Garamond" w:cs="Garamond"/>
              </w:rPr>
              <w:t>7573</w:t>
            </w:r>
            <w:r w:rsidR="7DA72BE6" w:rsidRPr="072B6478">
              <w:rPr>
                <w:rFonts w:ascii="Garamond" w:eastAsia="Garamond" w:hAnsi="Garamond" w:cs="Garamond"/>
              </w:rPr>
              <w:t>.1</w:t>
            </w:r>
          </w:p>
        </w:tc>
        <w:tc>
          <w:tcPr>
            <w:tcW w:w="1125" w:type="dxa"/>
            <w:tcBorders>
              <w:top w:val="single" w:sz="8" w:space="0" w:color="auto"/>
              <w:left w:val="single" w:sz="8" w:space="0" w:color="auto"/>
              <w:bottom w:val="single" w:sz="8" w:space="0" w:color="auto"/>
              <w:right w:val="single" w:sz="8" w:space="0" w:color="auto"/>
            </w:tcBorders>
          </w:tcPr>
          <w:p w14:paraId="5454D6C0" w14:textId="59A3292A" w:rsidR="072B6478" w:rsidRDefault="072B6478" w:rsidP="072B6478">
            <w:r w:rsidRPr="072B6478">
              <w:rPr>
                <w:rFonts w:ascii="Garamond" w:eastAsia="Garamond" w:hAnsi="Garamond" w:cs="Garamond"/>
              </w:rPr>
              <w:t>95.08</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704742" w14:textId="3C05A84E" w:rsidR="072B6478" w:rsidRDefault="072B6478" w:rsidP="072B6478">
            <w:pPr>
              <w:rPr>
                <w:rFonts w:ascii="Garamond" w:eastAsia="Garamond" w:hAnsi="Garamond" w:cs="Garamond"/>
                <w:b/>
                <w:bCs/>
              </w:rPr>
            </w:pPr>
            <w:r w:rsidRPr="072B6478">
              <w:rPr>
                <w:rFonts w:ascii="Garamond" w:eastAsia="Garamond" w:hAnsi="Garamond" w:cs="Garamond"/>
                <w:b/>
                <w:bCs/>
              </w:rPr>
              <w:t>30</w:t>
            </w:r>
            <w:r w:rsidR="76DE6DDF" w:rsidRPr="072B6478">
              <w:rPr>
                <w:rFonts w:ascii="Garamond" w:eastAsia="Garamond" w:hAnsi="Garamond" w:cs="Garamond"/>
                <w:b/>
                <w:bCs/>
              </w:rPr>
              <w:t>.1</w:t>
            </w:r>
          </w:p>
        </w:tc>
        <w:tc>
          <w:tcPr>
            <w:tcW w:w="1095" w:type="dxa"/>
            <w:tcBorders>
              <w:top w:val="single" w:sz="8" w:space="0" w:color="auto"/>
              <w:left w:val="single" w:sz="8" w:space="0" w:color="auto"/>
              <w:bottom w:val="single" w:sz="8" w:space="0" w:color="auto"/>
              <w:right w:val="single" w:sz="8" w:space="0" w:color="auto"/>
            </w:tcBorders>
          </w:tcPr>
          <w:p w14:paraId="33A3FC2C" w14:textId="295D3415" w:rsidR="072B6478" w:rsidRDefault="072B6478" w:rsidP="072B6478">
            <w:r w:rsidRPr="072B6478">
              <w:rPr>
                <w:rFonts w:ascii="Garamond" w:eastAsia="Garamond" w:hAnsi="Garamond" w:cs="Garamond"/>
              </w:rPr>
              <w:t>0.38</w:t>
            </w:r>
          </w:p>
        </w:tc>
      </w:tr>
      <w:tr w:rsidR="072B6478" w14:paraId="1A9F426F" w14:textId="77777777" w:rsidTr="1F789B8A">
        <w:tc>
          <w:tcPr>
            <w:tcW w:w="1560" w:type="dxa"/>
            <w:tcBorders>
              <w:top w:val="single" w:sz="8" w:space="0" w:color="auto"/>
              <w:left w:val="single" w:sz="8" w:space="0" w:color="auto"/>
              <w:bottom w:val="single" w:sz="8" w:space="0" w:color="auto"/>
              <w:right w:val="single" w:sz="8" w:space="0" w:color="auto"/>
            </w:tcBorders>
          </w:tcPr>
          <w:p w14:paraId="344CDC21" w14:textId="2B4E4DA7" w:rsidR="072B6478" w:rsidRDefault="072B6478" w:rsidP="072B6478">
            <w:r w:rsidRPr="072B6478">
              <w:rPr>
                <w:rFonts w:ascii="Garamond" w:eastAsia="Garamond" w:hAnsi="Garamond" w:cs="Garamond"/>
              </w:rPr>
              <w:t>Madre de Dios</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B4FA95" w14:textId="2DAFF957" w:rsidR="072B6478" w:rsidRDefault="072B6478" w:rsidP="072B6478">
            <w:r w:rsidRPr="072B6478">
              <w:rPr>
                <w:rFonts w:ascii="Garamond" w:eastAsia="Garamond" w:hAnsi="Garamond" w:cs="Garamond"/>
                <w:b/>
                <w:bCs/>
              </w:rPr>
              <w:t>24</w:t>
            </w:r>
            <w:r w:rsidR="2E258194" w:rsidRPr="072B6478">
              <w:rPr>
                <w:rFonts w:ascii="Garamond" w:eastAsia="Garamond" w:hAnsi="Garamond" w:cs="Garamond"/>
                <w:b/>
                <w:bCs/>
              </w:rPr>
              <w:t>5.7</w:t>
            </w:r>
          </w:p>
        </w:tc>
        <w:tc>
          <w:tcPr>
            <w:tcW w:w="1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708C24" w14:textId="27536433" w:rsidR="072B6478" w:rsidRDefault="072B6478" w:rsidP="072B6478">
            <w:r w:rsidRPr="072B6478">
              <w:rPr>
                <w:rFonts w:ascii="Garamond" w:eastAsia="Garamond" w:hAnsi="Garamond" w:cs="Garamond"/>
                <w:b/>
                <w:bCs/>
              </w:rPr>
              <w:t>3.04</w:t>
            </w:r>
          </w:p>
        </w:tc>
        <w:tc>
          <w:tcPr>
            <w:tcW w:w="1485" w:type="dxa"/>
            <w:tcBorders>
              <w:top w:val="single" w:sz="8" w:space="0" w:color="auto"/>
              <w:left w:val="single" w:sz="8" w:space="0" w:color="auto"/>
              <w:bottom w:val="single" w:sz="8" w:space="0" w:color="auto"/>
              <w:right w:val="single" w:sz="8" w:space="0" w:color="auto"/>
            </w:tcBorders>
          </w:tcPr>
          <w:p w14:paraId="5B0923E9" w14:textId="64EB88BA" w:rsidR="072B6478" w:rsidRDefault="072B6478" w:rsidP="072B6478">
            <w:pPr>
              <w:rPr>
                <w:rFonts w:ascii="Garamond" w:eastAsia="Garamond" w:hAnsi="Garamond" w:cs="Garamond"/>
              </w:rPr>
            </w:pPr>
            <w:r w:rsidRPr="072B6478">
              <w:rPr>
                <w:rFonts w:ascii="Garamond" w:eastAsia="Garamond" w:hAnsi="Garamond" w:cs="Garamond"/>
              </w:rPr>
              <w:t>754</w:t>
            </w:r>
            <w:r w:rsidR="2AE8BE21" w:rsidRPr="072B6478">
              <w:rPr>
                <w:rFonts w:ascii="Garamond" w:eastAsia="Garamond" w:hAnsi="Garamond" w:cs="Garamond"/>
              </w:rPr>
              <w:t>8.9</w:t>
            </w:r>
          </w:p>
        </w:tc>
        <w:tc>
          <w:tcPr>
            <w:tcW w:w="1125" w:type="dxa"/>
            <w:tcBorders>
              <w:top w:val="single" w:sz="8" w:space="0" w:color="auto"/>
              <w:left w:val="single" w:sz="8" w:space="0" w:color="auto"/>
              <w:bottom w:val="single" w:sz="8" w:space="0" w:color="auto"/>
              <w:right w:val="single" w:sz="8" w:space="0" w:color="auto"/>
            </w:tcBorders>
          </w:tcPr>
          <w:p w14:paraId="6E78D44B" w14:textId="78872D06" w:rsidR="072B6478" w:rsidRDefault="072B6478" w:rsidP="072B6478">
            <w:r w:rsidRPr="072B6478">
              <w:rPr>
                <w:rFonts w:ascii="Garamond" w:eastAsia="Garamond" w:hAnsi="Garamond" w:cs="Garamond"/>
              </w:rPr>
              <w:t>93.30</w:t>
            </w:r>
          </w:p>
        </w:tc>
        <w:tc>
          <w:tcPr>
            <w:tcW w:w="1455" w:type="dxa"/>
            <w:tcBorders>
              <w:top w:val="single" w:sz="8" w:space="0" w:color="auto"/>
              <w:left w:val="single" w:sz="8" w:space="0" w:color="auto"/>
              <w:bottom w:val="single" w:sz="8" w:space="0" w:color="auto"/>
              <w:right w:val="single" w:sz="8" w:space="0" w:color="auto"/>
            </w:tcBorders>
          </w:tcPr>
          <w:p w14:paraId="672D70E7" w14:textId="76E0DFB1" w:rsidR="072B6478" w:rsidRDefault="072B6478" w:rsidP="072B6478">
            <w:r w:rsidRPr="072B6478">
              <w:rPr>
                <w:rFonts w:ascii="Garamond" w:eastAsia="Garamond" w:hAnsi="Garamond" w:cs="Garamond"/>
              </w:rPr>
              <w:t>1</w:t>
            </w:r>
            <w:r w:rsidR="0E4B0200" w:rsidRPr="072B6478">
              <w:rPr>
                <w:rFonts w:ascii="Garamond" w:eastAsia="Garamond" w:hAnsi="Garamond" w:cs="Garamond"/>
              </w:rPr>
              <w:t>8.7</w:t>
            </w:r>
          </w:p>
        </w:tc>
        <w:tc>
          <w:tcPr>
            <w:tcW w:w="1095" w:type="dxa"/>
            <w:tcBorders>
              <w:top w:val="single" w:sz="8" w:space="0" w:color="auto"/>
              <w:left w:val="single" w:sz="8" w:space="0" w:color="auto"/>
              <w:bottom w:val="single" w:sz="8" w:space="0" w:color="auto"/>
              <w:right w:val="single" w:sz="8" w:space="0" w:color="auto"/>
            </w:tcBorders>
          </w:tcPr>
          <w:p w14:paraId="6B784B4C" w14:textId="1E396FA2" w:rsidR="072B6478" w:rsidRDefault="072B6478" w:rsidP="072B6478">
            <w:r w:rsidRPr="072B6478">
              <w:rPr>
                <w:rFonts w:ascii="Garamond" w:eastAsia="Garamond" w:hAnsi="Garamond" w:cs="Garamond"/>
              </w:rPr>
              <w:t>0.23</w:t>
            </w:r>
          </w:p>
        </w:tc>
      </w:tr>
      <w:tr w:rsidR="072B6478" w14:paraId="2C7A7E71" w14:textId="77777777" w:rsidTr="1F789B8A">
        <w:tc>
          <w:tcPr>
            <w:tcW w:w="1560" w:type="dxa"/>
            <w:tcBorders>
              <w:top w:val="single" w:sz="8" w:space="0" w:color="auto"/>
              <w:left w:val="single" w:sz="8" w:space="0" w:color="auto"/>
              <w:bottom w:val="single" w:sz="8" w:space="0" w:color="auto"/>
              <w:right w:val="single" w:sz="8" w:space="0" w:color="auto"/>
            </w:tcBorders>
          </w:tcPr>
          <w:p w14:paraId="516AE9D1" w14:textId="08AD6123" w:rsidR="072B6478" w:rsidRDefault="072B6478" w:rsidP="072B6478">
            <w:r w:rsidRPr="072B6478">
              <w:rPr>
                <w:rFonts w:ascii="Garamond" w:eastAsia="Garamond" w:hAnsi="Garamond" w:cs="Garamond"/>
              </w:rPr>
              <w:t>Manu</w:t>
            </w:r>
          </w:p>
        </w:tc>
        <w:tc>
          <w:tcPr>
            <w:tcW w:w="1530" w:type="dxa"/>
            <w:tcBorders>
              <w:top w:val="single" w:sz="8" w:space="0" w:color="auto"/>
              <w:left w:val="single" w:sz="8" w:space="0" w:color="auto"/>
              <w:bottom w:val="single" w:sz="8" w:space="0" w:color="auto"/>
              <w:right w:val="single" w:sz="8" w:space="0" w:color="auto"/>
            </w:tcBorders>
          </w:tcPr>
          <w:p w14:paraId="55A16E08" w14:textId="4BAD1953" w:rsidR="072B6478" w:rsidRDefault="072B6478" w:rsidP="072B6478">
            <w:pPr>
              <w:rPr>
                <w:rFonts w:ascii="Garamond" w:eastAsia="Garamond" w:hAnsi="Garamond" w:cs="Garamond"/>
              </w:rPr>
            </w:pPr>
            <w:r w:rsidRPr="072B6478">
              <w:rPr>
                <w:rFonts w:ascii="Garamond" w:eastAsia="Garamond" w:hAnsi="Garamond" w:cs="Garamond"/>
              </w:rPr>
              <w:t>42</w:t>
            </w:r>
            <w:r w:rsidR="3BF7ED52" w:rsidRPr="072B6478">
              <w:rPr>
                <w:rFonts w:ascii="Garamond" w:eastAsia="Garamond" w:hAnsi="Garamond" w:cs="Garamond"/>
              </w:rPr>
              <w:t>.2</w:t>
            </w:r>
          </w:p>
        </w:tc>
        <w:tc>
          <w:tcPr>
            <w:tcW w:w="1245" w:type="dxa"/>
            <w:tcBorders>
              <w:top w:val="single" w:sz="8" w:space="0" w:color="auto"/>
              <w:left w:val="single" w:sz="8" w:space="0" w:color="auto"/>
              <w:bottom w:val="single" w:sz="8" w:space="0" w:color="auto"/>
              <w:right w:val="single" w:sz="8" w:space="0" w:color="auto"/>
            </w:tcBorders>
          </w:tcPr>
          <w:p w14:paraId="3457BCF9" w14:textId="13B4078C" w:rsidR="072B6478" w:rsidRDefault="072B6478" w:rsidP="072B6478">
            <w:r w:rsidRPr="072B6478">
              <w:rPr>
                <w:rFonts w:ascii="Garamond" w:eastAsia="Garamond" w:hAnsi="Garamond" w:cs="Garamond"/>
              </w:rPr>
              <w:t>0.47</w:t>
            </w:r>
          </w:p>
        </w:tc>
        <w:tc>
          <w:tcPr>
            <w:tcW w:w="1485" w:type="dxa"/>
            <w:tcBorders>
              <w:top w:val="single" w:sz="8" w:space="0" w:color="auto"/>
              <w:left w:val="single" w:sz="8" w:space="0" w:color="auto"/>
              <w:bottom w:val="single" w:sz="8" w:space="0" w:color="auto"/>
              <w:right w:val="single" w:sz="8" w:space="0" w:color="auto"/>
            </w:tcBorders>
          </w:tcPr>
          <w:p w14:paraId="226A33DD" w14:textId="10BFF8E2" w:rsidR="072B6478" w:rsidRDefault="072B6478" w:rsidP="072B6478">
            <w:pPr>
              <w:rPr>
                <w:rFonts w:ascii="Garamond" w:eastAsia="Garamond" w:hAnsi="Garamond" w:cs="Garamond"/>
              </w:rPr>
            </w:pPr>
            <w:r w:rsidRPr="072B6478">
              <w:rPr>
                <w:rFonts w:ascii="Garamond" w:eastAsia="Garamond" w:hAnsi="Garamond" w:cs="Garamond"/>
              </w:rPr>
              <w:t>858</w:t>
            </w:r>
            <w:r w:rsidR="1121B450" w:rsidRPr="072B6478">
              <w:rPr>
                <w:rFonts w:ascii="Garamond" w:eastAsia="Garamond" w:hAnsi="Garamond" w:cs="Garamond"/>
              </w:rPr>
              <w:t>6.7</w:t>
            </w:r>
          </w:p>
        </w:tc>
        <w:tc>
          <w:tcPr>
            <w:tcW w:w="1125" w:type="dxa"/>
            <w:tcBorders>
              <w:top w:val="single" w:sz="8" w:space="0" w:color="auto"/>
              <w:left w:val="single" w:sz="8" w:space="0" w:color="auto"/>
              <w:bottom w:val="single" w:sz="8" w:space="0" w:color="auto"/>
              <w:right w:val="single" w:sz="8" w:space="0" w:color="auto"/>
            </w:tcBorders>
          </w:tcPr>
          <w:p w14:paraId="04ABF089" w14:textId="7DE676F9" w:rsidR="072B6478" w:rsidRDefault="072B6478" w:rsidP="072B6478">
            <w:r w:rsidRPr="072B6478">
              <w:rPr>
                <w:rFonts w:ascii="Garamond" w:eastAsia="Garamond" w:hAnsi="Garamond" w:cs="Garamond"/>
              </w:rPr>
              <w:t>95.87</w:t>
            </w:r>
          </w:p>
        </w:tc>
        <w:tc>
          <w:tcPr>
            <w:tcW w:w="1455" w:type="dxa"/>
            <w:tcBorders>
              <w:top w:val="single" w:sz="8" w:space="0" w:color="auto"/>
              <w:left w:val="single" w:sz="8" w:space="0" w:color="auto"/>
              <w:bottom w:val="single" w:sz="8" w:space="0" w:color="auto"/>
              <w:right w:val="single" w:sz="8" w:space="0" w:color="auto"/>
            </w:tcBorders>
          </w:tcPr>
          <w:p w14:paraId="13F4DEF7" w14:textId="11E2F5A6" w:rsidR="072B6478" w:rsidRDefault="072B6478" w:rsidP="072B6478">
            <w:pPr>
              <w:rPr>
                <w:rFonts w:ascii="Garamond" w:eastAsia="Garamond" w:hAnsi="Garamond" w:cs="Garamond"/>
              </w:rPr>
            </w:pPr>
            <w:r w:rsidRPr="072B6478">
              <w:rPr>
                <w:rFonts w:ascii="Garamond" w:eastAsia="Garamond" w:hAnsi="Garamond" w:cs="Garamond"/>
              </w:rPr>
              <w:t>12</w:t>
            </w:r>
            <w:r w:rsidR="56363630" w:rsidRPr="072B6478">
              <w:rPr>
                <w:rFonts w:ascii="Garamond" w:eastAsia="Garamond" w:hAnsi="Garamond" w:cs="Garamond"/>
              </w:rPr>
              <w:t>.2</w:t>
            </w:r>
          </w:p>
        </w:tc>
        <w:tc>
          <w:tcPr>
            <w:tcW w:w="1095" w:type="dxa"/>
            <w:tcBorders>
              <w:top w:val="single" w:sz="8" w:space="0" w:color="auto"/>
              <w:left w:val="single" w:sz="8" w:space="0" w:color="auto"/>
              <w:bottom w:val="single" w:sz="8" w:space="0" w:color="auto"/>
              <w:right w:val="single" w:sz="8" w:space="0" w:color="auto"/>
            </w:tcBorders>
          </w:tcPr>
          <w:p w14:paraId="6E1952B2" w14:textId="5FAFCB72" w:rsidR="072B6478" w:rsidRDefault="072B6478" w:rsidP="072B6478">
            <w:r w:rsidRPr="072B6478">
              <w:rPr>
                <w:rFonts w:ascii="Garamond" w:eastAsia="Garamond" w:hAnsi="Garamond" w:cs="Garamond"/>
              </w:rPr>
              <w:t>0.14</w:t>
            </w:r>
          </w:p>
        </w:tc>
      </w:tr>
      <w:tr w:rsidR="072B6478" w14:paraId="2EA66FCD" w14:textId="77777777" w:rsidTr="1F789B8A">
        <w:tc>
          <w:tcPr>
            <w:tcW w:w="1560" w:type="dxa"/>
            <w:tcBorders>
              <w:top w:val="single" w:sz="8" w:space="0" w:color="auto"/>
              <w:left w:val="single" w:sz="8" w:space="0" w:color="auto"/>
              <w:bottom w:val="single" w:sz="8" w:space="0" w:color="auto"/>
              <w:right w:val="single" w:sz="8" w:space="0" w:color="auto"/>
            </w:tcBorders>
          </w:tcPr>
          <w:p w14:paraId="174984EC" w14:textId="366C7421" w:rsidR="072B6478" w:rsidRDefault="072B6478" w:rsidP="072B6478">
            <w:r w:rsidRPr="072B6478">
              <w:rPr>
                <w:rFonts w:ascii="Garamond" w:eastAsia="Garamond" w:hAnsi="Garamond" w:cs="Garamond"/>
              </w:rPr>
              <w:t>Tahuamanu</w:t>
            </w:r>
          </w:p>
        </w:tc>
        <w:tc>
          <w:tcPr>
            <w:tcW w:w="1530" w:type="dxa"/>
            <w:tcBorders>
              <w:top w:val="single" w:sz="8" w:space="0" w:color="auto"/>
              <w:left w:val="single" w:sz="8" w:space="0" w:color="auto"/>
              <w:bottom w:val="single" w:sz="8" w:space="0" w:color="auto"/>
              <w:right w:val="single" w:sz="8" w:space="0" w:color="auto"/>
            </w:tcBorders>
          </w:tcPr>
          <w:p w14:paraId="12148152" w14:textId="694ED894" w:rsidR="2F50AAA4" w:rsidRDefault="2F50AAA4" w:rsidP="072B6478">
            <w:pPr>
              <w:rPr>
                <w:rFonts w:ascii="Garamond" w:eastAsia="Garamond" w:hAnsi="Garamond" w:cs="Garamond"/>
              </w:rPr>
            </w:pPr>
            <w:r w:rsidRPr="072B6478">
              <w:rPr>
                <w:rFonts w:ascii="Garamond" w:eastAsia="Garamond" w:hAnsi="Garamond" w:cs="Garamond"/>
              </w:rPr>
              <w:t>2.5</w:t>
            </w:r>
          </w:p>
        </w:tc>
        <w:tc>
          <w:tcPr>
            <w:tcW w:w="1245" w:type="dxa"/>
            <w:tcBorders>
              <w:top w:val="single" w:sz="8" w:space="0" w:color="auto"/>
              <w:left w:val="single" w:sz="8" w:space="0" w:color="auto"/>
              <w:bottom w:val="single" w:sz="8" w:space="0" w:color="auto"/>
              <w:right w:val="single" w:sz="8" w:space="0" w:color="auto"/>
            </w:tcBorders>
          </w:tcPr>
          <w:p w14:paraId="046D882E" w14:textId="03FD80E9" w:rsidR="072B6478" w:rsidRDefault="072B6478" w:rsidP="072B6478">
            <w:r w:rsidRPr="072B6478">
              <w:rPr>
                <w:rFonts w:ascii="Garamond" w:eastAsia="Garamond" w:hAnsi="Garamond" w:cs="Garamond"/>
              </w:rPr>
              <w:t>0.07</w:t>
            </w:r>
          </w:p>
        </w:tc>
        <w:tc>
          <w:tcPr>
            <w:tcW w:w="1485" w:type="dxa"/>
            <w:tcBorders>
              <w:top w:val="single" w:sz="8" w:space="0" w:color="auto"/>
              <w:left w:val="single" w:sz="8" w:space="0" w:color="auto"/>
              <w:bottom w:val="single" w:sz="8" w:space="0" w:color="auto"/>
              <w:right w:val="single" w:sz="8" w:space="0" w:color="auto"/>
            </w:tcBorders>
          </w:tcPr>
          <w:p w14:paraId="6AC19A6A" w14:textId="7FD137AC" w:rsidR="072B6478" w:rsidRDefault="072B6478" w:rsidP="072B6478">
            <w:r w:rsidRPr="072B6478">
              <w:rPr>
                <w:rFonts w:ascii="Garamond" w:eastAsia="Garamond" w:hAnsi="Garamond" w:cs="Garamond"/>
              </w:rPr>
              <w:t>347</w:t>
            </w:r>
            <w:r w:rsidR="7E1B895B" w:rsidRPr="072B6478">
              <w:rPr>
                <w:rFonts w:ascii="Garamond" w:eastAsia="Garamond" w:hAnsi="Garamond" w:cs="Garamond"/>
              </w:rPr>
              <w:t>0.6</w:t>
            </w:r>
          </w:p>
        </w:tc>
        <w:tc>
          <w:tcPr>
            <w:tcW w:w="1125" w:type="dxa"/>
            <w:tcBorders>
              <w:top w:val="single" w:sz="8" w:space="0" w:color="auto"/>
              <w:left w:val="single" w:sz="8" w:space="0" w:color="auto"/>
              <w:bottom w:val="single" w:sz="8" w:space="0" w:color="auto"/>
              <w:right w:val="single" w:sz="8" w:space="0" w:color="auto"/>
            </w:tcBorders>
          </w:tcPr>
          <w:p w14:paraId="78DA4BC8" w14:textId="33FA9BB8" w:rsidR="072B6478" w:rsidRDefault="072B6478" w:rsidP="072B6478">
            <w:r w:rsidRPr="072B6478">
              <w:rPr>
                <w:rFonts w:ascii="Garamond" w:eastAsia="Garamond" w:hAnsi="Garamond" w:cs="Garamond"/>
              </w:rPr>
              <w:t>96.13</w:t>
            </w:r>
          </w:p>
        </w:tc>
        <w:tc>
          <w:tcPr>
            <w:tcW w:w="1455" w:type="dxa"/>
            <w:tcBorders>
              <w:top w:val="single" w:sz="8" w:space="0" w:color="auto"/>
              <w:left w:val="single" w:sz="8" w:space="0" w:color="auto"/>
              <w:bottom w:val="single" w:sz="8" w:space="0" w:color="auto"/>
              <w:right w:val="single" w:sz="8" w:space="0" w:color="auto"/>
            </w:tcBorders>
          </w:tcPr>
          <w:p w14:paraId="4FB185BF" w14:textId="480FD51C" w:rsidR="072B6478" w:rsidRDefault="072B6478" w:rsidP="072B6478">
            <w:pPr>
              <w:rPr>
                <w:rFonts w:ascii="Garamond" w:eastAsia="Garamond" w:hAnsi="Garamond" w:cs="Garamond"/>
              </w:rPr>
            </w:pPr>
            <w:r w:rsidRPr="072B6478">
              <w:rPr>
                <w:rFonts w:ascii="Garamond" w:eastAsia="Garamond" w:hAnsi="Garamond" w:cs="Garamond"/>
              </w:rPr>
              <w:t>1</w:t>
            </w:r>
            <w:r w:rsidR="46AAC1AC" w:rsidRPr="072B6478">
              <w:rPr>
                <w:rFonts w:ascii="Garamond" w:eastAsia="Garamond" w:hAnsi="Garamond" w:cs="Garamond"/>
              </w:rPr>
              <w:t>1.9</w:t>
            </w:r>
          </w:p>
        </w:tc>
        <w:tc>
          <w:tcPr>
            <w:tcW w:w="1095" w:type="dxa"/>
            <w:tcBorders>
              <w:top w:val="single" w:sz="8" w:space="0" w:color="auto"/>
              <w:left w:val="single" w:sz="8" w:space="0" w:color="auto"/>
              <w:bottom w:val="single" w:sz="8" w:space="0" w:color="auto"/>
              <w:right w:val="single" w:sz="8" w:space="0" w:color="auto"/>
            </w:tcBorders>
          </w:tcPr>
          <w:p w14:paraId="5CC55146" w14:textId="5292C12A" w:rsidR="072B6478" w:rsidRDefault="072B6478" w:rsidP="072B6478">
            <w:r w:rsidRPr="072B6478">
              <w:rPr>
                <w:rFonts w:ascii="Garamond" w:eastAsia="Garamond" w:hAnsi="Garamond" w:cs="Garamond"/>
              </w:rPr>
              <w:t>0.33</w:t>
            </w:r>
          </w:p>
        </w:tc>
      </w:tr>
      <w:tr w:rsidR="072B6478" w14:paraId="22024A5E" w14:textId="77777777" w:rsidTr="1F789B8A">
        <w:trPr>
          <w:trHeight w:val="300"/>
        </w:trPr>
        <w:tc>
          <w:tcPr>
            <w:tcW w:w="1560" w:type="dxa"/>
            <w:tcBorders>
              <w:top w:val="single" w:sz="8" w:space="0" w:color="auto"/>
              <w:left w:val="single" w:sz="8" w:space="0" w:color="auto"/>
              <w:bottom w:val="single" w:sz="8" w:space="0" w:color="auto"/>
              <w:right w:val="single" w:sz="8" w:space="0" w:color="auto"/>
            </w:tcBorders>
          </w:tcPr>
          <w:p w14:paraId="13D6869C" w14:textId="7844E5A4" w:rsidR="072B6478" w:rsidRDefault="072B6478" w:rsidP="072B6478">
            <w:r w:rsidRPr="072B6478">
              <w:rPr>
                <w:rFonts w:ascii="Garamond" w:eastAsia="Garamond" w:hAnsi="Garamond" w:cs="Garamond"/>
              </w:rPr>
              <w:t>Tambopata</w:t>
            </w:r>
          </w:p>
        </w:tc>
        <w:tc>
          <w:tcPr>
            <w:tcW w:w="1530" w:type="dxa"/>
            <w:tcBorders>
              <w:top w:val="single" w:sz="8" w:space="0" w:color="auto"/>
              <w:left w:val="single" w:sz="8" w:space="0" w:color="auto"/>
              <w:bottom w:val="single" w:sz="8" w:space="0" w:color="auto"/>
              <w:right w:val="single" w:sz="8" w:space="0" w:color="auto"/>
            </w:tcBorders>
          </w:tcPr>
          <w:p w14:paraId="5E69D041" w14:textId="5CC15781" w:rsidR="072B6478" w:rsidRDefault="072B6478" w:rsidP="072B6478">
            <w:pPr>
              <w:rPr>
                <w:rFonts w:ascii="Garamond" w:eastAsia="Garamond" w:hAnsi="Garamond" w:cs="Garamond"/>
              </w:rPr>
            </w:pPr>
            <w:r w:rsidRPr="072B6478">
              <w:rPr>
                <w:rFonts w:ascii="Garamond" w:eastAsia="Garamond" w:hAnsi="Garamond" w:cs="Garamond"/>
              </w:rPr>
              <w:t>38</w:t>
            </w:r>
            <w:r w:rsidR="21CBC19C" w:rsidRPr="072B6478">
              <w:rPr>
                <w:rFonts w:ascii="Garamond" w:eastAsia="Garamond" w:hAnsi="Garamond" w:cs="Garamond"/>
              </w:rPr>
              <w:t>.3</w:t>
            </w:r>
          </w:p>
        </w:tc>
        <w:tc>
          <w:tcPr>
            <w:tcW w:w="1245" w:type="dxa"/>
            <w:tcBorders>
              <w:top w:val="single" w:sz="8" w:space="0" w:color="auto"/>
              <w:left w:val="single" w:sz="8" w:space="0" w:color="auto"/>
              <w:bottom w:val="single" w:sz="8" w:space="0" w:color="auto"/>
              <w:right w:val="single" w:sz="8" w:space="0" w:color="auto"/>
            </w:tcBorders>
          </w:tcPr>
          <w:p w14:paraId="609E13BC" w14:textId="13E1AA11" w:rsidR="072B6478" w:rsidRDefault="072B6478" w:rsidP="072B6478">
            <w:r w:rsidRPr="072B6478">
              <w:rPr>
                <w:rFonts w:ascii="Garamond" w:eastAsia="Garamond" w:hAnsi="Garamond" w:cs="Garamond"/>
              </w:rPr>
              <w:t>0.18</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0D025F" w14:textId="7559611B" w:rsidR="072B6478" w:rsidRDefault="072B6478" w:rsidP="072B6478">
            <w:r w:rsidRPr="072B6478">
              <w:rPr>
                <w:rFonts w:ascii="Garamond" w:eastAsia="Garamond" w:hAnsi="Garamond" w:cs="Garamond"/>
                <w:b/>
                <w:bCs/>
              </w:rPr>
              <w:t>20698</w:t>
            </w:r>
            <w:r w:rsidR="784F8BAF" w:rsidRPr="072B6478">
              <w:rPr>
                <w:rFonts w:ascii="Garamond" w:eastAsia="Garamond" w:hAnsi="Garamond" w:cs="Garamond"/>
                <w:b/>
                <w:bCs/>
              </w:rPr>
              <w:t>.4</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EF02DC" w14:textId="10FC64B0" w:rsidR="072B6478" w:rsidRDefault="072B6478" w:rsidP="072B6478">
            <w:r w:rsidRPr="072B6478">
              <w:rPr>
                <w:rFonts w:ascii="Garamond" w:eastAsia="Garamond" w:hAnsi="Garamond" w:cs="Garamond"/>
                <w:b/>
                <w:bCs/>
              </w:rPr>
              <w:t>97.25</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238D77" w14:textId="311F1207" w:rsidR="072B6478" w:rsidRDefault="072B6478" w:rsidP="072B6478">
            <w:r w:rsidRPr="072B6478">
              <w:rPr>
                <w:rFonts w:ascii="Garamond" w:eastAsia="Garamond" w:hAnsi="Garamond" w:cs="Garamond"/>
                <w:b/>
                <w:bCs/>
              </w:rPr>
              <w:t>3</w:t>
            </w:r>
            <w:r w:rsidR="0CFECC9B" w:rsidRPr="072B6478">
              <w:rPr>
                <w:rFonts w:ascii="Garamond" w:eastAsia="Garamond" w:hAnsi="Garamond" w:cs="Garamond"/>
                <w:b/>
                <w:bCs/>
              </w:rPr>
              <w:t>7.7</w:t>
            </w:r>
          </w:p>
        </w:tc>
        <w:tc>
          <w:tcPr>
            <w:tcW w:w="1095" w:type="dxa"/>
            <w:tcBorders>
              <w:top w:val="single" w:sz="8" w:space="0" w:color="auto"/>
              <w:left w:val="single" w:sz="8" w:space="0" w:color="auto"/>
              <w:bottom w:val="single" w:sz="8" w:space="0" w:color="auto"/>
              <w:right w:val="single" w:sz="8" w:space="0" w:color="auto"/>
            </w:tcBorders>
          </w:tcPr>
          <w:p w14:paraId="0D2E949C" w14:textId="6C99FFDD" w:rsidR="072B6478" w:rsidRDefault="072B6478" w:rsidP="072B6478">
            <w:r w:rsidRPr="072B6478">
              <w:rPr>
                <w:rFonts w:ascii="Garamond" w:eastAsia="Garamond" w:hAnsi="Garamond" w:cs="Garamond"/>
              </w:rPr>
              <w:t>0.18</w:t>
            </w:r>
          </w:p>
        </w:tc>
      </w:tr>
    </w:tbl>
    <w:p w14:paraId="41B4D011" w14:textId="43A0CF37" w:rsidR="072B6478" w:rsidRDefault="072B6478"/>
    <w:p w14:paraId="2364CD80" w14:textId="69141CC6" w:rsidR="072B6478" w:rsidRDefault="1ACF7AB1" w:rsidP="007F14EB">
      <w:pPr>
        <w:spacing w:after="0" w:line="240" w:lineRule="auto"/>
        <w:jc w:val="center"/>
        <w:rPr>
          <w:rFonts w:ascii="Garamond" w:hAnsi="Garamond"/>
          <w:b/>
          <w:bCs/>
        </w:rPr>
      </w:pPr>
      <w:r w:rsidRPr="072B6478">
        <w:rPr>
          <w:rFonts w:ascii="Garamond" w:hAnsi="Garamond"/>
          <w:b/>
          <w:bCs/>
        </w:rPr>
        <w:t>Appendix C:</w:t>
      </w:r>
      <w:r w:rsidR="3ED711E0" w:rsidRPr="072B6478">
        <w:rPr>
          <w:rFonts w:ascii="Garamond" w:hAnsi="Garamond"/>
          <w:b/>
          <w:bCs/>
        </w:rPr>
        <w:t xml:space="preserve"> Land </w:t>
      </w:r>
      <w:r w:rsidR="5FEE5A55" w:rsidRPr="072B6478">
        <w:rPr>
          <w:rFonts w:ascii="Garamond" w:hAnsi="Garamond"/>
          <w:b/>
          <w:bCs/>
        </w:rPr>
        <w:t>C</w:t>
      </w:r>
      <w:r w:rsidR="3ED711E0" w:rsidRPr="072B6478">
        <w:rPr>
          <w:rFonts w:ascii="Garamond" w:hAnsi="Garamond"/>
          <w:b/>
          <w:bCs/>
        </w:rPr>
        <w:t xml:space="preserve">over </w:t>
      </w:r>
      <w:r w:rsidR="5FCD6522" w:rsidRPr="072B6478">
        <w:rPr>
          <w:rFonts w:ascii="Garamond" w:hAnsi="Garamond"/>
          <w:b/>
          <w:bCs/>
        </w:rPr>
        <w:t>T</w:t>
      </w:r>
      <w:r w:rsidR="3ED711E0" w:rsidRPr="072B6478">
        <w:rPr>
          <w:rFonts w:ascii="Garamond" w:hAnsi="Garamond"/>
          <w:b/>
          <w:bCs/>
        </w:rPr>
        <w:t>ransitions for 2010-2015 and 2015-2020</w:t>
      </w:r>
    </w:p>
    <w:p w14:paraId="7C2586FE" w14:textId="079C89F1" w:rsidR="722BE735" w:rsidRDefault="722BE735" w:rsidP="072B6478">
      <w:pPr>
        <w:spacing w:line="240" w:lineRule="auto"/>
        <w:rPr>
          <w:rFonts w:ascii="Garamond" w:eastAsia="Garamond" w:hAnsi="Garamond" w:cs="Garamond"/>
          <w:i/>
          <w:iCs/>
        </w:rPr>
      </w:pPr>
      <w:r w:rsidRPr="072B6478">
        <w:rPr>
          <w:rFonts w:ascii="Garamond" w:eastAsia="Garamond" w:hAnsi="Garamond" w:cs="Garamond"/>
          <w:i/>
          <w:iCs/>
        </w:rPr>
        <w:t>Table C.</w:t>
      </w:r>
      <w:r w:rsidR="211B4066" w:rsidRPr="072B6478">
        <w:rPr>
          <w:rFonts w:ascii="Garamond" w:eastAsia="Garamond" w:hAnsi="Garamond" w:cs="Garamond"/>
          <w:i/>
          <w:iCs/>
        </w:rPr>
        <w:t>1</w:t>
      </w:r>
      <w:r w:rsidRPr="072B6478">
        <w:rPr>
          <w:rFonts w:ascii="Garamond" w:eastAsia="Garamond" w:hAnsi="Garamond" w:cs="Garamond"/>
          <w:i/>
          <w:iCs/>
        </w:rPr>
        <w:t>. Land Cover Transitions from 201</w:t>
      </w:r>
      <w:r w:rsidR="6BA69FC2" w:rsidRPr="072B6478">
        <w:rPr>
          <w:rFonts w:ascii="Garamond" w:eastAsia="Garamond" w:hAnsi="Garamond" w:cs="Garamond"/>
          <w:i/>
          <w:iCs/>
        </w:rPr>
        <w:t>0</w:t>
      </w:r>
      <w:r w:rsidRPr="072B6478">
        <w:rPr>
          <w:rFonts w:ascii="Garamond" w:eastAsia="Garamond" w:hAnsi="Garamond" w:cs="Garamond"/>
          <w:i/>
          <w:iCs/>
        </w:rPr>
        <w:t>-20</w:t>
      </w:r>
      <w:r w:rsidR="7BB3B003" w:rsidRPr="072B6478">
        <w:rPr>
          <w:rFonts w:ascii="Garamond" w:eastAsia="Garamond" w:hAnsi="Garamond" w:cs="Garamond"/>
          <w:i/>
          <w:iCs/>
        </w:rPr>
        <w:t>15</w:t>
      </w:r>
      <w:r w:rsidRPr="072B6478">
        <w:rPr>
          <w:rFonts w:ascii="Garamond" w:eastAsia="Garamond" w:hAnsi="Garamond" w:cs="Garamond"/>
          <w:i/>
          <w:iCs/>
        </w:rPr>
        <w:t xml:space="preserve"> by district</w:t>
      </w:r>
      <w:r w:rsidR="0BFC306F" w:rsidRPr="072B6478">
        <w:rPr>
          <w:rFonts w:ascii="Garamond" w:eastAsia="Garamond" w:hAnsi="Garamond" w:cs="Garamond"/>
          <w:i/>
          <w:iCs/>
        </w:rPr>
        <w:t>; the three highest ranking districts for each land cover quantification are highlighted</w:t>
      </w:r>
      <w:r w:rsidR="4730FE43" w:rsidRPr="072B6478">
        <w:rPr>
          <w:rFonts w:ascii="Garamond" w:eastAsia="Garamond" w:hAnsi="Garamond" w:cs="Garamond"/>
          <w:i/>
          <w:iCs/>
        </w:rPr>
        <w:t xml:space="preserve"> in gray and bolded</w:t>
      </w:r>
      <w:r w:rsidR="0BFC306F" w:rsidRPr="072B6478">
        <w:rPr>
          <w:rFonts w:ascii="Garamond" w:eastAsia="Garamond" w:hAnsi="Garamond" w:cs="Garamond"/>
          <w:i/>
          <w:iCs/>
        </w:rPr>
        <w:t>.</w:t>
      </w:r>
    </w:p>
    <w:tbl>
      <w:tblPr>
        <w:tblStyle w:val="TableGrid"/>
        <w:tblW w:w="0" w:type="auto"/>
        <w:tblInd w:w="2" w:type="dxa"/>
        <w:tblLook w:val="06A0" w:firstRow="1" w:lastRow="0" w:firstColumn="1" w:lastColumn="0" w:noHBand="1" w:noVBand="1"/>
      </w:tblPr>
      <w:tblGrid>
        <w:gridCol w:w="1525"/>
        <w:gridCol w:w="1281"/>
        <w:gridCol w:w="1389"/>
        <w:gridCol w:w="1168"/>
        <w:gridCol w:w="1047"/>
        <w:gridCol w:w="1415"/>
        <w:gridCol w:w="1513"/>
      </w:tblGrid>
      <w:tr w:rsidR="072B6478" w14:paraId="6FF4880A" w14:textId="77777777" w:rsidTr="1F789B8A">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9442CA7" w14:textId="085369DE"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30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6FC5B8E" w14:textId="121CFFAB"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Mining expansion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2AFBD8F" w14:textId="418B4197"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Mining expansion %</w:t>
            </w:r>
          </w:p>
        </w:tc>
        <w:tc>
          <w:tcPr>
            <w:tcW w:w="121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A90EBE6" w14:textId="7C3D6147"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Forest loss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8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57FB343B" w14:textId="5710C5EB"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Forest loss %</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F2777AE" w14:textId="59AD2C71"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Urbanization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0AA0A409" w14:textId="6B8BB21B"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Urbanization%</w:t>
            </w:r>
          </w:p>
        </w:tc>
      </w:tr>
      <w:tr w:rsidR="072B6478" w14:paraId="3B1D2902" w14:textId="77777777" w:rsidTr="1F789B8A">
        <w:tc>
          <w:tcPr>
            <w:tcW w:w="1560" w:type="dxa"/>
            <w:tcBorders>
              <w:top w:val="single" w:sz="8" w:space="0" w:color="auto"/>
              <w:left w:val="single" w:sz="8" w:space="0" w:color="auto"/>
              <w:bottom w:val="single" w:sz="8" w:space="0" w:color="auto"/>
              <w:right w:val="single" w:sz="8" w:space="0" w:color="auto"/>
            </w:tcBorders>
          </w:tcPr>
          <w:p w14:paraId="5F3BB796" w14:textId="36BE29BA" w:rsidR="072B6478" w:rsidRDefault="072B6478" w:rsidP="072B6478">
            <w:pPr>
              <w:rPr>
                <w:rFonts w:ascii="Garamond" w:eastAsia="Garamond" w:hAnsi="Garamond" w:cs="Garamond"/>
              </w:rPr>
            </w:pPr>
            <w:r w:rsidRPr="072B6478">
              <w:rPr>
                <w:rFonts w:ascii="Garamond" w:eastAsia="Garamond" w:hAnsi="Garamond" w:cs="Garamond"/>
              </w:rPr>
              <w:t>Fitzcarrald</w:t>
            </w:r>
          </w:p>
        </w:tc>
        <w:tc>
          <w:tcPr>
            <w:tcW w:w="1305" w:type="dxa"/>
            <w:tcBorders>
              <w:top w:val="single" w:sz="8" w:space="0" w:color="auto"/>
              <w:left w:val="single" w:sz="8" w:space="0" w:color="auto"/>
              <w:bottom w:val="single" w:sz="8" w:space="0" w:color="auto"/>
              <w:right w:val="single" w:sz="8" w:space="0" w:color="auto"/>
            </w:tcBorders>
          </w:tcPr>
          <w:p w14:paraId="4B550A68" w14:textId="0585B08F" w:rsidR="3389DF7D" w:rsidRDefault="3389DF7D" w:rsidP="072B6478">
            <w:pPr>
              <w:rPr>
                <w:rFonts w:ascii="Garamond" w:eastAsia="Garamond" w:hAnsi="Garamond" w:cs="Garamond"/>
              </w:rPr>
            </w:pPr>
            <w:r w:rsidRPr="072B6478">
              <w:rPr>
                <w:rFonts w:ascii="Garamond" w:eastAsia="Garamond" w:hAnsi="Garamond" w:cs="Garamond"/>
              </w:rPr>
              <w:t>30</w:t>
            </w:r>
            <w:r w:rsidR="1F0E5294" w:rsidRPr="072B6478">
              <w:rPr>
                <w:rFonts w:ascii="Garamond" w:eastAsia="Garamond" w:hAnsi="Garamond" w:cs="Garamond"/>
              </w:rPr>
              <w:t>.5</w:t>
            </w:r>
          </w:p>
        </w:tc>
        <w:tc>
          <w:tcPr>
            <w:tcW w:w="1425" w:type="dxa"/>
            <w:tcBorders>
              <w:top w:val="single" w:sz="8" w:space="0" w:color="auto"/>
              <w:left w:val="single" w:sz="8" w:space="0" w:color="auto"/>
              <w:bottom w:val="single" w:sz="8" w:space="0" w:color="auto"/>
              <w:right w:val="single" w:sz="8" w:space="0" w:color="auto"/>
            </w:tcBorders>
          </w:tcPr>
          <w:p w14:paraId="321AE7D8" w14:textId="7193C900" w:rsidR="64153829" w:rsidRDefault="64153829" w:rsidP="072B6478">
            <w:pPr>
              <w:rPr>
                <w:rFonts w:ascii="Garamond" w:eastAsia="Garamond" w:hAnsi="Garamond" w:cs="Garamond"/>
              </w:rPr>
            </w:pPr>
            <w:r w:rsidRPr="072B6478">
              <w:rPr>
                <w:rFonts w:ascii="Garamond" w:eastAsia="Garamond" w:hAnsi="Garamond" w:cs="Garamond"/>
              </w:rPr>
              <w:t>0.28</w:t>
            </w:r>
          </w:p>
        </w:tc>
        <w:tc>
          <w:tcPr>
            <w:tcW w:w="1215" w:type="dxa"/>
            <w:tcBorders>
              <w:top w:val="single" w:sz="8" w:space="0" w:color="auto"/>
              <w:left w:val="single" w:sz="8" w:space="0" w:color="auto"/>
              <w:bottom w:val="single" w:sz="8" w:space="0" w:color="auto"/>
              <w:right w:val="single" w:sz="8" w:space="0" w:color="auto"/>
            </w:tcBorders>
          </w:tcPr>
          <w:p w14:paraId="620B3E42" w14:textId="7F54A93B" w:rsidR="6CF63D9A" w:rsidRDefault="6CF63D9A" w:rsidP="072B6478">
            <w:pPr>
              <w:rPr>
                <w:rFonts w:ascii="Garamond" w:eastAsia="Garamond" w:hAnsi="Garamond" w:cs="Garamond"/>
              </w:rPr>
            </w:pPr>
            <w:r w:rsidRPr="072B6478">
              <w:rPr>
                <w:rFonts w:ascii="Garamond" w:eastAsia="Garamond" w:hAnsi="Garamond" w:cs="Garamond"/>
              </w:rPr>
              <w:t>5</w:t>
            </w:r>
            <w:r w:rsidR="2D209576" w:rsidRPr="072B6478">
              <w:rPr>
                <w:rFonts w:ascii="Garamond" w:eastAsia="Garamond" w:hAnsi="Garamond" w:cs="Garamond"/>
              </w:rPr>
              <w:t>3.6</w:t>
            </w:r>
          </w:p>
        </w:tc>
        <w:tc>
          <w:tcPr>
            <w:tcW w:w="1080" w:type="dxa"/>
            <w:tcBorders>
              <w:top w:val="single" w:sz="8" w:space="0" w:color="auto"/>
              <w:left w:val="single" w:sz="8" w:space="0" w:color="auto"/>
              <w:bottom w:val="single" w:sz="8" w:space="0" w:color="auto"/>
              <w:right w:val="single" w:sz="8" w:space="0" w:color="auto"/>
            </w:tcBorders>
          </w:tcPr>
          <w:p w14:paraId="4EF34403" w14:textId="7444FBCE" w:rsidR="6DC76FA4" w:rsidRDefault="6DC76FA4" w:rsidP="072B6478">
            <w:pPr>
              <w:rPr>
                <w:rFonts w:ascii="Garamond" w:eastAsia="Garamond" w:hAnsi="Garamond" w:cs="Garamond"/>
              </w:rPr>
            </w:pPr>
            <w:r w:rsidRPr="072B6478">
              <w:rPr>
                <w:rFonts w:ascii="Garamond" w:eastAsia="Garamond" w:hAnsi="Garamond" w:cs="Garamond"/>
              </w:rPr>
              <w:t>0.49</w:t>
            </w:r>
          </w:p>
        </w:tc>
        <w:tc>
          <w:tcPr>
            <w:tcW w:w="1425" w:type="dxa"/>
            <w:tcBorders>
              <w:top w:val="single" w:sz="8" w:space="0" w:color="auto"/>
              <w:left w:val="single" w:sz="8" w:space="0" w:color="auto"/>
              <w:bottom w:val="single" w:sz="8" w:space="0" w:color="auto"/>
              <w:right w:val="single" w:sz="8" w:space="0" w:color="auto"/>
            </w:tcBorders>
          </w:tcPr>
          <w:p w14:paraId="0FAC64B0" w14:textId="5D3B1AB7" w:rsidR="5E2DE572" w:rsidRDefault="5E2DE572" w:rsidP="072B6478">
            <w:pPr>
              <w:rPr>
                <w:rFonts w:ascii="Garamond" w:eastAsia="Garamond" w:hAnsi="Garamond" w:cs="Garamond"/>
              </w:rPr>
            </w:pPr>
            <w:r w:rsidRPr="072B6478">
              <w:rPr>
                <w:rFonts w:ascii="Garamond" w:eastAsia="Garamond" w:hAnsi="Garamond" w:cs="Garamond"/>
              </w:rPr>
              <w:t>4.8</w:t>
            </w:r>
          </w:p>
        </w:tc>
        <w:tc>
          <w:tcPr>
            <w:tcW w:w="1485" w:type="dxa"/>
            <w:tcBorders>
              <w:top w:val="single" w:sz="8" w:space="0" w:color="auto"/>
              <w:left w:val="single" w:sz="8" w:space="0" w:color="auto"/>
              <w:bottom w:val="single" w:sz="8" w:space="0" w:color="auto"/>
              <w:right w:val="single" w:sz="8" w:space="0" w:color="auto"/>
            </w:tcBorders>
          </w:tcPr>
          <w:p w14:paraId="27B5AFB7" w14:textId="768433B0" w:rsidR="10858999" w:rsidRDefault="10858999" w:rsidP="072B6478">
            <w:pPr>
              <w:rPr>
                <w:rFonts w:ascii="Garamond" w:eastAsia="Garamond" w:hAnsi="Garamond" w:cs="Garamond"/>
              </w:rPr>
            </w:pPr>
            <w:r w:rsidRPr="072B6478">
              <w:rPr>
                <w:rFonts w:ascii="Garamond" w:eastAsia="Garamond" w:hAnsi="Garamond" w:cs="Garamond"/>
              </w:rPr>
              <w:t>0.04</w:t>
            </w:r>
          </w:p>
        </w:tc>
      </w:tr>
      <w:tr w:rsidR="072B6478" w14:paraId="31F3CCDA" w14:textId="77777777" w:rsidTr="1F789B8A">
        <w:tc>
          <w:tcPr>
            <w:tcW w:w="1560" w:type="dxa"/>
            <w:tcBorders>
              <w:top w:val="single" w:sz="8" w:space="0" w:color="auto"/>
              <w:left w:val="single" w:sz="8" w:space="0" w:color="auto"/>
              <w:bottom w:val="single" w:sz="8" w:space="0" w:color="auto"/>
              <w:right w:val="single" w:sz="8" w:space="0" w:color="auto"/>
            </w:tcBorders>
          </w:tcPr>
          <w:p w14:paraId="73993449" w14:textId="35D11023" w:rsidR="072B6478" w:rsidRDefault="072B6478" w:rsidP="072B6478">
            <w:pPr>
              <w:rPr>
                <w:rFonts w:ascii="Garamond" w:eastAsia="Garamond" w:hAnsi="Garamond" w:cs="Garamond"/>
              </w:rPr>
            </w:pPr>
            <w:r w:rsidRPr="072B6478">
              <w:rPr>
                <w:rFonts w:ascii="Garamond" w:eastAsia="Garamond" w:hAnsi="Garamond" w:cs="Garamond"/>
              </w:rPr>
              <w:t>Huepetuhe</w:t>
            </w:r>
          </w:p>
        </w:tc>
        <w:tc>
          <w:tcPr>
            <w:tcW w:w="1305" w:type="dxa"/>
            <w:tcBorders>
              <w:top w:val="single" w:sz="8" w:space="0" w:color="auto"/>
              <w:left w:val="single" w:sz="8" w:space="0" w:color="auto"/>
              <w:bottom w:val="single" w:sz="8" w:space="0" w:color="auto"/>
              <w:right w:val="single" w:sz="8" w:space="0" w:color="auto"/>
            </w:tcBorders>
          </w:tcPr>
          <w:p w14:paraId="18C32D58" w14:textId="6474C9C4" w:rsidR="5D21A059" w:rsidRDefault="5D21A059" w:rsidP="072B6478">
            <w:pPr>
              <w:rPr>
                <w:rFonts w:ascii="Garamond" w:eastAsia="Garamond" w:hAnsi="Garamond" w:cs="Garamond"/>
              </w:rPr>
            </w:pPr>
            <w:r w:rsidRPr="072B6478">
              <w:rPr>
                <w:rFonts w:ascii="Garamond" w:eastAsia="Garamond" w:hAnsi="Garamond" w:cs="Garamond"/>
              </w:rPr>
              <w:t>62</w:t>
            </w:r>
            <w:r w:rsidR="720EF1A1" w:rsidRPr="072B6478">
              <w:rPr>
                <w:rFonts w:ascii="Garamond" w:eastAsia="Garamond" w:hAnsi="Garamond" w:cs="Garamond"/>
              </w:rPr>
              <w:t>.3</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708A8F" w14:textId="0AF3B4FA" w:rsidR="12E4BF94" w:rsidRDefault="12E4BF94" w:rsidP="072B6478">
            <w:pPr>
              <w:rPr>
                <w:rFonts w:ascii="Garamond" w:eastAsia="Garamond" w:hAnsi="Garamond" w:cs="Garamond"/>
                <w:b/>
                <w:bCs/>
              </w:rPr>
            </w:pPr>
            <w:r w:rsidRPr="072B6478">
              <w:rPr>
                <w:rFonts w:ascii="Garamond" w:eastAsia="Garamond" w:hAnsi="Garamond" w:cs="Garamond"/>
                <w:b/>
                <w:bCs/>
              </w:rPr>
              <w:t>3.96</w:t>
            </w:r>
          </w:p>
        </w:tc>
        <w:tc>
          <w:tcPr>
            <w:tcW w:w="1215" w:type="dxa"/>
            <w:tcBorders>
              <w:top w:val="single" w:sz="8" w:space="0" w:color="auto"/>
              <w:left w:val="single" w:sz="8" w:space="0" w:color="auto"/>
              <w:bottom w:val="single" w:sz="8" w:space="0" w:color="auto"/>
              <w:right w:val="single" w:sz="8" w:space="0" w:color="auto"/>
            </w:tcBorders>
          </w:tcPr>
          <w:p w14:paraId="2C5769E4" w14:textId="3772B7B8" w:rsidR="51890490" w:rsidRDefault="51890490" w:rsidP="072B6478">
            <w:pPr>
              <w:rPr>
                <w:rFonts w:ascii="Garamond" w:eastAsia="Garamond" w:hAnsi="Garamond" w:cs="Garamond"/>
              </w:rPr>
            </w:pPr>
            <w:r w:rsidRPr="072B6478">
              <w:rPr>
                <w:rFonts w:ascii="Garamond" w:eastAsia="Garamond" w:hAnsi="Garamond" w:cs="Garamond"/>
              </w:rPr>
              <w:t>48</w:t>
            </w:r>
            <w:r w:rsidR="169B1FC7" w:rsidRPr="072B6478">
              <w:rPr>
                <w:rFonts w:ascii="Garamond" w:eastAsia="Garamond" w:hAnsi="Garamond" w:cs="Garamond"/>
              </w:rPr>
              <w:t>.3</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383C9D" w14:textId="6F76A3C7" w:rsidR="733D7310" w:rsidRDefault="733D7310" w:rsidP="072B6478">
            <w:pPr>
              <w:rPr>
                <w:rFonts w:ascii="Garamond" w:eastAsia="Garamond" w:hAnsi="Garamond" w:cs="Garamond"/>
                <w:b/>
                <w:bCs/>
              </w:rPr>
            </w:pPr>
            <w:r w:rsidRPr="072B6478">
              <w:rPr>
                <w:rFonts w:ascii="Garamond" w:eastAsia="Garamond" w:hAnsi="Garamond" w:cs="Garamond"/>
                <w:b/>
                <w:bCs/>
              </w:rPr>
              <w:t>3.01</w:t>
            </w:r>
          </w:p>
        </w:tc>
        <w:tc>
          <w:tcPr>
            <w:tcW w:w="1425" w:type="dxa"/>
            <w:tcBorders>
              <w:top w:val="single" w:sz="8" w:space="0" w:color="auto"/>
              <w:left w:val="single" w:sz="8" w:space="0" w:color="auto"/>
              <w:bottom w:val="single" w:sz="8" w:space="0" w:color="auto"/>
              <w:right w:val="single" w:sz="8" w:space="0" w:color="auto"/>
            </w:tcBorders>
          </w:tcPr>
          <w:p w14:paraId="4AE33C95" w14:textId="16DD9271" w:rsidR="54F5BEFF" w:rsidRDefault="54F5BEFF" w:rsidP="072B6478">
            <w:pPr>
              <w:rPr>
                <w:rFonts w:ascii="Garamond" w:eastAsia="Garamond" w:hAnsi="Garamond" w:cs="Garamond"/>
              </w:rPr>
            </w:pPr>
            <w:r w:rsidRPr="072B6478">
              <w:rPr>
                <w:rFonts w:ascii="Garamond" w:eastAsia="Garamond" w:hAnsi="Garamond" w:cs="Garamond"/>
              </w:rPr>
              <w:t>1</w:t>
            </w:r>
            <w:r w:rsidR="5591B340" w:rsidRPr="072B6478">
              <w:rPr>
                <w:rFonts w:ascii="Garamond" w:eastAsia="Garamond" w:hAnsi="Garamond" w:cs="Garamond"/>
              </w:rPr>
              <w:t>3.7</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EADE1A" w14:textId="24ED805E" w:rsidR="7B4ACE81" w:rsidRDefault="7B4ACE81" w:rsidP="072B6478">
            <w:pPr>
              <w:rPr>
                <w:rFonts w:ascii="Garamond" w:eastAsia="Garamond" w:hAnsi="Garamond" w:cs="Garamond"/>
                <w:b/>
                <w:bCs/>
              </w:rPr>
            </w:pPr>
            <w:r w:rsidRPr="072B6478">
              <w:rPr>
                <w:rFonts w:ascii="Garamond" w:eastAsia="Garamond" w:hAnsi="Garamond" w:cs="Garamond"/>
                <w:b/>
                <w:bCs/>
              </w:rPr>
              <w:t>0.87</w:t>
            </w:r>
          </w:p>
        </w:tc>
      </w:tr>
      <w:tr w:rsidR="072B6478" w14:paraId="73308010" w14:textId="77777777" w:rsidTr="1F789B8A">
        <w:tc>
          <w:tcPr>
            <w:tcW w:w="1560" w:type="dxa"/>
            <w:tcBorders>
              <w:top w:val="single" w:sz="8" w:space="0" w:color="auto"/>
              <w:left w:val="single" w:sz="8" w:space="0" w:color="auto"/>
              <w:bottom w:val="single" w:sz="8" w:space="0" w:color="auto"/>
              <w:right w:val="single" w:sz="8" w:space="0" w:color="auto"/>
            </w:tcBorders>
          </w:tcPr>
          <w:p w14:paraId="11983020" w14:textId="238657C5" w:rsidR="072B6478" w:rsidRDefault="072B6478" w:rsidP="072B6478">
            <w:r w:rsidRPr="072B6478">
              <w:rPr>
                <w:rFonts w:ascii="Garamond" w:eastAsia="Garamond" w:hAnsi="Garamond" w:cs="Garamond"/>
              </w:rPr>
              <w:t>Iberia</w:t>
            </w:r>
          </w:p>
        </w:tc>
        <w:tc>
          <w:tcPr>
            <w:tcW w:w="1305" w:type="dxa"/>
            <w:tcBorders>
              <w:top w:val="single" w:sz="8" w:space="0" w:color="auto"/>
              <w:left w:val="single" w:sz="8" w:space="0" w:color="auto"/>
              <w:bottom w:val="single" w:sz="8" w:space="0" w:color="auto"/>
              <w:right w:val="single" w:sz="8" w:space="0" w:color="auto"/>
            </w:tcBorders>
          </w:tcPr>
          <w:p w14:paraId="2057F2DD" w14:textId="5B07CC87" w:rsidR="5D5AE404" w:rsidRDefault="5D5AE404" w:rsidP="072B6478">
            <w:pPr>
              <w:rPr>
                <w:rFonts w:ascii="Garamond" w:eastAsia="Garamond" w:hAnsi="Garamond" w:cs="Garamond"/>
              </w:rPr>
            </w:pPr>
            <w:r w:rsidRPr="072B6478">
              <w:rPr>
                <w:rFonts w:ascii="Garamond" w:eastAsia="Garamond" w:hAnsi="Garamond" w:cs="Garamond"/>
              </w:rPr>
              <w:t>13</w:t>
            </w:r>
            <w:r w:rsidR="3E004F52" w:rsidRPr="072B6478">
              <w:rPr>
                <w:rFonts w:ascii="Garamond" w:eastAsia="Garamond" w:hAnsi="Garamond" w:cs="Garamond"/>
              </w:rPr>
              <w:t>.3</w:t>
            </w:r>
          </w:p>
        </w:tc>
        <w:tc>
          <w:tcPr>
            <w:tcW w:w="1425" w:type="dxa"/>
            <w:tcBorders>
              <w:top w:val="single" w:sz="8" w:space="0" w:color="auto"/>
              <w:left w:val="single" w:sz="8" w:space="0" w:color="auto"/>
              <w:bottom w:val="single" w:sz="8" w:space="0" w:color="auto"/>
              <w:right w:val="single" w:sz="8" w:space="0" w:color="auto"/>
            </w:tcBorders>
          </w:tcPr>
          <w:p w14:paraId="43E2A1BE" w14:textId="2D39E65F" w:rsidR="094FA3F4" w:rsidRDefault="094FA3F4" w:rsidP="072B6478">
            <w:pPr>
              <w:rPr>
                <w:rFonts w:ascii="Garamond" w:eastAsia="Garamond" w:hAnsi="Garamond" w:cs="Garamond"/>
              </w:rPr>
            </w:pPr>
            <w:r w:rsidRPr="072B6478">
              <w:rPr>
                <w:rFonts w:ascii="Garamond" w:eastAsia="Garamond" w:hAnsi="Garamond" w:cs="Garamond"/>
              </w:rPr>
              <w:t>0.50</w:t>
            </w:r>
          </w:p>
        </w:tc>
        <w:tc>
          <w:tcPr>
            <w:tcW w:w="1215" w:type="dxa"/>
            <w:tcBorders>
              <w:top w:val="single" w:sz="8" w:space="0" w:color="auto"/>
              <w:left w:val="single" w:sz="8" w:space="0" w:color="auto"/>
              <w:bottom w:val="single" w:sz="8" w:space="0" w:color="auto"/>
              <w:right w:val="single" w:sz="8" w:space="0" w:color="auto"/>
            </w:tcBorders>
          </w:tcPr>
          <w:p w14:paraId="7A7E7743" w14:textId="4C500102" w:rsidR="2B90A231" w:rsidRDefault="2B90A231" w:rsidP="072B6478">
            <w:pPr>
              <w:rPr>
                <w:rFonts w:ascii="Garamond" w:eastAsia="Garamond" w:hAnsi="Garamond" w:cs="Garamond"/>
              </w:rPr>
            </w:pPr>
            <w:r w:rsidRPr="072B6478">
              <w:rPr>
                <w:rFonts w:ascii="Garamond" w:eastAsia="Garamond" w:hAnsi="Garamond" w:cs="Garamond"/>
              </w:rPr>
              <w:t>36</w:t>
            </w:r>
            <w:r w:rsidR="4E859A0D" w:rsidRPr="072B6478">
              <w:rPr>
                <w:rFonts w:ascii="Garamond" w:eastAsia="Garamond" w:hAnsi="Garamond" w:cs="Garamond"/>
              </w:rPr>
              <w:t>.4</w:t>
            </w:r>
          </w:p>
        </w:tc>
        <w:tc>
          <w:tcPr>
            <w:tcW w:w="1080" w:type="dxa"/>
            <w:tcBorders>
              <w:top w:val="single" w:sz="8" w:space="0" w:color="auto"/>
              <w:left w:val="single" w:sz="8" w:space="0" w:color="auto"/>
              <w:bottom w:val="single" w:sz="8" w:space="0" w:color="auto"/>
              <w:right w:val="single" w:sz="8" w:space="0" w:color="auto"/>
            </w:tcBorders>
          </w:tcPr>
          <w:p w14:paraId="15BC4A4A" w14:textId="56FDAEE5" w:rsidR="631811E3" w:rsidRDefault="631811E3" w:rsidP="072B6478">
            <w:pPr>
              <w:rPr>
                <w:rFonts w:ascii="Garamond" w:eastAsia="Garamond" w:hAnsi="Garamond" w:cs="Garamond"/>
              </w:rPr>
            </w:pPr>
            <w:r w:rsidRPr="072B6478">
              <w:rPr>
                <w:rFonts w:ascii="Garamond" w:eastAsia="Garamond" w:hAnsi="Garamond" w:cs="Garamond"/>
              </w:rPr>
              <w:t>1.37</w:t>
            </w:r>
          </w:p>
        </w:tc>
        <w:tc>
          <w:tcPr>
            <w:tcW w:w="1425" w:type="dxa"/>
            <w:tcBorders>
              <w:top w:val="single" w:sz="8" w:space="0" w:color="auto"/>
              <w:left w:val="single" w:sz="8" w:space="0" w:color="auto"/>
              <w:bottom w:val="single" w:sz="8" w:space="0" w:color="auto"/>
              <w:right w:val="single" w:sz="8" w:space="0" w:color="auto"/>
            </w:tcBorders>
          </w:tcPr>
          <w:p w14:paraId="0CACF741" w14:textId="118724D4" w:rsidR="7F2CE678" w:rsidRDefault="7F2CE678" w:rsidP="072B6478">
            <w:pPr>
              <w:rPr>
                <w:rFonts w:ascii="Garamond" w:eastAsia="Garamond" w:hAnsi="Garamond" w:cs="Garamond"/>
              </w:rPr>
            </w:pPr>
            <w:r w:rsidRPr="072B6478">
              <w:rPr>
                <w:rFonts w:ascii="Garamond" w:eastAsia="Garamond" w:hAnsi="Garamond" w:cs="Garamond"/>
              </w:rPr>
              <w:t>13</w:t>
            </w:r>
            <w:r w:rsidR="6CB84F01" w:rsidRPr="072B6478">
              <w:rPr>
                <w:rFonts w:ascii="Garamond" w:eastAsia="Garamond" w:hAnsi="Garamond" w:cs="Garamond"/>
              </w:rPr>
              <w:t>.4</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9C16ED" w14:textId="3660BFAE" w:rsidR="4B943F18" w:rsidRDefault="4B943F18" w:rsidP="072B6478">
            <w:pPr>
              <w:rPr>
                <w:rFonts w:ascii="Garamond" w:eastAsia="Garamond" w:hAnsi="Garamond" w:cs="Garamond"/>
                <w:b/>
                <w:bCs/>
              </w:rPr>
            </w:pPr>
            <w:r w:rsidRPr="072B6478">
              <w:rPr>
                <w:rFonts w:ascii="Garamond" w:eastAsia="Garamond" w:hAnsi="Garamond" w:cs="Garamond"/>
                <w:b/>
                <w:bCs/>
              </w:rPr>
              <w:t>0.51</w:t>
            </w:r>
          </w:p>
        </w:tc>
      </w:tr>
      <w:tr w:rsidR="072B6478" w14:paraId="20558292" w14:textId="77777777" w:rsidTr="1F789B8A">
        <w:tc>
          <w:tcPr>
            <w:tcW w:w="1560" w:type="dxa"/>
            <w:tcBorders>
              <w:top w:val="single" w:sz="8" w:space="0" w:color="auto"/>
              <w:left w:val="single" w:sz="8" w:space="0" w:color="auto"/>
              <w:bottom w:val="single" w:sz="8" w:space="0" w:color="auto"/>
              <w:right w:val="single" w:sz="8" w:space="0" w:color="auto"/>
            </w:tcBorders>
          </w:tcPr>
          <w:p w14:paraId="6C54F2AD" w14:textId="0B31A817" w:rsidR="072B6478" w:rsidRDefault="072B6478" w:rsidP="072B6478">
            <w:pPr>
              <w:rPr>
                <w:rFonts w:ascii="Garamond" w:eastAsia="Garamond" w:hAnsi="Garamond" w:cs="Garamond"/>
              </w:rPr>
            </w:pPr>
            <w:r w:rsidRPr="072B6478">
              <w:rPr>
                <w:rFonts w:ascii="Garamond" w:eastAsia="Garamond" w:hAnsi="Garamond" w:cs="Garamond"/>
              </w:rPr>
              <w:t>Inambari</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DD232E" w14:textId="0AB68EBF" w:rsidR="28016EFD" w:rsidRDefault="28016EFD" w:rsidP="072B6478">
            <w:pPr>
              <w:rPr>
                <w:rFonts w:ascii="Garamond" w:eastAsia="Garamond" w:hAnsi="Garamond" w:cs="Garamond"/>
                <w:b/>
                <w:bCs/>
              </w:rPr>
            </w:pPr>
            <w:r w:rsidRPr="072B6478">
              <w:rPr>
                <w:rFonts w:ascii="Garamond" w:eastAsia="Garamond" w:hAnsi="Garamond" w:cs="Garamond"/>
                <w:b/>
                <w:bCs/>
              </w:rPr>
              <w:t>161</w:t>
            </w:r>
            <w:r w:rsidR="131A7CF9" w:rsidRPr="072B6478">
              <w:rPr>
                <w:rFonts w:ascii="Garamond" w:eastAsia="Garamond" w:hAnsi="Garamond" w:cs="Garamond"/>
                <w:b/>
                <w:bCs/>
              </w:rPr>
              <w:t>.5</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5AA79A" w14:textId="2CE26E0D" w:rsidR="07283BA3" w:rsidRDefault="07283BA3" w:rsidP="072B6478">
            <w:pPr>
              <w:rPr>
                <w:rFonts w:ascii="Garamond" w:eastAsia="Garamond" w:hAnsi="Garamond" w:cs="Garamond"/>
                <w:b/>
                <w:bCs/>
              </w:rPr>
            </w:pPr>
            <w:r w:rsidRPr="072B6478">
              <w:rPr>
                <w:rFonts w:ascii="Garamond" w:eastAsia="Garamond" w:hAnsi="Garamond" w:cs="Garamond"/>
                <w:b/>
                <w:bCs/>
              </w:rPr>
              <w:t>3.22</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E00A3F" w14:textId="0A08D00A" w:rsidR="0A794AAE" w:rsidRDefault="0A794AAE" w:rsidP="072B6478">
            <w:pPr>
              <w:rPr>
                <w:rFonts w:ascii="Garamond" w:eastAsia="Garamond" w:hAnsi="Garamond" w:cs="Garamond"/>
                <w:b/>
                <w:bCs/>
              </w:rPr>
            </w:pPr>
            <w:r w:rsidRPr="072B6478">
              <w:rPr>
                <w:rFonts w:ascii="Garamond" w:eastAsia="Garamond" w:hAnsi="Garamond" w:cs="Garamond"/>
                <w:b/>
                <w:bCs/>
              </w:rPr>
              <w:t>1</w:t>
            </w:r>
            <w:r w:rsidR="66249284" w:rsidRPr="072B6478">
              <w:rPr>
                <w:rFonts w:ascii="Garamond" w:eastAsia="Garamond" w:hAnsi="Garamond" w:cs="Garamond"/>
                <w:b/>
                <w:bCs/>
              </w:rPr>
              <w:t>69.8</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716FEF" w14:textId="20DDCC61" w:rsidR="35421659" w:rsidRDefault="35421659" w:rsidP="072B6478">
            <w:pPr>
              <w:rPr>
                <w:rFonts w:ascii="Garamond" w:eastAsia="Garamond" w:hAnsi="Garamond" w:cs="Garamond"/>
                <w:b/>
                <w:bCs/>
              </w:rPr>
            </w:pPr>
            <w:r w:rsidRPr="072B6478">
              <w:rPr>
                <w:rFonts w:ascii="Garamond" w:eastAsia="Garamond" w:hAnsi="Garamond" w:cs="Garamond"/>
                <w:b/>
                <w:bCs/>
              </w:rPr>
              <w:t>3.39</w:t>
            </w:r>
          </w:p>
        </w:tc>
        <w:tc>
          <w:tcPr>
            <w:tcW w:w="1425" w:type="dxa"/>
            <w:tcBorders>
              <w:top w:val="single" w:sz="8" w:space="0" w:color="auto"/>
              <w:left w:val="single" w:sz="8" w:space="0" w:color="auto"/>
              <w:bottom w:val="single" w:sz="8" w:space="0" w:color="auto"/>
              <w:right w:val="single" w:sz="8" w:space="0" w:color="auto"/>
            </w:tcBorders>
          </w:tcPr>
          <w:p w14:paraId="01146C16" w14:textId="218FD237" w:rsidR="0E959F8E" w:rsidRDefault="0E959F8E" w:rsidP="072B6478">
            <w:pPr>
              <w:rPr>
                <w:rFonts w:ascii="Garamond" w:eastAsia="Garamond" w:hAnsi="Garamond" w:cs="Garamond"/>
              </w:rPr>
            </w:pPr>
            <w:r w:rsidRPr="072B6478">
              <w:rPr>
                <w:rFonts w:ascii="Garamond" w:eastAsia="Garamond" w:hAnsi="Garamond" w:cs="Garamond"/>
              </w:rPr>
              <w:t>1</w:t>
            </w:r>
            <w:r w:rsidR="71AAFB77" w:rsidRPr="072B6478">
              <w:rPr>
                <w:rFonts w:ascii="Garamond" w:eastAsia="Garamond" w:hAnsi="Garamond" w:cs="Garamond"/>
              </w:rPr>
              <w:t>2.7</w:t>
            </w:r>
          </w:p>
        </w:tc>
        <w:tc>
          <w:tcPr>
            <w:tcW w:w="1485" w:type="dxa"/>
            <w:tcBorders>
              <w:top w:val="single" w:sz="8" w:space="0" w:color="auto"/>
              <w:left w:val="single" w:sz="8" w:space="0" w:color="auto"/>
              <w:bottom w:val="single" w:sz="8" w:space="0" w:color="auto"/>
              <w:right w:val="single" w:sz="8" w:space="0" w:color="auto"/>
            </w:tcBorders>
          </w:tcPr>
          <w:p w14:paraId="262D4691" w14:textId="4CD6E70A" w:rsidR="43548E62" w:rsidRDefault="43548E62" w:rsidP="072B6478">
            <w:pPr>
              <w:rPr>
                <w:rFonts w:ascii="Garamond" w:eastAsia="Garamond" w:hAnsi="Garamond" w:cs="Garamond"/>
              </w:rPr>
            </w:pPr>
            <w:r w:rsidRPr="072B6478">
              <w:rPr>
                <w:rFonts w:ascii="Garamond" w:eastAsia="Garamond" w:hAnsi="Garamond" w:cs="Garamond"/>
              </w:rPr>
              <w:t>0.25</w:t>
            </w:r>
          </w:p>
        </w:tc>
      </w:tr>
      <w:tr w:rsidR="072B6478" w14:paraId="48F86C82" w14:textId="77777777" w:rsidTr="1F789B8A">
        <w:tc>
          <w:tcPr>
            <w:tcW w:w="1560" w:type="dxa"/>
            <w:tcBorders>
              <w:top w:val="single" w:sz="8" w:space="0" w:color="auto"/>
              <w:left w:val="single" w:sz="8" w:space="0" w:color="auto"/>
              <w:bottom w:val="single" w:sz="8" w:space="0" w:color="auto"/>
              <w:right w:val="single" w:sz="8" w:space="0" w:color="auto"/>
            </w:tcBorders>
          </w:tcPr>
          <w:p w14:paraId="4240EDC4" w14:textId="11834081" w:rsidR="072B6478" w:rsidRDefault="072B6478" w:rsidP="072B6478">
            <w:pPr>
              <w:rPr>
                <w:rFonts w:ascii="Garamond" w:eastAsia="Garamond" w:hAnsi="Garamond" w:cs="Garamond"/>
              </w:rPr>
            </w:pPr>
            <w:r w:rsidRPr="072B6478">
              <w:rPr>
                <w:rFonts w:ascii="Garamond" w:eastAsia="Garamond" w:hAnsi="Garamond" w:cs="Garamond"/>
              </w:rPr>
              <w:t>Iñapari</w:t>
            </w:r>
          </w:p>
        </w:tc>
        <w:tc>
          <w:tcPr>
            <w:tcW w:w="1305" w:type="dxa"/>
            <w:tcBorders>
              <w:top w:val="single" w:sz="8" w:space="0" w:color="auto"/>
              <w:left w:val="single" w:sz="8" w:space="0" w:color="auto"/>
              <w:bottom w:val="single" w:sz="8" w:space="0" w:color="auto"/>
              <w:right w:val="single" w:sz="8" w:space="0" w:color="auto"/>
            </w:tcBorders>
          </w:tcPr>
          <w:p w14:paraId="71D74A3A" w14:textId="27B56D9E" w:rsidR="0F172F00" w:rsidRDefault="0F172F00" w:rsidP="072B6478">
            <w:pPr>
              <w:rPr>
                <w:rFonts w:ascii="Garamond" w:eastAsia="Garamond" w:hAnsi="Garamond" w:cs="Garamond"/>
              </w:rPr>
            </w:pPr>
            <w:r w:rsidRPr="072B6478">
              <w:rPr>
                <w:rFonts w:ascii="Garamond" w:eastAsia="Garamond" w:hAnsi="Garamond" w:cs="Garamond"/>
              </w:rPr>
              <w:t>25</w:t>
            </w:r>
            <w:r w:rsidR="46D385F7" w:rsidRPr="072B6478">
              <w:rPr>
                <w:rFonts w:ascii="Garamond" w:eastAsia="Garamond" w:hAnsi="Garamond" w:cs="Garamond"/>
              </w:rPr>
              <w:t>.0</w:t>
            </w:r>
          </w:p>
        </w:tc>
        <w:tc>
          <w:tcPr>
            <w:tcW w:w="1425" w:type="dxa"/>
            <w:tcBorders>
              <w:top w:val="single" w:sz="8" w:space="0" w:color="auto"/>
              <w:left w:val="single" w:sz="8" w:space="0" w:color="auto"/>
              <w:bottom w:val="single" w:sz="8" w:space="0" w:color="auto"/>
              <w:right w:val="single" w:sz="8" w:space="0" w:color="auto"/>
            </w:tcBorders>
          </w:tcPr>
          <w:p w14:paraId="5E9EF583" w14:textId="294A85C5" w:rsidR="2154C465" w:rsidRDefault="2154C465" w:rsidP="072B6478">
            <w:pPr>
              <w:rPr>
                <w:rFonts w:ascii="Garamond" w:eastAsia="Garamond" w:hAnsi="Garamond" w:cs="Garamond"/>
              </w:rPr>
            </w:pPr>
            <w:r w:rsidRPr="072B6478">
              <w:rPr>
                <w:rFonts w:ascii="Garamond" w:eastAsia="Garamond" w:hAnsi="Garamond" w:cs="Garamond"/>
              </w:rPr>
              <w:t>0.18</w:t>
            </w:r>
          </w:p>
        </w:tc>
        <w:tc>
          <w:tcPr>
            <w:tcW w:w="1215" w:type="dxa"/>
            <w:tcBorders>
              <w:top w:val="single" w:sz="8" w:space="0" w:color="auto"/>
              <w:left w:val="single" w:sz="8" w:space="0" w:color="auto"/>
              <w:bottom w:val="single" w:sz="8" w:space="0" w:color="auto"/>
              <w:right w:val="single" w:sz="8" w:space="0" w:color="auto"/>
            </w:tcBorders>
          </w:tcPr>
          <w:p w14:paraId="3F2541DA" w14:textId="76FCFCB7" w:rsidR="0ED757DC" w:rsidRDefault="0ED757DC" w:rsidP="072B6478">
            <w:pPr>
              <w:rPr>
                <w:rFonts w:ascii="Garamond" w:eastAsia="Garamond" w:hAnsi="Garamond" w:cs="Garamond"/>
              </w:rPr>
            </w:pPr>
            <w:r w:rsidRPr="072B6478">
              <w:rPr>
                <w:rFonts w:ascii="Garamond" w:eastAsia="Garamond" w:hAnsi="Garamond" w:cs="Garamond"/>
              </w:rPr>
              <w:t>2</w:t>
            </w:r>
            <w:r w:rsidR="235A44AB" w:rsidRPr="072B6478">
              <w:rPr>
                <w:rFonts w:ascii="Garamond" w:eastAsia="Garamond" w:hAnsi="Garamond" w:cs="Garamond"/>
              </w:rPr>
              <w:t>5.9</w:t>
            </w:r>
          </w:p>
        </w:tc>
        <w:tc>
          <w:tcPr>
            <w:tcW w:w="1080" w:type="dxa"/>
            <w:tcBorders>
              <w:top w:val="single" w:sz="8" w:space="0" w:color="auto"/>
              <w:left w:val="single" w:sz="8" w:space="0" w:color="auto"/>
              <w:bottom w:val="single" w:sz="8" w:space="0" w:color="auto"/>
              <w:right w:val="single" w:sz="8" w:space="0" w:color="auto"/>
            </w:tcBorders>
          </w:tcPr>
          <w:p w14:paraId="396BD25A" w14:textId="5FBA7001" w:rsidR="780850BD" w:rsidRDefault="780850BD" w:rsidP="072B6478">
            <w:pPr>
              <w:rPr>
                <w:rFonts w:ascii="Garamond" w:eastAsia="Garamond" w:hAnsi="Garamond" w:cs="Garamond"/>
              </w:rPr>
            </w:pPr>
            <w:r w:rsidRPr="072B6478">
              <w:rPr>
                <w:rFonts w:ascii="Garamond" w:eastAsia="Garamond" w:hAnsi="Garamond" w:cs="Garamond"/>
              </w:rPr>
              <w:t>0.18</w:t>
            </w:r>
          </w:p>
        </w:tc>
        <w:tc>
          <w:tcPr>
            <w:tcW w:w="1425" w:type="dxa"/>
            <w:tcBorders>
              <w:top w:val="single" w:sz="8" w:space="0" w:color="auto"/>
              <w:left w:val="single" w:sz="8" w:space="0" w:color="auto"/>
              <w:bottom w:val="single" w:sz="8" w:space="0" w:color="auto"/>
              <w:right w:val="single" w:sz="8" w:space="0" w:color="auto"/>
            </w:tcBorders>
          </w:tcPr>
          <w:p w14:paraId="62C9E31D" w14:textId="77429B4A" w:rsidR="1ECB210B" w:rsidRDefault="1ECB210B" w:rsidP="072B6478">
            <w:pPr>
              <w:rPr>
                <w:rFonts w:ascii="Garamond" w:eastAsia="Garamond" w:hAnsi="Garamond" w:cs="Garamond"/>
              </w:rPr>
            </w:pPr>
            <w:r w:rsidRPr="072B6478">
              <w:rPr>
                <w:rFonts w:ascii="Garamond" w:eastAsia="Garamond" w:hAnsi="Garamond" w:cs="Garamond"/>
              </w:rPr>
              <w:t>9</w:t>
            </w:r>
            <w:r w:rsidR="20F9E902" w:rsidRPr="072B6478">
              <w:rPr>
                <w:rFonts w:ascii="Garamond" w:eastAsia="Garamond" w:hAnsi="Garamond" w:cs="Garamond"/>
              </w:rPr>
              <w:t>.0</w:t>
            </w:r>
          </w:p>
        </w:tc>
        <w:tc>
          <w:tcPr>
            <w:tcW w:w="1485" w:type="dxa"/>
            <w:tcBorders>
              <w:top w:val="single" w:sz="8" w:space="0" w:color="auto"/>
              <w:left w:val="single" w:sz="8" w:space="0" w:color="auto"/>
              <w:bottom w:val="single" w:sz="8" w:space="0" w:color="auto"/>
              <w:right w:val="single" w:sz="8" w:space="0" w:color="auto"/>
            </w:tcBorders>
          </w:tcPr>
          <w:p w14:paraId="62C76F99" w14:textId="31EB3C7B" w:rsidR="549BD00A" w:rsidRDefault="549BD00A" w:rsidP="072B6478">
            <w:pPr>
              <w:rPr>
                <w:rFonts w:ascii="Garamond" w:eastAsia="Garamond" w:hAnsi="Garamond" w:cs="Garamond"/>
              </w:rPr>
            </w:pPr>
            <w:r w:rsidRPr="072B6478">
              <w:rPr>
                <w:rFonts w:ascii="Garamond" w:eastAsia="Garamond" w:hAnsi="Garamond" w:cs="Garamond"/>
              </w:rPr>
              <w:t>0.06</w:t>
            </w:r>
          </w:p>
        </w:tc>
      </w:tr>
      <w:tr w:rsidR="072B6478" w14:paraId="7DBB0B7A" w14:textId="77777777" w:rsidTr="1F789B8A">
        <w:tc>
          <w:tcPr>
            <w:tcW w:w="1560" w:type="dxa"/>
            <w:tcBorders>
              <w:top w:val="single" w:sz="8" w:space="0" w:color="auto"/>
              <w:left w:val="single" w:sz="8" w:space="0" w:color="auto"/>
              <w:bottom w:val="single" w:sz="8" w:space="0" w:color="auto"/>
              <w:right w:val="single" w:sz="8" w:space="0" w:color="auto"/>
            </w:tcBorders>
          </w:tcPr>
          <w:p w14:paraId="5FFCABAF" w14:textId="21AECFB2" w:rsidR="072B6478" w:rsidRDefault="072B6478" w:rsidP="072B6478">
            <w:r w:rsidRPr="072B6478">
              <w:rPr>
                <w:rFonts w:ascii="Garamond" w:eastAsia="Garamond" w:hAnsi="Garamond" w:cs="Garamond"/>
              </w:rPr>
              <w:t>Laberinto</w:t>
            </w:r>
          </w:p>
        </w:tc>
        <w:tc>
          <w:tcPr>
            <w:tcW w:w="1305" w:type="dxa"/>
            <w:tcBorders>
              <w:top w:val="single" w:sz="8" w:space="0" w:color="auto"/>
              <w:left w:val="single" w:sz="8" w:space="0" w:color="auto"/>
              <w:bottom w:val="single" w:sz="8" w:space="0" w:color="auto"/>
              <w:right w:val="single" w:sz="8" w:space="0" w:color="auto"/>
            </w:tcBorders>
          </w:tcPr>
          <w:p w14:paraId="306507EB" w14:textId="5100E787" w:rsidR="0EE70208" w:rsidRDefault="0EE70208" w:rsidP="072B6478">
            <w:pPr>
              <w:rPr>
                <w:rFonts w:ascii="Garamond" w:eastAsia="Garamond" w:hAnsi="Garamond" w:cs="Garamond"/>
              </w:rPr>
            </w:pPr>
            <w:r w:rsidRPr="072B6478">
              <w:rPr>
                <w:rFonts w:ascii="Garamond" w:eastAsia="Garamond" w:hAnsi="Garamond" w:cs="Garamond"/>
              </w:rPr>
              <w:t>37</w:t>
            </w:r>
            <w:r w:rsidR="26C6871F" w:rsidRPr="072B6478">
              <w:rPr>
                <w:rFonts w:ascii="Garamond" w:eastAsia="Garamond" w:hAnsi="Garamond" w:cs="Garamond"/>
              </w:rPr>
              <w:t>.0</w:t>
            </w:r>
          </w:p>
        </w:tc>
        <w:tc>
          <w:tcPr>
            <w:tcW w:w="1425" w:type="dxa"/>
            <w:tcBorders>
              <w:top w:val="single" w:sz="8" w:space="0" w:color="auto"/>
              <w:left w:val="single" w:sz="8" w:space="0" w:color="auto"/>
              <w:bottom w:val="single" w:sz="8" w:space="0" w:color="auto"/>
              <w:right w:val="single" w:sz="8" w:space="0" w:color="auto"/>
            </w:tcBorders>
          </w:tcPr>
          <w:p w14:paraId="5035D31D" w14:textId="3AC2EFD8" w:rsidR="7663ACD3" w:rsidRDefault="7663ACD3" w:rsidP="072B6478">
            <w:pPr>
              <w:rPr>
                <w:rFonts w:ascii="Garamond" w:eastAsia="Garamond" w:hAnsi="Garamond" w:cs="Garamond"/>
              </w:rPr>
            </w:pPr>
            <w:r w:rsidRPr="072B6478">
              <w:rPr>
                <w:rFonts w:ascii="Garamond" w:eastAsia="Garamond" w:hAnsi="Garamond" w:cs="Garamond"/>
              </w:rPr>
              <w:t>1.34</w:t>
            </w:r>
          </w:p>
        </w:tc>
        <w:tc>
          <w:tcPr>
            <w:tcW w:w="1215" w:type="dxa"/>
            <w:tcBorders>
              <w:top w:val="single" w:sz="8" w:space="0" w:color="auto"/>
              <w:left w:val="single" w:sz="8" w:space="0" w:color="auto"/>
              <w:bottom w:val="single" w:sz="8" w:space="0" w:color="auto"/>
              <w:right w:val="single" w:sz="8" w:space="0" w:color="auto"/>
            </w:tcBorders>
          </w:tcPr>
          <w:p w14:paraId="55AC8851" w14:textId="5290FBDC" w:rsidR="4B999ECF" w:rsidRDefault="4B999ECF" w:rsidP="072B6478">
            <w:pPr>
              <w:rPr>
                <w:rFonts w:ascii="Garamond" w:eastAsia="Garamond" w:hAnsi="Garamond" w:cs="Garamond"/>
              </w:rPr>
            </w:pPr>
            <w:r w:rsidRPr="072B6478">
              <w:rPr>
                <w:rFonts w:ascii="Garamond" w:eastAsia="Garamond" w:hAnsi="Garamond" w:cs="Garamond"/>
              </w:rPr>
              <w:t>60</w:t>
            </w:r>
            <w:r w:rsidR="0AF89B56" w:rsidRPr="072B6478">
              <w:rPr>
                <w:rFonts w:ascii="Garamond" w:eastAsia="Garamond" w:hAnsi="Garamond" w:cs="Garamond"/>
              </w:rPr>
              <w:t>.1</w:t>
            </w:r>
          </w:p>
        </w:tc>
        <w:tc>
          <w:tcPr>
            <w:tcW w:w="1080" w:type="dxa"/>
            <w:tcBorders>
              <w:top w:val="single" w:sz="8" w:space="0" w:color="auto"/>
              <w:left w:val="single" w:sz="8" w:space="0" w:color="auto"/>
              <w:bottom w:val="single" w:sz="8" w:space="0" w:color="auto"/>
              <w:right w:val="single" w:sz="8" w:space="0" w:color="auto"/>
            </w:tcBorders>
          </w:tcPr>
          <w:p w14:paraId="38A3D625" w14:textId="35B64F29" w:rsidR="0A3BB1E2" w:rsidRDefault="0A3BB1E2" w:rsidP="072B6478">
            <w:pPr>
              <w:rPr>
                <w:rFonts w:ascii="Garamond" w:eastAsia="Garamond" w:hAnsi="Garamond" w:cs="Garamond"/>
              </w:rPr>
            </w:pPr>
            <w:r w:rsidRPr="072B6478">
              <w:rPr>
                <w:rFonts w:ascii="Garamond" w:eastAsia="Garamond" w:hAnsi="Garamond" w:cs="Garamond"/>
              </w:rPr>
              <w:t>2.18</w:t>
            </w:r>
          </w:p>
        </w:tc>
        <w:tc>
          <w:tcPr>
            <w:tcW w:w="1425" w:type="dxa"/>
            <w:tcBorders>
              <w:top w:val="single" w:sz="8" w:space="0" w:color="auto"/>
              <w:left w:val="single" w:sz="8" w:space="0" w:color="auto"/>
              <w:bottom w:val="single" w:sz="8" w:space="0" w:color="auto"/>
              <w:right w:val="single" w:sz="8" w:space="0" w:color="auto"/>
            </w:tcBorders>
          </w:tcPr>
          <w:p w14:paraId="2424D29B" w14:textId="72DAB47D" w:rsidR="76E118B3" w:rsidRDefault="76E118B3" w:rsidP="072B6478">
            <w:pPr>
              <w:rPr>
                <w:rFonts w:ascii="Garamond" w:eastAsia="Garamond" w:hAnsi="Garamond" w:cs="Garamond"/>
              </w:rPr>
            </w:pPr>
            <w:r w:rsidRPr="072B6478">
              <w:rPr>
                <w:rFonts w:ascii="Garamond" w:eastAsia="Garamond" w:hAnsi="Garamond" w:cs="Garamond"/>
              </w:rPr>
              <w:t>4.5</w:t>
            </w:r>
          </w:p>
        </w:tc>
        <w:tc>
          <w:tcPr>
            <w:tcW w:w="1485" w:type="dxa"/>
            <w:tcBorders>
              <w:top w:val="single" w:sz="8" w:space="0" w:color="auto"/>
              <w:left w:val="single" w:sz="8" w:space="0" w:color="auto"/>
              <w:bottom w:val="single" w:sz="8" w:space="0" w:color="auto"/>
              <w:right w:val="single" w:sz="8" w:space="0" w:color="auto"/>
            </w:tcBorders>
          </w:tcPr>
          <w:p w14:paraId="6786E8C8" w14:textId="1AEE3F27" w:rsidR="43C05C61" w:rsidRDefault="43C05C61" w:rsidP="072B6478">
            <w:pPr>
              <w:rPr>
                <w:rFonts w:ascii="Garamond" w:eastAsia="Garamond" w:hAnsi="Garamond" w:cs="Garamond"/>
              </w:rPr>
            </w:pPr>
            <w:r w:rsidRPr="072B6478">
              <w:rPr>
                <w:rFonts w:ascii="Garamond" w:eastAsia="Garamond" w:hAnsi="Garamond" w:cs="Garamond"/>
              </w:rPr>
              <w:t>0.16</w:t>
            </w:r>
          </w:p>
        </w:tc>
      </w:tr>
      <w:tr w:rsidR="072B6478" w14:paraId="139AD938" w14:textId="77777777" w:rsidTr="1F789B8A">
        <w:tc>
          <w:tcPr>
            <w:tcW w:w="1560" w:type="dxa"/>
            <w:tcBorders>
              <w:top w:val="single" w:sz="8" w:space="0" w:color="auto"/>
              <w:left w:val="single" w:sz="8" w:space="0" w:color="auto"/>
              <w:bottom w:val="single" w:sz="8" w:space="0" w:color="auto"/>
              <w:right w:val="single" w:sz="8" w:space="0" w:color="auto"/>
            </w:tcBorders>
          </w:tcPr>
          <w:p w14:paraId="447BDF3F" w14:textId="13D274D4" w:rsidR="072B6478" w:rsidRDefault="072B6478" w:rsidP="072B6478">
            <w:r w:rsidRPr="072B6478">
              <w:rPr>
                <w:rFonts w:ascii="Garamond" w:eastAsia="Garamond" w:hAnsi="Garamond" w:cs="Garamond"/>
              </w:rPr>
              <w:t>Las Piedras</w:t>
            </w:r>
          </w:p>
        </w:tc>
        <w:tc>
          <w:tcPr>
            <w:tcW w:w="1305" w:type="dxa"/>
            <w:tcBorders>
              <w:top w:val="single" w:sz="8" w:space="0" w:color="auto"/>
              <w:left w:val="single" w:sz="8" w:space="0" w:color="auto"/>
              <w:bottom w:val="single" w:sz="8" w:space="0" w:color="auto"/>
              <w:right w:val="single" w:sz="8" w:space="0" w:color="auto"/>
            </w:tcBorders>
          </w:tcPr>
          <w:p w14:paraId="05E361B0" w14:textId="05371767" w:rsidR="2DA65070" w:rsidRDefault="2DA65070" w:rsidP="072B6478">
            <w:pPr>
              <w:rPr>
                <w:rFonts w:ascii="Garamond" w:eastAsia="Garamond" w:hAnsi="Garamond" w:cs="Garamond"/>
              </w:rPr>
            </w:pPr>
            <w:r w:rsidRPr="072B6478">
              <w:rPr>
                <w:rFonts w:ascii="Garamond" w:eastAsia="Garamond" w:hAnsi="Garamond" w:cs="Garamond"/>
              </w:rPr>
              <w:t>17</w:t>
            </w:r>
            <w:r w:rsidR="72640C0F" w:rsidRPr="072B6478">
              <w:rPr>
                <w:rFonts w:ascii="Garamond" w:eastAsia="Garamond" w:hAnsi="Garamond" w:cs="Garamond"/>
              </w:rPr>
              <w:t>.2</w:t>
            </w:r>
          </w:p>
        </w:tc>
        <w:tc>
          <w:tcPr>
            <w:tcW w:w="1425" w:type="dxa"/>
            <w:tcBorders>
              <w:top w:val="single" w:sz="8" w:space="0" w:color="auto"/>
              <w:left w:val="single" w:sz="8" w:space="0" w:color="auto"/>
              <w:bottom w:val="single" w:sz="8" w:space="0" w:color="auto"/>
              <w:right w:val="single" w:sz="8" w:space="0" w:color="auto"/>
            </w:tcBorders>
          </w:tcPr>
          <w:p w14:paraId="4433B73C" w14:textId="0FB9136C" w:rsidR="606B8E3D" w:rsidRDefault="606B8E3D" w:rsidP="072B6478">
            <w:pPr>
              <w:rPr>
                <w:rFonts w:ascii="Garamond" w:eastAsia="Garamond" w:hAnsi="Garamond" w:cs="Garamond"/>
              </w:rPr>
            </w:pPr>
            <w:r w:rsidRPr="072B6478">
              <w:rPr>
                <w:rFonts w:ascii="Garamond" w:eastAsia="Garamond" w:hAnsi="Garamond" w:cs="Garamond"/>
              </w:rPr>
              <w:t>0.22</w:t>
            </w:r>
          </w:p>
        </w:tc>
        <w:tc>
          <w:tcPr>
            <w:tcW w:w="1215" w:type="dxa"/>
            <w:tcBorders>
              <w:top w:val="single" w:sz="8" w:space="0" w:color="auto"/>
              <w:left w:val="single" w:sz="8" w:space="0" w:color="auto"/>
              <w:bottom w:val="single" w:sz="8" w:space="0" w:color="auto"/>
              <w:right w:val="single" w:sz="8" w:space="0" w:color="auto"/>
            </w:tcBorders>
          </w:tcPr>
          <w:p w14:paraId="0D330565" w14:textId="036E936F" w:rsidR="6504456F" w:rsidRDefault="6504456F" w:rsidP="072B6478">
            <w:pPr>
              <w:rPr>
                <w:rFonts w:ascii="Garamond" w:eastAsia="Garamond" w:hAnsi="Garamond" w:cs="Garamond"/>
              </w:rPr>
            </w:pPr>
            <w:r w:rsidRPr="072B6478">
              <w:rPr>
                <w:rFonts w:ascii="Garamond" w:eastAsia="Garamond" w:hAnsi="Garamond" w:cs="Garamond"/>
              </w:rPr>
              <w:t>62</w:t>
            </w:r>
            <w:r w:rsidR="3BF640B0" w:rsidRPr="072B6478">
              <w:rPr>
                <w:rFonts w:ascii="Garamond" w:eastAsia="Garamond" w:hAnsi="Garamond" w:cs="Garamond"/>
              </w:rPr>
              <w:t>.3</w:t>
            </w:r>
          </w:p>
        </w:tc>
        <w:tc>
          <w:tcPr>
            <w:tcW w:w="1080" w:type="dxa"/>
            <w:tcBorders>
              <w:top w:val="single" w:sz="8" w:space="0" w:color="auto"/>
              <w:left w:val="single" w:sz="8" w:space="0" w:color="auto"/>
              <w:bottom w:val="single" w:sz="8" w:space="0" w:color="auto"/>
              <w:right w:val="single" w:sz="8" w:space="0" w:color="auto"/>
            </w:tcBorders>
          </w:tcPr>
          <w:p w14:paraId="690D6924" w14:textId="4F972A31" w:rsidR="64E851B0" w:rsidRDefault="64E851B0" w:rsidP="072B6478">
            <w:pPr>
              <w:rPr>
                <w:rFonts w:ascii="Garamond" w:eastAsia="Garamond" w:hAnsi="Garamond" w:cs="Garamond"/>
              </w:rPr>
            </w:pPr>
            <w:r w:rsidRPr="072B6478">
              <w:rPr>
                <w:rFonts w:ascii="Garamond" w:eastAsia="Garamond" w:hAnsi="Garamond" w:cs="Garamond"/>
              </w:rPr>
              <w:t>0.78</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7E3B23C" w14:textId="0B8B21F2" w:rsidR="003DEE99" w:rsidRDefault="003DEE99" w:rsidP="072B6478">
            <w:pPr>
              <w:rPr>
                <w:rFonts w:ascii="Garamond" w:eastAsia="Garamond" w:hAnsi="Garamond" w:cs="Garamond"/>
                <w:b/>
                <w:bCs/>
              </w:rPr>
            </w:pPr>
            <w:r w:rsidRPr="072B6478">
              <w:rPr>
                <w:rFonts w:ascii="Garamond" w:eastAsia="Garamond" w:hAnsi="Garamond" w:cs="Garamond"/>
                <w:b/>
                <w:bCs/>
              </w:rPr>
              <w:t>19</w:t>
            </w:r>
            <w:r w:rsidR="618C565D" w:rsidRPr="072B6478">
              <w:rPr>
                <w:rFonts w:ascii="Garamond" w:eastAsia="Garamond" w:hAnsi="Garamond" w:cs="Garamond"/>
                <w:b/>
                <w:bCs/>
              </w:rPr>
              <w:t>.0</w:t>
            </w:r>
          </w:p>
        </w:tc>
        <w:tc>
          <w:tcPr>
            <w:tcW w:w="1485" w:type="dxa"/>
            <w:tcBorders>
              <w:top w:val="single" w:sz="8" w:space="0" w:color="auto"/>
              <w:left w:val="single" w:sz="8" w:space="0" w:color="auto"/>
              <w:bottom w:val="single" w:sz="8" w:space="0" w:color="auto"/>
              <w:right w:val="single" w:sz="8" w:space="0" w:color="auto"/>
            </w:tcBorders>
          </w:tcPr>
          <w:p w14:paraId="6A203A93" w14:textId="53E3F421" w:rsidR="45C600A7" w:rsidRDefault="45C600A7" w:rsidP="072B6478">
            <w:pPr>
              <w:rPr>
                <w:rFonts w:ascii="Garamond" w:eastAsia="Garamond" w:hAnsi="Garamond" w:cs="Garamond"/>
              </w:rPr>
            </w:pPr>
            <w:r w:rsidRPr="072B6478">
              <w:rPr>
                <w:rFonts w:ascii="Garamond" w:eastAsia="Garamond" w:hAnsi="Garamond" w:cs="Garamond"/>
              </w:rPr>
              <w:t>0.24</w:t>
            </w:r>
          </w:p>
        </w:tc>
      </w:tr>
      <w:tr w:rsidR="072B6478" w14:paraId="37F51485" w14:textId="77777777" w:rsidTr="1F789B8A">
        <w:tc>
          <w:tcPr>
            <w:tcW w:w="1560" w:type="dxa"/>
            <w:tcBorders>
              <w:top w:val="single" w:sz="8" w:space="0" w:color="auto"/>
              <w:left w:val="single" w:sz="8" w:space="0" w:color="auto"/>
              <w:bottom w:val="single" w:sz="8" w:space="0" w:color="auto"/>
              <w:right w:val="single" w:sz="8" w:space="0" w:color="auto"/>
            </w:tcBorders>
          </w:tcPr>
          <w:p w14:paraId="38C1A7C5" w14:textId="2B4E4DA7" w:rsidR="072B6478" w:rsidRDefault="072B6478" w:rsidP="072B6478">
            <w:r w:rsidRPr="072B6478">
              <w:rPr>
                <w:rFonts w:ascii="Garamond" w:eastAsia="Garamond" w:hAnsi="Garamond" w:cs="Garamond"/>
              </w:rPr>
              <w:t>Madre de Dios</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1D28CF" w14:textId="4C3D2005" w:rsidR="4B136879" w:rsidRDefault="4B136879" w:rsidP="072B6478">
            <w:pPr>
              <w:rPr>
                <w:rFonts w:ascii="Garamond" w:eastAsia="Garamond" w:hAnsi="Garamond" w:cs="Garamond"/>
                <w:b/>
                <w:bCs/>
              </w:rPr>
            </w:pPr>
            <w:r w:rsidRPr="072B6478">
              <w:rPr>
                <w:rFonts w:ascii="Garamond" w:eastAsia="Garamond" w:hAnsi="Garamond" w:cs="Garamond"/>
                <w:b/>
                <w:bCs/>
              </w:rPr>
              <w:t>157</w:t>
            </w:r>
            <w:r w:rsidR="095D4DF6" w:rsidRPr="072B6478">
              <w:rPr>
                <w:rFonts w:ascii="Garamond" w:eastAsia="Garamond" w:hAnsi="Garamond" w:cs="Garamond"/>
                <w:b/>
                <w:bCs/>
              </w:rPr>
              <w:t>.2</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B45184" w14:textId="0BC80830" w:rsidR="52A855AB" w:rsidRDefault="52A855AB" w:rsidP="072B6478">
            <w:pPr>
              <w:rPr>
                <w:rFonts w:ascii="Garamond" w:eastAsia="Garamond" w:hAnsi="Garamond" w:cs="Garamond"/>
                <w:b/>
                <w:bCs/>
              </w:rPr>
            </w:pPr>
            <w:r w:rsidRPr="072B6478">
              <w:rPr>
                <w:rFonts w:ascii="Garamond" w:eastAsia="Garamond" w:hAnsi="Garamond" w:cs="Garamond"/>
                <w:b/>
                <w:bCs/>
              </w:rPr>
              <w:t>1.94</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8CC3E5" w14:textId="30EC65AB" w:rsidR="0BEA5F1D" w:rsidRDefault="0BEA5F1D" w:rsidP="072B6478">
            <w:pPr>
              <w:rPr>
                <w:rFonts w:ascii="Garamond" w:eastAsia="Garamond" w:hAnsi="Garamond" w:cs="Garamond"/>
                <w:b/>
                <w:bCs/>
              </w:rPr>
            </w:pPr>
            <w:r w:rsidRPr="072B6478">
              <w:rPr>
                <w:rFonts w:ascii="Garamond" w:eastAsia="Garamond" w:hAnsi="Garamond" w:cs="Garamond"/>
                <w:b/>
                <w:bCs/>
              </w:rPr>
              <w:t>151</w:t>
            </w:r>
            <w:r w:rsidR="5DA2A93A" w:rsidRPr="072B6478">
              <w:rPr>
                <w:rFonts w:ascii="Garamond" w:eastAsia="Garamond" w:hAnsi="Garamond" w:cs="Garamond"/>
                <w:b/>
                <w:bCs/>
              </w:rPr>
              <w:t>.4</w:t>
            </w:r>
          </w:p>
        </w:tc>
        <w:tc>
          <w:tcPr>
            <w:tcW w:w="1080" w:type="dxa"/>
            <w:tcBorders>
              <w:top w:val="single" w:sz="8" w:space="0" w:color="auto"/>
              <w:left w:val="single" w:sz="8" w:space="0" w:color="auto"/>
              <w:bottom w:val="single" w:sz="8" w:space="0" w:color="auto"/>
              <w:right w:val="single" w:sz="8" w:space="0" w:color="auto"/>
            </w:tcBorders>
          </w:tcPr>
          <w:p w14:paraId="1F1C02C5" w14:textId="62EDC7E6" w:rsidR="42F36502" w:rsidRDefault="42F36502" w:rsidP="072B6478">
            <w:pPr>
              <w:rPr>
                <w:rFonts w:ascii="Garamond" w:eastAsia="Garamond" w:hAnsi="Garamond" w:cs="Garamond"/>
              </w:rPr>
            </w:pPr>
            <w:r w:rsidRPr="072B6478">
              <w:rPr>
                <w:rFonts w:ascii="Garamond" w:eastAsia="Garamond" w:hAnsi="Garamond" w:cs="Garamond"/>
              </w:rPr>
              <w:t>1.87</w:t>
            </w:r>
          </w:p>
        </w:tc>
        <w:tc>
          <w:tcPr>
            <w:tcW w:w="1425" w:type="dxa"/>
            <w:tcBorders>
              <w:top w:val="single" w:sz="8" w:space="0" w:color="auto"/>
              <w:left w:val="single" w:sz="8" w:space="0" w:color="auto"/>
              <w:bottom w:val="single" w:sz="8" w:space="0" w:color="auto"/>
              <w:right w:val="single" w:sz="8" w:space="0" w:color="auto"/>
            </w:tcBorders>
          </w:tcPr>
          <w:p w14:paraId="732CD286" w14:textId="77375077" w:rsidR="24F0244F" w:rsidRDefault="24F0244F" w:rsidP="072B6478">
            <w:pPr>
              <w:rPr>
                <w:rFonts w:ascii="Garamond" w:eastAsia="Garamond" w:hAnsi="Garamond" w:cs="Garamond"/>
              </w:rPr>
            </w:pPr>
            <w:r w:rsidRPr="072B6478">
              <w:rPr>
                <w:rFonts w:ascii="Garamond" w:eastAsia="Garamond" w:hAnsi="Garamond" w:cs="Garamond"/>
              </w:rPr>
              <w:t>1</w:t>
            </w:r>
            <w:r w:rsidR="2FE8E4AE" w:rsidRPr="072B6478">
              <w:rPr>
                <w:rFonts w:ascii="Garamond" w:eastAsia="Garamond" w:hAnsi="Garamond" w:cs="Garamond"/>
              </w:rPr>
              <w:t>0.6</w:t>
            </w:r>
          </w:p>
        </w:tc>
        <w:tc>
          <w:tcPr>
            <w:tcW w:w="1485" w:type="dxa"/>
            <w:tcBorders>
              <w:top w:val="single" w:sz="8" w:space="0" w:color="auto"/>
              <w:left w:val="single" w:sz="8" w:space="0" w:color="auto"/>
              <w:bottom w:val="single" w:sz="8" w:space="0" w:color="auto"/>
              <w:right w:val="single" w:sz="8" w:space="0" w:color="auto"/>
            </w:tcBorders>
          </w:tcPr>
          <w:p w14:paraId="35AADA17" w14:textId="31B3780F" w:rsidR="45DE8FFF" w:rsidRDefault="45DE8FFF" w:rsidP="072B6478">
            <w:pPr>
              <w:rPr>
                <w:rFonts w:ascii="Garamond" w:eastAsia="Garamond" w:hAnsi="Garamond" w:cs="Garamond"/>
              </w:rPr>
            </w:pPr>
            <w:r w:rsidRPr="072B6478">
              <w:rPr>
                <w:rFonts w:ascii="Garamond" w:eastAsia="Garamond" w:hAnsi="Garamond" w:cs="Garamond"/>
              </w:rPr>
              <w:t>0.13</w:t>
            </w:r>
          </w:p>
        </w:tc>
      </w:tr>
      <w:tr w:rsidR="072B6478" w14:paraId="01745C67" w14:textId="77777777" w:rsidTr="1F789B8A">
        <w:tc>
          <w:tcPr>
            <w:tcW w:w="1560" w:type="dxa"/>
            <w:tcBorders>
              <w:top w:val="single" w:sz="8" w:space="0" w:color="auto"/>
              <w:left w:val="single" w:sz="8" w:space="0" w:color="auto"/>
              <w:bottom w:val="single" w:sz="8" w:space="0" w:color="auto"/>
              <w:right w:val="single" w:sz="8" w:space="0" w:color="auto"/>
            </w:tcBorders>
          </w:tcPr>
          <w:p w14:paraId="79E4299D" w14:textId="08AD6123" w:rsidR="072B6478" w:rsidRDefault="072B6478" w:rsidP="072B6478">
            <w:r w:rsidRPr="072B6478">
              <w:rPr>
                <w:rFonts w:ascii="Garamond" w:eastAsia="Garamond" w:hAnsi="Garamond" w:cs="Garamond"/>
              </w:rPr>
              <w:t>Manu</w:t>
            </w:r>
          </w:p>
        </w:tc>
        <w:tc>
          <w:tcPr>
            <w:tcW w:w="13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B51B0C" w14:textId="2B27ACC7" w:rsidR="0EBE2D49" w:rsidRDefault="0EBE2D49" w:rsidP="072B6478">
            <w:pPr>
              <w:rPr>
                <w:rFonts w:ascii="Garamond" w:eastAsia="Garamond" w:hAnsi="Garamond" w:cs="Garamond"/>
                <w:b/>
                <w:bCs/>
              </w:rPr>
            </w:pPr>
            <w:r w:rsidRPr="072B6478">
              <w:rPr>
                <w:rFonts w:ascii="Garamond" w:eastAsia="Garamond" w:hAnsi="Garamond" w:cs="Garamond"/>
                <w:b/>
                <w:bCs/>
              </w:rPr>
              <w:t>84</w:t>
            </w:r>
            <w:r w:rsidR="59F60A1C" w:rsidRPr="072B6478">
              <w:rPr>
                <w:rFonts w:ascii="Garamond" w:eastAsia="Garamond" w:hAnsi="Garamond" w:cs="Garamond"/>
                <w:b/>
                <w:bCs/>
              </w:rPr>
              <w:t>.3</w:t>
            </w:r>
          </w:p>
        </w:tc>
        <w:tc>
          <w:tcPr>
            <w:tcW w:w="1425" w:type="dxa"/>
            <w:tcBorders>
              <w:top w:val="single" w:sz="8" w:space="0" w:color="auto"/>
              <w:left w:val="single" w:sz="8" w:space="0" w:color="auto"/>
              <w:bottom w:val="single" w:sz="8" w:space="0" w:color="auto"/>
              <w:right w:val="single" w:sz="8" w:space="0" w:color="auto"/>
            </w:tcBorders>
          </w:tcPr>
          <w:p w14:paraId="34757199" w14:textId="71483CF7" w:rsidR="4E838C28" w:rsidRDefault="4E838C28" w:rsidP="072B6478">
            <w:pPr>
              <w:rPr>
                <w:rFonts w:ascii="Garamond" w:eastAsia="Garamond" w:hAnsi="Garamond" w:cs="Garamond"/>
              </w:rPr>
            </w:pPr>
            <w:r w:rsidRPr="072B6478">
              <w:rPr>
                <w:rFonts w:ascii="Garamond" w:eastAsia="Garamond" w:hAnsi="Garamond" w:cs="Garamond"/>
              </w:rPr>
              <w:t>0.94</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16B14DA" w14:textId="72CD7275" w:rsidR="1AA60AA7" w:rsidRDefault="1AA60AA7" w:rsidP="072B6478">
            <w:pPr>
              <w:rPr>
                <w:rFonts w:ascii="Garamond" w:eastAsia="Garamond" w:hAnsi="Garamond" w:cs="Garamond"/>
                <w:b/>
                <w:bCs/>
              </w:rPr>
            </w:pPr>
            <w:r w:rsidRPr="072B6478">
              <w:rPr>
                <w:rFonts w:ascii="Garamond" w:eastAsia="Garamond" w:hAnsi="Garamond" w:cs="Garamond"/>
                <w:b/>
                <w:bCs/>
              </w:rPr>
              <w:t>24</w:t>
            </w:r>
            <w:r w:rsidR="11475336" w:rsidRPr="072B6478">
              <w:rPr>
                <w:rFonts w:ascii="Garamond" w:eastAsia="Garamond" w:hAnsi="Garamond" w:cs="Garamond"/>
                <w:b/>
                <w:bCs/>
              </w:rPr>
              <w:t>1.8</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061ACE" w14:textId="1EEB03D3" w:rsidR="0CC58126" w:rsidRDefault="0CC58126" w:rsidP="072B6478">
            <w:pPr>
              <w:rPr>
                <w:rFonts w:ascii="Garamond" w:eastAsia="Garamond" w:hAnsi="Garamond" w:cs="Garamond"/>
                <w:b/>
                <w:bCs/>
              </w:rPr>
            </w:pPr>
            <w:r w:rsidRPr="072B6478">
              <w:rPr>
                <w:rFonts w:ascii="Garamond" w:eastAsia="Garamond" w:hAnsi="Garamond" w:cs="Garamond"/>
                <w:b/>
                <w:bCs/>
              </w:rPr>
              <w:t>2.70</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EC54BD" w14:textId="1C8E83C8" w:rsidR="2D8BB10B" w:rsidRDefault="2D8BB10B" w:rsidP="072B6478">
            <w:pPr>
              <w:rPr>
                <w:rFonts w:ascii="Garamond" w:eastAsia="Garamond" w:hAnsi="Garamond" w:cs="Garamond"/>
                <w:b/>
                <w:bCs/>
              </w:rPr>
            </w:pPr>
            <w:r w:rsidRPr="072B6478">
              <w:rPr>
                <w:rFonts w:ascii="Garamond" w:eastAsia="Garamond" w:hAnsi="Garamond" w:cs="Garamond"/>
                <w:b/>
                <w:bCs/>
              </w:rPr>
              <w:t>19.9</w:t>
            </w:r>
          </w:p>
        </w:tc>
        <w:tc>
          <w:tcPr>
            <w:tcW w:w="1485" w:type="dxa"/>
            <w:tcBorders>
              <w:top w:val="single" w:sz="8" w:space="0" w:color="auto"/>
              <w:left w:val="single" w:sz="8" w:space="0" w:color="auto"/>
              <w:bottom w:val="single" w:sz="8" w:space="0" w:color="auto"/>
              <w:right w:val="single" w:sz="8" w:space="0" w:color="auto"/>
            </w:tcBorders>
          </w:tcPr>
          <w:p w14:paraId="36F7507A" w14:textId="5A2F2B1E" w:rsidR="0E7C41D9" w:rsidRDefault="0E7C41D9" w:rsidP="072B6478">
            <w:pPr>
              <w:rPr>
                <w:rFonts w:ascii="Garamond" w:eastAsia="Garamond" w:hAnsi="Garamond" w:cs="Garamond"/>
              </w:rPr>
            </w:pPr>
            <w:r w:rsidRPr="072B6478">
              <w:rPr>
                <w:rFonts w:ascii="Garamond" w:eastAsia="Garamond" w:hAnsi="Garamond" w:cs="Garamond"/>
              </w:rPr>
              <w:t>0.22</w:t>
            </w:r>
          </w:p>
        </w:tc>
      </w:tr>
      <w:tr w:rsidR="072B6478" w14:paraId="35B6E5A8" w14:textId="77777777" w:rsidTr="1F789B8A">
        <w:tc>
          <w:tcPr>
            <w:tcW w:w="1560" w:type="dxa"/>
            <w:tcBorders>
              <w:top w:val="single" w:sz="8" w:space="0" w:color="auto"/>
              <w:left w:val="single" w:sz="8" w:space="0" w:color="auto"/>
              <w:bottom w:val="single" w:sz="8" w:space="0" w:color="auto"/>
              <w:right w:val="single" w:sz="8" w:space="0" w:color="auto"/>
            </w:tcBorders>
          </w:tcPr>
          <w:p w14:paraId="3B7805C1" w14:textId="366C7421" w:rsidR="072B6478" w:rsidRDefault="072B6478" w:rsidP="072B6478">
            <w:r w:rsidRPr="072B6478">
              <w:rPr>
                <w:rFonts w:ascii="Garamond" w:eastAsia="Garamond" w:hAnsi="Garamond" w:cs="Garamond"/>
              </w:rPr>
              <w:t>Tahuamanu</w:t>
            </w:r>
          </w:p>
        </w:tc>
        <w:tc>
          <w:tcPr>
            <w:tcW w:w="1305" w:type="dxa"/>
            <w:tcBorders>
              <w:top w:val="single" w:sz="8" w:space="0" w:color="auto"/>
              <w:left w:val="single" w:sz="8" w:space="0" w:color="auto"/>
              <w:bottom w:val="single" w:sz="8" w:space="0" w:color="auto"/>
              <w:right w:val="single" w:sz="8" w:space="0" w:color="auto"/>
            </w:tcBorders>
          </w:tcPr>
          <w:p w14:paraId="1DBA1E92" w14:textId="06704DE1" w:rsidR="7045E470" w:rsidRDefault="7045E470" w:rsidP="072B6478">
            <w:pPr>
              <w:rPr>
                <w:rFonts w:ascii="Garamond" w:eastAsia="Garamond" w:hAnsi="Garamond" w:cs="Garamond"/>
              </w:rPr>
            </w:pPr>
            <w:r w:rsidRPr="072B6478">
              <w:rPr>
                <w:rFonts w:ascii="Garamond" w:eastAsia="Garamond" w:hAnsi="Garamond" w:cs="Garamond"/>
              </w:rPr>
              <w:t>5.9</w:t>
            </w:r>
          </w:p>
        </w:tc>
        <w:tc>
          <w:tcPr>
            <w:tcW w:w="1425" w:type="dxa"/>
            <w:tcBorders>
              <w:top w:val="single" w:sz="8" w:space="0" w:color="auto"/>
              <w:left w:val="single" w:sz="8" w:space="0" w:color="auto"/>
              <w:bottom w:val="single" w:sz="8" w:space="0" w:color="auto"/>
              <w:right w:val="single" w:sz="8" w:space="0" w:color="auto"/>
            </w:tcBorders>
          </w:tcPr>
          <w:p w14:paraId="32C28031" w14:textId="2737DA9B" w:rsidR="45F1C7E2" w:rsidRDefault="45F1C7E2" w:rsidP="072B6478">
            <w:pPr>
              <w:rPr>
                <w:rFonts w:ascii="Garamond" w:eastAsia="Garamond" w:hAnsi="Garamond" w:cs="Garamond"/>
              </w:rPr>
            </w:pPr>
            <w:r w:rsidRPr="072B6478">
              <w:rPr>
                <w:rFonts w:ascii="Garamond" w:eastAsia="Garamond" w:hAnsi="Garamond" w:cs="Garamond"/>
              </w:rPr>
              <w:t>0.16</w:t>
            </w:r>
          </w:p>
        </w:tc>
        <w:tc>
          <w:tcPr>
            <w:tcW w:w="1215" w:type="dxa"/>
            <w:tcBorders>
              <w:top w:val="single" w:sz="8" w:space="0" w:color="auto"/>
              <w:left w:val="single" w:sz="8" w:space="0" w:color="auto"/>
              <w:bottom w:val="single" w:sz="8" w:space="0" w:color="auto"/>
              <w:right w:val="single" w:sz="8" w:space="0" w:color="auto"/>
            </w:tcBorders>
          </w:tcPr>
          <w:p w14:paraId="225D7128" w14:textId="6A948D47" w:rsidR="55309244" w:rsidRDefault="55309244" w:rsidP="072B6478">
            <w:pPr>
              <w:rPr>
                <w:rFonts w:ascii="Garamond" w:eastAsia="Garamond" w:hAnsi="Garamond" w:cs="Garamond"/>
              </w:rPr>
            </w:pPr>
            <w:r w:rsidRPr="072B6478">
              <w:rPr>
                <w:rFonts w:ascii="Garamond" w:eastAsia="Garamond" w:hAnsi="Garamond" w:cs="Garamond"/>
              </w:rPr>
              <w:t>51</w:t>
            </w:r>
            <w:r w:rsidR="5C67D02D" w:rsidRPr="072B6478">
              <w:rPr>
                <w:rFonts w:ascii="Garamond" w:eastAsia="Garamond" w:hAnsi="Garamond" w:cs="Garamond"/>
              </w:rPr>
              <w:t>.4</w:t>
            </w:r>
          </w:p>
        </w:tc>
        <w:tc>
          <w:tcPr>
            <w:tcW w:w="1080" w:type="dxa"/>
            <w:tcBorders>
              <w:top w:val="single" w:sz="8" w:space="0" w:color="auto"/>
              <w:left w:val="single" w:sz="8" w:space="0" w:color="auto"/>
              <w:bottom w:val="single" w:sz="8" w:space="0" w:color="auto"/>
              <w:right w:val="single" w:sz="8" w:space="0" w:color="auto"/>
            </w:tcBorders>
          </w:tcPr>
          <w:p w14:paraId="376A4120" w14:textId="47D253E6" w:rsidR="0821E1A3" w:rsidRDefault="0821E1A3" w:rsidP="072B6478">
            <w:pPr>
              <w:rPr>
                <w:rFonts w:ascii="Garamond" w:eastAsia="Garamond" w:hAnsi="Garamond" w:cs="Garamond"/>
              </w:rPr>
            </w:pPr>
            <w:r w:rsidRPr="072B6478">
              <w:rPr>
                <w:rFonts w:ascii="Garamond" w:eastAsia="Garamond" w:hAnsi="Garamond" w:cs="Garamond"/>
              </w:rPr>
              <w:t>1.42</w:t>
            </w:r>
          </w:p>
        </w:tc>
        <w:tc>
          <w:tcPr>
            <w:tcW w:w="1425" w:type="dxa"/>
            <w:tcBorders>
              <w:top w:val="single" w:sz="8" w:space="0" w:color="auto"/>
              <w:left w:val="single" w:sz="8" w:space="0" w:color="auto"/>
              <w:bottom w:val="single" w:sz="8" w:space="0" w:color="auto"/>
              <w:right w:val="single" w:sz="8" w:space="0" w:color="auto"/>
            </w:tcBorders>
          </w:tcPr>
          <w:p w14:paraId="5E8019A8" w14:textId="0111D7E7" w:rsidR="139831FA" w:rsidRDefault="139831FA" w:rsidP="072B6478">
            <w:pPr>
              <w:rPr>
                <w:rFonts w:ascii="Garamond" w:eastAsia="Garamond" w:hAnsi="Garamond" w:cs="Garamond"/>
              </w:rPr>
            </w:pPr>
            <w:r w:rsidRPr="072B6478">
              <w:rPr>
                <w:rFonts w:ascii="Garamond" w:eastAsia="Garamond" w:hAnsi="Garamond" w:cs="Garamond"/>
              </w:rPr>
              <w:t>13</w:t>
            </w:r>
            <w:r w:rsidR="22643623" w:rsidRPr="072B6478">
              <w:rPr>
                <w:rFonts w:ascii="Garamond" w:eastAsia="Garamond" w:hAnsi="Garamond" w:cs="Garamond"/>
              </w:rPr>
              <w:t>.3</w:t>
            </w:r>
          </w:p>
        </w:tc>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7961AA" w14:textId="204600F1" w:rsidR="079BC5E9" w:rsidRDefault="079BC5E9" w:rsidP="072B6478">
            <w:pPr>
              <w:rPr>
                <w:rFonts w:ascii="Garamond" w:eastAsia="Garamond" w:hAnsi="Garamond" w:cs="Garamond"/>
                <w:b/>
                <w:bCs/>
              </w:rPr>
            </w:pPr>
            <w:r w:rsidRPr="072B6478">
              <w:rPr>
                <w:rFonts w:ascii="Garamond" w:eastAsia="Garamond" w:hAnsi="Garamond" w:cs="Garamond"/>
                <w:b/>
                <w:bCs/>
              </w:rPr>
              <w:t>0.37</w:t>
            </w:r>
          </w:p>
        </w:tc>
      </w:tr>
      <w:tr w:rsidR="072B6478" w14:paraId="0432D3DD" w14:textId="77777777" w:rsidTr="1F789B8A">
        <w:tc>
          <w:tcPr>
            <w:tcW w:w="1560" w:type="dxa"/>
            <w:tcBorders>
              <w:top w:val="single" w:sz="8" w:space="0" w:color="auto"/>
              <w:left w:val="single" w:sz="8" w:space="0" w:color="auto"/>
              <w:bottom w:val="single" w:sz="8" w:space="0" w:color="auto"/>
              <w:right w:val="single" w:sz="8" w:space="0" w:color="auto"/>
            </w:tcBorders>
          </w:tcPr>
          <w:p w14:paraId="17856A12" w14:textId="7844E5A4" w:rsidR="072B6478" w:rsidRDefault="072B6478" w:rsidP="072B6478">
            <w:r w:rsidRPr="072B6478">
              <w:rPr>
                <w:rFonts w:ascii="Garamond" w:eastAsia="Garamond" w:hAnsi="Garamond" w:cs="Garamond"/>
              </w:rPr>
              <w:t>Tambopata</w:t>
            </w:r>
          </w:p>
        </w:tc>
        <w:tc>
          <w:tcPr>
            <w:tcW w:w="1305" w:type="dxa"/>
            <w:tcBorders>
              <w:top w:val="single" w:sz="8" w:space="0" w:color="auto"/>
              <w:left w:val="single" w:sz="8" w:space="0" w:color="auto"/>
              <w:bottom w:val="single" w:sz="8" w:space="0" w:color="auto"/>
              <w:right w:val="single" w:sz="8" w:space="0" w:color="auto"/>
            </w:tcBorders>
          </w:tcPr>
          <w:p w14:paraId="4F890A71" w14:textId="02A14F86" w:rsidR="1C31937E" w:rsidRDefault="1C31937E" w:rsidP="072B6478">
            <w:pPr>
              <w:rPr>
                <w:rFonts w:ascii="Garamond" w:eastAsia="Garamond" w:hAnsi="Garamond" w:cs="Garamond"/>
              </w:rPr>
            </w:pPr>
            <w:r w:rsidRPr="072B6478">
              <w:rPr>
                <w:rFonts w:ascii="Garamond" w:eastAsia="Garamond" w:hAnsi="Garamond" w:cs="Garamond"/>
              </w:rPr>
              <w:t>67</w:t>
            </w:r>
            <w:r w:rsidR="113F6D3A" w:rsidRPr="072B6478">
              <w:rPr>
                <w:rFonts w:ascii="Garamond" w:eastAsia="Garamond" w:hAnsi="Garamond" w:cs="Garamond"/>
              </w:rPr>
              <w:t>.2</w:t>
            </w:r>
          </w:p>
        </w:tc>
        <w:tc>
          <w:tcPr>
            <w:tcW w:w="1425" w:type="dxa"/>
            <w:tcBorders>
              <w:top w:val="single" w:sz="8" w:space="0" w:color="auto"/>
              <w:left w:val="single" w:sz="8" w:space="0" w:color="auto"/>
              <w:bottom w:val="single" w:sz="8" w:space="0" w:color="auto"/>
              <w:right w:val="single" w:sz="8" w:space="0" w:color="auto"/>
            </w:tcBorders>
          </w:tcPr>
          <w:p w14:paraId="1C431A49" w14:textId="0EB6C681" w:rsidR="5E5048F2" w:rsidRDefault="5E5048F2" w:rsidP="072B6478">
            <w:pPr>
              <w:rPr>
                <w:rFonts w:ascii="Garamond" w:eastAsia="Garamond" w:hAnsi="Garamond" w:cs="Garamond"/>
              </w:rPr>
            </w:pPr>
            <w:r w:rsidRPr="072B6478">
              <w:rPr>
                <w:rFonts w:ascii="Garamond" w:eastAsia="Garamond" w:hAnsi="Garamond" w:cs="Garamond"/>
              </w:rPr>
              <w:t>0.32</w:t>
            </w:r>
          </w:p>
        </w:tc>
        <w:tc>
          <w:tcPr>
            <w:tcW w:w="1215" w:type="dxa"/>
            <w:tcBorders>
              <w:top w:val="single" w:sz="8" w:space="0" w:color="auto"/>
              <w:left w:val="single" w:sz="8" w:space="0" w:color="auto"/>
              <w:bottom w:val="single" w:sz="8" w:space="0" w:color="auto"/>
              <w:right w:val="single" w:sz="8" w:space="0" w:color="auto"/>
            </w:tcBorders>
          </w:tcPr>
          <w:p w14:paraId="4DEB5A5A" w14:textId="29E5412A" w:rsidR="5320EE4F" w:rsidRDefault="5320EE4F" w:rsidP="072B6478">
            <w:pPr>
              <w:rPr>
                <w:rFonts w:ascii="Garamond" w:eastAsia="Garamond" w:hAnsi="Garamond" w:cs="Garamond"/>
              </w:rPr>
            </w:pPr>
            <w:r w:rsidRPr="072B6478">
              <w:rPr>
                <w:rFonts w:ascii="Garamond" w:eastAsia="Garamond" w:hAnsi="Garamond" w:cs="Garamond"/>
              </w:rPr>
              <w:t>79.6</w:t>
            </w:r>
          </w:p>
        </w:tc>
        <w:tc>
          <w:tcPr>
            <w:tcW w:w="1080" w:type="dxa"/>
            <w:tcBorders>
              <w:top w:val="single" w:sz="8" w:space="0" w:color="auto"/>
              <w:left w:val="single" w:sz="8" w:space="0" w:color="auto"/>
              <w:bottom w:val="single" w:sz="8" w:space="0" w:color="auto"/>
              <w:right w:val="single" w:sz="8" w:space="0" w:color="auto"/>
            </w:tcBorders>
          </w:tcPr>
          <w:p w14:paraId="4C4783BB" w14:textId="2774079A" w:rsidR="61EB3446" w:rsidRDefault="61EB3446" w:rsidP="072B6478">
            <w:pPr>
              <w:rPr>
                <w:rFonts w:ascii="Garamond" w:eastAsia="Garamond" w:hAnsi="Garamond" w:cs="Garamond"/>
              </w:rPr>
            </w:pPr>
            <w:r w:rsidRPr="072B6478">
              <w:rPr>
                <w:rFonts w:ascii="Garamond" w:eastAsia="Garamond" w:hAnsi="Garamond" w:cs="Garamond"/>
              </w:rPr>
              <w:t>0.37</w:t>
            </w:r>
          </w:p>
        </w:tc>
        <w:tc>
          <w:tcPr>
            <w:tcW w:w="14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9D9449" w14:textId="458B7DF2" w:rsidR="2116D5CC" w:rsidRDefault="2116D5CC" w:rsidP="072B6478">
            <w:pPr>
              <w:rPr>
                <w:rFonts w:ascii="Garamond" w:eastAsia="Garamond" w:hAnsi="Garamond" w:cs="Garamond"/>
                <w:b/>
                <w:bCs/>
              </w:rPr>
            </w:pPr>
            <w:r w:rsidRPr="072B6478">
              <w:rPr>
                <w:rFonts w:ascii="Garamond" w:eastAsia="Garamond" w:hAnsi="Garamond" w:cs="Garamond"/>
                <w:b/>
                <w:bCs/>
              </w:rPr>
              <w:t>2</w:t>
            </w:r>
            <w:r w:rsidR="2D4B017E" w:rsidRPr="072B6478">
              <w:rPr>
                <w:rFonts w:ascii="Garamond" w:eastAsia="Garamond" w:hAnsi="Garamond" w:cs="Garamond"/>
                <w:b/>
                <w:bCs/>
              </w:rPr>
              <w:t>3.8</w:t>
            </w:r>
          </w:p>
        </w:tc>
        <w:tc>
          <w:tcPr>
            <w:tcW w:w="1485" w:type="dxa"/>
            <w:tcBorders>
              <w:top w:val="single" w:sz="8" w:space="0" w:color="auto"/>
              <w:left w:val="single" w:sz="8" w:space="0" w:color="auto"/>
              <w:bottom w:val="single" w:sz="8" w:space="0" w:color="auto"/>
              <w:right w:val="single" w:sz="8" w:space="0" w:color="auto"/>
            </w:tcBorders>
          </w:tcPr>
          <w:p w14:paraId="2031D510" w14:textId="61A03EA9" w:rsidR="5D944403" w:rsidRDefault="5D944403" w:rsidP="072B6478">
            <w:pPr>
              <w:rPr>
                <w:rFonts w:ascii="Garamond" w:eastAsia="Garamond" w:hAnsi="Garamond" w:cs="Garamond"/>
              </w:rPr>
            </w:pPr>
            <w:r w:rsidRPr="072B6478">
              <w:rPr>
                <w:rFonts w:ascii="Garamond" w:eastAsia="Garamond" w:hAnsi="Garamond" w:cs="Garamond"/>
              </w:rPr>
              <w:t>0.11</w:t>
            </w:r>
          </w:p>
        </w:tc>
      </w:tr>
    </w:tbl>
    <w:p w14:paraId="71885210" w14:textId="0F10E684" w:rsidR="072B6478" w:rsidRDefault="072B6478" w:rsidP="072B6478">
      <w:pPr>
        <w:spacing w:line="240" w:lineRule="auto"/>
        <w:rPr>
          <w:rFonts w:ascii="Garamond" w:eastAsia="Garamond" w:hAnsi="Garamond" w:cs="Garamond"/>
          <w:i/>
          <w:iCs/>
        </w:rPr>
      </w:pPr>
    </w:p>
    <w:p w14:paraId="7AE69515" w14:textId="2FE10C84" w:rsidR="2CF4E844" w:rsidRDefault="2CF4E844" w:rsidP="072B6478">
      <w:pPr>
        <w:spacing w:line="240" w:lineRule="auto"/>
        <w:rPr>
          <w:rFonts w:ascii="Garamond" w:eastAsia="Garamond" w:hAnsi="Garamond" w:cs="Garamond"/>
          <w:i/>
          <w:iCs/>
        </w:rPr>
      </w:pPr>
      <w:r w:rsidRPr="072B6478">
        <w:rPr>
          <w:rFonts w:ascii="Garamond" w:eastAsia="Garamond" w:hAnsi="Garamond" w:cs="Garamond"/>
          <w:i/>
          <w:iCs/>
        </w:rPr>
        <w:t>Table C.</w:t>
      </w:r>
      <w:r w:rsidR="156DD315" w:rsidRPr="072B6478">
        <w:rPr>
          <w:rFonts w:ascii="Garamond" w:eastAsia="Garamond" w:hAnsi="Garamond" w:cs="Garamond"/>
          <w:i/>
          <w:iCs/>
        </w:rPr>
        <w:t>2</w:t>
      </w:r>
      <w:r w:rsidRPr="072B6478">
        <w:rPr>
          <w:rFonts w:ascii="Garamond" w:eastAsia="Garamond" w:hAnsi="Garamond" w:cs="Garamond"/>
          <w:i/>
          <w:iCs/>
        </w:rPr>
        <w:t>. Land Cover Transitions from 2015</w:t>
      </w:r>
      <w:r w:rsidR="4E519356" w:rsidRPr="072B6478">
        <w:rPr>
          <w:rFonts w:ascii="Garamond" w:eastAsia="Garamond" w:hAnsi="Garamond" w:cs="Garamond"/>
          <w:i/>
          <w:iCs/>
        </w:rPr>
        <w:t>-2020</w:t>
      </w:r>
      <w:r w:rsidRPr="072B6478">
        <w:rPr>
          <w:rFonts w:ascii="Garamond" w:eastAsia="Garamond" w:hAnsi="Garamond" w:cs="Garamond"/>
          <w:i/>
          <w:iCs/>
        </w:rPr>
        <w:t xml:space="preserve"> by district</w:t>
      </w:r>
      <w:r w:rsidR="28E8A5D7" w:rsidRPr="072B6478">
        <w:rPr>
          <w:rFonts w:ascii="Garamond" w:eastAsia="Garamond" w:hAnsi="Garamond" w:cs="Garamond"/>
          <w:i/>
          <w:iCs/>
        </w:rPr>
        <w:t>;</w:t>
      </w:r>
      <w:r w:rsidR="48B170ED" w:rsidRPr="072B6478">
        <w:rPr>
          <w:rFonts w:ascii="Garamond" w:eastAsia="Garamond" w:hAnsi="Garamond" w:cs="Garamond"/>
          <w:i/>
          <w:iCs/>
        </w:rPr>
        <w:t xml:space="preserve"> the three highest ranking districts for each land cover quantification are highlighted</w:t>
      </w:r>
      <w:r w:rsidR="5BC853CB" w:rsidRPr="072B6478">
        <w:rPr>
          <w:rFonts w:ascii="Garamond" w:eastAsia="Garamond" w:hAnsi="Garamond" w:cs="Garamond"/>
          <w:i/>
          <w:iCs/>
        </w:rPr>
        <w:t xml:space="preserve"> in gray and bolded</w:t>
      </w:r>
      <w:r w:rsidR="48B170ED" w:rsidRPr="072B6478">
        <w:rPr>
          <w:rFonts w:ascii="Garamond" w:eastAsia="Garamond" w:hAnsi="Garamond" w:cs="Garamond"/>
          <w:i/>
          <w:iCs/>
        </w:rPr>
        <w:t>.</w:t>
      </w:r>
    </w:p>
    <w:tbl>
      <w:tblPr>
        <w:tblStyle w:val="TableGrid"/>
        <w:tblW w:w="0" w:type="auto"/>
        <w:tblInd w:w="2" w:type="dxa"/>
        <w:tblLook w:val="06A0" w:firstRow="1" w:lastRow="0" w:firstColumn="1" w:lastColumn="0" w:noHBand="1" w:noVBand="1"/>
      </w:tblPr>
      <w:tblGrid>
        <w:gridCol w:w="1525"/>
        <w:gridCol w:w="1281"/>
        <w:gridCol w:w="1389"/>
        <w:gridCol w:w="1168"/>
        <w:gridCol w:w="1047"/>
        <w:gridCol w:w="1415"/>
        <w:gridCol w:w="1513"/>
      </w:tblGrid>
      <w:tr w:rsidR="072B6478" w14:paraId="4AE1348B" w14:textId="77777777" w:rsidTr="1F789B8A">
        <w:tc>
          <w:tcPr>
            <w:tcW w:w="156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001A6D3" w14:textId="085369DE"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District</w:t>
            </w:r>
          </w:p>
        </w:tc>
        <w:tc>
          <w:tcPr>
            <w:tcW w:w="130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7C7103D" w14:textId="121CFFAB"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Mining expansion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6163629E" w14:textId="418B4197"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Mining expansion %</w:t>
            </w:r>
          </w:p>
        </w:tc>
        <w:tc>
          <w:tcPr>
            <w:tcW w:w="121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111D1348" w14:textId="7C3D6147"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Forest loss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080"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4948C98C" w14:textId="5710C5EB"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Forest loss %</w:t>
            </w:r>
          </w:p>
        </w:tc>
        <w:tc>
          <w:tcPr>
            <w:tcW w:w="142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8418653" w14:textId="59AD2C71" w:rsidR="072B6478" w:rsidRDefault="072B6478" w:rsidP="072B6478">
            <w:pPr>
              <w:rPr>
                <w:rFonts w:ascii="Garamond" w:eastAsia="Garamond" w:hAnsi="Garamond" w:cs="Garamond"/>
                <w:color w:val="FFFFFF" w:themeColor="background1"/>
                <w:vertAlign w:val="superscript"/>
              </w:rPr>
            </w:pPr>
            <w:r w:rsidRPr="072B6478">
              <w:rPr>
                <w:rFonts w:ascii="Garamond" w:eastAsia="Garamond" w:hAnsi="Garamond" w:cs="Garamond"/>
                <w:color w:val="FFFFFF" w:themeColor="background1"/>
              </w:rPr>
              <w:t>Urbanization (km</w:t>
            </w:r>
            <w:r w:rsidRPr="072B6478">
              <w:rPr>
                <w:rFonts w:ascii="Garamond" w:eastAsia="Garamond" w:hAnsi="Garamond" w:cs="Garamond"/>
                <w:color w:val="FFFFFF" w:themeColor="background1"/>
                <w:vertAlign w:val="superscript"/>
              </w:rPr>
              <w:t>2</w:t>
            </w:r>
            <w:r w:rsidRPr="072B6478">
              <w:rPr>
                <w:rFonts w:ascii="Garamond" w:eastAsia="Garamond" w:hAnsi="Garamond" w:cs="Garamond"/>
                <w:color w:val="FFFFFF" w:themeColor="background1"/>
              </w:rPr>
              <w:t>)</w:t>
            </w:r>
          </w:p>
        </w:tc>
        <w:tc>
          <w:tcPr>
            <w:tcW w:w="1485" w:type="dxa"/>
            <w:tcBorders>
              <w:top w:val="single" w:sz="8" w:space="0" w:color="auto"/>
              <w:left w:val="single" w:sz="8" w:space="0" w:color="auto"/>
              <w:bottom w:val="single" w:sz="8" w:space="0" w:color="auto"/>
              <w:right w:val="single" w:sz="8" w:space="0" w:color="auto"/>
            </w:tcBorders>
            <w:shd w:val="clear" w:color="auto" w:fill="31849B" w:themeFill="accent5" w:themeFillShade="BF"/>
          </w:tcPr>
          <w:p w14:paraId="34E397DC" w14:textId="6B8BB21B" w:rsidR="072B6478" w:rsidRDefault="072B6478" w:rsidP="072B6478">
            <w:pPr>
              <w:rPr>
                <w:rFonts w:ascii="Garamond" w:eastAsia="Garamond" w:hAnsi="Garamond" w:cs="Garamond"/>
                <w:color w:val="FFFFFF" w:themeColor="background1"/>
              </w:rPr>
            </w:pPr>
            <w:r w:rsidRPr="072B6478">
              <w:rPr>
                <w:rFonts w:ascii="Garamond" w:eastAsia="Garamond" w:hAnsi="Garamond" w:cs="Garamond"/>
                <w:color w:val="FFFFFF" w:themeColor="background1"/>
              </w:rPr>
              <w:t>Urbanization%</w:t>
            </w:r>
          </w:p>
        </w:tc>
      </w:tr>
      <w:tr w:rsidR="072B6478" w14:paraId="259EF3C0" w14:textId="77777777" w:rsidTr="1F789B8A">
        <w:tc>
          <w:tcPr>
            <w:tcW w:w="1560" w:type="dxa"/>
            <w:tcBorders>
              <w:top w:val="single" w:sz="8" w:space="0" w:color="auto"/>
              <w:left w:val="single" w:sz="8" w:space="0" w:color="auto"/>
              <w:bottom w:val="single" w:sz="8" w:space="0" w:color="auto"/>
              <w:right w:val="single" w:sz="8" w:space="0" w:color="auto"/>
            </w:tcBorders>
          </w:tcPr>
          <w:p w14:paraId="71E02D5A" w14:textId="36BE29BA" w:rsidR="072B6478" w:rsidRDefault="072B6478" w:rsidP="072B6478">
            <w:pPr>
              <w:rPr>
                <w:rFonts w:ascii="Garamond" w:eastAsia="Garamond" w:hAnsi="Garamond" w:cs="Garamond"/>
              </w:rPr>
            </w:pPr>
            <w:r w:rsidRPr="072B6478">
              <w:rPr>
                <w:rFonts w:ascii="Garamond" w:eastAsia="Garamond" w:hAnsi="Garamond" w:cs="Garamond"/>
              </w:rPr>
              <w:t>Fitzcarrald</w:t>
            </w:r>
          </w:p>
        </w:tc>
        <w:tc>
          <w:tcPr>
            <w:tcW w:w="1305" w:type="dxa"/>
            <w:tcBorders>
              <w:top w:val="single" w:sz="8" w:space="0" w:color="auto"/>
              <w:left w:val="single" w:sz="8" w:space="0" w:color="auto"/>
              <w:bottom w:val="single" w:sz="8" w:space="0" w:color="auto"/>
              <w:right w:val="single" w:sz="8" w:space="0" w:color="auto"/>
            </w:tcBorders>
          </w:tcPr>
          <w:p w14:paraId="27F78973" w14:textId="7DF3FA47" w:rsidR="314458CD" w:rsidRDefault="314458CD" w:rsidP="072B6478">
            <w:pPr>
              <w:rPr>
                <w:rFonts w:ascii="Garamond" w:eastAsia="Garamond" w:hAnsi="Garamond" w:cs="Garamond"/>
              </w:rPr>
            </w:pPr>
            <w:r w:rsidRPr="072B6478">
              <w:rPr>
                <w:rFonts w:ascii="Garamond" w:eastAsia="Garamond" w:hAnsi="Garamond" w:cs="Garamond"/>
              </w:rPr>
              <w:t>2</w:t>
            </w:r>
            <w:r w:rsidR="63D3221C" w:rsidRPr="072B6478">
              <w:rPr>
                <w:rFonts w:ascii="Garamond" w:eastAsia="Garamond" w:hAnsi="Garamond" w:cs="Garamond"/>
              </w:rPr>
              <w:t>2.5</w:t>
            </w:r>
          </w:p>
        </w:tc>
        <w:tc>
          <w:tcPr>
            <w:tcW w:w="1425" w:type="dxa"/>
            <w:tcBorders>
              <w:top w:val="single" w:sz="8" w:space="0" w:color="auto"/>
              <w:left w:val="single" w:sz="8" w:space="0" w:color="auto"/>
              <w:bottom w:val="single" w:sz="8" w:space="0" w:color="auto"/>
              <w:right w:val="single" w:sz="8" w:space="0" w:color="auto"/>
            </w:tcBorders>
          </w:tcPr>
          <w:p w14:paraId="24A8B63C" w14:textId="4DF62BDF" w:rsidR="51738884" w:rsidRDefault="51738884" w:rsidP="072B6478">
            <w:pPr>
              <w:rPr>
                <w:rFonts w:ascii="Garamond" w:eastAsia="Garamond" w:hAnsi="Garamond" w:cs="Garamond"/>
              </w:rPr>
            </w:pPr>
            <w:r w:rsidRPr="072B6478">
              <w:rPr>
                <w:rFonts w:ascii="Garamond" w:eastAsia="Garamond" w:hAnsi="Garamond" w:cs="Garamond"/>
              </w:rPr>
              <w:t>0.21</w:t>
            </w:r>
          </w:p>
        </w:tc>
        <w:tc>
          <w:tcPr>
            <w:tcW w:w="1215" w:type="dxa"/>
            <w:tcBorders>
              <w:top w:val="single" w:sz="8" w:space="0" w:color="auto"/>
              <w:left w:val="single" w:sz="8" w:space="0" w:color="auto"/>
              <w:bottom w:val="single" w:sz="8" w:space="0" w:color="auto"/>
              <w:right w:val="single" w:sz="8" w:space="0" w:color="auto"/>
            </w:tcBorders>
          </w:tcPr>
          <w:p w14:paraId="3B33D73F" w14:textId="49BA7735" w:rsidR="1BB0BA21" w:rsidRDefault="1BB0BA21" w:rsidP="072B6478">
            <w:pPr>
              <w:rPr>
                <w:rFonts w:ascii="Garamond" w:eastAsia="Garamond" w:hAnsi="Garamond" w:cs="Garamond"/>
              </w:rPr>
            </w:pPr>
            <w:r w:rsidRPr="072B6478">
              <w:rPr>
                <w:rFonts w:ascii="Garamond" w:eastAsia="Garamond" w:hAnsi="Garamond" w:cs="Garamond"/>
              </w:rPr>
              <w:t>61</w:t>
            </w:r>
            <w:r w:rsidR="451A0B56" w:rsidRPr="072B6478">
              <w:rPr>
                <w:rFonts w:ascii="Garamond" w:eastAsia="Garamond" w:hAnsi="Garamond" w:cs="Garamond"/>
              </w:rPr>
              <w:t>.2</w:t>
            </w:r>
          </w:p>
        </w:tc>
        <w:tc>
          <w:tcPr>
            <w:tcW w:w="1080" w:type="dxa"/>
            <w:tcBorders>
              <w:top w:val="single" w:sz="8" w:space="0" w:color="auto"/>
              <w:left w:val="single" w:sz="8" w:space="0" w:color="auto"/>
              <w:bottom w:val="single" w:sz="8" w:space="0" w:color="auto"/>
              <w:right w:val="single" w:sz="8" w:space="0" w:color="auto"/>
            </w:tcBorders>
          </w:tcPr>
          <w:p w14:paraId="7A39E313" w14:textId="5EA1DAC0" w:rsidR="7B7D8498" w:rsidRDefault="7B7D8498" w:rsidP="072B6478">
            <w:pPr>
              <w:rPr>
                <w:rFonts w:ascii="Garamond" w:eastAsia="Garamond" w:hAnsi="Garamond" w:cs="Garamond"/>
              </w:rPr>
            </w:pPr>
            <w:r w:rsidRPr="072B6478">
              <w:rPr>
                <w:rFonts w:ascii="Garamond" w:eastAsia="Garamond" w:hAnsi="Garamond" w:cs="Garamond"/>
              </w:rPr>
              <w:t>0.56</w:t>
            </w:r>
          </w:p>
        </w:tc>
        <w:tc>
          <w:tcPr>
            <w:tcW w:w="1425" w:type="dxa"/>
            <w:tcBorders>
              <w:top w:val="single" w:sz="8" w:space="0" w:color="auto"/>
              <w:left w:val="single" w:sz="8" w:space="0" w:color="auto"/>
              <w:bottom w:val="single" w:sz="8" w:space="0" w:color="auto"/>
              <w:right w:val="single" w:sz="8" w:space="0" w:color="auto"/>
            </w:tcBorders>
          </w:tcPr>
          <w:p w14:paraId="387A0193" w14:textId="73353DEF" w:rsidR="1CEB0E97" w:rsidRDefault="1CEB0E97" w:rsidP="072B6478">
            <w:pPr>
              <w:rPr>
                <w:rFonts w:ascii="Garamond" w:eastAsia="Garamond" w:hAnsi="Garamond" w:cs="Garamond"/>
              </w:rPr>
            </w:pPr>
            <w:r w:rsidRPr="072B6478">
              <w:rPr>
                <w:rFonts w:ascii="Garamond" w:eastAsia="Garamond" w:hAnsi="Garamond" w:cs="Garamond"/>
              </w:rPr>
              <w:t>3</w:t>
            </w:r>
            <w:r w:rsidR="753CD038" w:rsidRPr="072B6478">
              <w:rPr>
                <w:rFonts w:ascii="Garamond" w:eastAsia="Garamond" w:hAnsi="Garamond" w:cs="Garamond"/>
              </w:rPr>
              <w:t>.3</w:t>
            </w:r>
          </w:p>
        </w:tc>
        <w:tc>
          <w:tcPr>
            <w:tcW w:w="1485" w:type="dxa"/>
            <w:tcBorders>
              <w:top w:val="single" w:sz="8" w:space="0" w:color="auto"/>
              <w:left w:val="single" w:sz="8" w:space="0" w:color="auto"/>
              <w:bottom w:val="single" w:sz="8" w:space="0" w:color="auto"/>
              <w:right w:val="single" w:sz="8" w:space="0" w:color="auto"/>
            </w:tcBorders>
          </w:tcPr>
          <w:p w14:paraId="27E1C03E" w14:textId="662D3C61" w:rsidR="130045C9" w:rsidRDefault="130045C9" w:rsidP="072B6478">
            <w:pPr>
              <w:rPr>
                <w:rFonts w:ascii="Garamond" w:eastAsia="Garamond" w:hAnsi="Garamond" w:cs="Garamond"/>
              </w:rPr>
            </w:pPr>
            <w:r w:rsidRPr="072B6478">
              <w:rPr>
                <w:rFonts w:ascii="Garamond" w:eastAsia="Garamond" w:hAnsi="Garamond" w:cs="Garamond"/>
              </w:rPr>
              <w:t>0.03</w:t>
            </w:r>
          </w:p>
        </w:tc>
      </w:tr>
      <w:tr w:rsidR="072B6478" w14:paraId="10B51879" w14:textId="77777777" w:rsidTr="1F789B8A">
        <w:tc>
          <w:tcPr>
            <w:tcW w:w="1560" w:type="dxa"/>
            <w:tcBorders>
              <w:top w:val="single" w:sz="8" w:space="0" w:color="auto"/>
              <w:left w:val="single" w:sz="8" w:space="0" w:color="auto"/>
              <w:bottom w:val="single" w:sz="8" w:space="0" w:color="auto"/>
              <w:right w:val="single" w:sz="8" w:space="0" w:color="auto"/>
            </w:tcBorders>
          </w:tcPr>
          <w:p w14:paraId="15812603" w14:textId="35D11023" w:rsidR="072B6478" w:rsidRDefault="072B6478" w:rsidP="072B6478">
            <w:pPr>
              <w:rPr>
                <w:rFonts w:ascii="Garamond" w:eastAsia="Garamond" w:hAnsi="Garamond" w:cs="Garamond"/>
              </w:rPr>
            </w:pPr>
            <w:r w:rsidRPr="072B6478">
              <w:rPr>
                <w:rFonts w:ascii="Garamond" w:eastAsia="Garamond" w:hAnsi="Garamond" w:cs="Garamond"/>
              </w:rPr>
              <w:t>Huepetuhe</w:t>
            </w:r>
          </w:p>
        </w:tc>
        <w:tc>
          <w:tcPr>
            <w:tcW w:w="1305" w:type="dxa"/>
            <w:tcBorders>
              <w:top w:val="single" w:sz="8" w:space="0" w:color="auto"/>
              <w:left w:val="single" w:sz="8" w:space="0" w:color="auto"/>
              <w:bottom w:val="single" w:sz="8" w:space="0" w:color="auto"/>
              <w:right w:val="single" w:sz="8" w:space="0" w:color="auto"/>
            </w:tcBorders>
          </w:tcPr>
          <w:p w14:paraId="25A57625" w14:textId="0FBB8A36" w:rsidR="611CB8D9" w:rsidRDefault="611CB8D9" w:rsidP="072B6478">
            <w:pPr>
              <w:rPr>
                <w:rFonts w:ascii="Garamond" w:eastAsia="Garamond" w:hAnsi="Garamond" w:cs="Garamond"/>
                <w:b/>
                <w:bCs/>
              </w:rPr>
            </w:pPr>
            <w:r w:rsidRPr="072B6478">
              <w:rPr>
                <w:rFonts w:ascii="Garamond" w:eastAsia="Garamond" w:hAnsi="Garamond" w:cs="Garamond"/>
                <w:b/>
                <w:bCs/>
              </w:rPr>
              <w:t>9</w:t>
            </w:r>
            <w:r w:rsidR="53A60D17" w:rsidRPr="072B6478">
              <w:rPr>
                <w:rFonts w:ascii="Garamond" w:eastAsia="Garamond" w:hAnsi="Garamond" w:cs="Garamond"/>
                <w:b/>
                <w:bCs/>
              </w:rPr>
              <w:t>7.6</w:t>
            </w:r>
          </w:p>
        </w:tc>
        <w:tc>
          <w:tcPr>
            <w:tcW w:w="1425" w:type="dxa"/>
            <w:tcBorders>
              <w:top w:val="single" w:sz="8" w:space="0" w:color="auto"/>
              <w:left w:val="single" w:sz="8" w:space="0" w:color="auto"/>
              <w:bottom w:val="single" w:sz="8" w:space="0" w:color="auto"/>
              <w:right w:val="single" w:sz="8" w:space="0" w:color="auto"/>
            </w:tcBorders>
          </w:tcPr>
          <w:p w14:paraId="715E4B4E" w14:textId="7EC5607B" w:rsidR="37789464" w:rsidRDefault="37789464" w:rsidP="072B6478">
            <w:pPr>
              <w:rPr>
                <w:rFonts w:ascii="Garamond" w:eastAsia="Garamond" w:hAnsi="Garamond" w:cs="Garamond"/>
                <w:b/>
                <w:bCs/>
              </w:rPr>
            </w:pPr>
            <w:r w:rsidRPr="072B6478">
              <w:rPr>
                <w:rFonts w:ascii="Garamond" w:eastAsia="Garamond" w:hAnsi="Garamond" w:cs="Garamond"/>
                <w:b/>
                <w:bCs/>
              </w:rPr>
              <w:t>6.20</w:t>
            </w:r>
          </w:p>
        </w:tc>
        <w:tc>
          <w:tcPr>
            <w:tcW w:w="1215" w:type="dxa"/>
            <w:tcBorders>
              <w:top w:val="single" w:sz="8" w:space="0" w:color="auto"/>
              <w:left w:val="single" w:sz="8" w:space="0" w:color="auto"/>
              <w:bottom w:val="single" w:sz="8" w:space="0" w:color="auto"/>
              <w:right w:val="single" w:sz="8" w:space="0" w:color="auto"/>
            </w:tcBorders>
          </w:tcPr>
          <w:p w14:paraId="094758D5" w14:textId="1A96072F" w:rsidR="2D79FED7" w:rsidRDefault="2D79FED7" w:rsidP="072B6478">
            <w:pPr>
              <w:rPr>
                <w:rFonts w:ascii="Garamond" w:eastAsia="Garamond" w:hAnsi="Garamond" w:cs="Garamond"/>
              </w:rPr>
            </w:pPr>
            <w:r w:rsidRPr="072B6478">
              <w:rPr>
                <w:rFonts w:ascii="Garamond" w:eastAsia="Garamond" w:hAnsi="Garamond" w:cs="Garamond"/>
              </w:rPr>
              <w:t>91</w:t>
            </w:r>
            <w:r w:rsidR="74A26D3F" w:rsidRPr="072B6478">
              <w:rPr>
                <w:rFonts w:ascii="Garamond" w:eastAsia="Garamond" w:hAnsi="Garamond" w:cs="Garamond"/>
              </w:rPr>
              <w:t>.1</w:t>
            </w:r>
          </w:p>
        </w:tc>
        <w:tc>
          <w:tcPr>
            <w:tcW w:w="1080" w:type="dxa"/>
            <w:tcBorders>
              <w:top w:val="single" w:sz="8" w:space="0" w:color="auto"/>
              <w:left w:val="single" w:sz="8" w:space="0" w:color="auto"/>
              <w:bottom w:val="single" w:sz="8" w:space="0" w:color="auto"/>
              <w:right w:val="single" w:sz="8" w:space="0" w:color="auto"/>
            </w:tcBorders>
          </w:tcPr>
          <w:p w14:paraId="0823E679" w14:textId="6486A5B2" w:rsidR="3A4C26B6" w:rsidRDefault="3A4C26B6" w:rsidP="072B6478">
            <w:pPr>
              <w:rPr>
                <w:rFonts w:ascii="Garamond" w:eastAsia="Garamond" w:hAnsi="Garamond" w:cs="Garamond"/>
                <w:b/>
                <w:bCs/>
              </w:rPr>
            </w:pPr>
            <w:r w:rsidRPr="072B6478">
              <w:rPr>
                <w:rFonts w:ascii="Garamond" w:eastAsia="Garamond" w:hAnsi="Garamond" w:cs="Garamond"/>
                <w:b/>
                <w:bCs/>
              </w:rPr>
              <w:t>5.80</w:t>
            </w:r>
          </w:p>
        </w:tc>
        <w:tc>
          <w:tcPr>
            <w:tcW w:w="1425" w:type="dxa"/>
            <w:tcBorders>
              <w:top w:val="single" w:sz="8" w:space="0" w:color="auto"/>
              <w:left w:val="single" w:sz="8" w:space="0" w:color="auto"/>
              <w:bottom w:val="single" w:sz="8" w:space="0" w:color="auto"/>
              <w:right w:val="single" w:sz="8" w:space="0" w:color="auto"/>
            </w:tcBorders>
          </w:tcPr>
          <w:p w14:paraId="75164F2D" w14:textId="2FF88644" w:rsidR="0C5BC419" w:rsidRDefault="0C5BC419" w:rsidP="072B6478">
            <w:pPr>
              <w:rPr>
                <w:rFonts w:ascii="Garamond" w:eastAsia="Garamond" w:hAnsi="Garamond" w:cs="Garamond"/>
              </w:rPr>
            </w:pPr>
            <w:r w:rsidRPr="072B6478">
              <w:rPr>
                <w:rFonts w:ascii="Garamond" w:eastAsia="Garamond" w:hAnsi="Garamond" w:cs="Garamond"/>
              </w:rPr>
              <w:t>8.7</w:t>
            </w:r>
          </w:p>
        </w:tc>
        <w:tc>
          <w:tcPr>
            <w:tcW w:w="1485" w:type="dxa"/>
            <w:tcBorders>
              <w:top w:val="single" w:sz="8" w:space="0" w:color="auto"/>
              <w:left w:val="single" w:sz="8" w:space="0" w:color="auto"/>
              <w:bottom w:val="single" w:sz="8" w:space="0" w:color="auto"/>
              <w:right w:val="single" w:sz="8" w:space="0" w:color="auto"/>
            </w:tcBorders>
          </w:tcPr>
          <w:p w14:paraId="6EA402D1" w14:textId="13DEC1F5" w:rsidR="695E3079" w:rsidRDefault="695E3079" w:rsidP="072B6478">
            <w:pPr>
              <w:rPr>
                <w:rFonts w:ascii="Garamond" w:eastAsia="Garamond" w:hAnsi="Garamond" w:cs="Garamond"/>
                <w:b/>
                <w:bCs/>
              </w:rPr>
            </w:pPr>
            <w:r w:rsidRPr="072B6478">
              <w:rPr>
                <w:rFonts w:ascii="Garamond" w:eastAsia="Garamond" w:hAnsi="Garamond" w:cs="Garamond"/>
                <w:b/>
                <w:bCs/>
              </w:rPr>
              <w:t>0.56</w:t>
            </w:r>
          </w:p>
        </w:tc>
      </w:tr>
      <w:tr w:rsidR="072B6478" w14:paraId="76C4C361" w14:textId="77777777" w:rsidTr="1F789B8A">
        <w:tc>
          <w:tcPr>
            <w:tcW w:w="1560" w:type="dxa"/>
            <w:tcBorders>
              <w:top w:val="single" w:sz="8" w:space="0" w:color="auto"/>
              <w:left w:val="single" w:sz="8" w:space="0" w:color="auto"/>
              <w:bottom w:val="single" w:sz="8" w:space="0" w:color="auto"/>
              <w:right w:val="single" w:sz="8" w:space="0" w:color="auto"/>
            </w:tcBorders>
          </w:tcPr>
          <w:p w14:paraId="703E6BD0" w14:textId="238657C5" w:rsidR="072B6478" w:rsidRDefault="072B6478" w:rsidP="072B6478">
            <w:r w:rsidRPr="072B6478">
              <w:rPr>
                <w:rFonts w:ascii="Garamond" w:eastAsia="Garamond" w:hAnsi="Garamond" w:cs="Garamond"/>
              </w:rPr>
              <w:t>Iberia</w:t>
            </w:r>
          </w:p>
        </w:tc>
        <w:tc>
          <w:tcPr>
            <w:tcW w:w="1305" w:type="dxa"/>
            <w:tcBorders>
              <w:top w:val="single" w:sz="8" w:space="0" w:color="auto"/>
              <w:left w:val="single" w:sz="8" w:space="0" w:color="auto"/>
              <w:bottom w:val="single" w:sz="8" w:space="0" w:color="auto"/>
              <w:right w:val="single" w:sz="8" w:space="0" w:color="auto"/>
            </w:tcBorders>
          </w:tcPr>
          <w:p w14:paraId="7722C048" w14:textId="473A2A59" w:rsidR="42F186D6" w:rsidRDefault="42F186D6" w:rsidP="072B6478">
            <w:pPr>
              <w:rPr>
                <w:rFonts w:ascii="Garamond" w:eastAsia="Garamond" w:hAnsi="Garamond" w:cs="Garamond"/>
              </w:rPr>
            </w:pPr>
            <w:r w:rsidRPr="072B6478">
              <w:rPr>
                <w:rFonts w:ascii="Garamond" w:eastAsia="Garamond" w:hAnsi="Garamond" w:cs="Garamond"/>
              </w:rPr>
              <w:t>5.7</w:t>
            </w:r>
          </w:p>
        </w:tc>
        <w:tc>
          <w:tcPr>
            <w:tcW w:w="1425" w:type="dxa"/>
            <w:tcBorders>
              <w:top w:val="single" w:sz="8" w:space="0" w:color="auto"/>
              <w:left w:val="single" w:sz="8" w:space="0" w:color="auto"/>
              <w:bottom w:val="single" w:sz="8" w:space="0" w:color="auto"/>
              <w:right w:val="single" w:sz="8" w:space="0" w:color="auto"/>
            </w:tcBorders>
          </w:tcPr>
          <w:p w14:paraId="7D1E70B7" w14:textId="1B54D533" w:rsidR="0C70C435" w:rsidRDefault="0C70C435" w:rsidP="072B6478">
            <w:pPr>
              <w:rPr>
                <w:rFonts w:ascii="Garamond" w:eastAsia="Garamond" w:hAnsi="Garamond" w:cs="Garamond"/>
              </w:rPr>
            </w:pPr>
            <w:r w:rsidRPr="072B6478">
              <w:rPr>
                <w:rFonts w:ascii="Garamond" w:eastAsia="Garamond" w:hAnsi="Garamond" w:cs="Garamond"/>
              </w:rPr>
              <w:t>0.22</w:t>
            </w:r>
          </w:p>
        </w:tc>
        <w:tc>
          <w:tcPr>
            <w:tcW w:w="1215" w:type="dxa"/>
            <w:tcBorders>
              <w:top w:val="single" w:sz="8" w:space="0" w:color="auto"/>
              <w:left w:val="single" w:sz="8" w:space="0" w:color="auto"/>
              <w:bottom w:val="single" w:sz="8" w:space="0" w:color="auto"/>
              <w:right w:val="single" w:sz="8" w:space="0" w:color="auto"/>
            </w:tcBorders>
          </w:tcPr>
          <w:p w14:paraId="639C760C" w14:textId="7D2FD970" w:rsidR="3F1023B1" w:rsidRDefault="3F1023B1" w:rsidP="072B6478">
            <w:pPr>
              <w:rPr>
                <w:rFonts w:ascii="Garamond" w:eastAsia="Garamond" w:hAnsi="Garamond" w:cs="Garamond"/>
              </w:rPr>
            </w:pPr>
            <w:r w:rsidRPr="072B6478">
              <w:rPr>
                <w:rFonts w:ascii="Garamond" w:eastAsia="Garamond" w:hAnsi="Garamond" w:cs="Garamond"/>
              </w:rPr>
              <w:t>4</w:t>
            </w:r>
            <w:r w:rsidR="698628F9" w:rsidRPr="072B6478">
              <w:rPr>
                <w:rFonts w:ascii="Garamond" w:eastAsia="Garamond" w:hAnsi="Garamond" w:cs="Garamond"/>
              </w:rPr>
              <w:t>0.7</w:t>
            </w:r>
          </w:p>
        </w:tc>
        <w:tc>
          <w:tcPr>
            <w:tcW w:w="1080" w:type="dxa"/>
            <w:tcBorders>
              <w:top w:val="single" w:sz="8" w:space="0" w:color="auto"/>
              <w:left w:val="single" w:sz="8" w:space="0" w:color="auto"/>
              <w:bottom w:val="single" w:sz="8" w:space="0" w:color="auto"/>
              <w:right w:val="single" w:sz="8" w:space="0" w:color="auto"/>
            </w:tcBorders>
          </w:tcPr>
          <w:p w14:paraId="3F03C4DC" w14:textId="36E7005A" w:rsidR="5606E351" w:rsidRDefault="5606E351" w:rsidP="072B6478">
            <w:pPr>
              <w:rPr>
                <w:rFonts w:ascii="Garamond" w:eastAsia="Garamond" w:hAnsi="Garamond" w:cs="Garamond"/>
              </w:rPr>
            </w:pPr>
            <w:r w:rsidRPr="072B6478">
              <w:rPr>
                <w:rFonts w:ascii="Garamond" w:eastAsia="Garamond" w:hAnsi="Garamond" w:cs="Garamond"/>
              </w:rPr>
              <w:t>1.53</w:t>
            </w:r>
          </w:p>
        </w:tc>
        <w:tc>
          <w:tcPr>
            <w:tcW w:w="1425" w:type="dxa"/>
            <w:tcBorders>
              <w:top w:val="single" w:sz="8" w:space="0" w:color="auto"/>
              <w:left w:val="single" w:sz="8" w:space="0" w:color="auto"/>
              <w:bottom w:val="single" w:sz="8" w:space="0" w:color="auto"/>
              <w:right w:val="single" w:sz="8" w:space="0" w:color="auto"/>
            </w:tcBorders>
          </w:tcPr>
          <w:p w14:paraId="0668151B" w14:textId="1311C41E" w:rsidR="26C1D184" w:rsidRDefault="26C1D184" w:rsidP="072B6478">
            <w:pPr>
              <w:rPr>
                <w:rFonts w:ascii="Garamond" w:eastAsia="Garamond" w:hAnsi="Garamond" w:cs="Garamond"/>
              </w:rPr>
            </w:pPr>
            <w:r w:rsidRPr="072B6478">
              <w:rPr>
                <w:rFonts w:ascii="Garamond" w:eastAsia="Garamond" w:hAnsi="Garamond" w:cs="Garamond"/>
              </w:rPr>
              <w:t>7.6</w:t>
            </w:r>
          </w:p>
        </w:tc>
        <w:tc>
          <w:tcPr>
            <w:tcW w:w="1485" w:type="dxa"/>
            <w:tcBorders>
              <w:top w:val="single" w:sz="8" w:space="0" w:color="auto"/>
              <w:left w:val="single" w:sz="8" w:space="0" w:color="auto"/>
              <w:bottom w:val="single" w:sz="8" w:space="0" w:color="auto"/>
              <w:right w:val="single" w:sz="8" w:space="0" w:color="auto"/>
            </w:tcBorders>
          </w:tcPr>
          <w:p w14:paraId="2F43D3D2" w14:textId="716204F1" w:rsidR="13B0B715" w:rsidRDefault="13B0B715" w:rsidP="072B6478">
            <w:pPr>
              <w:rPr>
                <w:rFonts w:ascii="Garamond" w:eastAsia="Garamond" w:hAnsi="Garamond" w:cs="Garamond"/>
              </w:rPr>
            </w:pPr>
            <w:r w:rsidRPr="072B6478">
              <w:rPr>
                <w:rFonts w:ascii="Garamond" w:eastAsia="Garamond" w:hAnsi="Garamond" w:cs="Garamond"/>
              </w:rPr>
              <w:t>0.29</w:t>
            </w:r>
          </w:p>
        </w:tc>
      </w:tr>
      <w:tr w:rsidR="072B6478" w14:paraId="40147E62" w14:textId="77777777" w:rsidTr="1F789B8A">
        <w:tc>
          <w:tcPr>
            <w:tcW w:w="1560" w:type="dxa"/>
            <w:tcBorders>
              <w:top w:val="single" w:sz="8" w:space="0" w:color="auto"/>
              <w:left w:val="single" w:sz="8" w:space="0" w:color="auto"/>
              <w:bottom w:val="single" w:sz="8" w:space="0" w:color="auto"/>
              <w:right w:val="single" w:sz="8" w:space="0" w:color="auto"/>
            </w:tcBorders>
          </w:tcPr>
          <w:p w14:paraId="2CDB7D6E" w14:textId="0B31A817" w:rsidR="072B6478" w:rsidRDefault="072B6478" w:rsidP="072B6478">
            <w:pPr>
              <w:rPr>
                <w:rFonts w:ascii="Garamond" w:eastAsia="Garamond" w:hAnsi="Garamond" w:cs="Garamond"/>
              </w:rPr>
            </w:pPr>
            <w:r w:rsidRPr="072B6478">
              <w:rPr>
                <w:rFonts w:ascii="Garamond" w:eastAsia="Garamond" w:hAnsi="Garamond" w:cs="Garamond"/>
              </w:rPr>
              <w:t>Inambari</w:t>
            </w:r>
          </w:p>
        </w:tc>
        <w:tc>
          <w:tcPr>
            <w:tcW w:w="1305" w:type="dxa"/>
            <w:tcBorders>
              <w:top w:val="single" w:sz="8" w:space="0" w:color="auto"/>
              <w:left w:val="single" w:sz="8" w:space="0" w:color="auto"/>
              <w:bottom w:val="single" w:sz="8" w:space="0" w:color="auto"/>
              <w:right w:val="single" w:sz="8" w:space="0" w:color="auto"/>
            </w:tcBorders>
          </w:tcPr>
          <w:p w14:paraId="256B1081" w14:textId="509E6EBB" w:rsidR="51989BBB" w:rsidRDefault="51989BBB" w:rsidP="072B6478">
            <w:pPr>
              <w:rPr>
                <w:rFonts w:ascii="Garamond" w:eastAsia="Garamond" w:hAnsi="Garamond" w:cs="Garamond"/>
                <w:b/>
                <w:bCs/>
              </w:rPr>
            </w:pPr>
            <w:r w:rsidRPr="072B6478">
              <w:rPr>
                <w:rFonts w:ascii="Garamond" w:eastAsia="Garamond" w:hAnsi="Garamond" w:cs="Garamond"/>
                <w:b/>
                <w:bCs/>
              </w:rPr>
              <w:t>17</w:t>
            </w:r>
            <w:r w:rsidR="72BDA1AF" w:rsidRPr="072B6478">
              <w:rPr>
                <w:rFonts w:ascii="Garamond" w:eastAsia="Garamond" w:hAnsi="Garamond" w:cs="Garamond"/>
                <w:b/>
                <w:bCs/>
              </w:rPr>
              <w:t>8.6</w:t>
            </w:r>
          </w:p>
        </w:tc>
        <w:tc>
          <w:tcPr>
            <w:tcW w:w="1425" w:type="dxa"/>
            <w:tcBorders>
              <w:top w:val="single" w:sz="8" w:space="0" w:color="auto"/>
              <w:left w:val="single" w:sz="8" w:space="0" w:color="auto"/>
              <w:bottom w:val="single" w:sz="8" w:space="0" w:color="auto"/>
              <w:right w:val="single" w:sz="8" w:space="0" w:color="auto"/>
            </w:tcBorders>
          </w:tcPr>
          <w:p w14:paraId="0BD77764" w14:textId="5F0208C9" w:rsidR="2CD2F902" w:rsidRDefault="2CD2F902" w:rsidP="072B6478">
            <w:pPr>
              <w:rPr>
                <w:rFonts w:ascii="Garamond" w:eastAsia="Garamond" w:hAnsi="Garamond" w:cs="Garamond"/>
                <w:b/>
                <w:bCs/>
              </w:rPr>
            </w:pPr>
            <w:r w:rsidRPr="072B6478">
              <w:rPr>
                <w:rFonts w:ascii="Garamond" w:eastAsia="Garamond" w:hAnsi="Garamond" w:cs="Garamond"/>
                <w:b/>
                <w:bCs/>
              </w:rPr>
              <w:t>3.57</w:t>
            </w:r>
          </w:p>
        </w:tc>
        <w:tc>
          <w:tcPr>
            <w:tcW w:w="1215" w:type="dxa"/>
            <w:tcBorders>
              <w:top w:val="single" w:sz="8" w:space="0" w:color="auto"/>
              <w:left w:val="single" w:sz="8" w:space="0" w:color="auto"/>
              <w:bottom w:val="single" w:sz="8" w:space="0" w:color="auto"/>
              <w:right w:val="single" w:sz="8" w:space="0" w:color="auto"/>
            </w:tcBorders>
          </w:tcPr>
          <w:p w14:paraId="44321502" w14:textId="293828EA" w:rsidR="38DF3450" w:rsidRDefault="38DF3450" w:rsidP="072B6478">
            <w:pPr>
              <w:rPr>
                <w:rFonts w:ascii="Garamond" w:eastAsia="Garamond" w:hAnsi="Garamond" w:cs="Garamond"/>
                <w:b/>
                <w:bCs/>
              </w:rPr>
            </w:pPr>
            <w:r w:rsidRPr="072B6478">
              <w:rPr>
                <w:rFonts w:ascii="Garamond" w:eastAsia="Garamond" w:hAnsi="Garamond" w:cs="Garamond"/>
                <w:b/>
                <w:bCs/>
              </w:rPr>
              <w:t>316</w:t>
            </w:r>
            <w:r w:rsidR="21388AAA" w:rsidRPr="072B6478">
              <w:rPr>
                <w:rFonts w:ascii="Garamond" w:eastAsia="Garamond" w:hAnsi="Garamond" w:cs="Garamond"/>
                <w:b/>
                <w:bCs/>
              </w:rPr>
              <w:t>.0</w:t>
            </w:r>
          </w:p>
        </w:tc>
        <w:tc>
          <w:tcPr>
            <w:tcW w:w="1080" w:type="dxa"/>
            <w:tcBorders>
              <w:top w:val="single" w:sz="8" w:space="0" w:color="auto"/>
              <w:left w:val="single" w:sz="8" w:space="0" w:color="auto"/>
              <w:bottom w:val="single" w:sz="8" w:space="0" w:color="auto"/>
              <w:right w:val="single" w:sz="8" w:space="0" w:color="auto"/>
            </w:tcBorders>
          </w:tcPr>
          <w:p w14:paraId="592D5CB0" w14:textId="7754397C" w:rsidR="3D11C6A3" w:rsidRDefault="3D11C6A3" w:rsidP="072B6478">
            <w:pPr>
              <w:rPr>
                <w:rFonts w:ascii="Garamond" w:eastAsia="Garamond" w:hAnsi="Garamond" w:cs="Garamond"/>
              </w:rPr>
            </w:pPr>
            <w:r w:rsidRPr="072B6478">
              <w:rPr>
                <w:rFonts w:ascii="Garamond" w:eastAsia="Garamond" w:hAnsi="Garamond" w:cs="Garamond"/>
                <w:b/>
                <w:bCs/>
              </w:rPr>
              <w:t>6.31</w:t>
            </w:r>
          </w:p>
        </w:tc>
        <w:tc>
          <w:tcPr>
            <w:tcW w:w="1425" w:type="dxa"/>
            <w:tcBorders>
              <w:top w:val="single" w:sz="8" w:space="0" w:color="auto"/>
              <w:left w:val="single" w:sz="8" w:space="0" w:color="auto"/>
              <w:bottom w:val="single" w:sz="8" w:space="0" w:color="auto"/>
              <w:right w:val="single" w:sz="8" w:space="0" w:color="auto"/>
            </w:tcBorders>
          </w:tcPr>
          <w:p w14:paraId="62477E72" w14:textId="3DDFD155" w:rsidR="64526AF1" w:rsidRDefault="64526AF1" w:rsidP="072B6478">
            <w:pPr>
              <w:rPr>
                <w:rFonts w:ascii="Garamond" w:eastAsia="Garamond" w:hAnsi="Garamond" w:cs="Garamond"/>
                <w:b/>
                <w:bCs/>
              </w:rPr>
            </w:pPr>
            <w:r w:rsidRPr="072B6478">
              <w:rPr>
                <w:rFonts w:ascii="Garamond" w:eastAsia="Garamond" w:hAnsi="Garamond" w:cs="Garamond"/>
                <w:b/>
                <w:bCs/>
              </w:rPr>
              <w:t>4</w:t>
            </w:r>
            <w:r w:rsidR="7757AE10" w:rsidRPr="072B6478">
              <w:rPr>
                <w:rFonts w:ascii="Garamond" w:eastAsia="Garamond" w:hAnsi="Garamond" w:cs="Garamond"/>
                <w:b/>
                <w:bCs/>
              </w:rPr>
              <w:t>1.8</w:t>
            </w:r>
          </w:p>
        </w:tc>
        <w:tc>
          <w:tcPr>
            <w:tcW w:w="1485" w:type="dxa"/>
            <w:tcBorders>
              <w:top w:val="single" w:sz="8" w:space="0" w:color="auto"/>
              <w:left w:val="single" w:sz="8" w:space="0" w:color="auto"/>
              <w:bottom w:val="single" w:sz="8" w:space="0" w:color="auto"/>
              <w:right w:val="single" w:sz="8" w:space="0" w:color="auto"/>
            </w:tcBorders>
          </w:tcPr>
          <w:p w14:paraId="10963FB2" w14:textId="3C55601D" w:rsidR="5F3A1DB4" w:rsidRDefault="5F3A1DB4" w:rsidP="072B6478">
            <w:pPr>
              <w:rPr>
                <w:rFonts w:ascii="Garamond" w:eastAsia="Garamond" w:hAnsi="Garamond" w:cs="Garamond"/>
                <w:b/>
                <w:bCs/>
              </w:rPr>
            </w:pPr>
            <w:r w:rsidRPr="072B6478">
              <w:rPr>
                <w:rFonts w:ascii="Garamond" w:eastAsia="Garamond" w:hAnsi="Garamond" w:cs="Garamond"/>
                <w:b/>
                <w:bCs/>
              </w:rPr>
              <w:t>0.84</w:t>
            </w:r>
          </w:p>
        </w:tc>
      </w:tr>
      <w:tr w:rsidR="072B6478" w14:paraId="78CE7C4D" w14:textId="77777777" w:rsidTr="1F789B8A">
        <w:tc>
          <w:tcPr>
            <w:tcW w:w="1560" w:type="dxa"/>
            <w:tcBorders>
              <w:top w:val="single" w:sz="8" w:space="0" w:color="auto"/>
              <w:left w:val="single" w:sz="8" w:space="0" w:color="auto"/>
              <w:bottom w:val="single" w:sz="8" w:space="0" w:color="auto"/>
              <w:right w:val="single" w:sz="8" w:space="0" w:color="auto"/>
            </w:tcBorders>
          </w:tcPr>
          <w:p w14:paraId="0720F8A7" w14:textId="11834081" w:rsidR="072B6478" w:rsidRDefault="072B6478" w:rsidP="072B6478">
            <w:pPr>
              <w:rPr>
                <w:rFonts w:ascii="Garamond" w:eastAsia="Garamond" w:hAnsi="Garamond" w:cs="Garamond"/>
              </w:rPr>
            </w:pPr>
            <w:r w:rsidRPr="072B6478">
              <w:rPr>
                <w:rFonts w:ascii="Garamond" w:eastAsia="Garamond" w:hAnsi="Garamond" w:cs="Garamond"/>
              </w:rPr>
              <w:t>Iñapari</w:t>
            </w:r>
          </w:p>
        </w:tc>
        <w:tc>
          <w:tcPr>
            <w:tcW w:w="1305" w:type="dxa"/>
            <w:tcBorders>
              <w:top w:val="single" w:sz="8" w:space="0" w:color="auto"/>
              <w:left w:val="single" w:sz="8" w:space="0" w:color="auto"/>
              <w:bottom w:val="single" w:sz="8" w:space="0" w:color="auto"/>
              <w:right w:val="single" w:sz="8" w:space="0" w:color="auto"/>
            </w:tcBorders>
          </w:tcPr>
          <w:p w14:paraId="5A0222E9" w14:textId="227A4111" w:rsidR="45CAD0EB" w:rsidRDefault="45CAD0EB" w:rsidP="072B6478">
            <w:pPr>
              <w:rPr>
                <w:rFonts w:ascii="Garamond" w:eastAsia="Garamond" w:hAnsi="Garamond" w:cs="Garamond"/>
              </w:rPr>
            </w:pPr>
            <w:r w:rsidRPr="072B6478">
              <w:rPr>
                <w:rFonts w:ascii="Garamond" w:eastAsia="Garamond" w:hAnsi="Garamond" w:cs="Garamond"/>
              </w:rPr>
              <w:t>1</w:t>
            </w:r>
            <w:r w:rsidR="3F018BA3" w:rsidRPr="072B6478">
              <w:rPr>
                <w:rFonts w:ascii="Garamond" w:eastAsia="Garamond" w:hAnsi="Garamond" w:cs="Garamond"/>
              </w:rPr>
              <w:t>2.5</w:t>
            </w:r>
          </w:p>
        </w:tc>
        <w:tc>
          <w:tcPr>
            <w:tcW w:w="1425" w:type="dxa"/>
            <w:tcBorders>
              <w:top w:val="single" w:sz="8" w:space="0" w:color="auto"/>
              <w:left w:val="single" w:sz="8" w:space="0" w:color="auto"/>
              <w:bottom w:val="single" w:sz="8" w:space="0" w:color="auto"/>
              <w:right w:val="single" w:sz="8" w:space="0" w:color="auto"/>
            </w:tcBorders>
          </w:tcPr>
          <w:p w14:paraId="4CAEDCCA" w14:textId="35CB887D" w:rsidR="621EA5C5" w:rsidRDefault="621EA5C5" w:rsidP="072B6478">
            <w:pPr>
              <w:rPr>
                <w:rFonts w:ascii="Garamond" w:eastAsia="Garamond" w:hAnsi="Garamond" w:cs="Garamond"/>
              </w:rPr>
            </w:pPr>
            <w:r w:rsidRPr="072B6478">
              <w:rPr>
                <w:rFonts w:ascii="Garamond" w:eastAsia="Garamond" w:hAnsi="Garamond" w:cs="Garamond"/>
              </w:rPr>
              <w:t>0.09</w:t>
            </w:r>
          </w:p>
        </w:tc>
        <w:tc>
          <w:tcPr>
            <w:tcW w:w="1215" w:type="dxa"/>
            <w:tcBorders>
              <w:top w:val="single" w:sz="8" w:space="0" w:color="auto"/>
              <w:left w:val="single" w:sz="8" w:space="0" w:color="auto"/>
              <w:bottom w:val="single" w:sz="8" w:space="0" w:color="auto"/>
              <w:right w:val="single" w:sz="8" w:space="0" w:color="auto"/>
            </w:tcBorders>
          </w:tcPr>
          <w:p w14:paraId="520F5CF2" w14:textId="462C8EF5" w:rsidR="03BD09C0" w:rsidRDefault="03BD09C0" w:rsidP="072B6478">
            <w:pPr>
              <w:rPr>
                <w:rFonts w:ascii="Garamond" w:eastAsia="Garamond" w:hAnsi="Garamond" w:cs="Garamond"/>
              </w:rPr>
            </w:pPr>
            <w:r w:rsidRPr="072B6478">
              <w:rPr>
                <w:rFonts w:ascii="Garamond" w:eastAsia="Garamond" w:hAnsi="Garamond" w:cs="Garamond"/>
              </w:rPr>
              <w:t>30</w:t>
            </w:r>
            <w:r w:rsidR="40B7160C" w:rsidRPr="072B6478">
              <w:rPr>
                <w:rFonts w:ascii="Garamond" w:eastAsia="Garamond" w:hAnsi="Garamond" w:cs="Garamond"/>
              </w:rPr>
              <w:t>.4</w:t>
            </w:r>
          </w:p>
        </w:tc>
        <w:tc>
          <w:tcPr>
            <w:tcW w:w="1080" w:type="dxa"/>
            <w:tcBorders>
              <w:top w:val="single" w:sz="8" w:space="0" w:color="auto"/>
              <w:left w:val="single" w:sz="8" w:space="0" w:color="auto"/>
              <w:bottom w:val="single" w:sz="8" w:space="0" w:color="auto"/>
              <w:right w:val="single" w:sz="8" w:space="0" w:color="auto"/>
            </w:tcBorders>
          </w:tcPr>
          <w:p w14:paraId="0E2CD2A7" w14:textId="5EF741D5" w:rsidR="4307D64C" w:rsidRDefault="4307D64C" w:rsidP="072B6478">
            <w:pPr>
              <w:rPr>
                <w:rFonts w:ascii="Garamond" w:eastAsia="Garamond" w:hAnsi="Garamond" w:cs="Garamond"/>
              </w:rPr>
            </w:pPr>
            <w:r w:rsidRPr="072B6478">
              <w:rPr>
                <w:rFonts w:ascii="Garamond" w:eastAsia="Garamond" w:hAnsi="Garamond" w:cs="Garamond"/>
              </w:rPr>
              <w:t>0.22</w:t>
            </w:r>
          </w:p>
        </w:tc>
        <w:tc>
          <w:tcPr>
            <w:tcW w:w="1425" w:type="dxa"/>
            <w:tcBorders>
              <w:top w:val="single" w:sz="8" w:space="0" w:color="auto"/>
              <w:left w:val="single" w:sz="8" w:space="0" w:color="auto"/>
              <w:bottom w:val="single" w:sz="8" w:space="0" w:color="auto"/>
              <w:right w:val="single" w:sz="8" w:space="0" w:color="auto"/>
            </w:tcBorders>
          </w:tcPr>
          <w:p w14:paraId="4427DCC1" w14:textId="7914686B" w:rsidR="016F0528" w:rsidRDefault="016F0528" w:rsidP="072B6478">
            <w:pPr>
              <w:rPr>
                <w:rFonts w:ascii="Garamond" w:eastAsia="Garamond" w:hAnsi="Garamond" w:cs="Garamond"/>
              </w:rPr>
            </w:pPr>
            <w:r w:rsidRPr="072B6478">
              <w:rPr>
                <w:rFonts w:ascii="Garamond" w:eastAsia="Garamond" w:hAnsi="Garamond" w:cs="Garamond"/>
              </w:rPr>
              <w:t>7</w:t>
            </w:r>
            <w:r w:rsidR="76AD2362" w:rsidRPr="072B6478">
              <w:rPr>
                <w:rFonts w:ascii="Garamond" w:eastAsia="Garamond" w:hAnsi="Garamond" w:cs="Garamond"/>
              </w:rPr>
              <w:t>.4</w:t>
            </w:r>
          </w:p>
        </w:tc>
        <w:tc>
          <w:tcPr>
            <w:tcW w:w="1485" w:type="dxa"/>
            <w:tcBorders>
              <w:top w:val="single" w:sz="8" w:space="0" w:color="auto"/>
              <w:left w:val="single" w:sz="8" w:space="0" w:color="auto"/>
              <w:bottom w:val="single" w:sz="8" w:space="0" w:color="auto"/>
              <w:right w:val="single" w:sz="8" w:space="0" w:color="auto"/>
            </w:tcBorders>
          </w:tcPr>
          <w:p w14:paraId="3D02780F" w14:textId="0A8DAEB5" w:rsidR="2D2765EA" w:rsidRDefault="2D2765EA" w:rsidP="072B6478">
            <w:pPr>
              <w:rPr>
                <w:rFonts w:ascii="Garamond" w:eastAsia="Garamond" w:hAnsi="Garamond" w:cs="Garamond"/>
              </w:rPr>
            </w:pPr>
            <w:r w:rsidRPr="072B6478">
              <w:rPr>
                <w:rFonts w:ascii="Garamond" w:eastAsia="Garamond" w:hAnsi="Garamond" w:cs="Garamond"/>
              </w:rPr>
              <w:t>0.05</w:t>
            </w:r>
          </w:p>
        </w:tc>
      </w:tr>
      <w:tr w:rsidR="072B6478" w14:paraId="16FA636C" w14:textId="77777777" w:rsidTr="1F789B8A">
        <w:tc>
          <w:tcPr>
            <w:tcW w:w="1560" w:type="dxa"/>
            <w:tcBorders>
              <w:top w:val="single" w:sz="8" w:space="0" w:color="auto"/>
              <w:left w:val="single" w:sz="8" w:space="0" w:color="auto"/>
              <w:bottom w:val="single" w:sz="8" w:space="0" w:color="auto"/>
              <w:right w:val="single" w:sz="8" w:space="0" w:color="auto"/>
            </w:tcBorders>
          </w:tcPr>
          <w:p w14:paraId="26875FF0" w14:textId="21AECFB2" w:rsidR="072B6478" w:rsidRDefault="072B6478" w:rsidP="072B6478">
            <w:r w:rsidRPr="072B6478">
              <w:rPr>
                <w:rFonts w:ascii="Garamond" w:eastAsia="Garamond" w:hAnsi="Garamond" w:cs="Garamond"/>
              </w:rPr>
              <w:t>Laberinto</w:t>
            </w:r>
          </w:p>
        </w:tc>
        <w:tc>
          <w:tcPr>
            <w:tcW w:w="1305" w:type="dxa"/>
            <w:tcBorders>
              <w:top w:val="single" w:sz="8" w:space="0" w:color="auto"/>
              <w:left w:val="single" w:sz="8" w:space="0" w:color="auto"/>
              <w:bottom w:val="single" w:sz="8" w:space="0" w:color="auto"/>
              <w:right w:val="single" w:sz="8" w:space="0" w:color="auto"/>
            </w:tcBorders>
          </w:tcPr>
          <w:p w14:paraId="280CADB8" w14:textId="11A15F6C" w:rsidR="749B801F" w:rsidRDefault="749B801F" w:rsidP="072B6478">
            <w:pPr>
              <w:rPr>
                <w:rFonts w:ascii="Garamond" w:eastAsia="Garamond" w:hAnsi="Garamond" w:cs="Garamond"/>
              </w:rPr>
            </w:pPr>
            <w:r w:rsidRPr="072B6478">
              <w:rPr>
                <w:rFonts w:ascii="Garamond" w:eastAsia="Garamond" w:hAnsi="Garamond" w:cs="Garamond"/>
              </w:rPr>
              <w:t>59.8</w:t>
            </w:r>
          </w:p>
        </w:tc>
        <w:tc>
          <w:tcPr>
            <w:tcW w:w="1425" w:type="dxa"/>
            <w:tcBorders>
              <w:top w:val="single" w:sz="8" w:space="0" w:color="auto"/>
              <w:left w:val="single" w:sz="8" w:space="0" w:color="auto"/>
              <w:bottom w:val="single" w:sz="8" w:space="0" w:color="auto"/>
              <w:right w:val="single" w:sz="8" w:space="0" w:color="auto"/>
            </w:tcBorders>
          </w:tcPr>
          <w:p w14:paraId="25773AAC" w14:textId="1C4D20E6" w:rsidR="3B14DAA4" w:rsidRDefault="3B14DAA4" w:rsidP="072B6478">
            <w:pPr>
              <w:rPr>
                <w:rFonts w:ascii="Garamond" w:eastAsia="Garamond" w:hAnsi="Garamond" w:cs="Garamond"/>
              </w:rPr>
            </w:pPr>
            <w:r w:rsidRPr="072B6478">
              <w:rPr>
                <w:rFonts w:ascii="Garamond" w:eastAsia="Garamond" w:hAnsi="Garamond" w:cs="Garamond"/>
              </w:rPr>
              <w:t>2.17</w:t>
            </w:r>
          </w:p>
        </w:tc>
        <w:tc>
          <w:tcPr>
            <w:tcW w:w="1215" w:type="dxa"/>
            <w:tcBorders>
              <w:top w:val="single" w:sz="8" w:space="0" w:color="auto"/>
              <w:left w:val="single" w:sz="8" w:space="0" w:color="auto"/>
              <w:bottom w:val="single" w:sz="8" w:space="0" w:color="auto"/>
              <w:right w:val="single" w:sz="8" w:space="0" w:color="auto"/>
            </w:tcBorders>
          </w:tcPr>
          <w:p w14:paraId="23312623" w14:textId="22037004" w:rsidR="3D996022" w:rsidRDefault="3D996022" w:rsidP="072B6478">
            <w:pPr>
              <w:rPr>
                <w:rFonts w:ascii="Garamond" w:eastAsia="Garamond" w:hAnsi="Garamond" w:cs="Garamond"/>
              </w:rPr>
            </w:pPr>
            <w:r w:rsidRPr="072B6478">
              <w:rPr>
                <w:rFonts w:ascii="Garamond" w:eastAsia="Garamond" w:hAnsi="Garamond" w:cs="Garamond"/>
              </w:rPr>
              <w:t>96</w:t>
            </w:r>
            <w:r w:rsidR="26D7B48E" w:rsidRPr="072B6478">
              <w:rPr>
                <w:rFonts w:ascii="Garamond" w:eastAsia="Garamond" w:hAnsi="Garamond" w:cs="Garamond"/>
              </w:rPr>
              <w:t>.1</w:t>
            </w:r>
          </w:p>
        </w:tc>
        <w:tc>
          <w:tcPr>
            <w:tcW w:w="1080" w:type="dxa"/>
            <w:tcBorders>
              <w:top w:val="single" w:sz="8" w:space="0" w:color="auto"/>
              <w:left w:val="single" w:sz="8" w:space="0" w:color="auto"/>
              <w:bottom w:val="single" w:sz="8" w:space="0" w:color="auto"/>
              <w:right w:val="single" w:sz="8" w:space="0" w:color="auto"/>
            </w:tcBorders>
          </w:tcPr>
          <w:p w14:paraId="3BC75CDC" w14:textId="500B67C8" w:rsidR="25A6EF78" w:rsidRDefault="25A6EF78" w:rsidP="072B6478">
            <w:pPr>
              <w:rPr>
                <w:rFonts w:ascii="Garamond" w:eastAsia="Garamond" w:hAnsi="Garamond" w:cs="Garamond"/>
                <w:b/>
                <w:bCs/>
              </w:rPr>
            </w:pPr>
            <w:r w:rsidRPr="072B6478">
              <w:rPr>
                <w:rFonts w:ascii="Garamond" w:eastAsia="Garamond" w:hAnsi="Garamond" w:cs="Garamond"/>
                <w:b/>
                <w:bCs/>
              </w:rPr>
              <w:t>3.48</w:t>
            </w:r>
          </w:p>
        </w:tc>
        <w:tc>
          <w:tcPr>
            <w:tcW w:w="1425" w:type="dxa"/>
            <w:tcBorders>
              <w:top w:val="single" w:sz="8" w:space="0" w:color="auto"/>
              <w:left w:val="single" w:sz="8" w:space="0" w:color="auto"/>
              <w:bottom w:val="single" w:sz="8" w:space="0" w:color="auto"/>
              <w:right w:val="single" w:sz="8" w:space="0" w:color="auto"/>
            </w:tcBorders>
          </w:tcPr>
          <w:p w14:paraId="55D3EF70" w14:textId="7135BAA1" w:rsidR="6D48C706" w:rsidRDefault="6D48C706" w:rsidP="072B6478">
            <w:pPr>
              <w:rPr>
                <w:rFonts w:ascii="Garamond" w:eastAsia="Garamond" w:hAnsi="Garamond" w:cs="Garamond"/>
              </w:rPr>
            </w:pPr>
            <w:r w:rsidRPr="072B6478">
              <w:rPr>
                <w:rFonts w:ascii="Garamond" w:eastAsia="Garamond" w:hAnsi="Garamond" w:cs="Garamond"/>
              </w:rPr>
              <w:t>9.8</w:t>
            </w:r>
          </w:p>
        </w:tc>
        <w:tc>
          <w:tcPr>
            <w:tcW w:w="1485" w:type="dxa"/>
            <w:tcBorders>
              <w:top w:val="single" w:sz="8" w:space="0" w:color="auto"/>
              <w:left w:val="single" w:sz="8" w:space="0" w:color="auto"/>
              <w:bottom w:val="single" w:sz="8" w:space="0" w:color="auto"/>
              <w:right w:val="single" w:sz="8" w:space="0" w:color="auto"/>
            </w:tcBorders>
          </w:tcPr>
          <w:p w14:paraId="5A8D0FC2" w14:textId="07537F7E" w:rsidR="66CAAF15" w:rsidRDefault="66CAAF15" w:rsidP="072B6478">
            <w:pPr>
              <w:rPr>
                <w:rFonts w:ascii="Garamond" w:eastAsia="Garamond" w:hAnsi="Garamond" w:cs="Garamond"/>
                <w:b/>
                <w:bCs/>
              </w:rPr>
            </w:pPr>
            <w:r w:rsidRPr="072B6478">
              <w:rPr>
                <w:rFonts w:ascii="Garamond" w:eastAsia="Garamond" w:hAnsi="Garamond" w:cs="Garamond"/>
                <w:b/>
                <w:bCs/>
              </w:rPr>
              <w:t>0.36</w:t>
            </w:r>
          </w:p>
        </w:tc>
      </w:tr>
      <w:tr w:rsidR="072B6478" w14:paraId="08BDB782" w14:textId="77777777" w:rsidTr="1F789B8A">
        <w:tc>
          <w:tcPr>
            <w:tcW w:w="1560" w:type="dxa"/>
            <w:tcBorders>
              <w:top w:val="single" w:sz="8" w:space="0" w:color="auto"/>
              <w:left w:val="single" w:sz="8" w:space="0" w:color="auto"/>
              <w:bottom w:val="single" w:sz="8" w:space="0" w:color="auto"/>
              <w:right w:val="single" w:sz="8" w:space="0" w:color="auto"/>
            </w:tcBorders>
          </w:tcPr>
          <w:p w14:paraId="271E0AEE" w14:textId="13D274D4" w:rsidR="072B6478" w:rsidRDefault="072B6478" w:rsidP="072B6478">
            <w:r w:rsidRPr="072B6478">
              <w:rPr>
                <w:rFonts w:ascii="Garamond" w:eastAsia="Garamond" w:hAnsi="Garamond" w:cs="Garamond"/>
              </w:rPr>
              <w:t>Las Piedras</w:t>
            </w:r>
          </w:p>
        </w:tc>
        <w:tc>
          <w:tcPr>
            <w:tcW w:w="1305" w:type="dxa"/>
            <w:tcBorders>
              <w:top w:val="single" w:sz="8" w:space="0" w:color="auto"/>
              <w:left w:val="single" w:sz="8" w:space="0" w:color="auto"/>
              <w:bottom w:val="single" w:sz="8" w:space="0" w:color="auto"/>
              <w:right w:val="single" w:sz="8" w:space="0" w:color="auto"/>
            </w:tcBorders>
          </w:tcPr>
          <w:p w14:paraId="277BAA8F" w14:textId="2B7D03A8" w:rsidR="20EF3D65" w:rsidRDefault="20EF3D65" w:rsidP="072B6478">
            <w:pPr>
              <w:rPr>
                <w:rFonts w:ascii="Garamond" w:eastAsia="Garamond" w:hAnsi="Garamond" w:cs="Garamond"/>
              </w:rPr>
            </w:pPr>
            <w:r w:rsidRPr="072B6478">
              <w:rPr>
                <w:rFonts w:ascii="Garamond" w:eastAsia="Garamond" w:hAnsi="Garamond" w:cs="Garamond"/>
              </w:rPr>
              <w:t>1</w:t>
            </w:r>
            <w:r w:rsidR="74361389" w:rsidRPr="072B6478">
              <w:rPr>
                <w:rFonts w:ascii="Garamond" w:eastAsia="Garamond" w:hAnsi="Garamond" w:cs="Garamond"/>
              </w:rPr>
              <w:t>4.6</w:t>
            </w:r>
          </w:p>
        </w:tc>
        <w:tc>
          <w:tcPr>
            <w:tcW w:w="1425" w:type="dxa"/>
            <w:tcBorders>
              <w:top w:val="single" w:sz="8" w:space="0" w:color="auto"/>
              <w:left w:val="single" w:sz="8" w:space="0" w:color="auto"/>
              <w:bottom w:val="single" w:sz="8" w:space="0" w:color="auto"/>
              <w:right w:val="single" w:sz="8" w:space="0" w:color="auto"/>
            </w:tcBorders>
          </w:tcPr>
          <w:p w14:paraId="2E04B109" w14:textId="615F99EE" w:rsidR="6A03616D" w:rsidRDefault="6A03616D" w:rsidP="072B6478">
            <w:pPr>
              <w:rPr>
                <w:rFonts w:ascii="Garamond" w:eastAsia="Garamond" w:hAnsi="Garamond" w:cs="Garamond"/>
              </w:rPr>
            </w:pPr>
            <w:r w:rsidRPr="072B6478">
              <w:rPr>
                <w:rFonts w:ascii="Garamond" w:eastAsia="Garamond" w:hAnsi="Garamond" w:cs="Garamond"/>
              </w:rPr>
              <w:t>0.18</w:t>
            </w:r>
          </w:p>
        </w:tc>
        <w:tc>
          <w:tcPr>
            <w:tcW w:w="1215" w:type="dxa"/>
            <w:tcBorders>
              <w:top w:val="single" w:sz="8" w:space="0" w:color="auto"/>
              <w:left w:val="single" w:sz="8" w:space="0" w:color="auto"/>
              <w:bottom w:val="single" w:sz="8" w:space="0" w:color="auto"/>
              <w:right w:val="single" w:sz="8" w:space="0" w:color="auto"/>
            </w:tcBorders>
          </w:tcPr>
          <w:p w14:paraId="13A0AC73" w14:textId="5C300D95" w:rsidR="08FD0EE0" w:rsidRDefault="08FD0EE0" w:rsidP="072B6478">
            <w:pPr>
              <w:rPr>
                <w:rFonts w:ascii="Garamond" w:eastAsia="Garamond" w:hAnsi="Garamond" w:cs="Garamond"/>
              </w:rPr>
            </w:pPr>
            <w:r w:rsidRPr="072B6478">
              <w:rPr>
                <w:rFonts w:ascii="Garamond" w:eastAsia="Garamond" w:hAnsi="Garamond" w:cs="Garamond"/>
              </w:rPr>
              <w:t>108</w:t>
            </w:r>
            <w:r w:rsidR="0F416FA5" w:rsidRPr="072B6478">
              <w:rPr>
                <w:rFonts w:ascii="Garamond" w:eastAsia="Garamond" w:hAnsi="Garamond" w:cs="Garamond"/>
              </w:rPr>
              <w:t>.0</w:t>
            </w:r>
          </w:p>
        </w:tc>
        <w:tc>
          <w:tcPr>
            <w:tcW w:w="1080" w:type="dxa"/>
            <w:tcBorders>
              <w:top w:val="single" w:sz="8" w:space="0" w:color="auto"/>
              <w:left w:val="single" w:sz="8" w:space="0" w:color="auto"/>
              <w:bottom w:val="single" w:sz="8" w:space="0" w:color="auto"/>
              <w:right w:val="single" w:sz="8" w:space="0" w:color="auto"/>
            </w:tcBorders>
          </w:tcPr>
          <w:p w14:paraId="3074A9AB" w14:textId="2C732850" w:rsidR="5F2B47F3" w:rsidRDefault="5F2B47F3" w:rsidP="072B6478">
            <w:pPr>
              <w:rPr>
                <w:rFonts w:ascii="Garamond" w:eastAsia="Garamond" w:hAnsi="Garamond" w:cs="Garamond"/>
              </w:rPr>
            </w:pPr>
            <w:r w:rsidRPr="072B6478">
              <w:rPr>
                <w:rFonts w:ascii="Garamond" w:eastAsia="Garamond" w:hAnsi="Garamond" w:cs="Garamond"/>
              </w:rPr>
              <w:t>1.36</w:t>
            </w:r>
          </w:p>
        </w:tc>
        <w:tc>
          <w:tcPr>
            <w:tcW w:w="1425" w:type="dxa"/>
            <w:tcBorders>
              <w:top w:val="single" w:sz="8" w:space="0" w:color="auto"/>
              <w:left w:val="single" w:sz="8" w:space="0" w:color="auto"/>
              <w:bottom w:val="single" w:sz="8" w:space="0" w:color="auto"/>
              <w:right w:val="single" w:sz="8" w:space="0" w:color="auto"/>
            </w:tcBorders>
          </w:tcPr>
          <w:p w14:paraId="44389A8E" w14:textId="38A1C105" w:rsidR="5B3D757B" w:rsidRDefault="5B3D757B" w:rsidP="072B6478">
            <w:pPr>
              <w:rPr>
                <w:rFonts w:ascii="Garamond" w:eastAsia="Garamond" w:hAnsi="Garamond" w:cs="Garamond"/>
                <w:b/>
                <w:bCs/>
              </w:rPr>
            </w:pPr>
            <w:r w:rsidRPr="072B6478">
              <w:rPr>
                <w:rFonts w:ascii="Garamond" w:eastAsia="Garamond" w:hAnsi="Garamond" w:cs="Garamond"/>
                <w:b/>
                <w:bCs/>
              </w:rPr>
              <w:t>21</w:t>
            </w:r>
            <w:r w:rsidR="3D115098" w:rsidRPr="072B6478">
              <w:rPr>
                <w:rFonts w:ascii="Garamond" w:eastAsia="Garamond" w:hAnsi="Garamond" w:cs="Garamond"/>
                <w:b/>
                <w:bCs/>
              </w:rPr>
              <w:t>.0</w:t>
            </w:r>
          </w:p>
        </w:tc>
        <w:tc>
          <w:tcPr>
            <w:tcW w:w="1485" w:type="dxa"/>
            <w:tcBorders>
              <w:top w:val="single" w:sz="8" w:space="0" w:color="auto"/>
              <w:left w:val="single" w:sz="8" w:space="0" w:color="auto"/>
              <w:bottom w:val="single" w:sz="8" w:space="0" w:color="auto"/>
              <w:right w:val="single" w:sz="8" w:space="0" w:color="auto"/>
            </w:tcBorders>
          </w:tcPr>
          <w:p w14:paraId="13D00B10" w14:textId="5CFD88A2" w:rsidR="3DC2D16F" w:rsidRDefault="3DC2D16F" w:rsidP="072B6478">
            <w:pPr>
              <w:rPr>
                <w:rFonts w:ascii="Garamond" w:eastAsia="Garamond" w:hAnsi="Garamond" w:cs="Garamond"/>
              </w:rPr>
            </w:pPr>
            <w:r w:rsidRPr="072B6478">
              <w:rPr>
                <w:rFonts w:ascii="Garamond" w:eastAsia="Garamond" w:hAnsi="Garamond" w:cs="Garamond"/>
              </w:rPr>
              <w:t>0.26</w:t>
            </w:r>
          </w:p>
        </w:tc>
      </w:tr>
      <w:tr w:rsidR="072B6478" w14:paraId="76E944E5" w14:textId="77777777" w:rsidTr="1F789B8A">
        <w:tc>
          <w:tcPr>
            <w:tcW w:w="1560" w:type="dxa"/>
            <w:tcBorders>
              <w:top w:val="single" w:sz="8" w:space="0" w:color="auto"/>
              <w:left w:val="single" w:sz="8" w:space="0" w:color="auto"/>
              <w:bottom w:val="single" w:sz="8" w:space="0" w:color="auto"/>
              <w:right w:val="single" w:sz="8" w:space="0" w:color="auto"/>
            </w:tcBorders>
          </w:tcPr>
          <w:p w14:paraId="48BE76FA" w14:textId="2B4E4DA7" w:rsidR="072B6478" w:rsidRDefault="072B6478" w:rsidP="072B6478">
            <w:r w:rsidRPr="072B6478">
              <w:rPr>
                <w:rFonts w:ascii="Garamond" w:eastAsia="Garamond" w:hAnsi="Garamond" w:cs="Garamond"/>
              </w:rPr>
              <w:t>Madre de Dios</w:t>
            </w:r>
          </w:p>
        </w:tc>
        <w:tc>
          <w:tcPr>
            <w:tcW w:w="1305" w:type="dxa"/>
            <w:tcBorders>
              <w:top w:val="single" w:sz="8" w:space="0" w:color="auto"/>
              <w:left w:val="single" w:sz="8" w:space="0" w:color="auto"/>
              <w:bottom w:val="single" w:sz="8" w:space="0" w:color="auto"/>
              <w:right w:val="single" w:sz="8" w:space="0" w:color="auto"/>
            </w:tcBorders>
          </w:tcPr>
          <w:p w14:paraId="36A56236" w14:textId="198BB0B2" w:rsidR="4A181E65" w:rsidRDefault="4A181E65" w:rsidP="072B6478">
            <w:pPr>
              <w:rPr>
                <w:rFonts w:ascii="Garamond" w:eastAsia="Garamond" w:hAnsi="Garamond" w:cs="Garamond"/>
                <w:b/>
                <w:bCs/>
              </w:rPr>
            </w:pPr>
            <w:r w:rsidRPr="072B6478">
              <w:rPr>
                <w:rFonts w:ascii="Garamond" w:eastAsia="Garamond" w:hAnsi="Garamond" w:cs="Garamond"/>
                <w:b/>
                <w:bCs/>
              </w:rPr>
              <w:t>184</w:t>
            </w:r>
            <w:r w:rsidR="525C69A6" w:rsidRPr="072B6478">
              <w:rPr>
                <w:rFonts w:ascii="Garamond" w:eastAsia="Garamond" w:hAnsi="Garamond" w:cs="Garamond"/>
                <w:b/>
                <w:bCs/>
              </w:rPr>
              <w:t>.4</w:t>
            </w:r>
          </w:p>
        </w:tc>
        <w:tc>
          <w:tcPr>
            <w:tcW w:w="1425" w:type="dxa"/>
            <w:tcBorders>
              <w:top w:val="single" w:sz="8" w:space="0" w:color="auto"/>
              <w:left w:val="single" w:sz="8" w:space="0" w:color="auto"/>
              <w:bottom w:val="single" w:sz="8" w:space="0" w:color="auto"/>
              <w:right w:val="single" w:sz="8" w:space="0" w:color="auto"/>
            </w:tcBorders>
          </w:tcPr>
          <w:p w14:paraId="6D7276E4" w14:textId="7042D6E5" w:rsidR="4EAA8B96" w:rsidRDefault="4EAA8B96" w:rsidP="072B6478">
            <w:pPr>
              <w:rPr>
                <w:rFonts w:ascii="Garamond" w:eastAsia="Garamond" w:hAnsi="Garamond" w:cs="Garamond"/>
                <w:b/>
                <w:bCs/>
              </w:rPr>
            </w:pPr>
            <w:r w:rsidRPr="072B6478">
              <w:rPr>
                <w:rFonts w:ascii="Garamond" w:eastAsia="Garamond" w:hAnsi="Garamond" w:cs="Garamond"/>
                <w:b/>
                <w:bCs/>
              </w:rPr>
              <w:t>2.28</w:t>
            </w:r>
          </w:p>
        </w:tc>
        <w:tc>
          <w:tcPr>
            <w:tcW w:w="1215" w:type="dxa"/>
            <w:tcBorders>
              <w:top w:val="single" w:sz="8" w:space="0" w:color="auto"/>
              <w:left w:val="single" w:sz="8" w:space="0" w:color="auto"/>
              <w:bottom w:val="single" w:sz="8" w:space="0" w:color="auto"/>
              <w:right w:val="single" w:sz="8" w:space="0" w:color="auto"/>
            </w:tcBorders>
          </w:tcPr>
          <w:p w14:paraId="7FD4C1D0" w14:textId="6CE56E96" w:rsidR="640BDA46" w:rsidRDefault="640BDA46" w:rsidP="072B6478">
            <w:pPr>
              <w:rPr>
                <w:rFonts w:ascii="Garamond" w:eastAsia="Garamond" w:hAnsi="Garamond" w:cs="Garamond"/>
                <w:b/>
                <w:bCs/>
              </w:rPr>
            </w:pPr>
            <w:r w:rsidRPr="072B6478">
              <w:rPr>
                <w:rFonts w:ascii="Garamond" w:eastAsia="Garamond" w:hAnsi="Garamond" w:cs="Garamond"/>
                <w:b/>
                <w:bCs/>
              </w:rPr>
              <w:t>280</w:t>
            </w:r>
            <w:r w:rsidR="5404458E" w:rsidRPr="072B6478">
              <w:rPr>
                <w:rFonts w:ascii="Garamond" w:eastAsia="Garamond" w:hAnsi="Garamond" w:cs="Garamond"/>
                <w:b/>
                <w:bCs/>
              </w:rPr>
              <w:t>.3</w:t>
            </w:r>
          </w:p>
        </w:tc>
        <w:tc>
          <w:tcPr>
            <w:tcW w:w="1080" w:type="dxa"/>
            <w:tcBorders>
              <w:top w:val="single" w:sz="8" w:space="0" w:color="auto"/>
              <w:left w:val="single" w:sz="8" w:space="0" w:color="auto"/>
              <w:bottom w:val="single" w:sz="8" w:space="0" w:color="auto"/>
              <w:right w:val="single" w:sz="8" w:space="0" w:color="auto"/>
            </w:tcBorders>
          </w:tcPr>
          <w:p w14:paraId="4ADD3EAF" w14:textId="26E644AC" w:rsidR="55EE7F25" w:rsidRDefault="55EE7F25" w:rsidP="072B6478">
            <w:pPr>
              <w:rPr>
                <w:rFonts w:ascii="Garamond" w:eastAsia="Garamond" w:hAnsi="Garamond" w:cs="Garamond"/>
              </w:rPr>
            </w:pPr>
            <w:r w:rsidRPr="072B6478">
              <w:rPr>
                <w:rFonts w:ascii="Garamond" w:eastAsia="Garamond" w:hAnsi="Garamond" w:cs="Garamond"/>
              </w:rPr>
              <w:t>3.47</w:t>
            </w:r>
          </w:p>
        </w:tc>
        <w:tc>
          <w:tcPr>
            <w:tcW w:w="1425" w:type="dxa"/>
            <w:tcBorders>
              <w:top w:val="single" w:sz="8" w:space="0" w:color="auto"/>
              <w:left w:val="single" w:sz="8" w:space="0" w:color="auto"/>
              <w:bottom w:val="single" w:sz="8" w:space="0" w:color="auto"/>
              <w:right w:val="single" w:sz="8" w:space="0" w:color="auto"/>
            </w:tcBorders>
          </w:tcPr>
          <w:p w14:paraId="2B55EDFA" w14:textId="6F8B6205" w:rsidR="5B3D757B" w:rsidRDefault="5B3D757B" w:rsidP="072B6478">
            <w:pPr>
              <w:rPr>
                <w:rFonts w:ascii="Garamond" w:eastAsia="Garamond" w:hAnsi="Garamond" w:cs="Garamond"/>
              </w:rPr>
            </w:pPr>
            <w:r w:rsidRPr="072B6478">
              <w:rPr>
                <w:rFonts w:ascii="Garamond" w:eastAsia="Garamond" w:hAnsi="Garamond" w:cs="Garamond"/>
              </w:rPr>
              <w:t>1</w:t>
            </w:r>
            <w:r w:rsidR="7CCA4DE7" w:rsidRPr="072B6478">
              <w:rPr>
                <w:rFonts w:ascii="Garamond" w:eastAsia="Garamond" w:hAnsi="Garamond" w:cs="Garamond"/>
              </w:rPr>
              <w:t>7.6</w:t>
            </w:r>
          </w:p>
        </w:tc>
        <w:tc>
          <w:tcPr>
            <w:tcW w:w="1485" w:type="dxa"/>
            <w:tcBorders>
              <w:top w:val="single" w:sz="8" w:space="0" w:color="auto"/>
              <w:left w:val="single" w:sz="8" w:space="0" w:color="auto"/>
              <w:bottom w:val="single" w:sz="8" w:space="0" w:color="auto"/>
              <w:right w:val="single" w:sz="8" w:space="0" w:color="auto"/>
            </w:tcBorders>
          </w:tcPr>
          <w:p w14:paraId="37E1F020" w14:textId="5414D218" w:rsidR="5C4E5F06" w:rsidRDefault="5C4E5F06" w:rsidP="072B6478">
            <w:pPr>
              <w:rPr>
                <w:rFonts w:ascii="Garamond" w:eastAsia="Garamond" w:hAnsi="Garamond" w:cs="Garamond"/>
              </w:rPr>
            </w:pPr>
            <w:r w:rsidRPr="072B6478">
              <w:rPr>
                <w:rFonts w:ascii="Garamond" w:eastAsia="Garamond" w:hAnsi="Garamond" w:cs="Garamond"/>
              </w:rPr>
              <w:t>0.22</w:t>
            </w:r>
          </w:p>
        </w:tc>
      </w:tr>
      <w:tr w:rsidR="072B6478" w14:paraId="4EFAEB45" w14:textId="77777777" w:rsidTr="1F789B8A">
        <w:tc>
          <w:tcPr>
            <w:tcW w:w="1560" w:type="dxa"/>
            <w:tcBorders>
              <w:top w:val="single" w:sz="8" w:space="0" w:color="auto"/>
              <w:left w:val="single" w:sz="8" w:space="0" w:color="auto"/>
              <w:bottom w:val="single" w:sz="8" w:space="0" w:color="auto"/>
              <w:right w:val="single" w:sz="8" w:space="0" w:color="auto"/>
            </w:tcBorders>
          </w:tcPr>
          <w:p w14:paraId="7DD10EFB" w14:textId="08AD6123" w:rsidR="072B6478" w:rsidRDefault="072B6478" w:rsidP="072B6478">
            <w:r w:rsidRPr="072B6478">
              <w:rPr>
                <w:rFonts w:ascii="Garamond" w:eastAsia="Garamond" w:hAnsi="Garamond" w:cs="Garamond"/>
              </w:rPr>
              <w:t>Manu</w:t>
            </w:r>
          </w:p>
        </w:tc>
        <w:tc>
          <w:tcPr>
            <w:tcW w:w="1305" w:type="dxa"/>
            <w:tcBorders>
              <w:top w:val="single" w:sz="8" w:space="0" w:color="auto"/>
              <w:left w:val="single" w:sz="8" w:space="0" w:color="auto"/>
              <w:bottom w:val="single" w:sz="8" w:space="0" w:color="auto"/>
              <w:right w:val="single" w:sz="8" w:space="0" w:color="auto"/>
            </w:tcBorders>
          </w:tcPr>
          <w:p w14:paraId="2E496104" w14:textId="47AED638" w:rsidR="583E76AF" w:rsidRDefault="583E76AF" w:rsidP="072B6478">
            <w:pPr>
              <w:rPr>
                <w:rFonts w:ascii="Garamond" w:eastAsia="Garamond" w:hAnsi="Garamond" w:cs="Garamond"/>
              </w:rPr>
            </w:pPr>
            <w:r w:rsidRPr="072B6478">
              <w:rPr>
                <w:rFonts w:ascii="Garamond" w:eastAsia="Garamond" w:hAnsi="Garamond" w:cs="Garamond"/>
              </w:rPr>
              <w:t>83</w:t>
            </w:r>
            <w:r w:rsidR="67AF2DEB" w:rsidRPr="072B6478">
              <w:rPr>
                <w:rFonts w:ascii="Garamond" w:eastAsia="Garamond" w:hAnsi="Garamond" w:cs="Garamond"/>
              </w:rPr>
              <w:t>.3</w:t>
            </w:r>
          </w:p>
        </w:tc>
        <w:tc>
          <w:tcPr>
            <w:tcW w:w="1425" w:type="dxa"/>
            <w:tcBorders>
              <w:top w:val="single" w:sz="8" w:space="0" w:color="auto"/>
              <w:left w:val="single" w:sz="8" w:space="0" w:color="auto"/>
              <w:bottom w:val="single" w:sz="8" w:space="0" w:color="auto"/>
              <w:right w:val="single" w:sz="8" w:space="0" w:color="auto"/>
            </w:tcBorders>
          </w:tcPr>
          <w:p w14:paraId="68AC48AF" w14:textId="0AC99D45" w:rsidR="35A0E19C" w:rsidRDefault="35A0E19C" w:rsidP="072B6478">
            <w:pPr>
              <w:rPr>
                <w:rFonts w:ascii="Garamond" w:eastAsia="Garamond" w:hAnsi="Garamond" w:cs="Garamond"/>
              </w:rPr>
            </w:pPr>
            <w:r w:rsidRPr="072B6478">
              <w:rPr>
                <w:rFonts w:ascii="Garamond" w:eastAsia="Garamond" w:hAnsi="Garamond" w:cs="Garamond"/>
              </w:rPr>
              <w:t>0.93</w:t>
            </w:r>
          </w:p>
        </w:tc>
        <w:tc>
          <w:tcPr>
            <w:tcW w:w="1215" w:type="dxa"/>
            <w:tcBorders>
              <w:top w:val="single" w:sz="8" w:space="0" w:color="auto"/>
              <w:left w:val="single" w:sz="8" w:space="0" w:color="auto"/>
              <w:bottom w:val="single" w:sz="8" w:space="0" w:color="auto"/>
              <w:right w:val="single" w:sz="8" w:space="0" w:color="auto"/>
            </w:tcBorders>
          </w:tcPr>
          <w:p w14:paraId="625E0653" w14:textId="11FB58AD" w:rsidR="582D80F0" w:rsidRDefault="582D80F0" w:rsidP="072B6478">
            <w:pPr>
              <w:rPr>
                <w:rFonts w:ascii="Garamond" w:eastAsia="Garamond" w:hAnsi="Garamond" w:cs="Garamond"/>
                <w:b/>
                <w:bCs/>
              </w:rPr>
            </w:pPr>
            <w:r w:rsidRPr="072B6478">
              <w:rPr>
                <w:rFonts w:ascii="Garamond" w:eastAsia="Garamond" w:hAnsi="Garamond" w:cs="Garamond"/>
                <w:b/>
                <w:bCs/>
              </w:rPr>
              <w:t>17</w:t>
            </w:r>
            <w:r w:rsidR="089EBA59" w:rsidRPr="072B6478">
              <w:rPr>
                <w:rFonts w:ascii="Garamond" w:eastAsia="Garamond" w:hAnsi="Garamond" w:cs="Garamond"/>
                <w:b/>
                <w:bCs/>
              </w:rPr>
              <w:t>0.5</w:t>
            </w:r>
          </w:p>
        </w:tc>
        <w:tc>
          <w:tcPr>
            <w:tcW w:w="1080" w:type="dxa"/>
            <w:tcBorders>
              <w:top w:val="single" w:sz="8" w:space="0" w:color="auto"/>
              <w:left w:val="single" w:sz="8" w:space="0" w:color="auto"/>
              <w:bottom w:val="single" w:sz="8" w:space="0" w:color="auto"/>
              <w:right w:val="single" w:sz="8" w:space="0" w:color="auto"/>
            </w:tcBorders>
          </w:tcPr>
          <w:p w14:paraId="0D7D5374" w14:textId="131F64BE" w:rsidR="28A71A6D" w:rsidRDefault="28A71A6D" w:rsidP="072B6478">
            <w:pPr>
              <w:rPr>
                <w:rFonts w:ascii="Garamond" w:eastAsia="Garamond" w:hAnsi="Garamond" w:cs="Garamond"/>
              </w:rPr>
            </w:pPr>
            <w:r w:rsidRPr="072B6478">
              <w:rPr>
                <w:rFonts w:ascii="Garamond" w:eastAsia="Garamond" w:hAnsi="Garamond" w:cs="Garamond"/>
              </w:rPr>
              <w:t>1.90</w:t>
            </w:r>
          </w:p>
        </w:tc>
        <w:tc>
          <w:tcPr>
            <w:tcW w:w="1425" w:type="dxa"/>
            <w:tcBorders>
              <w:top w:val="single" w:sz="8" w:space="0" w:color="auto"/>
              <w:left w:val="single" w:sz="8" w:space="0" w:color="auto"/>
              <w:bottom w:val="single" w:sz="8" w:space="0" w:color="auto"/>
              <w:right w:val="single" w:sz="8" w:space="0" w:color="auto"/>
            </w:tcBorders>
          </w:tcPr>
          <w:p w14:paraId="6A4A7C6F" w14:textId="72C97950" w:rsidR="7FE9B089" w:rsidRDefault="7FE9B089" w:rsidP="072B6478">
            <w:pPr>
              <w:rPr>
                <w:rFonts w:ascii="Garamond" w:eastAsia="Garamond" w:hAnsi="Garamond" w:cs="Garamond"/>
              </w:rPr>
            </w:pPr>
            <w:r w:rsidRPr="072B6478">
              <w:rPr>
                <w:rFonts w:ascii="Garamond" w:eastAsia="Garamond" w:hAnsi="Garamond" w:cs="Garamond"/>
              </w:rPr>
              <w:t>6.8</w:t>
            </w:r>
          </w:p>
        </w:tc>
        <w:tc>
          <w:tcPr>
            <w:tcW w:w="1485" w:type="dxa"/>
            <w:tcBorders>
              <w:top w:val="single" w:sz="8" w:space="0" w:color="auto"/>
              <w:left w:val="single" w:sz="8" w:space="0" w:color="auto"/>
              <w:bottom w:val="single" w:sz="8" w:space="0" w:color="auto"/>
              <w:right w:val="single" w:sz="8" w:space="0" w:color="auto"/>
            </w:tcBorders>
          </w:tcPr>
          <w:p w14:paraId="2D95D9EF" w14:textId="70215ACF" w:rsidR="0B01BF0D" w:rsidRDefault="0B01BF0D" w:rsidP="072B6478">
            <w:pPr>
              <w:rPr>
                <w:rFonts w:ascii="Garamond" w:eastAsia="Garamond" w:hAnsi="Garamond" w:cs="Garamond"/>
              </w:rPr>
            </w:pPr>
            <w:r w:rsidRPr="072B6478">
              <w:rPr>
                <w:rFonts w:ascii="Garamond" w:eastAsia="Garamond" w:hAnsi="Garamond" w:cs="Garamond"/>
              </w:rPr>
              <w:t>0.08</w:t>
            </w:r>
          </w:p>
        </w:tc>
      </w:tr>
      <w:tr w:rsidR="072B6478" w14:paraId="50D4AF75" w14:textId="77777777" w:rsidTr="1F789B8A">
        <w:tc>
          <w:tcPr>
            <w:tcW w:w="1560" w:type="dxa"/>
            <w:tcBorders>
              <w:top w:val="single" w:sz="8" w:space="0" w:color="auto"/>
              <w:left w:val="single" w:sz="8" w:space="0" w:color="auto"/>
              <w:bottom w:val="single" w:sz="8" w:space="0" w:color="auto"/>
              <w:right w:val="single" w:sz="8" w:space="0" w:color="auto"/>
            </w:tcBorders>
          </w:tcPr>
          <w:p w14:paraId="75161BA3" w14:textId="366C7421" w:rsidR="072B6478" w:rsidRDefault="072B6478" w:rsidP="072B6478">
            <w:r w:rsidRPr="072B6478">
              <w:rPr>
                <w:rFonts w:ascii="Garamond" w:eastAsia="Garamond" w:hAnsi="Garamond" w:cs="Garamond"/>
              </w:rPr>
              <w:t>Tahuamanu</w:t>
            </w:r>
          </w:p>
        </w:tc>
        <w:tc>
          <w:tcPr>
            <w:tcW w:w="1305" w:type="dxa"/>
            <w:tcBorders>
              <w:top w:val="single" w:sz="8" w:space="0" w:color="auto"/>
              <w:left w:val="single" w:sz="8" w:space="0" w:color="auto"/>
              <w:bottom w:val="single" w:sz="8" w:space="0" w:color="auto"/>
              <w:right w:val="single" w:sz="8" w:space="0" w:color="auto"/>
            </w:tcBorders>
          </w:tcPr>
          <w:p w14:paraId="5BCFD59A" w14:textId="17CE6BF6" w:rsidR="4863004E" w:rsidRDefault="4863004E" w:rsidP="072B6478">
            <w:pPr>
              <w:rPr>
                <w:rFonts w:ascii="Garamond" w:eastAsia="Garamond" w:hAnsi="Garamond" w:cs="Garamond"/>
              </w:rPr>
            </w:pPr>
            <w:r w:rsidRPr="072B6478">
              <w:rPr>
                <w:rFonts w:ascii="Garamond" w:eastAsia="Garamond" w:hAnsi="Garamond" w:cs="Garamond"/>
              </w:rPr>
              <w:t>4</w:t>
            </w:r>
            <w:r w:rsidR="3C5EC30F" w:rsidRPr="072B6478">
              <w:rPr>
                <w:rFonts w:ascii="Garamond" w:eastAsia="Garamond" w:hAnsi="Garamond" w:cs="Garamond"/>
              </w:rPr>
              <w:t>.2</w:t>
            </w:r>
          </w:p>
        </w:tc>
        <w:tc>
          <w:tcPr>
            <w:tcW w:w="1425" w:type="dxa"/>
            <w:tcBorders>
              <w:top w:val="single" w:sz="8" w:space="0" w:color="auto"/>
              <w:left w:val="single" w:sz="8" w:space="0" w:color="auto"/>
              <w:bottom w:val="single" w:sz="8" w:space="0" w:color="auto"/>
              <w:right w:val="single" w:sz="8" w:space="0" w:color="auto"/>
            </w:tcBorders>
          </w:tcPr>
          <w:p w14:paraId="22987A0C" w14:textId="796F5A0F" w:rsidR="616B6331" w:rsidRDefault="616B6331" w:rsidP="072B6478">
            <w:pPr>
              <w:rPr>
                <w:rFonts w:ascii="Garamond" w:eastAsia="Garamond" w:hAnsi="Garamond" w:cs="Garamond"/>
              </w:rPr>
            </w:pPr>
            <w:r w:rsidRPr="072B6478">
              <w:rPr>
                <w:rFonts w:ascii="Garamond" w:eastAsia="Garamond" w:hAnsi="Garamond" w:cs="Garamond"/>
              </w:rPr>
              <w:t>0.12</w:t>
            </w:r>
          </w:p>
        </w:tc>
        <w:tc>
          <w:tcPr>
            <w:tcW w:w="1215" w:type="dxa"/>
            <w:tcBorders>
              <w:top w:val="single" w:sz="8" w:space="0" w:color="auto"/>
              <w:left w:val="single" w:sz="8" w:space="0" w:color="auto"/>
              <w:bottom w:val="single" w:sz="8" w:space="0" w:color="auto"/>
              <w:right w:val="single" w:sz="8" w:space="0" w:color="auto"/>
            </w:tcBorders>
          </w:tcPr>
          <w:p w14:paraId="77C4DE28" w14:textId="08CF9562" w:rsidR="6BACF6DF" w:rsidRDefault="6BACF6DF" w:rsidP="072B6478">
            <w:pPr>
              <w:rPr>
                <w:rFonts w:ascii="Garamond" w:eastAsia="Garamond" w:hAnsi="Garamond" w:cs="Garamond"/>
              </w:rPr>
            </w:pPr>
            <w:r w:rsidRPr="072B6478">
              <w:rPr>
                <w:rFonts w:ascii="Garamond" w:eastAsia="Garamond" w:hAnsi="Garamond" w:cs="Garamond"/>
              </w:rPr>
              <w:t>4</w:t>
            </w:r>
            <w:r w:rsidR="561756F2" w:rsidRPr="072B6478">
              <w:rPr>
                <w:rFonts w:ascii="Garamond" w:eastAsia="Garamond" w:hAnsi="Garamond" w:cs="Garamond"/>
              </w:rPr>
              <w:t>8.8</w:t>
            </w:r>
          </w:p>
        </w:tc>
        <w:tc>
          <w:tcPr>
            <w:tcW w:w="1080" w:type="dxa"/>
            <w:tcBorders>
              <w:top w:val="single" w:sz="8" w:space="0" w:color="auto"/>
              <w:left w:val="single" w:sz="8" w:space="0" w:color="auto"/>
              <w:bottom w:val="single" w:sz="8" w:space="0" w:color="auto"/>
              <w:right w:val="single" w:sz="8" w:space="0" w:color="auto"/>
            </w:tcBorders>
          </w:tcPr>
          <w:p w14:paraId="7049114D" w14:textId="7830FAF6" w:rsidR="2AC0E72D" w:rsidRDefault="2AC0E72D" w:rsidP="072B6478">
            <w:pPr>
              <w:rPr>
                <w:rFonts w:ascii="Garamond" w:eastAsia="Garamond" w:hAnsi="Garamond" w:cs="Garamond"/>
              </w:rPr>
            </w:pPr>
            <w:r w:rsidRPr="072B6478">
              <w:rPr>
                <w:rFonts w:ascii="Garamond" w:eastAsia="Garamond" w:hAnsi="Garamond" w:cs="Garamond"/>
              </w:rPr>
              <w:t>1.35</w:t>
            </w:r>
          </w:p>
        </w:tc>
        <w:tc>
          <w:tcPr>
            <w:tcW w:w="1425" w:type="dxa"/>
            <w:tcBorders>
              <w:top w:val="single" w:sz="8" w:space="0" w:color="auto"/>
              <w:left w:val="single" w:sz="8" w:space="0" w:color="auto"/>
              <w:bottom w:val="single" w:sz="8" w:space="0" w:color="auto"/>
              <w:right w:val="single" w:sz="8" w:space="0" w:color="auto"/>
            </w:tcBorders>
          </w:tcPr>
          <w:p w14:paraId="57B742E4" w14:textId="4120913D" w:rsidR="4D16B237" w:rsidRDefault="4D16B237" w:rsidP="072B6478">
            <w:pPr>
              <w:rPr>
                <w:rFonts w:ascii="Garamond" w:eastAsia="Garamond" w:hAnsi="Garamond" w:cs="Garamond"/>
              </w:rPr>
            </w:pPr>
            <w:r w:rsidRPr="072B6478">
              <w:rPr>
                <w:rFonts w:ascii="Garamond" w:eastAsia="Garamond" w:hAnsi="Garamond" w:cs="Garamond"/>
              </w:rPr>
              <w:t>8</w:t>
            </w:r>
            <w:r w:rsidR="3F8A31FB" w:rsidRPr="072B6478">
              <w:rPr>
                <w:rFonts w:ascii="Garamond" w:eastAsia="Garamond" w:hAnsi="Garamond" w:cs="Garamond"/>
              </w:rPr>
              <w:t>.3</w:t>
            </w:r>
          </w:p>
        </w:tc>
        <w:tc>
          <w:tcPr>
            <w:tcW w:w="1485" w:type="dxa"/>
            <w:tcBorders>
              <w:top w:val="single" w:sz="8" w:space="0" w:color="auto"/>
              <w:left w:val="single" w:sz="8" w:space="0" w:color="auto"/>
              <w:bottom w:val="single" w:sz="8" w:space="0" w:color="auto"/>
              <w:right w:val="single" w:sz="8" w:space="0" w:color="auto"/>
            </w:tcBorders>
          </w:tcPr>
          <w:p w14:paraId="10CA0AA3" w14:textId="27101F05" w:rsidR="5214853A" w:rsidRDefault="5214853A" w:rsidP="072B6478">
            <w:pPr>
              <w:rPr>
                <w:rFonts w:ascii="Garamond" w:eastAsia="Garamond" w:hAnsi="Garamond" w:cs="Garamond"/>
              </w:rPr>
            </w:pPr>
            <w:r w:rsidRPr="072B6478">
              <w:rPr>
                <w:rFonts w:ascii="Garamond" w:eastAsia="Garamond" w:hAnsi="Garamond" w:cs="Garamond"/>
              </w:rPr>
              <w:t>0.23</w:t>
            </w:r>
          </w:p>
        </w:tc>
      </w:tr>
      <w:tr w:rsidR="072B6478" w14:paraId="72878415" w14:textId="77777777" w:rsidTr="1F789B8A">
        <w:tc>
          <w:tcPr>
            <w:tcW w:w="1560" w:type="dxa"/>
            <w:tcBorders>
              <w:top w:val="single" w:sz="8" w:space="0" w:color="auto"/>
              <w:left w:val="single" w:sz="8" w:space="0" w:color="auto"/>
              <w:bottom w:val="single" w:sz="8" w:space="0" w:color="auto"/>
              <w:right w:val="single" w:sz="8" w:space="0" w:color="auto"/>
            </w:tcBorders>
          </w:tcPr>
          <w:p w14:paraId="46EC0552" w14:textId="7844E5A4" w:rsidR="072B6478" w:rsidRDefault="072B6478" w:rsidP="072B6478">
            <w:r w:rsidRPr="072B6478">
              <w:rPr>
                <w:rFonts w:ascii="Garamond" w:eastAsia="Garamond" w:hAnsi="Garamond" w:cs="Garamond"/>
              </w:rPr>
              <w:t>Tambopata</w:t>
            </w:r>
          </w:p>
        </w:tc>
        <w:tc>
          <w:tcPr>
            <w:tcW w:w="1305" w:type="dxa"/>
            <w:tcBorders>
              <w:top w:val="single" w:sz="8" w:space="0" w:color="auto"/>
              <w:left w:val="single" w:sz="8" w:space="0" w:color="auto"/>
              <w:bottom w:val="single" w:sz="8" w:space="0" w:color="auto"/>
              <w:right w:val="single" w:sz="8" w:space="0" w:color="auto"/>
            </w:tcBorders>
          </w:tcPr>
          <w:p w14:paraId="6F6F4123" w14:textId="123A8BED" w:rsidR="00494D45" w:rsidRDefault="00494D45" w:rsidP="072B6478">
            <w:pPr>
              <w:rPr>
                <w:rFonts w:ascii="Garamond" w:eastAsia="Garamond" w:hAnsi="Garamond" w:cs="Garamond"/>
              </w:rPr>
            </w:pPr>
            <w:r w:rsidRPr="072B6478">
              <w:rPr>
                <w:rFonts w:ascii="Garamond" w:eastAsia="Garamond" w:hAnsi="Garamond" w:cs="Garamond"/>
              </w:rPr>
              <w:t>5</w:t>
            </w:r>
            <w:r w:rsidR="48DBB319" w:rsidRPr="072B6478">
              <w:rPr>
                <w:rFonts w:ascii="Garamond" w:eastAsia="Garamond" w:hAnsi="Garamond" w:cs="Garamond"/>
              </w:rPr>
              <w:t>0.6</w:t>
            </w:r>
          </w:p>
        </w:tc>
        <w:tc>
          <w:tcPr>
            <w:tcW w:w="1425" w:type="dxa"/>
            <w:tcBorders>
              <w:top w:val="single" w:sz="8" w:space="0" w:color="auto"/>
              <w:left w:val="single" w:sz="8" w:space="0" w:color="auto"/>
              <w:bottom w:val="single" w:sz="8" w:space="0" w:color="auto"/>
              <w:right w:val="single" w:sz="8" w:space="0" w:color="auto"/>
            </w:tcBorders>
          </w:tcPr>
          <w:p w14:paraId="40B4FCB9" w14:textId="749E7C27" w:rsidR="7A4F0983" w:rsidRDefault="7A4F0983" w:rsidP="072B6478">
            <w:pPr>
              <w:rPr>
                <w:rFonts w:ascii="Garamond" w:eastAsia="Garamond" w:hAnsi="Garamond" w:cs="Garamond"/>
              </w:rPr>
            </w:pPr>
            <w:r w:rsidRPr="072B6478">
              <w:rPr>
                <w:rFonts w:ascii="Garamond" w:eastAsia="Garamond" w:hAnsi="Garamond" w:cs="Garamond"/>
              </w:rPr>
              <w:t>0.24</w:t>
            </w:r>
          </w:p>
        </w:tc>
        <w:tc>
          <w:tcPr>
            <w:tcW w:w="1215" w:type="dxa"/>
            <w:tcBorders>
              <w:top w:val="single" w:sz="8" w:space="0" w:color="auto"/>
              <w:left w:val="single" w:sz="8" w:space="0" w:color="auto"/>
              <w:bottom w:val="single" w:sz="8" w:space="0" w:color="auto"/>
              <w:right w:val="single" w:sz="8" w:space="0" w:color="auto"/>
            </w:tcBorders>
          </w:tcPr>
          <w:p w14:paraId="39A9C0B8" w14:textId="0B585A29" w:rsidR="6E5A9F30" w:rsidRDefault="6E5A9F30" w:rsidP="072B6478">
            <w:pPr>
              <w:rPr>
                <w:rFonts w:ascii="Garamond" w:eastAsia="Garamond" w:hAnsi="Garamond" w:cs="Garamond"/>
              </w:rPr>
            </w:pPr>
            <w:r w:rsidRPr="072B6478">
              <w:rPr>
                <w:rFonts w:ascii="Garamond" w:eastAsia="Garamond" w:hAnsi="Garamond" w:cs="Garamond"/>
              </w:rPr>
              <w:t>137</w:t>
            </w:r>
            <w:r w:rsidR="4FF8AE0F" w:rsidRPr="072B6478">
              <w:rPr>
                <w:rFonts w:ascii="Garamond" w:eastAsia="Garamond" w:hAnsi="Garamond" w:cs="Garamond"/>
              </w:rPr>
              <w:t>.4</w:t>
            </w:r>
          </w:p>
        </w:tc>
        <w:tc>
          <w:tcPr>
            <w:tcW w:w="1080" w:type="dxa"/>
            <w:tcBorders>
              <w:top w:val="single" w:sz="8" w:space="0" w:color="auto"/>
              <w:left w:val="single" w:sz="8" w:space="0" w:color="auto"/>
              <w:bottom w:val="single" w:sz="8" w:space="0" w:color="auto"/>
              <w:right w:val="single" w:sz="8" w:space="0" w:color="auto"/>
            </w:tcBorders>
          </w:tcPr>
          <w:p w14:paraId="0799D4DB" w14:textId="36853DE0" w:rsidR="669F88F7" w:rsidRDefault="669F88F7" w:rsidP="072B6478">
            <w:pPr>
              <w:rPr>
                <w:rFonts w:ascii="Garamond" w:eastAsia="Garamond" w:hAnsi="Garamond" w:cs="Garamond"/>
              </w:rPr>
            </w:pPr>
            <w:r w:rsidRPr="072B6478">
              <w:rPr>
                <w:rFonts w:ascii="Garamond" w:eastAsia="Garamond" w:hAnsi="Garamond" w:cs="Garamond"/>
              </w:rPr>
              <w:t>0.65</w:t>
            </w:r>
          </w:p>
        </w:tc>
        <w:tc>
          <w:tcPr>
            <w:tcW w:w="1425" w:type="dxa"/>
            <w:tcBorders>
              <w:top w:val="single" w:sz="8" w:space="0" w:color="auto"/>
              <w:left w:val="single" w:sz="8" w:space="0" w:color="auto"/>
              <w:bottom w:val="single" w:sz="8" w:space="0" w:color="auto"/>
              <w:right w:val="single" w:sz="8" w:space="0" w:color="auto"/>
            </w:tcBorders>
          </w:tcPr>
          <w:p w14:paraId="3A1DE9AC" w14:textId="24C5E7CC" w:rsidR="4D16B237" w:rsidRDefault="4D16B237" w:rsidP="072B6478">
            <w:pPr>
              <w:rPr>
                <w:rFonts w:ascii="Garamond" w:eastAsia="Garamond" w:hAnsi="Garamond" w:cs="Garamond"/>
                <w:b/>
                <w:bCs/>
              </w:rPr>
            </w:pPr>
            <w:r w:rsidRPr="072B6478">
              <w:rPr>
                <w:rFonts w:ascii="Garamond" w:eastAsia="Garamond" w:hAnsi="Garamond" w:cs="Garamond"/>
                <w:b/>
                <w:bCs/>
              </w:rPr>
              <w:t>20</w:t>
            </w:r>
            <w:r w:rsidR="63C41627" w:rsidRPr="072B6478">
              <w:rPr>
                <w:rFonts w:ascii="Garamond" w:eastAsia="Garamond" w:hAnsi="Garamond" w:cs="Garamond"/>
                <w:b/>
                <w:bCs/>
              </w:rPr>
              <w:t>.5</w:t>
            </w:r>
          </w:p>
        </w:tc>
        <w:tc>
          <w:tcPr>
            <w:tcW w:w="1485" w:type="dxa"/>
            <w:tcBorders>
              <w:top w:val="single" w:sz="8" w:space="0" w:color="auto"/>
              <w:left w:val="single" w:sz="8" w:space="0" w:color="auto"/>
              <w:bottom w:val="single" w:sz="8" w:space="0" w:color="auto"/>
              <w:right w:val="single" w:sz="8" w:space="0" w:color="auto"/>
            </w:tcBorders>
          </w:tcPr>
          <w:p w14:paraId="41D70666" w14:textId="1EB065D9" w:rsidR="250D552D" w:rsidRDefault="250D552D" w:rsidP="072B6478">
            <w:pPr>
              <w:rPr>
                <w:rFonts w:ascii="Garamond" w:eastAsia="Garamond" w:hAnsi="Garamond" w:cs="Garamond"/>
              </w:rPr>
            </w:pPr>
            <w:r w:rsidRPr="072B6478">
              <w:rPr>
                <w:rFonts w:ascii="Garamond" w:eastAsia="Garamond" w:hAnsi="Garamond" w:cs="Garamond"/>
              </w:rPr>
              <w:t>0.10</w:t>
            </w:r>
          </w:p>
        </w:tc>
      </w:tr>
    </w:tbl>
    <w:p w14:paraId="194B17C0" w14:textId="5856A49E" w:rsidR="072B6478" w:rsidRDefault="072B6478" w:rsidP="072B6478">
      <w:pPr>
        <w:spacing w:after="0" w:line="240" w:lineRule="auto"/>
        <w:rPr>
          <w:rFonts w:ascii="Garamond" w:hAnsi="Garamond"/>
          <w:b/>
          <w:bCs/>
        </w:rPr>
      </w:pPr>
    </w:p>
    <w:p w14:paraId="09C1476B" w14:textId="50DAE64C" w:rsidR="072B6478" w:rsidRDefault="072B6478" w:rsidP="072B6478">
      <w:pPr>
        <w:spacing w:after="0" w:line="240" w:lineRule="auto"/>
        <w:rPr>
          <w:rFonts w:ascii="Garamond" w:hAnsi="Garamond"/>
          <w:b/>
          <w:bCs/>
        </w:rPr>
      </w:pPr>
    </w:p>
    <w:p w14:paraId="6A1878C9" w14:textId="4AE32393" w:rsidR="072B6478" w:rsidRDefault="072B6478">
      <w:r>
        <w:br w:type="page"/>
      </w:r>
    </w:p>
    <w:p w14:paraId="1EDA6A82" w14:textId="08A33D89" w:rsidR="1ACF7AB1" w:rsidRDefault="1ACF7AB1" w:rsidP="072B6478">
      <w:pPr>
        <w:spacing w:after="0" w:line="240" w:lineRule="auto"/>
        <w:jc w:val="center"/>
        <w:rPr>
          <w:rFonts w:ascii="Garamond" w:eastAsia="Garamond" w:hAnsi="Garamond" w:cs="Garamond"/>
          <w:b/>
          <w:bCs/>
        </w:rPr>
      </w:pPr>
      <w:r w:rsidRPr="072B6478">
        <w:rPr>
          <w:rFonts w:ascii="Garamond" w:hAnsi="Garamond"/>
          <w:b/>
          <w:bCs/>
        </w:rPr>
        <w:lastRenderedPageBreak/>
        <w:t>Appendix D</w:t>
      </w:r>
      <w:r w:rsidR="45FA3850" w:rsidRPr="072B6478">
        <w:rPr>
          <w:rFonts w:ascii="Garamond" w:hAnsi="Garamond"/>
          <w:b/>
          <w:bCs/>
        </w:rPr>
        <w:t>:</w:t>
      </w:r>
      <w:r w:rsidR="769EF7A6" w:rsidRPr="072B6478">
        <w:rPr>
          <w:rFonts w:ascii="Garamond" w:hAnsi="Garamond"/>
          <w:b/>
          <w:bCs/>
        </w:rPr>
        <w:t xml:space="preserve"> Spearman Correlation Results -</w:t>
      </w:r>
      <w:r w:rsidR="45FA3850" w:rsidRPr="072B6478">
        <w:rPr>
          <w:rFonts w:ascii="Garamond" w:hAnsi="Garamond"/>
          <w:b/>
          <w:bCs/>
        </w:rPr>
        <w:t xml:space="preserve"> </w:t>
      </w:r>
      <w:r w:rsidR="70AB6CA5" w:rsidRPr="072B6478">
        <w:rPr>
          <w:rFonts w:ascii="Garamond" w:eastAsia="Garamond" w:hAnsi="Garamond" w:cs="Garamond"/>
          <w:b/>
          <w:bCs/>
        </w:rPr>
        <w:t xml:space="preserve">Land Cover </w:t>
      </w:r>
    </w:p>
    <w:p w14:paraId="15BF4752" w14:textId="7CB04C51" w:rsidR="072B6478" w:rsidRDefault="072B6478" w:rsidP="072B6478">
      <w:pPr>
        <w:spacing w:after="0" w:line="240" w:lineRule="auto"/>
        <w:rPr>
          <w:rFonts w:ascii="Garamond" w:eastAsia="Garamond" w:hAnsi="Garamond" w:cs="Garamond"/>
          <w:i/>
          <w:iCs/>
        </w:rPr>
      </w:pPr>
    </w:p>
    <w:p w14:paraId="050ED601" w14:textId="52776560" w:rsidR="32C47991" w:rsidRDefault="32C47991" w:rsidP="072B6478">
      <w:pPr>
        <w:spacing w:after="0" w:line="240" w:lineRule="auto"/>
        <w:rPr>
          <w:rFonts w:ascii="Garamond" w:eastAsia="Garamond" w:hAnsi="Garamond" w:cs="Garamond"/>
          <w:b/>
          <w:bCs/>
        </w:rPr>
      </w:pPr>
      <w:r w:rsidRPr="072B6478">
        <w:rPr>
          <w:rFonts w:ascii="Garamond" w:eastAsia="Garamond" w:hAnsi="Garamond" w:cs="Garamond"/>
          <w:i/>
          <w:iCs/>
        </w:rPr>
        <w:t xml:space="preserve">Table </w:t>
      </w:r>
      <w:r w:rsidR="12A1491C" w:rsidRPr="072B6478">
        <w:rPr>
          <w:rFonts w:ascii="Garamond" w:eastAsia="Garamond" w:hAnsi="Garamond" w:cs="Garamond"/>
          <w:i/>
          <w:iCs/>
        </w:rPr>
        <w:t>D.1</w:t>
      </w:r>
      <w:r w:rsidRPr="072B6478">
        <w:rPr>
          <w:rFonts w:ascii="Garamond" w:eastAsia="Garamond" w:hAnsi="Garamond" w:cs="Garamond"/>
          <w:i/>
          <w:iCs/>
        </w:rPr>
        <w:t xml:space="preserve">: Correlations between total dengue incidence and key land cover classes at the district resolution, 2020 </w:t>
      </w:r>
    </w:p>
    <w:p w14:paraId="3F0DC651" w14:textId="44F81CF5" w:rsidR="32C47991" w:rsidRDefault="32C47991" w:rsidP="072B6478">
      <w:pPr>
        <w:spacing w:after="0" w:line="240" w:lineRule="auto"/>
        <w:rPr>
          <w:rFonts w:ascii="Garamond" w:eastAsia="Garamond" w:hAnsi="Garamond" w:cs="Garamond"/>
          <w:i/>
          <w:iCs/>
        </w:rPr>
      </w:pP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85"/>
        <w:gridCol w:w="1740"/>
        <w:gridCol w:w="1305"/>
      </w:tblGrid>
      <w:tr w:rsidR="072B6478" w14:paraId="70B73626" w14:textId="77777777" w:rsidTr="1F789B8A">
        <w:trPr>
          <w:trHeight w:val="300"/>
        </w:trPr>
        <w:tc>
          <w:tcPr>
            <w:tcW w:w="5985" w:type="dxa"/>
            <w:tcBorders>
              <w:top w:val="single" w:sz="4" w:space="0" w:color="auto"/>
              <w:left w:val="single" w:sz="4" w:space="0" w:color="auto"/>
              <w:bottom w:val="single" w:sz="4" w:space="0" w:color="auto"/>
              <w:right w:val="single" w:sz="4" w:space="0" w:color="auto"/>
            </w:tcBorders>
            <w:vAlign w:val="bottom"/>
          </w:tcPr>
          <w:p w14:paraId="52937AEF" w14:textId="4EC1382A" w:rsidR="072B6478" w:rsidRDefault="072B6478" w:rsidP="072B6478">
            <w:pPr>
              <w:rPr>
                <w:rFonts w:ascii="Garamond" w:eastAsia="Garamond" w:hAnsi="Garamond" w:cs="Garamond"/>
                <w:color w:val="000000" w:themeColor="text1"/>
                <w:sz w:val="20"/>
                <w:szCs w:val="20"/>
              </w:rPr>
            </w:pPr>
          </w:p>
        </w:tc>
        <w:tc>
          <w:tcPr>
            <w:tcW w:w="1740" w:type="dxa"/>
            <w:tcBorders>
              <w:top w:val="single" w:sz="4" w:space="0" w:color="auto"/>
              <w:left w:val="single" w:sz="4" w:space="0" w:color="auto"/>
              <w:bottom w:val="single" w:sz="4" w:space="0" w:color="auto"/>
              <w:right w:val="single" w:sz="4" w:space="0" w:color="auto"/>
            </w:tcBorders>
            <w:vAlign w:val="bottom"/>
          </w:tcPr>
          <w:p w14:paraId="5CD36D8C" w14:textId="7381307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Spearman (Rho)</w:t>
            </w:r>
          </w:p>
        </w:tc>
        <w:tc>
          <w:tcPr>
            <w:tcW w:w="1305" w:type="dxa"/>
            <w:tcBorders>
              <w:top w:val="single" w:sz="4" w:space="0" w:color="auto"/>
              <w:left w:val="single" w:sz="4" w:space="0" w:color="auto"/>
              <w:bottom w:val="single" w:sz="4" w:space="0" w:color="auto"/>
              <w:right w:val="single" w:sz="4" w:space="0" w:color="auto"/>
            </w:tcBorders>
            <w:vAlign w:val="bottom"/>
          </w:tcPr>
          <w:p w14:paraId="3AEE5875" w14:textId="68271557"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i/>
                <w:iCs/>
                <w:color w:val="000000" w:themeColor="text1"/>
                <w:sz w:val="20"/>
                <w:szCs w:val="20"/>
              </w:rPr>
              <w:t xml:space="preserve">p </w:t>
            </w:r>
            <w:r w:rsidRPr="072B6478">
              <w:rPr>
                <w:rFonts w:ascii="Garamond" w:eastAsia="Garamond" w:hAnsi="Garamond" w:cs="Garamond"/>
                <w:color w:val="000000" w:themeColor="text1"/>
                <w:sz w:val="20"/>
                <w:szCs w:val="20"/>
              </w:rPr>
              <w:t>value</w:t>
            </w:r>
          </w:p>
        </w:tc>
      </w:tr>
      <w:tr w:rsidR="072B6478" w14:paraId="0AA33ECC"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2150189C" w14:textId="487F788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(area)</w:t>
            </w:r>
          </w:p>
        </w:tc>
        <w:tc>
          <w:tcPr>
            <w:tcW w:w="1740" w:type="dxa"/>
            <w:tcBorders>
              <w:top w:val="single" w:sz="4" w:space="0" w:color="auto"/>
              <w:left w:val="single" w:sz="4" w:space="0" w:color="auto"/>
              <w:bottom w:val="single" w:sz="4" w:space="0" w:color="auto"/>
              <w:right w:val="single" w:sz="4" w:space="0" w:color="auto"/>
            </w:tcBorders>
            <w:vAlign w:val="bottom"/>
          </w:tcPr>
          <w:p w14:paraId="1910E504" w14:textId="0AE10C0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0.19</w:t>
            </w:r>
          </w:p>
        </w:tc>
        <w:tc>
          <w:tcPr>
            <w:tcW w:w="1305" w:type="dxa"/>
            <w:tcBorders>
              <w:top w:val="single" w:sz="4" w:space="0" w:color="auto"/>
              <w:left w:val="single" w:sz="4" w:space="0" w:color="auto"/>
              <w:bottom w:val="single" w:sz="4" w:space="0" w:color="auto"/>
              <w:right w:val="single" w:sz="4" w:space="0" w:color="auto"/>
            </w:tcBorders>
            <w:vAlign w:val="bottom"/>
          </w:tcPr>
          <w:p w14:paraId="38C4E3B1" w14:textId="7335AC9F"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0.576</w:t>
            </w:r>
          </w:p>
        </w:tc>
      </w:tr>
      <w:tr w:rsidR="072B6478" w14:paraId="74F18F1D"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086709DB" w14:textId="03D9248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7A21BFD3" w14:textId="6028860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0.14</w:t>
            </w:r>
          </w:p>
        </w:tc>
        <w:tc>
          <w:tcPr>
            <w:tcW w:w="1305" w:type="dxa"/>
            <w:tcBorders>
              <w:top w:val="single" w:sz="4" w:space="0" w:color="auto"/>
              <w:left w:val="single" w:sz="4" w:space="0" w:color="auto"/>
              <w:bottom w:val="single" w:sz="4" w:space="0" w:color="auto"/>
              <w:right w:val="single" w:sz="4" w:space="0" w:color="auto"/>
            </w:tcBorders>
            <w:vAlign w:val="bottom"/>
          </w:tcPr>
          <w:p w14:paraId="1841104F" w14:textId="52C7DD6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0.694</w:t>
            </w:r>
          </w:p>
        </w:tc>
      </w:tr>
      <w:tr w:rsidR="072B6478" w14:paraId="4B1CB86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3F48135" w14:textId="5604648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(area)</w:t>
            </w:r>
          </w:p>
        </w:tc>
        <w:tc>
          <w:tcPr>
            <w:tcW w:w="1740" w:type="dxa"/>
            <w:tcBorders>
              <w:top w:val="single" w:sz="4" w:space="0" w:color="auto"/>
              <w:left w:val="single" w:sz="4" w:space="0" w:color="auto"/>
              <w:bottom w:val="single" w:sz="4" w:space="0" w:color="auto"/>
              <w:right w:val="single" w:sz="4" w:space="0" w:color="auto"/>
            </w:tcBorders>
            <w:vAlign w:val="bottom"/>
          </w:tcPr>
          <w:p w14:paraId="7AC4BB63" w14:textId="133B00F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0.66</w:t>
            </w:r>
          </w:p>
        </w:tc>
        <w:tc>
          <w:tcPr>
            <w:tcW w:w="1305" w:type="dxa"/>
            <w:tcBorders>
              <w:top w:val="single" w:sz="4" w:space="0" w:color="auto"/>
              <w:left w:val="single" w:sz="4" w:space="0" w:color="auto"/>
              <w:bottom w:val="single" w:sz="4" w:space="0" w:color="auto"/>
              <w:right w:val="single" w:sz="4" w:space="0" w:color="auto"/>
            </w:tcBorders>
            <w:vAlign w:val="bottom"/>
          </w:tcPr>
          <w:p w14:paraId="107A9CCD" w14:textId="439E0EF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0.031*</w:t>
            </w:r>
          </w:p>
        </w:tc>
      </w:tr>
      <w:tr w:rsidR="072B6478" w14:paraId="28075730"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643C5821" w14:textId="1E443F92"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7D687C6F" w14:textId="1E97E4F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0.14</w:t>
            </w:r>
          </w:p>
        </w:tc>
        <w:tc>
          <w:tcPr>
            <w:tcW w:w="1305" w:type="dxa"/>
            <w:tcBorders>
              <w:top w:val="single" w:sz="4" w:space="0" w:color="auto"/>
              <w:left w:val="single" w:sz="4" w:space="0" w:color="auto"/>
              <w:bottom w:val="single" w:sz="4" w:space="0" w:color="auto"/>
              <w:right w:val="single" w:sz="4" w:space="0" w:color="auto"/>
            </w:tcBorders>
            <w:vAlign w:val="bottom"/>
          </w:tcPr>
          <w:p w14:paraId="354E8E06" w14:textId="508770F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0.694</w:t>
            </w:r>
          </w:p>
        </w:tc>
      </w:tr>
      <w:tr w:rsidR="072B6478" w14:paraId="3E522DB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1A27C79E" w14:textId="5B6C00E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(area)</w:t>
            </w:r>
          </w:p>
        </w:tc>
        <w:tc>
          <w:tcPr>
            <w:tcW w:w="1740" w:type="dxa"/>
            <w:tcBorders>
              <w:top w:val="single" w:sz="4" w:space="0" w:color="auto"/>
              <w:left w:val="single" w:sz="4" w:space="0" w:color="auto"/>
              <w:bottom w:val="single" w:sz="4" w:space="0" w:color="auto"/>
              <w:right w:val="single" w:sz="4" w:space="0" w:color="auto"/>
            </w:tcBorders>
            <w:vAlign w:val="bottom"/>
          </w:tcPr>
          <w:p w14:paraId="780F4F22" w14:textId="32BCDFF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-0.09</w:t>
            </w:r>
          </w:p>
        </w:tc>
        <w:tc>
          <w:tcPr>
            <w:tcW w:w="1305" w:type="dxa"/>
            <w:tcBorders>
              <w:top w:val="single" w:sz="4" w:space="0" w:color="auto"/>
              <w:left w:val="single" w:sz="4" w:space="0" w:color="auto"/>
              <w:bottom w:val="single" w:sz="4" w:space="0" w:color="auto"/>
              <w:right w:val="single" w:sz="4" w:space="0" w:color="auto"/>
            </w:tcBorders>
            <w:vAlign w:val="bottom"/>
          </w:tcPr>
          <w:p w14:paraId="1AAD47D0" w14:textId="78EB43E6"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0.797</w:t>
            </w:r>
          </w:p>
        </w:tc>
      </w:tr>
      <w:tr w:rsidR="072B6478" w14:paraId="7AD214D9"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28907D21" w14:textId="38594DF7"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3D3BE147" w14:textId="1843C783"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0.11</w:t>
            </w:r>
          </w:p>
        </w:tc>
        <w:tc>
          <w:tcPr>
            <w:tcW w:w="1305" w:type="dxa"/>
            <w:tcBorders>
              <w:top w:val="single" w:sz="4" w:space="0" w:color="auto"/>
              <w:left w:val="single" w:sz="4" w:space="0" w:color="auto"/>
              <w:bottom w:val="single" w:sz="4" w:space="0" w:color="auto"/>
              <w:right w:val="single" w:sz="4" w:space="0" w:color="auto"/>
            </w:tcBorders>
            <w:vAlign w:val="bottom"/>
          </w:tcPr>
          <w:p w14:paraId="2D7BFFE9" w14:textId="485A175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0.755</w:t>
            </w:r>
          </w:p>
        </w:tc>
      </w:tr>
    </w:tbl>
    <w:p w14:paraId="098DF771" w14:textId="45327528" w:rsidR="072B6478" w:rsidRDefault="072B6478" w:rsidP="072B6478">
      <w:pPr>
        <w:spacing w:after="0" w:line="240" w:lineRule="auto"/>
      </w:pPr>
    </w:p>
    <w:p w14:paraId="6100A5D8" w14:textId="7B2244AA" w:rsidR="5923205B" w:rsidRDefault="5923205B"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w:t>
      </w:r>
      <w:r w:rsidR="1EAD00FA" w:rsidRPr="072B6478">
        <w:rPr>
          <w:rFonts w:ascii="Garamond" w:eastAsia="Garamond" w:hAnsi="Garamond" w:cs="Garamond"/>
          <w:i/>
          <w:iCs/>
        </w:rPr>
        <w:t>D.2</w:t>
      </w:r>
      <w:r w:rsidRPr="072B6478">
        <w:rPr>
          <w:rFonts w:ascii="Garamond" w:eastAsia="Garamond" w:hAnsi="Garamond" w:cs="Garamond"/>
          <w:i/>
          <w:iCs/>
        </w:rPr>
        <w:t xml:space="preserve">: Correlations between </w:t>
      </w:r>
      <w:r w:rsidR="3E4A8CBC" w:rsidRPr="072B6478">
        <w:rPr>
          <w:rFonts w:ascii="Garamond" w:eastAsia="Garamond" w:hAnsi="Garamond" w:cs="Garamond"/>
          <w:i/>
          <w:iCs/>
        </w:rPr>
        <w:t>normalized</w:t>
      </w:r>
      <w:r w:rsidRPr="072B6478">
        <w:rPr>
          <w:rFonts w:ascii="Garamond" w:eastAsia="Garamond" w:hAnsi="Garamond" w:cs="Garamond"/>
          <w:i/>
          <w:iCs/>
        </w:rPr>
        <w:t xml:space="preserve"> dengue incidence and key land cover classes at the district resolution, 2020 </w:t>
      </w:r>
    </w:p>
    <w:p w14:paraId="4A0D82CD" w14:textId="4F2CBD8D" w:rsidR="5923205B" w:rsidRDefault="5923205B" w:rsidP="072B6478">
      <w:pPr>
        <w:spacing w:after="0" w:line="240" w:lineRule="auto"/>
        <w:rPr>
          <w:rFonts w:ascii="Garamond" w:eastAsia="Garamond" w:hAnsi="Garamond" w:cs="Garamond"/>
          <w:i/>
          <w:iCs/>
        </w:rPr>
      </w:pP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85"/>
        <w:gridCol w:w="1740"/>
        <w:gridCol w:w="1305"/>
      </w:tblGrid>
      <w:tr w:rsidR="072B6478" w14:paraId="6B135590"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75797CAF" w14:textId="1B6990FF" w:rsidR="072B6478" w:rsidRDefault="072B6478" w:rsidP="072B6478">
            <w:pPr>
              <w:rPr>
                <w:rFonts w:ascii="Garamond" w:eastAsia="Garamond" w:hAnsi="Garamond" w:cs="Garamond"/>
                <w:color w:val="000000" w:themeColor="text1"/>
                <w:sz w:val="20"/>
                <w:szCs w:val="20"/>
              </w:rPr>
            </w:pPr>
          </w:p>
        </w:tc>
        <w:tc>
          <w:tcPr>
            <w:tcW w:w="1740" w:type="dxa"/>
            <w:tcBorders>
              <w:top w:val="single" w:sz="4" w:space="0" w:color="auto"/>
              <w:left w:val="single" w:sz="4" w:space="0" w:color="auto"/>
              <w:bottom w:val="single" w:sz="4" w:space="0" w:color="auto"/>
              <w:right w:val="single" w:sz="4" w:space="0" w:color="auto"/>
            </w:tcBorders>
            <w:vAlign w:val="bottom"/>
          </w:tcPr>
          <w:p w14:paraId="7325D1E6" w14:textId="015CB6B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Spearman (Rho)</w:t>
            </w:r>
          </w:p>
        </w:tc>
        <w:tc>
          <w:tcPr>
            <w:tcW w:w="1305" w:type="dxa"/>
            <w:tcBorders>
              <w:top w:val="single" w:sz="4" w:space="0" w:color="auto"/>
              <w:left w:val="single" w:sz="4" w:space="0" w:color="auto"/>
              <w:bottom w:val="single" w:sz="4" w:space="0" w:color="auto"/>
              <w:right w:val="single" w:sz="4" w:space="0" w:color="auto"/>
            </w:tcBorders>
            <w:vAlign w:val="bottom"/>
          </w:tcPr>
          <w:p w14:paraId="1C6C3DA1" w14:textId="65C51B1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i/>
                <w:iCs/>
                <w:color w:val="000000" w:themeColor="text1"/>
                <w:sz w:val="20"/>
                <w:szCs w:val="20"/>
              </w:rPr>
              <w:t xml:space="preserve">p </w:t>
            </w:r>
            <w:r w:rsidRPr="072B6478">
              <w:rPr>
                <w:rFonts w:ascii="Garamond" w:eastAsia="Garamond" w:hAnsi="Garamond" w:cs="Garamond"/>
                <w:color w:val="000000" w:themeColor="text1"/>
                <w:sz w:val="20"/>
                <w:szCs w:val="20"/>
              </w:rPr>
              <w:t>value</w:t>
            </w:r>
          </w:p>
        </w:tc>
      </w:tr>
      <w:tr w:rsidR="072B6478" w14:paraId="27D58AA7"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FB4B154" w14:textId="39566F9D"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(area)</w:t>
            </w:r>
          </w:p>
        </w:tc>
        <w:tc>
          <w:tcPr>
            <w:tcW w:w="1740" w:type="dxa"/>
            <w:tcBorders>
              <w:top w:val="single" w:sz="4" w:space="0" w:color="auto"/>
              <w:left w:val="single" w:sz="4" w:space="0" w:color="auto"/>
              <w:bottom w:val="single" w:sz="4" w:space="0" w:color="auto"/>
              <w:right w:val="single" w:sz="4" w:space="0" w:color="auto"/>
            </w:tcBorders>
            <w:vAlign w:val="bottom"/>
          </w:tcPr>
          <w:p w14:paraId="6D139951" w14:textId="18A996B3"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0.05</w:t>
            </w:r>
          </w:p>
        </w:tc>
        <w:tc>
          <w:tcPr>
            <w:tcW w:w="1305" w:type="dxa"/>
            <w:tcBorders>
              <w:top w:val="single" w:sz="4" w:space="0" w:color="auto"/>
              <w:left w:val="single" w:sz="4" w:space="0" w:color="auto"/>
              <w:bottom w:val="single" w:sz="4" w:space="0" w:color="auto"/>
              <w:right w:val="single" w:sz="4" w:space="0" w:color="auto"/>
            </w:tcBorders>
            <w:vAlign w:val="bottom"/>
          </w:tcPr>
          <w:p w14:paraId="4A873A3C" w14:textId="135424D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0.881</w:t>
            </w:r>
          </w:p>
        </w:tc>
      </w:tr>
      <w:tr w:rsidR="072B6478" w14:paraId="0C420E81"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8ED66D0" w14:textId="7D41909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5E0EEA15" w14:textId="144B213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-0.45</w:t>
            </w:r>
          </w:p>
        </w:tc>
        <w:tc>
          <w:tcPr>
            <w:tcW w:w="1305" w:type="dxa"/>
            <w:tcBorders>
              <w:top w:val="single" w:sz="4" w:space="0" w:color="auto"/>
              <w:left w:val="single" w:sz="4" w:space="0" w:color="auto"/>
              <w:bottom w:val="single" w:sz="4" w:space="0" w:color="auto"/>
              <w:right w:val="single" w:sz="4" w:space="0" w:color="auto"/>
            </w:tcBorders>
            <w:vAlign w:val="bottom"/>
          </w:tcPr>
          <w:p w14:paraId="72413BCB" w14:textId="43442CD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0.163</w:t>
            </w:r>
          </w:p>
        </w:tc>
      </w:tr>
      <w:tr w:rsidR="072B6478" w14:paraId="1D1FCD6D"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284D4CF" w14:textId="4424101F"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(area)</w:t>
            </w:r>
          </w:p>
        </w:tc>
        <w:tc>
          <w:tcPr>
            <w:tcW w:w="1740" w:type="dxa"/>
            <w:tcBorders>
              <w:top w:val="single" w:sz="4" w:space="0" w:color="auto"/>
              <w:left w:val="single" w:sz="4" w:space="0" w:color="auto"/>
              <w:bottom w:val="single" w:sz="4" w:space="0" w:color="auto"/>
              <w:right w:val="single" w:sz="4" w:space="0" w:color="auto"/>
            </w:tcBorders>
            <w:vAlign w:val="bottom"/>
          </w:tcPr>
          <w:p w14:paraId="46F7B4A1" w14:textId="79B146B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0.4</w:t>
            </w:r>
          </w:p>
        </w:tc>
        <w:tc>
          <w:tcPr>
            <w:tcW w:w="1305" w:type="dxa"/>
            <w:tcBorders>
              <w:top w:val="single" w:sz="4" w:space="0" w:color="auto"/>
              <w:left w:val="single" w:sz="4" w:space="0" w:color="auto"/>
              <w:bottom w:val="single" w:sz="4" w:space="0" w:color="auto"/>
              <w:right w:val="single" w:sz="4" w:space="0" w:color="auto"/>
            </w:tcBorders>
            <w:vAlign w:val="bottom"/>
          </w:tcPr>
          <w:p w14:paraId="2F6CCA7F" w14:textId="0783F71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0.225</w:t>
            </w:r>
          </w:p>
        </w:tc>
      </w:tr>
      <w:tr w:rsidR="072B6478" w14:paraId="7DD0E8D9"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6C6AB44" w14:textId="6E1D24F6"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6E0CCD59" w14:textId="20565FB3"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-0.14</w:t>
            </w:r>
          </w:p>
        </w:tc>
        <w:tc>
          <w:tcPr>
            <w:tcW w:w="1305" w:type="dxa"/>
            <w:tcBorders>
              <w:top w:val="single" w:sz="4" w:space="0" w:color="auto"/>
              <w:left w:val="single" w:sz="4" w:space="0" w:color="auto"/>
              <w:bottom w:val="single" w:sz="4" w:space="0" w:color="auto"/>
              <w:right w:val="single" w:sz="4" w:space="0" w:color="auto"/>
            </w:tcBorders>
            <w:vAlign w:val="bottom"/>
          </w:tcPr>
          <w:p w14:paraId="595B875B" w14:textId="553FAD5E"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0.694</w:t>
            </w:r>
          </w:p>
        </w:tc>
      </w:tr>
      <w:tr w:rsidR="072B6478" w14:paraId="1AF424F5"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7F85CB72" w14:textId="4303AA4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(area)</w:t>
            </w:r>
          </w:p>
        </w:tc>
        <w:tc>
          <w:tcPr>
            <w:tcW w:w="1740" w:type="dxa"/>
            <w:tcBorders>
              <w:top w:val="single" w:sz="4" w:space="0" w:color="auto"/>
              <w:left w:val="single" w:sz="4" w:space="0" w:color="auto"/>
              <w:bottom w:val="single" w:sz="4" w:space="0" w:color="auto"/>
              <w:right w:val="single" w:sz="4" w:space="0" w:color="auto"/>
            </w:tcBorders>
            <w:vAlign w:val="bottom"/>
          </w:tcPr>
          <w:p w14:paraId="5F958C00" w14:textId="08931E2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0.07</w:t>
            </w:r>
          </w:p>
        </w:tc>
        <w:tc>
          <w:tcPr>
            <w:tcW w:w="1305" w:type="dxa"/>
            <w:tcBorders>
              <w:top w:val="single" w:sz="4" w:space="0" w:color="auto"/>
              <w:left w:val="single" w:sz="4" w:space="0" w:color="auto"/>
              <w:bottom w:val="single" w:sz="4" w:space="0" w:color="auto"/>
              <w:right w:val="single" w:sz="4" w:space="0" w:color="auto"/>
            </w:tcBorders>
            <w:vAlign w:val="bottom"/>
          </w:tcPr>
          <w:p w14:paraId="0B7B8552" w14:textId="5FFC1C5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0.839</w:t>
            </w:r>
          </w:p>
        </w:tc>
      </w:tr>
      <w:tr w:rsidR="072B6478" w14:paraId="137B67E9"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9BDD6B8" w14:textId="3DED0022"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152E1C64" w14:textId="149F496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0.27</w:t>
            </w:r>
          </w:p>
        </w:tc>
        <w:tc>
          <w:tcPr>
            <w:tcW w:w="1305" w:type="dxa"/>
            <w:tcBorders>
              <w:top w:val="single" w:sz="4" w:space="0" w:color="auto"/>
              <w:left w:val="single" w:sz="4" w:space="0" w:color="auto"/>
              <w:bottom w:val="single" w:sz="4" w:space="0" w:color="auto"/>
              <w:right w:val="single" w:sz="4" w:space="0" w:color="auto"/>
            </w:tcBorders>
            <w:vAlign w:val="bottom"/>
          </w:tcPr>
          <w:p w14:paraId="1FFA1AD7" w14:textId="584CE473"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0.418</w:t>
            </w:r>
          </w:p>
        </w:tc>
      </w:tr>
    </w:tbl>
    <w:p w14:paraId="3983EE68" w14:textId="53958D66" w:rsidR="072B6478" w:rsidRDefault="072B6478" w:rsidP="072B6478">
      <w:pPr>
        <w:spacing w:after="0" w:line="240" w:lineRule="auto"/>
        <w:rPr>
          <w:rFonts w:ascii="Garamond" w:eastAsia="Garamond" w:hAnsi="Garamond" w:cs="Garamond"/>
          <w:i/>
          <w:iCs/>
        </w:rPr>
      </w:pPr>
    </w:p>
    <w:p w14:paraId="6C946DA1" w14:textId="36381482"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D.3: Correlations between total leishmaniasis incidence and key land cover classes at the district resolution, 2020 </w:t>
      </w:r>
    </w:p>
    <w:p w14:paraId="4B3D4E58" w14:textId="4F2CBD8D"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85"/>
        <w:gridCol w:w="1740"/>
        <w:gridCol w:w="1305"/>
      </w:tblGrid>
      <w:tr w:rsidR="072B6478" w14:paraId="4CD390D0"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78C0D71D" w14:textId="5858E580" w:rsidR="072B6478" w:rsidRDefault="072B6478" w:rsidP="072B6478">
            <w:pPr>
              <w:rPr>
                <w:rFonts w:ascii="Garamond" w:eastAsia="Garamond" w:hAnsi="Garamond" w:cs="Garamond"/>
                <w:color w:val="000000" w:themeColor="text1"/>
                <w:sz w:val="20"/>
                <w:szCs w:val="20"/>
              </w:rPr>
            </w:pPr>
          </w:p>
        </w:tc>
        <w:tc>
          <w:tcPr>
            <w:tcW w:w="1740" w:type="dxa"/>
            <w:tcBorders>
              <w:top w:val="single" w:sz="4" w:space="0" w:color="auto"/>
              <w:left w:val="single" w:sz="4" w:space="0" w:color="auto"/>
              <w:bottom w:val="single" w:sz="4" w:space="0" w:color="auto"/>
              <w:right w:val="single" w:sz="4" w:space="0" w:color="auto"/>
            </w:tcBorders>
            <w:vAlign w:val="bottom"/>
          </w:tcPr>
          <w:p w14:paraId="7195854F" w14:textId="58CA150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Spearman (Rho)</w:t>
            </w:r>
          </w:p>
        </w:tc>
        <w:tc>
          <w:tcPr>
            <w:tcW w:w="1305" w:type="dxa"/>
            <w:tcBorders>
              <w:top w:val="single" w:sz="4" w:space="0" w:color="auto"/>
              <w:left w:val="single" w:sz="4" w:space="0" w:color="auto"/>
              <w:bottom w:val="single" w:sz="4" w:space="0" w:color="auto"/>
              <w:right w:val="single" w:sz="4" w:space="0" w:color="auto"/>
            </w:tcBorders>
            <w:vAlign w:val="bottom"/>
          </w:tcPr>
          <w:p w14:paraId="3F489DD1" w14:textId="3B8352E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i/>
                <w:iCs/>
                <w:color w:val="000000" w:themeColor="text1"/>
                <w:sz w:val="20"/>
                <w:szCs w:val="20"/>
              </w:rPr>
              <w:t xml:space="preserve">p </w:t>
            </w:r>
            <w:r w:rsidRPr="072B6478">
              <w:rPr>
                <w:rFonts w:ascii="Garamond" w:eastAsia="Garamond" w:hAnsi="Garamond" w:cs="Garamond"/>
                <w:color w:val="000000" w:themeColor="text1"/>
                <w:sz w:val="20"/>
                <w:szCs w:val="20"/>
              </w:rPr>
              <w:t>value</w:t>
            </w:r>
          </w:p>
        </w:tc>
      </w:tr>
      <w:tr w:rsidR="072B6478" w14:paraId="25671C17"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C35B989" w14:textId="77CD6FD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(area)</w:t>
            </w:r>
          </w:p>
        </w:tc>
        <w:tc>
          <w:tcPr>
            <w:tcW w:w="1740" w:type="dxa"/>
            <w:tcBorders>
              <w:top w:val="single" w:sz="4" w:space="0" w:color="auto"/>
              <w:left w:val="single" w:sz="4" w:space="0" w:color="auto"/>
              <w:bottom w:val="single" w:sz="4" w:space="0" w:color="auto"/>
              <w:right w:val="single" w:sz="4" w:space="0" w:color="auto"/>
            </w:tcBorders>
            <w:vAlign w:val="bottom"/>
          </w:tcPr>
          <w:p w14:paraId="525AC0F4" w14:textId="0AD90996"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0.14</w:t>
            </w:r>
          </w:p>
        </w:tc>
        <w:tc>
          <w:tcPr>
            <w:tcW w:w="1305" w:type="dxa"/>
            <w:tcBorders>
              <w:top w:val="single" w:sz="4" w:space="0" w:color="auto"/>
              <w:left w:val="single" w:sz="4" w:space="0" w:color="auto"/>
              <w:bottom w:val="single" w:sz="4" w:space="0" w:color="auto"/>
              <w:right w:val="single" w:sz="4" w:space="0" w:color="auto"/>
            </w:tcBorders>
            <w:vAlign w:val="bottom"/>
          </w:tcPr>
          <w:p w14:paraId="15F23698" w14:textId="7C9B565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0.694</w:t>
            </w:r>
          </w:p>
        </w:tc>
      </w:tr>
      <w:tr w:rsidR="072B6478" w14:paraId="71F37C30"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757E9E0" w14:textId="4361794A"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424B1129" w14:textId="3F43B1CE"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0.2</w:t>
            </w:r>
          </w:p>
        </w:tc>
        <w:tc>
          <w:tcPr>
            <w:tcW w:w="1305" w:type="dxa"/>
            <w:tcBorders>
              <w:top w:val="single" w:sz="4" w:space="0" w:color="auto"/>
              <w:left w:val="single" w:sz="4" w:space="0" w:color="auto"/>
              <w:bottom w:val="single" w:sz="4" w:space="0" w:color="auto"/>
              <w:right w:val="single" w:sz="4" w:space="0" w:color="auto"/>
            </w:tcBorders>
            <w:vAlign w:val="bottom"/>
          </w:tcPr>
          <w:p w14:paraId="744C90B6" w14:textId="56A8EB0C"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0.558</w:t>
            </w:r>
          </w:p>
        </w:tc>
      </w:tr>
      <w:tr w:rsidR="072B6478" w14:paraId="74742041"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02E04268" w14:textId="17631F3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(area)</w:t>
            </w:r>
          </w:p>
        </w:tc>
        <w:tc>
          <w:tcPr>
            <w:tcW w:w="1740" w:type="dxa"/>
            <w:tcBorders>
              <w:top w:val="single" w:sz="4" w:space="0" w:color="auto"/>
              <w:left w:val="single" w:sz="4" w:space="0" w:color="auto"/>
              <w:bottom w:val="single" w:sz="4" w:space="0" w:color="auto"/>
              <w:right w:val="single" w:sz="4" w:space="0" w:color="auto"/>
            </w:tcBorders>
            <w:vAlign w:val="bottom"/>
          </w:tcPr>
          <w:p w14:paraId="2C85694D" w14:textId="7B79109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0.73</w:t>
            </w:r>
          </w:p>
        </w:tc>
        <w:tc>
          <w:tcPr>
            <w:tcW w:w="1305" w:type="dxa"/>
            <w:tcBorders>
              <w:top w:val="single" w:sz="4" w:space="0" w:color="auto"/>
              <w:left w:val="single" w:sz="4" w:space="0" w:color="auto"/>
              <w:bottom w:val="single" w:sz="4" w:space="0" w:color="auto"/>
              <w:right w:val="single" w:sz="4" w:space="0" w:color="auto"/>
            </w:tcBorders>
            <w:vAlign w:val="bottom"/>
          </w:tcPr>
          <w:p w14:paraId="4BB83EEC" w14:textId="7770E527"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0.015**</w:t>
            </w:r>
          </w:p>
        </w:tc>
      </w:tr>
      <w:tr w:rsidR="072B6478" w14:paraId="23803F4C"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51D75BD" w14:textId="591EE04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01FB623A" w14:textId="46565BA2"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0.48</w:t>
            </w:r>
          </w:p>
        </w:tc>
        <w:tc>
          <w:tcPr>
            <w:tcW w:w="1305" w:type="dxa"/>
            <w:tcBorders>
              <w:top w:val="single" w:sz="4" w:space="0" w:color="auto"/>
              <w:left w:val="single" w:sz="4" w:space="0" w:color="auto"/>
              <w:bottom w:val="single" w:sz="4" w:space="0" w:color="auto"/>
              <w:right w:val="single" w:sz="4" w:space="0" w:color="auto"/>
            </w:tcBorders>
            <w:vAlign w:val="bottom"/>
          </w:tcPr>
          <w:p w14:paraId="628E2642" w14:textId="506462A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0.137</w:t>
            </w:r>
          </w:p>
        </w:tc>
      </w:tr>
      <w:tr w:rsidR="072B6478" w14:paraId="536A0709"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3C856AE7" w14:textId="418E1372"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(area)</w:t>
            </w:r>
          </w:p>
        </w:tc>
        <w:tc>
          <w:tcPr>
            <w:tcW w:w="1740" w:type="dxa"/>
            <w:tcBorders>
              <w:top w:val="single" w:sz="4" w:space="0" w:color="auto"/>
              <w:left w:val="single" w:sz="4" w:space="0" w:color="auto"/>
              <w:bottom w:val="single" w:sz="4" w:space="0" w:color="auto"/>
              <w:right w:val="single" w:sz="4" w:space="0" w:color="auto"/>
            </w:tcBorders>
            <w:vAlign w:val="bottom"/>
          </w:tcPr>
          <w:p w14:paraId="685EB397" w14:textId="166B4E2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0.36</w:t>
            </w:r>
          </w:p>
        </w:tc>
        <w:tc>
          <w:tcPr>
            <w:tcW w:w="1305" w:type="dxa"/>
            <w:tcBorders>
              <w:top w:val="single" w:sz="4" w:space="0" w:color="auto"/>
              <w:left w:val="single" w:sz="4" w:space="0" w:color="auto"/>
              <w:bottom w:val="single" w:sz="4" w:space="0" w:color="auto"/>
              <w:right w:val="single" w:sz="4" w:space="0" w:color="auto"/>
            </w:tcBorders>
            <w:vAlign w:val="bottom"/>
          </w:tcPr>
          <w:p w14:paraId="689549C7" w14:textId="0A73AB3F"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0.273</w:t>
            </w:r>
          </w:p>
        </w:tc>
      </w:tr>
      <w:tr w:rsidR="072B6478" w14:paraId="05F6DBE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54DEE62" w14:textId="32A637B7"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3EF70719" w14:textId="50383DC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0.17</w:t>
            </w:r>
          </w:p>
        </w:tc>
        <w:tc>
          <w:tcPr>
            <w:tcW w:w="1305" w:type="dxa"/>
            <w:tcBorders>
              <w:top w:val="single" w:sz="4" w:space="0" w:color="auto"/>
              <w:left w:val="single" w:sz="4" w:space="0" w:color="auto"/>
              <w:bottom w:val="single" w:sz="4" w:space="0" w:color="auto"/>
              <w:right w:val="single" w:sz="4" w:space="0" w:color="auto"/>
            </w:tcBorders>
            <w:vAlign w:val="bottom"/>
          </w:tcPr>
          <w:p w14:paraId="7FF189F1" w14:textId="1ACA4D6E"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0.614</w:t>
            </w:r>
          </w:p>
        </w:tc>
      </w:tr>
    </w:tbl>
    <w:p w14:paraId="0EB4C7CA" w14:textId="3A0BBD85" w:rsidR="072B6478" w:rsidRDefault="072B6478" w:rsidP="072B6478">
      <w:pPr>
        <w:spacing w:after="0" w:line="240" w:lineRule="auto"/>
        <w:rPr>
          <w:rFonts w:ascii="Garamond" w:eastAsia="Garamond" w:hAnsi="Garamond" w:cs="Garamond"/>
          <w:i/>
          <w:iCs/>
        </w:rPr>
      </w:pPr>
    </w:p>
    <w:p w14:paraId="766B32DA" w14:textId="2FE176D9"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D.4: Correlations between normalized leishmaniasis incidence and key land cover classes at the district resolution, 2020 </w:t>
      </w:r>
    </w:p>
    <w:p w14:paraId="3479F33D" w14:textId="4F2CBD8D"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85"/>
        <w:gridCol w:w="1740"/>
        <w:gridCol w:w="1305"/>
      </w:tblGrid>
      <w:tr w:rsidR="072B6478" w14:paraId="62427783"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6C4C0EC1" w14:textId="57D6572C" w:rsidR="072B6478" w:rsidRDefault="072B6478" w:rsidP="072B6478">
            <w:pPr>
              <w:rPr>
                <w:rFonts w:ascii="Garamond" w:eastAsia="Garamond" w:hAnsi="Garamond" w:cs="Garamond"/>
                <w:color w:val="000000" w:themeColor="text1"/>
                <w:sz w:val="20"/>
                <w:szCs w:val="20"/>
              </w:rPr>
            </w:pPr>
          </w:p>
        </w:tc>
        <w:tc>
          <w:tcPr>
            <w:tcW w:w="1740" w:type="dxa"/>
            <w:tcBorders>
              <w:top w:val="single" w:sz="4" w:space="0" w:color="auto"/>
              <w:left w:val="single" w:sz="4" w:space="0" w:color="auto"/>
              <w:bottom w:val="single" w:sz="4" w:space="0" w:color="auto"/>
              <w:right w:val="single" w:sz="4" w:space="0" w:color="auto"/>
            </w:tcBorders>
            <w:vAlign w:val="bottom"/>
          </w:tcPr>
          <w:p w14:paraId="715ACA71" w14:textId="62EA092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Spearman (Rho)</w:t>
            </w:r>
          </w:p>
        </w:tc>
        <w:tc>
          <w:tcPr>
            <w:tcW w:w="1305" w:type="dxa"/>
            <w:tcBorders>
              <w:top w:val="single" w:sz="4" w:space="0" w:color="auto"/>
              <w:left w:val="single" w:sz="4" w:space="0" w:color="auto"/>
              <w:bottom w:val="single" w:sz="4" w:space="0" w:color="auto"/>
              <w:right w:val="single" w:sz="4" w:space="0" w:color="auto"/>
            </w:tcBorders>
            <w:vAlign w:val="bottom"/>
          </w:tcPr>
          <w:p w14:paraId="10162F5F" w14:textId="6C24F84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i/>
                <w:iCs/>
                <w:color w:val="000000" w:themeColor="text1"/>
                <w:sz w:val="20"/>
                <w:szCs w:val="20"/>
              </w:rPr>
              <w:t xml:space="preserve">p </w:t>
            </w:r>
            <w:r w:rsidRPr="072B6478">
              <w:rPr>
                <w:rFonts w:ascii="Garamond" w:eastAsia="Garamond" w:hAnsi="Garamond" w:cs="Garamond"/>
                <w:color w:val="000000" w:themeColor="text1"/>
                <w:sz w:val="20"/>
                <w:szCs w:val="20"/>
              </w:rPr>
              <w:t>value</w:t>
            </w:r>
          </w:p>
        </w:tc>
      </w:tr>
      <w:tr w:rsidR="072B6478" w14:paraId="7E339C7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074B6D2B" w14:textId="201F75FC"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(area)</w:t>
            </w:r>
          </w:p>
        </w:tc>
        <w:tc>
          <w:tcPr>
            <w:tcW w:w="1740" w:type="dxa"/>
            <w:tcBorders>
              <w:top w:val="single" w:sz="4" w:space="0" w:color="auto"/>
              <w:left w:val="single" w:sz="4" w:space="0" w:color="auto"/>
              <w:bottom w:val="single" w:sz="4" w:space="0" w:color="auto"/>
              <w:right w:val="single" w:sz="4" w:space="0" w:color="auto"/>
            </w:tcBorders>
            <w:vAlign w:val="bottom"/>
          </w:tcPr>
          <w:p w14:paraId="74EED498" w14:textId="53ED4A2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-0.48</w:t>
            </w:r>
          </w:p>
        </w:tc>
        <w:tc>
          <w:tcPr>
            <w:tcW w:w="1305" w:type="dxa"/>
            <w:tcBorders>
              <w:top w:val="single" w:sz="4" w:space="0" w:color="auto"/>
              <w:left w:val="single" w:sz="4" w:space="0" w:color="auto"/>
              <w:bottom w:val="single" w:sz="4" w:space="0" w:color="auto"/>
              <w:right w:val="single" w:sz="4" w:space="0" w:color="auto"/>
            </w:tcBorders>
            <w:vAlign w:val="bottom"/>
          </w:tcPr>
          <w:p w14:paraId="2CC390AB" w14:textId="17CC8117"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0.137</w:t>
            </w:r>
          </w:p>
        </w:tc>
      </w:tr>
      <w:tr w:rsidR="072B6478" w14:paraId="550E0193"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2492E8EC" w14:textId="545E786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Mining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74A8DC35" w14:textId="6C89969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-0.3</w:t>
            </w:r>
          </w:p>
        </w:tc>
        <w:tc>
          <w:tcPr>
            <w:tcW w:w="1305" w:type="dxa"/>
            <w:tcBorders>
              <w:top w:val="single" w:sz="4" w:space="0" w:color="auto"/>
              <w:left w:val="single" w:sz="4" w:space="0" w:color="auto"/>
              <w:bottom w:val="single" w:sz="4" w:space="0" w:color="auto"/>
              <w:right w:val="single" w:sz="4" w:space="0" w:color="auto"/>
            </w:tcBorders>
            <w:vAlign w:val="bottom"/>
          </w:tcPr>
          <w:p w14:paraId="182BBE4D" w14:textId="3A8D4CD8"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0.371</w:t>
            </w:r>
          </w:p>
        </w:tc>
      </w:tr>
      <w:tr w:rsidR="072B6478" w14:paraId="3358A631"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1CC1AF3B" w14:textId="72F8EDFD"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(area)</w:t>
            </w:r>
          </w:p>
        </w:tc>
        <w:tc>
          <w:tcPr>
            <w:tcW w:w="1740" w:type="dxa"/>
            <w:tcBorders>
              <w:top w:val="single" w:sz="4" w:space="0" w:color="auto"/>
              <w:left w:val="single" w:sz="4" w:space="0" w:color="auto"/>
              <w:bottom w:val="single" w:sz="4" w:space="0" w:color="auto"/>
              <w:right w:val="single" w:sz="4" w:space="0" w:color="auto"/>
            </w:tcBorders>
            <w:vAlign w:val="bottom"/>
          </w:tcPr>
          <w:p w14:paraId="7730A407" w14:textId="0CDD9394"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-0.17</w:t>
            </w:r>
          </w:p>
        </w:tc>
        <w:tc>
          <w:tcPr>
            <w:tcW w:w="1305" w:type="dxa"/>
            <w:tcBorders>
              <w:top w:val="single" w:sz="4" w:space="0" w:color="auto"/>
              <w:left w:val="single" w:sz="4" w:space="0" w:color="auto"/>
              <w:bottom w:val="single" w:sz="4" w:space="0" w:color="auto"/>
              <w:right w:val="single" w:sz="4" w:space="0" w:color="auto"/>
            </w:tcBorders>
            <w:vAlign w:val="bottom"/>
          </w:tcPr>
          <w:p w14:paraId="579C7869" w14:textId="192021B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0.614</w:t>
            </w:r>
          </w:p>
        </w:tc>
      </w:tr>
      <w:tr w:rsidR="072B6478" w14:paraId="7D2B8B36"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0F92D99F" w14:textId="3707A0E6"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Urban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472645F5" w14:textId="1EDDD64E"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0.14</w:t>
            </w:r>
          </w:p>
        </w:tc>
        <w:tc>
          <w:tcPr>
            <w:tcW w:w="1305" w:type="dxa"/>
            <w:tcBorders>
              <w:top w:val="single" w:sz="4" w:space="0" w:color="auto"/>
              <w:left w:val="single" w:sz="4" w:space="0" w:color="auto"/>
              <w:bottom w:val="single" w:sz="4" w:space="0" w:color="auto"/>
              <w:right w:val="single" w:sz="4" w:space="0" w:color="auto"/>
            </w:tcBorders>
            <w:vAlign w:val="bottom"/>
          </w:tcPr>
          <w:p w14:paraId="4BF02B86" w14:textId="3CCF6C00"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0.694</w:t>
            </w:r>
          </w:p>
        </w:tc>
      </w:tr>
      <w:tr w:rsidR="072B6478" w14:paraId="02652299" w14:textId="77777777" w:rsidTr="1F789B8A">
        <w:trPr>
          <w:trHeight w:val="300"/>
        </w:trPr>
        <w:tc>
          <w:tcPr>
            <w:tcW w:w="5985" w:type="dxa"/>
            <w:tcBorders>
              <w:top w:val="single" w:sz="4" w:space="0" w:color="auto"/>
              <w:left w:val="single" w:sz="4" w:space="0" w:color="auto"/>
              <w:bottom w:val="single" w:sz="4" w:space="0" w:color="auto"/>
              <w:right w:val="single" w:sz="4" w:space="0" w:color="auto"/>
            </w:tcBorders>
            <w:vAlign w:val="bottom"/>
          </w:tcPr>
          <w:p w14:paraId="5AC39B8C" w14:textId="3C87E9C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(area)</w:t>
            </w:r>
          </w:p>
        </w:tc>
        <w:tc>
          <w:tcPr>
            <w:tcW w:w="1740" w:type="dxa"/>
            <w:tcBorders>
              <w:top w:val="single" w:sz="4" w:space="0" w:color="auto"/>
              <w:left w:val="single" w:sz="4" w:space="0" w:color="auto"/>
              <w:bottom w:val="single" w:sz="4" w:space="0" w:color="auto"/>
              <w:right w:val="single" w:sz="4" w:space="0" w:color="auto"/>
            </w:tcBorders>
            <w:vAlign w:val="bottom"/>
          </w:tcPr>
          <w:p w14:paraId="30F791AC" w14:textId="5EDDB105"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-0.37</w:t>
            </w:r>
          </w:p>
        </w:tc>
        <w:tc>
          <w:tcPr>
            <w:tcW w:w="1305" w:type="dxa"/>
            <w:tcBorders>
              <w:top w:val="single" w:sz="4" w:space="0" w:color="auto"/>
              <w:left w:val="single" w:sz="4" w:space="0" w:color="auto"/>
              <w:bottom w:val="single" w:sz="4" w:space="0" w:color="auto"/>
              <w:right w:val="single" w:sz="4" w:space="0" w:color="auto"/>
            </w:tcBorders>
            <w:vAlign w:val="bottom"/>
          </w:tcPr>
          <w:p w14:paraId="784E2CCD" w14:textId="6F067BB1"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0.261</w:t>
            </w:r>
          </w:p>
        </w:tc>
      </w:tr>
      <w:tr w:rsidR="072B6478" w14:paraId="770A0710" w14:textId="77777777" w:rsidTr="1F789B8A">
        <w:trPr>
          <w:trHeight w:val="300"/>
        </w:trPr>
        <w:tc>
          <w:tcPr>
            <w:tcW w:w="5985" w:type="dxa"/>
            <w:tcBorders>
              <w:top w:val="single" w:sz="4" w:space="0" w:color="auto"/>
              <w:left w:val="single" w:sz="4" w:space="0" w:color="auto"/>
              <w:bottom w:val="single" w:sz="4" w:space="0" w:color="auto"/>
              <w:right w:val="single" w:sz="4" w:space="0" w:color="auto"/>
            </w:tcBorders>
            <w:vAlign w:val="bottom"/>
          </w:tcPr>
          <w:p w14:paraId="38502ADC" w14:textId="0307D69C"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Forest (proportion)</w:t>
            </w:r>
          </w:p>
        </w:tc>
        <w:tc>
          <w:tcPr>
            <w:tcW w:w="1740" w:type="dxa"/>
            <w:tcBorders>
              <w:top w:val="single" w:sz="4" w:space="0" w:color="auto"/>
              <w:left w:val="single" w:sz="4" w:space="0" w:color="auto"/>
              <w:bottom w:val="single" w:sz="4" w:space="0" w:color="auto"/>
              <w:right w:val="single" w:sz="4" w:space="0" w:color="auto"/>
            </w:tcBorders>
            <w:vAlign w:val="bottom"/>
          </w:tcPr>
          <w:p w14:paraId="72E9433B" w14:textId="66060EE9"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w:t>
            </w:r>
          </w:p>
        </w:tc>
        <w:tc>
          <w:tcPr>
            <w:tcW w:w="1305" w:type="dxa"/>
            <w:tcBorders>
              <w:top w:val="single" w:sz="4" w:space="0" w:color="auto"/>
              <w:left w:val="single" w:sz="4" w:space="0" w:color="auto"/>
              <w:bottom w:val="single" w:sz="4" w:space="0" w:color="auto"/>
              <w:right w:val="single" w:sz="4" w:space="0" w:color="auto"/>
            </w:tcBorders>
            <w:vAlign w:val="bottom"/>
          </w:tcPr>
          <w:p w14:paraId="3E4FE662" w14:textId="7A7E21CB" w:rsidR="072B6478" w:rsidRDefault="072B6478" w:rsidP="072B6478">
            <w:pPr>
              <w:rPr>
                <w:rFonts w:ascii="Garamond" w:eastAsia="Garamond" w:hAnsi="Garamond" w:cs="Garamond"/>
                <w:color w:val="000000" w:themeColor="text1"/>
                <w:sz w:val="20"/>
                <w:szCs w:val="20"/>
              </w:rPr>
            </w:pPr>
            <w:r w:rsidRPr="072B6478">
              <w:rPr>
                <w:rFonts w:ascii="Garamond" w:eastAsia="Garamond" w:hAnsi="Garamond" w:cs="Garamond"/>
                <w:color w:val="000000" w:themeColor="text1"/>
                <w:sz w:val="20"/>
                <w:szCs w:val="20"/>
              </w:rPr>
              <w:t>0.99</w:t>
            </w:r>
          </w:p>
        </w:tc>
      </w:tr>
    </w:tbl>
    <w:p w14:paraId="016D9996" w14:textId="66D3FAD4" w:rsidR="072B6478" w:rsidRDefault="072B6478" w:rsidP="072B6478">
      <w:pPr>
        <w:spacing w:after="0" w:line="240" w:lineRule="auto"/>
        <w:rPr>
          <w:rFonts w:ascii="Garamond" w:eastAsia="Garamond" w:hAnsi="Garamond" w:cs="Garamond"/>
          <w:i/>
          <w:iCs/>
        </w:rPr>
      </w:pPr>
    </w:p>
    <w:p w14:paraId="5FA31EE7" w14:textId="48230857" w:rsidR="072B6478" w:rsidRDefault="072B6478">
      <w:r>
        <w:br w:type="page"/>
      </w:r>
    </w:p>
    <w:p w14:paraId="2F055B81" w14:textId="06054D66" w:rsidR="4E993DDE" w:rsidRDefault="4E993DDE" w:rsidP="072B6478">
      <w:pPr>
        <w:spacing w:after="0" w:line="240" w:lineRule="auto"/>
        <w:jc w:val="center"/>
        <w:rPr>
          <w:rFonts w:ascii="Garamond" w:eastAsia="Garamond" w:hAnsi="Garamond" w:cs="Garamond"/>
          <w:b/>
          <w:bCs/>
        </w:rPr>
      </w:pPr>
      <w:r w:rsidRPr="072B6478">
        <w:rPr>
          <w:rFonts w:ascii="Garamond" w:hAnsi="Garamond"/>
          <w:b/>
          <w:bCs/>
        </w:rPr>
        <w:lastRenderedPageBreak/>
        <w:t xml:space="preserve">Appendix </w:t>
      </w:r>
      <w:r w:rsidR="3DF7C18C" w:rsidRPr="072B6478">
        <w:rPr>
          <w:rFonts w:ascii="Garamond" w:hAnsi="Garamond"/>
          <w:b/>
          <w:bCs/>
        </w:rPr>
        <w:t>E</w:t>
      </w:r>
      <w:r w:rsidRPr="072B6478">
        <w:rPr>
          <w:rFonts w:ascii="Garamond" w:hAnsi="Garamond"/>
          <w:b/>
          <w:bCs/>
        </w:rPr>
        <w:t xml:space="preserve">: Spearman Correlation Results - </w:t>
      </w:r>
      <w:r w:rsidR="37A7E56A" w:rsidRPr="072B6478">
        <w:rPr>
          <w:rFonts w:ascii="Garamond" w:eastAsia="Garamond" w:hAnsi="Garamond" w:cs="Garamond"/>
          <w:b/>
          <w:bCs/>
        </w:rPr>
        <w:t xml:space="preserve">Land Change </w:t>
      </w:r>
    </w:p>
    <w:p w14:paraId="0B656573" w14:textId="59B88909" w:rsidR="072B6478" w:rsidRDefault="072B6478" w:rsidP="072B6478">
      <w:pPr>
        <w:spacing w:after="0" w:line="240" w:lineRule="auto"/>
        <w:rPr>
          <w:rFonts w:ascii="Garamond" w:eastAsia="Garamond" w:hAnsi="Garamond" w:cs="Garamond"/>
          <w:b/>
          <w:bCs/>
        </w:rPr>
      </w:pPr>
    </w:p>
    <w:p w14:paraId="2FB521CB" w14:textId="0AB17951"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w:t>
      </w:r>
      <w:r w:rsidR="0E9D2E25" w:rsidRPr="072B6478">
        <w:rPr>
          <w:rFonts w:ascii="Garamond" w:eastAsia="Garamond" w:hAnsi="Garamond" w:cs="Garamond"/>
          <w:i/>
          <w:iCs/>
        </w:rPr>
        <w:t>E</w:t>
      </w:r>
      <w:r w:rsidRPr="072B6478">
        <w:rPr>
          <w:rFonts w:ascii="Garamond" w:eastAsia="Garamond" w:hAnsi="Garamond" w:cs="Garamond"/>
          <w:i/>
          <w:iCs/>
        </w:rPr>
        <w:t>.</w:t>
      </w:r>
      <w:r w:rsidR="1850830C" w:rsidRPr="072B6478">
        <w:rPr>
          <w:rFonts w:ascii="Garamond" w:eastAsia="Garamond" w:hAnsi="Garamond" w:cs="Garamond"/>
          <w:i/>
          <w:iCs/>
        </w:rPr>
        <w:t>1</w:t>
      </w:r>
      <w:r w:rsidRPr="072B6478">
        <w:rPr>
          <w:rFonts w:ascii="Garamond" w:eastAsia="Garamond" w:hAnsi="Garamond" w:cs="Garamond"/>
          <w:i/>
          <w:iCs/>
        </w:rPr>
        <w:t>: Correlations between total dengue incidence and</w:t>
      </w:r>
      <w:r w:rsidR="4B8EF91C" w:rsidRPr="072B6478">
        <w:rPr>
          <w:rFonts w:ascii="Garamond" w:eastAsia="Garamond" w:hAnsi="Garamond" w:cs="Garamond"/>
          <w:i/>
          <w:iCs/>
        </w:rPr>
        <w:t xml:space="preserve"> area of key land transitions</w:t>
      </w:r>
      <w:r w:rsidRPr="072B6478">
        <w:rPr>
          <w:rFonts w:ascii="Garamond" w:eastAsia="Garamond" w:hAnsi="Garamond" w:cs="Garamond"/>
          <w:i/>
          <w:iCs/>
        </w:rPr>
        <w:t xml:space="preserve"> at the district resolution, </w:t>
      </w:r>
      <w:r w:rsidR="6A19B0E3" w:rsidRPr="072B6478">
        <w:rPr>
          <w:rFonts w:ascii="Garamond" w:eastAsia="Garamond" w:hAnsi="Garamond" w:cs="Garamond"/>
          <w:i/>
          <w:iCs/>
        </w:rPr>
        <w:t>2010-</w:t>
      </w:r>
      <w:r w:rsidRPr="072B6478">
        <w:rPr>
          <w:rFonts w:ascii="Garamond" w:eastAsia="Garamond" w:hAnsi="Garamond" w:cs="Garamond"/>
          <w:i/>
          <w:iCs/>
        </w:rPr>
        <w:t xml:space="preserve">2020 </w:t>
      </w:r>
    </w:p>
    <w:p w14:paraId="17BC278D" w14:textId="4F2CBD8D" w:rsidR="614B011B" w:rsidRDefault="614B011B" w:rsidP="072B6478">
      <w:pPr>
        <w:spacing w:after="0" w:line="240" w:lineRule="auto"/>
        <w:rPr>
          <w:rFonts w:ascii="Garamond" w:eastAsia="Garamond" w:hAnsi="Garamond" w:cs="Garamond"/>
          <w:i/>
          <w:iCs/>
        </w:rPr>
      </w:pP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70"/>
        <w:gridCol w:w="1770"/>
        <w:gridCol w:w="1320"/>
      </w:tblGrid>
      <w:tr w:rsidR="072B6478" w14:paraId="1B36F36F"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38D00C96" w14:textId="24E96204" w:rsidR="072B6478" w:rsidRDefault="072B6478" w:rsidP="072B6478">
            <w:pPr>
              <w:rPr>
                <w:rFonts w:ascii="Garamond" w:eastAsia="Garamond" w:hAnsi="Garamond" w:cs="Garamond"/>
                <w:color w:val="000000" w:themeColor="text1"/>
                <w:sz w:val="20"/>
                <w:szCs w:val="20"/>
              </w:rPr>
            </w:pPr>
          </w:p>
        </w:tc>
        <w:tc>
          <w:tcPr>
            <w:tcW w:w="1770" w:type="dxa"/>
            <w:tcBorders>
              <w:top w:val="single" w:sz="4" w:space="0" w:color="auto"/>
              <w:left w:val="single" w:sz="4" w:space="0" w:color="auto"/>
              <w:bottom w:val="single" w:sz="4" w:space="0" w:color="auto"/>
              <w:right w:val="single" w:sz="4" w:space="0" w:color="auto"/>
            </w:tcBorders>
            <w:vAlign w:val="bottom"/>
          </w:tcPr>
          <w:p w14:paraId="66FA7E9C" w14:textId="73518ECB" w:rsidR="072B6478" w:rsidRDefault="072B6478" w:rsidP="072B6478">
            <w:r w:rsidRPr="072B6478">
              <w:rPr>
                <w:rFonts w:ascii="Garamond" w:eastAsia="Garamond" w:hAnsi="Garamond" w:cs="Garamond"/>
                <w:color w:val="000000" w:themeColor="text1"/>
                <w:sz w:val="20"/>
                <w:szCs w:val="20"/>
              </w:rPr>
              <w:t>Spearman (Rho)</w:t>
            </w:r>
          </w:p>
        </w:tc>
        <w:tc>
          <w:tcPr>
            <w:tcW w:w="1320" w:type="dxa"/>
            <w:tcBorders>
              <w:top w:val="single" w:sz="4" w:space="0" w:color="auto"/>
              <w:left w:val="single" w:sz="4" w:space="0" w:color="auto"/>
              <w:bottom w:val="single" w:sz="4" w:space="0" w:color="auto"/>
              <w:right w:val="single" w:sz="4" w:space="0" w:color="auto"/>
            </w:tcBorders>
            <w:vAlign w:val="bottom"/>
          </w:tcPr>
          <w:p w14:paraId="45165491" w14:textId="7B77E965" w:rsidR="072B6478" w:rsidRDefault="072B6478" w:rsidP="072B6478">
            <w:r w:rsidRPr="072B6478">
              <w:rPr>
                <w:rFonts w:ascii="Garamond" w:eastAsia="Garamond" w:hAnsi="Garamond" w:cs="Garamond"/>
                <w:i/>
                <w:iCs/>
                <w:color w:val="000000" w:themeColor="text1"/>
              </w:rPr>
              <w:t xml:space="preserve">p </w:t>
            </w:r>
            <w:r w:rsidRPr="072B6478">
              <w:rPr>
                <w:rFonts w:ascii="Garamond" w:eastAsia="Garamond" w:hAnsi="Garamond" w:cs="Garamond"/>
                <w:color w:val="000000" w:themeColor="text1"/>
              </w:rPr>
              <w:t>value</w:t>
            </w:r>
          </w:p>
        </w:tc>
      </w:tr>
      <w:tr w:rsidR="072B6478" w14:paraId="7714A160"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10B7C7F1" w14:textId="4FABA736" w:rsidR="072B6478" w:rsidRDefault="072B6478" w:rsidP="072B6478">
            <w:r w:rsidRPr="072B6478">
              <w:rPr>
                <w:rFonts w:ascii="Garamond" w:eastAsia="Garamond" w:hAnsi="Garamond" w:cs="Garamond"/>
                <w:color w:val="000000" w:themeColor="text1"/>
                <w:sz w:val="20"/>
                <w:szCs w:val="20"/>
              </w:rPr>
              <w:t>Mining Expansion (area)</w:t>
            </w:r>
          </w:p>
        </w:tc>
        <w:tc>
          <w:tcPr>
            <w:tcW w:w="1770" w:type="dxa"/>
            <w:tcBorders>
              <w:top w:val="single" w:sz="4" w:space="0" w:color="auto"/>
              <w:left w:val="single" w:sz="4" w:space="0" w:color="auto"/>
              <w:bottom w:val="single" w:sz="4" w:space="0" w:color="auto"/>
              <w:right w:val="single" w:sz="4" w:space="0" w:color="auto"/>
            </w:tcBorders>
            <w:vAlign w:val="bottom"/>
          </w:tcPr>
          <w:p w14:paraId="7F3FAAF6" w14:textId="6860014A" w:rsidR="072B6478" w:rsidRDefault="072B6478" w:rsidP="072B6478">
            <w:r w:rsidRPr="072B6478">
              <w:rPr>
                <w:rFonts w:ascii="Garamond" w:eastAsia="Garamond" w:hAnsi="Garamond" w:cs="Garamond"/>
                <w:color w:val="000000" w:themeColor="text1"/>
                <w:sz w:val="20"/>
                <w:szCs w:val="20"/>
              </w:rPr>
              <w:t>0.28</w:t>
            </w:r>
          </w:p>
        </w:tc>
        <w:tc>
          <w:tcPr>
            <w:tcW w:w="1320" w:type="dxa"/>
            <w:tcBorders>
              <w:top w:val="single" w:sz="4" w:space="0" w:color="auto"/>
              <w:left w:val="single" w:sz="4" w:space="0" w:color="auto"/>
              <w:bottom w:val="single" w:sz="4" w:space="0" w:color="auto"/>
              <w:right w:val="single" w:sz="4" w:space="0" w:color="auto"/>
            </w:tcBorders>
            <w:vAlign w:val="bottom"/>
          </w:tcPr>
          <w:p w14:paraId="2272FD82" w14:textId="18CE259B" w:rsidR="072B6478" w:rsidRDefault="072B6478" w:rsidP="072B6478">
            <w:r w:rsidRPr="072B6478">
              <w:rPr>
                <w:rFonts w:ascii="Garamond" w:eastAsia="Garamond" w:hAnsi="Garamond" w:cs="Garamond"/>
                <w:color w:val="000000" w:themeColor="text1"/>
                <w:sz w:val="20"/>
                <w:szCs w:val="20"/>
              </w:rPr>
              <w:t>0.4</w:t>
            </w:r>
          </w:p>
        </w:tc>
      </w:tr>
      <w:tr w:rsidR="072B6478" w14:paraId="24BF4091"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081D5966" w14:textId="475C0C62" w:rsidR="072B6478" w:rsidRDefault="072B6478" w:rsidP="072B6478">
            <w:r w:rsidRPr="072B6478">
              <w:rPr>
                <w:rFonts w:ascii="Garamond" w:eastAsia="Garamond" w:hAnsi="Garamond" w:cs="Garamond"/>
                <w:color w:val="000000" w:themeColor="text1"/>
                <w:sz w:val="20"/>
                <w:szCs w:val="20"/>
              </w:rPr>
              <w:t>Mining Expansion (proportion)</w:t>
            </w:r>
          </w:p>
        </w:tc>
        <w:tc>
          <w:tcPr>
            <w:tcW w:w="1770" w:type="dxa"/>
            <w:tcBorders>
              <w:top w:val="single" w:sz="4" w:space="0" w:color="auto"/>
              <w:left w:val="single" w:sz="4" w:space="0" w:color="auto"/>
              <w:bottom w:val="single" w:sz="4" w:space="0" w:color="auto"/>
              <w:right w:val="single" w:sz="4" w:space="0" w:color="auto"/>
            </w:tcBorders>
            <w:vAlign w:val="bottom"/>
          </w:tcPr>
          <w:p w14:paraId="1A88665C" w14:textId="4A006527" w:rsidR="072B6478" w:rsidRDefault="072B6478" w:rsidP="072B6478">
            <w:r w:rsidRPr="072B6478">
              <w:rPr>
                <w:rFonts w:ascii="Garamond" w:eastAsia="Garamond" w:hAnsi="Garamond" w:cs="Garamond"/>
                <w:color w:val="000000" w:themeColor="text1"/>
                <w:sz w:val="20"/>
                <w:szCs w:val="20"/>
              </w:rPr>
              <w:t>0.36</w:t>
            </w:r>
          </w:p>
        </w:tc>
        <w:tc>
          <w:tcPr>
            <w:tcW w:w="1320" w:type="dxa"/>
            <w:tcBorders>
              <w:top w:val="single" w:sz="4" w:space="0" w:color="auto"/>
              <w:left w:val="single" w:sz="4" w:space="0" w:color="auto"/>
              <w:bottom w:val="single" w:sz="4" w:space="0" w:color="auto"/>
              <w:right w:val="single" w:sz="4" w:space="0" w:color="auto"/>
            </w:tcBorders>
            <w:vAlign w:val="bottom"/>
          </w:tcPr>
          <w:p w14:paraId="5BE06E85" w14:textId="5D731717" w:rsidR="072B6478" w:rsidRDefault="072B6478" w:rsidP="072B6478">
            <w:r w:rsidRPr="072B6478">
              <w:rPr>
                <w:rFonts w:ascii="Garamond" w:eastAsia="Garamond" w:hAnsi="Garamond" w:cs="Garamond"/>
                <w:color w:val="000000" w:themeColor="text1"/>
                <w:sz w:val="20"/>
                <w:szCs w:val="20"/>
              </w:rPr>
              <w:t>0.273</w:t>
            </w:r>
          </w:p>
        </w:tc>
      </w:tr>
      <w:tr w:rsidR="072B6478" w14:paraId="3D324DDD"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3D9DE3BA" w14:textId="778A0FE2" w:rsidR="072B6478" w:rsidRDefault="072B6478" w:rsidP="072B6478">
            <w:r w:rsidRPr="072B6478">
              <w:rPr>
                <w:rFonts w:ascii="Garamond" w:eastAsia="Garamond" w:hAnsi="Garamond" w:cs="Garamond"/>
                <w:color w:val="000000" w:themeColor="text1"/>
                <w:sz w:val="20"/>
                <w:szCs w:val="20"/>
              </w:rPr>
              <w:t>Urbanization (area)</w:t>
            </w:r>
          </w:p>
        </w:tc>
        <w:tc>
          <w:tcPr>
            <w:tcW w:w="1770" w:type="dxa"/>
            <w:tcBorders>
              <w:top w:val="single" w:sz="4" w:space="0" w:color="auto"/>
              <w:left w:val="single" w:sz="4" w:space="0" w:color="auto"/>
              <w:bottom w:val="single" w:sz="4" w:space="0" w:color="auto"/>
              <w:right w:val="single" w:sz="4" w:space="0" w:color="auto"/>
            </w:tcBorders>
            <w:vAlign w:val="bottom"/>
          </w:tcPr>
          <w:p w14:paraId="70A59842" w14:textId="30F7EDEC" w:rsidR="072B6478" w:rsidRDefault="072B6478" w:rsidP="072B6478">
            <w:r w:rsidRPr="072B6478">
              <w:rPr>
                <w:rFonts w:ascii="Garamond" w:eastAsia="Garamond" w:hAnsi="Garamond" w:cs="Garamond"/>
                <w:color w:val="000000" w:themeColor="text1"/>
                <w:sz w:val="20"/>
                <w:szCs w:val="20"/>
              </w:rPr>
              <w:t>0.71</w:t>
            </w:r>
          </w:p>
        </w:tc>
        <w:tc>
          <w:tcPr>
            <w:tcW w:w="1320" w:type="dxa"/>
            <w:tcBorders>
              <w:top w:val="single" w:sz="4" w:space="0" w:color="auto"/>
              <w:left w:val="single" w:sz="4" w:space="0" w:color="auto"/>
              <w:bottom w:val="single" w:sz="4" w:space="0" w:color="auto"/>
              <w:right w:val="single" w:sz="4" w:space="0" w:color="auto"/>
            </w:tcBorders>
            <w:vAlign w:val="bottom"/>
          </w:tcPr>
          <w:p w14:paraId="4949A9EB" w14:textId="722A4078" w:rsidR="072B6478" w:rsidRDefault="072B6478" w:rsidP="072B6478">
            <w:r w:rsidRPr="072B6478">
              <w:rPr>
                <w:rFonts w:ascii="Garamond" w:eastAsia="Garamond" w:hAnsi="Garamond" w:cs="Garamond"/>
                <w:color w:val="000000" w:themeColor="text1"/>
                <w:sz w:val="20"/>
                <w:szCs w:val="20"/>
              </w:rPr>
              <w:t>0.019*</w:t>
            </w:r>
          </w:p>
        </w:tc>
      </w:tr>
      <w:tr w:rsidR="072B6478" w14:paraId="0FAF482D"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3480E8EF" w14:textId="30C94F82" w:rsidR="072B6478" w:rsidRDefault="072B6478" w:rsidP="072B6478">
            <w:r w:rsidRPr="072B6478">
              <w:rPr>
                <w:rFonts w:ascii="Garamond" w:eastAsia="Garamond" w:hAnsi="Garamond" w:cs="Garamond"/>
                <w:color w:val="000000" w:themeColor="text1"/>
                <w:sz w:val="20"/>
                <w:szCs w:val="20"/>
              </w:rPr>
              <w:t>Urbanization (proportion)</w:t>
            </w:r>
          </w:p>
        </w:tc>
        <w:tc>
          <w:tcPr>
            <w:tcW w:w="1770" w:type="dxa"/>
            <w:tcBorders>
              <w:top w:val="single" w:sz="4" w:space="0" w:color="auto"/>
              <w:left w:val="single" w:sz="4" w:space="0" w:color="auto"/>
              <w:bottom w:val="single" w:sz="4" w:space="0" w:color="auto"/>
              <w:right w:val="single" w:sz="4" w:space="0" w:color="auto"/>
            </w:tcBorders>
            <w:vAlign w:val="bottom"/>
          </w:tcPr>
          <w:p w14:paraId="0190B764" w14:textId="4C4C42BA" w:rsidR="072B6478" w:rsidRDefault="072B6478" w:rsidP="072B6478">
            <w:r w:rsidRPr="072B6478">
              <w:rPr>
                <w:rFonts w:ascii="Garamond" w:eastAsia="Garamond" w:hAnsi="Garamond" w:cs="Garamond"/>
                <w:color w:val="000000" w:themeColor="text1"/>
                <w:sz w:val="20"/>
                <w:szCs w:val="20"/>
              </w:rPr>
              <w:t>0.45</w:t>
            </w:r>
          </w:p>
        </w:tc>
        <w:tc>
          <w:tcPr>
            <w:tcW w:w="1320" w:type="dxa"/>
            <w:tcBorders>
              <w:top w:val="single" w:sz="4" w:space="0" w:color="auto"/>
              <w:left w:val="single" w:sz="4" w:space="0" w:color="auto"/>
              <w:bottom w:val="single" w:sz="4" w:space="0" w:color="auto"/>
              <w:right w:val="single" w:sz="4" w:space="0" w:color="auto"/>
            </w:tcBorders>
            <w:vAlign w:val="bottom"/>
          </w:tcPr>
          <w:p w14:paraId="7F83910C" w14:textId="75D00D19" w:rsidR="072B6478" w:rsidRDefault="072B6478" w:rsidP="072B6478">
            <w:r w:rsidRPr="072B6478">
              <w:rPr>
                <w:rFonts w:ascii="Garamond" w:eastAsia="Garamond" w:hAnsi="Garamond" w:cs="Garamond"/>
                <w:color w:val="000000" w:themeColor="text1"/>
                <w:sz w:val="20"/>
                <w:szCs w:val="20"/>
              </w:rPr>
              <w:t>0.163</w:t>
            </w:r>
          </w:p>
        </w:tc>
      </w:tr>
      <w:tr w:rsidR="072B6478" w14:paraId="408E56E4"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02FE58CC" w14:textId="1D5ABC53" w:rsidR="072B6478" w:rsidRDefault="072B6478" w:rsidP="072B6478">
            <w:r w:rsidRPr="072B6478">
              <w:rPr>
                <w:rFonts w:ascii="Garamond" w:eastAsia="Garamond" w:hAnsi="Garamond" w:cs="Garamond"/>
                <w:color w:val="000000" w:themeColor="text1"/>
                <w:sz w:val="20"/>
                <w:szCs w:val="20"/>
              </w:rPr>
              <w:t>Forest Loss (area)</w:t>
            </w:r>
          </w:p>
        </w:tc>
        <w:tc>
          <w:tcPr>
            <w:tcW w:w="1770" w:type="dxa"/>
            <w:tcBorders>
              <w:top w:val="single" w:sz="4" w:space="0" w:color="auto"/>
              <w:left w:val="single" w:sz="4" w:space="0" w:color="auto"/>
              <w:bottom w:val="single" w:sz="4" w:space="0" w:color="auto"/>
              <w:right w:val="single" w:sz="4" w:space="0" w:color="auto"/>
            </w:tcBorders>
            <w:vAlign w:val="bottom"/>
          </w:tcPr>
          <w:p w14:paraId="21806000" w14:textId="7A5B6CF2" w:rsidR="072B6478" w:rsidRDefault="072B6478" w:rsidP="072B6478">
            <w:r w:rsidRPr="072B6478">
              <w:rPr>
                <w:rFonts w:ascii="Garamond" w:eastAsia="Garamond" w:hAnsi="Garamond" w:cs="Garamond"/>
                <w:color w:val="000000" w:themeColor="text1"/>
                <w:sz w:val="20"/>
                <w:szCs w:val="20"/>
              </w:rPr>
              <w:t>0.38</w:t>
            </w:r>
          </w:p>
        </w:tc>
        <w:tc>
          <w:tcPr>
            <w:tcW w:w="1320" w:type="dxa"/>
            <w:tcBorders>
              <w:top w:val="single" w:sz="4" w:space="0" w:color="auto"/>
              <w:left w:val="single" w:sz="4" w:space="0" w:color="auto"/>
              <w:bottom w:val="single" w:sz="4" w:space="0" w:color="auto"/>
              <w:right w:val="single" w:sz="4" w:space="0" w:color="auto"/>
            </w:tcBorders>
            <w:vAlign w:val="bottom"/>
          </w:tcPr>
          <w:p w14:paraId="4A34504C" w14:textId="18673430" w:rsidR="072B6478" w:rsidRDefault="072B6478" w:rsidP="072B6478">
            <w:r w:rsidRPr="072B6478">
              <w:rPr>
                <w:rFonts w:ascii="Garamond" w:eastAsia="Garamond" w:hAnsi="Garamond" w:cs="Garamond"/>
                <w:color w:val="000000" w:themeColor="text1"/>
                <w:sz w:val="20"/>
                <w:szCs w:val="20"/>
              </w:rPr>
              <w:t>0.248</w:t>
            </w:r>
          </w:p>
        </w:tc>
      </w:tr>
      <w:tr w:rsidR="072B6478" w14:paraId="66718252"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5F6EABDE" w14:textId="78A5F317" w:rsidR="072B6478" w:rsidRDefault="072B6478" w:rsidP="072B6478">
            <w:r w:rsidRPr="072B6478">
              <w:rPr>
                <w:rFonts w:ascii="Garamond" w:eastAsia="Garamond" w:hAnsi="Garamond" w:cs="Garamond"/>
                <w:color w:val="000000" w:themeColor="text1"/>
                <w:sz w:val="20"/>
                <w:szCs w:val="20"/>
              </w:rPr>
              <w:t>Forest Loss (proportion)</w:t>
            </w:r>
          </w:p>
        </w:tc>
        <w:tc>
          <w:tcPr>
            <w:tcW w:w="1770" w:type="dxa"/>
            <w:tcBorders>
              <w:top w:val="single" w:sz="4" w:space="0" w:color="auto"/>
              <w:left w:val="single" w:sz="4" w:space="0" w:color="auto"/>
              <w:bottom w:val="single" w:sz="4" w:space="0" w:color="auto"/>
              <w:right w:val="single" w:sz="4" w:space="0" w:color="auto"/>
            </w:tcBorders>
            <w:vAlign w:val="bottom"/>
          </w:tcPr>
          <w:p w14:paraId="7C210CC0" w14:textId="3B7123AE" w:rsidR="072B6478" w:rsidRDefault="072B6478" w:rsidP="072B6478">
            <w:r w:rsidRPr="072B6478">
              <w:rPr>
                <w:rFonts w:ascii="Garamond" w:eastAsia="Garamond" w:hAnsi="Garamond" w:cs="Garamond"/>
                <w:color w:val="000000" w:themeColor="text1"/>
                <w:sz w:val="20"/>
                <w:szCs w:val="20"/>
              </w:rPr>
              <w:t>0.11</w:t>
            </w:r>
          </w:p>
        </w:tc>
        <w:tc>
          <w:tcPr>
            <w:tcW w:w="1320" w:type="dxa"/>
            <w:tcBorders>
              <w:top w:val="single" w:sz="4" w:space="0" w:color="auto"/>
              <w:left w:val="single" w:sz="4" w:space="0" w:color="auto"/>
              <w:bottom w:val="single" w:sz="4" w:space="0" w:color="auto"/>
              <w:right w:val="single" w:sz="4" w:space="0" w:color="auto"/>
            </w:tcBorders>
            <w:vAlign w:val="bottom"/>
          </w:tcPr>
          <w:p w14:paraId="2BE2719B" w14:textId="69D1855B" w:rsidR="072B6478" w:rsidRDefault="072B6478" w:rsidP="072B6478">
            <w:r w:rsidRPr="072B6478">
              <w:rPr>
                <w:rFonts w:ascii="Garamond" w:eastAsia="Garamond" w:hAnsi="Garamond" w:cs="Garamond"/>
                <w:color w:val="000000" w:themeColor="text1"/>
                <w:sz w:val="20"/>
                <w:szCs w:val="20"/>
              </w:rPr>
              <w:t>0.755</w:t>
            </w:r>
          </w:p>
        </w:tc>
      </w:tr>
    </w:tbl>
    <w:p w14:paraId="604BBEB6" w14:textId="2E40A83C" w:rsidR="072B6478" w:rsidRDefault="072B6478" w:rsidP="072B6478">
      <w:pPr>
        <w:spacing w:after="0" w:line="240" w:lineRule="auto"/>
        <w:rPr>
          <w:rFonts w:ascii="Garamond" w:eastAsia="Garamond" w:hAnsi="Garamond" w:cs="Garamond"/>
          <w:i/>
          <w:iCs/>
        </w:rPr>
      </w:pPr>
    </w:p>
    <w:p w14:paraId="718849A1" w14:textId="01E881E8" w:rsidR="7DFB4FD2" w:rsidRDefault="7DFB4FD2"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w:t>
      </w:r>
      <w:r w:rsidR="46DE6F56" w:rsidRPr="072B6478">
        <w:rPr>
          <w:rFonts w:ascii="Garamond" w:eastAsia="Garamond" w:hAnsi="Garamond" w:cs="Garamond"/>
          <w:i/>
          <w:iCs/>
        </w:rPr>
        <w:t>E.2</w:t>
      </w:r>
      <w:r w:rsidRPr="072B6478">
        <w:rPr>
          <w:rFonts w:ascii="Garamond" w:eastAsia="Garamond" w:hAnsi="Garamond" w:cs="Garamond"/>
          <w:i/>
          <w:iCs/>
        </w:rPr>
        <w:t>: Correlations between normalized dengue incidence and area of key land transitions at the district resolution, 2010-2020 (* indicates statistical significance at the 5% level)</w:t>
      </w:r>
    </w:p>
    <w:tbl>
      <w:tblPr>
        <w:tblStyle w:val="TableGrid"/>
        <w:tblW w:w="0" w:type="auto"/>
        <w:tblInd w:w="-3" w:type="dxa"/>
        <w:tblLayout w:type="fixed"/>
        <w:tblLook w:val="06A0" w:firstRow="1" w:lastRow="0" w:firstColumn="1" w:lastColumn="0" w:noHBand="1" w:noVBand="1"/>
      </w:tblPr>
      <w:tblGrid>
        <w:gridCol w:w="5970"/>
        <w:gridCol w:w="1755"/>
        <w:gridCol w:w="1335"/>
      </w:tblGrid>
      <w:tr w:rsidR="072B6478" w14:paraId="102D1AB0"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7C937FB2" w14:textId="4E0F5CE8" w:rsidR="072B6478" w:rsidRDefault="072B6478" w:rsidP="072B6478">
            <w:pPr>
              <w:rPr>
                <w:rFonts w:ascii="Garamond" w:eastAsia="Garamond" w:hAnsi="Garamond" w:cs="Garamond"/>
                <w:color w:val="000000" w:themeColor="text1"/>
                <w:sz w:val="20"/>
                <w:szCs w:val="20"/>
              </w:rPr>
            </w:pPr>
          </w:p>
        </w:tc>
        <w:tc>
          <w:tcPr>
            <w:tcW w:w="1755" w:type="dxa"/>
            <w:tcBorders>
              <w:top w:val="single" w:sz="4" w:space="0" w:color="auto"/>
              <w:left w:val="single" w:sz="4" w:space="0" w:color="auto"/>
              <w:bottom w:val="single" w:sz="4" w:space="0" w:color="auto"/>
              <w:right w:val="single" w:sz="4" w:space="0" w:color="auto"/>
            </w:tcBorders>
            <w:vAlign w:val="bottom"/>
          </w:tcPr>
          <w:p w14:paraId="39E7147A" w14:textId="60A58EB4" w:rsidR="072B6478" w:rsidRDefault="072B6478" w:rsidP="072B6478">
            <w:r w:rsidRPr="072B6478">
              <w:rPr>
                <w:rFonts w:ascii="Garamond" w:eastAsia="Garamond" w:hAnsi="Garamond" w:cs="Garamond"/>
                <w:color w:val="000000" w:themeColor="text1"/>
                <w:sz w:val="20"/>
                <w:szCs w:val="20"/>
              </w:rPr>
              <w:t>Spearman (Rho)</w:t>
            </w:r>
          </w:p>
        </w:tc>
        <w:tc>
          <w:tcPr>
            <w:tcW w:w="1335" w:type="dxa"/>
            <w:tcBorders>
              <w:top w:val="single" w:sz="4" w:space="0" w:color="auto"/>
              <w:left w:val="single" w:sz="4" w:space="0" w:color="auto"/>
              <w:bottom w:val="single" w:sz="4" w:space="0" w:color="auto"/>
              <w:right w:val="single" w:sz="4" w:space="0" w:color="auto"/>
            </w:tcBorders>
            <w:vAlign w:val="bottom"/>
          </w:tcPr>
          <w:p w14:paraId="5C6756F1" w14:textId="1CA477C8" w:rsidR="072B6478" w:rsidRDefault="072B6478" w:rsidP="072B6478">
            <w:r w:rsidRPr="072B6478">
              <w:rPr>
                <w:rFonts w:ascii="Garamond" w:eastAsia="Garamond" w:hAnsi="Garamond" w:cs="Garamond"/>
                <w:i/>
                <w:iCs/>
                <w:color w:val="000000" w:themeColor="text1"/>
              </w:rPr>
              <w:t xml:space="preserve">p </w:t>
            </w:r>
            <w:r w:rsidRPr="072B6478">
              <w:rPr>
                <w:rFonts w:ascii="Garamond" w:eastAsia="Garamond" w:hAnsi="Garamond" w:cs="Garamond"/>
                <w:color w:val="000000" w:themeColor="text1"/>
              </w:rPr>
              <w:t>value</w:t>
            </w:r>
          </w:p>
        </w:tc>
      </w:tr>
      <w:tr w:rsidR="072B6478" w14:paraId="1DAC3A1B"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1D86DF80" w14:textId="6AC79320" w:rsidR="072B6478" w:rsidRDefault="072B6478" w:rsidP="072B6478">
            <w:r w:rsidRPr="072B6478">
              <w:rPr>
                <w:rFonts w:ascii="Garamond" w:eastAsia="Garamond" w:hAnsi="Garamond" w:cs="Garamond"/>
                <w:color w:val="000000" w:themeColor="text1"/>
                <w:sz w:val="20"/>
                <w:szCs w:val="20"/>
              </w:rPr>
              <w:t>Mining Expansion (area)</w:t>
            </w:r>
          </w:p>
        </w:tc>
        <w:tc>
          <w:tcPr>
            <w:tcW w:w="1755" w:type="dxa"/>
            <w:tcBorders>
              <w:top w:val="single" w:sz="4" w:space="0" w:color="auto"/>
              <w:left w:val="single" w:sz="4" w:space="0" w:color="auto"/>
              <w:bottom w:val="single" w:sz="4" w:space="0" w:color="auto"/>
              <w:right w:val="single" w:sz="4" w:space="0" w:color="auto"/>
            </w:tcBorders>
            <w:vAlign w:val="bottom"/>
          </w:tcPr>
          <w:p w14:paraId="6139D6C4" w14:textId="62D27D1F" w:rsidR="072B6478" w:rsidRDefault="072B6478" w:rsidP="072B6478">
            <w:r w:rsidRPr="072B6478">
              <w:rPr>
                <w:rFonts w:ascii="Garamond" w:eastAsia="Garamond" w:hAnsi="Garamond" w:cs="Garamond"/>
                <w:color w:val="000000" w:themeColor="text1"/>
                <w:sz w:val="20"/>
                <w:szCs w:val="20"/>
              </w:rPr>
              <w:t>0.05</w:t>
            </w:r>
          </w:p>
        </w:tc>
        <w:tc>
          <w:tcPr>
            <w:tcW w:w="1335" w:type="dxa"/>
            <w:tcBorders>
              <w:top w:val="single" w:sz="4" w:space="0" w:color="auto"/>
              <w:left w:val="single" w:sz="4" w:space="0" w:color="auto"/>
              <w:bottom w:val="single" w:sz="4" w:space="0" w:color="auto"/>
              <w:right w:val="single" w:sz="4" w:space="0" w:color="auto"/>
            </w:tcBorders>
            <w:vAlign w:val="bottom"/>
          </w:tcPr>
          <w:p w14:paraId="1D77922C" w14:textId="53429898" w:rsidR="072B6478" w:rsidRDefault="072B6478" w:rsidP="072B6478">
            <w:r w:rsidRPr="072B6478">
              <w:rPr>
                <w:rFonts w:ascii="Garamond" w:eastAsia="Garamond" w:hAnsi="Garamond" w:cs="Garamond"/>
                <w:color w:val="000000" w:themeColor="text1"/>
                <w:sz w:val="20"/>
                <w:szCs w:val="20"/>
              </w:rPr>
              <w:t>0.881</w:t>
            </w:r>
          </w:p>
        </w:tc>
      </w:tr>
      <w:tr w:rsidR="072B6478" w14:paraId="129BD713"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7FDF06B3" w14:textId="3392695B" w:rsidR="072B6478" w:rsidRDefault="072B6478" w:rsidP="072B6478">
            <w:r w:rsidRPr="072B6478">
              <w:rPr>
                <w:rFonts w:ascii="Garamond" w:eastAsia="Garamond" w:hAnsi="Garamond" w:cs="Garamond"/>
                <w:color w:val="000000" w:themeColor="text1"/>
                <w:sz w:val="20"/>
                <w:szCs w:val="20"/>
              </w:rPr>
              <w:t>Mining Expansion (proportion)</w:t>
            </w:r>
          </w:p>
        </w:tc>
        <w:tc>
          <w:tcPr>
            <w:tcW w:w="1755" w:type="dxa"/>
            <w:tcBorders>
              <w:top w:val="single" w:sz="4" w:space="0" w:color="auto"/>
              <w:left w:val="single" w:sz="4" w:space="0" w:color="auto"/>
              <w:bottom w:val="single" w:sz="4" w:space="0" w:color="auto"/>
              <w:right w:val="single" w:sz="4" w:space="0" w:color="auto"/>
            </w:tcBorders>
            <w:vAlign w:val="bottom"/>
          </w:tcPr>
          <w:p w14:paraId="1B5D4D0C" w14:textId="73AEC17D" w:rsidR="072B6478" w:rsidRDefault="072B6478" w:rsidP="072B6478">
            <w:r w:rsidRPr="072B6478">
              <w:rPr>
                <w:rFonts w:ascii="Garamond" w:eastAsia="Garamond" w:hAnsi="Garamond" w:cs="Garamond"/>
                <w:color w:val="000000" w:themeColor="text1"/>
                <w:sz w:val="20"/>
                <w:szCs w:val="20"/>
              </w:rPr>
              <w:t>0.9</w:t>
            </w:r>
          </w:p>
        </w:tc>
        <w:tc>
          <w:tcPr>
            <w:tcW w:w="1335" w:type="dxa"/>
            <w:tcBorders>
              <w:top w:val="single" w:sz="4" w:space="0" w:color="auto"/>
              <w:left w:val="single" w:sz="4" w:space="0" w:color="auto"/>
              <w:bottom w:val="single" w:sz="4" w:space="0" w:color="auto"/>
              <w:right w:val="single" w:sz="4" w:space="0" w:color="auto"/>
            </w:tcBorders>
            <w:vAlign w:val="bottom"/>
          </w:tcPr>
          <w:p w14:paraId="3B3C2DCD" w14:textId="69458B05" w:rsidR="072B6478" w:rsidRDefault="072B6478" w:rsidP="072B6478">
            <w:r w:rsidRPr="072B6478">
              <w:rPr>
                <w:rFonts w:ascii="Garamond" w:eastAsia="Garamond" w:hAnsi="Garamond" w:cs="Garamond"/>
                <w:color w:val="000000" w:themeColor="text1"/>
                <w:sz w:val="20"/>
                <w:szCs w:val="20"/>
              </w:rPr>
              <w:t>0.797</w:t>
            </w:r>
          </w:p>
        </w:tc>
      </w:tr>
      <w:tr w:rsidR="072B6478" w14:paraId="640337D6"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3DEA6050" w14:textId="466777A8" w:rsidR="072B6478" w:rsidRDefault="072B6478" w:rsidP="072B6478">
            <w:r w:rsidRPr="072B6478">
              <w:rPr>
                <w:rFonts w:ascii="Garamond" w:eastAsia="Garamond" w:hAnsi="Garamond" w:cs="Garamond"/>
                <w:color w:val="000000" w:themeColor="text1"/>
                <w:sz w:val="20"/>
                <w:szCs w:val="20"/>
              </w:rPr>
              <w:t>Urbanization (area)</w:t>
            </w:r>
          </w:p>
        </w:tc>
        <w:tc>
          <w:tcPr>
            <w:tcW w:w="1755" w:type="dxa"/>
            <w:tcBorders>
              <w:top w:val="single" w:sz="4" w:space="0" w:color="auto"/>
              <w:left w:val="single" w:sz="4" w:space="0" w:color="auto"/>
              <w:bottom w:val="single" w:sz="4" w:space="0" w:color="auto"/>
              <w:right w:val="single" w:sz="4" w:space="0" w:color="auto"/>
            </w:tcBorders>
            <w:vAlign w:val="bottom"/>
          </w:tcPr>
          <w:p w14:paraId="1BAA50BA" w14:textId="429B34F6" w:rsidR="072B6478" w:rsidRDefault="072B6478" w:rsidP="072B6478">
            <w:r w:rsidRPr="072B6478">
              <w:rPr>
                <w:rFonts w:ascii="Garamond" w:eastAsia="Garamond" w:hAnsi="Garamond" w:cs="Garamond"/>
                <w:color w:val="000000" w:themeColor="text1"/>
                <w:sz w:val="20"/>
                <w:szCs w:val="20"/>
              </w:rPr>
              <w:t>0.4</w:t>
            </w:r>
          </w:p>
        </w:tc>
        <w:tc>
          <w:tcPr>
            <w:tcW w:w="1335" w:type="dxa"/>
            <w:tcBorders>
              <w:top w:val="single" w:sz="4" w:space="0" w:color="auto"/>
              <w:left w:val="single" w:sz="4" w:space="0" w:color="auto"/>
              <w:bottom w:val="single" w:sz="4" w:space="0" w:color="auto"/>
              <w:right w:val="single" w:sz="4" w:space="0" w:color="auto"/>
            </w:tcBorders>
            <w:vAlign w:val="bottom"/>
          </w:tcPr>
          <w:p w14:paraId="6A935EA7" w14:textId="2552B0B3" w:rsidR="072B6478" w:rsidRDefault="072B6478" w:rsidP="072B6478">
            <w:r w:rsidRPr="072B6478">
              <w:rPr>
                <w:rFonts w:ascii="Garamond" w:eastAsia="Garamond" w:hAnsi="Garamond" w:cs="Garamond"/>
                <w:color w:val="000000" w:themeColor="text1"/>
                <w:sz w:val="20"/>
                <w:szCs w:val="20"/>
              </w:rPr>
              <w:t>0.225</w:t>
            </w:r>
          </w:p>
        </w:tc>
      </w:tr>
      <w:tr w:rsidR="072B6478" w14:paraId="2A507BBA"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61B5E18F" w14:textId="385583E4" w:rsidR="072B6478" w:rsidRDefault="072B6478" w:rsidP="072B6478">
            <w:r w:rsidRPr="072B6478">
              <w:rPr>
                <w:rFonts w:ascii="Garamond" w:eastAsia="Garamond" w:hAnsi="Garamond" w:cs="Garamond"/>
                <w:color w:val="000000" w:themeColor="text1"/>
                <w:sz w:val="20"/>
                <w:szCs w:val="20"/>
              </w:rPr>
              <w:t>Urbanization (proportion)</w:t>
            </w:r>
          </w:p>
        </w:tc>
        <w:tc>
          <w:tcPr>
            <w:tcW w:w="1755" w:type="dxa"/>
            <w:tcBorders>
              <w:top w:val="single" w:sz="4" w:space="0" w:color="auto"/>
              <w:left w:val="single" w:sz="4" w:space="0" w:color="auto"/>
              <w:bottom w:val="single" w:sz="4" w:space="0" w:color="auto"/>
              <w:right w:val="single" w:sz="4" w:space="0" w:color="auto"/>
            </w:tcBorders>
            <w:vAlign w:val="bottom"/>
          </w:tcPr>
          <w:p w14:paraId="7FA7405B" w14:textId="18A4B9D1" w:rsidR="072B6478" w:rsidRDefault="072B6478" w:rsidP="072B6478">
            <w:r w:rsidRPr="072B6478">
              <w:rPr>
                <w:rFonts w:ascii="Garamond" w:eastAsia="Garamond" w:hAnsi="Garamond" w:cs="Garamond"/>
                <w:color w:val="000000" w:themeColor="text1"/>
                <w:sz w:val="20"/>
                <w:szCs w:val="20"/>
              </w:rPr>
              <w:t>0.327</w:t>
            </w:r>
          </w:p>
        </w:tc>
        <w:tc>
          <w:tcPr>
            <w:tcW w:w="1335" w:type="dxa"/>
            <w:tcBorders>
              <w:top w:val="single" w:sz="4" w:space="0" w:color="auto"/>
              <w:left w:val="single" w:sz="4" w:space="0" w:color="auto"/>
              <w:bottom w:val="single" w:sz="4" w:space="0" w:color="auto"/>
              <w:right w:val="single" w:sz="4" w:space="0" w:color="auto"/>
            </w:tcBorders>
            <w:vAlign w:val="bottom"/>
          </w:tcPr>
          <w:p w14:paraId="16F590F8" w14:textId="28EEA5E0" w:rsidR="072B6478" w:rsidRDefault="072B6478" w:rsidP="072B6478">
            <w:r w:rsidRPr="072B6478">
              <w:rPr>
                <w:rFonts w:ascii="Garamond" w:eastAsia="Garamond" w:hAnsi="Garamond" w:cs="Garamond"/>
                <w:color w:val="000000" w:themeColor="text1"/>
                <w:sz w:val="20"/>
                <w:szCs w:val="20"/>
              </w:rPr>
              <w:t>0.33</w:t>
            </w:r>
          </w:p>
        </w:tc>
      </w:tr>
      <w:tr w:rsidR="072B6478" w14:paraId="7C16AA64"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18332B19" w14:textId="56E26328" w:rsidR="072B6478" w:rsidRDefault="072B6478" w:rsidP="072B6478">
            <w:r w:rsidRPr="072B6478">
              <w:rPr>
                <w:rFonts w:ascii="Garamond" w:eastAsia="Garamond" w:hAnsi="Garamond" w:cs="Garamond"/>
                <w:color w:val="000000" w:themeColor="text1"/>
                <w:sz w:val="20"/>
                <w:szCs w:val="20"/>
              </w:rPr>
              <w:t>Forest Loss (area)</w:t>
            </w:r>
          </w:p>
        </w:tc>
        <w:tc>
          <w:tcPr>
            <w:tcW w:w="1755" w:type="dxa"/>
            <w:tcBorders>
              <w:top w:val="single" w:sz="4" w:space="0" w:color="auto"/>
              <w:left w:val="single" w:sz="4" w:space="0" w:color="auto"/>
              <w:bottom w:val="single" w:sz="4" w:space="0" w:color="auto"/>
              <w:right w:val="single" w:sz="4" w:space="0" w:color="auto"/>
            </w:tcBorders>
            <w:vAlign w:val="bottom"/>
          </w:tcPr>
          <w:p w14:paraId="3C3BC074" w14:textId="7D957CEB" w:rsidR="072B6478" w:rsidRDefault="072B6478" w:rsidP="072B6478">
            <w:r w:rsidRPr="072B6478">
              <w:rPr>
                <w:rFonts w:ascii="Garamond" w:eastAsia="Garamond" w:hAnsi="Garamond" w:cs="Garamond"/>
                <w:color w:val="000000" w:themeColor="text1"/>
                <w:sz w:val="20"/>
                <w:szCs w:val="20"/>
              </w:rPr>
              <w:t>-0.05</w:t>
            </w:r>
          </w:p>
        </w:tc>
        <w:tc>
          <w:tcPr>
            <w:tcW w:w="1335" w:type="dxa"/>
            <w:tcBorders>
              <w:top w:val="single" w:sz="4" w:space="0" w:color="auto"/>
              <w:left w:val="single" w:sz="4" w:space="0" w:color="auto"/>
              <w:bottom w:val="single" w:sz="4" w:space="0" w:color="auto"/>
              <w:right w:val="single" w:sz="4" w:space="0" w:color="auto"/>
            </w:tcBorders>
            <w:vAlign w:val="bottom"/>
          </w:tcPr>
          <w:p w14:paraId="30B0C8C3" w14:textId="6A2C78B2" w:rsidR="072B6478" w:rsidRDefault="072B6478" w:rsidP="072B6478">
            <w:r w:rsidRPr="072B6478">
              <w:rPr>
                <w:rFonts w:ascii="Garamond" w:eastAsia="Garamond" w:hAnsi="Garamond" w:cs="Garamond"/>
                <w:color w:val="000000" w:themeColor="text1"/>
                <w:sz w:val="20"/>
                <w:szCs w:val="20"/>
              </w:rPr>
              <w:t>0.881</w:t>
            </w:r>
          </w:p>
        </w:tc>
      </w:tr>
      <w:tr w:rsidR="072B6478" w14:paraId="2CBE56F6" w14:textId="77777777" w:rsidTr="1F789B8A">
        <w:trPr>
          <w:trHeight w:val="315"/>
        </w:trPr>
        <w:tc>
          <w:tcPr>
            <w:tcW w:w="5970" w:type="dxa"/>
            <w:tcBorders>
              <w:top w:val="single" w:sz="4" w:space="0" w:color="auto"/>
              <w:left w:val="single" w:sz="4" w:space="0" w:color="auto"/>
              <w:bottom w:val="single" w:sz="4" w:space="0" w:color="auto"/>
              <w:right w:val="single" w:sz="4" w:space="0" w:color="auto"/>
            </w:tcBorders>
            <w:vAlign w:val="bottom"/>
          </w:tcPr>
          <w:p w14:paraId="1C598CDE" w14:textId="7A746346" w:rsidR="072B6478" w:rsidRDefault="072B6478" w:rsidP="072B6478">
            <w:r w:rsidRPr="072B6478">
              <w:rPr>
                <w:rFonts w:ascii="Garamond" w:eastAsia="Garamond" w:hAnsi="Garamond" w:cs="Garamond"/>
                <w:color w:val="000000" w:themeColor="text1"/>
                <w:sz w:val="20"/>
                <w:szCs w:val="20"/>
              </w:rPr>
              <w:t>Forest Loss (proportion)</w:t>
            </w:r>
          </w:p>
        </w:tc>
        <w:tc>
          <w:tcPr>
            <w:tcW w:w="1755" w:type="dxa"/>
            <w:tcBorders>
              <w:top w:val="single" w:sz="4" w:space="0" w:color="auto"/>
              <w:left w:val="single" w:sz="4" w:space="0" w:color="auto"/>
              <w:bottom w:val="single" w:sz="4" w:space="0" w:color="auto"/>
              <w:right w:val="single" w:sz="4" w:space="0" w:color="auto"/>
            </w:tcBorders>
            <w:vAlign w:val="bottom"/>
          </w:tcPr>
          <w:p w14:paraId="0857413B" w14:textId="77D3E906" w:rsidR="072B6478" w:rsidRDefault="072B6478" w:rsidP="072B6478">
            <w:r w:rsidRPr="072B6478">
              <w:rPr>
                <w:rFonts w:ascii="Garamond" w:eastAsia="Garamond" w:hAnsi="Garamond" w:cs="Garamond"/>
                <w:color w:val="000000" w:themeColor="text1"/>
                <w:sz w:val="20"/>
                <w:szCs w:val="20"/>
              </w:rPr>
              <w:t>0.07</w:t>
            </w:r>
          </w:p>
        </w:tc>
        <w:tc>
          <w:tcPr>
            <w:tcW w:w="1335" w:type="dxa"/>
            <w:tcBorders>
              <w:top w:val="single" w:sz="4" w:space="0" w:color="auto"/>
              <w:left w:val="single" w:sz="4" w:space="0" w:color="auto"/>
              <w:bottom w:val="single" w:sz="4" w:space="0" w:color="auto"/>
              <w:right w:val="single" w:sz="4" w:space="0" w:color="auto"/>
            </w:tcBorders>
            <w:vAlign w:val="bottom"/>
          </w:tcPr>
          <w:p w14:paraId="35327289" w14:textId="6339A7D3" w:rsidR="072B6478" w:rsidRDefault="072B6478" w:rsidP="072B6478">
            <w:r w:rsidRPr="072B6478">
              <w:rPr>
                <w:rFonts w:ascii="Garamond" w:eastAsia="Garamond" w:hAnsi="Garamond" w:cs="Garamond"/>
                <w:color w:val="000000" w:themeColor="text1"/>
                <w:sz w:val="20"/>
                <w:szCs w:val="20"/>
              </w:rPr>
              <w:t>0.839</w:t>
            </w:r>
          </w:p>
        </w:tc>
      </w:tr>
    </w:tbl>
    <w:p w14:paraId="66EE5460" w14:textId="2643FDC2" w:rsidR="072B6478" w:rsidRDefault="072B6478" w:rsidP="072B6478">
      <w:pPr>
        <w:spacing w:after="0" w:line="240" w:lineRule="auto"/>
        <w:rPr>
          <w:rFonts w:ascii="Garamond" w:eastAsia="Garamond" w:hAnsi="Garamond" w:cs="Garamond"/>
          <w:i/>
          <w:iCs/>
        </w:rPr>
      </w:pPr>
    </w:p>
    <w:p w14:paraId="7C34AEB9" w14:textId="2944DB50" w:rsidR="7DFB4FD2" w:rsidRDefault="7DFB4FD2"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w:t>
      </w:r>
      <w:r w:rsidR="22CC84E4" w:rsidRPr="072B6478">
        <w:rPr>
          <w:rFonts w:ascii="Garamond" w:eastAsia="Garamond" w:hAnsi="Garamond" w:cs="Garamond"/>
          <w:i/>
          <w:iCs/>
        </w:rPr>
        <w:t>E.3</w:t>
      </w:r>
      <w:r w:rsidRPr="072B6478">
        <w:rPr>
          <w:rFonts w:ascii="Garamond" w:eastAsia="Garamond" w:hAnsi="Garamond" w:cs="Garamond"/>
          <w:i/>
          <w:iCs/>
        </w:rPr>
        <w:t>: Correlations between total leishmaniasis incidence and area of key land transitions at the district resolution, 2010-2020</w:t>
      </w:r>
      <w:r w:rsidR="79D21249" w:rsidRPr="072B6478">
        <w:rPr>
          <w:rFonts w:ascii="Garamond" w:eastAsia="Garamond" w:hAnsi="Garamond" w:cs="Garamond"/>
          <w:i/>
          <w:iCs/>
        </w:rPr>
        <w:t xml:space="preserve"> </w:t>
      </w:r>
      <w:r w:rsidRPr="072B6478">
        <w:rPr>
          <w:rFonts w:ascii="Garamond" w:eastAsia="Garamond" w:hAnsi="Garamond" w:cs="Garamond"/>
          <w:i/>
          <w:iCs/>
        </w:rPr>
        <w:t>(* indicates statistical significance at the 5% level)</w:t>
      </w:r>
    </w:p>
    <w:tbl>
      <w:tblPr>
        <w:tblStyle w:val="TableGrid"/>
        <w:tblW w:w="0" w:type="auto"/>
        <w:tblInd w:w="-3" w:type="dxa"/>
        <w:tblLayout w:type="fixed"/>
        <w:tblLook w:val="06A0" w:firstRow="1" w:lastRow="0" w:firstColumn="1" w:lastColumn="0" w:noHBand="1" w:noVBand="1"/>
      </w:tblPr>
      <w:tblGrid>
        <w:gridCol w:w="5985"/>
        <w:gridCol w:w="1725"/>
        <w:gridCol w:w="1320"/>
      </w:tblGrid>
      <w:tr w:rsidR="072B6478" w14:paraId="3190DFA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31C5D2D7" w14:textId="11FF8DC6" w:rsidR="072B6478" w:rsidRDefault="072B6478" w:rsidP="072B6478">
            <w:pPr>
              <w:rPr>
                <w:rFonts w:ascii="Garamond" w:eastAsia="Garamond" w:hAnsi="Garamond" w:cs="Garamond"/>
                <w:color w:val="000000" w:themeColor="text1"/>
                <w:sz w:val="20"/>
                <w:szCs w:val="20"/>
              </w:rPr>
            </w:pPr>
          </w:p>
        </w:tc>
        <w:tc>
          <w:tcPr>
            <w:tcW w:w="1725" w:type="dxa"/>
            <w:tcBorders>
              <w:top w:val="single" w:sz="4" w:space="0" w:color="auto"/>
              <w:left w:val="single" w:sz="4" w:space="0" w:color="auto"/>
              <w:bottom w:val="single" w:sz="4" w:space="0" w:color="auto"/>
              <w:right w:val="single" w:sz="4" w:space="0" w:color="auto"/>
            </w:tcBorders>
            <w:vAlign w:val="bottom"/>
          </w:tcPr>
          <w:p w14:paraId="7BED3A26" w14:textId="34F26FC0" w:rsidR="072B6478" w:rsidRDefault="072B6478" w:rsidP="072B6478">
            <w:r w:rsidRPr="072B6478">
              <w:rPr>
                <w:rFonts w:ascii="Garamond" w:eastAsia="Garamond" w:hAnsi="Garamond" w:cs="Garamond"/>
                <w:color w:val="000000" w:themeColor="text1"/>
                <w:sz w:val="20"/>
                <w:szCs w:val="20"/>
              </w:rPr>
              <w:t>Spearman (Rho)</w:t>
            </w:r>
          </w:p>
        </w:tc>
        <w:tc>
          <w:tcPr>
            <w:tcW w:w="1320" w:type="dxa"/>
            <w:tcBorders>
              <w:top w:val="single" w:sz="4" w:space="0" w:color="auto"/>
              <w:left w:val="single" w:sz="4" w:space="0" w:color="auto"/>
              <w:bottom w:val="single" w:sz="4" w:space="0" w:color="auto"/>
              <w:right w:val="single" w:sz="4" w:space="0" w:color="auto"/>
            </w:tcBorders>
            <w:vAlign w:val="bottom"/>
          </w:tcPr>
          <w:p w14:paraId="2D79AD75" w14:textId="467B934C" w:rsidR="072B6478" w:rsidRDefault="072B6478" w:rsidP="072B6478">
            <w:r w:rsidRPr="072B6478">
              <w:rPr>
                <w:rFonts w:ascii="Garamond" w:eastAsia="Garamond" w:hAnsi="Garamond" w:cs="Garamond"/>
                <w:i/>
                <w:iCs/>
                <w:color w:val="000000" w:themeColor="text1"/>
              </w:rPr>
              <w:t xml:space="preserve">p </w:t>
            </w:r>
            <w:r w:rsidRPr="072B6478">
              <w:rPr>
                <w:rFonts w:ascii="Garamond" w:eastAsia="Garamond" w:hAnsi="Garamond" w:cs="Garamond"/>
                <w:color w:val="000000" w:themeColor="text1"/>
              </w:rPr>
              <w:t>value</w:t>
            </w:r>
          </w:p>
        </w:tc>
      </w:tr>
      <w:tr w:rsidR="072B6478" w14:paraId="5EA39D38"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75AD55DC" w14:textId="443FC359" w:rsidR="072B6478" w:rsidRDefault="072B6478" w:rsidP="072B6478">
            <w:r w:rsidRPr="072B6478">
              <w:rPr>
                <w:rFonts w:ascii="Garamond" w:eastAsia="Garamond" w:hAnsi="Garamond" w:cs="Garamond"/>
                <w:color w:val="000000" w:themeColor="text1"/>
                <w:sz w:val="20"/>
                <w:szCs w:val="20"/>
              </w:rPr>
              <w:t>Mining Expansion (area)</w:t>
            </w:r>
          </w:p>
        </w:tc>
        <w:tc>
          <w:tcPr>
            <w:tcW w:w="1725" w:type="dxa"/>
            <w:tcBorders>
              <w:top w:val="single" w:sz="4" w:space="0" w:color="auto"/>
              <w:left w:val="single" w:sz="4" w:space="0" w:color="auto"/>
              <w:bottom w:val="single" w:sz="4" w:space="0" w:color="auto"/>
              <w:right w:val="single" w:sz="4" w:space="0" w:color="auto"/>
            </w:tcBorders>
            <w:vAlign w:val="bottom"/>
          </w:tcPr>
          <w:p w14:paraId="742DEF50" w14:textId="7E623922" w:rsidR="072B6478" w:rsidRDefault="072B6478" w:rsidP="072B6478">
            <w:r w:rsidRPr="072B6478">
              <w:rPr>
                <w:rFonts w:ascii="Garamond" w:eastAsia="Garamond" w:hAnsi="Garamond" w:cs="Garamond"/>
                <w:color w:val="000000" w:themeColor="text1"/>
                <w:sz w:val="20"/>
                <w:szCs w:val="20"/>
              </w:rPr>
              <w:t>0.14</w:t>
            </w:r>
          </w:p>
        </w:tc>
        <w:tc>
          <w:tcPr>
            <w:tcW w:w="1320" w:type="dxa"/>
            <w:tcBorders>
              <w:top w:val="single" w:sz="4" w:space="0" w:color="auto"/>
              <w:left w:val="single" w:sz="4" w:space="0" w:color="auto"/>
              <w:bottom w:val="single" w:sz="4" w:space="0" w:color="auto"/>
              <w:right w:val="single" w:sz="4" w:space="0" w:color="auto"/>
            </w:tcBorders>
            <w:vAlign w:val="bottom"/>
          </w:tcPr>
          <w:p w14:paraId="160E1B56" w14:textId="451C32B9" w:rsidR="072B6478" w:rsidRDefault="072B6478" w:rsidP="072B6478">
            <w:r w:rsidRPr="072B6478">
              <w:rPr>
                <w:rFonts w:ascii="Garamond" w:eastAsia="Garamond" w:hAnsi="Garamond" w:cs="Garamond"/>
                <w:color w:val="000000" w:themeColor="text1"/>
                <w:sz w:val="20"/>
                <w:szCs w:val="20"/>
              </w:rPr>
              <w:t>0.694</w:t>
            </w:r>
          </w:p>
        </w:tc>
      </w:tr>
      <w:tr w:rsidR="072B6478" w14:paraId="54E5E278"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0607F8FF" w14:textId="5D0D927F" w:rsidR="072B6478" w:rsidRDefault="072B6478" w:rsidP="072B6478">
            <w:r w:rsidRPr="072B6478">
              <w:rPr>
                <w:rFonts w:ascii="Garamond" w:eastAsia="Garamond" w:hAnsi="Garamond" w:cs="Garamond"/>
                <w:color w:val="000000" w:themeColor="text1"/>
                <w:sz w:val="20"/>
                <w:szCs w:val="20"/>
              </w:rPr>
              <w:t>Mining Expansion (proportion)</w:t>
            </w:r>
          </w:p>
        </w:tc>
        <w:tc>
          <w:tcPr>
            <w:tcW w:w="1725" w:type="dxa"/>
            <w:tcBorders>
              <w:top w:val="single" w:sz="4" w:space="0" w:color="auto"/>
              <w:left w:val="single" w:sz="4" w:space="0" w:color="auto"/>
              <w:bottom w:val="single" w:sz="4" w:space="0" w:color="auto"/>
              <w:right w:val="single" w:sz="4" w:space="0" w:color="auto"/>
            </w:tcBorders>
            <w:vAlign w:val="bottom"/>
          </w:tcPr>
          <w:p w14:paraId="2970FF94" w14:textId="174717C7" w:rsidR="072B6478" w:rsidRDefault="072B6478" w:rsidP="072B6478">
            <w:r w:rsidRPr="072B6478">
              <w:rPr>
                <w:rFonts w:ascii="Garamond" w:eastAsia="Garamond" w:hAnsi="Garamond" w:cs="Garamond"/>
                <w:color w:val="000000" w:themeColor="text1"/>
                <w:sz w:val="20"/>
                <w:szCs w:val="20"/>
              </w:rPr>
              <w:t>0.2</w:t>
            </w:r>
          </w:p>
        </w:tc>
        <w:tc>
          <w:tcPr>
            <w:tcW w:w="1320" w:type="dxa"/>
            <w:tcBorders>
              <w:top w:val="single" w:sz="4" w:space="0" w:color="auto"/>
              <w:left w:val="single" w:sz="4" w:space="0" w:color="auto"/>
              <w:bottom w:val="single" w:sz="4" w:space="0" w:color="auto"/>
              <w:right w:val="single" w:sz="4" w:space="0" w:color="auto"/>
            </w:tcBorders>
            <w:vAlign w:val="bottom"/>
          </w:tcPr>
          <w:p w14:paraId="493FE122" w14:textId="258EFCC2" w:rsidR="072B6478" w:rsidRDefault="072B6478" w:rsidP="072B6478">
            <w:r w:rsidRPr="072B6478">
              <w:rPr>
                <w:rFonts w:ascii="Garamond" w:eastAsia="Garamond" w:hAnsi="Garamond" w:cs="Garamond"/>
                <w:color w:val="000000" w:themeColor="text1"/>
                <w:sz w:val="20"/>
                <w:szCs w:val="20"/>
              </w:rPr>
              <w:t>0.558</w:t>
            </w:r>
          </w:p>
        </w:tc>
      </w:tr>
      <w:tr w:rsidR="072B6478" w14:paraId="79E81EE7"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47094B00" w14:textId="084D73F9" w:rsidR="072B6478" w:rsidRDefault="072B6478" w:rsidP="072B6478">
            <w:r w:rsidRPr="072B6478">
              <w:rPr>
                <w:rFonts w:ascii="Garamond" w:eastAsia="Garamond" w:hAnsi="Garamond" w:cs="Garamond"/>
                <w:color w:val="000000" w:themeColor="text1"/>
                <w:sz w:val="20"/>
                <w:szCs w:val="20"/>
              </w:rPr>
              <w:t>Urbanization (area)</w:t>
            </w:r>
          </w:p>
        </w:tc>
        <w:tc>
          <w:tcPr>
            <w:tcW w:w="1725" w:type="dxa"/>
            <w:tcBorders>
              <w:top w:val="single" w:sz="4" w:space="0" w:color="auto"/>
              <w:left w:val="single" w:sz="4" w:space="0" w:color="auto"/>
              <w:bottom w:val="single" w:sz="4" w:space="0" w:color="auto"/>
              <w:right w:val="single" w:sz="4" w:space="0" w:color="auto"/>
            </w:tcBorders>
            <w:vAlign w:val="bottom"/>
          </w:tcPr>
          <w:p w14:paraId="0CEC7BF7" w14:textId="732129F7" w:rsidR="072B6478" w:rsidRDefault="072B6478" w:rsidP="072B6478">
            <w:r w:rsidRPr="072B6478">
              <w:rPr>
                <w:rFonts w:ascii="Garamond" w:eastAsia="Garamond" w:hAnsi="Garamond" w:cs="Garamond"/>
                <w:color w:val="000000" w:themeColor="text1"/>
                <w:sz w:val="20"/>
                <w:szCs w:val="20"/>
              </w:rPr>
              <w:t>0.73</w:t>
            </w:r>
          </w:p>
        </w:tc>
        <w:tc>
          <w:tcPr>
            <w:tcW w:w="1320" w:type="dxa"/>
            <w:tcBorders>
              <w:top w:val="single" w:sz="4" w:space="0" w:color="auto"/>
              <w:left w:val="single" w:sz="4" w:space="0" w:color="auto"/>
              <w:bottom w:val="single" w:sz="4" w:space="0" w:color="auto"/>
              <w:right w:val="single" w:sz="4" w:space="0" w:color="auto"/>
            </w:tcBorders>
            <w:vAlign w:val="bottom"/>
          </w:tcPr>
          <w:p w14:paraId="315D7539" w14:textId="7FA5ACFB" w:rsidR="072B6478" w:rsidRDefault="072B6478" w:rsidP="072B6478">
            <w:r w:rsidRPr="072B6478">
              <w:rPr>
                <w:rFonts w:ascii="Garamond" w:eastAsia="Garamond" w:hAnsi="Garamond" w:cs="Garamond"/>
                <w:color w:val="000000" w:themeColor="text1"/>
                <w:sz w:val="20"/>
                <w:szCs w:val="20"/>
              </w:rPr>
              <w:t>0.015*</w:t>
            </w:r>
          </w:p>
        </w:tc>
      </w:tr>
      <w:tr w:rsidR="072B6478" w14:paraId="3296183F"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5C8F8DAF" w14:textId="1036A854" w:rsidR="072B6478" w:rsidRDefault="072B6478" w:rsidP="072B6478">
            <w:r w:rsidRPr="072B6478">
              <w:rPr>
                <w:rFonts w:ascii="Garamond" w:eastAsia="Garamond" w:hAnsi="Garamond" w:cs="Garamond"/>
                <w:color w:val="000000" w:themeColor="text1"/>
                <w:sz w:val="20"/>
                <w:szCs w:val="20"/>
              </w:rPr>
              <w:t>Urbanization (proportion)</w:t>
            </w:r>
          </w:p>
        </w:tc>
        <w:tc>
          <w:tcPr>
            <w:tcW w:w="1725" w:type="dxa"/>
            <w:tcBorders>
              <w:top w:val="single" w:sz="4" w:space="0" w:color="auto"/>
              <w:left w:val="single" w:sz="4" w:space="0" w:color="auto"/>
              <w:bottom w:val="single" w:sz="4" w:space="0" w:color="auto"/>
              <w:right w:val="single" w:sz="4" w:space="0" w:color="auto"/>
            </w:tcBorders>
            <w:vAlign w:val="bottom"/>
          </w:tcPr>
          <w:p w14:paraId="50002F09" w14:textId="70EBF32C" w:rsidR="072B6478" w:rsidRDefault="072B6478" w:rsidP="072B6478">
            <w:r w:rsidRPr="072B6478">
              <w:rPr>
                <w:rFonts w:ascii="Garamond" w:eastAsia="Garamond" w:hAnsi="Garamond" w:cs="Garamond"/>
                <w:color w:val="000000" w:themeColor="text1"/>
                <w:sz w:val="20"/>
                <w:szCs w:val="20"/>
              </w:rPr>
              <w:t>0.48</w:t>
            </w:r>
          </w:p>
        </w:tc>
        <w:tc>
          <w:tcPr>
            <w:tcW w:w="1320" w:type="dxa"/>
            <w:tcBorders>
              <w:top w:val="single" w:sz="4" w:space="0" w:color="auto"/>
              <w:left w:val="single" w:sz="4" w:space="0" w:color="auto"/>
              <w:bottom w:val="single" w:sz="4" w:space="0" w:color="auto"/>
              <w:right w:val="single" w:sz="4" w:space="0" w:color="auto"/>
            </w:tcBorders>
            <w:vAlign w:val="bottom"/>
          </w:tcPr>
          <w:p w14:paraId="008E3C78" w14:textId="39EBC495" w:rsidR="072B6478" w:rsidRDefault="072B6478" w:rsidP="072B6478">
            <w:r w:rsidRPr="072B6478">
              <w:rPr>
                <w:rFonts w:ascii="Garamond" w:eastAsia="Garamond" w:hAnsi="Garamond" w:cs="Garamond"/>
                <w:color w:val="000000" w:themeColor="text1"/>
                <w:sz w:val="20"/>
                <w:szCs w:val="20"/>
              </w:rPr>
              <w:t>0.137</w:t>
            </w:r>
          </w:p>
        </w:tc>
      </w:tr>
      <w:tr w:rsidR="072B6478" w14:paraId="55A5EC3E"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3C5355CD" w14:textId="101C58A6" w:rsidR="072B6478" w:rsidRDefault="072B6478" w:rsidP="072B6478">
            <w:r w:rsidRPr="072B6478">
              <w:rPr>
                <w:rFonts w:ascii="Garamond" w:eastAsia="Garamond" w:hAnsi="Garamond" w:cs="Garamond"/>
                <w:color w:val="000000" w:themeColor="text1"/>
                <w:sz w:val="20"/>
                <w:szCs w:val="20"/>
              </w:rPr>
              <w:t>Forest Loss (area)</w:t>
            </w:r>
          </w:p>
        </w:tc>
        <w:tc>
          <w:tcPr>
            <w:tcW w:w="1725" w:type="dxa"/>
            <w:tcBorders>
              <w:top w:val="single" w:sz="4" w:space="0" w:color="auto"/>
              <w:left w:val="single" w:sz="4" w:space="0" w:color="auto"/>
              <w:bottom w:val="single" w:sz="4" w:space="0" w:color="auto"/>
              <w:right w:val="single" w:sz="4" w:space="0" w:color="auto"/>
            </w:tcBorders>
            <w:vAlign w:val="bottom"/>
          </w:tcPr>
          <w:p w14:paraId="4A887418" w14:textId="47F05902" w:rsidR="072B6478" w:rsidRDefault="072B6478" w:rsidP="072B6478">
            <w:r w:rsidRPr="072B6478">
              <w:rPr>
                <w:rFonts w:ascii="Garamond" w:eastAsia="Garamond" w:hAnsi="Garamond" w:cs="Garamond"/>
                <w:color w:val="000000" w:themeColor="text1"/>
                <w:sz w:val="20"/>
                <w:szCs w:val="20"/>
              </w:rPr>
              <w:t>0.36</w:t>
            </w:r>
          </w:p>
        </w:tc>
        <w:tc>
          <w:tcPr>
            <w:tcW w:w="1320" w:type="dxa"/>
            <w:tcBorders>
              <w:top w:val="single" w:sz="4" w:space="0" w:color="auto"/>
              <w:left w:val="single" w:sz="4" w:space="0" w:color="auto"/>
              <w:bottom w:val="single" w:sz="4" w:space="0" w:color="auto"/>
              <w:right w:val="single" w:sz="4" w:space="0" w:color="auto"/>
            </w:tcBorders>
            <w:vAlign w:val="bottom"/>
          </w:tcPr>
          <w:p w14:paraId="5E646526" w14:textId="558335D5" w:rsidR="072B6478" w:rsidRDefault="072B6478" w:rsidP="072B6478">
            <w:r w:rsidRPr="072B6478">
              <w:rPr>
                <w:rFonts w:ascii="Garamond" w:eastAsia="Garamond" w:hAnsi="Garamond" w:cs="Garamond"/>
                <w:color w:val="000000" w:themeColor="text1"/>
                <w:sz w:val="20"/>
                <w:szCs w:val="20"/>
              </w:rPr>
              <w:t>0.273</w:t>
            </w:r>
          </w:p>
        </w:tc>
      </w:tr>
      <w:tr w:rsidR="072B6478" w14:paraId="1225C4EB" w14:textId="77777777" w:rsidTr="1F789B8A">
        <w:trPr>
          <w:trHeight w:val="315"/>
        </w:trPr>
        <w:tc>
          <w:tcPr>
            <w:tcW w:w="5985" w:type="dxa"/>
            <w:tcBorders>
              <w:top w:val="single" w:sz="4" w:space="0" w:color="auto"/>
              <w:left w:val="single" w:sz="4" w:space="0" w:color="auto"/>
              <w:bottom w:val="single" w:sz="4" w:space="0" w:color="auto"/>
              <w:right w:val="single" w:sz="4" w:space="0" w:color="auto"/>
            </w:tcBorders>
            <w:vAlign w:val="bottom"/>
          </w:tcPr>
          <w:p w14:paraId="220A8650" w14:textId="2FE8843C" w:rsidR="072B6478" w:rsidRDefault="072B6478" w:rsidP="072B6478">
            <w:r w:rsidRPr="072B6478">
              <w:rPr>
                <w:rFonts w:ascii="Garamond" w:eastAsia="Garamond" w:hAnsi="Garamond" w:cs="Garamond"/>
                <w:color w:val="000000" w:themeColor="text1"/>
                <w:sz w:val="20"/>
                <w:szCs w:val="20"/>
              </w:rPr>
              <w:t>Forest Loss (proportion)</w:t>
            </w:r>
          </w:p>
        </w:tc>
        <w:tc>
          <w:tcPr>
            <w:tcW w:w="1725" w:type="dxa"/>
            <w:tcBorders>
              <w:top w:val="single" w:sz="4" w:space="0" w:color="auto"/>
              <w:left w:val="single" w:sz="4" w:space="0" w:color="auto"/>
              <w:bottom w:val="single" w:sz="4" w:space="0" w:color="auto"/>
              <w:right w:val="single" w:sz="4" w:space="0" w:color="auto"/>
            </w:tcBorders>
            <w:vAlign w:val="bottom"/>
          </w:tcPr>
          <w:p w14:paraId="34571140" w14:textId="586AB611" w:rsidR="072B6478" w:rsidRDefault="072B6478" w:rsidP="072B6478">
            <w:r w:rsidRPr="072B6478">
              <w:rPr>
                <w:rFonts w:ascii="Garamond" w:eastAsia="Garamond" w:hAnsi="Garamond" w:cs="Garamond"/>
                <w:color w:val="000000" w:themeColor="text1"/>
                <w:sz w:val="20"/>
                <w:szCs w:val="20"/>
              </w:rPr>
              <w:t>0.17</w:t>
            </w:r>
          </w:p>
        </w:tc>
        <w:tc>
          <w:tcPr>
            <w:tcW w:w="1320" w:type="dxa"/>
            <w:tcBorders>
              <w:top w:val="single" w:sz="4" w:space="0" w:color="auto"/>
              <w:left w:val="single" w:sz="4" w:space="0" w:color="auto"/>
              <w:bottom w:val="single" w:sz="4" w:space="0" w:color="auto"/>
              <w:right w:val="single" w:sz="4" w:space="0" w:color="auto"/>
            </w:tcBorders>
            <w:vAlign w:val="bottom"/>
          </w:tcPr>
          <w:p w14:paraId="4C817F60" w14:textId="354EA152" w:rsidR="072B6478" w:rsidRDefault="072B6478" w:rsidP="072B6478">
            <w:r w:rsidRPr="072B6478">
              <w:rPr>
                <w:rFonts w:ascii="Garamond" w:eastAsia="Garamond" w:hAnsi="Garamond" w:cs="Garamond"/>
                <w:color w:val="000000" w:themeColor="text1"/>
                <w:sz w:val="20"/>
                <w:szCs w:val="20"/>
              </w:rPr>
              <w:t>0.614</w:t>
            </w:r>
          </w:p>
        </w:tc>
      </w:tr>
    </w:tbl>
    <w:p w14:paraId="01BF022F" w14:textId="11952345" w:rsidR="072B6478" w:rsidRDefault="072B6478" w:rsidP="072B6478">
      <w:pPr>
        <w:spacing w:after="0" w:line="240" w:lineRule="auto"/>
        <w:rPr>
          <w:rFonts w:ascii="Garamond" w:eastAsia="Garamond" w:hAnsi="Garamond" w:cs="Garamond"/>
          <w:i/>
          <w:iCs/>
        </w:rPr>
      </w:pPr>
    </w:p>
    <w:p w14:paraId="73838691" w14:textId="3AC97249" w:rsidR="7DFB4FD2" w:rsidRDefault="7DFB4FD2" w:rsidP="072B6478">
      <w:pPr>
        <w:spacing w:after="0" w:line="240" w:lineRule="auto"/>
        <w:rPr>
          <w:rFonts w:ascii="Garamond" w:eastAsia="Garamond" w:hAnsi="Garamond" w:cs="Garamond"/>
          <w:i/>
          <w:iCs/>
        </w:rPr>
      </w:pPr>
      <w:r w:rsidRPr="072B6478">
        <w:rPr>
          <w:rFonts w:ascii="Garamond" w:eastAsia="Garamond" w:hAnsi="Garamond" w:cs="Garamond"/>
          <w:i/>
          <w:iCs/>
        </w:rPr>
        <w:t xml:space="preserve">Table </w:t>
      </w:r>
      <w:r w:rsidR="516459B8" w:rsidRPr="072B6478">
        <w:rPr>
          <w:rFonts w:ascii="Garamond" w:eastAsia="Garamond" w:hAnsi="Garamond" w:cs="Garamond"/>
          <w:i/>
          <w:iCs/>
        </w:rPr>
        <w:t>E.4</w:t>
      </w:r>
      <w:r w:rsidRPr="072B6478">
        <w:rPr>
          <w:rFonts w:ascii="Garamond" w:eastAsia="Garamond" w:hAnsi="Garamond" w:cs="Garamond"/>
          <w:i/>
          <w:iCs/>
        </w:rPr>
        <w:t>: Correlations between normalized leishmaniasis incidence and area of key land transitions at the district resolution, 2010-2020 (* indicates statistical significance at the 5% level)</w:t>
      </w:r>
    </w:p>
    <w:tbl>
      <w:tblPr>
        <w:tblStyle w:val="TableGrid"/>
        <w:tblW w:w="0" w:type="auto"/>
        <w:tblInd w:w="-3" w:type="dxa"/>
        <w:tblLayout w:type="fixed"/>
        <w:tblLook w:val="06A0" w:firstRow="1" w:lastRow="0" w:firstColumn="1" w:lastColumn="0" w:noHBand="1" w:noVBand="1"/>
      </w:tblPr>
      <w:tblGrid>
        <w:gridCol w:w="6030"/>
        <w:gridCol w:w="1785"/>
        <w:gridCol w:w="1335"/>
      </w:tblGrid>
      <w:tr w:rsidR="072B6478" w14:paraId="6DA366FB"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105A32F4" w14:textId="375C5F87" w:rsidR="072B6478" w:rsidRDefault="072B6478" w:rsidP="072B6478">
            <w:pPr>
              <w:rPr>
                <w:rFonts w:ascii="Garamond" w:eastAsia="Garamond" w:hAnsi="Garamond" w:cs="Garamond"/>
                <w:color w:val="000000" w:themeColor="text1"/>
                <w:sz w:val="20"/>
                <w:szCs w:val="20"/>
              </w:rPr>
            </w:pPr>
          </w:p>
        </w:tc>
        <w:tc>
          <w:tcPr>
            <w:tcW w:w="1785" w:type="dxa"/>
            <w:tcBorders>
              <w:top w:val="single" w:sz="4" w:space="0" w:color="auto"/>
              <w:left w:val="single" w:sz="4" w:space="0" w:color="auto"/>
              <w:bottom w:val="single" w:sz="4" w:space="0" w:color="auto"/>
              <w:right w:val="single" w:sz="4" w:space="0" w:color="auto"/>
            </w:tcBorders>
            <w:vAlign w:val="bottom"/>
          </w:tcPr>
          <w:p w14:paraId="3D1D8892" w14:textId="09F76A03" w:rsidR="072B6478" w:rsidRDefault="072B6478" w:rsidP="072B6478">
            <w:r w:rsidRPr="072B6478">
              <w:rPr>
                <w:rFonts w:ascii="Garamond" w:eastAsia="Garamond" w:hAnsi="Garamond" w:cs="Garamond"/>
                <w:color w:val="000000" w:themeColor="text1"/>
                <w:sz w:val="20"/>
                <w:szCs w:val="20"/>
              </w:rPr>
              <w:t>Spearman (Rho)</w:t>
            </w:r>
          </w:p>
        </w:tc>
        <w:tc>
          <w:tcPr>
            <w:tcW w:w="1335" w:type="dxa"/>
            <w:tcBorders>
              <w:top w:val="single" w:sz="4" w:space="0" w:color="auto"/>
              <w:left w:val="single" w:sz="4" w:space="0" w:color="auto"/>
              <w:bottom w:val="single" w:sz="4" w:space="0" w:color="auto"/>
              <w:right w:val="single" w:sz="4" w:space="0" w:color="auto"/>
            </w:tcBorders>
            <w:vAlign w:val="bottom"/>
          </w:tcPr>
          <w:p w14:paraId="7B82A71B" w14:textId="3FF5F525" w:rsidR="072B6478" w:rsidRDefault="072B6478" w:rsidP="072B6478">
            <w:r w:rsidRPr="072B6478">
              <w:rPr>
                <w:rFonts w:ascii="Garamond" w:eastAsia="Garamond" w:hAnsi="Garamond" w:cs="Garamond"/>
                <w:i/>
                <w:iCs/>
                <w:color w:val="000000" w:themeColor="text1"/>
              </w:rPr>
              <w:t xml:space="preserve">p </w:t>
            </w:r>
            <w:r w:rsidRPr="072B6478">
              <w:rPr>
                <w:rFonts w:ascii="Garamond" w:eastAsia="Garamond" w:hAnsi="Garamond" w:cs="Garamond"/>
                <w:color w:val="000000" w:themeColor="text1"/>
              </w:rPr>
              <w:t>value</w:t>
            </w:r>
          </w:p>
        </w:tc>
      </w:tr>
      <w:tr w:rsidR="072B6478" w14:paraId="7D90C30D"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2F1C691E" w14:textId="6B9C213C" w:rsidR="072B6478" w:rsidRDefault="072B6478" w:rsidP="072B6478">
            <w:r w:rsidRPr="072B6478">
              <w:rPr>
                <w:rFonts w:ascii="Garamond" w:eastAsia="Garamond" w:hAnsi="Garamond" w:cs="Garamond"/>
                <w:color w:val="000000" w:themeColor="text1"/>
                <w:sz w:val="20"/>
                <w:szCs w:val="20"/>
              </w:rPr>
              <w:t>Mining Expansion (area)</w:t>
            </w:r>
          </w:p>
        </w:tc>
        <w:tc>
          <w:tcPr>
            <w:tcW w:w="1785" w:type="dxa"/>
            <w:tcBorders>
              <w:top w:val="single" w:sz="4" w:space="0" w:color="auto"/>
              <w:left w:val="single" w:sz="4" w:space="0" w:color="auto"/>
              <w:bottom w:val="single" w:sz="4" w:space="0" w:color="auto"/>
              <w:right w:val="single" w:sz="4" w:space="0" w:color="auto"/>
            </w:tcBorders>
            <w:vAlign w:val="bottom"/>
          </w:tcPr>
          <w:p w14:paraId="1C3DFE9E" w14:textId="3E1C1C5C" w:rsidR="072B6478" w:rsidRDefault="072B6478" w:rsidP="072B6478">
            <w:r w:rsidRPr="072B6478">
              <w:rPr>
                <w:rFonts w:ascii="Garamond" w:eastAsia="Garamond" w:hAnsi="Garamond" w:cs="Garamond"/>
                <w:color w:val="000000" w:themeColor="text1"/>
                <w:sz w:val="20"/>
                <w:szCs w:val="20"/>
              </w:rPr>
              <w:t>-0.48</w:t>
            </w:r>
          </w:p>
        </w:tc>
        <w:tc>
          <w:tcPr>
            <w:tcW w:w="1335" w:type="dxa"/>
            <w:tcBorders>
              <w:top w:val="single" w:sz="4" w:space="0" w:color="auto"/>
              <w:left w:val="single" w:sz="4" w:space="0" w:color="auto"/>
              <w:bottom w:val="single" w:sz="4" w:space="0" w:color="auto"/>
              <w:right w:val="single" w:sz="4" w:space="0" w:color="auto"/>
            </w:tcBorders>
            <w:vAlign w:val="bottom"/>
          </w:tcPr>
          <w:p w14:paraId="5C1603B0" w14:textId="0843B1E8" w:rsidR="072B6478" w:rsidRDefault="072B6478" w:rsidP="072B6478">
            <w:r w:rsidRPr="072B6478">
              <w:rPr>
                <w:rFonts w:ascii="Garamond" w:eastAsia="Garamond" w:hAnsi="Garamond" w:cs="Garamond"/>
                <w:color w:val="000000" w:themeColor="text1"/>
                <w:sz w:val="20"/>
                <w:szCs w:val="20"/>
              </w:rPr>
              <w:t>0.137</w:t>
            </w:r>
          </w:p>
        </w:tc>
      </w:tr>
      <w:tr w:rsidR="072B6478" w14:paraId="20C49762"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45CD87AB" w14:textId="3F73439A" w:rsidR="072B6478" w:rsidRDefault="072B6478" w:rsidP="072B6478">
            <w:r w:rsidRPr="072B6478">
              <w:rPr>
                <w:rFonts w:ascii="Garamond" w:eastAsia="Garamond" w:hAnsi="Garamond" w:cs="Garamond"/>
                <w:color w:val="000000" w:themeColor="text1"/>
                <w:sz w:val="20"/>
                <w:szCs w:val="20"/>
              </w:rPr>
              <w:t>Mining Expansion (proportion)</w:t>
            </w:r>
          </w:p>
        </w:tc>
        <w:tc>
          <w:tcPr>
            <w:tcW w:w="1785" w:type="dxa"/>
            <w:tcBorders>
              <w:top w:val="single" w:sz="4" w:space="0" w:color="auto"/>
              <w:left w:val="single" w:sz="4" w:space="0" w:color="auto"/>
              <w:bottom w:val="single" w:sz="4" w:space="0" w:color="auto"/>
              <w:right w:val="single" w:sz="4" w:space="0" w:color="auto"/>
            </w:tcBorders>
            <w:vAlign w:val="bottom"/>
          </w:tcPr>
          <w:p w14:paraId="100520B9" w14:textId="2A13A519" w:rsidR="072B6478" w:rsidRDefault="072B6478" w:rsidP="072B6478">
            <w:r w:rsidRPr="072B6478">
              <w:rPr>
                <w:rFonts w:ascii="Garamond" w:eastAsia="Garamond" w:hAnsi="Garamond" w:cs="Garamond"/>
                <w:color w:val="000000" w:themeColor="text1"/>
                <w:sz w:val="20"/>
                <w:szCs w:val="20"/>
              </w:rPr>
              <w:t>-0.3</w:t>
            </w:r>
          </w:p>
        </w:tc>
        <w:tc>
          <w:tcPr>
            <w:tcW w:w="1335" w:type="dxa"/>
            <w:tcBorders>
              <w:top w:val="single" w:sz="4" w:space="0" w:color="auto"/>
              <w:left w:val="single" w:sz="4" w:space="0" w:color="auto"/>
              <w:bottom w:val="single" w:sz="4" w:space="0" w:color="auto"/>
              <w:right w:val="single" w:sz="4" w:space="0" w:color="auto"/>
            </w:tcBorders>
            <w:vAlign w:val="bottom"/>
          </w:tcPr>
          <w:p w14:paraId="0886E19C" w14:textId="48D2A843" w:rsidR="072B6478" w:rsidRDefault="072B6478" w:rsidP="072B6478">
            <w:r w:rsidRPr="072B6478">
              <w:rPr>
                <w:rFonts w:ascii="Garamond" w:eastAsia="Garamond" w:hAnsi="Garamond" w:cs="Garamond"/>
                <w:color w:val="000000" w:themeColor="text1"/>
                <w:sz w:val="20"/>
                <w:szCs w:val="20"/>
              </w:rPr>
              <w:t>0.371</w:t>
            </w:r>
          </w:p>
        </w:tc>
      </w:tr>
      <w:tr w:rsidR="072B6478" w14:paraId="6F1BE464"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353A27BB" w14:textId="35AD088B" w:rsidR="072B6478" w:rsidRDefault="072B6478" w:rsidP="072B6478">
            <w:r w:rsidRPr="072B6478">
              <w:rPr>
                <w:rFonts w:ascii="Garamond" w:eastAsia="Garamond" w:hAnsi="Garamond" w:cs="Garamond"/>
                <w:color w:val="000000" w:themeColor="text1"/>
                <w:sz w:val="20"/>
                <w:szCs w:val="20"/>
              </w:rPr>
              <w:t>Urbanization (area)</w:t>
            </w:r>
          </w:p>
        </w:tc>
        <w:tc>
          <w:tcPr>
            <w:tcW w:w="1785" w:type="dxa"/>
            <w:tcBorders>
              <w:top w:val="single" w:sz="4" w:space="0" w:color="auto"/>
              <w:left w:val="single" w:sz="4" w:space="0" w:color="auto"/>
              <w:bottom w:val="single" w:sz="4" w:space="0" w:color="auto"/>
              <w:right w:val="single" w:sz="4" w:space="0" w:color="auto"/>
            </w:tcBorders>
            <w:vAlign w:val="bottom"/>
          </w:tcPr>
          <w:p w14:paraId="46A3A5CD" w14:textId="6884B82C" w:rsidR="072B6478" w:rsidRDefault="072B6478" w:rsidP="072B6478">
            <w:r w:rsidRPr="072B6478">
              <w:rPr>
                <w:rFonts w:ascii="Garamond" w:eastAsia="Garamond" w:hAnsi="Garamond" w:cs="Garamond"/>
                <w:color w:val="000000" w:themeColor="text1"/>
                <w:sz w:val="20"/>
                <w:szCs w:val="20"/>
              </w:rPr>
              <w:t>-0.17</w:t>
            </w:r>
          </w:p>
        </w:tc>
        <w:tc>
          <w:tcPr>
            <w:tcW w:w="1335" w:type="dxa"/>
            <w:tcBorders>
              <w:top w:val="single" w:sz="4" w:space="0" w:color="auto"/>
              <w:left w:val="single" w:sz="4" w:space="0" w:color="auto"/>
              <w:bottom w:val="single" w:sz="4" w:space="0" w:color="auto"/>
              <w:right w:val="single" w:sz="4" w:space="0" w:color="auto"/>
            </w:tcBorders>
            <w:vAlign w:val="bottom"/>
          </w:tcPr>
          <w:p w14:paraId="42AEC9EC" w14:textId="2119F02D" w:rsidR="072B6478" w:rsidRDefault="072B6478" w:rsidP="072B6478">
            <w:r w:rsidRPr="072B6478">
              <w:rPr>
                <w:rFonts w:ascii="Garamond" w:eastAsia="Garamond" w:hAnsi="Garamond" w:cs="Garamond"/>
                <w:color w:val="000000" w:themeColor="text1"/>
                <w:sz w:val="20"/>
                <w:szCs w:val="20"/>
              </w:rPr>
              <w:t>0.614</w:t>
            </w:r>
          </w:p>
        </w:tc>
      </w:tr>
      <w:tr w:rsidR="072B6478" w14:paraId="4F0CB002"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5302434B" w14:textId="2AE7A1E3" w:rsidR="072B6478" w:rsidRDefault="072B6478" w:rsidP="072B6478">
            <w:r w:rsidRPr="072B6478">
              <w:rPr>
                <w:rFonts w:ascii="Garamond" w:eastAsia="Garamond" w:hAnsi="Garamond" w:cs="Garamond"/>
                <w:color w:val="000000" w:themeColor="text1"/>
                <w:sz w:val="20"/>
                <w:szCs w:val="20"/>
              </w:rPr>
              <w:t>Urbanization (proportion)</w:t>
            </w:r>
          </w:p>
        </w:tc>
        <w:tc>
          <w:tcPr>
            <w:tcW w:w="1785" w:type="dxa"/>
            <w:tcBorders>
              <w:top w:val="single" w:sz="4" w:space="0" w:color="auto"/>
              <w:left w:val="single" w:sz="4" w:space="0" w:color="auto"/>
              <w:bottom w:val="single" w:sz="4" w:space="0" w:color="auto"/>
              <w:right w:val="single" w:sz="4" w:space="0" w:color="auto"/>
            </w:tcBorders>
            <w:vAlign w:val="bottom"/>
          </w:tcPr>
          <w:p w14:paraId="1A7F00B5" w14:textId="73418CCD" w:rsidR="072B6478" w:rsidRDefault="072B6478" w:rsidP="072B6478">
            <w:r w:rsidRPr="072B6478">
              <w:rPr>
                <w:rFonts w:ascii="Garamond" w:eastAsia="Garamond" w:hAnsi="Garamond" w:cs="Garamond"/>
                <w:color w:val="000000" w:themeColor="text1"/>
                <w:sz w:val="20"/>
                <w:szCs w:val="20"/>
              </w:rPr>
              <w:t>0.14</w:t>
            </w:r>
          </w:p>
        </w:tc>
        <w:tc>
          <w:tcPr>
            <w:tcW w:w="1335" w:type="dxa"/>
            <w:tcBorders>
              <w:top w:val="single" w:sz="4" w:space="0" w:color="auto"/>
              <w:left w:val="single" w:sz="4" w:space="0" w:color="auto"/>
              <w:bottom w:val="single" w:sz="4" w:space="0" w:color="auto"/>
              <w:right w:val="single" w:sz="4" w:space="0" w:color="auto"/>
            </w:tcBorders>
            <w:vAlign w:val="bottom"/>
          </w:tcPr>
          <w:p w14:paraId="0159C57B" w14:textId="5425C723" w:rsidR="072B6478" w:rsidRDefault="072B6478" w:rsidP="072B6478">
            <w:r w:rsidRPr="072B6478">
              <w:rPr>
                <w:rFonts w:ascii="Garamond" w:eastAsia="Garamond" w:hAnsi="Garamond" w:cs="Garamond"/>
                <w:color w:val="000000" w:themeColor="text1"/>
                <w:sz w:val="20"/>
                <w:szCs w:val="20"/>
              </w:rPr>
              <w:t>0.694</w:t>
            </w:r>
          </w:p>
        </w:tc>
      </w:tr>
      <w:tr w:rsidR="072B6478" w14:paraId="18B7D772"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629FA0A1" w14:textId="35CEDBCC" w:rsidR="072B6478" w:rsidRDefault="072B6478" w:rsidP="072B6478">
            <w:r w:rsidRPr="072B6478">
              <w:rPr>
                <w:rFonts w:ascii="Garamond" w:eastAsia="Garamond" w:hAnsi="Garamond" w:cs="Garamond"/>
                <w:color w:val="000000" w:themeColor="text1"/>
                <w:sz w:val="20"/>
                <w:szCs w:val="20"/>
              </w:rPr>
              <w:t>Forest Loss (area)</w:t>
            </w:r>
          </w:p>
        </w:tc>
        <w:tc>
          <w:tcPr>
            <w:tcW w:w="1785" w:type="dxa"/>
            <w:tcBorders>
              <w:top w:val="single" w:sz="4" w:space="0" w:color="auto"/>
              <w:left w:val="single" w:sz="4" w:space="0" w:color="auto"/>
              <w:bottom w:val="single" w:sz="4" w:space="0" w:color="auto"/>
              <w:right w:val="single" w:sz="4" w:space="0" w:color="auto"/>
            </w:tcBorders>
            <w:vAlign w:val="bottom"/>
          </w:tcPr>
          <w:p w14:paraId="674C1B89" w14:textId="62AA4338" w:rsidR="072B6478" w:rsidRDefault="072B6478" w:rsidP="072B6478">
            <w:r w:rsidRPr="072B6478">
              <w:rPr>
                <w:rFonts w:ascii="Garamond" w:eastAsia="Garamond" w:hAnsi="Garamond" w:cs="Garamond"/>
                <w:color w:val="000000" w:themeColor="text1"/>
                <w:sz w:val="20"/>
                <w:szCs w:val="20"/>
              </w:rPr>
              <w:t>-0.37</w:t>
            </w:r>
          </w:p>
        </w:tc>
        <w:tc>
          <w:tcPr>
            <w:tcW w:w="1335" w:type="dxa"/>
            <w:tcBorders>
              <w:top w:val="single" w:sz="4" w:space="0" w:color="auto"/>
              <w:left w:val="single" w:sz="4" w:space="0" w:color="auto"/>
              <w:bottom w:val="single" w:sz="4" w:space="0" w:color="auto"/>
              <w:right w:val="single" w:sz="4" w:space="0" w:color="auto"/>
            </w:tcBorders>
            <w:vAlign w:val="bottom"/>
          </w:tcPr>
          <w:p w14:paraId="728E7E1B" w14:textId="5AA3A4CB" w:rsidR="072B6478" w:rsidRDefault="072B6478" w:rsidP="072B6478">
            <w:r w:rsidRPr="072B6478">
              <w:rPr>
                <w:rFonts w:ascii="Garamond" w:eastAsia="Garamond" w:hAnsi="Garamond" w:cs="Garamond"/>
                <w:color w:val="000000" w:themeColor="text1"/>
                <w:sz w:val="20"/>
                <w:szCs w:val="20"/>
              </w:rPr>
              <w:t>0.261</w:t>
            </w:r>
          </w:p>
        </w:tc>
      </w:tr>
      <w:tr w:rsidR="072B6478" w14:paraId="66E16B62" w14:textId="77777777" w:rsidTr="1F789B8A">
        <w:trPr>
          <w:trHeight w:val="315"/>
        </w:trPr>
        <w:tc>
          <w:tcPr>
            <w:tcW w:w="6030" w:type="dxa"/>
            <w:tcBorders>
              <w:top w:val="single" w:sz="4" w:space="0" w:color="auto"/>
              <w:left w:val="single" w:sz="4" w:space="0" w:color="auto"/>
              <w:bottom w:val="single" w:sz="4" w:space="0" w:color="auto"/>
              <w:right w:val="single" w:sz="4" w:space="0" w:color="auto"/>
            </w:tcBorders>
            <w:vAlign w:val="bottom"/>
          </w:tcPr>
          <w:p w14:paraId="7519C235" w14:textId="58FA8B6F" w:rsidR="072B6478" w:rsidRDefault="072B6478" w:rsidP="072B6478">
            <w:r w:rsidRPr="072B6478">
              <w:rPr>
                <w:rFonts w:ascii="Garamond" w:eastAsia="Garamond" w:hAnsi="Garamond" w:cs="Garamond"/>
                <w:color w:val="000000" w:themeColor="text1"/>
                <w:sz w:val="20"/>
                <w:szCs w:val="20"/>
              </w:rPr>
              <w:t>Forest Loss (proportion)</w:t>
            </w:r>
          </w:p>
        </w:tc>
        <w:tc>
          <w:tcPr>
            <w:tcW w:w="1785" w:type="dxa"/>
            <w:tcBorders>
              <w:top w:val="single" w:sz="4" w:space="0" w:color="auto"/>
              <w:left w:val="single" w:sz="4" w:space="0" w:color="auto"/>
              <w:bottom w:val="single" w:sz="4" w:space="0" w:color="auto"/>
              <w:right w:val="single" w:sz="4" w:space="0" w:color="auto"/>
            </w:tcBorders>
            <w:vAlign w:val="bottom"/>
          </w:tcPr>
          <w:p w14:paraId="08A68A82" w14:textId="071103B3" w:rsidR="072B6478" w:rsidRDefault="072B6478" w:rsidP="072B6478">
            <w:r w:rsidRPr="072B6478">
              <w:rPr>
                <w:rFonts w:ascii="Garamond" w:eastAsia="Garamond" w:hAnsi="Garamond" w:cs="Garamond"/>
                <w:color w:val="000000" w:themeColor="text1"/>
                <w:sz w:val="20"/>
                <w:szCs w:val="20"/>
              </w:rPr>
              <w:t>0</w:t>
            </w:r>
          </w:p>
        </w:tc>
        <w:tc>
          <w:tcPr>
            <w:tcW w:w="1335" w:type="dxa"/>
            <w:tcBorders>
              <w:top w:val="single" w:sz="4" w:space="0" w:color="auto"/>
              <w:left w:val="single" w:sz="4" w:space="0" w:color="auto"/>
              <w:bottom w:val="single" w:sz="4" w:space="0" w:color="auto"/>
              <w:right w:val="single" w:sz="4" w:space="0" w:color="auto"/>
            </w:tcBorders>
            <w:vAlign w:val="bottom"/>
          </w:tcPr>
          <w:p w14:paraId="7FBEC76D" w14:textId="19286ECF" w:rsidR="072B6478" w:rsidRDefault="072B6478" w:rsidP="072B6478">
            <w:r w:rsidRPr="072B6478">
              <w:rPr>
                <w:rFonts w:ascii="Garamond" w:eastAsia="Garamond" w:hAnsi="Garamond" w:cs="Garamond"/>
                <w:color w:val="000000" w:themeColor="text1"/>
                <w:sz w:val="20"/>
                <w:szCs w:val="20"/>
              </w:rPr>
              <w:t>0.99</w:t>
            </w:r>
          </w:p>
        </w:tc>
      </w:tr>
    </w:tbl>
    <w:p w14:paraId="7949B8B0" w14:textId="151B5F2E" w:rsidR="072B6478" w:rsidRDefault="072B6478" w:rsidP="072B6478">
      <w:pPr>
        <w:spacing w:after="0" w:line="240" w:lineRule="auto"/>
        <w:rPr>
          <w:rFonts w:ascii="Garamond" w:eastAsia="Garamond" w:hAnsi="Garamond" w:cs="Garamond"/>
          <w:i/>
          <w:iCs/>
        </w:rPr>
      </w:pPr>
    </w:p>
    <w:p w14:paraId="34FC7872" w14:textId="590501AC" w:rsidR="072B6478" w:rsidRDefault="072B6478" w:rsidP="072B6478">
      <w:pPr>
        <w:spacing w:after="0" w:line="240" w:lineRule="auto"/>
        <w:rPr>
          <w:rFonts w:ascii="Garamond" w:eastAsia="Garamond" w:hAnsi="Garamond" w:cs="Garamond"/>
          <w:i/>
          <w:iCs/>
        </w:rPr>
      </w:pPr>
    </w:p>
    <w:sectPr w:rsidR="072B6478"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E23CB" w14:textId="77777777" w:rsidR="00BC4C57" w:rsidRDefault="00BC4C57" w:rsidP="00242822">
      <w:pPr>
        <w:spacing w:after="0" w:line="240" w:lineRule="auto"/>
      </w:pPr>
      <w:r>
        <w:separator/>
      </w:r>
    </w:p>
  </w:endnote>
  <w:endnote w:type="continuationSeparator" w:id="0">
    <w:p w14:paraId="0AD81E77" w14:textId="77777777" w:rsidR="00BC4C57" w:rsidRDefault="00BC4C57" w:rsidP="00242822">
      <w:pPr>
        <w:spacing w:after="0" w:line="240" w:lineRule="auto"/>
      </w:pPr>
      <w:r>
        <w:continuationSeparator/>
      </w:r>
    </w:p>
  </w:endnote>
  <w:endnote w:type="continuationNotice" w:id="1">
    <w:p w14:paraId="7333512E" w14:textId="77777777" w:rsidR="00BC4C57" w:rsidRDefault="00BC4C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DC0C2D" w:rsidRDefault="00DC0C2D">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Pr>
            <w:rFonts w:ascii="Garamond" w:hAnsi="Garamond"/>
            <w:noProof/>
          </w:rPr>
          <w:t>4</w:t>
        </w:r>
        <w:r w:rsidRPr="0056152E">
          <w:rPr>
            <w:rFonts w:ascii="Garamond" w:hAnsi="Garamond"/>
            <w:noProof/>
          </w:rPr>
          <w:fldChar w:fldCharType="end"/>
        </w:r>
      </w:p>
    </w:sdtContent>
  </w:sdt>
  <w:p w14:paraId="472788A1" w14:textId="77777777" w:rsidR="00DC0C2D" w:rsidRDefault="00DC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DC0C2D" w:rsidRDefault="00DC0C2D"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4736F" w14:textId="77777777" w:rsidR="00BC4C57" w:rsidRDefault="00BC4C57" w:rsidP="00242822">
      <w:pPr>
        <w:spacing w:after="0" w:line="240" w:lineRule="auto"/>
      </w:pPr>
      <w:r>
        <w:separator/>
      </w:r>
    </w:p>
  </w:footnote>
  <w:footnote w:type="continuationSeparator" w:id="0">
    <w:p w14:paraId="7419838F" w14:textId="77777777" w:rsidR="00BC4C57" w:rsidRDefault="00BC4C57" w:rsidP="00242822">
      <w:pPr>
        <w:spacing w:after="0" w:line="240" w:lineRule="auto"/>
      </w:pPr>
      <w:r>
        <w:continuationSeparator/>
      </w:r>
    </w:p>
  </w:footnote>
  <w:footnote w:type="continuationNotice" w:id="1">
    <w:p w14:paraId="4C938754" w14:textId="77777777" w:rsidR="00BC4C57" w:rsidRDefault="00BC4C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DC0C2D" w:rsidRPr="000B6E68" w:rsidRDefault="00DC0C2D"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BF9E439" w:rsidR="00DC0C2D" w:rsidRPr="000B6E68" w:rsidRDefault="00DC0C2D" w:rsidP="00552C75">
    <w:pPr>
      <w:spacing w:after="0" w:line="240" w:lineRule="auto"/>
      <w:jc w:val="right"/>
      <w:rPr>
        <w:rFonts w:ascii="Garamond" w:hAnsi="Garamond"/>
        <w:b/>
        <w:sz w:val="32"/>
        <w:szCs w:val="32"/>
      </w:rPr>
    </w:pPr>
    <w:r w:rsidRPr="00E06459">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E06459">
      <w:rPr>
        <w:rFonts w:ascii="Garamond" w:hAnsi="Garamond"/>
        <w:b/>
        <w:bCs/>
        <w:sz w:val="32"/>
        <w:szCs w:val="32"/>
      </w:rPr>
      <w:t xml:space="preserve"> (Georgia – Athens)</w:t>
    </w:r>
  </w:p>
  <w:p w14:paraId="77B49D9A" w14:textId="56337E2A" w:rsidR="00DC0C2D" w:rsidRDefault="00DC0C2D" w:rsidP="000D5104">
    <w:pPr>
      <w:pStyle w:val="Header"/>
      <w:jc w:val="right"/>
      <w:rPr>
        <w:rFonts w:ascii="Garamond" w:hAnsi="Garamond"/>
        <w:i/>
        <w:sz w:val="32"/>
        <w:szCs w:val="32"/>
      </w:rPr>
    </w:pPr>
    <w:r>
      <w:rPr>
        <w:rFonts w:ascii="Garamond" w:hAnsi="Garamond"/>
        <w:i/>
        <w:sz w:val="32"/>
        <w:szCs w:val="32"/>
      </w:rPr>
      <w:t xml:space="preserve"> Summer 2021</w:t>
    </w:r>
  </w:p>
  <w:p w14:paraId="2F683015" w14:textId="77777777" w:rsidR="00DC0C2D" w:rsidRPr="0077554A" w:rsidRDefault="00DC0C2D"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7D4D05"/>
    <w:multiLevelType w:val="hybridMultilevel"/>
    <w:tmpl w:val="09F2E27A"/>
    <w:lvl w:ilvl="0" w:tplc="24A88D6A">
      <w:start w:val="1"/>
      <w:numFmt w:val="bullet"/>
      <w:lvlText w:val=""/>
      <w:lvlJc w:val="left"/>
      <w:pPr>
        <w:ind w:left="720" w:hanging="360"/>
      </w:pPr>
      <w:rPr>
        <w:rFonts w:ascii="Symbol" w:hAnsi="Symbol" w:hint="default"/>
      </w:rPr>
    </w:lvl>
    <w:lvl w:ilvl="1" w:tplc="8AD49306">
      <w:start w:val="1"/>
      <w:numFmt w:val="bullet"/>
      <w:lvlText w:val="o"/>
      <w:lvlJc w:val="left"/>
      <w:pPr>
        <w:ind w:left="1440" w:hanging="360"/>
      </w:pPr>
      <w:rPr>
        <w:rFonts w:ascii="Courier New" w:hAnsi="Courier New" w:hint="default"/>
      </w:rPr>
    </w:lvl>
    <w:lvl w:ilvl="2" w:tplc="DB2CC996">
      <w:start w:val="1"/>
      <w:numFmt w:val="bullet"/>
      <w:lvlText w:val=""/>
      <w:lvlJc w:val="left"/>
      <w:pPr>
        <w:ind w:left="2160" w:hanging="360"/>
      </w:pPr>
      <w:rPr>
        <w:rFonts w:ascii="Wingdings" w:hAnsi="Wingdings" w:hint="default"/>
      </w:rPr>
    </w:lvl>
    <w:lvl w:ilvl="3" w:tplc="F6C6C81C">
      <w:start w:val="1"/>
      <w:numFmt w:val="bullet"/>
      <w:lvlText w:val=""/>
      <w:lvlJc w:val="left"/>
      <w:pPr>
        <w:ind w:left="2880" w:hanging="360"/>
      </w:pPr>
      <w:rPr>
        <w:rFonts w:ascii="Symbol" w:hAnsi="Symbol" w:hint="default"/>
      </w:rPr>
    </w:lvl>
    <w:lvl w:ilvl="4" w:tplc="75BE954C">
      <w:start w:val="1"/>
      <w:numFmt w:val="bullet"/>
      <w:lvlText w:val="o"/>
      <w:lvlJc w:val="left"/>
      <w:pPr>
        <w:ind w:left="3600" w:hanging="360"/>
      </w:pPr>
      <w:rPr>
        <w:rFonts w:ascii="Courier New" w:hAnsi="Courier New" w:hint="default"/>
      </w:rPr>
    </w:lvl>
    <w:lvl w:ilvl="5" w:tplc="E97CC068">
      <w:start w:val="1"/>
      <w:numFmt w:val="bullet"/>
      <w:lvlText w:val=""/>
      <w:lvlJc w:val="left"/>
      <w:pPr>
        <w:ind w:left="4320" w:hanging="360"/>
      </w:pPr>
      <w:rPr>
        <w:rFonts w:ascii="Wingdings" w:hAnsi="Wingdings" w:hint="default"/>
      </w:rPr>
    </w:lvl>
    <w:lvl w:ilvl="6" w:tplc="00C0323E">
      <w:start w:val="1"/>
      <w:numFmt w:val="bullet"/>
      <w:lvlText w:val=""/>
      <w:lvlJc w:val="left"/>
      <w:pPr>
        <w:ind w:left="5040" w:hanging="360"/>
      </w:pPr>
      <w:rPr>
        <w:rFonts w:ascii="Symbol" w:hAnsi="Symbol" w:hint="default"/>
      </w:rPr>
    </w:lvl>
    <w:lvl w:ilvl="7" w:tplc="BBE85A20">
      <w:start w:val="1"/>
      <w:numFmt w:val="bullet"/>
      <w:lvlText w:val="o"/>
      <w:lvlJc w:val="left"/>
      <w:pPr>
        <w:ind w:left="5760" w:hanging="360"/>
      </w:pPr>
      <w:rPr>
        <w:rFonts w:ascii="Courier New" w:hAnsi="Courier New" w:hint="default"/>
      </w:rPr>
    </w:lvl>
    <w:lvl w:ilvl="8" w:tplc="FEFCC4F4">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800169"/>
    <w:multiLevelType w:val="hybridMultilevel"/>
    <w:tmpl w:val="6F163B0C"/>
    <w:lvl w:ilvl="0" w:tplc="A2A8AB5E">
      <w:start w:val="1"/>
      <w:numFmt w:val="bullet"/>
      <w:lvlText w:val="·"/>
      <w:lvlJc w:val="left"/>
      <w:pPr>
        <w:ind w:left="720" w:hanging="360"/>
      </w:pPr>
      <w:rPr>
        <w:rFonts w:ascii="Symbol" w:hAnsi="Symbol" w:hint="default"/>
      </w:rPr>
    </w:lvl>
    <w:lvl w:ilvl="1" w:tplc="EB048A34">
      <w:start w:val="1"/>
      <w:numFmt w:val="bullet"/>
      <w:lvlText w:val="o"/>
      <w:lvlJc w:val="left"/>
      <w:pPr>
        <w:ind w:left="1440" w:hanging="360"/>
      </w:pPr>
      <w:rPr>
        <w:rFonts w:ascii="Courier New" w:hAnsi="Courier New" w:hint="default"/>
      </w:rPr>
    </w:lvl>
    <w:lvl w:ilvl="2" w:tplc="95F69E02">
      <w:start w:val="1"/>
      <w:numFmt w:val="bullet"/>
      <w:lvlText w:val=""/>
      <w:lvlJc w:val="left"/>
      <w:pPr>
        <w:ind w:left="2160" w:hanging="360"/>
      </w:pPr>
      <w:rPr>
        <w:rFonts w:ascii="Wingdings" w:hAnsi="Wingdings" w:hint="default"/>
      </w:rPr>
    </w:lvl>
    <w:lvl w:ilvl="3" w:tplc="34E6BC4C">
      <w:start w:val="1"/>
      <w:numFmt w:val="bullet"/>
      <w:lvlText w:val=""/>
      <w:lvlJc w:val="left"/>
      <w:pPr>
        <w:ind w:left="2880" w:hanging="360"/>
      </w:pPr>
      <w:rPr>
        <w:rFonts w:ascii="Symbol" w:hAnsi="Symbol" w:hint="default"/>
      </w:rPr>
    </w:lvl>
    <w:lvl w:ilvl="4" w:tplc="29C6EB6A">
      <w:start w:val="1"/>
      <w:numFmt w:val="bullet"/>
      <w:lvlText w:val="o"/>
      <w:lvlJc w:val="left"/>
      <w:pPr>
        <w:ind w:left="3600" w:hanging="360"/>
      </w:pPr>
      <w:rPr>
        <w:rFonts w:ascii="Courier New" w:hAnsi="Courier New" w:hint="default"/>
      </w:rPr>
    </w:lvl>
    <w:lvl w:ilvl="5" w:tplc="BE6CEC92">
      <w:start w:val="1"/>
      <w:numFmt w:val="bullet"/>
      <w:lvlText w:val=""/>
      <w:lvlJc w:val="left"/>
      <w:pPr>
        <w:ind w:left="4320" w:hanging="360"/>
      </w:pPr>
      <w:rPr>
        <w:rFonts w:ascii="Wingdings" w:hAnsi="Wingdings" w:hint="default"/>
      </w:rPr>
    </w:lvl>
    <w:lvl w:ilvl="6" w:tplc="227EA4C0">
      <w:start w:val="1"/>
      <w:numFmt w:val="bullet"/>
      <w:lvlText w:val=""/>
      <w:lvlJc w:val="left"/>
      <w:pPr>
        <w:ind w:left="5040" w:hanging="360"/>
      </w:pPr>
      <w:rPr>
        <w:rFonts w:ascii="Symbol" w:hAnsi="Symbol" w:hint="default"/>
      </w:rPr>
    </w:lvl>
    <w:lvl w:ilvl="7" w:tplc="FBEE82A2">
      <w:start w:val="1"/>
      <w:numFmt w:val="bullet"/>
      <w:lvlText w:val="o"/>
      <w:lvlJc w:val="left"/>
      <w:pPr>
        <w:ind w:left="5760" w:hanging="360"/>
      </w:pPr>
      <w:rPr>
        <w:rFonts w:ascii="Courier New" w:hAnsi="Courier New" w:hint="default"/>
      </w:rPr>
    </w:lvl>
    <w:lvl w:ilvl="8" w:tplc="15502522">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1C025DC"/>
    <w:multiLevelType w:val="hybridMultilevel"/>
    <w:tmpl w:val="22AA4D42"/>
    <w:lvl w:ilvl="0" w:tplc="4838DFA8">
      <w:start w:val="1"/>
      <w:numFmt w:val="bullet"/>
      <w:lvlText w:val=""/>
      <w:lvlJc w:val="left"/>
      <w:pPr>
        <w:ind w:left="720" w:hanging="360"/>
      </w:pPr>
      <w:rPr>
        <w:rFonts w:ascii="Symbol" w:hAnsi="Symbol" w:hint="default"/>
      </w:rPr>
    </w:lvl>
    <w:lvl w:ilvl="1" w:tplc="B1BC1268">
      <w:start w:val="1"/>
      <w:numFmt w:val="bullet"/>
      <w:lvlText w:val="o"/>
      <w:lvlJc w:val="left"/>
      <w:pPr>
        <w:ind w:left="1440" w:hanging="360"/>
      </w:pPr>
      <w:rPr>
        <w:rFonts w:ascii="Courier New" w:hAnsi="Courier New" w:hint="default"/>
      </w:rPr>
    </w:lvl>
    <w:lvl w:ilvl="2" w:tplc="9D2AD4D2">
      <w:start w:val="1"/>
      <w:numFmt w:val="bullet"/>
      <w:lvlText w:val=""/>
      <w:lvlJc w:val="left"/>
      <w:pPr>
        <w:ind w:left="2160" w:hanging="360"/>
      </w:pPr>
      <w:rPr>
        <w:rFonts w:ascii="Wingdings" w:hAnsi="Wingdings" w:hint="default"/>
      </w:rPr>
    </w:lvl>
    <w:lvl w:ilvl="3" w:tplc="055CF990">
      <w:start w:val="1"/>
      <w:numFmt w:val="bullet"/>
      <w:lvlText w:val=""/>
      <w:lvlJc w:val="left"/>
      <w:pPr>
        <w:ind w:left="2880" w:hanging="360"/>
      </w:pPr>
      <w:rPr>
        <w:rFonts w:ascii="Symbol" w:hAnsi="Symbol" w:hint="default"/>
      </w:rPr>
    </w:lvl>
    <w:lvl w:ilvl="4" w:tplc="B20C1662">
      <w:start w:val="1"/>
      <w:numFmt w:val="bullet"/>
      <w:lvlText w:val="o"/>
      <w:lvlJc w:val="left"/>
      <w:pPr>
        <w:ind w:left="3600" w:hanging="360"/>
      </w:pPr>
      <w:rPr>
        <w:rFonts w:ascii="Courier New" w:hAnsi="Courier New" w:hint="default"/>
      </w:rPr>
    </w:lvl>
    <w:lvl w:ilvl="5" w:tplc="039E0234">
      <w:start w:val="1"/>
      <w:numFmt w:val="bullet"/>
      <w:lvlText w:val=""/>
      <w:lvlJc w:val="left"/>
      <w:pPr>
        <w:ind w:left="4320" w:hanging="360"/>
      </w:pPr>
      <w:rPr>
        <w:rFonts w:ascii="Wingdings" w:hAnsi="Wingdings" w:hint="default"/>
      </w:rPr>
    </w:lvl>
    <w:lvl w:ilvl="6" w:tplc="EAD47FF0">
      <w:start w:val="1"/>
      <w:numFmt w:val="bullet"/>
      <w:lvlText w:val=""/>
      <w:lvlJc w:val="left"/>
      <w:pPr>
        <w:ind w:left="5040" w:hanging="360"/>
      </w:pPr>
      <w:rPr>
        <w:rFonts w:ascii="Symbol" w:hAnsi="Symbol" w:hint="default"/>
      </w:rPr>
    </w:lvl>
    <w:lvl w:ilvl="7" w:tplc="A5DC6F58">
      <w:start w:val="1"/>
      <w:numFmt w:val="bullet"/>
      <w:lvlText w:val="o"/>
      <w:lvlJc w:val="left"/>
      <w:pPr>
        <w:ind w:left="5760" w:hanging="360"/>
      </w:pPr>
      <w:rPr>
        <w:rFonts w:ascii="Courier New" w:hAnsi="Courier New" w:hint="default"/>
      </w:rPr>
    </w:lvl>
    <w:lvl w:ilvl="8" w:tplc="17601352">
      <w:start w:val="1"/>
      <w:numFmt w:val="bullet"/>
      <w:lvlText w:val=""/>
      <w:lvlJc w:val="left"/>
      <w:pPr>
        <w:ind w:left="6480" w:hanging="360"/>
      </w:pPr>
      <w:rPr>
        <w:rFonts w:ascii="Wingdings" w:hAnsi="Wingdings" w:hint="default"/>
      </w:r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1"/>
  </w:num>
  <w:num w:numId="3">
    <w:abstractNumId w:val="5"/>
  </w:num>
  <w:num w:numId="4">
    <w:abstractNumId w:val="1"/>
  </w:num>
  <w:num w:numId="5">
    <w:abstractNumId w:val="8"/>
  </w:num>
  <w:num w:numId="6">
    <w:abstractNumId w:val="2"/>
  </w:num>
  <w:num w:numId="7">
    <w:abstractNumId w:val="4"/>
  </w:num>
  <w:num w:numId="8">
    <w:abstractNumId w:val="6"/>
  </w:num>
  <w:num w:numId="9">
    <w:abstractNumId w:val="3"/>
  </w:num>
  <w:num w:numId="10">
    <w:abstractNumId w:val="13"/>
  </w:num>
  <w:num w:numId="11">
    <w:abstractNumId w:val="7"/>
  </w:num>
  <w:num w:numId="12">
    <w:abstractNumId w:val="12"/>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374"/>
    <w:rsid w:val="00000B21"/>
    <w:rsid w:val="000057A6"/>
    <w:rsid w:val="0000EA0C"/>
    <w:rsid w:val="000113AA"/>
    <w:rsid w:val="00013767"/>
    <w:rsid w:val="000143E0"/>
    <w:rsid w:val="0001468D"/>
    <w:rsid w:val="00014A39"/>
    <w:rsid w:val="00014DAF"/>
    <w:rsid w:val="00016F00"/>
    <w:rsid w:val="00026625"/>
    <w:rsid w:val="00026DEF"/>
    <w:rsid w:val="00030128"/>
    <w:rsid w:val="00030B13"/>
    <w:rsid w:val="000328E4"/>
    <w:rsid w:val="0003A790"/>
    <w:rsid w:val="00040AE0"/>
    <w:rsid w:val="000456D3"/>
    <w:rsid w:val="00047CA2"/>
    <w:rsid w:val="000501ED"/>
    <w:rsid w:val="00050404"/>
    <w:rsid w:val="00054474"/>
    <w:rsid w:val="00054A1A"/>
    <w:rsid w:val="000553AA"/>
    <w:rsid w:val="0005EB6E"/>
    <w:rsid w:val="000644C1"/>
    <w:rsid w:val="00067636"/>
    <w:rsid w:val="00072A3E"/>
    <w:rsid w:val="000801F4"/>
    <w:rsid w:val="00086B7E"/>
    <w:rsid w:val="00091403"/>
    <w:rsid w:val="00093B84"/>
    <w:rsid w:val="00096016"/>
    <w:rsid w:val="000A2705"/>
    <w:rsid w:val="000A4797"/>
    <w:rsid w:val="000A4A5C"/>
    <w:rsid w:val="000B3F87"/>
    <w:rsid w:val="000B6E68"/>
    <w:rsid w:val="000C58B8"/>
    <w:rsid w:val="000C8D66"/>
    <w:rsid w:val="000D5104"/>
    <w:rsid w:val="000D5DF3"/>
    <w:rsid w:val="000D63A3"/>
    <w:rsid w:val="000D6939"/>
    <w:rsid w:val="000D79AC"/>
    <w:rsid w:val="000E3BAD"/>
    <w:rsid w:val="000E60B6"/>
    <w:rsid w:val="000E6BD6"/>
    <w:rsid w:val="000F1545"/>
    <w:rsid w:val="000F1EE7"/>
    <w:rsid w:val="000F2A6B"/>
    <w:rsid w:val="000F2ADA"/>
    <w:rsid w:val="000F5126"/>
    <w:rsid w:val="00101280"/>
    <w:rsid w:val="0010618D"/>
    <w:rsid w:val="00106FD6"/>
    <w:rsid w:val="00107C76"/>
    <w:rsid w:val="0010B226"/>
    <w:rsid w:val="00110310"/>
    <w:rsid w:val="00110F48"/>
    <w:rsid w:val="00124CB1"/>
    <w:rsid w:val="001277EC"/>
    <w:rsid w:val="00129AE8"/>
    <w:rsid w:val="00129E8C"/>
    <w:rsid w:val="0014039E"/>
    <w:rsid w:val="0014286F"/>
    <w:rsid w:val="001459A2"/>
    <w:rsid w:val="00145FA8"/>
    <w:rsid w:val="00147B56"/>
    <w:rsid w:val="00150009"/>
    <w:rsid w:val="0015019B"/>
    <w:rsid w:val="001556CC"/>
    <w:rsid w:val="00161BBC"/>
    <w:rsid w:val="00163111"/>
    <w:rsid w:val="00163EFB"/>
    <w:rsid w:val="00166B5D"/>
    <w:rsid w:val="0016A04B"/>
    <w:rsid w:val="0016FD4F"/>
    <w:rsid w:val="00171796"/>
    <w:rsid w:val="00172B84"/>
    <w:rsid w:val="00173976"/>
    <w:rsid w:val="00177027"/>
    <w:rsid w:val="0017711A"/>
    <w:rsid w:val="001821EB"/>
    <w:rsid w:val="00182ED2"/>
    <w:rsid w:val="0018618F"/>
    <w:rsid w:val="00190BCC"/>
    <w:rsid w:val="00194FE1"/>
    <w:rsid w:val="00195D23"/>
    <w:rsid w:val="0019E299"/>
    <w:rsid w:val="001A67C2"/>
    <w:rsid w:val="001A83DC"/>
    <w:rsid w:val="001BC051"/>
    <w:rsid w:val="001C1443"/>
    <w:rsid w:val="001C476E"/>
    <w:rsid w:val="001D4A70"/>
    <w:rsid w:val="001D9618"/>
    <w:rsid w:val="001DC22F"/>
    <w:rsid w:val="001E158F"/>
    <w:rsid w:val="001F1328"/>
    <w:rsid w:val="001F2623"/>
    <w:rsid w:val="001F7744"/>
    <w:rsid w:val="002044EE"/>
    <w:rsid w:val="00205954"/>
    <w:rsid w:val="00206AB6"/>
    <w:rsid w:val="00211721"/>
    <w:rsid w:val="00216FBB"/>
    <w:rsid w:val="0021A2FD"/>
    <w:rsid w:val="0022176E"/>
    <w:rsid w:val="00221CE5"/>
    <w:rsid w:val="002227C7"/>
    <w:rsid w:val="002279D2"/>
    <w:rsid w:val="00233A58"/>
    <w:rsid w:val="00234455"/>
    <w:rsid w:val="00234F37"/>
    <w:rsid w:val="0023574D"/>
    <w:rsid w:val="00237268"/>
    <w:rsid w:val="0023D8AB"/>
    <w:rsid w:val="00242822"/>
    <w:rsid w:val="00244EA1"/>
    <w:rsid w:val="002539A7"/>
    <w:rsid w:val="00263791"/>
    <w:rsid w:val="00265D20"/>
    <w:rsid w:val="0026D327"/>
    <w:rsid w:val="0027364D"/>
    <w:rsid w:val="00277DB4"/>
    <w:rsid w:val="0027CB76"/>
    <w:rsid w:val="00287800"/>
    <w:rsid w:val="0028A9E2"/>
    <w:rsid w:val="0029214C"/>
    <w:rsid w:val="00293185"/>
    <w:rsid w:val="00293F47"/>
    <w:rsid w:val="00294E39"/>
    <w:rsid w:val="00297F24"/>
    <w:rsid w:val="002A0E07"/>
    <w:rsid w:val="002A2D97"/>
    <w:rsid w:val="002A37F8"/>
    <w:rsid w:val="002A739B"/>
    <w:rsid w:val="002B02E7"/>
    <w:rsid w:val="002B1159"/>
    <w:rsid w:val="002B2BE4"/>
    <w:rsid w:val="002B5081"/>
    <w:rsid w:val="002C28E6"/>
    <w:rsid w:val="002C290B"/>
    <w:rsid w:val="002C4C2E"/>
    <w:rsid w:val="002C7FAA"/>
    <w:rsid w:val="002D28E7"/>
    <w:rsid w:val="002D4F3A"/>
    <w:rsid w:val="002D5DCD"/>
    <w:rsid w:val="002D5F9B"/>
    <w:rsid w:val="002D6167"/>
    <w:rsid w:val="002E26C7"/>
    <w:rsid w:val="002E2A19"/>
    <w:rsid w:val="002E304B"/>
    <w:rsid w:val="002F204B"/>
    <w:rsid w:val="002F4805"/>
    <w:rsid w:val="002F65B0"/>
    <w:rsid w:val="00307D86"/>
    <w:rsid w:val="00315012"/>
    <w:rsid w:val="00316ADA"/>
    <w:rsid w:val="00316C07"/>
    <w:rsid w:val="00317136"/>
    <w:rsid w:val="003174BD"/>
    <w:rsid w:val="003258AA"/>
    <w:rsid w:val="00336BF7"/>
    <w:rsid w:val="00337938"/>
    <w:rsid w:val="0034496E"/>
    <w:rsid w:val="00345008"/>
    <w:rsid w:val="00353BEB"/>
    <w:rsid w:val="0035532B"/>
    <w:rsid w:val="0035FDE3"/>
    <w:rsid w:val="00364AEE"/>
    <w:rsid w:val="00366BA2"/>
    <w:rsid w:val="00367A8D"/>
    <w:rsid w:val="0036D6A7"/>
    <w:rsid w:val="00370682"/>
    <w:rsid w:val="003709FA"/>
    <w:rsid w:val="00383FEF"/>
    <w:rsid w:val="0038DE80"/>
    <w:rsid w:val="00391AF8"/>
    <w:rsid w:val="00392AAB"/>
    <w:rsid w:val="00396B20"/>
    <w:rsid w:val="0039FD8B"/>
    <w:rsid w:val="003A22C7"/>
    <w:rsid w:val="003A3823"/>
    <w:rsid w:val="003A40A7"/>
    <w:rsid w:val="003A5AA1"/>
    <w:rsid w:val="003A6D33"/>
    <w:rsid w:val="003ACB96"/>
    <w:rsid w:val="003AF480"/>
    <w:rsid w:val="003B25D0"/>
    <w:rsid w:val="003B28BA"/>
    <w:rsid w:val="003BE97B"/>
    <w:rsid w:val="003C1630"/>
    <w:rsid w:val="003C1687"/>
    <w:rsid w:val="003C3508"/>
    <w:rsid w:val="003CF842"/>
    <w:rsid w:val="003D241C"/>
    <w:rsid w:val="003D3A5B"/>
    <w:rsid w:val="003D8930"/>
    <w:rsid w:val="003DEE99"/>
    <w:rsid w:val="003F0173"/>
    <w:rsid w:val="003F2ED7"/>
    <w:rsid w:val="003F318B"/>
    <w:rsid w:val="003F39BF"/>
    <w:rsid w:val="0041150E"/>
    <w:rsid w:val="0041500B"/>
    <w:rsid w:val="0041529E"/>
    <w:rsid w:val="004178B6"/>
    <w:rsid w:val="00417A61"/>
    <w:rsid w:val="00421C44"/>
    <w:rsid w:val="00422065"/>
    <w:rsid w:val="0043112E"/>
    <w:rsid w:val="004331A7"/>
    <w:rsid w:val="00435DBA"/>
    <w:rsid w:val="00436161"/>
    <w:rsid w:val="00436E69"/>
    <w:rsid w:val="00443360"/>
    <w:rsid w:val="00443CD6"/>
    <w:rsid w:val="0044423A"/>
    <w:rsid w:val="0044DC6B"/>
    <w:rsid w:val="00451695"/>
    <w:rsid w:val="0045611C"/>
    <w:rsid w:val="004604A9"/>
    <w:rsid w:val="004661A8"/>
    <w:rsid w:val="004670EE"/>
    <w:rsid w:val="00473316"/>
    <w:rsid w:val="004737F7"/>
    <w:rsid w:val="00482519"/>
    <w:rsid w:val="0048270B"/>
    <w:rsid w:val="00482CE3"/>
    <w:rsid w:val="00494746"/>
    <w:rsid w:val="00494D45"/>
    <w:rsid w:val="004951A9"/>
    <w:rsid w:val="00495B53"/>
    <w:rsid w:val="004A2010"/>
    <w:rsid w:val="004A204E"/>
    <w:rsid w:val="004A2895"/>
    <w:rsid w:val="004A4D44"/>
    <w:rsid w:val="004A8BDD"/>
    <w:rsid w:val="004B08C6"/>
    <w:rsid w:val="004C4352"/>
    <w:rsid w:val="004CBEFC"/>
    <w:rsid w:val="004CC7DD"/>
    <w:rsid w:val="004D19D3"/>
    <w:rsid w:val="004D36E3"/>
    <w:rsid w:val="004D7212"/>
    <w:rsid w:val="004D75BF"/>
    <w:rsid w:val="004D75CF"/>
    <w:rsid w:val="004D77C7"/>
    <w:rsid w:val="004D79DF"/>
    <w:rsid w:val="004D9737"/>
    <w:rsid w:val="004E50B7"/>
    <w:rsid w:val="004E5CB1"/>
    <w:rsid w:val="004E726C"/>
    <w:rsid w:val="004E730A"/>
    <w:rsid w:val="004EB639"/>
    <w:rsid w:val="004F2C55"/>
    <w:rsid w:val="004F3873"/>
    <w:rsid w:val="004F7F70"/>
    <w:rsid w:val="004FC93A"/>
    <w:rsid w:val="0050D8BB"/>
    <w:rsid w:val="00512702"/>
    <w:rsid w:val="005169E2"/>
    <w:rsid w:val="005170C3"/>
    <w:rsid w:val="00524715"/>
    <w:rsid w:val="0052730A"/>
    <w:rsid w:val="0052788F"/>
    <w:rsid w:val="00527D93"/>
    <w:rsid w:val="0052A23F"/>
    <w:rsid w:val="0052A7BA"/>
    <w:rsid w:val="00530735"/>
    <w:rsid w:val="00532F7E"/>
    <w:rsid w:val="0053661E"/>
    <w:rsid w:val="0053677C"/>
    <w:rsid w:val="0053BD2E"/>
    <w:rsid w:val="005418C9"/>
    <w:rsid w:val="00542A8E"/>
    <w:rsid w:val="005447A6"/>
    <w:rsid w:val="00546696"/>
    <w:rsid w:val="00551C5E"/>
    <w:rsid w:val="00552C75"/>
    <w:rsid w:val="005577E2"/>
    <w:rsid w:val="0056152E"/>
    <w:rsid w:val="00561C9E"/>
    <w:rsid w:val="00571F90"/>
    <w:rsid w:val="00573FE8"/>
    <w:rsid w:val="00578C22"/>
    <w:rsid w:val="0057ED41"/>
    <w:rsid w:val="00583B86"/>
    <w:rsid w:val="005974B9"/>
    <w:rsid w:val="005A010D"/>
    <w:rsid w:val="005A06B5"/>
    <w:rsid w:val="005A457F"/>
    <w:rsid w:val="005A5711"/>
    <w:rsid w:val="005A7427"/>
    <w:rsid w:val="005A78B0"/>
    <w:rsid w:val="005B1A31"/>
    <w:rsid w:val="005B4039"/>
    <w:rsid w:val="005B5EFD"/>
    <w:rsid w:val="005B6AE3"/>
    <w:rsid w:val="005C134F"/>
    <w:rsid w:val="005C1521"/>
    <w:rsid w:val="005C723F"/>
    <w:rsid w:val="005D27D8"/>
    <w:rsid w:val="005D5E63"/>
    <w:rsid w:val="005E01C3"/>
    <w:rsid w:val="005E1107"/>
    <w:rsid w:val="005E26FA"/>
    <w:rsid w:val="005E4017"/>
    <w:rsid w:val="005E75E3"/>
    <w:rsid w:val="005F3410"/>
    <w:rsid w:val="005F4AFC"/>
    <w:rsid w:val="005F4C03"/>
    <w:rsid w:val="005F52DA"/>
    <w:rsid w:val="005F6188"/>
    <w:rsid w:val="005F6AD4"/>
    <w:rsid w:val="0060110A"/>
    <w:rsid w:val="006043FF"/>
    <w:rsid w:val="0060448F"/>
    <w:rsid w:val="00604E5E"/>
    <w:rsid w:val="00609DC2"/>
    <w:rsid w:val="00611ACB"/>
    <w:rsid w:val="006121D1"/>
    <w:rsid w:val="00615E3A"/>
    <w:rsid w:val="00618D3A"/>
    <w:rsid w:val="0061FB12"/>
    <w:rsid w:val="00621AB9"/>
    <w:rsid w:val="00624E1E"/>
    <w:rsid w:val="00625825"/>
    <w:rsid w:val="00632C3A"/>
    <w:rsid w:val="0063420A"/>
    <w:rsid w:val="00634FED"/>
    <w:rsid w:val="00635048"/>
    <w:rsid w:val="006368EC"/>
    <w:rsid w:val="0063CDA0"/>
    <w:rsid w:val="0064280B"/>
    <w:rsid w:val="00651613"/>
    <w:rsid w:val="00651701"/>
    <w:rsid w:val="006528A0"/>
    <w:rsid w:val="00652D59"/>
    <w:rsid w:val="0065419C"/>
    <w:rsid w:val="0065EA39"/>
    <w:rsid w:val="0066075C"/>
    <w:rsid w:val="0066138C"/>
    <w:rsid w:val="0066727D"/>
    <w:rsid w:val="00667C61"/>
    <w:rsid w:val="006822ED"/>
    <w:rsid w:val="00684FE5"/>
    <w:rsid w:val="006850EA"/>
    <w:rsid w:val="00695331"/>
    <w:rsid w:val="0069E67A"/>
    <w:rsid w:val="006A05BE"/>
    <w:rsid w:val="006A0BCE"/>
    <w:rsid w:val="006A2ACC"/>
    <w:rsid w:val="006A3F95"/>
    <w:rsid w:val="006A440C"/>
    <w:rsid w:val="006A5691"/>
    <w:rsid w:val="006A59EA"/>
    <w:rsid w:val="006A877F"/>
    <w:rsid w:val="006B6FAA"/>
    <w:rsid w:val="006B717A"/>
    <w:rsid w:val="006C09D2"/>
    <w:rsid w:val="006C102A"/>
    <w:rsid w:val="006C2008"/>
    <w:rsid w:val="006C327D"/>
    <w:rsid w:val="006C6154"/>
    <w:rsid w:val="006C7B8F"/>
    <w:rsid w:val="006D0FB9"/>
    <w:rsid w:val="006D1A28"/>
    <w:rsid w:val="006D5E8B"/>
    <w:rsid w:val="006D7414"/>
    <w:rsid w:val="006DB227"/>
    <w:rsid w:val="006E1497"/>
    <w:rsid w:val="006E2A1C"/>
    <w:rsid w:val="006E2B65"/>
    <w:rsid w:val="006E74BC"/>
    <w:rsid w:val="006EA595"/>
    <w:rsid w:val="006F0FAB"/>
    <w:rsid w:val="006F324A"/>
    <w:rsid w:val="006F3DA0"/>
    <w:rsid w:val="0070086E"/>
    <w:rsid w:val="00703C4B"/>
    <w:rsid w:val="00704194"/>
    <w:rsid w:val="0070779F"/>
    <w:rsid w:val="0070A7C3"/>
    <w:rsid w:val="0071112A"/>
    <w:rsid w:val="00713A7B"/>
    <w:rsid w:val="007152DE"/>
    <w:rsid w:val="0071549A"/>
    <w:rsid w:val="00716586"/>
    <w:rsid w:val="0071E36D"/>
    <w:rsid w:val="00721D6B"/>
    <w:rsid w:val="00723F78"/>
    <w:rsid w:val="0072613C"/>
    <w:rsid w:val="0072D8FF"/>
    <w:rsid w:val="0072E51D"/>
    <w:rsid w:val="007315C4"/>
    <w:rsid w:val="00732B10"/>
    <w:rsid w:val="007404E5"/>
    <w:rsid w:val="0074670F"/>
    <w:rsid w:val="00753B16"/>
    <w:rsid w:val="00755B1C"/>
    <w:rsid w:val="007566D3"/>
    <w:rsid w:val="00756C0F"/>
    <w:rsid w:val="00766365"/>
    <w:rsid w:val="00767C66"/>
    <w:rsid w:val="00770650"/>
    <w:rsid w:val="00771250"/>
    <w:rsid w:val="00771691"/>
    <w:rsid w:val="0077554A"/>
    <w:rsid w:val="007775D4"/>
    <w:rsid w:val="00781908"/>
    <w:rsid w:val="00782389"/>
    <w:rsid w:val="00793FBF"/>
    <w:rsid w:val="007955C2"/>
    <w:rsid w:val="007959E2"/>
    <w:rsid w:val="007A207C"/>
    <w:rsid w:val="007A20DC"/>
    <w:rsid w:val="007A7162"/>
    <w:rsid w:val="007A7717"/>
    <w:rsid w:val="007B2D3F"/>
    <w:rsid w:val="007B3D75"/>
    <w:rsid w:val="007B64DC"/>
    <w:rsid w:val="007B674F"/>
    <w:rsid w:val="007C1AEA"/>
    <w:rsid w:val="007C5DDC"/>
    <w:rsid w:val="007C6DA7"/>
    <w:rsid w:val="007D0214"/>
    <w:rsid w:val="007D2818"/>
    <w:rsid w:val="007D7BF2"/>
    <w:rsid w:val="007DC7E1"/>
    <w:rsid w:val="007E508C"/>
    <w:rsid w:val="007E68B5"/>
    <w:rsid w:val="007E7C44"/>
    <w:rsid w:val="007F14EB"/>
    <w:rsid w:val="007F5769"/>
    <w:rsid w:val="007F6093"/>
    <w:rsid w:val="007F6725"/>
    <w:rsid w:val="007F78F1"/>
    <w:rsid w:val="007FDC47"/>
    <w:rsid w:val="0080049B"/>
    <w:rsid w:val="00800D65"/>
    <w:rsid w:val="0081261B"/>
    <w:rsid w:val="00814C2F"/>
    <w:rsid w:val="00816B98"/>
    <w:rsid w:val="0082104E"/>
    <w:rsid w:val="008211DB"/>
    <w:rsid w:val="00824CC4"/>
    <w:rsid w:val="0082E7F3"/>
    <w:rsid w:val="0083164E"/>
    <w:rsid w:val="00832B48"/>
    <w:rsid w:val="0083391E"/>
    <w:rsid w:val="008398C0"/>
    <w:rsid w:val="0083E96E"/>
    <w:rsid w:val="0084BEE8"/>
    <w:rsid w:val="0084DB0A"/>
    <w:rsid w:val="00850E54"/>
    <w:rsid w:val="00855532"/>
    <w:rsid w:val="00859EAF"/>
    <w:rsid w:val="0085C9A9"/>
    <w:rsid w:val="00865A53"/>
    <w:rsid w:val="00870E95"/>
    <w:rsid w:val="00871621"/>
    <w:rsid w:val="00872A13"/>
    <w:rsid w:val="008741CE"/>
    <w:rsid w:val="00876DBF"/>
    <w:rsid w:val="0087F93B"/>
    <w:rsid w:val="00886462"/>
    <w:rsid w:val="008871CE"/>
    <w:rsid w:val="00887B07"/>
    <w:rsid w:val="008921B2"/>
    <w:rsid w:val="00893A40"/>
    <w:rsid w:val="008975BD"/>
    <w:rsid w:val="00897EAE"/>
    <w:rsid w:val="008A357F"/>
    <w:rsid w:val="008ADAFD"/>
    <w:rsid w:val="008B2FF6"/>
    <w:rsid w:val="008B4795"/>
    <w:rsid w:val="008B7071"/>
    <w:rsid w:val="008BBA43"/>
    <w:rsid w:val="008C0234"/>
    <w:rsid w:val="008C25A0"/>
    <w:rsid w:val="008C36E1"/>
    <w:rsid w:val="008C7380"/>
    <w:rsid w:val="008C783C"/>
    <w:rsid w:val="008D1D36"/>
    <w:rsid w:val="008D4B2B"/>
    <w:rsid w:val="008D5500"/>
    <w:rsid w:val="008E0EDA"/>
    <w:rsid w:val="008E14C4"/>
    <w:rsid w:val="008E2D3B"/>
    <w:rsid w:val="008E5453"/>
    <w:rsid w:val="008EC158"/>
    <w:rsid w:val="008EC4F0"/>
    <w:rsid w:val="008F39AB"/>
    <w:rsid w:val="008F672F"/>
    <w:rsid w:val="008F7D02"/>
    <w:rsid w:val="00900D9E"/>
    <w:rsid w:val="0090360C"/>
    <w:rsid w:val="009046BB"/>
    <w:rsid w:val="0091079C"/>
    <w:rsid w:val="00912493"/>
    <w:rsid w:val="0091302A"/>
    <w:rsid w:val="00915D6B"/>
    <w:rsid w:val="00916AAB"/>
    <w:rsid w:val="0091806B"/>
    <w:rsid w:val="009228EC"/>
    <w:rsid w:val="00922F76"/>
    <w:rsid w:val="009230CB"/>
    <w:rsid w:val="00930E22"/>
    <w:rsid w:val="0093363F"/>
    <w:rsid w:val="00933965"/>
    <w:rsid w:val="00933B80"/>
    <w:rsid w:val="00935394"/>
    <w:rsid w:val="0093715C"/>
    <w:rsid w:val="0093BEA3"/>
    <w:rsid w:val="00942604"/>
    <w:rsid w:val="0095148A"/>
    <w:rsid w:val="009518A0"/>
    <w:rsid w:val="00959472"/>
    <w:rsid w:val="00964412"/>
    <w:rsid w:val="009648E1"/>
    <w:rsid w:val="00968199"/>
    <w:rsid w:val="0097212D"/>
    <w:rsid w:val="009830D6"/>
    <w:rsid w:val="00985DD4"/>
    <w:rsid w:val="00986FAC"/>
    <w:rsid w:val="0098F834"/>
    <w:rsid w:val="00991D4B"/>
    <w:rsid w:val="00996566"/>
    <w:rsid w:val="00997F10"/>
    <w:rsid w:val="009A08BE"/>
    <w:rsid w:val="009A19B3"/>
    <w:rsid w:val="009A20C2"/>
    <w:rsid w:val="009A20ED"/>
    <w:rsid w:val="009A4203"/>
    <w:rsid w:val="009A57F5"/>
    <w:rsid w:val="009A5F2A"/>
    <w:rsid w:val="009A699E"/>
    <w:rsid w:val="009A70DE"/>
    <w:rsid w:val="009AB9B9"/>
    <w:rsid w:val="009B0301"/>
    <w:rsid w:val="009B0505"/>
    <w:rsid w:val="009B087A"/>
    <w:rsid w:val="009BDF34"/>
    <w:rsid w:val="009D6888"/>
    <w:rsid w:val="009DCB7D"/>
    <w:rsid w:val="009E13E2"/>
    <w:rsid w:val="009E2014"/>
    <w:rsid w:val="009E3765"/>
    <w:rsid w:val="009E7E3D"/>
    <w:rsid w:val="009E812E"/>
    <w:rsid w:val="009E8F48"/>
    <w:rsid w:val="009F5966"/>
    <w:rsid w:val="009F5B6F"/>
    <w:rsid w:val="009F60A9"/>
    <w:rsid w:val="00A0128A"/>
    <w:rsid w:val="00A06C8E"/>
    <w:rsid w:val="00A11DB7"/>
    <w:rsid w:val="00A12C21"/>
    <w:rsid w:val="00A15D4B"/>
    <w:rsid w:val="00A212CE"/>
    <w:rsid w:val="00A25162"/>
    <w:rsid w:val="00A2773A"/>
    <w:rsid w:val="00A402E2"/>
    <w:rsid w:val="00A404B0"/>
    <w:rsid w:val="00A43059"/>
    <w:rsid w:val="00A44FFF"/>
    <w:rsid w:val="00A45D20"/>
    <w:rsid w:val="00A462A1"/>
    <w:rsid w:val="00A471D7"/>
    <w:rsid w:val="00A4EED1"/>
    <w:rsid w:val="00A5213F"/>
    <w:rsid w:val="00A542DA"/>
    <w:rsid w:val="00A55A90"/>
    <w:rsid w:val="00A571A1"/>
    <w:rsid w:val="00A60645"/>
    <w:rsid w:val="00A642E7"/>
    <w:rsid w:val="00A6468B"/>
    <w:rsid w:val="00A67944"/>
    <w:rsid w:val="00A6C3B2"/>
    <w:rsid w:val="00A715D8"/>
    <w:rsid w:val="00A73D47"/>
    <w:rsid w:val="00A74488"/>
    <w:rsid w:val="00A774D7"/>
    <w:rsid w:val="00A775D1"/>
    <w:rsid w:val="00A77AB6"/>
    <w:rsid w:val="00A7EB0A"/>
    <w:rsid w:val="00A84352"/>
    <w:rsid w:val="00A88639"/>
    <w:rsid w:val="00A8BD47"/>
    <w:rsid w:val="00A91EC9"/>
    <w:rsid w:val="00A95E7B"/>
    <w:rsid w:val="00AA4C5F"/>
    <w:rsid w:val="00AB12D0"/>
    <w:rsid w:val="00AB61A4"/>
    <w:rsid w:val="00ABF4B7"/>
    <w:rsid w:val="00AC1950"/>
    <w:rsid w:val="00AD5010"/>
    <w:rsid w:val="00AD5D0D"/>
    <w:rsid w:val="00AD6405"/>
    <w:rsid w:val="00AD6E52"/>
    <w:rsid w:val="00AE2EAC"/>
    <w:rsid w:val="00AE62F1"/>
    <w:rsid w:val="00AF6824"/>
    <w:rsid w:val="00AF73E3"/>
    <w:rsid w:val="00AF79D6"/>
    <w:rsid w:val="00AFB2F0"/>
    <w:rsid w:val="00B0037A"/>
    <w:rsid w:val="00B00BCB"/>
    <w:rsid w:val="00B021D2"/>
    <w:rsid w:val="00B07E78"/>
    <w:rsid w:val="00B0AA49"/>
    <w:rsid w:val="00B12A6F"/>
    <w:rsid w:val="00B173A5"/>
    <w:rsid w:val="00B1778F"/>
    <w:rsid w:val="00B17AB7"/>
    <w:rsid w:val="00B1932B"/>
    <w:rsid w:val="00B1ED33"/>
    <w:rsid w:val="00B201D6"/>
    <w:rsid w:val="00B2307C"/>
    <w:rsid w:val="00B24E61"/>
    <w:rsid w:val="00B265D9"/>
    <w:rsid w:val="00B3150B"/>
    <w:rsid w:val="00B32A49"/>
    <w:rsid w:val="00B3322E"/>
    <w:rsid w:val="00B35B60"/>
    <w:rsid w:val="00B365F0"/>
    <w:rsid w:val="00B42A39"/>
    <w:rsid w:val="00B468A3"/>
    <w:rsid w:val="00B46EBA"/>
    <w:rsid w:val="00B515E5"/>
    <w:rsid w:val="00B564AC"/>
    <w:rsid w:val="00B64CCF"/>
    <w:rsid w:val="00B736F3"/>
    <w:rsid w:val="00B73C3B"/>
    <w:rsid w:val="00B852A1"/>
    <w:rsid w:val="00B8577D"/>
    <w:rsid w:val="00B87BC2"/>
    <w:rsid w:val="00B88601"/>
    <w:rsid w:val="00BA41F7"/>
    <w:rsid w:val="00BB1B7B"/>
    <w:rsid w:val="00BB6083"/>
    <w:rsid w:val="00BB78A4"/>
    <w:rsid w:val="00BBDCC7"/>
    <w:rsid w:val="00BC113C"/>
    <w:rsid w:val="00BC41C8"/>
    <w:rsid w:val="00BC47BB"/>
    <w:rsid w:val="00BC4C57"/>
    <w:rsid w:val="00BC5578"/>
    <w:rsid w:val="00BD1A87"/>
    <w:rsid w:val="00BD38D8"/>
    <w:rsid w:val="00BEA540"/>
    <w:rsid w:val="00BF0897"/>
    <w:rsid w:val="00BF2838"/>
    <w:rsid w:val="00BF3507"/>
    <w:rsid w:val="00BF6E6E"/>
    <w:rsid w:val="00C103D0"/>
    <w:rsid w:val="00C15E9C"/>
    <w:rsid w:val="00C208FD"/>
    <w:rsid w:val="00C3045C"/>
    <w:rsid w:val="00C3423C"/>
    <w:rsid w:val="00C35511"/>
    <w:rsid w:val="00C370BC"/>
    <w:rsid w:val="00C40CC4"/>
    <w:rsid w:val="00C44F91"/>
    <w:rsid w:val="00C45079"/>
    <w:rsid w:val="00C46DF0"/>
    <w:rsid w:val="00C47909"/>
    <w:rsid w:val="00C50F66"/>
    <w:rsid w:val="00C53F96"/>
    <w:rsid w:val="00C5694E"/>
    <w:rsid w:val="00C60F7D"/>
    <w:rsid w:val="00C617C9"/>
    <w:rsid w:val="00C65B91"/>
    <w:rsid w:val="00C7098D"/>
    <w:rsid w:val="00C76346"/>
    <w:rsid w:val="00C82473"/>
    <w:rsid w:val="00C830C7"/>
    <w:rsid w:val="00C86E0B"/>
    <w:rsid w:val="00C902AE"/>
    <w:rsid w:val="00C951FD"/>
    <w:rsid w:val="00C95E74"/>
    <w:rsid w:val="00C97418"/>
    <w:rsid w:val="00CB0C33"/>
    <w:rsid w:val="00CB1C0F"/>
    <w:rsid w:val="00CB4C92"/>
    <w:rsid w:val="00CB5330"/>
    <w:rsid w:val="00CB6A38"/>
    <w:rsid w:val="00CB7AFE"/>
    <w:rsid w:val="00CBA3E5"/>
    <w:rsid w:val="00CC063D"/>
    <w:rsid w:val="00CC0859"/>
    <w:rsid w:val="00CC2BBB"/>
    <w:rsid w:val="00CC6A0E"/>
    <w:rsid w:val="00CD092A"/>
    <w:rsid w:val="00CE4D91"/>
    <w:rsid w:val="00CE7909"/>
    <w:rsid w:val="00CE7FDD"/>
    <w:rsid w:val="00CF17F8"/>
    <w:rsid w:val="00CF6083"/>
    <w:rsid w:val="00CFA79F"/>
    <w:rsid w:val="00D075AC"/>
    <w:rsid w:val="00D0C224"/>
    <w:rsid w:val="00D11C5E"/>
    <w:rsid w:val="00D1374C"/>
    <w:rsid w:val="00D15940"/>
    <w:rsid w:val="00D169C3"/>
    <w:rsid w:val="00D17204"/>
    <w:rsid w:val="00D219A8"/>
    <w:rsid w:val="00D26012"/>
    <w:rsid w:val="00D2E89A"/>
    <w:rsid w:val="00D3013B"/>
    <w:rsid w:val="00D33220"/>
    <w:rsid w:val="00D34FCF"/>
    <w:rsid w:val="00D37248"/>
    <w:rsid w:val="00D40DDE"/>
    <w:rsid w:val="00D41203"/>
    <w:rsid w:val="00D41B46"/>
    <w:rsid w:val="00D523CD"/>
    <w:rsid w:val="00D52C0E"/>
    <w:rsid w:val="00D56B35"/>
    <w:rsid w:val="00D61206"/>
    <w:rsid w:val="00D6ACA0"/>
    <w:rsid w:val="00D6FAD6"/>
    <w:rsid w:val="00D7443E"/>
    <w:rsid w:val="00D7644D"/>
    <w:rsid w:val="00D8B017"/>
    <w:rsid w:val="00D94371"/>
    <w:rsid w:val="00D983CE"/>
    <w:rsid w:val="00D9AB48"/>
    <w:rsid w:val="00DA019A"/>
    <w:rsid w:val="00DA1FB6"/>
    <w:rsid w:val="00DA5145"/>
    <w:rsid w:val="00DA6C24"/>
    <w:rsid w:val="00DA7B77"/>
    <w:rsid w:val="00DA7CE4"/>
    <w:rsid w:val="00DA7F96"/>
    <w:rsid w:val="00DB15B2"/>
    <w:rsid w:val="00DB17D1"/>
    <w:rsid w:val="00DC0C2D"/>
    <w:rsid w:val="00DC52E2"/>
    <w:rsid w:val="00DD2C88"/>
    <w:rsid w:val="00DD3168"/>
    <w:rsid w:val="00DD8864"/>
    <w:rsid w:val="00DDE06A"/>
    <w:rsid w:val="00DE048E"/>
    <w:rsid w:val="00DE2EC6"/>
    <w:rsid w:val="00DE4D27"/>
    <w:rsid w:val="00DE76BA"/>
    <w:rsid w:val="00E00E6B"/>
    <w:rsid w:val="00E020A1"/>
    <w:rsid w:val="00E02B08"/>
    <w:rsid w:val="00E0350D"/>
    <w:rsid w:val="00E03B8E"/>
    <w:rsid w:val="00E0442B"/>
    <w:rsid w:val="00E06459"/>
    <w:rsid w:val="00E10D51"/>
    <w:rsid w:val="00E139E4"/>
    <w:rsid w:val="00E14F09"/>
    <w:rsid w:val="00E16257"/>
    <w:rsid w:val="00E202F9"/>
    <w:rsid w:val="00E21F9A"/>
    <w:rsid w:val="00E2A9B2"/>
    <w:rsid w:val="00E40B9D"/>
    <w:rsid w:val="00E41324"/>
    <w:rsid w:val="00E43BB7"/>
    <w:rsid w:val="00E43DD6"/>
    <w:rsid w:val="00E4524C"/>
    <w:rsid w:val="00E54BE6"/>
    <w:rsid w:val="00E578D6"/>
    <w:rsid w:val="00E6105B"/>
    <w:rsid w:val="00E63F56"/>
    <w:rsid w:val="00E64FEA"/>
    <w:rsid w:val="00E72F8A"/>
    <w:rsid w:val="00E74845"/>
    <w:rsid w:val="00E75D54"/>
    <w:rsid w:val="00E7D498"/>
    <w:rsid w:val="00E91B1A"/>
    <w:rsid w:val="00E91C8B"/>
    <w:rsid w:val="00E93426"/>
    <w:rsid w:val="00EAB2D6"/>
    <w:rsid w:val="00EB1428"/>
    <w:rsid w:val="00EB2341"/>
    <w:rsid w:val="00EB565D"/>
    <w:rsid w:val="00EBD7C9"/>
    <w:rsid w:val="00EC0AE1"/>
    <w:rsid w:val="00EC4F72"/>
    <w:rsid w:val="00ED281B"/>
    <w:rsid w:val="00ED4EBF"/>
    <w:rsid w:val="00ED54DF"/>
    <w:rsid w:val="00ED7CA4"/>
    <w:rsid w:val="00ED99B2"/>
    <w:rsid w:val="00EF14B4"/>
    <w:rsid w:val="00EF4E37"/>
    <w:rsid w:val="00EF5C8D"/>
    <w:rsid w:val="00F037DD"/>
    <w:rsid w:val="00F08A15"/>
    <w:rsid w:val="00F121FB"/>
    <w:rsid w:val="00F1613E"/>
    <w:rsid w:val="00F22F89"/>
    <w:rsid w:val="00F24D9C"/>
    <w:rsid w:val="00F24FCE"/>
    <w:rsid w:val="00F27AC9"/>
    <w:rsid w:val="00F309D0"/>
    <w:rsid w:val="00F37B0F"/>
    <w:rsid w:val="00F3ADD3"/>
    <w:rsid w:val="00F41FD7"/>
    <w:rsid w:val="00F425A7"/>
    <w:rsid w:val="00F54C5E"/>
    <w:rsid w:val="00F55CB8"/>
    <w:rsid w:val="00F57467"/>
    <w:rsid w:val="00F5E29A"/>
    <w:rsid w:val="00F608C9"/>
    <w:rsid w:val="00F65D03"/>
    <w:rsid w:val="00F66614"/>
    <w:rsid w:val="00F667DF"/>
    <w:rsid w:val="00F6E647"/>
    <w:rsid w:val="00F70124"/>
    <w:rsid w:val="00F7030C"/>
    <w:rsid w:val="00F7B101"/>
    <w:rsid w:val="00F8326D"/>
    <w:rsid w:val="00F85D9B"/>
    <w:rsid w:val="00F97FDB"/>
    <w:rsid w:val="00F9B2C8"/>
    <w:rsid w:val="00FA2B26"/>
    <w:rsid w:val="00FA4D61"/>
    <w:rsid w:val="00FA4F84"/>
    <w:rsid w:val="00FB2F9A"/>
    <w:rsid w:val="00FB4DCE"/>
    <w:rsid w:val="00FB5846"/>
    <w:rsid w:val="00FB5D9B"/>
    <w:rsid w:val="00FB5E2C"/>
    <w:rsid w:val="00FB7B1C"/>
    <w:rsid w:val="00FBE745"/>
    <w:rsid w:val="00FC4B9F"/>
    <w:rsid w:val="00FC670A"/>
    <w:rsid w:val="00FCF885"/>
    <w:rsid w:val="00FD0F7A"/>
    <w:rsid w:val="00FD2911"/>
    <w:rsid w:val="00FD2E28"/>
    <w:rsid w:val="00FE0753"/>
    <w:rsid w:val="00FE08DD"/>
    <w:rsid w:val="00FE5203"/>
    <w:rsid w:val="00FE6455"/>
    <w:rsid w:val="00FE7ACC"/>
    <w:rsid w:val="00FEAB98"/>
    <w:rsid w:val="00FF093C"/>
    <w:rsid w:val="00FF2FD9"/>
    <w:rsid w:val="00FF7D1E"/>
    <w:rsid w:val="0103A888"/>
    <w:rsid w:val="0103AC53"/>
    <w:rsid w:val="01041FD2"/>
    <w:rsid w:val="01093F5F"/>
    <w:rsid w:val="01098E4F"/>
    <w:rsid w:val="010C0B35"/>
    <w:rsid w:val="010D0903"/>
    <w:rsid w:val="010D1A83"/>
    <w:rsid w:val="010D50CC"/>
    <w:rsid w:val="010E7FF9"/>
    <w:rsid w:val="0110E6D3"/>
    <w:rsid w:val="0111D414"/>
    <w:rsid w:val="0111E021"/>
    <w:rsid w:val="01143DA7"/>
    <w:rsid w:val="0114CFC6"/>
    <w:rsid w:val="0115F764"/>
    <w:rsid w:val="01163AB7"/>
    <w:rsid w:val="01167F42"/>
    <w:rsid w:val="011693D9"/>
    <w:rsid w:val="011C948B"/>
    <w:rsid w:val="011CFF7F"/>
    <w:rsid w:val="011EFEE3"/>
    <w:rsid w:val="01219276"/>
    <w:rsid w:val="012255FC"/>
    <w:rsid w:val="0125093C"/>
    <w:rsid w:val="0125A685"/>
    <w:rsid w:val="0126AFFB"/>
    <w:rsid w:val="012A96F2"/>
    <w:rsid w:val="012AD99B"/>
    <w:rsid w:val="012BCC09"/>
    <w:rsid w:val="012E2F4F"/>
    <w:rsid w:val="0131CC8F"/>
    <w:rsid w:val="01325630"/>
    <w:rsid w:val="01334574"/>
    <w:rsid w:val="0133DC7E"/>
    <w:rsid w:val="01369906"/>
    <w:rsid w:val="01372349"/>
    <w:rsid w:val="0138B446"/>
    <w:rsid w:val="01396BDA"/>
    <w:rsid w:val="013A1A86"/>
    <w:rsid w:val="013A38DF"/>
    <w:rsid w:val="013A5895"/>
    <w:rsid w:val="013E1056"/>
    <w:rsid w:val="013F7666"/>
    <w:rsid w:val="0141BE58"/>
    <w:rsid w:val="0142F4AE"/>
    <w:rsid w:val="01438089"/>
    <w:rsid w:val="0144FEFB"/>
    <w:rsid w:val="01453716"/>
    <w:rsid w:val="01458432"/>
    <w:rsid w:val="0145B268"/>
    <w:rsid w:val="014763A8"/>
    <w:rsid w:val="0147EF23"/>
    <w:rsid w:val="01488A62"/>
    <w:rsid w:val="0148CA85"/>
    <w:rsid w:val="014A0EAA"/>
    <w:rsid w:val="014AA216"/>
    <w:rsid w:val="014D5A78"/>
    <w:rsid w:val="01508723"/>
    <w:rsid w:val="01510C24"/>
    <w:rsid w:val="01525E82"/>
    <w:rsid w:val="0153431C"/>
    <w:rsid w:val="01561330"/>
    <w:rsid w:val="01571B89"/>
    <w:rsid w:val="015782DD"/>
    <w:rsid w:val="015B72C5"/>
    <w:rsid w:val="015BA62A"/>
    <w:rsid w:val="015BBE59"/>
    <w:rsid w:val="015C0CCC"/>
    <w:rsid w:val="015DDA43"/>
    <w:rsid w:val="015E4757"/>
    <w:rsid w:val="015F966C"/>
    <w:rsid w:val="01652B0B"/>
    <w:rsid w:val="01657405"/>
    <w:rsid w:val="0165A4ED"/>
    <w:rsid w:val="01667B8A"/>
    <w:rsid w:val="016731E7"/>
    <w:rsid w:val="0167541B"/>
    <w:rsid w:val="01690C2B"/>
    <w:rsid w:val="016B08F3"/>
    <w:rsid w:val="016B3257"/>
    <w:rsid w:val="016B8000"/>
    <w:rsid w:val="016EECD5"/>
    <w:rsid w:val="016F0528"/>
    <w:rsid w:val="0170CB60"/>
    <w:rsid w:val="01710998"/>
    <w:rsid w:val="017264D4"/>
    <w:rsid w:val="017451C4"/>
    <w:rsid w:val="01765559"/>
    <w:rsid w:val="01771897"/>
    <w:rsid w:val="01771F24"/>
    <w:rsid w:val="0178111A"/>
    <w:rsid w:val="017813D5"/>
    <w:rsid w:val="01784BD8"/>
    <w:rsid w:val="0178F475"/>
    <w:rsid w:val="0179E72A"/>
    <w:rsid w:val="017B4E42"/>
    <w:rsid w:val="017C5FBC"/>
    <w:rsid w:val="017CAB14"/>
    <w:rsid w:val="017CFD7E"/>
    <w:rsid w:val="017DDA56"/>
    <w:rsid w:val="017E6F31"/>
    <w:rsid w:val="017F384B"/>
    <w:rsid w:val="01827A07"/>
    <w:rsid w:val="01839DA0"/>
    <w:rsid w:val="0184F822"/>
    <w:rsid w:val="01851870"/>
    <w:rsid w:val="01852720"/>
    <w:rsid w:val="018689C2"/>
    <w:rsid w:val="0186A393"/>
    <w:rsid w:val="0186AE2D"/>
    <w:rsid w:val="0187E928"/>
    <w:rsid w:val="01895702"/>
    <w:rsid w:val="018965E9"/>
    <w:rsid w:val="018AB67F"/>
    <w:rsid w:val="018B4FED"/>
    <w:rsid w:val="018C001A"/>
    <w:rsid w:val="018C36C8"/>
    <w:rsid w:val="018C9B96"/>
    <w:rsid w:val="018E7231"/>
    <w:rsid w:val="018ECD25"/>
    <w:rsid w:val="018FC151"/>
    <w:rsid w:val="01918B54"/>
    <w:rsid w:val="01922BC2"/>
    <w:rsid w:val="019542EC"/>
    <w:rsid w:val="0196AED0"/>
    <w:rsid w:val="01972587"/>
    <w:rsid w:val="019726EE"/>
    <w:rsid w:val="01974376"/>
    <w:rsid w:val="01987B8E"/>
    <w:rsid w:val="0198C118"/>
    <w:rsid w:val="0199203F"/>
    <w:rsid w:val="019958CE"/>
    <w:rsid w:val="01995A6F"/>
    <w:rsid w:val="019AB760"/>
    <w:rsid w:val="019BA8F1"/>
    <w:rsid w:val="019DF1F3"/>
    <w:rsid w:val="019DF625"/>
    <w:rsid w:val="01A0CACE"/>
    <w:rsid w:val="01A1A783"/>
    <w:rsid w:val="01A1D23E"/>
    <w:rsid w:val="01A2EBC7"/>
    <w:rsid w:val="01A37986"/>
    <w:rsid w:val="01A3B98F"/>
    <w:rsid w:val="01A7E1D3"/>
    <w:rsid w:val="01A7FBD0"/>
    <w:rsid w:val="01A85213"/>
    <w:rsid w:val="01A88AC9"/>
    <w:rsid w:val="01AD21D9"/>
    <w:rsid w:val="01AD2F0F"/>
    <w:rsid w:val="01AD81C5"/>
    <w:rsid w:val="01AF52EF"/>
    <w:rsid w:val="01AF6FCE"/>
    <w:rsid w:val="01B0B197"/>
    <w:rsid w:val="01B11E88"/>
    <w:rsid w:val="01B1A470"/>
    <w:rsid w:val="01B21E5C"/>
    <w:rsid w:val="01B4F2E1"/>
    <w:rsid w:val="01B61956"/>
    <w:rsid w:val="01B7C57E"/>
    <w:rsid w:val="01B8CE0E"/>
    <w:rsid w:val="01B91D7F"/>
    <w:rsid w:val="01BA6A05"/>
    <w:rsid w:val="01BDB041"/>
    <w:rsid w:val="01BE0E95"/>
    <w:rsid w:val="01C0802F"/>
    <w:rsid w:val="01C09B01"/>
    <w:rsid w:val="01C16E9C"/>
    <w:rsid w:val="01C2AF02"/>
    <w:rsid w:val="01C39A6F"/>
    <w:rsid w:val="01C4389B"/>
    <w:rsid w:val="01C52020"/>
    <w:rsid w:val="01C63767"/>
    <w:rsid w:val="01C71640"/>
    <w:rsid w:val="01C79DB0"/>
    <w:rsid w:val="01C7EF65"/>
    <w:rsid w:val="01C93CDD"/>
    <w:rsid w:val="01C98E3D"/>
    <w:rsid w:val="01C9A94D"/>
    <w:rsid w:val="01C9EA99"/>
    <w:rsid w:val="01CADD76"/>
    <w:rsid w:val="01CC5C6E"/>
    <w:rsid w:val="01CC7A76"/>
    <w:rsid w:val="01CE42A8"/>
    <w:rsid w:val="01D1528D"/>
    <w:rsid w:val="01D164ED"/>
    <w:rsid w:val="01D181EF"/>
    <w:rsid w:val="01D37C64"/>
    <w:rsid w:val="01D3D604"/>
    <w:rsid w:val="01D4A522"/>
    <w:rsid w:val="01D4B825"/>
    <w:rsid w:val="01D65977"/>
    <w:rsid w:val="01D6B74C"/>
    <w:rsid w:val="01D761C5"/>
    <w:rsid w:val="01D8BA50"/>
    <w:rsid w:val="01DA164E"/>
    <w:rsid w:val="01DA9469"/>
    <w:rsid w:val="01DC41D7"/>
    <w:rsid w:val="01DD4D98"/>
    <w:rsid w:val="01DD69E6"/>
    <w:rsid w:val="01DE6A96"/>
    <w:rsid w:val="01DED379"/>
    <w:rsid w:val="01E17924"/>
    <w:rsid w:val="01E3685E"/>
    <w:rsid w:val="01E62822"/>
    <w:rsid w:val="01E6A582"/>
    <w:rsid w:val="01E95114"/>
    <w:rsid w:val="01EB4224"/>
    <w:rsid w:val="01EBF414"/>
    <w:rsid w:val="01F5C07F"/>
    <w:rsid w:val="01F74A36"/>
    <w:rsid w:val="01F7C638"/>
    <w:rsid w:val="01F7FBE8"/>
    <w:rsid w:val="01F8B651"/>
    <w:rsid w:val="01FBB4AB"/>
    <w:rsid w:val="01FE393A"/>
    <w:rsid w:val="01FE4C96"/>
    <w:rsid w:val="01FF779C"/>
    <w:rsid w:val="01FF7A00"/>
    <w:rsid w:val="01FF84F7"/>
    <w:rsid w:val="0200D423"/>
    <w:rsid w:val="020163CB"/>
    <w:rsid w:val="0201F2C9"/>
    <w:rsid w:val="0202FB8E"/>
    <w:rsid w:val="0204B062"/>
    <w:rsid w:val="0205BD5B"/>
    <w:rsid w:val="020AB41F"/>
    <w:rsid w:val="020BB9D5"/>
    <w:rsid w:val="020DC627"/>
    <w:rsid w:val="02125BDE"/>
    <w:rsid w:val="0212DE1B"/>
    <w:rsid w:val="021408B6"/>
    <w:rsid w:val="02141103"/>
    <w:rsid w:val="02147872"/>
    <w:rsid w:val="02148838"/>
    <w:rsid w:val="021680D1"/>
    <w:rsid w:val="0217805A"/>
    <w:rsid w:val="0217EB7B"/>
    <w:rsid w:val="0217FDAD"/>
    <w:rsid w:val="021B8539"/>
    <w:rsid w:val="021CAF74"/>
    <w:rsid w:val="021DC50B"/>
    <w:rsid w:val="021E84BB"/>
    <w:rsid w:val="021F7EB0"/>
    <w:rsid w:val="02209E1A"/>
    <w:rsid w:val="0220DABD"/>
    <w:rsid w:val="0225558E"/>
    <w:rsid w:val="0225C9ED"/>
    <w:rsid w:val="02262A82"/>
    <w:rsid w:val="0226B2D1"/>
    <w:rsid w:val="022730DB"/>
    <w:rsid w:val="02274018"/>
    <w:rsid w:val="0228D610"/>
    <w:rsid w:val="022D19C0"/>
    <w:rsid w:val="022EE5CF"/>
    <w:rsid w:val="0231B358"/>
    <w:rsid w:val="0233BCCD"/>
    <w:rsid w:val="0234A6B4"/>
    <w:rsid w:val="02358375"/>
    <w:rsid w:val="0235B71D"/>
    <w:rsid w:val="02361BEF"/>
    <w:rsid w:val="023621E6"/>
    <w:rsid w:val="02378E74"/>
    <w:rsid w:val="023811D6"/>
    <w:rsid w:val="02390048"/>
    <w:rsid w:val="02390339"/>
    <w:rsid w:val="0239356C"/>
    <w:rsid w:val="0239C0F6"/>
    <w:rsid w:val="0239DEF5"/>
    <w:rsid w:val="023BDB8B"/>
    <w:rsid w:val="023D7901"/>
    <w:rsid w:val="023D9F64"/>
    <w:rsid w:val="023DBBF6"/>
    <w:rsid w:val="023E4807"/>
    <w:rsid w:val="023E6A6E"/>
    <w:rsid w:val="023E6B95"/>
    <w:rsid w:val="023E7312"/>
    <w:rsid w:val="02410AF4"/>
    <w:rsid w:val="024147AF"/>
    <w:rsid w:val="02420971"/>
    <w:rsid w:val="02457297"/>
    <w:rsid w:val="0248776C"/>
    <w:rsid w:val="024917C5"/>
    <w:rsid w:val="024AB98B"/>
    <w:rsid w:val="024B5F5D"/>
    <w:rsid w:val="024B6DD9"/>
    <w:rsid w:val="024EE884"/>
    <w:rsid w:val="024F6CCA"/>
    <w:rsid w:val="02510043"/>
    <w:rsid w:val="02535152"/>
    <w:rsid w:val="025450A5"/>
    <w:rsid w:val="0255EA42"/>
    <w:rsid w:val="025781C7"/>
    <w:rsid w:val="0257D9FD"/>
    <w:rsid w:val="0258183D"/>
    <w:rsid w:val="0259A138"/>
    <w:rsid w:val="025A60F8"/>
    <w:rsid w:val="025A810A"/>
    <w:rsid w:val="025BB5DA"/>
    <w:rsid w:val="025E2499"/>
    <w:rsid w:val="0262410D"/>
    <w:rsid w:val="02629B2A"/>
    <w:rsid w:val="026460F7"/>
    <w:rsid w:val="0264960B"/>
    <w:rsid w:val="0264A196"/>
    <w:rsid w:val="0264AF0B"/>
    <w:rsid w:val="0266017F"/>
    <w:rsid w:val="02662D89"/>
    <w:rsid w:val="0266550E"/>
    <w:rsid w:val="02678CAC"/>
    <w:rsid w:val="026A6658"/>
    <w:rsid w:val="026C7097"/>
    <w:rsid w:val="02708B4F"/>
    <w:rsid w:val="0270E98A"/>
    <w:rsid w:val="0270FF38"/>
    <w:rsid w:val="02713A4E"/>
    <w:rsid w:val="02716BC3"/>
    <w:rsid w:val="027264AE"/>
    <w:rsid w:val="02736D41"/>
    <w:rsid w:val="027474E2"/>
    <w:rsid w:val="02762BF2"/>
    <w:rsid w:val="027858C9"/>
    <w:rsid w:val="027A83B4"/>
    <w:rsid w:val="027AC634"/>
    <w:rsid w:val="027B1996"/>
    <w:rsid w:val="027CB0BB"/>
    <w:rsid w:val="027CBCEF"/>
    <w:rsid w:val="027E1EF3"/>
    <w:rsid w:val="027E9266"/>
    <w:rsid w:val="027FC212"/>
    <w:rsid w:val="027FC92A"/>
    <w:rsid w:val="0281A009"/>
    <w:rsid w:val="0281A7BB"/>
    <w:rsid w:val="0283475A"/>
    <w:rsid w:val="02838276"/>
    <w:rsid w:val="0285D1BD"/>
    <w:rsid w:val="0286AD33"/>
    <w:rsid w:val="0287831C"/>
    <w:rsid w:val="0287A91E"/>
    <w:rsid w:val="028B7915"/>
    <w:rsid w:val="028BD697"/>
    <w:rsid w:val="028C5B51"/>
    <w:rsid w:val="02917378"/>
    <w:rsid w:val="02917B3B"/>
    <w:rsid w:val="029232AD"/>
    <w:rsid w:val="0292F8FD"/>
    <w:rsid w:val="02991E89"/>
    <w:rsid w:val="029A0D06"/>
    <w:rsid w:val="029A7FDE"/>
    <w:rsid w:val="029A9E4C"/>
    <w:rsid w:val="029CC126"/>
    <w:rsid w:val="029D0905"/>
    <w:rsid w:val="029DC61C"/>
    <w:rsid w:val="029F26CF"/>
    <w:rsid w:val="02A162A1"/>
    <w:rsid w:val="02A163DE"/>
    <w:rsid w:val="02A1FFFF"/>
    <w:rsid w:val="02A24DAD"/>
    <w:rsid w:val="02A50EE5"/>
    <w:rsid w:val="02AA1D92"/>
    <w:rsid w:val="02AA7ED8"/>
    <w:rsid w:val="02AB47A7"/>
    <w:rsid w:val="02ABA61D"/>
    <w:rsid w:val="02ABEBE2"/>
    <w:rsid w:val="02AD7044"/>
    <w:rsid w:val="02AEC230"/>
    <w:rsid w:val="02AEC286"/>
    <w:rsid w:val="02B07D99"/>
    <w:rsid w:val="02B0E84B"/>
    <w:rsid w:val="02B25508"/>
    <w:rsid w:val="02B5DF26"/>
    <w:rsid w:val="02B5EA5C"/>
    <w:rsid w:val="02B65523"/>
    <w:rsid w:val="02B6B57A"/>
    <w:rsid w:val="02B7A8EF"/>
    <w:rsid w:val="02BBD9BE"/>
    <w:rsid w:val="02BC051A"/>
    <w:rsid w:val="02BC1EAC"/>
    <w:rsid w:val="02BD5DD1"/>
    <w:rsid w:val="02BE24A2"/>
    <w:rsid w:val="02BE82BA"/>
    <w:rsid w:val="02C064DD"/>
    <w:rsid w:val="02C314B2"/>
    <w:rsid w:val="02C48267"/>
    <w:rsid w:val="02C577B7"/>
    <w:rsid w:val="02C6036A"/>
    <w:rsid w:val="02C7ED1D"/>
    <w:rsid w:val="02CB40FC"/>
    <w:rsid w:val="02CBFA0A"/>
    <w:rsid w:val="02CD050B"/>
    <w:rsid w:val="02CE0234"/>
    <w:rsid w:val="02CE6A0B"/>
    <w:rsid w:val="02D3E152"/>
    <w:rsid w:val="02D555D8"/>
    <w:rsid w:val="02D67335"/>
    <w:rsid w:val="02D6FBEC"/>
    <w:rsid w:val="02D9B736"/>
    <w:rsid w:val="02DD3408"/>
    <w:rsid w:val="02E00383"/>
    <w:rsid w:val="02E18724"/>
    <w:rsid w:val="02E4A0FF"/>
    <w:rsid w:val="02E4C473"/>
    <w:rsid w:val="02E59B26"/>
    <w:rsid w:val="02E9280E"/>
    <w:rsid w:val="02E9C605"/>
    <w:rsid w:val="02EA3BE5"/>
    <w:rsid w:val="02EB35F7"/>
    <w:rsid w:val="02EB9288"/>
    <w:rsid w:val="02EDE0F1"/>
    <w:rsid w:val="02EEE8EB"/>
    <w:rsid w:val="02F2CF75"/>
    <w:rsid w:val="02F4CB47"/>
    <w:rsid w:val="02F5EFE3"/>
    <w:rsid w:val="02F6100B"/>
    <w:rsid w:val="02F7BF39"/>
    <w:rsid w:val="02F83A7D"/>
    <w:rsid w:val="02F95459"/>
    <w:rsid w:val="02F96F00"/>
    <w:rsid w:val="02F9BC91"/>
    <w:rsid w:val="02FB199B"/>
    <w:rsid w:val="02FB5D69"/>
    <w:rsid w:val="02FB8126"/>
    <w:rsid w:val="02FB9361"/>
    <w:rsid w:val="02FBC69A"/>
    <w:rsid w:val="02FC984C"/>
    <w:rsid w:val="02FE36FD"/>
    <w:rsid w:val="02FE93D7"/>
    <w:rsid w:val="02FF3FC5"/>
    <w:rsid w:val="02FF6D65"/>
    <w:rsid w:val="03003E2C"/>
    <w:rsid w:val="030317EC"/>
    <w:rsid w:val="0304FBE5"/>
    <w:rsid w:val="0305506F"/>
    <w:rsid w:val="030587F0"/>
    <w:rsid w:val="03058E99"/>
    <w:rsid w:val="0307BB78"/>
    <w:rsid w:val="030888D4"/>
    <w:rsid w:val="0309AAD7"/>
    <w:rsid w:val="030B9F8E"/>
    <w:rsid w:val="030C6D59"/>
    <w:rsid w:val="030CA5F2"/>
    <w:rsid w:val="030D7791"/>
    <w:rsid w:val="030E89AA"/>
    <w:rsid w:val="030FB859"/>
    <w:rsid w:val="030FE4DA"/>
    <w:rsid w:val="03142530"/>
    <w:rsid w:val="03146C0A"/>
    <w:rsid w:val="0315115A"/>
    <w:rsid w:val="031568E8"/>
    <w:rsid w:val="03166E5D"/>
    <w:rsid w:val="0317380D"/>
    <w:rsid w:val="031784F2"/>
    <w:rsid w:val="0319D56F"/>
    <w:rsid w:val="031B4094"/>
    <w:rsid w:val="031D042B"/>
    <w:rsid w:val="031D74BB"/>
    <w:rsid w:val="031FD479"/>
    <w:rsid w:val="03221B0B"/>
    <w:rsid w:val="03228C5B"/>
    <w:rsid w:val="0322CC26"/>
    <w:rsid w:val="0324C7D2"/>
    <w:rsid w:val="032555D6"/>
    <w:rsid w:val="0327A3C6"/>
    <w:rsid w:val="03282EBD"/>
    <w:rsid w:val="03285779"/>
    <w:rsid w:val="032931E4"/>
    <w:rsid w:val="032B1532"/>
    <w:rsid w:val="032BAC2E"/>
    <w:rsid w:val="032BBB30"/>
    <w:rsid w:val="032C6674"/>
    <w:rsid w:val="032CAC9A"/>
    <w:rsid w:val="032CB75D"/>
    <w:rsid w:val="032DC418"/>
    <w:rsid w:val="032F7DB7"/>
    <w:rsid w:val="033184D9"/>
    <w:rsid w:val="0332203B"/>
    <w:rsid w:val="03335278"/>
    <w:rsid w:val="0333F6E6"/>
    <w:rsid w:val="033631EA"/>
    <w:rsid w:val="03390002"/>
    <w:rsid w:val="033C50B6"/>
    <w:rsid w:val="033CB612"/>
    <w:rsid w:val="033DA59B"/>
    <w:rsid w:val="033DF330"/>
    <w:rsid w:val="033F0930"/>
    <w:rsid w:val="033FFB97"/>
    <w:rsid w:val="03409098"/>
    <w:rsid w:val="0340A125"/>
    <w:rsid w:val="03419706"/>
    <w:rsid w:val="0343C773"/>
    <w:rsid w:val="0343FEA8"/>
    <w:rsid w:val="03443605"/>
    <w:rsid w:val="0344E6A4"/>
    <w:rsid w:val="03457E12"/>
    <w:rsid w:val="03467A50"/>
    <w:rsid w:val="0346B5B6"/>
    <w:rsid w:val="0347786D"/>
    <w:rsid w:val="0347EB57"/>
    <w:rsid w:val="03488EA5"/>
    <w:rsid w:val="0349E6BF"/>
    <w:rsid w:val="034A3DF8"/>
    <w:rsid w:val="034C13C2"/>
    <w:rsid w:val="034C9BE3"/>
    <w:rsid w:val="034D6E5C"/>
    <w:rsid w:val="0350BC3B"/>
    <w:rsid w:val="03517A72"/>
    <w:rsid w:val="03524BF8"/>
    <w:rsid w:val="0353F7A5"/>
    <w:rsid w:val="0354168E"/>
    <w:rsid w:val="03546B9B"/>
    <w:rsid w:val="03547A22"/>
    <w:rsid w:val="03566E8B"/>
    <w:rsid w:val="0356DFEE"/>
    <w:rsid w:val="035A231E"/>
    <w:rsid w:val="035A8407"/>
    <w:rsid w:val="035BD89B"/>
    <w:rsid w:val="035BE4FC"/>
    <w:rsid w:val="035CF4CC"/>
    <w:rsid w:val="035D4301"/>
    <w:rsid w:val="035F1C42"/>
    <w:rsid w:val="03657A1C"/>
    <w:rsid w:val="036769BB"/>
    <w:rsid w:val="03676E6A"/>
    <w:rsid w:val="036A7B4C"/>
    <w:rsid w:val="036EC28A"/>
    <w:rsid w:val="036F5645"/>
    <w:rsid w:val="036F9396"/>
    <w:rsid w:val="036FCE72"/>
    <w:rsid w:val="037018BE"/>
    <w:rsid w:val="037119DB"/>
    <w:rsid w:val="03732926"/>
    <w:rsid w:val="03747AF1"/>
    <w:rsid w:val="0379C08F"/>
    <w:rsid w:val="037B03E4"/>
    <w:rsid w:val="037BACBE"/>
    <w:rsid w:val="037C13BC"/>
    <w:rsid w:val="037C8881"/>
    <w:rsid w:val="037DC3CD"/>
    <w:rsid w:val="03827733"/>
    <w:rsid w:val="038542E4"/>
    <w:rsid w:val="03862F5F"/>
    <w:rsid w:val="038806EA"/>
    <w:rsid w:val="03887961"/>
    <w:rsid w:val="0388D8E9"/>
    <w:rsid w:val="03895C82"/>
    <w:rsid w:val="038A3F1A"/>
    <w:rsid w:val="038B5BA3"/>
    <w:rsid w:val="038BBFE8"/>
    <w:rsid w:val="038CA4E0"/>
    <w:rsid w:val="038E231A"/>
    <w:rsid w:val="038EA175"/>
    <w:rsid w:val="038EC0AF"/>
    <w:rsid w:val="038F051C"/>
    <w:rsid w:val="0390D398"/>
    <w:rsid w:val="039191B3"/>
    <w:rsid w:val="0392C2C0"/>
    <w:rsid w:val="0397B8B0"/>
    <w:rsid w:val="039826B6"/>
    <w:rsid w:val="0399226F"/>
    <w:rsid w:val="039B8F74"/>
    <w:rsid w:val="039C34AB"/>
    <w:rsid w:val="039DB13D"/>
    <w:rsid w:val="039F0222"/>
    <w:rsid w:val="03A27C39"/>
    <w:rsid w:val="03A2B6E4"/>
    <w:rsid w:val="03A32D5A"/>
    <w:rsid w:val="03A419FB"/>
    <w:rsid w:val="03A489F2"/>
    <w:rsid w:val="03A4FD9B"/>
    <w:rsid w:val="03A6CD1D"/>
    <w:rsid w:val="03A74F3F"/>
    <w:rsid w:val="03A89363"/>
    <w:rsid w:val="03ABD6E0"/>
    <w:rsid w:val="03ABF4D7"/>
    <w:rsid w:val="03AC50FE"/>
    <w:rsid w:val="03AC9741"/>
    <w:rsid w:val="03ADA868"/>
    <w:rsid w:val="03AE155B"/>
    <w:rsid w:val="03AFC513"/>
    <w:rsid w:val="03B1648D"/>
    <w:rsid w:val="03B18ECB"/>
    <w:rsid w:val="03B219AF"/>
    <w:rsid w:val="03B4CB85"/>
    <w:rsid w:val="03B59D87"/>
    <w:rsid w:val="03B6D566"/>
    <w:rsid w:val="03B6E748"/>
    <w:rsid w:val="03B705B8"/>
    <w:rsid w:val="03B74BEA"/>
    <w:rsid w:val="03B87300"/>
    <w:rsid w:val="03B906C6"/>
    <w:rsid w:val="03BA16B1"/>
    <w:rsid w:val="03BA9C3A"/>
    <w:rsid w:val="03BC24B6"/>
    <w:rsid w:val="03BC8BA5"/>
    <w:rsid w:val="03BD09C0"/>
    <w:rsid w:val="03C0A8D5"/>
    <w:rsid w:val="03C18165"/>
    <w:rsid w:val="03C53A29"/>
    <w:rsid w:val="03C5BC38"/>
    <w:rsid w:val="03C5DDFA"/>
    <w:rsid w:val="03C5EF14"/>
    <w:rsid w:val="03C68460"/>
    <w:rsid w:val="03C6C430"/>
    <w:rsid w:val="03C8018C"/>
    <w:rsid w:val="03C86AD8"/>
    <w:rsid w:val="03C89C06"/>
    <w:rsid w:val="03C96A1E"/>
    <w:rsid w:val="03CB4AE7"/>
    <w:rsid w:val="03CE7354"/>
    <w:rsid w:val="03CEC6EE"/>
    <w:rsid w:val="03CEDB82"/>
    <w:rsid w:val="03D0B18D"/>
    <w:rsid w:val="03D1EA2F"/>
    <w:rsid w:val="03D24A7F"/>
    <w:rsid w:val="03D2631F"/>
    <w:rsid w:val="03D2AB51"/>
    <w:rsid w:val="03D36F16"/>
    <w:rsid w:val="03D45260"/>
    <w:rsid w:val="03D5B16B"/>
    <w:rsid w:val="03D641E9"/>
    <w:rsid w:val="03D65F79"/>
    <w:rsid w:val="03D8FCE1"/>
    <w:rsid w:val="03D9747D"/>
    <w:rsid w:val="03D9EC21"/>
    <w:rsid w:val="03DB0464"/>
    <w:rsid w:val="03DB9617"/>
    <w:rsid w:val="03DC08D1"/>
    <w:rsid w:val="03DC1748"/>
    <w:rsid w:val="03DC518E"/>
    <w:rsid w:val="03DC8F93"/>
    <w:rsid w:val="03DEB740"/>
    <w:rsid w:val="03E05C3D"/>
    <w:rsid w:val="03E0C017"/>
    <w:rsid w:val="03E1EB71"/>
    <w:rsid w:val="03E34D5B"/>
    <w:rsid w:val="03E568AE"/>
    <w:rsid w:val="03E69FFF"/>
    <w:rsid w:val="03E7E091"/>
    <w:rsid w:val="03E9130E"/>
    <w:rsid w:val="03E9BD48"/>
    <w:rsid w:val="03EAA4F5"/>
    <w:rsid w:val="03EB8F86"/>
    <w:rsid w:val="03EC3551"/>
    <w:rsid w:val="03EC8BAB"/>
    <w:rsid w:val="03EE5424"/>
    <w:rsid w:val="03F18E01"/>
    <w:rsid w:val="03F1E940"/>
    <w:rsid w:val="03F2AE33"/>
    <w:rsid w:val="03F2B355"/>
    <w:rsid w:val="03F31512"/>
    <w:rsid w:val="03F5ECF1"/>
    <w:rsid w:val="03F614B7"/>
    <w:rsid w:val="03F79686"/>
    <w:rsid w:val="03F7BC19"/>
    <w:rsid w:val="03F9E5C3"/>
    <w:rsid w:val="03FB8593"/>
    <w:rsid w:val="03FB926F"/>
    <w:rsid w:val="03FC54C7"/>
    <w:rsid w:val="03FC75E3"/>
    <w:rsid w:val="03FD3A32"/>
    <w:rsid w:val="03FFDD90"/>
    <w:rsid w:val="04000054"/>
    <w:rsid w:val="0400A9B6"/>
    <w:rsid w:val="0400AAD9"/>
    <w:rsid w:val="04017D0A"/>
    <w:rsid w:val="0402B41B"/>
    <w:rsid w:val="04061C6F"/>
    <w:rsid w:val="04068D45"/>
    <w:rsid w:val="040963DE"/>
    <w:rsid w:val="040B041E"/>
    <w:rsid w:val="040CC08E"/>
    <w:rsid w:val="040DD2C8"/>
    <w:rsid w:val="040E61C0"/>
    <w:rsid w:val="040E6A8A"/>
    <w:rsid w:val="04106FA9"/>
    <w:rsid w:val="04109AF3"/>
    <w:rsid w:val="04113B1E"/>
    <w:rsid w:val="0411F659"/>
    <w:rsid w:val="04121647"/>
    <w:rsid w:val="04121B3C"/>
    <w:rsid w:val="0412DCE1"/>
    <w:rsid w:val="04132240"/>
    <w:rsid w:val="04142B2F"/>
    <w:rsid w:val="04157048"/>
    <w:rsid w:val="0415EDD8"/>
    <w:rsid w:val="041660A4"/>
    <w:rsid w:val="04168832"/>
    <w:rsid w:val="04178713"/>
    <w:rsid w:val="04191DBA"/>
    <w:rsid w:val="0419C277"/>
    <w:rsid w:val="041AC580"/>
    <w:rsid w:val="041BF51D"/>
    <w:rsid w:val="041C7364"/>
    <w:rsid w:val="041D410F"/>
    <w:rsid w:val="041DBDEB"/>
    <w:rsid w:val="041E3673"/>
    <w:rsid w:val="041E6092"/>
    <w:rsid w:val="041FD131"/>
    <w:rsid w:val="04201788"/>
    <w:rsid w:val="042065CA"/>
    <w:rsid w:val="0422BD36"/>
    <w:rsid w:val="04233FA6"/>
    <w:rsid w:val="042364E7"/>
    <w:rsid w:val="04251098"/>
    <w:rsid w:val="0427A7DA"/>
    <w:rsid w:val="042A90EE"/>
    <w:rsid w:val="042BAB8E"/>
    <w:rsid w:val="042C17DB"/>
    <w:rsid w:val="042CE65E"/>
    <w:rsid w:val="042D32CD"/>
    <w:rsid w:val="042D83B7"/>
    <w:rsid w:val="042E3DEB"/>
    <w:rsid w:val="042EA9C0"/>
    <w:rsid w:val="042EDB2E"/>
    <w:rsid w:val="042FB783"/>
    <w:rsid w:val="04301845"/>
    <w:rsid w:val="04308BBF"/>
    <w:rsid w:val="043118A2"/>
    <w:rsid w:val="04341B3F"/>
    <w:rsid w:val="0434C0AD"/>
    <w:rsid w:val="0434D36F"/>
    <w:rsid w:val="0435CC27"/>
    <w:rsid w:val="04366B20"/>
    <w:rsid w:val="0436C263"/>
    <w:rsid w:val="043A9AAB"/>
    <w:rsid w:val="043CE2D8"/>
    <w:rsid w:val="043D1055"/>
    <w:rsid w:val="043D3302"/>
    <w:rsid w:val="0440A3D7"/>
    <w:rsid w:val="044195C2"/>
    <w:rsid w:val="04444595"/>
    <w:rsid w:val="0444C9CD"/>
    <w:rsid w:val="04452807"/>
    <w:rsid w:val="044619F3"/>
    <w:rsid w:val="0446CEFB"/>
    <w:rsid w:val="0447A76A"/>
    <w:rsid w:val="044809F1"/>
    <w:rsid w:val="04493C05"/>
    <w:rsid w:val="044ABFAE"/>
    <w:rsid w:val="044B3233"/>
    <w:rsid w:val="044B9774"/>
    <w:rsid w:val="044C2A38"/>
    <w:rsid w:val="044E345E"/>
    <w:rsid w:val="044E861E"/>
    <w:rsid w:val="044F47BA"/>
    <w:rsid w:val="04500673"/>
    <w:rsid w:val="04511F5D"/>
    <w:rsid w:val="04512558"/>
    <w:rsid w:val="0451C46D"/>
    <w:rsid w:val="0452FE35"/>
    <w:rsid w:val="04576CB5"/>
    <w:rsid w:val="045972D7"/>
    <w:rsid w:val="045DAC83"/>
    <w:rsid w:val="045F0F21"/>
    <w:rsid w:val="045F87AE"/>
    <w:rsid w:val="0461E032"/>
    <w:rsid w:val="0463F5EA"/>
    <w:rsid w:val="04644666"/>
    <w:rsid w:val="04649A83"/>
    <w:rsid w:val="0464C5CA"/>
    <w:rsid w:val="04654F7B"/>
    <w:rsid w:val="04676E08"/>
    <w:rsid w:val="0468583B"/>
    <w:rsid w:val="04687123"/>
    <w:rsid w:val="0469EE92"/>
    <w:rsid w:val="046A4A76"/>
    <w:rsid w:val="046B1A1C"/>
    <w:rsid w:val="046B9C9E"/>
    <w:rsid w:val="046CA4B6"/>
    <w:rsid w:val="046E86C3"/>
    <w:rsid w:val="046ECFCD"/>
    <w:rsid w:val="04709854"/>
    <w:rsid w:val="0471AFA2"/>
    <w:rsid w:val="0471B73B"/>
    <w:rsid w:val="0473F850"/>
    <w:rsid w:val="0474F3C9"/>
    <w:rsid w:val="04754105"/>
    <w:rsid w:val="0478717C"/>
    <w:rsid w:val="047973BA"/>
    <w:rsid w:val="0479F790"/>
    <w:rsid w:val="047A4D5E"/>
    <w:rsid w:val="047AFF13"/>
    <w:rsid w:val="047BD66A"/>
    <w:rsid w:val="047C4B56"/>
    <w:rsid w:val="047CF23F"/>
    <w:rsid w:val="047F4C82"/>
    <w:rsid w:val="0480E0BB"/>
    <w:rsid w:val="0481FA43"/>
    <w:rsid w:val="0482DD66"/>
    <w:rsid w:val="0485EB7F"/>
    <w:rsid w:val="0486393F"/>
    <w:rsid w:val="04866EC5"/>
    <w:rsid w:val="0486DD13"/>
    <w:rsid w:val="04888C70"/>
    <w:rsid w:val="0488ED6A"/>
    <w:rsid w:val="0489B45E"/>
    <w:rsid w:val="048A293E"/>
    <w:rsid w:val="048AF16B"/>
    <w:rsid w:val="048BCE42"/>
    <w:rsid w:val="048C23D9"/>
    <w:rsid w:val="048D1B8D"/>
    <w:rsid w:val="048D2D74"/>
    <w:rsid w:val="048DBD7B"/>
    <w:rsid w:val="048E195A"/>
    <w:rsid w:val="048E71B6"/>
    <w:rsid w:val="048E7775"/>
    <w:rsid w:val="048F59BC"/>
    <w:rsid w:val="04907898"/>
    <w:rsid w:val="04936D7A"/>
    <w:rsid w:val="04938BF0"/>
    <w:rsid w:val="0495A07C"/>
    <w:rsid w:val="049616C5"/>
    <w:rsid w:val="04963C5C"/>
    <w:rsid w:val="0496DA84"/>
    <w:rsid w:val="0496DC18"/>
    <w:rsid w:val="0497E50A"/>
    <w:rsid w:val="0497EC24"/>
    <w:rsid w:val="04985E3E"/>
    <w:rsid w:val="049C19FB"/>
    <w:rsid w:val="049C3596"/>
    <w:rsid w:val="049DB3CE"/>
    <w:rsid w:val="049E4D1A"/>
    <w:rsid w:val="049EC718"/>
    <w:rsid w:val="049ED2A9"/>
    <w:rsid w:val="049F935C"/>
    <w:rsid w:val="04A1EC27"/>
    <w:rsid w:val="04A2D935"/>
    <w:rsid w:val="04A48EBA"/>
    <w:rsid w:val="04A7EC91"/>
    <w:rsid w:val="04A81C70"/>
    <w:rsid w:val="04A81D0D"/>
    <w:rsid w:val="04A9DB44"/>
    <w:rsid w:val="04AAC9CE"/>
    <w:rsid w:val="04AC0806"/>
    <w:rsid w:val="04AE16C9"/>
    <w:rsid w:val="04AE3B26"/>
    <w:rsid w:val="04AFDDDD"/>
    <w:rsid w:val="04B02A3F"/>
    <w:rsid w:val="04B0BE3B"/>
    <w:rsid w:val="04B308DE"/>
    <w:rsid w:val="04B312E2"/>
    <w:rsid w:val="04B33201"/>
    <w:rsid w:val="04B33FAE"/>
    <w:rsid w:val="04B4007B"/>
    <w:rsid w:val="04B5F2F5"/>
    <w:rsid w:val="04B968CD"/>
    <w:rsid w:val="04BC459B"/>
    <w:rsid w:val="04BD6AEC"/>
    <w:rsid w:val="04BDAB0C"/>
    <w:rsid w:val="04BDE570"/>
    <w:rsid w:val="04BE1AC2"/>
    <w:rsid w:val="04C10512"/>
    <w:rsid w:val="04C2E047"/>
    <w:rsid w:val="04C30938"/>
    <w:rsid w:val="04C32C50"/>
    <w:rsid w:val="04C3452D"/>
    <w:rsid w:val="04C37EBD"/>
    <w:rsid w:val="04C53BA7"/>
    <w:rsid w:val="04C580D8"/>
    <w:rsid w:val="04C6C9E2"/>
    <w:rsid w:val="04C6E327"/>
    <w:rsid w:val="04C73D26"/>
    <w:rsid w:val="04C80B67"/>
    <w:rsid w:val="04C9CAA8"/>
    <w:rsid w:val="04CAA579"/>
    <w:rsid w:val="04CB43AC"/>
    <w:rsid w:val="04CB8622"/>
    <w:rsid w:val="04CB989C"/>
    <w:rsid w:val="04CC69A8"/>
    <w:rsid w:val="04CC8C9C"/>
    <w:rsid w:val="04CCF2AD"/>
    <w:rsid w:val="04CFF5DB"/>
    <w:rsid w:val="04D3EBB7"/>
    <w:rsid w:val="04D4F9CC"/>
    <w:rsid w:val="04D50B70"/>
    <w:rsid w:val="04D62D0E"/>
    <w:rsid w:val="04D6CF70"/>
    <w:rsid w:val="04D8872D"/>
    <w:rsid w:val="04D9C4D4"/>
    <w:rsid w:val="04DAF287"/>
    <w:rsid w:val="04DC3264"/>
    <w:rsid w:val="04DC9164"/>
    <w:rsid w:val="04DDC351"/>
    <w:rsid w:val="04E0B523"/>
    <w:rsid w:val="04E0DFF2"/>
    <w:rsid w:val="04E17AC8"/>
    <w:rsid w:val="04E19BE2"/>
    <w:rsid w:val="04E20DA2"/>
    <w:rsid w:val="04E5DE07"/>
    <w:rsid w:val="04E720DD"/>
    <w:rsid w:val="04ECA166"/>
    <w:rsid w:val="04EDF780"/>
    <w:rsid w:val="04EF3628"/>
    <w:rsid w:val="04F0A31C"/>
    <w:rsid w:val="04F14E32"/>
    <w:rsid w:val="04F31979"/>
    <w:rsid w:val="04F48906"/>
    <w:rsid w:val="04F5018B"/>
    <w:rsid w:val="04F58BCA"/>
    <w:rsid w:val="04F58DD7"/>
    <w:rsid w:val="04F69EBB"/>
    <w:rsid w:val="04F70BE3"/>
    <w:rsid w:val="04F71D31"/>
    <w:rsid w:val="04F763AD"/>
    <w:rsid w:val="04F7A5F6"/>
    <w:rsid w:val="04FA0419"/>
    <w:rsid w:val="04FB21A2"/>
    <w:rsid w:val="04FB5054"/>
    <w:rsid w:val="04FB930E"/>
    <w:rsid w:val="04FC1A84"/>
    <w:rsid w:val="04FCD8AD"/>
    <w:rsid w:val="04FE479A"/>
    <w:rsid w:val="0500A3EB"/>
    <w:rsid w:val="05025826"/>
    <w:rsid w:val="0502B63A"/>
    <w:rsid w:val="0503603F"/>
    <w:rsid w:val="050380B2"/>
    <w:rsid w:val="0503D219"/>
    <w:rsid w:val="050479E7"/>
    <w:rsid w:val="050576DF"/>
    <w:rsid w:val="0509597E"/>
    <w:rsid w:val="050B5DA9"/>
    <w:rsid w:val="050C3E5B"/>
    <w:rsid w:val="050DE03F"/>
    <w:rsid w:val="05129F4F"/>
    <w:rsid w:val="05135DD1"/>
    <w:rsid w:val="0516408C"/>
    <w:rsid w:val="05172951"/>
    <w:rsid w:val="05183337"/>
    <w:rsid w:val="05186003"/>
    <w:rsid w:val="0518AAC4"/>
    <w:rsid w:val="0519519D"/>
    <w:rsid w:val="051A24FD"/>
    <w:rsid w:val="051B73EA"/>
    <w:rsid w:val="051C746C"/>
    <w:rsid w:val="051C9596"/>
    <w:rsid w:val="051D582F"/>
    <w:rsid w:val="05214790"/>
    <w:rsid w:val="0522C64F"/>
    <w:rsid w:val="052468E2"/>
    <w:rsid w:val="0525E124"/>
    <w:rsid w:val="0526C037"/>
    <w:rsid w:val="05272AB9"/>
    <w:rsid w:val="0527DABD"/>
    <w:rsid w:val="052A5A88"/>
    <w:rsid w:val="052B053F"/>
    <w:rsid w:val="052B9303"/>
    <w:rsid w:val="052D0793"/>
    <w:rsid w:val="052E4384"/>
    <w:rsid w:val="05306658"/>
    <w:rsid w:val="053146E3"/>
    <w:rsid w:val="0531BF54"/>
    <w:rsid w:val="0531EF5D"/>
    <w:rsid w:val="05324623"/>
    <w:rsid w:val="053265FC"/>
    <w:rsid w:val="0532B7D7"/>
    <w:rsid w:val="053638A2"/>
    <w:rsid w:val="0537371B"/>
    <w:rsid w:val="0539F6C8"/>
    <w:rsid w:val="053AFACB"/>
    <w:rsid w:val="053BD117"/>
    <w:rsid w:val="053BFDDA"/>
    <w:rsid w:val="053CC42E"/>
    <w:rsid w:val="053D0DA8"/>
    <w:rsid w:val="053E48BF"/>
    <w:rsid w:val="05414DA3"/>
    <w:rsid w:val="05415FAF"/>
    <w:rsid w:val="054205E7"/>
    <w:rsid w:val="0542CE31"/>
    <w:rsid w:val="05441E30"/>
    <w:rsid w:val="0544ED0E"/>
    <w:rsid w:val="0545286F"/>
    <w:rsid w:val="05475EE8"/>
    <w:rsid w:val="0547AF78"/>
    <w:rsid w:val="0547C126"/>
    <w:rsid w:val="05482FB1"/>
    <w:rsid w:val="0548BC1E"/>
    <w:rsid w:val="054981B6"/>
    <w:rsid w:val="0549EFF1"/>
    <w:rsid w:val="054BC5D8"/>
    <w:rsid w:val="054E3089"/>
    <w:rsid w:val="054E54F2"/>
    <w:rsid w:val="05506AB7"/>
    <w:rsid w:val="0551EE98"/>
    <w:rsid w:val="05522D0D"/>
    <w:rsid w:val="0553A68E"/>
    <w:rsid w:val="05551D56"/>
    <w:rsid w:val="0555E5D7"/>
    <w:rsid w:val="0558A862"/>
    <w:rsid w:val="0559F13F"/>
    <w:rsid w:val="055B8E2F"/>
    <w:rsid w:val="055BD5BD"/>
    <w:rsid w:val="055BF1CC"/>
    <w:rsid w:val="055D1D88"/>
    <w:rsid w:val="055D6CDB"/>
    <w:rsid w:val="055E7552"/>
    <w:rsid w:val="055E76EB"/>
    <w:rsid w:val="055EC5B6"/>
    <w:rsid w:val="0560AF5C"/>
    <w:rsid w:val="05621F32"/>
    <w:rsid w:val="05636F72"/>
    <w:rsid w:val="0566709F"/>
    <w:rsid w:val="0566C6A7"/>
    <w:rsid w:val="05685728"/>
    <w:rsid w:val="0568FAA0"/>
    <w:rsid w:val="05698332"/>
    <w:rsid w:val="056ABF29"/>
    <w:rsid w:val="056C759A"/>
    <w:rsid w:val="056E0C6E"/>
    <w:rsid w:val="056E437A"/>
    <w:rsid w:val="056FE36D"/>
    <w:rsid w:val="0570908C"/>
    <w:rsid w:val="057604D1"/>
    <w:rsid w:val="0576BF4A"/>
    <w:rsid w:val="0577C0B6"/>
    <w:rsid w:val="057A10C1"/>
    <w:rsid w:val="057AC709"/>
    <w:rsid w:val="057ACCB8"/>
    <w:rsid w:val="057B67EE"/>
    <w:rsid w:val="057BFF6B"/>
    <w:rsid w:val="057C7C67"/>
    <w:rsid w:val="057C8280"/>
    <w:rsid w:val="057C9532"/>
    <w:rsid w:val="057E52EA"/>
    <w:rsid w:val="057EDD6D"/>
    <w:rsid w:val="057F1CE7"/>
    <w:rsid w:val="057FAF6E"/>
    <w:rsid w:val="058071B4"/>
    <w:rsid w:val="0580929A"/>
    <w:rsid w:val="05821F01"/>
    <w:rsid w:val="05831919"/>
    <w:rsid w:val="05832797"/>
    <w:rsid w:val="0584D1FF"/>
    <w:rsid w:val="05870F8D"/>
    <w:rsid w:val="05872EAF"/>
    <w:rsid w:val="0588904A"/>
    <w:rsid w:val="0588AEBE"/>
    <w:rsid w:val="0589F78E"/>
    <w:rsid w:val="058A97BC"/>
    <w:rsid w:val="058BECCB"/>
    <w:rsid w:val="058BF638"/>
    <w:rsid w:val="058C01DB"/>
    <w:rsid w:val="058DA87D"/>
    <w:rsid w:val="058E3312"/>
    <w:rsid w:val="058E3C95"/>
    <w:rsid w:val="058FFCD3"/>
    <w:rsid w:val="0590D107"/>
    <w:rsid w:val="0591B90C"/>
    <w:rsid w:val="05920C63"/>
    <w:rsid w:val="0592EB1B"/>
    <w:rsid w:val="05933434"/>
    <w:rsid w:val="0593B0D8"/>
    <w:rsid w:val="0593C036"/>
    <w:rsid w:val="059535D1"/>
    <w:rsid w:val="0595B228"/>
    <w:rsid w:val="05961A3B"/>
    <w:rsid w:val="059749CD"/>
    <w:rsid w:val="0599FFC8"/>
    <w:rsid w:val="059AABBF"/>
    <w:rsid w:val="059B80C8"/>
    <w:rsid w:val="059C3CAD"/>
    <w:rsid w:val="059DE276"/>
    <w:rsid w:val="059E0B36"/>
    <w:rsid w:val="059E8A51"/>
    <w:rsid w:val="05A08635"/>
    <w:rsid w:val="05A1589D"/>
    <w:rsid w:val="05A262B7"/>
    <w:rsid w:val="05A2A648"/>
    <w:rsid w:val="05A3CA3C"/>
    <w:rsid w:val="05A70D3B"/>
    <w:rsid w:val="05A7D029"/>
    <w:rsid w:val="05ACB48B"/>
    <w:rsid w:val="05AD7375"/>
    <w:rsid w:val="05AD91E6"/>
    <w:rsid w:val="05B0107C"/>
    <w:rsid w:val="05B072F4"/>
    <w:rsid w:val="05B1A261"/>
    <w:rsid w:val="05B2A8CE"/>
    <w:rsid w:val="05B2B2DA"/>
    <w:rsid w:val="05B3A12A"/>
    <w:rsid w:val="05B3A1B6"/>
    <w:rsid w:val="05B3D482"/>
    <w:rsid w:val="05B67311"/>
    <w:rsid w:val="05B88444"/>
    <w:rsid w:val="05BA09C8"/>
    <w:rsid w:val="05BB2798"/>
    <w:rsid w:val="05BB3FFC"/>
    <w:rsid w:val="05BE35CF"/>
    <w:rsid w:val="05BE6F3B"/>
    <w:rsid w:val="05C2A9D0"/>
    <w:rsid w:val="05C342CF"/>
    <w:rsid w:val="05C5282B"/>
    <w:rsid w:val="05C57793"/>
    <w:rsid w:val="05C61E53"/>
    <w:rsid w:val="05CC98DA"/>
    <w:rsid w:val="05CD1E99"/>
    <w:rsid w:val="05D0119B"/>
    <w:rsid w:val="05D15C77"/>
    <w:rsid w:val="05D224EC"/>
    <w:rsid w:val="05D3BE72"/>
    <w:rsid w:val="05D3E4F2"/>
    <w:rsid w:val="05D3F256"/>
    <w:rsid w:val="05D54EE3"/>
    <w:rsid w:val="05D60D8B"/>
    <w:rsid w:val="05D679AA"/>
    <w:rsid w:val="05D714FA"/>
    <w:rsid w:val="05D8F230"/>
    <w:rsid w:val="05D98553"/>
    <w:rsid w:val="05DA2B65"/>
    <w:rsid w:val="05DB3DAB"/>
    <w:rsid w:val="05DCB068"/>
    <w:rsid w:val="05DD6694"/>
    <w:rsid w:val="05E1899D"/>
    <w:rsid w:val="05E28F40"/>
    <w:rsid w:val="05E778CC"/>
    <w:rsid w:val="05E794C6"/>
    <w:rsid w:val="05E9ABDA"/>
    <w:rsid w:val="05E9C8AD"/>
    <w:rsid w:val="05EA2CE5"/>
    <w:rsid w:val="05EB0AC6"/>
    <w:rsid w:val="05EB4273"/>
    <w:rsid w:val="05EE8990"/>
    <w:rsid w:val="05F306FF"/>
    <w:rsid w:val="05F42144"/>
    <w:rsid w:val="05F4B9B2"/>
    <w:rsid w:val="05F72292"/>
    <w:rsid w:val="05F7D2E9"/>
    <w:rsid w:val="05F96E56"/>
    <w:rsid w:val="05F9A886"/>
    <w:rsid w:val="05FA81D1"/>
    <w:rsid w:val="05FC4E79"/>
    <w:rsid w:val="05FC645B"/>
    <w:rsid w:val="05FEAC53"/>
    <w:rsid w:val="05FF7D4A"/>
    <w:rsid w:val="0600181F"/>
    <w:rsid w:val="0600742B"/>
    <w:rsid w:val="0600CABC"/>
    <w:rsid w:val="06015282"/>
    <w:rsid w:val="0603232B"/>
    <w:rsid w:val="06047533"/>
    <w:rsid w:val="060605AA"/>
    <w:rsid w:val="0608F15A"/>
    <w:rsid w:val="060A0202"/>
    <w:rsid w:val="060A6D38"/>
    <w:rsid w:val="060B7299"/>
    <w:rsid w:val="060BB754"/>
    <w:rsid w:val="060BC6DA"/>
    <w:rsid w:val="060C18BA"/>
    <w:rsid w:val="061172BA"/>
    <w:rsid w:val="0613EF63"/>
    <w:rsid w:val="061481B3"/>
    <w:rsid w:val="06149AB6"/>
    <w:rsid w:val="0615C36E"/>
    <w:rsid w:val="0618012B"/>
    <w:rsid w:val="06184D04"/>
    <w:rsid w:val="06192581"/>
    <w:rsid w:val="061B26C5"/>
    <w:rsid w:val="061BD05F"/>
    <w:rsid w:val="061C8CDA"/>
    <w:rsid w:val="061D5697"/>
    <w:rsid w:val="061EFD61"/>
    <w:rsid w:val="062085BD"/>
    <w:rsid w:val="0620B598"/>
    <w:rsid w:val="0620C151"/>
    <w:rsid w:val="0621372E"/>
    <w:rsid w:val="0621B0B0"/>
    <w:rsid w:val="0621D38B"/>
    <w:rsid w:val="06229CEF"/>
    <w:rsid w:val="06232806"/>
    <w:rsid w:val="06236E2A"/>
    <w:rsid w:val="0624FDBB"/>
    <w:rsid w:val="0624FE8F"/>
    <w:rsid w:val="06254240"/>
    <w:rsid w:val="06267D64"/>
    <w:rsid w:val="0626FAB3"/>
    <w:rsid w:val="062C2DB2"/>
    <w:rsid w:val="062CDCA1"/>
    <w:rsid w:val="06313F83"/>
    <w:rsid w:val="06319831"/>
    <w:rsid w:val="0631F101"/>
    <w:rsid w:val="0633AE2F"/>
    <w:rsid w:val="063425F4"/>
    <w:rsid w:val="06342663"/>
    <w:rsid w:val="06345DBD"/>
    <w:rsid w:val="06357167"/>
    <w:rsid w:val="063602F6"/>
    <w:rsid w:val="06360AD2"/>
    <w:rsid w:val="06381006"/>
    <w:rsid w:val="063827EF"/>
    <w:rsid w:val="0639644C"/>
    <w:rsid w:val="063B923B"/>
    <w:rsid w:val="063D6995"/>
    <w:rsid w:val="063D8981"/>
    <w:rsid w:val="063D95CA"/>
    <w:rsid w:val="064011ED"/>
    <w:rsid w:val="06402951"/>
    <w:rsid w:val="06404ADD"/>
    <w:rsid w:val="06419BD3"/>
    <w:rsid w:val="0642DF74"/>
    <w:rsid w:val="0644EA4E"/>
    <w:rsid w:val="06450CD0"/>
    <w:rsid w:val="0646671E"/>
    <w:rsid w:val="0648E0A3"/>
    <w:rsid w:val="0649CA0F"/>
    <w:rsid w:val="0649F6D7"/>
    <w:rsid w:val="064BCCB2"/>
    <w:rsid w:val="064D1F1D"/>
    <w:rsid w:val="064EBC43"/>
    <w:rsid w:val="06500A5A"/>
    <w:rsid w:val="0650A80A"/>
    <w:rsid w:val="065333CB"/>
    <w:rsid w:val="06576195"/>
    <w:rsid w:val="06578751"/>
    <w:rsid w:val="06581928"/>
    <w:rsid w:val="06584D55"/>
    <w:rsid w:val="0658F6A4"/>
    <w:rsid w:val="0659B8C0"/>
    <w:rsid w:val="065AB47B"/>
    <w:rsid w:val="065B1B43"/>
    <w:rsid w:val="065B6FAD"/>
    <w:rsid w:val="065EB883"/>
    <w:rsid w:val="065EBDEC"/>
    <w:rsid w:val="065F25AD"/>
    <w:rsid w:val="0660E00B"/>
    <w:rsid w:val="06638694"/>
    <w:rsid w:val="0663D470"/>
    <w:rsid w:val="06642EDE"/>
    <w:rsid w:val="0665F033"/>
    <w:rsid w:val="06663560"/>
    <w:rsid w:val="06682586"/>
    <w:rsid w:val="06696694"/>
    <w:rsid w:val="066C2A63"/>
    <w:rsid w:val="066D8A28"/>
    <w:rsid w:val="066DB2FB"/>
    <w:rsid w:val="066EA529"/>
    <w:rsid w:val="066F9006"/>
    <w:rsid w:val="067011AA"/>
    <w:rsid w:val="06716CAC"/>
    <w:rsid w:val="06734670"/>
    <w:rsid w:val="0673A805"/>
    <w:rsid w:val="0673CAF9"/>
    <w:rsid w:val="0673D176"/>
    <w:rsid w:val="0674C0FE"/>
    <w:rsid w:val="0675F2D8"/>
    <w:rsid w:val="0677CE20"/>
    <w:rsid w:val="06795D7C"/>
    <w:rsid w:val="067AFE83"/>
    <w:rsid w:val="067BFA46"/>
    <w:rsid w:val="067C063E"/>
    <w:rsid w:val="067C42EE"/>
    <w:rsid w:val="067C49E9"/>
    <w:rsid w:val="067CC867"/>
    <w:rsid w:val="067D1F2C"/>
    <w:rsid w:val="067D8FC2"/>
    <w:rsid w:val="067E350F"/>
    <w:rsid w:val="067F3707"/>
    <w:rsid w:val="067F6391"/>
    <w:rsid w:val="068078B2"/>
    <w:rsid w:val="0680C930"/>
    <w:rsid w:val="0680E574"/>
    <w:rsid w:val="06810B07"/>
    <w:rsid w:val="06813D67"/>
    <w:rsid w:val="0681B6ED"/>
    <w:rsid w:val="0681CC56"/>
    <w:rsid w:val="068376D3"/>
    <w:rsid w:val="06853980"/>
    <w:rsid w:val="06867A7A"/>
    <w:rsid w:val="0686CC6E"/>
    <w:rsid w:val="06882E70"/>
    <w:rsid w:val="06889EA3"/>
    <w:rsid w:val="068B6CC3"/>
    <w:rsid w:val="068B7DC4"/>
    <w:rsid w:val="068BDA17"/>
    <w:rsid w:val="068CEFB2"/>
    <w:rsid w:val="068DF4D5"/>
    <w:rsid w:val="068F405F"/>
    <w:rsid w:val="068F45D6"/>
    <w:rsid w:val="068F5807"/>
    <w:rsid w:val="0690200D"/>
    <w:rsid w:val="0690A855"/>
    <w:rsid w:val="0690D2E6"/>
    <w:rsid w:val="0691380D"/>
    <w:rsid w:val="06918544"/>
    <w:rsid w:val="06924B3C"/>
    <w:rsid w:val="069529F4"/>
    <w:rsid w:val="069677D1"/>
    <w:rsid w:val="06971B76"/>
    <w:rsid w:val="069919F7"/>
    <w:rsid w:val="069969B0"/>
    <w:rsid w:val="0699C5D6"/>
    <w:rsid w:val="0699F52E"/>
    <w:rsid w:val="069A7AD6"/>
    <w:rsid w:val="069A7C13"/>
    <w:rsid w:val="069B43F1"/>
    <w:rsid w:val="069BA1C8"/>
    <w:rsid w:val="069BF62F"/>
    <w:rsid w:val="069D6A09"/>
    <w:rsid w:val="06A277DC"/>
    <w:rsid w:val="06A2A7F8"/>
    <w:rsid w:val="06A3F9B4"/>
    <w:rsid w:val="06A488F7"/>
    <w:rsid w:val="06A4B95C"/>
    <w:rsid w:val="06A667D8"/>
    <w:rsid w:val="06A6E28F"/>
    <w:rsid w:val="06A7646C"/>
    <w:rsid w:val="06A7D15A"/>
    <w:rsid w:val="06A8753A"/>
    <w:rsid w:val="06A8E3F4"/>
    <w:rsid w:val="06A9672D"/>
    <w:rsid w:val="06A9AAAE"/>
    <w:rsid w:val="06AA3604"/>
    <w:rsid w:val="06AAE869"/>
    <w:rsid w:val="06ABE10A"/>
    <w:rsid w:val="06AC62F8"/>
    <w:rsid w:val="06AD7AE5"/>
    <w:rsid w:val="06AE4D07"/>
    <w:rsid w:val="06AE72C9"/>
    <w:rsid w:val="06AEFAEB"/>
    <w:rsid w:val="06B03A03"/>
    <w:rsid w:val="06B0FC12"/>
    <w:rsid w:val="06B2AFBB"/>
    <w:rsid w:val="06B2BECE"/>
    <w:rsid w:val="06B5BF35"/>
    <w:rsid w:val="06B85141"/>
    <w:rsid w:val="06B8A42C"/>
    <w:rsid w:val="06B9C276"/>
    <w:rsid w:val="06BABC32"/>
    <w:rsid w:val="06BB8E65"/>
    <w:rsid w:val="06BCDDE8"/>
    <w:rsid w:val="06BD1BD4"/>
    <w:rsid w:val="06BF63D2"/>
    <w:rsid w:val="06BF752A"/>
    <w:rsid w:val="06BFA359"/>
    <w:rsid w:val="06BFC842"/>
    <w:rsid w:val="06C016FD"/>
    <w:rsid w:val="06C01A95"/>
    <w:rsid w:val="06C205A9"/>
    <w:rsid w:val="06C3934C"/>
    <w:rsid w:val="06C46316"/>
    <w:rsid w:val="06C4D0C4"/>
    <w:rsid w:val="06C5C320"/>
    <w:rsid w:val="06C77408"/>
    <w:rsid w:val="06CF2DC7"/>
    <w:rsid w:val="06CFD181"/>
    <w:rsid w:val="06D0718C"/>
    <w:rsid w:val="06D3663A"/>
    <w:rsid w:val="06D44A07"/>
    <w:rsid w:val="06D51B68"/>
    <w:rsid w:val="06D61639"/>
    <w:rsid w:val="06D7D26F"/>
    <w:rsid w:val="06D8BF48"/>
    <w:rsid w:val="06DA663C"/>
    <w:rsid w:val="06DD23DC"/>
    <w:rsid w:val="06DED192"/>
    <w:rsid w:val="06DEF5DF"/>
    <w:rsid w:val="06E5052F"/>
    <w:rsid w:val="06E52716"/>
    <w:rsid w:val="06E8BE0F"/>
    <w:rsid w:val="06E8CFA5"/>
    <w:rsid w:val="06E97BCB"/>
    <w:rsid w:val="06E97F1D"/>
    <w:rsid w:val="06E9FB61"/>
    <w:rsid w:val="06EA1E93"/>
    <w:rsid w:val="06EAEE4F"/>
    <w:rsid w:val="06EB2C1B"/>
    <w:rsid w:val="06EB48F6"/>
    <w:rsid w:val="06EBBF02"/>
    <w:rsid w:val="06EC1D42"/>
    <w:rsid w:val="06EC98B7"/>
    <w:rsid w:val="06ECD3C3"/>
    <w:rsid w:val="06ED0A25"/>
    <w:rsid w:val="06ED5DA2"/>
    <w:rsid w:val="06EE5B49"/>
    <w:rsid w:val="06EF92E5"/>
    <w:rsid w:val="06EF9D8B"/>
    <w:rsid w:val="06F2CD17"/>
    <w:rsid w:val="06F588F2"/>
    <w:rsid w:val="06F7A61E"/>
    <w:rsid w:val="06F89350"/>
    <w:rsid w:val="06F89C8D"/>
    <w:rsid w:val="06F9BD46"/>
    <w:rsid w:val="06FB3F37"/>
    <w:rsid w:val="06FC8421"/>
    <w:rsid w:val="06FD243C"/>
    <w:rsid w:val="06FE1DE6"/>
    <w:rsid w:val="06FE957C"/>
    <w:rsid w:val="06FEFC71"/>
    <w:rsid w:val="07046C6F"/>
    <w:rsid w:val="0705E8CF"/>
    <w:rsid w:val="0705EE57"/>
    <w:rsid w:val="07063712"/>
    <w:rsid w:val="0707C62E"/>
    <w:rsid w:val="07082425"/>
    <w:rsid w:val="0708D121"/>
    <w:rsid w:val="07094735"/>
    <w:rsid w:val="070AED1E"/>
    <w:rsid w:val="070B15EC"/>
    <w:rsid w:val="070BD6DF"/>
    <w:rsid w:val="070EC01A"/>
    <w:rsid w:val="070FC088"/>
    <w:rsid w:val="071027B1"/>
    <w:rsid w:val="071033B9"/>
    <w:rsid w:val="071185AD"/>
    <w:rsid w:val="0711C456"/>
    <w:rsid w:val="0712C819"/>
    <w:rsid w:val="07156354"/>
    <w:rsid w:val="0715D98A"/>
    <w:rsid w:val="0715DA17"/>
    <w:rsid w:val="0716D178"/>
    <w:rsid w:val="071AD9E0"/>
    <w:rsid w:val="071AF732"/>
    <w:rsid w:val="071E71AE"/>
    <w:rsid w:val="0720980E"/>
    <w:rsid w:val="07221641"/>
    <w:rsid w:val="0726C727"/>
    <w:rsid w:val="07283BA3"/>
    <w:rsid w:val="07296D02"/>
    <w:rsid w:val="07298A33"/>
    <w:rsid w:val="0729D381"/>
    <w:rsid w:val="0729E316"/>
    <w:rsid w:val="072A19FA"/>
    <w:rsid w:val="072B6478"/>
    <w:rsid w:val="072B84E2"/>
    <w:rsid w:val="072E542E"/>
    <w:rsid w:val="072E971D"/>
    <w:rsid w:val="0730E978"/>
    <w:rsid w:val="0731F60A"/>
    <w:rsid w:val="0732CD47"/>
    <w:rsid w:val="0733D610"/>
    <w:rsid w:val="07355D4B"/>
    <w:rsid w:val="07366DA2"/>
    <w:rsid w:val="0737E488"/>
    <w:rsid w:val="07386644"/>
    <w:rsid w:val="073AA5F7"/>
    <w:rsid w:val="073C87EC"/>
    <w:rsid w:val="073D041B"/>
    <w:rsid w:val="073FD2EB"/>
    <w:rsid w:val="0743FC64"/>
    <w:rsid w:val="07453D52"/>
    <w:rsid w:val="074595F7"/>
    <w:rsid w:val="0747337A"/>
    <w:rsid w:val="0749C139"/>
    <w:rsid w:val="074A07EF"/>
    <w:rsid w:val="074BDFFE"/>
    <w:rsid w:val="074D1217"/>
    <w:rsid w:val="074E30FE"/>
    <w:rsid w:val="074ECDA3"/>
    <w:rsid w:val="074FF059"/>
    <w:rsid w:val="07508A03"/>
    <w:rsid w:val="07522884"/>
    <w:rsid w:val="075244AB"/>
    <w:rsid w:val="0752BD93"/>
    <w:rsid w:val="0753B75C"/>
    <w:rsid w:val="0754BE45"/>
    <w:rsid w:val="07587540"/>
    <w:rsid w:val="075977CE"/>
    <w:rsid w:val="0759B42D"/>
    <w:rsid w:val="075CDC3F"/>
    <w:rsid w:val="075E175D"/>
    <w:rsid w:val="0762E48A"/>
    <w:rsid w:val="0764ACA7"/>
    <w:rsid w:val="076537BB"/>
    <w:rsid w:val="0765E836"/>
    <w:rsid w:val="0766397D"/>
    <w:rsid w:val="0766D8FC"/>
    <w:rsid w:val="0767F5F4"/>
    <w:rsid w:val="07682393"/>
    <w:rsid w:val="0768AE5D"/>
    <w:rsid w:val="07690B72"/>
    <w:rsid w:val="07693F6D"/>
    <w:rsid w:val="076976CF"/>
    <w:rsid w:val="07697F2E"/>
    <w:rsid w:val="076E4F5E"/>
    <w:rsid w:val="07706BF8"/>
    <w:rsid w:val="077072B5"/>
    <w:rsid w:val="077169E2"/>
    <w:rsid w:val="07718D2A"/>
    <w:rsid w:val="0774D3C4"/>
    <w:rsid w:val="0774FB68"/>
    <w:rsid w:val="0776D715"/>
    <w:rsid w:val="0777C931"/>
    <w:rsid w:val="0778644C"/>
    <w:rsid w:val="0779AE38"/>
    <w:rsid w:val="077AA14C"/>
    <w:rsid w:val="077CDC33"/>
    <w:rsid w:val="077D1103"/>
    <w:rsid w:val="077FCE49"/>
    <w:rsid w:val="07814338"/>
    <w:rsid w:val="07822B79"/>
    <w:rsid w:val="078513E7"/>
    <w:rsid w:val="07893B03"/>
    <w:rsid w:val="0789E1CA"/>
    <w:rsid w:val="078A3AC4"/>
    <w:rsid w:val="078AB88B"/>
    <w:rsid w:val="078AC30D"/>
    <w:rsid w:val="078B37ED"/>
    <w:rsid w:val="078B9EC1"/>
    <w:rsid w:val="078C9520"/>
    <w:rsid w:val="078CAF9C"/>
    <w:rsid w:val="078CC9A3"/>
    <w:rsid w:val="078D1E84"/>
    <w:rsid w:val="078E58E2"/>
    <w:rsid w:val="078E7DBA"/>
    <w:rsid w:val="07904990"/>
    <w:rsid w:val="0790C554"/>
    <w:rsid w:val="0791C83B"/>
    <w:rsid w:val="0791D2DB"/>
    <w:rsid w:val="07958C94"/>
    <w:rsid w:val="079B8A05"/>
    <w:rsid w:val="079BC5E9"/>
    <w:rsid w:val="079D4CFD"/>
    <w:rsid w:val="07A31237"/>
    <w:rsid w:val="07A32F4A"/>
    <w:rsid w:val="07A59A49"/>
    <w:rsid w:val="07A5A3A9"/>
    <w:rsid w:val="07A62735"/>
    <w:rsid w:val="07A66054"/>
    <w:rsid w:val="07AAC742"/>
    <w:rsid w:val="07AB3A10"/>
    <w:rsid w:val="07AEA1AF"/>
    <w:rsid w:val="07AEB8DA"/>
    <w:rsid w:val="07AF4617"/>
    <w:rsid w:val="07B11C0A"/>
    <w:rsid w:val="07B187E4"/>
    <w:rsid w:val="07B18B43"/>
    <w:rsid w:val="07B1F5EC"/>
    <w:rsid w:val="07B41EDD"/>
    <w:rsid w:val="07B62B69"/>
    <w:rsid w:val="07B64DD4"/>
    <w:rsid w:val="07B7512F"/>
    <w:rsid w:val="07B9168A"/>
    <w:rsid w:val="07BB7FF4"/>
    <w:rsid w:val="07BBEEC8"/>
    <w:rsid w:val="07BDF8C4"/>
    <w:rsid w:val="07BE0002"/>
    <w:rsid w:val="07BE38C6"/>
    <w:rsid w:val="07BF9D90"/>
    <w:rsid w:val="07C147A4"/>
    <w:rsid w:val="07C1EA14"/>
    <w:rsid w:val="07C337CD"/>
    <w:rsid w:val="07C3A2DA"/>
    <w:rsid w:val="07C3A518"/>
    <w:rsid w:val="07C41DE0"/>
    <w:rsid w:val="07C479E8"/>
    <w:rsid w:val="07C53B6D"/>
    <w:rsid w:val="07C5586F"/>
    <w:rsid w:val="07C563C5"/>
    <w:rsid w:val="07C605D5"/>
    <w:rsid w:val="07C7405A"/>
    <w:rsid w:val="07C7AEB2"/>
    <w:rsid w:val="07C94766"/>
    <w:rsid w:val="07CAB177"/>
    <w:rsid w:val="07CADE53"/>
    <w:rsid w:val="07CC8643"/>
    <w:rsid w:val="07CD4CB3"/>
    <w:rsid w:val="07CFBC68"/>
    <w:rsid w:val="07D2211C"/>
    <w:rsid w:val="07D43917"/>
    <w:rsid w:val="07D47E31"/>
    <w:rsid w:val="07D53E1B"/>
    <w:rsid w:val="07D7B342"/>
    <w:rsid w:val="07D7DC3B"/>
    <w:rsid w:val="07D8B01B"/>
    <w:rsid w:val="07D8D3A1"/>
    <w:rsid w:val="07D8FC42"/>
    <w:rsid w:val="07D98FB1"/>
    <w:rsid w:val="07DE0A64"/>
    <w:rsid w:val="07DEF05E"/>
    <w:rsid w:val="07E0802A"/>
    <w:rsid w:val="07E1C119"/>
    <w:rsid w:val="07E3C878"/>
    <w:rsid w:val="07E4E97C"/>
    <w:rsid w:val="07E550D7"/>
    <w:rsid w:val="07E6B0A6"/>
    <w:rsid w:val="07E6D036"/>
    <w:rsid w:val="07E78FEC"/>
    <w:rsid w:val="07E845FB"/>
    <w:rsid w:val="07E9BC99"/>
    <w:rsid w:val="07EB9D97"/>
    <w:rsid w:val="07EBBDA7"/>
    <w:rsid w:val="07F1FB5E"/>
    <w:rsid w:val="07F31015"/>
    <w:rsid w:val="07F430BF"/>
    <w:rsid w:val="07F5BE2B"/>
    <w:rsid w:val="07F6B15B"/>
    <w:rsid w:val="07F6F388"/>
    <w:rsid w:val="07F72142"/>
    <w:rsid w:val="07F784EA"/>
    <w:rsid w:val="07F817DC"/>
    <w:rsid w:val="07FABBFE"/>
    <w:rsid w:val="07FC8091"/>
    <w:rsid w:val="07FCF825"/>
    <w:rsid w:val="07FDFBB7"/>
    <w:rsid w:val="07FF039B"/>
    <w:rsid w:val="07FF044A"/>
    <w:rsid w:val="07FF8CD8"/>
    <w:rsid w:val="08007AFB"/>
    <w:rsid w:val="080138F7"/>
    <w:rsid w:val="0801681D"/>
    <w:rsid w:val="0801FA90"/>
    <w:rsid w:val="0802CFA6"/>
    <w:rsid w:val="08037187"/>
    <w:rsid w:val="0804767F"/>
    <w:rsid w:val="080576C6"/>
    <w:rsid w:val="0805CE6B"/>
    <w:rsid w:val="0805D2C3"/>
    <w:rsid w:val="0805EE93"/>
    <w:rsid w:val="080C8357"/>
    <w:rsid w:val="080D7D21"/>
    <w:rsid w:val="080EC879"/>
    <w:rsid w:val="080FDBCC"/>
    <w:rsid w:val="081678EA"/>
    <w:rsid w:val="0816CB35"/>
    <w:rsid w:val="08198BFC"/>
    <w:rsid w:val="081A7D96"/>
    <w:rsid w:val="081B21D5"/>
    <w:rsid w:val="081B3BEF"/>
    <w:rsid w:val="081C000B"/>
    <w:rsid w:val="081C9457"/>
    <w:rsid w:val="081CA69C"/>
    <w:rsid w:val="081E3C4F"/>
    <w:rsid w:val="081EBB4A"/>
    <w:rsid w:val="0821E1A3"/>
    <w:rsid w:val="08221020"/>
    <w:rsid w:val="0822FFA8"/>
    <w:rsid w:val="082407FD"/>
    <w:rsid w:val="08244D6B"/>
    <w:rsid w:val="0826A816"/>
    <w:rsid w:val="082741C8"/>
    <w:rsid w:val="08284936"/>
    <w:rsid w:val="08290A9C"/>
    <w:rsid w:val="082B2E33"/>
    <w:rsid w:val="082CD253"/>
    <w:rsid w:val="082DF64D"/>
    <w:rsid w:val="082EF68F"/>
    <w:rsid w:val="082FAEA0"/>
    <w:rsid w:val="08310521"/>
    <w:rsid w:val="08320966"/>
    <w:rsid w:val="08331DF3"/>
    <w:rsid w:val="08352684"/>
    <w:rsid w:val="08352D9C"/>
    <w:rsid w:val="0836B088"/>
    <w:rsid w:val="0836FC2A"/>
    <w:rsid w:val="083759A6"/>
    <w:rsid w:val="083B447C"/>
    <w:rsid w:val="083CF891"/>
    <w:rsid w:val="083D5A60"/>
    <w:rsid w:val="083E9D74"/>
    <w:rsid w:val="083ECE76"/>
    <w:rsid w:val="083FE03F"/>
    <w:rsid w:val="084005D5"/>
    <w:rsid w:val="08403DFE"/>
    <w:rsid w:val="084805D7"/>
    <w:rsid w:val="08480BCC"/>
    <w:rsid w:val="08498150"/>
    <w:rsid w:val="08498E96"/>
    <w:rsid w:val="0849BA22"/>
    <w:rsid w:val="0849EFF6"/>
    <w:rsid w:val="084A0CD0"/>
    <w:rsid w:val="084C66FC"/>
    <w:rsid w:val="084CD52B"/>
    <w:rsid w:val="084E2985"/>
    <w:rsid w:val="084F0939"/>
    <w:rsid w:val="08518BC8"/>
    <w:rsid w:val="0852B5FD"/>
    <w:rsid w:val="0853D9D0"/>
    <w:rsid w:val="0856C6C9"/>
    <w:rsid w:val="0856ECE1"/>
    <w:rsid w:val="0857B29C"/>
    <w:rsid w:val="0858AA9A"/>
    <w:rsid w:val="0858E79F"/>
    <w:rsid w:val="0859692E"/>
    <w:rsid w:val="085A1B71"/>
    <w:rsid w:val="085BF66E"/>
    <w:rsid w:val="085CB88D"/>
    <w:rsid w:val="085D7F60"/>
    <w:rsid w:val="085DCD1A"/>
    <w:rsid w:val="0861307B"/>
    <w:rsid w:val="08628EE0"/>
    <w:rsid w:val="08643BE3"/>
    <w:rsid w:val="0865AAFD"/>
    <w:rsid w:val="0865B0C6"/>
    <w:rsid w:val="086640D6"/>
    <w:rsid w:val="08670026"/>
    <w:rsid w:val="0868ECB3"/>
    <w:rsid w:val="0869B9D1"/>
    <w:rsid w:val="086B6958"/>
    <w:rsid w:val="086BCC3B"/>
    <w:rsid w:val="086D688D"/>
    <w:rsid w:val="086E1F13"/>
    <w:rsid w:val="086ECD3E"/>
    <w:rsid w:val="086F10DC"/>
    <w:rsid w:val="0870933C"/>
    <w:rsid w:val="08711C19"/>
    <w:rsid w:val="0873243D"/>
    <w:rsid w:val="0878557A"/>
    <w:rsid w:val="0878F5CA"/>
    <w:rsid w:val="087B6804"/>
    <w:rsid w:val="087FC496"/>
    <w:rsid w:val="08816E5C"/>
    <w:rsid w:val="08818D9D"/>
    <w:rsid w:val="08833E58"/>
    <w:rsid w:val="0883C12C"/>
    <w:rsid w:val="0888482B"/>
    <w:rsid w:val="0888D616"/>
    <w:rsid w:val="08892077"/>
    <w:rsid w:val="088CAC74"/>
    <w:rsid w:val="088CBA85"/>
    <w:rsid w:val="088ECAC9"/>
    <w:rsid w:val="088FE988"/>
    <w:rsid w:val="0891B328"/>
    <w:rsid w:val="0894C79E"/>
    <w:rsid w:val="089631D0"/>
    <w:rsid w:val="089847DB"/>
    <w:rsid w:val="08986C3C"/>
    <w:rsid w:val="089A1BFA"/>
    <w:rsid w:val="089A9DDE"/>
    <w:rsid w:val="089AA6AD"/>
    <w:rsid w:val="089ADC9E"/>
    <w:rsid w:val="089CE77D"/>
    <w:rsid w:val="089DA9F1"/>
    <w:rsid w:val="089E4B1E"/>
    <w:rsid w:val="089EB08A"/>
    <w:rsid w:val="089EBA59"/>
    <w:rsid w:val="08A0AED8"/>
    <w:rsid w:val="08A2DA35"/>
    <w:rsid w:val="08A57149"/>
    <w:rsid w:val="08A600A3"/>
    <w:rsid w:val="08A6FE88"/>
    <w:rsid w:val="08A7F352"/>
    <w:rsid w:val="08A8E7C1"/>
    <w:rsid w:val="08AA9ED6"/>
    <w:rsid w:val="08ABF524"/>
    <w:rsid w:val="08ACA52E"/>
    <w:rsid w:val="08ACD099"/>
    <w:rsid w:val="08B1BA6A"/>
    <w:rsid w:val="08B3B53E"/>
    <w:rsid w:val="08B44876"/>
    <w:rsid w:val="08B4A54B"/>
    <w:rsid w:val="08B4A907"/>
    <w:rsid w:val="08B4CCC7"/>
    <w:rsid w:val="08B676DC"/>
    <w:rsid w:val="08B6C9E5"/>
    <w:rsid w:val="08B7CDD0"/>
    <w:rsid w:val="08B87B42"/>
    <w:rsid w:val="08BB566B"/>
    <w:rsid w:val="08BCFC60"/>
    <w:rsid w:val="08BD24D4"/>
    <w:rsid w:val="08BDB23B"/>
    <w:rsid w:val="08BDE2F9"/>
    <w:rsid w:val="08C1B6BE"/>
    <w:rsid w:val="08C1DC86"/>
    <w:rsid w:val="08C2460E"/>
    <w:rsid w:val="08C3B812"/>
    <w:rsid w:val="08C50E51"/>
    <w:rsid w:val="08C59C54"/>
    <w:rsid w:val="08C83DEC"/>
    <w:rsid w:val="08CBA7AB"/>
    <w:rsid w:val="08CC1F94"/>
    <w:rsid w:val="08CF2191"/>
    <w:rsid w:val="08D2DB9F"/>
    <w:rsid w:val="08D3D2BD"/>
    <w:rsid w:val="08D41A45"/>
    <w:rsid w:val="08D63306"/>
    <w:rsid w:val="08D7D0B2"/>
    <w:rsid w:val="08D8C4EA"/>
    <w:rsid w:val="08D8E2E2"/>
    <w:rsid w:val="08D8F3B5"/>
    <w:rsid w:val="08DB1165"/>
    <w:rsid w:val="08DB395B"/>
    <w:rsid w:val="08E0356C"/>
    <w:rsid w:val="08E0D8CB"/>
    <w:rsid w:val="08E2D77D"/>
    <w:rsid w:val="08E54E83"/>
    <w:rsid w:val="08E88437"/>
    <w:rsid w:val="08EA667D"/>
    <w:rsid w:val="08EE18A5"/>
    <w:rsid w:val="08F132C9"/>
    <w:rsid w:val="08F22F8E"/>
    <w:rsid w:val="08F2EE44"/>
    <w:rsid w:val="08F30E7A"/>
    <w:rsid w:val="08F34958"/>
    <w:rsid w:val="08F43FC9"/>
    <w:rsid w:val="08F5340C"/>
    <w:rsid w:val="08F740EC"/>
    <w:rsid w:val="08F84B38"/>
    <w:rsid w:val="08F91ADD"/>
    <w:rsid w:val="08FAA57F"/>
    <w:rsid w:val="08FB1566"/>
    <w:rsid w:val="08FB29D6"/>
    <w:rsid w:val="08FBB8E4"/>
    <w:rsid w:val="08FD0EE0"/>
    <w:rsid w:val="08FEBFA9"/>
    <w:rsid w:val="08FFC13E"/>
    <w:rsid w:val="09011B0C"/>
    <w:rsid w:val="09013726"/>
    <w:rsid w:val="0903555C"/>
    <w:rsid w:val="0903E804"/>
    <w:rsid w:val="09045ED8"/>
    <w:rsid w:val="09068CD3"/>
    <w:rsid w:val="0906BAA7"/>
    <w:rsid w:val="0907C21F"/>
    <w:rsid w:val="0908F215"/>
    <w:rsid w:val="09091281"/>
    <w:rsid w:val="0909FB05"/>
    <w:rsid w:val="090F8C9E"/>
    <w:rsid w:val="090F9549"/>
    <w:rsid w:val="090FAE5D"/>
    <w:rsid w:val="091257D6"/>
    <w:rsid w:val="09139934"/>
    <w:rsid w:val="091417D5"/>
    <w:rsid w:val="091565D9"/>
    <w:rsid w:val="0916C2C1"/>
    <w:rsid w:val="091A20E9"/>
    <w:rsid w:val="091BEBCE"/>
    <w:rsid w:val="091DA0C4"/>
    <w:rsid w:val="091DA7F8"/>
    <w:rsid w:val="092011BC"/>
    <w:rsid w:val="09202043"/>
    <w:rsid w:val="0920A8D0"/>
    <w:rsid w:val="0921003A"/>
    <w:rsid w:val="0924DCF7"/>
    <w:rsid w:val="09260B25"/>
    <w:rsid w:val="09289B90"/>
    <w:rsid w:val="0929E7CD"/>
    <w:rsid w:val="092A3D60"/>
    <w:rsid w:val="092D84D1"/>
    <w:rsid w:val="092E64D6"/>
    <w:rsid w:val="092F3AE1"/>
    <w:rsid w:val="0930312E"/>
    <w:rsid w:val="0930AC03"/>
    <w:rsid w:val="09310F76"/>
    <w:rsid w:val="09310FD0"/>
    <w:rsid w:val="0931D51D"/>
    <w:rsid w:val="0932FAEE"/>
    <w:rsid w:val="09336365"/>
    <w:rsid w:val="09347881"/>
    <w:rsid w:val="09362648"/>
    <w:rsid w:val="0938435A"/>
    <w:rsid w:val="0938C887"/>
    <w:rsid w:val="0938F8FF"/>
    <w:rsid w:val="093B23F9"/>
    <w:rsid w:val="093CCD50"/>
    <w:rsid w:val="0940A7A3"/>
    <w:rsid w:val="09417828"/>
    <w:rsid w:val="094197FE"/>
    <w:rsid w:val="0943C37A"/>
    <w:rsid w:val="0943F9E5"/>
    <w:rsid w:val="09440F5F"/>
    <w:rsid w:val="0944103C"/>
    <w:rsid w:val="094569B1"/>
    <w:rsid w:val="0945BA5B"/>
    <w:rsid w:val="0947344E"/>
    <w:rsid w:val="0947A61A"/>
    <w:rsid w:val="0948718E"/>
    <w:rsid w:val="094B5634"/>
    <w:rsid w:val="094BD74B"/>
    <w:rsid w:val="094D06C5"/>
    <w:rsid w:val="094DBEA1"/>
    <w:rsid w:val="094FA3F4"/>
    <w:rsid w:val="094FB3CA"/>
    <w:rsid w:val="0950B249"/>
    <w:rsid w:val="0952F964"/>
    <w:rsid w:val="09530224"/>
    <w:rsid w:val="09530C35"/>
    <w:rsid w:val="0953730A"/>
    <w:rsid w:val="09550F4B"/>
    <w:rsid w:val="0957F83C"/>
    <w:rsid w:val="095BA58C"/>
    <w:rsid w:val="095C8B0A"/>
    <w:rsid w:val="095D4DF6"/>
    <w:rsid w:val="095E2241"/>
    <w:rsid w:val="095E4967"/>
    <w:rsid w:val="095EFCF2"/>
    <w:rsid w:val="095FA254"/>
    <w:rsid w:val="0960454C"/>
    <w:rsid w:val="09608F58"/>
    <w:rsid w:val="09611A83"/>
    <w:rsid w:val="096128B7"/>
    <w:rsid w:val="0961B643"/>
    <w:rsid w:val="096323A4"/>
    <w:rsid w:val="096552B2"/>
    <w:rsid w:val="0966C268"/>
    <w:rsid w:val="09682C5E"/>
    <w:rsid w:val="0968535B"/>
    <w:rsid w:val="09686A3A"/>
    <w:rsid w:val="09694D8E"/>
    <w:rsid w:val="096B11B2"/>
    <w:rsid w:val="096CD350"/>
    <w:rsid w:val="096E005B"/>
    <w:rsid w:val="096F229A"/>
    <w:rsid w:val="096F979B"/>
    <w:rsid w:val="09726D5C"/>
    <w:rsid w:val="0973BDE4"/>
    <w:rsid w:val="09740562"/>
    <w:rsid w:val="0978A19C"/>
    <w:rsid w:val="097A73A8"/>
    <w:rsid w:val="097B14E1"/>
    <w:rsid w:val="097B9D35"/>
    <w:rsid w:val="097C45E6"/>
    <w:rsid w:val="097C7F03"/>
    <w:rsid w:val="097E5AD9"/>
    <w:rsid w:val="097F7ADD"/>
    <w:rsid w:val="097F9A42"/>
    <w:rsid w:val="0980E5EF"/>
    <w:rsid w:val="0981042F"/>
    <w:rsid w:val="0981BFB7"/>
    <w:rsid w:val="09828985"/>
    <w:rsid w:val="09832179"/>
    <w:rsid w:val="09836C6B"/>
    <w:rsid w:val="0983739F"/>
    <w:rsid w:val="0984D7A9"/>
    <w:rsid w:val="0988548C"/>
    <w:rsid w:val="098A3E77"/>
    <w:rsid w:val="098BBAD8"/>
    <w:rsid w:val="098BD15E"/>
    <w:rsid w:val="098C2A68"/>
    <w:rsid w:val="098C53C6"/>
    <w:rsid w:val="098D4B8A"/>
    <w:rsid w:val="098D9B07"/>
    <w:rsid w:val="098DC8CD"/>
    <w:rsid w:val="098DDF91"/>
    <w:rsid w:val="098E1724"/>
    <w:rsid w:val="098E4855"/>
    <w:rsid w:val="098E67AE"/>
    <w:rsid w:val="098F3170"/>
    <w:rsid w:val="09907518"/>
    <w:rsid w:val="0993D5EF"/>
    <w:rsid w:val="0993EABF"/>
    <w:rsid w:val="0995D082"/>
    <w:rsid w:val="09964446"/>
    <w:rsid w:val="09975FE4"/>
    <w:rsid w:val="0997A8C8"/>
    <w:rsid w:val="099A9800"/>
    <w:rsid w:val="099B38FE"/>
    <w:rsid w:val="099B68E8"/>
    <w:rsid w:val="099B6EF0"/>
    <w:rsid w:val="099C34C0"/>
    <w:rsid w:val="099CAA5E"/>
    <w:rsid w:val="099CCDF7"/>
    <w:rsid w:val="09A09DA9"/>
    <w:rsid w:val="09A1EB3C"/>
    <w:rsid w:val="09A21496"/>
    <w:rsid w:val="09A2A060"/>
    <w:rsid w:val="09A311F3"/>
    <w:rsid w:val="09A37690"/>
    <w:rsid w:val="09A48CB0"/>
    <w:rsid w:val="09A4E82C"/>
    <w:rsid w:val="09A51148"/>
    <w:rsid w:val="09A66559"/>
    <w:rsid w:val="09A74BEB"/>
    <w:rsid w:val="09A84A91"/>
    <w:rsid w:val="09A8AB15"/>
    <w:rsid w:val="09A94892"/>
    <w:rsid w:val="09AAA66E"/>
    <w:rsid w:val="09AD1D1F"/>
    <w:rsid w:val="09AED1B4"/>
    <w:rsid w:val="09B0B467"/>
    <w:rsid w:val="09B172AE"/>
    <w:rsid w:val="09B2283E"/>
    <w:rsid w:val="09B37194"/>
    <w:rsid w:val="09B404C0"/>
    <w:rsid w:val="09B42CF3"/>
    <w:rsid w:val="09B498E3"/>
    <w:rsid w:val="09B565CD"/>
    <w:rsid w:val="09B9DC28"/>
    <w:rsid w:val="09B9FF7E"/>
    <w:rsid w:val="09BC3064"/>
    <w:rsid w:val="09BC6419"/>
    <w:rsid w:val="09BD2CD9"/>
    <w:rsid w:val="09C01DCC"/>
    <w:rsid w:val="09C0411D"/>
    <w:rsid w:val="09C053DC"/>
    <w:rsid w:val="09C0C734"/>
    <w:rsid w:val="09C3058D"/>
    <w:rsid w:val="09C3481F"/>
    <w:rsid w:val="09C3C9D1"/>
    <w:rsid w:val="09C4B6D9"/>
    <w:rsid w:val="09C67FB1"/>
    <w:rsid w:val="09C6BBE0"/>
    <w:rsid w:val="09C6EAFE"/>
    <w:rsid w:val="09C80ACD"/>
    <w:rsid w:val="09CA7289"/>
    <w:rsid w:val="09CB360F"/>
    <w:rsid w:val="09CB74D9"/>
    <w:rsid w:val="09CCB539"/>
    <w:rsid w:val="09CD7568"/>
    <w:rsid w:val="09CDE376"/>
    <w:rsid w:val="09D0620F"/>
    <w:rsid w:val="09D0744F"/>
    <w:rsid w:val="09D1E683"/>
    <w:rsid w:val="09D60619"/>
    <w:rsid w:val="09D6D7D6"/>
    <w:rsid w:val="09D81CE5"/>
    <w:rsid w:val="09D87C81"/>
    <w:rsid w:val="09D8987D"/>
    <w:rsid w:val="09D9C2D6"/>
    <w:rsid w:val="09DB5FA1"/>
    <w:rsid w:val="09DB73AB"/>
    <w:rsid w:val="09DC2EAD"/>
    <w:rsid w:val="09DCBA12"/>
    <w:rsid w:val="09DFFCD2"/>
    <w:rsid w:val="09E00409"/>
    <w:rsid w:val="09E14FDF"/>
    <w:rsid w:val="09E21FC0"/>
    <w:rsid w:val="09E25C42"/>
    <w:rsid w:val="09E32B9E"/>
    <w:rsid w:val="09E6649D"/>
    <w:rsid w:val="09E6F2B4"/>
    <w:rsid w:val="09E9E4CB"/>
    <w:rsid w:val="09EA0688"/>
    <w:rsid w:val="09EA512B"/>
    <w:rsid w:val="09ECE974"/>
    <w:rsid w:val="09EF7A88"/>
    <w:rsid w:val="09F086DF"/>
    <w:rsid w:val="09F1D27A"/>
    <w:rsid w:val="09F1E727"/>
    <w:rsid w:val="09F1EA82"/>
    <w:rsid w:val="09F293C6"/>
    <w:rsid w:val="09F3920F"/>
    <w:rsid w:val="09F3945E"/>
    <w:rsid w:val="09F3CA04"/>
    <w:rsid w:val="09F458F4"/>
    <w:rsid w:val="09F5B46F"/>
    <w:rsid w:val="09F65900"/>
    <w:rsid w:val="09F67BDD"/>
    <w:rsid w:val="09F72F40"/>
    <w:rsid w:val="09FCF691"/>
    <w:rsid w:val="09FD93E2"/>
    <w:rsid w:val="09FDA417"/>
    <w:rsid w:val="09FEC2EA"/>
    <w:rsid w:val="09FEFFEC"/>
    <w:rsid w:val="09FF5DBE"/>
    <w:rsid w:val="09FF9B86"/>
    <w:rsid w:val="0A001C7D"/>
    <w:rsid w:val="0A008695"/>
    <w:rsid w:val="0A013091"/>
    <w:rsid w:val="0A04E7EB"/>
    <w:rsid w:val="0A0671CB"/>
    <w:rsid w:val="0A07B9D7"/>
    <w:rsid w:val="0A07E7F3"/>
    <w:rsid w:val="0A094288"/>
    <w:rsid w:val="0A09A5DE"/>
    <w:rsid w:val="0A0B3E24"/>
    <w:rsid w:val="0A0BBE77"/>
    <w:rsid w:val="0A0C1059"/>
    <w:rsid w:val="0A0CFAE8"/>
    <w:rsid w:val="0A0CFC02"/>
    <w:rsid w:val="0A0DA952"/>
    <w:rsid w:val="0A0DA9FD"/>
    <w:rsid w:val="0A12E4B7"/>
    <w:rsid w:val="0A14C350"/>
    <w:rsid w:val="0A15644B"/>
    <w:rsid w:val="0A15E591"/>
    <w:rsid w:val="0A1641CF"/>
    <w:rsid w:val="0A16E221"/>
    <w:rsid w:val="0A184489"/>
    <w:rsid w:val="0A184C78"/>
    <w:rsid w:val="0A191440"/>
    <w:rsid w:val="0A194E28"/>
    <w:rsid w:val="0A19836D"/>
    <w:rsid w:val="0A199F13"/>
    <w:rsid w:val="0A1AD51C"/>
    <w:rsid w:val="0A1CB108"/>
    <w:rsid w:val="0A1D0AC8"/>
    <w:rsid w:val="0A1D207F"/>
    <w:rsid w:val="0A1E53BA"/>
    <w:rsid w:val="0A21482C"/>
    <w:rsid w:val="0A21902B"/>
    <w:rsid w:val="0A21C561"/>
    <w:rsid w:val="0A22250A"/>
    <w:rsid w:val="0A23B1A6"/>
    <w:rsid w:val="0A247783"/>
    <w:rsid w:val="0A248F4E"/>
    <w:rsid w:val="0A257873"/>
    <w:rsid w:val="0A25A60B"/>
    <w:rsid w:val="0A260AE2"/>
    <w:rsid w:val="0A27EADC"/>
    <w:rsid w:val="0A291C4B"/>
    <w:rsid w:val="0A2992D2"/>
    <w:rsid w:val="0A2AF84E"/>
    <w:rsid w:val="0A2B723A"/>
    <w:rsid w:val="0A2E1B4A"/>
    <w:rsid w:val="0A3128EB"/>
    <w:rsid w:val="0A31D828"/>
    <w:rsid w:val="0A331F8D"/>
    <w:rsid w:val="0A36A730"/>
    <w:rsid w:val="0A38A50C"/>
    <w:rsid w:val="0A391837"/>
    <w:rsid w:val="0A3BB1E2"/>
    <w:rsid w:val="0A3C84FB"/>
    <w:rsid w:val="0A3E4A25"/>
    <w:rsid w:val="0A3EEB65"/>
    <w:rsid w:val="0A3FF4D7"/>
    <w:rsid w:val="0A404099"/>
    <w:rsid w:val="0A40AB50"/>
    <w:rsid w:val="0A4225F1"/>
    <w:rsid w:val="0A473223"/>
    <w:rsid w:val="0A48CBF0"/>
    <w:rsid w:val="0A494F92"/>
    <w:rsid w:val="0A495F95"/>
    <w:rsid w:val="0A4B50D7"/>
    <w:rsid w:val="0A4C2504"/>
    <w:rsid w:val="0A4D28D0"/>
    <w:rsid w:val="0A4EDD26"/>
    <w:rsid w:val="0A4FA700"/>
    <w:rsid w:val="0A52EF81"/>
    <w:rsid w:val="0A52F9CA"/>
    <w:rsid w:val="0A544B7D"/>
    <w:rsid w:val="0A55B558"/>
    <w:rsid w:val="0A586562"/>
    <w:rsid w:val="0A59AD04"/>
    <w:rsid w:val="0A59FB5A"/>
    <w:rsid w:val="0A5B631E"/>
    <w:rsid w:val="0A5E2DA7"/>
    <w:rsid w:val="0A5E8F16"/>
    <w:rsid w:val="0A5FE64E"/>
    <w:rsid w:val="0A60EAB8"/>
    <w:rsid w:val="0A621B21"/>
    <w:rsid w:val="0A645601"/>
    <w:rsid w:val="0A657D42"/>
    <w:rsid w:val="0A667182"/>
    <w:rsid w:val="0A687BE7"/>
    <w:rsid w:val="0A69153B"/>
    <w:rsid w:val="0A692854"/>
    <w:rsid w:val="0A6A6FF1"/>
    <w:rsid w:val="0A6B0DD6"/>
    <w:rsid w:val="0A6CB7AA"/>
    <w:rsid w:val="0A6DAB29"/>
    <w:rsid w:val="0A6DB445"/>
    <w:rsid w:val="0A71A263"/>
    <w:rsid w:val="0A7256EF"/>
    <w:rsid w:val="0A736CDA"/>
    <w:rsid w:val="0A74C074"/>
    <w:rsid w:val="0A74E3EC"/>
    <w:rsid w:val="0A767C02"/>
    <w:rsid w:val="0A76F5A6"/>
    <w:rsid w:val="0A772996"/>
    <w:rsid w:val="0A77C75F"/>
    <w:rsid w:val="0A782E53"/>
    <w:rsid w:val="0A788CFD"/>
    <w:rsid w:val="0A7915BF"/>
    <w:rsid w:val="0A794AAE"/>
    <w:rsid w:val="0A79DBEE"/>
    <w:rsid w:val="0A7A4973"/>
    <w:rsid w:val="0A7A9B27"/>
    <w:rsid w:val="0A7ABD00"/>
    <w:rsid w:val="0A7AC940"/>
    <w:rsid w:val="0A7DD8A8"/>
    <w:rsid w:val="0A7E55EF"/>
    <w:rsid w:val="0A7F3535"/>
    <w:rsid w:val="0A7F4AA9"/>
    <w:rsid w:val="0A7F87AE"/>
    <w:rsid w:val="0A8080C3"/>
    <w:rsid w:val="0A80B331"/>
    <w:rsid w:val="0A82ECE0"/>
    <w:rsid w:val="0A85C5E3"/>
    <w:rsid w:val="0A865667"/>
    <w:rsid w:val="0A866412"/>
    <w:rsid w:val="0A86E268"/>
    <w:rsid w:val="0A888B33"/>
    <w:rsid w:val="0A88923C"/>
    <w:rsid w:val="0A8AFE50"/>
    <w:rsid w:val="0A8DFA58"/>
    <w:rsid w:val="0A8F6F99"/>
    <w:rsid w:val="0A90242B"/>
    <w:rsid w:val="0A90275C"/>
    <w:rsid w:val="0A90F608"/>
    <w:rsid w:val="0A932DDE"/>
    <w:rsid w:val="0A93B9D0"/>
    <w:rsid w:val="0A941B20"/>
    <w:rsid w:val="0A97138D"/>
    <w:rsid w:val="0A9759A4"/>
    <w:rsid w:val="0A980119"/>
    <w:rsid w:val="0A99BBFF"/>
    <w:rsid w:val="0A9A79ED"/>
    <w:rsid w:val="0A9D0637"/>
    <w:rsid w:val="0A9E6188"/>
    <w:rsid w:val="0A9F4CA3"/>
    <w:rsid w:val="0A9FD920"/>
    <w:rsid w:val="0AA0CC33"/>
    <w:rsid w:val="0AA3F4A0"/>
    <w:rsid w:val="0AA62AA6"/>
    <w:rsid w:val="0AA65BAD"/>
    <w:rsid w:val="0AA6ADB0"/>
    <w:rsid w:val="0AA6B647"/>
    <w:rsid w:val="0AA7A578"/>
    <w:rsid w:val="0AAC081B"/>
    <w:rsid w:val="0AADCB53"/>
    <w:rsid w:val="0AAE483B"/>
    <w:rsid w:val="0AAE82BA"/>
    <w:rsid w:val="0AAF3C6F"/>
    <w:rsid w:val="0AB03665"/>
    <w:rsid w:val="0AB0906F"/>
    <w:rsid w:val="0AB0C126"/>
    <w:rsid w:val="0AB0C20E"/>
    <w:rsid w:val="0AB177EE"/>
    <w:rsid w:val="0AB17F6B"/>
    <w:rsid w:val="0AB23DA9"/>
    <w:rsid w:val="0AB28754"/>
    <w:rsid w:val="0AB3D519"/>
    <w:rsid w:val="0AB3EBF8"/>
    <w:rsid w:val="0AB5075D"/>
    <w:rsid w:val="0AB661C3"/>
    <w:rsid w:val="0AB78C76"/>
    <w:rsid w:val="0AB90CC9"/>
    <w:rsid w:val="0ABAA741"/>
    <w:rsid w:val="0ABB5A3C"/>
    <w:rsid w:val="0ABCB698"/>
    <w:rsid w:val="0ABD0348"/>
    <w:rsid w:val="0ABE35A9"/>
    <w:rsid w:val="0ABE550B"/>
    <w:rsid w:val="0ABF125F"/>
    <w:rsid w:val="0AC0106B"/>
    <w:rsid w:val="0AC061A8"/>
    <w:rsid w:val="0AC0F8C3"/>
    <w:rsid w:val="0AC1698A"/>
    <w:rsid w:val="0AC1998F"/>
    <w:rsid w:val="0AC2B7F9"/>
    <w:rsid w:val="0AC3A7F1"/>
    <w:rsid w:val="0AC3FFE7"/>
    <w:rsid w:val="0AC49106"/>
    <w:rsid w:val="0AC5995F"/>
    <w:rsid w:val="0AC5FBCC"/>
    <w:rsid w:val="0AC795AD"/>
    <w:rsid w:val="0AC85C55"/>
    <w:rsid w:val="0AC8B7B9"/>
    <w:rsid w:val="0ACA32BA"/>
    <w:rsid w:val="0ACE0604"/>
    <w:rsid w:val="0ACF0370"/>
    <w:rsid w:val="0ACFC134"/>
    <w:rsid w:val="0AD00337"/>
    <w:rsid w:val="0AD34F60"/>
    <w:rsid w:val="0AD60769"/>
    <w:rsid w:val="0AD6EE05"/>
    <w:rsid w:val="0AD70FB9"/>
    <w:rsid w:val="0AD7908D"/>
    <w:rsid w:val="0AD86263"/>
    <w:rsid w:val="0AD88504"/>
    <w:rsid w:val="0AD9B8F0"/>
    <w:rsid w:val="0ADAB181"/>
    <w:rsid w:val="0ADB8506"/>
    <w:rsid w:val="0ADC04E1"/>
    <w:rsid w:val="0ADDD97C"/>
    <w:rsid w:val="0ADE66EB"/>
    <w:rsid w:val="0ADF1B98"/>
    <w:rsid w:val="0AE187BF"/>
    <w:rsid w:val="0AE1B199"/>
    <w:rsid w:val="0AE1C4C6"/>
    <w:rsid w:val="0AE1DB7D"/>
    <w:rsid w:val="0AE2D9C5"/>
    <w:rsid w:val="0AE2E694"/>
    <w:rsid w:val="0AE37783"/>
    <w:rsid w:val="0AE3832C"/>
    <w:rsid w:val="0AE38673"/>
    <w:rsid w:val="0AE55FC9"/>
    <w:rsid w:val="0AE5D915"/>
    <w:rsid w:val="0AE60282"/>
    <w:rsid w:val="0AE81D6F"/>
    <w:rsid w:val="0AE95A7C"/>
    <w:rsid w:val="0AEA630B"/>
    <w:rsid w:val="0AEA79B6"/>
    <w:rsid w:val="0AEA98AC"/>
    <w:rsid w:val="0AEAF271"/>
    <w:rsid w:val="0AEC5D05"/>
    <w:rsid w:val="0AEE7B4E"/>
    <w:rsid w:val="0AF013D4"/>
    <w:rsid w:val="0AF5A1B9"/>
    <w:rsid w:val="0AF6B107"/>
    <w:rsid w:val="0AF7AB73"/>
    <w:rsid w:val="0AF7B9C0"/>
    <w:rsid w:val="0AF89B56"/>
    <w:rsid w:val="0AF8BF38"/>
    <w:rsid w:val="0AF96F79"/>
    <w:rsid w:val="0AFC13AC"/>
    <w:rsid w:val="0AFD49E1"/>
    <w:rsid w:val="0AFD5A54"/>
    <w:rsid w:val="0AFE2608"/>
    <w:rsid w:val="0B00F2C4"/>
    <w:rsid w:val="0B01262C"/>
    <w:rsid w:val="0B0145CC"/>
    <w:rsid w:val="0B01A8EC"/>
    <w:rsid w:val="0B01BF0D"/>
    <w:rsid w:val="0B036049"/>
    <w:rsid w:val="0B03A799"/>
    <w:rsid w:val="0B056D82"/>
    <w:rsid w:val="0B074D87"/>
    <w:rsid w:val="0B0A679B"/>
    <w:rsid w:val="0B0A77D5"/>
    <w:rsid w:val="0B0BA750"/>
    <w:rsid w:val="0B0C8ED8"/>
    <w:rsid w:val="0B0E756E"/>
    <w:rsid w:val="0B1130F4"/>
    <w:rsid w:val="0B123CA3"/>
    <w:rsid w:val="0B126F50"/>
    <w:rsid w:val="0B14327C"/>
    <w:rsid w:val="0B15458F"/>
    <w:rsid w:val="0B162316"/>
    <w:rsid w:val="0B19F09F"/>
    <w:rsid w:val="0B1A24B3"/>
    <w:rsid w:val="0B1C2098"/>
    <w:rsid w:val="0B1CBE77"/>
    <w:rsid w:val="0B1ED050"/>
    <w:rsid w:val="0B22FA18"/>
    <w:rsid w:val="0B24E8EA"/>
    <w:rsid w:val="0B253DE8"/>
    <w:rsid w:val="0B264C7E"/>
    <w:rsid w:val="0B27B5B9"/>
    <w:rsid w:val="0B27D2D1"/>
    <w:rsid w:val="0B27ED79"/>
    <w:rsid w:val="0B28D97C"/>
    <w:rsid w:val="0B291A3E"/>
    <w:rsid w:val="0B2990B0"/>
    <w:rsid w:val="0B2D708E"/>
    <w:rsid w:val="0B2D7C5A"/>
    <w:rsid w:val="0B2EA0EE"/>
    <w:rsid w:val="0B2ED2B0"/>
    <w:rsid w:val="0B2F9908"/>
    <w:rsid w:val="0B30D284"/>
    <w:rsid w:val="0B35DC38"/>
    <w:rsid w:val="0B39908D"/>
    <w:rsid w:val="0B399C5A"/>
    <w:rsid w:val="0B3A0941"/>
    <w:rsid w:val="0B3A2670"/>
    <w:rsid w:val="0B3CEB52"/>
    <w:rsid w:val="0B3D0F94"/>
    <w:rsid w:val="0B3E2ED7"/>
    <w:rsid w:val="0B3E522A"/>
    <w:rsid w:val="0B3FC249"/>
    <w:rsid w:val="0B449CB6"/>
    <w:rsid w:val="0B44BAC6"/>
    <w:rsid w:val="0B44E7B8"/>
    <w:rsid w:val="0B454F88"/>
    <w:rsid w:val="0B46F8B5"/>
    <w:rsid w:val="0B48B234"/>
    <w:rsid w:val="0B49D6A2"/>
    <w:rsid w:val="0B4BA6F4"/>
    <w:rsid w:val="0B4D2257"/>
    <w:rsid w:val="0B4DC28A"/>
    <w:rsid w:val="0B4E59E6"/>
    <w:rsid w:val="0B4F3488"/>
    <w:rsid w:val="0B520C74"/>
    <w:rsid w:val="0B528484"/>
    <w:rsid w:val="0B5564DA"/>
    <w:rsid w:val="0B593BD3"/>
    <w:rsid w:val="0B5AD135"/>
    <w:rsid w:val="0B5C6FE0"/>
    <w:rsid w:val="0B5D3E9A"/>
    <w:rsid w:val="0B5DBCE8"/>
    <w:rsid w:val="0B5E1749"/>
    <w:rsid w:val="0B5FE14C"/>
    <w:rsid w:val="0B610BEE"/>
    <w:rsid w:val="0B616579"/>
    <w:rsid w:val="0B646850"/>
    <w:rsid w:val="0B65E95F"/>
    <w:rsid w:val="0B67BE24"/>
    <w:rsid w:val="0B686375"/>
    <w:rsid w:val="0B68C4A4"/>
    <w:rsid w:val="0B69B5DB"/>
    <w:rsid w:val="0B6B1389"/>
    <w:rsid w:val="0B6D7592"/>
    <w:rsid w:val="0B6D90BC"/>
    <w:rsid w:val="0B6EB3B2"/>
    <w:rsid w:val="0B71FE57"/>
    <w:rsid w:val="0B72DA0B"/>
    <w:rsid w:val="0B734FC6"/>
    <w:rsid w:val="0B743B51"/>
    <w:rsid w:val="0B74F43B"/>
    <w:rsid w:val="0B7535B0"/>
    <w:rsid w:val="0B7606C7"/>
    <w:rsid w:val="0B7698F9"/>
    <w:rsid w:val="0B7844E1"/>
    <w:rsid w:val="0B7A1859"/>
    <w:rsid w:val="0B7B3BC5"/>
    <w:rsid w:val="0B7B56C3"/>
    <w:rsid w:val="0B7B6118"/>
    <w:rsid w:val="0B7BA0A0"/>
    <w:rsid w:val="0B7D4B2F"/>
    <w:rsid w:val="0B7E7758"/>
    <w:rsid w:val="0B7EAF4C"/>
    <w:rsid w:val="0B7F4EFE"/>
    <w:rsid w:val="0B7FC6AD"/>
    <w:rsid w:val="0B8038A0"/>
    <w:rsid w:val="0B807E59"/>
    <w:rsid w:val="0B814908"/>
    <w:rsid w:val="0B835DBD"/>
    <w:rsid w:val="0B85EC31"/>
    <w:rsid w:val="0B85F16C"/>
    <w:rsid w:val="0B8B37F0"/>
    <w:rsid w:val="0B8C2652"/>
    <w:rsid w:val="0B8D4BA5"/>
    <w:rsid w:val="0B8DF493"/>
    <w:rsid w:val="0B8E4CCF"/>
    <w:rsid w:val="0B8EC445"/>
    <w:rsid w:val="0B8F3CA3"/>
    <w:rsid w:val="0B8FCA0D"/>
    <w:rsid w:val="0B9016E8"/>
    <w:rsid w:val="0B919675"/>
    <w:rsid w:val="0B92AF63"/>
    <w:rsid w:val="0B935941"/>
    <w:rsid w:val="0B95CE78"/>
    <w:rsid w:val="0B95EADB"/>
    <w:rsid w:val="0B993CD3"/>
    <w:rsid w:val="0B9975F0"/>
    <w:rsid w:val="0B9AB920"/>
    <w:rsid w:val="0B9BB601"/>
    <w:rsid w:val="0B9C951D"/>
    <w:rsid w:val="0B9D899F"/>
    <w:rsid w:val="0B9E6478"/>
    <w:rsid w:val="0B9EA394"/>
    <w:rsid w:val="0B9F78A6"/>
    <w:rsid w:val="0B9FB7E6"/>
    <w:rsid w:val="0BA017E9"/>
    <w:rsid w:val="0BA3162E"/>
    <w:rsid w:val="0BA3D774"/>
    <w:rsid w:val="0BA4605A"/>
    <w:rsid w:val="0BA6F3DB"/>
    <w:rsid w:val="0BA74240"/>
    <w:rsid w:val="0BA7B06D"/>
    <w:rsid w:val="0BA8CB47"/>
    <w:rsid w:val="0BA9217F"/>
    <w:rsid w:val="0BA94B57"/>
    <w:rsid w:val="0BA96614"/>
    <w:rsid w:val="0BA9F2FC"/>
    <w:rsid w:val="0BAB7C0B"/>
    <w:rsid w:val="0BABA040"/>
    <w:rsid w:val="0BAC23CA"/>
    <w:rsid w:val="0BB0C54D"/>
    <w:rsid w:val="0BB1930A"/>
    <w:rsid w:val="0BB26310"/>
    <w:rsid w:val="0BB2CF6F"/>
    <w:rsid w:val="0BB46953"/>
    <w:rsid w:val="0BB527EB"/>
    <w:rsid w:val="0BB5B2AC"/>
    <w:rsid w:val="0BB72BD0"/>
    <w:rsid w:val="0BBB6FC6"/>
    <w:rsid w:val="0BBBDC6D"/>
    <w:rsid w:val="0BBF3DA0"/>
    <w:rsid w:val="0BBF6819"/>
    <w:rsid w:val="0BBFBAF8"/>
    <w:rsid w:val="0BC0EB1E"/>
    <w:rsid w:val="0BC151F2"/>
    <w:rsid w:val="0BC294DB"/>
    <w:rsid w:val="0BC388E4"/>
    <w:rsid w:val="0BC4348D"/>
    <w:rsid w:val="0BC5ECE6"/>
    <w:rsid w:val="0BC676E2"/>
    <w:rsid w:val="0BC68B14"/>
    <w:rsid w:val="0BC8EB56"/>
    <w:rsid w:val="0BC9E6CE"/>
    <w:rsid w:val="0BCD09A2"/>
    <w:rsid w:val="0BCEF87D"/>
    <w:rsid w:val="0BCF3B31"/>
    <w:rsid w:val="0BCFFB95"/>
    <w:rsid w:val="0BD0563C"/>
    <w:rsid w:val="0BD44D9A"/>
    <w:rsid w:val="0BD5BD4B"/>
    <w:rsid w:val="0BD5D153"/>
    <w:rsid w:val="0BD62CD0"/>
    <w:rsid w:val="0BD6B540"/>
    <w:rsid w:val="0BD6C0F6"/>
    <w:rsid w:val="0BD74F7B"/>
    <w:rsid w:val="0BD78AF1"/>
    <w:rsid w:val="0BD80065"/>
    <w:rsid w:val="0BD879A5"/>
    <w:rsid w:val="0BD9606D"/>
    <w:rsid w:val="0BDAF903"/>
    <w:rsid w:val="0BDED5CB"/>
    <w:rsid w:val="0BDFE2CB"/>
    <w:rsid w:val="0BE13891"/>
    <w:rsid w:val="0BE20F57"/>
    <w:rsid w:val="0BE28DAD"/>
    <w:rsid w:val="0BE39833"/>
    <w:rsid w:val="0BE3B52B"/>
    <w:rsid w:val="0BE4BC0C"/>
    <w:rsid w:val="0BE50F16"/>
    <w:rsid w:val="0BE51863"/>
    <w:rsid w:val="0BE665FD"/>
    <w:rsid w:val="0BE7620F"/>
    <w:rsid w:val="0BE80EC6"/>
    <w:rsid w:val="0BE92424"/>
    <w:rsid w:val="0BE98FA3"/>
    <w:rsid w:val="0BEA4B21"/>
    <w:rsid w:val="0BEA5F1D"/>
    <w:rsid w:val="0BEAC1BB"/>
    <w:rsid w:val="0BECB63D"/>
    <w:rsid w:val="0BEDA44B"/>
    <w:rsid w:val="0BEEE3F2"/>
    <w:rsid w:val="0BF17D59"/>
    <w:rsid w:val="0BF1F7DE"/>
    <w:rsid w:val="0BF2824F"/>
    <w:rsid w:val="0BF3742A"/>
    <w:rsid w:val="0BF3C7EC"/>
    <w:rsid w:val="0BF416CD"/>
    <w:rsid w:val="0BF539BB"/>
    <w:rsid w:val="0BF5F83A"/>
    <w:rsid w:val="0BF82B11"/>
    <w:rsid w:val="0BF90843"/>
    <w:rsid w:val="0BF92A75"/>
    <w:rsid w:val="0BFAC2CA"/>
    <w:rsid w:val="0BFADB29"/>
    <w:rsid w:val="0BFB3047"/>
    <w:rsid w:val="0BFC306F"/>
    <w:rsid w:val="0BFCA40E"/>
    <w:rsid w:val="0BFDC5A8"/>
    <w:rsid w:val="0BFDF540"/>
    <w:rsid w:val="0BFF3564"/>
    <w:rsid w:val="0C0049AD"/>
    <w:rsid w:val="0C00B813"/>
    <w:rsid w:val="0C013501"/>
    <w:rsid w:val="0C0172AE"/>
    <w:rsid w:val="0C026058"/>
    <w:rsid w:val="0C0276D4"/>
    <w:rsid w:val="0C02CA8E"/>
    <w:rsid w:val="0C03C978"/>
    <w:rsid w:val="0C03F9E9"/>
    <w:rsid w:val="0C0437CD"/>
    <w:rsid w:val="0C058641"/>
    <w:rsid w:val="0C0775D4"/>
    <w:rsid w:val="0C08880B"/>
    <w:rsid w:val="0C0B0933"/>
    <w:rsid w:val="0C0E57C6"/>
    <w:rsid w:val="0C0E6B44"/>
    <w:rsid w:val="0C0E7CF4"/>
    <w:rsid w:val="0C0F3BED"/>
    <w:rsid w:val="0C0F5920"/>
    <w:rsid w:val="0C0FB8FC"/>
    <w:rsid w:val="0C10AAA8"/>
    <w:rsid w:val="0C1102B0"/>
    <w:rsid w:val="0C12682A"/>
    <w:rsid w:val="0C13DDEF"/>
    <w:rsid w:val="0C163447"/>
    <w:rsid w:val="0C165D11"/>
    <w:rsid w:val="0C178832"/>
    <w:rsid w:val="0C18D7F1"/>
    <w:rsid w:val="0C19A5FD"/>
    <w:rsid w:val="0C1AE607"/>
    <w:rsid w:val="0C1DB31F"/>
    <w:rsid w:val="0C1E417A"/>
    <w:rsid w:val="0C1E57E6"/>
    <w:rsid w:val="0C1EC2C7"/>
    <w:rsid w:val="0C22D9E0"/>
    <w:rsid w:val="0C2301B1"/>
    <w:rsid w:val="0C24AB62"/>
    <w:rsid w:val="0C259C68"/>
    <w:rsid w:val="0C264AA8"/>
    <w:rsid w:val="0C26B462"/>
    <w:rsid w:val="0C26E994"/>
    <w:rsid w:val="0C27E507"/>
    <w:rsid w:val="0C2817BB"/>
    <w:rsid w:val="0C2AD1CA"/>
    <w:rsid w:val="0C2B7B7A"/>
    <w:rsid w:val="0C2BE7B5"/>
    <w:rsid w:val="0C2FB18F"/>
    <w:rsid w:val="0C318452"/>
    <w:rsid w:val="0C31C47A"/>
    <w:rsid w:val="0C336FC4"/>
    <w:rsid w:val="0C33E422"/>
    <w:rsid w:val="0C356B1C"/>
    <w:rsid w:val="0C358E1B"/>
    <w:rsid w:val="0C35D23F"/>
    <w:rsid w:val="0C36A8F0"/>
    <w:rsid w:val="0C373DA3"/>
    <w:rsid w:val="0C38D469"/>
    <w:rsid w:val="0C397DFF"/>
    <w:rsid w:val="0C3C72D6"/>
    <w:rsid w:val="0C3CF425"/>
    <w:rsid w:val="0C3EC4C5"/>
    <w:rsid w:val="0C3F4126"/>
    <w:rsid w:val="0C416497"/>
    <w:rsid w:val="0C42A45B"/>
    <w:rsid w:val="0C42AA28"/>
    <w:rsid w:val="0C434332"/>
    <w:rsid w:val="0C468149"/>
    <w:rsid w:val="0C46FBCF"/>
    <w:rsid w:val="0C47182D"/>
    <w:rsid w:val="0C4ABFCC"/>
    <w:rsid w:val="0C4AE756"/>
    <w:rsid w:val="0C4CC763"/>
    <w:rsid w:val="0C4CE763"/>
    <w:rsid w:val="0C4ED3B3"/>
    <w:rsid w:val="0C4F3418"/>
    <w:rsid w:val="0C4F9120"/>
    <w:rsid w:val="0C520B75"/>
    <w:rsid w:val="0C522180"/>
    <w:rsid w:val="0C52DB92"/>
    <w:rsid w:val="0C53A8A0"/>
    <w:rsid w:val="0C53D28F"/>
    <w:rsid w:val="0C576B87"/>
    <w:rsid w:val="0C57A2BA"/>
    <w:rsid w:val="0C5A6109"/>
    <w:rsid w:val="0C5B1435"/>
    <w:rsid w:val="0C5BC419"/>
    <w:rsid w:val="0C5CFB76"/>
    <w:rsid w:val="0C5D6936"/>
    <w:rsid w:val="0C5DDAC5"/>
    <w:rsid w:val="0C5F5760"/>
    <w:rsid w:val="0C611A84"/>
    <w:rsid w:val="0C6183E4"/>
    <w:rsid w:val="0C6245E1"/>
    <w:rsid w:val="0C62A170"/>
    <w:rsid w:val="0C643328"/>
    <w:rsid w:val="0C644739"/>
    <w:rsid w:val="0C645D32"/>
    <w:rsid w:val="0C6475E0"/>
    <w:rsid w:val="0C66FC75"/>
    <w:rsid w:val="0C68993F"/>
    <w:rsid w:val="0C68EEA7"/>
    <w:rsid w:val="0C694228"/>
    <w:rsid w:val="0C69C446"/>
    <w:rsid w:val="0C6A68AD"/>
    <w:rsid w:val="0C6C4176"/>
    <w:rsid w:val="0C6C4251"/>
    <w:rsid w:val="0C6DF6D4"/>
    <w:rsid w:val="0C6E4B7D"/>
    <w:rsid w:val="0C6F7F97"/>
    <w:rsid w:val="0C70013B"/>
    <w:rsid w:val="0C70C435"/>
    <w:rsid w:val="0C71FF38"/>
    <w:rsid w:val="0C73BABA"/>
    <w:rsid w:val="0C748742"/>
    <w:rsid w:val="0C7A700C"/>
    <w:rsid w:val="0C7B9E4A"/>
    <w:rsid w:val="0C7F1904"/>
    <w:rsid w:val="0C808737"/>
    <w:rsid w:val="0C80E7CC"/>
    <w:rsid w:val="0C818FBB"/>
    <w:rsid w:val="0C821787"/>
    <w:rsid w:val="0C824B86"/>
    <w:rsid w:val="0C83C69D"/>
    <w:rsid w:val="0C83FC2E"/>
    <w:rsid w:val="0C84BFA0"/>
    <w:rsid w:val="0C8747AC"/>
    <w:rsid w:val="0C89B597"/>
    <w:rsid w:val="0C8BC5C1"/>
    <w:rsid w:val="0C8D2EBA"/>
    <w:rsid w:val="0C8DB41B"/>
    <w:rsid w:val="0C8E05B0"/>
    <w:rsid w:val="0C8E3117"/>
    <w:rsid w:val="0C91B479"/>
    <w:rsid w:val="0C92216E"/>
    <w:rsid w:val="0C92A19C"/>
    <w:rsid w:val="0C92E06B"/>
    <w:rsid w:val="0C946E74"/>
    <w:rsid w:val="0C95F509"/>
    <w:rsid w:val="0C97D55C"/>
    <w:rsid w:val="0C98822A"/>
    <w:rsid w:val="0C99E696"/>
    <w:rsid w:val="0C9C6761"/>
    <w:rsid w:val="0C9D7F26"/>
    <w:rsid w:val="0C9F48F9"/>
    <w:rsid w:val="0CA0527E"/>
    <w:rsid w:val="0CA17F81"/>
    <w:rsid w:val="0CA364CF"/>
    <w:rsid w:val="0CA3819D"/>
    <w:rsid w:val="0CA3E81B"/>
    <w:rsid w:val="0CA56847"/>
    <w:rsid w:val="0CA77438"/>
    <w:rsid w:val="0CA9E1F1"/>
    <w:rsid w:val="0CAA8AC5"/>
    <w:rsid w:val="0CAB30A0"/>
    <w:rsid w:val="0CAB81D0"/>
    <w:rsid w:val="0CAD728D"/>
    <w:rsid w:val="0CADCD67"/>
    <w:rsid w:val="0CAF668D"/>
    <w:rsid w:val="0CB0769B"/>
    <w:rsid w:val="0CB10540"/>
    <w:rsid w:val="0CB20CBD"/>
    <w:rsid w:val="0CB233F2"/>
    <w:rsid w:val="0CB2B43E"/>
    <w:rsid w:val="0CB383A5"/>
    <w:rsid w:val="0CB6F86E"/>
    <w:rsid w:val="0CB8294B"/>
    <w:rsid w:val="0CB8BB9B"/>
    <w:rsid w:val="0CBAC3C1"/>
    <w:rsid w:val="0CBC55AB"/>
    <w:rsid w:val="0CBC872C"/>
    <w:rsid w:val="0CBEAFC3"/>
    <w:rsid w:val="0CC07377"/>
    <w:rsid w:val="0CC0CF16"/>
    <w:rsid w:val="0CC41AE9"/>
    <w:rsid w:val="0CC5215D"/>
    <w:rsid w:val="0CC58126"/>
    <w:rsid w:val="0CC73566"/>
    <w:rsid w:val="0CC76479"/>
    <w:rsid w:val="0CCA38E9"/>
    <w:rsid w:val="0CCBA394"/>
    <w:rsid w:val="0CCBCA8F"/>
    <w:rsid w:val="0CCCA23F"/>
    <w:rsid w:val="0CCE4DAE"/>
    <w:rsid w:val="0CCFB6B9"/>
    <w:rsid w:val="0CD02F21"/>
    <w:rsid w:val="0CD14162"/>
    <w:rsid w:val="0CD287A5"/>
    <w:rsid w:val="0CD28A42"/>
    <w:rsid w:val="0CD2AA1E"/>
    <w:rsid w:val="0CD4148D"/>
    <w:rsid w:val="0CD50725"/>
    <w:rsid w:val="0CD61ED6"/>
    <w:rsid w:val="0CD61F03"/>
    <w:rsid w:val="0CD73585"/>
    <w:rsid w:val="0CD9205D"/>
    <w:rsid w:val="0CDECC89"/>
    <w:rsid w:val="0CDF94EE"/>
    <w:rsid w:val="0CE1F032"/>
    <w:rsid w:val="0CE5A421"/>
    <w:rsid w:val="0CE5BA75"/>
    <w:rsid w:val="0CE7251B"/>
    <w:rsid w:val="0CE802FE"/>
    <w:rsid w:val="0CE88DED"/>
    <w:rsid w:val="0CE8D4F4"/>
    <w:rsid w:val="0CE9EBD6"/>
    <w:rsid w:val="0CEB1997"/>
    <w:rsid w:val="0CEC0AAA"/>
    <w:rsid w:val="0CEC2882"/>
    <w:rsid w:val="0CEDD693"/>
    <w:rsid w:val="0CEDECF9"/>
    <w:rsid w:val="0CEEAA10"/>
    <w:rsid w:val="0CEF6E4A"/>
    <w:rsid w:val="0CEF80B7"/>
    <w:rsid w:val="0CF0AEE5"/>
    <w:rsid w:val="0CF19118"/>
    <w:rsid w:val="0CF1BDD6"/>
    <w:rsid w:val="0CF25BF7"/>
    <w:rsid w:val="0CF37A49"/>
    <w:rsid w:val="0CF42C06"/>
    <w:rsid w:val="0CF719B4"/>
    <w:rsid w:val="0CF809BC"/>
    <w:rsid w:val="0CF8367F"/>
    <w:rsid w:val="0CFA248D"/>
    <w:rsid w:val="0CFAE5ED"/>
    <w:rsid w:val="0CFB94E2"/>
    <w:rsid w:val="0CFC0F4B"/>
    <w:rsid w:val="0CFECC9B"/>
    <w:rsid w:val="0D000536"/>
    <w:rsid w:val="0D009A50"/>
    <w:rsid w:val="0D00CD8F"/>
    <w:rsid w:val="0D013285"/>
    <w:rsid w:val="0D018AB3"/>
    <w:rsid w:val="0D02EF49"/>
    <w:rsid w:val="0D03824A"/>
    <w:rsid w:val="0D0483CA"/>
    <w:rsid w:val="0D04A4F0"/>
    <w:rsid w:val="0D04A803"/>
    <w:rsid w:val="0D05CF14"/>
    <w:rsid w:val="0D05D21E"/>
    <w:rsid w:val="0D066E2C"/>
    <w:rsid w:val="0D0696A0"/>
    <w:rsid w:val="0D08D9FF"/>
    <w:rsid w:val="0D095232"/>
    <w:rsid w:val="0D0A162F"/>
    <w:rsid w:val="0D0A5FE9"/>
    <w:rsid w:val="0D0B943E"/>
    <w:rsid w:val="0D0BF4E8"/>
    <w:rsid w:val="0D0C12E6"/>
    <w:rsid w:val="0D0C3E87"/>
    <w:rsid w:val="0D0D2EDE"/>
    <w:rsid w:val="0D0EE2EA"/>
    <w:rsid w:val="0D0F8A23"/>
    <w:rsid w:val="0D145ACD"/>
    <w:rsid w:val="0D14B0EC"/>
    <w:rsid w:val="0D14C4B3"/>
    <w:rsid w:val="0D16411E"/>
    <w:rsid w:val="0D19CE9C"/>
    <w:rsid w:val="0D1ACB04"/>
    <w:rsid w:val="0D1B8566"/>
    <w:rsid w:val="0D1BB45D"/>
    <w:rsid w:val="0D1CB0A2"/>
    <w:rsid w:val="0D1D13B9"/>
    <w:rsid w:val="0D1ECE8B"/>
    <w:rsid w:val="0D1FAA39"/>
    <w:rsid w:val="0D204FF4"/>
    <w:rsid w:val="0D20B805"/>
    <w:rsid w:val="0D217F8A"/>
    <w:rsid w:val="0D22327E"/>
    <w:rsid w:val="0D2561DD"/>
    <w:rsid w:val="0D2B24BD"/>
    <w:rsid w:val="0D2B9A6E"/>
    <w:rsid w:val="0D2BFB3E"/>
    <w:rsid w:val="0D2C6418"/>
    <w:rsid w:val="0D2D8A15"/>
    <w:rsid w:val="0D2DA67F"/>
    <w:rsid w:val="0D2DDA9C"/>
    <w:rsid w:val="0D2E010C"/>
    <w:rsid w:val="0D2E648D"/>
    <w:rsid w:val="0D307059"/>
    <w:rsid w:val="0D31436C"/>
    <w:rsid w:val="0D31B44E"/>
    <w:rsid w:val="0D3242D9"/>
    <w:rsid w:val="0D328BB4"/>
    <w:rsid w:val="0D35A25B"/>
    <w:rsid w:val="0D37C7EB"/>
    <w:rsid w:val="0D386D71"/>
    <w:rsid w:val="0D39F07F"/>
    <w:rsid w:val="0D3C7854"/>
    <w:rsid w:val="0D3E5BBC"/>
    <w:rsid w:val="0D3F93F2"/>
    <w:rsid w:val="0D416824"/>
    <w:rsid w:val="0D454F4C"/>
    <w:rsid w:val="0D4702F9"/>
    <w:rsid w:val="0D470D01"/>
    <w:rsid w:val="0D47D78F"/>
    <w:rsid w:val="0D48D3E3"/>
    <w:rsid w:val="0D499880"/>
    <w:rsid w:val="0D4AB341"/>
    <w:rsid w:val="0D52C999"/>
    <w:rsid w:val="0D551FE6"/>
    <w:rsid w:val="0D562273"/>
    <w:rsid w:val="0D5A8596"/>
    <w:rsid w:val="0D5BDBD0"/>
    <w:rsid w:val="0D5BE2CC"/>
    <w:rsid w:val="0D5DA1CC"/>
    <w:rsid w:val="0D5DBE5B"/>
    <w:rsid w:val="0D5E9488"/>
    <w:rsid w:val="0D5F9EC1"/>
    <w:rsid w:val="0D5FB039"/>
    <w:rsid w:val="0D6158F2"/>
    <w:rsid w:val="0D623454"/>
    <w:rsid w:val="0D62D389"/>
    <w:rsid w:val="0D637626"/>
    <w:rsid w:val="0D6535E8"/>
    <w:rsid w:val="0D6633F4"/>
    <w:rsid w:val="0D664F0F"/>
    <w:rsid w:val="0D671DF9"/>
    <w:rsid w:val="0D67B4EE"/>
    <w:rsid w:val="0D6D8DAA"/>
    <w:rsid w:val="0D6EB15F"/>
    <w:rsid w:val="0D6EE566"/>
    <w:rsid w:val="0D707CD9"/>
    <w:rsid w:val="0D73064B"/>
    <w:rsid w:val="0D73CB78"/>
    <w:rsid w:val="0D75B87C"/>
    <w:rsid w:val="0D78EF14"/>
    <w:rsid w:val="0D7A82F6"/>
    <w:rsid w:val="0D7A9ED8"/>
    <w:rsid w:val="0D7BC06F"/>
    <w:rsid w:val="0D7D3296"/>
    <w:rsid w:val="0D7E6F2A"/>
    <w:rsid w:val="0D7F8CCA"/>
    <w:rsid w:val="0D83295C"/>
    <w:rsid w:val="0D839CCF"/>
    <w:rsid w:val="0D85268C"/>
    <w:rsid w:val="0D85ABAD"/>
    <w:rsid w:val="0D86AD25"/>
    <w:rsid w:val="0D86C93A"/>
    <w:rsid w:val="0D875232"/>
    <w:rsid w:val="0D894BF3"/>
    <w:rsid w:val="0D8D4643"/>
    <w:rsid w:val="0D8EC47E"/>
    <w:rsid w:val="0D8F8390"/>
    <w:rsid w:val="0D8FF6F8"/>
    <w:rsid w:val="0D90BDF1"/>
    <w:rsid w:val="0D90C9CF"/>
    <w:rsid w:val="0D910DA2"/>
    <w:rsid w:val="0D92463D"/>
    <w:rsid w:val="0D93D2CB"/>
    <w:rsid w:val="0D948F50"/>
    <w:rsid w:val="0D950F38"/>
    <w:rsid w:val="0D964AEA"/>
    <w:rsid w:val="0D96AD04"/>
    <w:rsid w:val="0D96B500"/>
    <w:rsid w:val="0D96F8B7"/>
    <w:rsid w:val="0D97FE16"/>
    <w:rsid w:val="0D992586"/>
    <w:rsid w:val="0D9E1810"/>
    <w:rsid w:val="0D9F2C7A"/>
    <w:rsid w:val="0DA2A7CF"/>
    <w:rsid w:val="0DA513FF"/>
    <w:rsid w:val="0DA6D0E4"/>
    <w:rsid w:val="0DA6E484"/>
    <w:rsid w:val="0DA77014"/>
    <w:rsid w:val="0DA801E1"/>
    <w:rsid w:val="0DAA255E"/>
    <w:rsid w:val="0DAC99E5"/>
    <w:rsid w:val="0DAE5796"/>
    <w:rsid w:val="0DAFE9DB"/>
    <w:rsid w:val="0DB0A154"/>
    <w:rsid w:val="0DB22D5E"/>
    <w:rsid w:val="0DB44192"/>
    <w:rsid w:val="0DB5660D"/>
    <w:rsid w:val="0DB7DCE6"/>
    <w:rsid w:val="0DB94D42"/>
    <w:rsid w:val="0DB99ED2"/>
    <w:rsid w:val="0DB9F3A9"/>
    <w:rsid w:val="0DBB8443"/>
    <w:rsid w:val="0DBD3251"/>
    <w:rsid w:val="0DBD7470"/>
    <w:rsid w:val="0DBDFCAC"/>
    <w:rsid w:val="0DBE6572"/>
    <w:rsid w:val="0DC01A19"/>
    <w:rsid w:val="0DC077E2"/>
    <w:rsid w:val="0DC0A89A"/>
    <w:rsid w:val="0DC1EDF4"/>
    <w:rsid w:val="0DC2570E"/>
    <w:rsid w:val="0DC2AA6B"/>
    <w:rsid w:val="0DC4FC2D"/>
    <w:rsid w:val="0DC74350"/>
    <w:rsid w:val="0DC995B0"/>
    <w:rsid w:val="0DCA7312"/>
    <w:rsid w:val="0DCB56FA"/>
    <w:rsid w:val="0DCE764B"/>
    <w:rsid w:val="0DD19E4E"/>
    <w:rsid w:val="0DD26CDB"/>
    <w:rsid w:val="0DD379B9"/>
    <w:rsid w:val="0DD3EB78"/>
    <w:rsid w:val="0DD427BA"/>
    <w:rsid w:val="0DD5470E"/>
    <w:rsid w:val="0DD55A77"/>
    <w:rsid w:val="0DD60E4C"/>
    <w:rsid w:val="0DD751FA"/>
    <w:rsid w:val="0DD7BEBC"/>
    <w:rsid w:val="0DD86DCD"/>
    <w:rsid w:val="0DD905DC"/>
    <w:rsid w:val="0DD9C1AB"/>
    <w:rsid w:val="0DDA0901"/>
    <w:rsid w:val="0DDB8EF9"/>
    <w:rsid w:val="0DDD6695"/>
    <w:rsid w:val="0DE04A91"/>
    <w:rsid w:val="0DE15D48"/>
    <w:rsid w:val="0DE257C7"/>
    <w:rsid w:val="0DE26238"/>
    <w:rsid w:val="0DE2F0B9"/>
    <w:rsid w:val="0DE30115"/>
    <w:rsid w:val="0DE5A35D"/>
    <w:rsid w:val="0DE6851F"/>
    <w:rsid w:val="0DE9064D"/>
    <w:rsid w:val="0DE925A3"/>
    <w:rsid w:val="0DEA4752"/>
    <w:rsid w:val="0DED45A4"/>
    <w:rsid w:val="0DEF9A1A"/>
    <w:rsid w:val="0DF03CF6"/>
    <w:rsid w:val="0DF18662"/>
    <w:rsid w:val="0DF738DE"/>
    <w:rsid w:val="0DF752DC"/>
    <w:rsid w:val="0DF84713"/>
    <w:rsid w:val="0DF87183"/>
    <w:rsid w:val="0DF8866F"/>
    <w:rsid w:val="0DFA471F"/>
    <w:rsid w:val="0DFBA108"/>
    <w:rsid w:val="0DFD66E8"/>
    <w:rsid w:val="0DFEBA3C"/>
    <w:rsid w:val="0E002FDC"/>
    <w:rsid w:val="0E00A4D6"/>
    <w:rsid w:val="0E00C1F3"/>
    <w:rsid w:val="0E01640A"/>
    <w:rsid w:val="0E016E86"/>
    <w:rsid w:val="0E020DA2"/>
    <w:rsid w:val="0E025536"/>
    <w:rsid w:val="0E04D10D"/>
    <w:rsid w:val="0E0688E3"/>
    <w:rsid w:val="0E06DA54"/>
    <w:rsid w:val="0E0A5B4E"/>
    <w:rsid w:val="0E0AF2A9"/>
    <w:rsid w:val="0E0B069F"/>
    <w:rsid w:val="0E0E1683"/>
    <w:rsid w:val="0E0FEDBF"/>
    <w:rsid w:val="0E11DDA9"/>
    <w:rsid w:val="0E11F306"/>
    <w:rsid w:val="0E122461"/>
    <w:rsid w:val="0E1491DA"/>
    <w:rsid w:val="0E156734"/>
    <w:rsid w:val="0E156CDC"/>
    <w:rsid w:val="0E18CC7A"/>
    <w:rsid w:val="0E19D9C3"/>
    <w:rsid w:val="0E1AD1EA"/>
    <w:rsid w:val="0E1D9FB8"/>
    <w:rsid w:val="0E1DFEF0"/>
    <w:rsid w:val="0E1E8448"/>
    <w:rsid w:val="0E1FC841"/>
    <w:rsid w:val="0E2235FC"/>
    <w:rsid w:val="0E243B52"/>
    <w:rsid w:val="0E265697"/>
    <w:rsid w:val="0E2676B7"/>
    <w:rsid w:val="0E27A916"/>
    <w:rsid w:val="0E295ECB"/>
    <w:rsid w:val="0E2A4188"/>
    <w:rsid w:val="0E2B6115"/>
    <w:rsid w:val="0E2BAEAE"/>
    <w:rsid w:val="0E2E064A"/>
    <w:rsid w:val="0E2F34D9"/>
    <w:rsid w:val="0E2FFBB1"/>
    <w:rsid w:val="0E30E9CD"/>
    <w:rsid w:val="0E30FD2A"/>
    <w:rsid w:val="0E3459E8"/>
    <w:rsid w:val="0E34C3B2"/>
    <w:rsid w:val="0E34CF41"/>
    <w:rsid w:val="0E359D54"/>
    <w:rsid w:val="0E360B2F"/>
    <w:rsid w:val="0E36A647"/>
    <w:rsid w:val="0E3A0818"/>
    <w:rsid w:val="0E3A7A8C"/>
    <w:rsid w:val="0E3B6AF3"/>
    <w:rsid w:val="0E3BC728"/>
    <w:rsid w:val="0E3E87EE"/>
    <w:rsid w:val="0E3E9812"/>
    <w:rsid w:val="0E412248"/>
    <w:rsid w:val="0E415C06"/>
    <w:rsid w:val="0E42EC76"/>
    <w:rsid w:val="0E437328"/>
    <w:rsid w:val="0E4678D0"/>
    <w:rsid w:val="0E471EC0"/>
    <w:rsid w:val="0E47D593"/>
    <w:rsid w:val="0E49B0AE"/>
    <w:rsid w:val="0E4A4C7A"/>
    <w:rsid w:val="0E4A9310"/>
    <w:rsid w:val="0E4B0200"/>
    <w:rsid w:val="0E4C7E46"/>
    <w:rsid w:val="0E4D685B"/>
    <w:rsid w:val="0E4EC011"/>
    <w:rsid w:val="0E4F2683"/>
    <w:rsid w:val="0E4FD226"/>
    <w:rsid w:val="0E54E261"/>
    <w:rsid w:val="0E56A2F6"/>
    <w:rsid w:val="0E56AD04"/>
    <w:rsid w:val="0E57148F"/>
    <w:rsid w:val="0E57450B"/>
    <w:rsid w:val="0E58617F"/>
    <w:rsid w:val="0E59D574"/>
    <w:rsid w:val="0E59FD32"/>
    <w:rsid w:val="0E5C264B"/>
    <w:rsid w:val="0E5C5E71"/>
    <w:rsid w:val="0E5D62A8"/>
    <w:rsid w:val="0E5DD546"/>
    <w:rsid w:val="0E5ED9D6"/>
    <w:rsid w:val="0E5F0E40"/>
    <w:rsid w:val="0E5FD3AD"/>
    <w:rsid w:val="0E604B1C"/>
    <w:rsid w:val="0E60E057"/>
    <w:rsid w:val="0E65CB7A"/>
    <w:rsid w:val="0E6742C6"/>
    <w:rsid w:val="0E682908"/>
    <w:rsid w:val="0E68553F"/>
    <w:rsid w:val="0E6973D9"/>
    <w:rsid w:val="0E69FE0E"/>
    <w:rsid w:val="0E6A8075"/>
    <w:rsid w:val="0E6BCEA9"/>
    <w:rsid w:val="0E6C670D"/>
    <w:rsid w:val="0E6CD78C"/>
    <w:rsid w:val="0E70740B"/>
    <w:rsid w:val="0E71AF94"/>
    <w:rsid w:val="0E71D630"/>
    <w:rsid w:val="0E736665"/>
    <w:rsid w:val="0E776BA5"/>
    <w:rsid w:val="0E7B0058"/>
    <w:rsid w:val="0E7BDE26"/>
    <w:rsid w:val="0E7C41D9"/>
    <w:rsid w:val="0E7E6A6E"/>
    <w:rsid w:val="0E7FC63C"/>
    <w:rsid w:val="0E7FD7CC"/>
    <w:rsid w:val="0E8035F7"/>
    <w:rsid w:val="0E812C2F"/>
    <w:rsid w:val="0E82CC59"/>
    <w:rsid w:val="0E82D661"/>
    <w:rsid w:val="0E82F969"/>
    <w:rsid w:val="0E8333E0"/>
    <w:rsid w:val="0E850B1B"/>
    <w:rsid w:val="0E867A50"/>
    <w:rsid w:val="0E879312"/>
    <w:rsid w:val="0E8907C7"/>
    <w:rsid w:val="0E891353"/>
    <w:rsid w:val="0E89CF18"/>
    <w:rsid w:val="0E8BC381"/>
    <w:rsid w:val="0E8E9452"/>
    <w:rsid w:val="0E8ECFEB"/>
    <w:rsid w:val="0E8FF1C2"/>
    <w:rsid w:val="0E91476D"/>
    <w:rsid w:val="0E91A261"/>
    <w:rsid w:val="0E95126C"/>
    <w:rsid w:val="0E959F8E"/>
    <w:rsid w:val="0E972010"/>
    <w:rsid w:val="0E972156"/>
    <w:rsid w:val="0E984279"/>
    <w:rsid w:val="0E9A5792"/>
    <w:rsid w:val="0E9A86D4"/>
    <w:rsid w:val="0E9D2E25"/>
    <w:rsid w:val="0E9EC09D"/>
    <w:rsid w:val="0E9EDF21"/>
    <w:rsid w:val="0E9F2038"/>
    <w:rsid w:val="0EA096F2"/>
    <w:rsid w:val="0EA1EAD8"/>
    <w:rsid w:val="0EA23818"/>
    <w:rsid w:val="0EA23C5C"/>
    <w:rsid w:val="0EA24B60"/>
    <w:rsid w:val="0EA2BA4B"/>
    <w:rsid w:val="0EA47972"/>
    <w:rsid w:val="0EA502E3"/>
    <w:rsid w:val="0EA52280"/>
    <w:rsid w:val="0EA81FFF"/>
    <w:rsid w:val="0EA88395"/>
    <w:rsid w:val="0EA88FFB"/>
    <w:rsid w:val="0EAA6D90"/>
    <w:rsid w:val="0EAAA22E"/>
    <w:rsid w:val="0EABA58F"/>
    <w:rsid w:val="0EAD6F35"/>
    <w:rsid w:val="0EADCB1A"/>
    <w:rsid w:val="0EB10433"/>
    <w:rsid w:val="0EB28E9F"/>
    <w:rsid w:val="0EB2C7FE"/>
    <w:rsid w:val="0EB2DC19"/>
    <w:rsid w:val="0EB6A5B9"/>
    <w:rsid w:val="0EB6D5DE"/>
    <w:rsid w:val="0EB700AD"/>
    <w:rsid w:val="0EB88767"/>
    <w:rsid w:val="0EB8C932"/>
    <w:rsid w:val="0EBA5B9E"/>
    <w:rsid w:val="0EBBD0A0"/>
    <w:rsid w:val="0EBCDA6C"/>
    <w:rsid w:val="0EBE2042"/>
    <w:rsid w:val="0EBE2D49"/>
    <w:rsid w:val="0EC01940"/>
    <w:rsid w:val="0EC0D8BC"/>
    <w:rsid w:val="0EC15833"/>
    <w:rsid w:val="0EC290A6"/>
    <w:rsid w:val="0EC2D805"/>
    <w:rsid w:val="0EC34A61"/>
    <w:rsid w:val="0EC3DFBD"/>
    <w:rsid w:val="0EC453E7"/>
    <w:rsid w:val="0EC49B13"/>
    <w:rsid w:val="0EC50574"/>
    <w:rsid w:val="0EC518A9"/>
    <w:rsid w:val="0EC587BF"/>
    <w:rsid w:val="0EC65A80"/>
    <w:rsid w:val="0EC6CD56"/>
    <w:rsid w:val="0EC9E526"/>
    <w:rsid w:val="0ECB1806"/>
    <w:rsid w:val="0ECB897A"/>
    <w:rsid w:val="0ECDB33A"/>
    <w:rsid w:val="0ECE9C95"/>
    <w:rsid w:val="0ECF945F"/>
    <w:rsid w:val="0ED13F78"/>
    <w:rsid w:val="0ED42A7F"/>
    <w:rsid w:val="0ED4FA30"/>
    <w:rsid w:val="0ED5DFA2"/>
    <w:rsid w:val="0ED5E10D"/>
    <w:rsid w:val="0ED602FC"/>
    <w:rsid w:val="0ED757DC"/>
    <w:rsid w:val="0ED79B4A"/>
    <w:rsid w:val="0ED8D0EF"/>
    <w:rsid w:val="0EDA5626"/>
    <w:rsid w:val="0EDA6C2F"/>
    <w:rsid w:val="0EDAFA48"/>
    <w:rsid w:val="0EE09384"/>
    <w:rsid w:val="0EE10077"/>
    <w:rsid w:val="0EE58D41"/>
    <w:rsid w:val="0EE5B989"/>
    <w:rsid w:val="0EE6FF63"/>
    <w:rsid w:val="0EE70208"/>
    <w:rsid w:val="0EE98E9E"/>
    <w:rsid w:val="0EEAB093"/>
    <w:rsid w:val="0EEC4552"/>
    <w:rsid w:val="0EEE9466"/>
    <w:rsid w:val="0EEFA846"/>
    <w:rsid w:val="0EF0C154"/>
    <w:rsid w:val="0EF1929F"/>
    <w:rsid w:val="0EF1B309"/>
    <w:rsid w:val="0EF1D456"/>
    <w:rsid w:val="0EF25D4E"/>
    <w:rsid w:val="0EF2F61C"/>
    <w:rsid w:val="0EF3279B"/>
    <w:rsid w:val="0EF493AF"/>
    <w:rsid w:val="0EF4DD5E"/>
    <w:rsid w:val="0EF74F45"/>
    <w:rsid w:val="0EF7A227"/>
    <w:rsid w:val="0EF7B38C"/>
    <w:rsid w:val="0EF917BE"/>
    <w:rsid w:val="0EFA0B12"/>
    <w:rsid w:val="0EFA8A8C"/>
    <w:rsid w:val="0EFAC4A5"/>
    <w:rsid w:val="0EFD6C81"/>
    <w:rsid w:val="0EFDEB53"/>
    <w:rsid w:val="0EFE6DEB"/>
    <w:rsid w:val="0EFF0368"/>
    <w:rsid w:val="0F00A941"/>
    <w:rsid w:val="0F01C6A0"/>
    <w:rsid w:val="0F02D7A5"/>
    <w:rsid w:val="0F03841E"/>
    <w:rsid w:val="0F051E73"/>
    <w:rsid w:val="0F0B7F90"/>
    <w:rsid w:val="0F0C26FD"/>
    <w:rsid w:val="0F0D1093"/>
    <w:rsid w:val="0F0D5F3D"/>
    <w:rsid w:val="0F0DB346"/>
    <w:rsid w:val="0F0FCD62"/>
    <w:rsid w:val="0F0FE7F1"/>
    <w:rsid w:val="0F0FE913"/>
    <w:rsid w:val="0F10C8DE"/>
    <w:rsid w:val="0F10C998"/>
    <w:rsid w:val="0F11E629"/>
    <w:rsid w:val="0F133AFC"/>
    <w:rsid w:val="0F1650A0"/>
    <w:rsid w:val="0F16B171"/>
    <w:rsid w:val="0F172F00"/>
    <w:rsid w:val="0F1AC8AB"/>
    <w:rsid w:val="0F1B8D0C"/>
    <w:rsid w:val="0F1CF88B"/>
    <w:rsid w:val="0F1DF5AF"/>
    <w:rsid w:val="0F1E0081"/>
    <w:rsid w:val="0F1EA342"/>
    <w:rsid w:val="0F1F5EC8"/>
    <w:rsid w:val="0F1FE26D"/>
    <w:rsid w:val="0F206270"/>
    <w:rsid w:val="0F211CD6"/>
    <w:rsid w:val="0F22C52C"/>
    <w:rsid w:val="0F24360C"/>
    <w:rsid w:val="0F248DDF"/>
    <w:rsid w:val="0F2497B7"/>
    <w:rsid w:val="0F251F0E"/>
    <w:rsid w:val="0F257194"/>
    <w:rsid w:val="0F25F659"/>
    <w:rsid w:val="0F271E95"/>
    <w:rsid w:val="0F27ABD1"/>
    <w:rsid w:val="0F27C9ED"/>
    <w:rsid w:val="0F2853EB"/>
    <w:rsid w:val="0F28A0E7"/>
    <w:rsid w:val="0F2AEFD9"/>
    <w:rsid w:val="0F2C5F99"/>
    <w:rsid w:val="0F302DC2"/>
    <w:rsid w:val="0F329C58"/>
    <w:rsid w:val="0F329CFC"/>
    <w:rsid w:val="0F346D88"/>
    <w:rsid w:val="0F362E9D"/>
    <w:rsid w:val="0F36B091"/>
    <w:rsid w:val="0F36C2D7"/>
    <w:rsid w:val="0F37C58D"/>
    <w:rsid w:val="0F38A453"/>
    <w:rsid w:val="0F38CA53"/>
    <w:rsid w:val="0F38EDCE"/>
    <w:rsid w:val="0F390D68"/>
    <w:rsid w:val="0F3943D9"/>
    <w:rsid w:val="0F3B6FF3"/>
    <w:rsid w:val="0F3BA2A5"/>
    <w:rsid w:val="0F3CB7C1"/>
    <w:rsid w:val="0F3D354A"/>
    <w:rsid w:val="0F3E3FC7"/>
    <w:rsid w:val="0F3F21DC"/>
    <w:rsid w:val="0F416FA5"/>
    <w:rsid w:val="0F44F25B"/>
    <w:rsid w:val="0F460CA5"/>
    <w:rsid w:val="0F46EC87"/>
    <w:rsid w:val="0F489616"/>
    <w:rsid w:val="0F497E63"/>
    <w:rsid w:val="0F49F8A0"/>
    <w:rsid w:val="0F4A0826"/>
    <w:rsid w:val="0F4B8E5E"/>
    <w:rsid w:val="0F4DF3B3"/>
    <w:rsid w:val="0F4F0989"/>
    <w:rsid w:val="0F504AEB"/>
    <w:rsid w:val="0F51684E"/>
    <w:rsid w:val="0F51BC05"/>
    <w:rsid w:val="0F537E79"/>
    <w:rsid w:val="0F55E19C"/>
    <w:rsid w:val="0F565132"/>
    <w:rsid w:val="0F5663F4"/>
    <w:rsid w:val="0F59917A"/>
    <w:rsid w:val="0F59F223"/>
    <w:rsid w:val="0F5DD16D"/>
    <w:rsid w:val="0F5E4FB4"/>
    <w:rsid w:val="0F5EFC8C"/>
    <w:rsid w:val="0F601C92"/>
    <w:rsid w:val="0F621B21"/>
    <w:rsid w:val="0F62F2C6"/>
    <w:rsid w:val="0F6313B1"/>
    <w:rsid w:val="0F636193"/>
    <w:rsid w:val="0F6420F1"/>
    <w:rsid w:val="0F6468AF"/>
    <w:rsid w:val="0F64AC0B"/>
    <w:rsid w:val="0F65FC08"/>
    <w:rsid w:val="0F670B93"/>
    <w:rsid w:val="0F688A68"/>
    <w:rsid w:val="0F6B48D8"/>
    <w:rsid w:val="0F6E71B6"/>
    <w:rsid w:val="0F6EFA4A"/>
    <w:rsid w:val="0F6FCD10"/>
    <w:rsid w:val="0F702CDA"/>
    <w:rsid w:val="0F70E4F5"/>
    <w:rsid w:val="0F742647"/>
    <w:rsid w:val="0F7453AC"/>
    <w:rsid w:val="0F74BE39"/>
    <w:rsid w:val="0F74CF3C"/>
    <w:rsid w:val="0F757B44"/>
    <w:rsid w:val="0F75B286"/>
    <w:rsid w:val="0F766582"/>
    <w:rsid w:val="0F7670A3"/>
    <w:rsid w:val="0F76861C"/>
    <w:rsid w:val="0F7760DB"/>
    <w:rsid w:val="0F7866A5"/>
    <w:rsid w:val="0F788406"/>
    <w:rsid w:val="0F7A3EC2"/>
    <w:rsid w:val="0F7ABC05"/>
    <w:rsid w:val="0F7B45CB"/>
    <w:rsid w:val="0F7C15A7"/>
    <w:rsid w:val="0F7CC37A"/>
    <w:rsid w:val="0F7DF096"/>
    <w:rsid w:val="0F7ECF32"/>
    <w:rsid w:val="0F7F98EF"/>
    <w:rsid w:val="0F814223"/>
    <w:rsid w:val="0F82AAE2"/>
    <w:rsid w:val="0F82FDB6"/>
    <w:rsid w:val="0F84870A"/>
    <w:rsid w:val="0F862185"/>
    <w:rsid w:val="0F888162"/>
    <w:rsid w:val="0F890591"/>
    <w:rsid w:val="0F891B63"/>
    <w:rsid w:val="0F8A37C0"/>
    <w:rsid w:val="0F8BCE67"/>
    <w:rsid w:val="0F8E17B0"/>
    <w:rsid w:val="0F8E592C"/>
    <w:rsid w:val="0F8E749C"/>
    <w:rsid w:val="0F8F7EB0"/>
    <w:rsid w:val="0F93096D"/>
    <w:rsid w:val="0F94BCD5"/>
    <w:rsid w:val="0F95F177"/>
    <w:rsid w:val="0F971011"/>
    <w:rsid w:val="0F99CB98"/>
    <w:rsid w:val="0F9A61F0"/>
    <w:rsid w:val="0F9AEC3C"/>
    <w:rsid w:val="0F9BB80B"/>
    <w:rsid w:val="0F9D26BB"/>
    <w:rsid w:val="0F9D30F7"/>
    <w:rsid w:val="0FA16BF0"/>
    <w:rsid w:val="0FA5F94C"/>
    <w:rsid w:val="0FA6245C"/>
    <w:rsid w:val="0FA795D1"/>
    <w:rsid w:val="0FA883D4"/>
    <w:rsid w:val="0FAB2652"/>
    <w:rsid w:val="0FAB3A8C"/>
    <w:rsid w:val="0FACB364"/>
    <w:rsid w:val="0FADAA31"/>
    <w:rsid w:val="0FAF4117"/>
    <w:rsid w:val="0FB10C8B"/>
    <w:rsid w:val="0FB132E9"/>
    <w:rsid w:val="0FB19ACE"/>
    <w:rsid w:val="0FB1D8BD"/>
    <w:rsid w:val="0FB2F0B9"/>
    <w:rsid w:val="0FB30C6E"/>
    <w:rsid w:val="0FB3DCA1"/>
    <w:rsid w:val="0FB7F0D2"/>
    <w:rsid w:val="0FB80293"/>
    <w:rsid w:val="0FB99089"/>
    <w:rsid w:val="0FB9B608"/>
    <w:rsid w:val="0FB9B950"/>
    <w:rsid w:val="0FBB0846"/>
    <w:rsid w:val="0FBB0CC3"/>
    <w:rsid w:val="0FBB13D6"/>
    <w:rsid w:val="0FBB9683"/>
    <w:rsid w:val="0FBBDB7D"/>
    <w:rsid w:val="0FBC515F"/>
    <w:rsid w:val="0FBF4E86"/>
    <w:rsid w:val="0FBF817E"/>
    <w:rsid w:val="0FBFFA95"/>
    <w:rsid w:val="0FC1F57B"/>
    <w:rsid w:val="0FC433C7"/>
    <w:rsid w:val="0FC43560"/>
    <w:rsid w:val="0FC498B4"/>
    <w:rsid w:val="0FC64F46"/>
    <w:rsid w:val="0FCB73AF"/>
    <w:rsid w:val="0FCD4752"/>
    <w:rsid w:val="0FCDD33D"/>
    <w:rsid w:val="0FCEF567"/>
    <w:rsid w:val="0FCFF8E7"/>
    <w:rsid w:val="0FCFFA8C"/>
    <w:rsid w:val="0FD053EA"/>
    <w:rsid w:val="0FD0A40C"/>
    <w:rsid w:val="0FD0F0B2"/>
    <w:rsid w:val="0FD1CBA4"/>
    <w:rsid w:val="0FD27DA7"/>
    <w:rsid w:val="0FD303B9"/>
    <w:rsid w:val="0FD4E76F"/>
    <w:rsid w:val="0FD53D0B"/>
    <w:rsid w:val="0FD6BFE8"/>
    <w:rsid w:val="0FD8D0CF"/>
    <w:rsid w:val="0FD8E78D"/>
    <w:rsid w:val="0FD90737"/>
    <w:rsid w:val="0FDA59F2"/>
    <w:rsid w:val="0FDAB0AD"/>
    <w:rsid w:val="0FDAE62B"/>
    <w:rsid w:val="0FDE1AB5"/>
    <w:rsid w:val="0FDE49EA"/>
    <w:rsid w:val="0FDE71CC"/>
    <w:rsid w:val="0FDE7CD8"/>
    <w:rsid w:val="0FE2B6EA"/>
    <w:rsid w:val="0FE45F88"/>
    <w:rsid w:val="0FE56385"/>
    <w:rsid w:val="0FE7BE84"/>
    <w:rsid w:val="0FE88F86"/>
    <w:rsid w:val="0FE91129"/>
    <w:rsid w:val="0FEDD9F5"/>
    <w:rsid w:val="0FEE6EAD"/>
    <w:rsid w:val="0FEFF8C9"/>
    <w:rsid w:val="0FF06A4E"/>
    <w:rsid w:val="0FF1F30F"/>
    <w:rsid w:val="0FF2A9ED"/>
    <w:rsid w:val="0FF37E60"/>
    <w:rsid w:val="0FF39816"/>
    <w:rsid w:val="0FF68DCA"/>
    <w:rsid w:val="0FF717A7"/>
    <w:rsid w:val="0FF7F3E6"/>
    <w:rsid w:val="0FFA5CCC"/>
    <w:rsid w:val="0FFFDE72"/>
    <w:rsid w:val="1000BE66"/>
    <w:rsid w:val="10018B30"/>
    <w:rsid w:val="10041D7A"/>
    <w:rsid w:val="1004944E"/>
    <w:rsid w:val="1007E209"/>
    <w:rsid w:val="100838E0"/>
    <w:rsid w:val="1008C74A"/>
    <w:rsid w:val="1008E023"/>
    <w:rsid w:val="100A808F"/>
    <w:rsid w:val="100DFFBA"/>
    <w:rsid w:val="10122CA5"/>
    <w:rsid w:val="10126379"/>
    <w:rsid w:val="10143551"/>
    <w:rsid w:val="10144AFF"/>
    <w:rsid w:val="10155322"/>
    <w:rsid w:val="1016E64E"/>
    <w:rsid w:val="1017DB17"/>
    <w:rsid w:val="1018A5CA"/>
    <w:rsid w:val="1019F253"/>
    <w:rsid w:val="101B6928"/>
    <w:rsid w:val="101CD283"/>
    <w:rsid w:val="101E4E67"/>
    <w:rsid w:val="101F2D36"/>
    <w:rsid w:val="101FCEAB"/>
    <w:rsid w:val="101FFB5D"/>
    <w:rsid w:val="102055E9"/>
    <w:rsid w:val="1020B9D5"/>
    <w:rsid w:val="1020ED3E"/>
    <w:rsid w:val="1020EF7E"/>
    <w:rsid w:val="10219F1D"/>
    <w:rsid w:val="1021AAD4"/>
    <w:rsid w:val="1021F5E3"/>
    <w:rsid w:val="102271B4"/>
    <w:rsid w:val="1024691B"/>
    <w:rsid w:val="10251A6E"/>
    <w:rsid w:val="1028AF53"/>
    <w:rsid w:val="102CCA63"/>
    <w:rsid w:val="102D2174"/>
    <w:rsid w:val="102D83BC"/>
    <w:rsid w:val="102DA75E"/>
    <w:rsid w:val="102E548A"/>
    <w:rsid w:val="102E78BA"/>
    <w:rsid w:val="103048CE"/>
    <w:rsid w:val="1032E3E9"/>
    <w:rsid w:val="1033A320"/>
    <w:rsid w:val="10354198"/>
    <w:rsid w:val="103709BB"/>
    <w:rsid w:val="10372FFA"/>
    <w:rsid w:val="10381A5A"/>
    <w:rsid w:val="103A031F"/>
    <w:rsid w:val="103A10BB"/>
    <w:rsid w:val="103ACD7C"/>
    <w:rsid w:val="103B509C"/>
    <w:rsid w:val="103C732F"/>
    <w:rsid w:val="103CEFFC"/>
    <w:rsid w:val="10414B85"/>
    <w:rsid w:val="1046F73A"/>
    <w:rsid w:val="1047ADA3"/>
    <w:rsid w:val="10481E60"/>
    <w:rsid w:val="1048D778"/>
    <w:rsid w:val="10495935"/>
    <w:rsid w:val="104C6A17"/>
    <w:rsid w:val="104EDE9A"/>
    <w:rsid w:val="104EFC78"/>
    <w:rsid w:val="104F4D8C"/>
    <w:rsid w:val="104F8D26"/>
    <w:rsid w:val="104FC6AE"/>
    <w:rsid w:val="1053E3C9"/>
    <w:rsid w:val="10556D41"/>
    <w:rsid w:val="10564CAE"/>
    <w:rsid w:val="1056F515"/>
    <w:rsid w:val="105778C7"/>
    <w:rsid w:val="1058BA2C"/>
    <w:rsid w:val="1059BB5C"/>
    <w:rsid w:val="105DC1B3"/>
    <w:rsid w:val="105E76EE"/>
    <w:rsid w:val="1061363C"/>
    <w:rsid w:val="1061CD53"/>
    <w:rsid w:val="1062F830"/>
    <w:rsid w:val="106423BE"/>
    <w:rsid w:val="106E66A9"/>
    <w:rsid w:val="106E9B2C"/>
    <w:rsid w:val="106EE438"/>
    <w:rsid w:val="10713D4C"/>
    <w:rsid w:val="1071AF4C"/>
    <w:rsid w:val="10724EA2"/>
    <w:rsid w:val="1072D769"/>
    <w:rsid w:val="1073A21E"/>
    <w:rsid w:val="1073ACAE"/>
    <w:rsid w:val="1073F31A"/>
    <w:rsid w:val="10740070"/>
    <w:rsid w:val="10780077"/>
    <w:rsid w:val="1078839C"/>
    <w:rsid w:val="1079474E"/>
    <w:rsid w:val="10799EBC"/>
    <w:rsid w:val="1079AF4B"/>
    <w:rsid w:val="107AB639"/>
    <w:rsid w:val="107AC47C"/>
    <w:rsid w:val="107E016A"/>
    <w:rsid w:val="107E1B81"/>
    <w:rsid w:val="107E81FD"/>
    <w:rsid w:val="107FCB4D"/>
    <w:rsid w:val="10801A15"/>
    <w:rsid w:val="1080634C"/>
    <w:rsid w:val="10829E11"/>
    <w:rsid w:val="10837241"/>
    <w:rsid w:val="1084FB6F"/>
    <w:rsid w:val="10858999"/>
    <w:rsid w:val="10872264"/>
    <w:rsid w:val="10877248"/>
    <w:rsid w:val="108BC8FB"/>
    <w:rsid w:val="108C2EFC"/>
    <w:rsid w:val="108D0A1B"/>
    <w:rsid w:val="108FA314"/>
    <w:rsid w:val="108FC18E"/>
    <w:rsid w:val="108FCEAA"/>
    <w:rsid w:val="1090F4AD"/>
    <w:rsid w:val="109135CC"/>
    <w:rsid w:val="1093BE12"/>
    <w:rsid w:val="10941FB4"/>
    <w:rsid w:val="10942A29"/>
    <w:rsid w:val="109470A0"/>
    <w:rsid w:val="1096FBA3"/>
    <w:rsid w:val="1097F4D0"/>
    <w:rsid w:val="109800D9"/>
    <w:rsid w:val="109873FE"/>
    <w:rsid w:val="1098C280"/>
    <w:rsid w:val="10990BD5"/>
    <w:rsid w:val="1099F370"/>
    <w:rsid w:val="109B7460"/>
    <w:rsid w:val="109CAA26"/>
    <w:rsid w:val="109D395A"/>
    <w:rsid w:val="109DF04C"/>
    <w:rsid w:val="109EF08F"/>
    <w:rsid w:val="109F9E56"/>
    <w:rsid w:val="109FE359"/>
    <w:rsid w:val="10A07F96"/>
    <w:rsid w:val="10A13571"/>
    <w:rsid w:val="10A185EF"/>
    <w:rsid w:val="10A38304"/>
    <w:rsid w:val="10A73903"/>
    <w:rsid w:val="10A94DAE"/>
    <w:rsid w:val="10AAA37E"/>
    <w:rsid w:val="10AAFEAC"/>
    <w:rsid w:val="10AB8776"/>
    <w:rsid w:val="10ABE498"/>
    <w:rsid w:val="10ADF56C"/>
    <w:rsid w:val="10AEFB6D"/>
    <w:rsid w:val="10AF5FE3"/>
    <w:rsid w:val="10B18225"/>
    <w:rsid w:val="10B2B19B"/>
    <w:rsid w:val="10B30B91"/>
    <w:rsid w:val="10B34F2F"/>
    <w:rsid w:val="10B4F882"/>
    <w:rsid w:val="10B50D55"/>
    <w:rsid w:val="10B73DFE"/>
    <w:rsid w:val="10B8BB3C"/>
    <w:rsid w:val="10B8E647"/>
    <w:rsid w:val="10B91802"/>
    <w:rsid w:val="10B9E035"/>
    <w:rsid w:val="10BA83A2"/>
    <w:rsid w:val="10BB46C0"/>
    <w:rsid w:val="10BD298A"/>
    <w:rsid w:val="10BF1770"/>
    <w:rsid w:val="10BF1D69"/>
    <w:rsid w:val="10C20973"/>
    <w:rsid w:val="10C50E99"/>
    <w:rsid w:val="10C9EC99"/>
    <w:rsid w:val="10CA8B08"/>
    <w:rsid w:val="10CBB3ED"/>
    <w:rsid w:val="10CCB7BE"/>
    <w:rsid w:val="10CD7D7A"/>
    <w:rsid w:val="10D0F38B"/>
    <w:rsid w:val="10D16B54"/>
    <w:rsid w:val="10D1B99A"/>
    <w:rsid w:val="10D49444"/>
    <w:rsid w:val="10D57215"/>
    <w:rsid w:val="10D5E395"/>
    <w:rsid w:val="10D6455F"/>
    <w:rsid w:val="10D65F32"/>
    <w:rsid w:val="10D6ECB1"/>
    <w:rsid w:val="10D7D046"/>
    <w:rsid w:val="10D8A392"/>
    <w:rsid w:val="10DA0165"/>
    <w:rsid w:val="10DBA685"/>
    <w:rsid w:val="10DBDE5D"/>
    <w:rsid w:val="10DBF92E"/>
    <w:rsid w:val="10DC92FF"/>
    <w:rsid w:val="10DC9470"/>
    <w:rsid w:val="10DCC7D4"/>
    <w:rsid w:val="10DD62A3"/>
    <w:rsid w:val="10DDEAD5"/>
    <w:rsid w:val="10DE6624"/>
    <w:rsid w:val="10E2FA99"/>
    <w:rsid w:val="10E483D7"/>
    <w:rsid w:val="10E4ECAB"/>
    <w:rsid w:val="10E7CE9B"/>
    <w:rsid w:val="10E8AC94"/>
    <w:rsid w:val="10E94704"/>
    <w:rsid w:val="10E98B84"/>
    <w:rsid w:val="10EA93E1"/>
    <w:rsid w:val="10EAAA2B"/>
    <w:rsid w:val="10EAB4BC"/>
    <w:rsid w:val="10EBAE01"/>
    <w:rsid w:val="10EC68E5"/>
    <w:rsid w:val="10EC8CF6"/>
    <w:rsid w:val="10ED412B"/>
    <w:rsid w:val="10EE61EB"/>
    <w:rsid w:val="10EE87A0"/>
    <w:rsid w:val="10F25BD9"/>
    <w:rsid w:val="10F275D3"/>
    <w:rsid w:val="10F29AE6"/>
    <w:rsid w:val="10F2B9BA"/>
    <w:rsid w:val="10F2EC0E"/>
    <w:rsid w:val="10F2EEC5"/>
    <w:rsid w:val="10F42FB8"/>
    <w:rsid w:val="10F74610"/>
    <w:rsid w:val="10F8727C"/>
    <w:rsid w:val="10FDC4A3"/>
    <w:rsid w:val="10FDE221"/>
    <w:rsid w:val="10FE267C"/>
    <w:rsid w:val="11011246"/>
    <w:rsid w:val="1101765E"/>
    <w:rsid w:val="11027E5C"/>
    <w:rsid w:val="110385B7"/>
    <w:rsid w:val="1103C830"/>
    <w:rsid w:val="11042BE5"/>
    <w:rsid w:val="110499AE"/>
    <w:rsid w:val="110672FE"/>
    <w:rsid w:val="1106AA1E"/>
    <w:rsid w:val="1107087E"/>
    <w:rsid w:val="11075A74"/>
    <w:rsid w:val="1108A8BC"/>
    <w:rsid w:val="110A597A"/>
    <w:rsid w:val="110B2515"/>
    <w:rsid w:val="110B4CF3"/>
    <w:rsid w:val="110CB120"/>
    <w:rsid w:val="1113281C"/>
    <w:rsid w:val="1114145F"/>
    <w:rsid w:val="1115F41B"/>
    <w:rsid w:val="1116E35B"/>
    <w:rsid w:val="111778A3"/>
    <w:rsid w:val="11185F07"/>
    <w:rsid w:val="1118B409"/>
    <w:rsid w:val="111A825B"/>
    <w:rsid w:val="111CB351"/>
    <w:rsid w:val="111EA403"/>
    <w:rsid w:val="111EFD29"/>
    <w:rsid w:val="111F30DA"/>
    <w:rsid w:val="1120038F"/>
    <w:rsid w:val="112031F4"/>
    <w:rsid w:val="1121253F"/>
    <w:rsid w:val="11212CF4"/>
    <w:rsid w:val="1121B450"/>
    <w:rsid w:val="1121FFAA"/>
    <w:rsid w:val="11224845"/>
    <w:rsid w:val="11233896"/>
    <w:rsid w:val="1124C83A"/>
    <w:rsid w:val="11258EBF"/>
    <w:rsid w:val="112759D3"/>
    <w:rsid w:val="11275A26"/>
    <w:rsid w:val="1127B433"/>
    <w:rsid w:val="112A67F4"/>
    <w:rsid w:val="112C04B2"/>
    <w:rsid w:val="112CA573"/>
    <w:rsid w:val="112D7CD4"/>
    <w:rsid w:val="11313D85"/>
    <w:rsid w:val="11317D2A"/>
    <w:rsid w:val="113389DB"/>
    <w:rsid w:val="113492B4"/>
    <w:rsid w:val="1135349E"/>
    <w:rsid w:val="113685D0"/>
    <w:rsid w:val="1136C754"/>
    <w:rsid w:val="11374DC2"/>
    <w:rsid w:val="113A2CF7"/>
    <w:rsid w:val="113B683D"/>
    <w:rsid w:val="113B7E50"/>
    <w:rsid w:val="113C4511"/>
    <w:rsid w:val="113CEB5D"/>
    <w:rsid w:val="113F0866"/>
    <w:rsid w:val="113F62A3"/>
    <w:rsid w:val="113F6D3A"/>
    <w:rsid w:val="113F83CF"/>
    <w:rsid w:val="113F9F3E"/>
    <w:rsid w:val="113FC649"/>
    <w:rsid w:val="113FDE51"/>
    <w:rsid w:val="1141D207"/>
    <w:rsid w:val="1143137E"/>
    <w:rsid w:val="1145E4AF"/>
    <w:rsid w:val="11466AA6"/>
    <w:rsid w:val="11475336"/>
    <w:rsid w:val="11480DA7"/>
    <w:rsid w:val="11483B5B"/>
    <w:rsid w:val="114A01F1"/>
    <w:rsid w:val="114A4899"/>
    <w:rsid w:val="114A6AA0"/>
    <w:rsid w:val="114B178B"/>
    <w:rsid w:val="114DEF43"/>
    <w:rsid w:val="114EE531"/>
    <w:rsid w:val="1153117D"/>
    <w:rsid w:val="1156CFA5"/>
    <w:rsid w:val="115743A8"/>
    <w:rsid w:val="11575EF8"/>
    <w:rsid w:val="11593E51"/>
    <w:rsid w:val="1159A860"/>
    <w:rsid w:val="115BBFF8"/>
    <w:rsid w:val="115E1876"/>
    <w:rsid w:val="115F04F4"/>
    <w:rsid w:val="116147AD"/>
    <w:rsid w:val="1163FE23"/>
    <w:rsid w:val="11642476"/>
    <w:rsid w:val="11645464"/>
    <w:rsid w:val="1165DCE0"/>
    <w:rsid w:val="116650CE"/>
    <w:rsid w:val="11692BD0"/>
    <w:rsid w:val="116A9FF8"/>
    <w:rsid w:val="116CE5D2"/>
    <w:rsid w:val="116DEFD3"/>
    <w:rsid w:val="116DF833"/>
    <w:rsid w:val="116F4C55"/>
    <w:rsid w:val="116F5972"/>
    <w:rsid w:val="11708773"/>
    <w:rsid w:val="1170CF0B"/>
    <w:rsid w:val="1171FBAC"/>
    <w:rsid w:val="11724154"/>
    <w:rsid w:val="1172BCFC"/>
    <w:rsid w:val="11730A3F"/>
    <w:rsid w:val="11738288"/>
    <w:rsid w:val="11746AE9"/>
    <w:rsid w:val="11761BBA"/>
    <w:rsid w:val="1176D49E"/>
    <w:rsid w:val="1178E7FD"/>
    <w:rsid w:val="117980C0"/>
    <w:rsid w:val="11798874"/>
    <w:rsid w:val="1179F4CC"/>
    <w:rsid w:val="117CEC6A"/>
    <w:rsid w:val="1180A8D3"/>
    <w:rsid w:val="1180D078"/>
    <w:rsid w:val="11811253"/>
    <w:rsid w:val="1183611B"/>
    <w:rsid w:val="1184C4F1"/>
    <w:rsid w:val="11855645"/>
    <w:rsid w:val="118558B0"/>
    <w:rsid w:val="1187A0E5"/>
    <w:rsid w:val="1188B505"/>
    <w:rsid w:val="118979DC"/>
    <w:rsid w:val="118AA2EA"/>
    <w:rsid w:val="118B0807"/>
    <w:rsid w:val="118BBBD3"/>
    <w:rsid w:val="118C91B6"/>
    <w:rsid w:val="118D25C8"/>
    <w:rsid w:val="118F0B84"/>
    <w:rsid w:val="118F169C"/>
    <w:rsid w:val="118F4750"/>
    <w:rsid w:val="11911256"/>
    <w:rsid w:val="1191C0BB"/>
    <w:rsid w:val="1194DC9F"/>
    <w:rsid w:val="119638CD"/>
    <w:rsid w:val="1196B512"/>
    <w:rsid w:val="1197C2F0"/>
    <w:rsid w:val="119A5B53"/>
    <w:rsid w:val="119A8B76"/>
    <w:rsid w:val="119D61CA"/>
    <w:rsid w:val="119E5FDA"/>
    <w:rsid w:val="119EE27A"/>
    <w:rsid w:val="119FD9EC"/>
    <w:rsid w:val="11A08E08"/>
    <w:rsid w:val="11A30848"/>
    <w:rsid w:val="11A332DA"/>
    <w:rsid w:val="11A6F43F"/>
    <w:rsid w:val="11A9755B"/>
    <w:rsid w:val="11A985B2"/>
    <w:rsid w:val="11AA0C30"/>
    <w:rsid w:val="11AB1420"/>
    <w:rsid w:val="11ABC61B"/>
    <w:rsid w:val="11ABC900"/>
    <w:rsid w:val="11AE5FB0"/>
    <w:rsid w:val="11B13747"/>
    <w:rsid w:val="11B146C6"/>
    <w:rsid w:val="11B1906C"/>
    <w:rsid w:val="11B430A1"/>
    <w:rsid w:val="11B47C1E"/>
    <w:rsid w:val="11B56C93"/>
    <w:rsid w:val="11B72802"/>
    <w:rsid w:val="11B7CAAC"/>
    <w:rsid w:val="11B88398"/>
    <w:rsid w:val="11B91982"/>
    <w:rsid w:val="11B97187"/>
    <w:rsid w:val="11BA29F5"/>
    <w:rsid w:val="11BA7295"/>
    <w:rsid w:val="11BB63F0"/>
    <w:rsid w:val="11BCF89B"/>
    <w:rsid w:val="11BDAF09"/>
    <w:rsid w:val="11BF59A7"/>
    <w:rsid w:val="11BF83E1"/>
    <w:rsid w:val="11C12EEC"/>
    <w:rsid w:val="11C2E65B"/>
    <w:rsid w:val="11C5056E"/>
    <w:rsid w:val="11C5EAD5"/>
    <w:rsid w:val="11C63DE4"/>
    <w:rsid w:val="11C68830"/>
    <w:rsid w:val="11C6BE44"/>
    <w:rsid w:val="11C6E7AF"/>
    <w:rsid w:val="11C999A3"/>
    <w:rsid w:val="11C9AEA4"/>
    <w:rsid w:val="11CB2B5B"/>
    <w:rsid w:val="11D072E2"/>
    <w:rsid w:val="11D07677"/>
    <w:rsid w:val="11D17A4D"/>
    <w:rsid w:val="11D31CA8"/>
    <w:rsid w:val="11D3213A"/>
    <w:rsid w:val="11D3FC2B"/>
    <w:rsid w:val="11D5AFA8"/>
    <w:rsid w:val="11D65510"/>
    <w:rsid w:val="11D672C4"/>
    <w:rsid w:val="11D873DE"/>
    <w:rsid w:val="11D88984"/>
    <w:rsid w:val="11DB1FC1"/>
    <w:rsid w:val="11DE2979"/>
    <w:rsid w:val="11DF456B"/>
    <w:rsid w:val="11DFAD69"/>
    <w:rsid w:val="11E1060A"/>
    <w:rsid w:val="11E46238"/>
    <w:rsid w:val="11E47D06"/>
    <w:rsid w:val="11E48930"/>
    <w:rsid w:val="11E50BFC"/>
    <w:rsid w:val="11E8F8E6"/>
    <w:rsid w:val="11E93B9F"/>
    <w:rsid w:val="11ED4B8E"/>
    <w:rsid w:val="11EE0EA1"/>
    <w:rsid w:val="11F14A6E"/>
    <w:rsid w:val="11F15221"/>
    <w:rsid w:val="11F18D48"/>
    <w:rsid w:val="11F42116"/>
    <w:rsid w:val="11F47DE1"/>
    <w:rsid w:val="11F5D769"/>
    <w:rsid w:val="11F7AD7B"/>
    <w:rsid w:val="11F8537E"/>
    <w:rsid w:val="11FA4CAF"/>
    <w:rsid w:val="11FA6CA5"/>
    <w:rsid w:val="11FB66C6"/>
    <w:rsid w:val="11FC1FE0"/>
    <w:rsid w:val="11FE1B4A"/>
    <w:rsid w:val="11FE9D41"/>
    <w:rsid w:val="11FFB0E1"/>
    <w:rsid w:val="120038C7"/>
    <w:rsid w:val="12003A82"/>
    <w:rsid w:val="12007BED"/>
    <w:rsid w:val="1200D31A"/>
    <w:rsid w:val="120416F9"/>
    <w:rsid w:val="12060E5D"/>
    <w:rsid w:val="12062B89"/>
    <w:rsid w:val="12079BFF"/>
    <w:rsid w:val="120883C2"/>
    <w:rsid w:val="120A2093"/>
    <w:rsid w:val="120AF1EB"/>
    <w:rsid w:val="120B11CC"/>
    <w:rsid w:val="120BBA3A"/>
    <w:rsid w:val="120C1D8F"/>
    <w:rsid w:val="120D8417"/>
    <w:rsid w:val="120D95C3"/>
    <w:rsid w:val="120DB2D8"/>
    <w:rsid w:val="120EA42D"/>
    <w:rsid w:val="120EB09F"/>
    <w:rsid w:val="120EB407"/>
    <w:rsid w:val="120EB6AD"/>
    <w:rsid w:val="120F6DAF"/>
    <w:rsid w:val="1211CCDF"/>
    <w:rsid w:val="1211E00C"/>
    <w:rsid w:val="1212C72F"/>
    <w:rsid w:val="12154C38"/>
    <w:rsid w:val="12169341"/>
    <w:rsid w:val="1216FF6F"/>
    <w:rsid w:val="12172A55"/>
    <w:rsid w:val="12174AD4"/>
    <w:rsid w:val="1217E4A1"/>
    <w:rsid w:val="12185FEB"/>
    <w:rsid w:val="12199BEF"/>
    <w:rsid w:val="12199D26"/>
    <w:rsid w:val="121C1F3E"/>
    <w:rsid w:val="121CA7D1"/>
    <w:rsid w:val="121CFE7D"/>
    <w:rsid w:val="121F390B"/>
    <w:rsid w:val="12203EA8"/>
    <w:rsid w:val="1220D012"/>
    <w:rsid w:val="12210BD5"/>
    <w:rsid w:val="12229AE8"/>
    <w:rsid w:val="12233BF6"/>
    <w:rsid w:val="12234855"/>
    <w:rsid w:val="12237CE7"/>
    <w:rsid w:val="1224ACF5"/>
    <w:rsid w:val="1224B732"/>
    <w:rsid w:val="122809DC"/>
    <w:rsid w:val="12282186"/>
    <w:rsid w:val="12283E4B"/>
    <w:rsid w:val="122AA18C"/>
    <w:rsid w:val="122ACA7B"/>
    <w:rsid w:val="122BE402"/>
    <w:rsid w:val="122C2719"/>
    <w:rsid w:val="122CCA43"/>
    <w:rsid w:val="122D90DC"/>
    <w:rsid w:val="122DD721"/>
    <w:rsid w:val="122EDFAC"/>
    <w:rsid w:val="12322523"/>
    <w:rsid w:val="1232909E"/>
    <w:rsid w:val="12336A73"/>
    <w:rsid w:val="123441BD"/>
    <w:rsid w:val="12374154"/>
    <w:rsid w:val="1239B3FA"/>
    <w:rsid w:val="123D128F"/>
    <w:rsid w:val="123DFEA8"/>
    <w:rsid w:val="123E9E34"/>
    <w:rsid w:val="123EBDA2"/>
    <w:rsid w:val="12401517"/>
    <w:rsid w:val="1241B624"/>
    <w:rsid w:val="12445FE1"/>
    <w:rsid w:val="124620F4"/>
    <w:rsid w:val="12463DCE"/>
    <w:rsid w:val="12464AF5"/>
    <w:rsid w:val="12472142"/>
    <w:rsid w:val="1247D551"/>
    <w:rsid w:val="12481381"/>
    <w:rsid w:val="1248AC3A"/>
    <w:rsid w:val="1249B6E0"/>
    <w:rsid w:val="124C9E9F"/>
    <w:rsid w:val="124D47D2"/>
    <w:rsid w:val="124FC9B8"/>
    <w:rsid w:val="12511BF1"/>
    <w:rsid w:val="1251493F"/>
    <w:rsid w:val="12538931"/>
    <w:rsid w:val="12540C03"/>
    <w:rsid w:val="12559170"/>
    <w:rsid w:val="12563AAC"/>
    <w:rsid w:val="12575F35"/>
    <w:rsid w:val="1258AC1D"/>
    <w:rsid w:val="125B19E0"/>
    <w:rsid w:val="125B240D"/>
    <w:rsid w:val="125CBDF3"/>
    <w:rsid w:val="125CD757"/>
    <w:rsid w:val="12602E87"/>
    <w:rsid w:val="1260C3B8"/>
    <w:rsid w:val="12633224"/>
    <w:rsid w:val="126411BA"/>
    <w:rsid w:val="12643C74"/>
    <w:rsid w:val="1265B8D0"/>
    <w:rsid w:val="126719F7"/>
    <w:rsid w:val="1268B5E2"/>
    <w:rsid w:val="1269B838"/>
    <w:rsid w:val="126ACCFF"/>
    <w:rsid w:val="126BAD08"/>
    <w:rsid w:val="126BB4BF"/>
    <w:rsid w:val="126BD070"/>
    <w:rsid w:val="126C100D"/>
    <w:rsid w:val="126FF142"/>
    <w:rsid w:val="12707D9E"/>
    <w:rsid w:val="12727899"/>
    <w:rsid w:val="127418E2"/>
    <w:rsid w:val="12750127"/>
    <w:rsid w:val="12754492"/>
    <w:rsid w:val="1275E0EA"/>
    <w:rsid w:val="1277C98F"/>
    <w:rsid w:val="1278C2C2"/>
    <w:rsid w:val="12792FAC"/>
    <w:rsid w:val="1279499C"/>
    <w:rsid w:val="127B48DE"/>
    <w:rsid w:val="127B7F87"/>
    <w:rsid w:val="12809653"/>
    <w:rsid w:val="12823687"/>
    <w:rsid w:val="12829873"/>
    <w:rsid w:val="12837F44"/>
    <w:rsid w:val="12842FFE"/>
    <w:rsid w:val="1284AA9A"/>
    <w:rsid w:val="1284B377"/>
    <w:rsid w:val="1284E71D"/>
    <w:rsid w:val="12865E0E"/>
    <w:rsid w:val="128699BA"/>
    <w:rsid w:val="1287CE2F"/>
    <w:rsid w:val="1288D34A"/>
    <w:rsid w:val="12897605"/>
    <w:rsid w:val="128989BA"/>
    <w:rsid w:val="1289FFB3"/>
    <w:rsid w:val="128A0DBD"/>
    <w:rsid w:val="128B56AC"/>
    <w:rsid w:val="128D4AFB"/>
    <w:rsid w:val="128EF7BD"/>
    <w:rsid w:val="128F3A3F"/>
    <w:rsid w:val="128FC14F"/>
    <w:rsid w:val="129245D5"/>
    <w:rsid w:val="129267A4"/>
    <w:rsid w:val="129608D6"/>
    <w:rsid w:val="1296350E"/>
    <w:rsid w:val="1297766F"/>
    <w:rsid w:val="12997C3D"/>
    <w:rsid w:val="129BD5A4"/>
    <w:rsid w:val="129C011C"/>
    <w:rsid w:val="129C2261"/>
    <w:rsid w:val="129C9591"/>
    <w:rsid w:val="129F3DB5"/>
    <w:rsid w:val="129FE824"/>
    <w:rsid w:val="12A1491C"/>
    <w:rsid w:val="12A2D0DA"/>
    <w:rsid w:val="12A3BE15"/>
    <w:rsid w:val="12A41DAD"/>
    <w:rsid w:val="12A50950"/>
    <w:rsid w:val="12A51AD8"/>
    <w:rsid w:val="12A5DFCC"/>
    <w:rsid w:val="12A75F5F"/>
    <w:rsid w:val="12A798C7"/>
    <w:rsid w:val="12AA54F6"/>
    <w:rsid w:val="12AD952D"/>
    <w:rsid w:val="12ADFADC"/>
    <w:rsid w:val="12AE834D"/>
    <w:rsid w:val="12AEA663"/>
    <w:rsid w:val="12AF0055"/>
    <w:rsid w:val="12B13F73"/>
    <w:rsid w:val="12B2B3BC"/>
    <w:rsid w:val="12B474CF"/>
    <w:rsid w:val="12B52389"/>
    <w:rsid w:val="12B5D92B"/>
    <w:rsid w:val="12B6A4A6"/>
    <w:rsid w:val="12B6B953"/>
    <w:rsid w:val="12B7520F"/>
    <w:rsid w:val="12B7DC85"/>
    <w:rsid w:val="12B8082E"/>
    <w:rsid w:val="12B826EE"/>
    <w:rsid w:val="12B87177"/>
    <w:rsid w:val="12B9E072"/>
    <w:rsid w:val="12BC22D7"/>
    <w:rsid w:val="12BC7CB1"/>
    <w:rsid w:val="12BC87F3"/>
    <w:rsid w:val="12BD587C"/>
    <w:rsid w:val="12BD754A"/>
    <w:rsid w:val="12BF7A81"/>
    <w:rsid w:val="12BF8B18"/>
    <w:rsid w:val="12C02A64"/>
    <w:rsid w:val="12C0B9A2"/>
    <w:rsid w:val="12C2F4CF"/>
    <w:rsid w:val="12C31C8B"/>
    <w:rsid w:val="12C45517"/>
    <w:rsid w:val="12C4DF84"/>
    <w:rsid w:val="12C69586"/>
    <w:rsid w:val="12C69B0C"/>
    <w:rsid w:val="12C74049"/>
    <w:rsid w:val="12CA28E2"/>
    <w:rsid w:val="12CCD86D"/>
    <w:rsid w:val="12D31D5E"/>
    <w:rsid w:val="12D349E3"/>
    <w:rsid w:val="12D3833A"/>
    <w:rsid w:val="12D52D4A"/>
    <w:rsid w:val="12D8696F"/>
    <w:rsid w:val="12DAA589"/>
    <w:rsid w:val="12DC9BDF"/>
    <w:rsid w:val="12DD4C43"/>
    <w:rsid w:val="12DE9C0B"/>
    <w:rsid w:val="12E49CEE"/>
    <w:rsid w:val="12E4BF94"/>
    <w:rsid w:val="12E5C7B5"/>
    <w:rsid w:val="12E8660A"/>
    <w:rsid w:val="12E86F14"/>
    <w:rsid w:val="12E97421"/>
    <w:rsid w:val="12EA11EA"/>
    <w:rsid w:val="12EA5B6C"/>
    <w:rsid w:val="12EAB253"/>
    <w:rsid w:val="12ED312F"/>
    <w:rsid w:val="12ED6BFC"/>
    <w:rsid w:val="12EFB3A1"/>
    <w:rsid w:val="12EFD60F"/>
    <w:rsid w:val="12F62F44"/>
    <w:rsid w:val="12F6AF12"/>
    <w:rsid w:val="12F793CA"/>
    <w:rsid w:val="12F7FD33"/>
    <w:rsid w:val="12F91F67"/>
    <w:rsid w:val="12FAC32E"/>
    <w:rsid w:val="12FACED5"/>
    <w:rsid w:val="12FB8AF2"/>
    <w:rsid w:val="12FBC59F"/>
    <w:rsid w:val="12FFDF1E"/>
    <w:rsid w:val="130045C9"/>
    <w:rsid w:val="13008344"/>
    <w:rsid w:val="130121BB"/>
    <w:rsid w:val="130208B8"/>
    <w:rsid w:val="13030A58"/>
    <w:rsid w:val="130A20C1"/>
    <w:rsid w:val="130A5FB2"/>
    <w:rsid w:val="130C0E49"/>
    <w:rsid w:val="130D10CA"/>
    <w:rsid w:val="130D4187"/>
    <w:rsid w:val="130F332D"/>
    <w:rsid w:val="13112654"/>
    <w:rsid w:val="131144A5"/>
    <w:rsid w:val="13118BF7"/>
    <w:rsid w:val="1312B5A0"/>
    <w:rsid w:val="1314DCC3"/>
    <w:rsid w:val="13165023"/>
    <w:rsid w:val="1317165B"/>
    <w:rsid w:val="13173D6B"/>
    <w:rsid w:val="1318069E"/>
    <w:rsid w:val="13184A4A"/>
    <w:rsid w:val="131A7CF9"/>
    <w:rsid w:val="131BA92B"/>
    <w:rsid w:val="131CF5EA"/>
    <w:rsid w:val="131DA4EE"/>
    <w:rsid w:val="131DD26C"/>
    <w:rsid w:val="13207C92"/>
    <w:rsid w:val="1321532E"/>
    <w:rsid w:val="1322C2B0"/>
    <w:rsid w:val="1323B053"/>
    <w:rsid w:val="1325C524"/>
    <w:rsid w:val="13264798"/>
    <w:rsid w:val="132699A8"/>
    <w:rsid w:val="1326E67D"/>
    <w:rsid w:val="132718B9"/>
    <w:rsid w:val="1327A37B"/>
    <w:rsid w:val="13298FDF"/>
    <w:rsid w:val="132A06BD"/>
    <w:rsid w:val="132B7842"/>
    <w:rsid w:val="132B9040"/>
    <w:rsid w:val="132E6612"/>
    <w:rsid w:val="132F4596"/>
    <w:rsid w:val="13311FF4"/>
    <w:rsid w:val="13330791"/>
    <w:rsid w:val="13341AED"/>
    <w:rsid w:val="13353197"/>
    <w:rsid w:val="1336ADBD"/>
    <w:rsid w:val="133987BD"/>
    <w:rsid w:val="133A23B0"/>
    <w:rsid w:val="133B7E8E"/>
    <w:rsid w:val="133B9EC9"/>
    <w:rsid w:val="133BFAD4"/>
    <w:rsid w:val="133DCADA"/>
    <w:rsid w:val="133E1280"/>
    <w:rsid w:val="133F783E"/>
    <w:rsid w:val="1340E110"/>
    <w:rsid w:val="1341F685"/>
    <w:rsid w:val="1342C742"/>
    <w:rsid w:val="1343BA9B"/>
    <w:rsid w:val="134404EE"/>
    <w:rsid w:val="13460BED"/>
    <w:rsid w:val="134A3355"/>
    <w:rsid w:val="134A79C5"/>
    <w:rsid w:val="134B2416"/>
    <w:rsid w:val="134BB5A3"/>
    <w:rsid w:val="134D1487"/>
    <w:rsid w:val="134FCA5D"/>
    <w:rsid w:val="13511856"/>
    <w:rsid w:val="135123DC"/>
    <w:rsid w:val="135400D5"/>
    <w:rsid w:val="13542480"/>
    <w:rsid w:val="13547E6D"/>
    <w:rsid w:val="135521C8"/>
    <w:rsid w:val="1355F2F0"/>
    <w:rsid w:val="13599225"/>
    <w:rsid w:val="135B1483"/>
    <w:rsid w:val="135C1B8C"/>
    <w:rsid w:val="135D0F45"/>
    <w:rsid w:val="135D89BF"/>
    <w:rsid w:val="135F0DEB"/>
    <w:rsid w:val="135F55E0"/>
    <w:rsid w:val="135FEDAB"/>
    <w:rsid w:val="1360164C"/>
    <w:rsid w:val="1360629F"/>
    <w:rsid w:val="1360E142"/>
    <w:rsid w:val="1361760F"/>
    <w:rsid w:val="13638557"/>
    <w:rsid w:val="1363F647"/>
    <w:rsid w:val="1365B830"/>
    <w:rsid w:val="1367631F"/>
    <w:rsid w:val="136A47FF"/>
    <w:rsid w:val="136B47F3"/>
    <w:rsid w:val="136C9944"/>
    <w:rsid w:val="136CE8FF"/>
    <w:rsid w:val="136D4A54"/>
    <w:rsid w:val="136DFECF"/>
    <w:rsid w:val="136F13AF"/>
    <w:rsid w:val="136FB7E6"/>
    <w:rsid w:val="136FC4AE"/>
    <w:rsid w:val="13706B3A"/>
    <w:rsid w:val="13721913"/>
    <w:rsid w:val="13732242"/>
    <w:rsid w:val="1374AC9D"/>
    <w:rsid w:val="1374C347"/>
    <w:rsid w:val="1376C933"/>
    <w:rsid w:val="137725AE"/>
    <w:rsid w:val="137A6C1C"/>
    <w:rsid w:val="137A77CE"/>
    <w:rsid w:val="137AB12C"/>
    <w:rsid w:val="137B7BE8"/>
    <w:rsid w:val="137BCB89"/>
    <w:rsid w:val="137BF740"/>
    <w:rsid w:val="137C4DB7"/>
    <w:rsid w:val="137C7C96"/>
    <w:rsid w:val="137DED30"/>
    <w:rsid w:val="137E9363"/>
    <w:rsid w:val="1380047C"/>
    <w:rsid w:val="138176AB"/>
    <w:rsid w:val="13826E8C"/>
    <w:rsid w:val="13838AE7"/>
    <w:rsid w:val="1383A17C"/>
    <w:rsid w:val="1385F414"/>
    <w:rsid w:val="1386C6AC"/>
    <w:rsid w:val="13876C24"/>
    <w:rsid w:val="1387A33C"/>
    <w:rsid w:val="1387D0A9"/>
    <w:rsid w:val="138926A5"/>
    <w:rsid w:val="1389FD08"/>
    <w:rsid w:val="138B9550"/>
    <w:rsid w:val="138BEF2E"/>
    <w:rsid w:val="138C0E3E"/>
    <w:rsid w:val="138E8138"/>
    <w:rsid w:val="138F3362"/>
    <w:rsid w:val="138F5481"/>
    <w:rsid w:val="1393B6F3"/>
    <w:rsid w:val="1395928D"/>
    <w:rsid w:val="13971375"/>
    <w:rsid w:val="1397B7A5"/>
    <w:rsid w:val="139831FA"/>
    <w:rsid w:val="1398F117"/>
    <w:rsid w:val="139BAD55"/>
    <w:rsid w:val="139CE810"/>
    <w:rsid w:val="139D6FC3"/>
    <w:rsid w:val="13A3C6DC"/>
    <w:rsid w:val="13A4A4CE"/>
    <w:rsid w:val="13A50799"/>
    <w:rsid w:val="13AA5577"/>
    <w:rsid w:val="13AAC5BF"/>
    <w:rsid w:val="13AAE7E9"/>
    <w:rsid w:val="13AC284B"/>
    <w:rsid w:val="13AC7B3C"/>
    <w:rsid w:val="13AD4698"/>
    <w:rsid w:val="13AF8DFD"/>
    <w:rsid w:val="13B0B715"/>
    <w:rsid w:val="13B12EF3"/>
    <w:rsid w:val="13B27365"/>
    <w:rsid w:val="13B2B916"/>
    <w:rsid w:val="13B2FB13"/>
    <w:rsid w:val="13B394EA"/>
    <w:rsid w:val="13B46E2E"/>
    <w:rsid w:val="13B5F0AA"/>
    <w:rsid w:val="13B62BB2"/>
    <w:rsid w:val="13B6D144"/>
    <w:rsid w:val="13B6D66D"/>
    <w:rsid w:val="13B70449"/>
    <w:rsid w:val="13B843A3"/>
    <w:rsid w:val="13BB71C7"/>
    <w:rsid w:val="13BCB5C3"/>
    <w:rsid w:val="13BD5DA1"/>
    <w:rsid w:val="13BD65A7"/>
    <w:rsid w:val="13BD8A95"/>
    <w:rsid w:val="13BE13CB"/>
    <w:rsid w:val="13BEFAC6"/>
    <w:rsid w:val="13C7982B"/>
    <w:rsid w:val="13C7A692"/>
    <w:rsid w:val="13C80651"/>
    <w:rsid w:val="13CB6F41"/>
    <w:rsid w:val="13CBE3E9"/>
    <w:rsid w:val="13CD11BC"/>
    <w:rsid w:val="13CD41F3"/>
    <w:rsid w:val="13CDD2A8"/>
    <w:rsid w:val="13D2C1BF"/>
    <w:rsid w:val="13D2C94D"/>
    <w:rsid w:val="13D3ED65"/>
    <w:rsid w:val="13D5AF4D"/>
    <w:rsid w:val="13D62303"/>
    <w:rsid w:val="13D6C05C"/>
    <w:rsid w:val="13D8784D"/>
    <w:rsid w:val="13D8EA4B"/>
    <w:rsid w:val="13D99580"/>
    <w:rsid w:val="13DA4906"/>
    <w:rsid w:val="13DB2FF6"/>
    <w:rsid w:val="13DC3120"/>
    <w:rsid w:val="13DCD0D5"/>
    <w:rsid w:val="13DD1EB2"/>
    <w:rsid w:val="13DD8DA0"/>
    <w:rsid w:val="13DEF6BB"/>
    <w:rsid w:val="13E0229A"/>
    <w:rsid w:val="13E0BCB2"/>
    <w:rsid w:val="13E12A88"/>
    <w:rsid w:val="13E1BDA6"/>
    <w:rsid w:val="13E31234"/>
    <w:rsid w:val="13E7ABFE"/>
    <w:rsid w:val="13E8B9D9"/>
    <w:rsid w:val="13EA23C1"/>
    <w:rsid w:val="13EA5E17"/>
    <w:rsid w:val="13ED58D4"/>
    <w:rsid w:val="13EE20E8"/>
    <w:rsid w:val="13EEDF94"/>
    <w:rsid w:val="13F038C5"/>
    <w:rsid w:val="13F59F97"/>
    <w:rsid w:val="13F64AC5"/>
    <w:rsid w:val="13F6CF1A"/>
    <w:rsid w:val="13F714D7"/>
    <w:rsid w:val="13F78137"/>
    <w:rsid w:val="13F7A41A"/>
    <w:rsid w:val="13FA80DB"/>
    <w:rsid w:val="13FBAC54"/>
    <w:rsid w:val="13FD2F0C"/>
    <w:rsid w:val="13FDAF82"/>
    <w:rsid w:val="13FE073C"/>
    <w:rsid w:val="14028EE6"/>
    <w:rsid w:val="14033E3E"/>
    <w:rsid w:val="1404453A"/>
    <w:rsid w:val="14050798"/>
    <w:rsid w:val="14051588"/>
    <w:rsid w:val="1405A731"/>
    <w:rsid w:val="14064350"/>
    <w:rsid w:val="14095A6A"/>
    <w:rsid w:val="140CE905"/>
    <w:rsid w:val="140FE561"/>
    <w:rsid w:val="14101F01"/>
    <w:rsid w:val="141078DB"/>
    <w:rsid w:val="1411D009"/>
    <w:rsid w:val="14155976"/>
    <w:rsid w:val="14181C32"/>
    <w:rsid w:val="1418C1B7"/>
    <w:rsid w:val="141A2BAC"/>
    <w:rsid w:val="141C2BF1"/>
    <w:rsid w:val="141C3ED9"/>
    <w:rsid w:val="141C7B5E"/>
    <w:rsid w:val="141F2D5A"/>
    <w:rsid w:val="141F619A"/>
    <w:rsid w:val="141FEA3E"/>
    <w:rsid w:val="1420775B"/>
    <w:rsid w:val="1420B46D"/>
    <w:rsid w:val="14212270"/>
    <w:rsid w:val="1421759F"/>
    <w:rsid w:val="1423FCE0"/>
    <w:rsid w:val="14249059"/>
    <w:rsid w:val="1424B39F"/>
    <w:rsid w:val="1424B67E"/>
    <w:rsid w:val="14266478"/>
    <w:rsid w:val="1428E943"/>
    <w:rsid w:val="142952BF"/>
    <w:rsid w:val="142990DF"/>
    <w:rsid w:val="142A8BF0"/>
    <w:rsid w:val="142A9F1C"/>
    <w:rsid w:val="142B235E"/>
    <w:rsid w:val="142B6E29"/>
    <w:rsid w:val="142C9AA6"/>
    <w:rsid w:val="142D539E"/>
    <w:rsid w:val="14304110"/>
    <w:rsid w:val="1431C56B"/>
    <w:rsid w:val="14334A95"/>
    <w:rsid w:val="1433AAE0"/>
    <w:rsid w:val="1433CFDB"/>
    <w:rsid w:val="1435BE36"/>
    <w:rsid w:val="1437F35F"/>
    <w:rsid w:val="143A4ACC"/>
    <w:rsid w:val="143A981C"/>
    <w:rsid w:val="143B45A5"/>
    <w:rsid w:val="143CD2CD"/>
    <w:rsid w:val="143D0928"/>
    <w:rsid w:val="143F94BD"/>
    <w:rsid w:val="1440DA64"/>
    <w:rsid w:val="14415C33"/>
    <w:rsid w:val="1441A067"/>
    <w:rsid w:val="14424BAE"/>
    <w:rsid w:val="14425528"/>
    <w:rsid w:val="1442A3E9"/>
    <w:rsid w:val="144319B9"/>
    <w:rsid w:val="1445DD72"/>
    <w:rsid w:val="1447B01A"/>
    <w:rsid w:val="1447B9A1"/>
    <w:rsid w:val="144844A7"/>
    <w:rsid w:val="1448707B"/>
    <w:rsid w:val="144A9908"/>
    <w:rsid w:val="144ACAC1"/>
    <w:rsid w:val="144AE9A0"/>
    <w:rsid w:val="144BD742"/>
    <w:rsid w:val="144C4510"/>
    <w:rsid w:val="144CAE02"/>
    <w:rsid w:val="144DB191"/>
    <w:rsid w:val="144DF4A1"/>
    <w:rsid w:val="144ED22C"/>
    <w:rsid w:val="144EF7C0"/>
    <w:rsid w:val="144F48B9"/>
    <w:rsid w:val="145161D8"/>
    <w:rsid w:val="1455A7B4"/>
    <w:rsid w:val="1456D727"/>
    <w:rsid w:val="14570040"/>
    <w:rsid w:val="1457CB29"/>
    <w:rsid w:val="14587A33"/>
    <w:rsid w:val="145C5EF3"/>
    <w:rsid w:val="145DE6BB"/>
    <w:rsid w:val="1460EAFA"/>
    <w:rsid w:val="14615B6F"/>
    <w:rsid w:val="146268F3"/>
    <w:rsid w:val="1463BF45"/>
    <w:rsid w:val="1463D4F1"/>
    <w:rsid w:val="14684F2C"/>
    <w:rsid w:val="1469BFDF"/>
    <w:rsid w:val="146A032E"/>
    <w:rsid w:val="146C1882"/>
    <w:rsid w:val="146C86D8"/>
    <w:rsid w:val="146CC269"/>
    <w:rsid w:val="146D7E3A"/>
    <w:rsid w:val="146F365C"/>
    <w:rsid w:val="146F6A02"/>
    <w:rsid w:val="146FA073"/>
    <w:rsid w:val="147034DC"/>
    <w:rsid w:val="1472E76C"/>
    <w:rsid w:val="14730134"/>
    <w:rsid w:val="147314FA"/>
    <w:rsid w:val="14735CE5"/>
    <w:rsid w:val="1476B4BA"/>
    <w:rsid w:val="1476E6A0"/>
    <w:rsid w:val="1476FAF6"/>
    <w:rsid w:val="1477FE6D"/>
    <w:rsid w:val="1478BA46"/>
    <w:rsid w:val="14797796"/>
    <w:rsid w:val="1479C47D"/>
    <w:rsid w:val="1479CA8B"/>
    <w:rsid w:val="147C8CA9"/>
    <w:rsid w:val="147DAAD6"/>
    <w:rsid w:val="147E19ED"/>
    <w:rsid w:val="147EA207"/>
    <w:rsid w:val="147F103B"/>
    <w:rsid w:val="147FD995"/>
    <w:rsid w:val="14805F45"/>
    <w:rsid w:val="1481FE46"/>
    <w:rsid w:val="148261AB"/>
    <w:rsid w:val="14833C54"/>
    <w:rsid w:val="148384AB"/>
    <w:rsid w:val="14856DC5"/>
    <w:rsid w:val="1485D847"/>
    <w:rsid w:val="14872F7E"/>
    <w:rsid w:val="1487C9AF"/>
    <w:rsid w:val="148893B4"/>
    <w:rsid w:val="1488A868"/>
    <w:rsid w:val="148B1D05"/>
    <w:rsid w:val="148E1A1A"/>
    <w:rsid w:val="148FD08A"/>
    <w:rsid w:val="1490945A"/>
    <w:rsid w:val="1491E88E"/>
    <w:rsid w:val="1494665F"/>
    <w:rsid w:val="14949B84"/>
    <w:rsid w:val="14958414"/>
    <w:rsid w:val="1496C0DC"/>
    <w:rsid w:val="14974349"/>
    <w:rsid w:val="149B82BE"/>
    <w:rsid w:val="149B918B"/>
    <w:rsid w:val="149BBB9B"/>
    <w:rsid w:val="149BF371"/>
    <w:rsid w:val="149CEAF2"/>
    <w:rsid w:val="149D8C7C"/>
    <w:rsid w:val="149DA32D"/>
    <w:rsid w:val="149E68CC"/>
    <w:rsid w:val="14A07101"/>
    <w:rsid w:val="14A7D601"/>
    <w:rsid w:val="14A810EF"/>
    <w:rsid w:val="14A927BD"/>
    <w:rsid w:val="14A998C0"/>
    <w:rsid w:val="14AADF01"/>
    <w:rsid w:val="14AB00AB"/>
    <w:rsid w:val="14AC378F"/>
    <w:rsid w:val="14AD5097"/>
    <w:rsid w:val="14AEE7D6"/>
    <w:rsid w:val="14B026C9"/>
    <w:rsid w:val="14B28265"/>
    <w:rsid w:val="14B4B53A"/>
    <w:rsid w:val="14B5683D"/>
    <w:rsid w:val="14B5803C"/>
    <w:rsid w:val="14B65CB0"/>
    <w:rsid w:val="14B837D0"/>
    <w:rsid w:val="14B99D71"/>
    <w:rsid w:val="14BB1F66"/>
    <w:rsid w:val="14BB6C2E"/>
    <w:rsid w:val="14BC33BA"/>
    <w:rsid w:val="14BCFE78"/>
    <w:rsid w:val="14BF6C34"/>
    <w:rsid w:val="14C18759"/>
    <w:rsid w:val="14C24A33"/>
    <w:rsid w:val="14C36963"/>
    <w:rsid w:val="14C3BE8C"/>
    <w:rsid w:val="14C3C29F"/>
    <w:rsid w:val="14C50D96"/>
    <w:rsid w:val="14C51372"/>
    <w:rsid w:val="14C5394B"/>
    <w:rsid w:val="14CB8796"/>
    <w:rsid w:val="14CC8CB4"/>
    <w:rsid w:val="14CCF531"/>
    <w:rsid w:val="14CE4F16"/>
    <w:rsid w:val="14CF2B6F"/>
    <w:rsid w:val="14CFFE7E"/>
    <w:rsid w:val="14D0A965"/>
    <w:rsid w:val="14D3B430"/>
    <w:rsid w:val="14D46A7B"/>
    <w:rsid w:val="14D4D9A4"/>
    <w:rsid w:val="14D871A9"/>
    <w:rsid w:val="14D8B359"/>
    <w:rsid w:val="14D8FE09"/>
    <w:rsid w:val="14DA3B4B"/>
    <w:rsid w:val="14DA8F3D"/>
    <w:rsid w:val="14DC48B0"/>
    <w:rsid w:val="14DCBBD6"/>
    <w:rsid w:val="14DD4E92"/>
    <w:rsid w:val="14DDB54B"/>
    <w:rsid w:val="14DE605E"/>
    <w:rsid w:val="14DE70B5"/>
    <w:rsid w:val="14DF7DD5"/>
    <w:rsid w:val="14E11544"/>
    <w:rsid w:val="14E1A27C"/>
    <w:rsid w:val="14E3B3FC"/>
    <w:rsid w:val="14E44383"/>
    <w:rsid w:val="14E58F1F"/>
    <w:rsid w:val="14E6CA0B"/>
    <w:rsid w:val="14E90031"/>
    <w:rsid w:val="14EAB68E"/>
    <w:rsid w:val="14ECBA1E"/>
    <w:rsid w:val="14F07F77"/>
    <w:rsid w:val="14F0E6EE"/>
    <w:rsid w:val="14F13C75"/>
    <w:rsid w:val="14F46194"/>
    <w:rsid w:val="14F58A9E"/>
    <w:rsid w:val="14F71740"/>
    <w:rsid w:val="14F71F66"/>
    <w:rsid w:val="14F803A1"/>
    <w:rsid w:val="14F855A9"/>
    <w:rsid w:val="14F94285"/>
    <w:rsid w:val="14FCD982"/>
    <w:rsid w:val="14FE48E4"/>
    <w:rsid w:val="14FF2AE1"/>
    <w:rsid w:val="150035FB"/>
    <w:rsid w:val="15028386"/>
    <w:rsid w:val="15049107"/>
    <w:rsid w:val="1504F9DE"/>
    <w:rsid w:val="1506EA41"/>
    <w:rsid w:val="15086BF0"/>
    <w:rsid w:val="150931E4"/>
    <w:rsid w:val="150933BA"/>
    <w:rsid w:val="150A1922"/>
    <w:rsid w:val="150ACD05"/>
    <w:rsid w:val="150AFB53"/>
    <w:rsid w:val="150B53A3"/>
    <w:rsid w:val="150B9115"/>
    <w:rsid w:val="150BA9FF"/>
    <w:rsid w:val="150BEAC9"/>
    <w:rsid w:val="150C0ADF"/>
    <w:rsid w:val="150C42F5"/>
    <w:rsid w:val="150C75EA"/>
    <w:rsid w:val="150FCE3F"/>
    <w:rsid w:val="1510C3B1"/>
    <w:rsid w:val="15126EF0"/>
    <w:rsid w:val="15137736"/>
    <w:rsid w:val="15146246"/>
    <w:rsid w:val="1515E11E"/>
    <w:rsid w:val="1517120C"/>
    <w:rsid w:val="1517F6C7"/>
    <w:rsid w:val="151859DF"/>
    <w:rsid w:val="15196FBE"/>
    <w:rsid w:val="1519C49C"/>
    <w:rsid w:val="151A59D3"/>
    <w:rsid w:val="151A7A69"/>
    <w:rsid w:val="1520259B"/>
    <w:rsid w:val="15209A4F"/>
    <w:rsid w:val="1521DB0E"/>
    <w:rsid w:val="152645D6"/>
    <w:rsid w:val="152865F9"/>
    <w:rsid w:val="15288CD6"/>
    <w:rsid w:val="1528C91D"/>
    <w:rsid w:val="1528F3AB"/>
    <w:rsid w:val="152C722F"/>
    <w:rsid w:val="152D5821"/>
    <w:rsid w:val="152E9149"/>
    <w:rsid w:val="152F3B57"/>
    <w:rsid w:val="152FB3D7"/>
    <w:rsid w:val="15334300"/>
    <w:rsid w:val="1534739C"/>
    <w:rsid w:val="15380D0F"/>
    <w:rsid w:val="15388F05"/>
    <w:rsid w:val="153D074A"/>
    <w:rsid w:val="153E8FA8"/>
    <w:rsid w:val="154232E6"/>
    <w:rsid w:val="15432158"/>
    <w:rsid w:val="1543AAE7"/>
    <w:rsid w:val="1546ABD5"/>
    <w:rsid w:val="1546AC1B"/>
    <w:rsid w:val="15487FFF"/>
    <w:rsid w:val="154B2245"/>
    <w:rsid w:val="154C5FF4"/>
    <w:rsid w:val="154CA07B"/>
    <w:rsid w:val="15501835"/>
    <w:rsid w:val="1552E350"/>
    <w:rsid w:val="1552E931"/>
    <w:rsid w:val="1553382E"/>
    <w:rsid w:val="1553F4B5"/>
    <w:rsid w:val="1557C55C"/>
    <w:rsid w:val="1557C72E"/>
    <w:rsid w:val="15598544"/>
    <w:rsid w:val="155A2EC5"/>
    <w:rsid w:val="155AD6F8"/>
    <w:rsid w:val="155AE5B3"/>
    <w:rsid w:val="155B6E4D"/>
    <w:rsid w:val="155C36B1"/>
    <w:rsid w:val="155D418F"/>
    <w:rsid w:val="155DFD3E"/>
    <w:rsid w:val="1564595E"/>
    <w:rsid w:val="156895DD"/>
    <w:rsid w:val="1568EC1E"/>
    <w:rsid w:val="156912C0"/>
    <w:rsid w:val="156C54EF"/>
    <w:rsid w:val="156C7191"/>
    <w:rsid w:val="156DD315"/>
    <w:rsid w:val="156E97A5"/>
    <w:rsid w:val="1574860D"/>
    <w:rsid w:val="157548F5"/>
    <w:rsid w:val="1575A085"/>
    <w:rsid w:val="15766A0F"/>
    <w:rsid w:val="15770DB0"/>
    <w:rsid w:val="1577EA60"/>
    <w:rsid w:val="1579FFAA"/>
    <w:rsid w:val="157A0D2B"/>
    <w:rsid w:val="157AD455"/>
    <w:rsid w:val="157BC40C"/>
    <w:rsid w:val="157BDE30"/>
    <w:rsid w:val="157E32A6"/>
    <w:rsid w:val="1581C4F3"/>
    <w:rsid w:val="15832687"/>
    <w:rsid w:val="1584859E"/>
    <w:rsid w:val="1586C0D7"/>
    <w:rsid w:val="158924E9"/>
    <w:rsid w:val="15896729"/>
    <w:rsid w:val="158969C2"/>
    <w:rsid w:val="15896B11"/>
    <w:rsid w:val="158A8A34"/>
    <w:rsid w:val="158A96CA"/>
    <w:rsid w:val="158AEB24"/>
    <w:rsid w:val="158E22AA"/>
    <w:rsid w:val="15909385"/>
    <w:rsid w:val="159118CE"/>
    <w:rsid w:val="15921B26"/>
    <w:rsid w:val="1593C918"/>
    <w:rsid w:val="1593D2F2"/>
    <w:rsid w:val="15949D50"/>
    <w:rsid w:val="15983063"/>
    <w:rsid w:val="159B5E54"/>
    <w:rsid w:val="159BD905"/>
    <w:rsid w:val="159BE7CC"/>
    <w:rsid w:val="159E6BFC"/>
    <w:rsid w:val="159FD787"/>
    <w:rsid w:val="15A12749"/>
    <w:rsid w:val="15A28314"/>
    <w:rsid w:val="15A29D16"/>
    <w:rsid w:val="15A2A3FA"/>
    <w:rsid w:val="15A30FD0"/>
    <w:rsid w:val="15A42DC7"/>
    <w:rsid w:val="15A4E888"/>
    <w:rsid w:val="15A56D4E"/>
    <w:rsid w:val="15A6293A"/>
    <w:rsid w:val="15A651AC"/>
    <w:rsid w:val="15A6F31A"/>
    <w:rsid w:val="15A85E85"/>
    <w:rsid w:val="15A89C65"/>
    <w:rsid w:val="15A8DABE"/>
    <w:rsid w:val="15AB40CD"/>
    <w:rsid w:val="15AE5DB7"/>
    <w:rsid w:val="15AE83A5"/>
    <w:rsid w:val="15AEA7FA"/>
    <w:rsid w:val="15AF5FD7"/>
    <w:rsid w:val="15B25300"/>
    <w:rsid w:val="15B33C6C"/>
    <w:rsid w:val="15B38CD8"/>
    <w:rsid w:val="15B43CA9"/>
    <w:rsid w:val="15B56690"/>
    <w:rsid w:val="15B68ADA"/>
    <w:rsid w:val="15B69D92"/>
    <w:rsid w:val="15B7D04D"/>
    <w:rsid w:val="15BAD43C"/>
    <w:rsid w:val="15BAF2DE"/>
    <w:rsid w:val="15BB78C2"/>
    <w:rsid w:val="15BBD232"/>
    <w:rsid w:val="15BCF231"/>
    <w:rsid w:val="15BDBAB6"/>
    <w:rsid w:val="15BEBB3C"/>
    <w:rsid w:val="15BF7D9E"/>
    <w:rsid w:val="15BF8519"/>
    <w:rsid w:val="15BFDD07"/>
    <w:rsid w:val="15C0CE08"/>
    <w:rsid w:val="15C11CC6"/>
    <w:rsid w:val="15C224B4"/>
    <w:rsid w:val="15C29F47"/>
    <w:rsid w:val="15C597D6"/>
    <w:rsid w:val="15C76A81"/>
    <w:rsid w:val="15C7F58D"/>
    <w:rsid w:val="15C96BC8"/>
    <w:rsid w:val="15CE2D4E"/>
    <w:rsid w:val="15CE803A"/>
    <w:rsid w:val="15D015C8"/>
    <w:rsid w:val="15D069BA"/>
    <w:rsid w:val="15D086CB"/>
    <w:rsid w:val="15D13DC8"/>
    <w:rsid w:val="15D1EB40"/>
    <w:rsid w:val="15D280DE"/>
    <w:rsid w:val="15D38BE7"/>
    <w:rsid w:val="15D51BE8"/>
    <w:rsid w:val="15D61763"/>
    <w:rsid w:val="15D68FFB"/>
    <w:rsid w:val="15D89E02"/>
    <w:rsid w:val="15DAF95F"/>
    <w:rsid w:val="15DDBF5F"/>
    <w:rsid w:val="15E0BD52"/>
    <w:rsid w:val="15E10058"/>
    <w:rsid w:val="15E15374"/>
    <w:rsid w:val="15E3A647"/>
    <w:rsid w:val="15E44570"/>
    <w:rsid w:val="15E45202"/>
    <w:rsid w:val="15E4A9B9"/>
    <w:rsid w:val="15E53B56"/>
    <w:rsid w:val="15E9646A"/>
    <w:rsid w:val="15E965E9"/>
    <w:rsid w:val="15EAEBF6"/>
    <w:rsid w:val="15EC984C"/>
    <w:rsid w:val="15EF05A9"/>
    <w:rsid w:val="15F200D3"/>
    <w:rsid w:val="15F2C187"/>
    <w:rsid w:val="15F39687"/>
    <w:rsid w:val="15F40480"/>
    <w:rsid w:val="15F427E4"/>
    <w:rsid w:val="15F44D1E"/>
    <w:rsid w:val="15F4D0A8"/>
    <w:rsid w:val="15F5B29B"/>
    <w:rsid w:val="15F75E2C"/>
    <w:rsid w:val="15F8272F"/>
    <w:rsid w:val="15F86DFA"/>
    <w:rsid w:val="15FAEDB6"/>
    <w:rsid w:val="15FBA319"/>
    <w:rsid w:val="15FC3F58"/>
    <w:rsid w:val="15FC48A2"/>
    <w:rsid w:val="15FE7955"/>
    <w:rsid w:val="1600ACE8"/>
    <w:rsid w:val="1602A83D"/>
    <w:rsid w:val="1602B660"/>
    <w:rsid w:val="16083838"/>
    <w:rsid w:val="1608485C"/>
    <w:rsid w:val="1608FBC2"/>
    <w:rsid w:val="16093A6A"/>
    <w:rsid w:val="160B83F1"/>
    <w:rsid w:val="160D1FAE"/>
    <w:rsid w:val="160FE51D"/>
    <w:rsid w:val="16134163"/>
    <w:rsid w:val="161390D5"/>
    <w:rsid w:val="1613EDE5"/>
    <w:rsid w:val="16146F7E"/>
    <w:rsid w:val="161524F3"/>
    <w:rsid w:val="1615B0F3"/>
    <w:rsid w:val="1616BAB8"/>
    <w:rsid w:val="161E7C23"/>
    <w:rsid w:val="161EBEF6"/>
    <w:rsid w:val="161F1D88"/>
    <w:rsid w:val="161F70A7"/>
    <w:rsid w:val="161FF0A6"/>
    <w:rsid w:val="1621C8D6"/>
    <w:rsid w:val="1622E12C"/>
    <w:rsid w:val="1622EA84"/>
    <w:rsid w:val="1622FB32"/>
    <w:rsid w:val="162952E5"/>
    <w:rsid w:val="1629D503"/>
    <w:rsid w:val="162B6640"/>
    <w:rsid w:val="162C99AE"/>
    <w:rsid w:val="162D634C"/>
    <w:rsid w:val="162DF111"/>
    <w:rsid w:val="162E40CF"/>
    <w:rsid w:val="1632E1B5"/>
    <w:rsid w:val="16359E85"/>
    <w:rsid w:val="1635B4B5"/>
    <w:rsid w:val="1636C267"/>
    <w:rsid w:val="163740DE"/>
    <w:rsid w:val="1637D57E"/>
    <w:rsid w:val="1638535C"/>
    <w:rsid w:val="1638EF2F"/>
    <w:rsid w:val="163915C7"/>
    <w:rsid w:val="163A0E4C"/>
    <w:rsid w:val="163AE2AD"/>
    <w:rsid w:val="163B7022"/>
    <w:rsid w:val="163B9425"/>
    <w:rsid w:val="163C72D8"/>
    <w:rsid w:val="163D1799"/>
    <w:rsid w:val="163DD6DC"/>
    <w:rsid w:val="163F6797"/>
    <w:rsid w:val="163F74E7"/>
    <w:rsid w:val="16401C2B"/>
    <w:rsid w:val="16414A7A"/>
    <w:rsid w:val="16415D62"/>
    <w:rsid w:val="16424CEC"/>
    <w:rsid w:val="16427035"/>
    <w:rsid w:val="164274AD"/>
    <w:rsid w:val="16434932"/>
    <w:rsid w:val="16441D12"/>
    <w:rsid w:val="1644AF87"/>
    <w:rsid w:val="16454607"/>
    <w:rsid w:val="1645DE49"/>
    <w:rsid w:val="16460FB2"/>
    <w:rsid w:val="16464561"/>
    <w:rsid w:val="164706EC"/>
    <w:rsid w:val="164A497D"/>
    <w:rsid w:val="164B3F2E"/>
    <w:rsid w:val="164B6463"/>
    <w:rsid w:val="164BF164"/>
    <w:rsid w:val="164C3748"/>
    <w:rsid w:val="164C88B1"/>
    <w:rsid w:val="164D0A2A"/>
    <w:rsid w:val="1650C17B"/>
    <w:rsid w:val="1651DA25"/>
    <w:rsid w:val="16528393"/>
    <w:rsid w:val="1654990D"/>
    <w:rsid w:val="1654D6B7"/>
    <w:rsid w:val="16551ADA"/>
    <w:rsid w:val="1655B13D"/>
    <w:rsid w:val="165628F6"/>
    <w:rsid w:val="16564054"/>
    <w:rsid w:val="16597B15"/>
    <w:rsid w:val="165C3C7D"/>
    <w:rsid w:val="165E42DB"/>
    <w:rsid w:val="165EA60E"/>
    <w:rsid w:val="165EB710"/>
    <w:rsid w:val="165F9A9E"/>
    <w:rsid w:val="16612B0F"/>
    <w:rsid w:val="16641FAB"/>
    <w:rsid w:val="16645B68"/>
    <w:rsid w:val="16651F25"/>
    <w:rsid w:val="166602F7"/>
    <w:rsid w:val="16666600"/>
    <w:rsid w:val="16684DC2"/>
    <w:rsid w:val="166991D8"/>
    <w:rsid w:val="166BB8A2"/>
    <w:rsid w:val="166C4406"/>
    <w:rsid w:val="166DB742"/>
    <w:rsid w:val="166E7CD0"/>
    <w:rsid w:val="166EBD34"/>
    <w:rsid w:val="1672A7BE"/>
    <w:rsid w:val="16735228"/>
    <w:rsid w:val="16740671"/>
    <w:rsid w:val="16759E3C"/>
    <w:rsid w:val="167659D7"/>
    <w:rsid w:val="16773C3B"/>
    <w:rsid w:val="16792F47"/>
    <w:rsid w:val="167BD7BD"/>
    <w:rsid w:val="167C4F1A"/>
    <w:rsid w:val="167CE552"/>
    <w:rsid w:val="167D6E4A"/>
    <w:rsid w:val="167DC7EA"/>
    <w:rsid w:val="167E6EAB"/>
    <w:rsid w:val="167FA47B"/>
    <w:rsid w:val="16803ADE"/>
    <w:rsid w:val="16813C86"/>
    <w:rsid w:val="168366A2"/>
    <w:rsid w:val="16840637"/>
    <w:rsid w:val="16840AA1"/>
    <w:rsid w:val="16840CE4"/>
    <w:rsid w:val="1687261F"/>
    <w:rsid w:val="1687A9E1"/>
    <w:rsid w:val="16881DE5"/>
    <w:rsid w:val="1688ABE2"/>
    <w:rsid w:val="1688F678"/>
    <w:rsid w:val="1688F6F8"/>
    <w:rsid w:val="1689DDBA"/>
    <w:rsid w:val="168A474C"/>
    <w:rsid w:val="168A5ED6"/>
    <w:rsid w:val="168AFDA2"/>
    <w:rsid w:val="168BEB42"/>
    <w:rsid w:val="168FEABF"/>
    <w:rsid w:val="169031DC"/>
    <w:rsid w:val="1691F06D"/>
    <w:rsid w:val="16923B07"/>
    <w:rsid w:val="16925C52"/>
    <w:rsid w:val="16934439"/>
    <w:rsid w:val="169364F9"/>
    <w:rsid w:val="1696C968"/>
    <w:rsid w:val="1696D4B9"/>
    <w:rsid w:val="1698DA7F"/>
    <w:rsid w:val="1699E628"/>
    <w:rsid w:val="169B1FC7"/>
    <w:rsid w:val="169B5129"/>
    <w:rsid w:val="169BEAFE"/>
    <w:rsid w:val="169C2FCA"/>
    <w:rsid w:val="169EED25"/>
    <w:rsid w:val="16A0D908"/>
    <w:rsid w:val="16A19450"/>
    <w:rsid w:val="16A24477"/>
    <w:rsid w:val="16A2B371"/>
    <w:rsid w:val="16A56E06"/>
    <w:rsid w:val="16A5FE67"/>
    <w:rsid w:val="16A67D87"/>
    <w:rsid w:val="16A69EE8"/>
    <w:rsid w:val="16A6FBC0"/>
    <w:rsid w:val="16A6FBF7"/>
    <w:rsid w:val="16A7CE37"/>
    <w:rsid w:val="16A9F067"/>
    <w:rsid w:val="16AA51BB"/>
    <w:rsid w:val="16AC925F"/>
    <w:rsid w:val="16AD0769"/>
    <w:rsid w:val="16AE0C10"/>
    <w:rsid w:val="16AE22DD"/>
    <w:rsid w:val="16AEFF3B"/>
    <w:rsid w:val="16B30048"/>
    <w:rsid w:val="16B64984"/>
    <w:rsid w:val="16B77F98"/>
    <w:rsid w:val="16B909CA"/>
    <w:rsid w:val="16B98304"/>
    <w:rsid w:val="16B99CA3"/>
    <w:rsid w:val="16BA8EA7"/>
    <w:rsid w:val="16BA8F6A"/>
    <w:rsid w:val="16BAD1A0"/>
    <w:rsid w:val="16BB229D"/>
    <w:rsid w:val="16BC505E"/>
    <w:rsid w:val="16BD2151"/>
    <w:rsid w:val="16BDC654"/>
    <w:rsid w:val="16BE8BAB"/>
    <w:rsid w:val="16C142D2"/>
    <w:rsid w:val="16C14A28"/>
    <w:rsid w:val="16C1B10B"/>
    <w:rsid w:val="16C29627"/>
    <w:rsid w:val="16C388E2"/>
    <w:rsid w:val="16C3A31C"/>
    <w:rsid w:val="16C3AC9D"/>
    <w:rsid w:val="16C405E4"/>
    <w:rsid w:val="16C6704D"/>
    <w:rsid w:val="16C6E928"/>
    <w:rsid w:val="16C87EF0"/>
    <w:rsid w:val="16C8E2A0"/>
    <w:rsid w:val="16C9B3CD"/>
    <w:rsid w:val="16CCA1BC"/>
    <w:rsid w:val="16CCA3B6"/>
    <w:rsid w:val="16CCC118"/>
    <w:rsid w:val="16CCCCD1"/>
    <w:rsid w:val="16CD6A82"/>
    <w:rsid w:val="16CED537"/>
    <w:rsid w:val="16CF0EB3"/>
    <w:rsid w:val="16CF70BA"/>
    <w:rsid w:val="16D210F6"/>
    <w:rsid w:val="16D27CB4"/>
    <w:rsid w:val="16D42637"/>
    <w:rsid w:val="16D5CD0F"/>
    <w:rsid w:val="16D71012"/>
    <w:rsid w:val="16D71592"/>
    <w:rsid w:val="16D8D2B9"/>
    <w:rsid w:val="16D8DB7F"/>
    <w:rsid w:val="16DC289A"/>
    <w:rsid w:val="16DDD868"/>
    <w:rsid w:val="16DE359D"/>
    <w:rsid w:val="16DF7EA1"/>
    <w:rsid w:val="16DF96BC"/>
    <w:rsid w:val="16E02A08"/>
    <w:rsid w:val="16E03082"/>
    <w:rsid w:val="16E68AE9"/>
    <w:rsid w:val="16E6F29F"/>
    <w:rsid w:val="16E7DE52"/>
    <w:rsid w:val="16E84652"/>
    <w:rsid w:val="16E922DF"/>
    <w:rsid w:val="16EBD10E"/>
    <w:rsid w:val="16EC84C9"/>
    <w:rsid w:val="16ECA6D6"/>
    <w:rsid w:val="16EEB0BA"/>
    <w:rsid w:val="16F0F74B"/>
    <w:rsid w:val="16F1615C"/>
    <w:rsid w:val="16F19D0F"/>
    <w:rsid w:val="16F1ADDE"/>
    <w:rsid w:val="16F27494"/>
    <w:rsid w:val="16F29CCB"/>
    <w:rsid w:val="16F41EC4"/>
    <w:rsid w:val="16F615F3"/>
    <w:rsid w:val="16F68B14"/>
    <w:rsid w:val="16F6A27F"/>
    <w:rsid w:val="16F7537D"/>
    <w:rsid w:val="16F7BB34"/>
    <w:rsid w:val="16FB09D5"/>
    <w:rsid w:val="16FC3550"/>
    <w:rsid w:val="16FCB134"/>
    <w:rsid w:val="16FCB237"/>
    <w:rsid w:val="16FCC949"/>
    <w:rsid w:val="16FD60CF"/>
    <w:rsid w:val="16FDA4EE"/>
    <w:rsid w:val="16FDAF21"/>
    <w:rsid w:val="16FF0368"/>
    <w:rsid w:val="1700C1FC"/>
    <w:rsid w:val="17018CC5"/>
    <w:rsid w:val="17021162"/>
    <w:rsid w:val="170373E9"/>
    <w:rsid w:val="17048FAC"/>
    <w:rsid w:val="17057439"/>
    <w:rsid w:val="170713D2"/>
    <w:rsid w:val="17075517"/>
    <w:rsid w:val="1708EE97"/>
    <w:rsid w:val="1709137F"/>
    <w:rsid w:val="170A2FEC"/>
    <w:rsid w:val="170CA080"/>
    <w:rsid w:val="170CCB9E"/>
    <w:rsid w:val="170CFC61"/>
    <w:rsid w:val="170EDEE3"/>
    <w:rsid w:val="170F8A13"/>
    <w:rsid w:val="1710AD51"/>
    <w:rsid w:val="17136374"/>
    <w:rsid w:val="1713A1C7"/>
    <w:rsid w:val="17142E29"/>
    <w:rsid w:val="1714C32A"/>
    <w:rsid w:val="1714DF21"/>
    <w:rsid w:val="1714F27F"/>
    <w:rsid w:val="17176215"/>
    <w:rsid w:val="17194226"/>
    <w:rsid w:val="17199DF7"/>
    <w:rsid w:val="1719FBC5"/>
    <w:rsid w:val="171ACBD2"/>
    <w:rsid w:val="171B4936"/>
    <w:rsid w:val="171DD55B"/>
    <w:rsid w:val="171EF576"/>
    <w:rsid w:val="17209FF8"/>
    <w:rsid w:val="1721976B"/>
    <w:rsid w:val="1721D247"/>
    <w:rsid w:val="1721FFE4"/>
    <w:rsid w:val="1722397D"/>
    <w:rsid w:val="1723D950"/>
    <w:rsid w:val="17247488"/>
    <w:rsid w:val="1724CBD6"/>
    <w:rsid w:val="1724F74A"/>
    <w:rsid w:val="17262433"/>
    <w:rsid w:val="17264565"/>
    <w:rsid w:val="1727C041"/>
    <w:rsid w:val="1728520D"/>
    <w:rsid w:val="1729315C"/>
    <w:rsid w:val="17298E99"/>
    <w:rsid w:val="172A2172"/>
    <w:rsid w:val="172AAFA0"/>
    <w:rsid w:val="172AC3A6"/>
    <w:rsid w:val="172B73FE"/>
    <w:rsid w:val="172B9FF8"/>
    <w:rsid w:val="172C09CC"/>
    <w:rsid w:val="172C7E1C"/>
    <w:rsid w:val="172EA5BB"/>
    <w:rsid w:val="17304F63"/>
    <w:rsid w:val="173116C0"/>
    <w:rsid w:val="1732F204"/>
    <w:rsid w:val="17334127"/>
    <w:rsid w:val="173392F3"/>
    <w:rsid w:val="1733987D"/>
    <w:rsid w:val="1734031F"/>
    <w:rsid w:val="17391135"/>
    <w:rsid w:val="173A54CD"/>
    <w:rsid w:val="173AC8FF"/>
    <w:rsid w:val="173AD4C5"/>
    <w:rsid w:val="173C5C2C"/>
    <w:rsid w:val="17400927"/>
    <w:rsid w:val="17435A10"/>
    <w:rsid w:val="17442B63"/>
    <w:rsid w:val="17450CE0"/>
    <w:rsid w:val="1745221D"/>
    <w:rsid w:val="1745E343"/>
    <w:rsid w:val="17469602"/>
    <w:rsid w:val="17473148"/>
    <w:rsid w:val="17473EA8"/>
    <w:rsid w:val="1748BFB8"/>
    <w:rsid w:val="174A0247"/>
    <w:rsid w:val="174BA70E"/>
    <w:rsid w:val="174E0B6B"/>
    <w:rsid w:val="174F481D"/>
    <w:rsid w:val="174FA1D4"/>
    <w:rsid w:val="17508D70"/>
    <w:rsid w:val="175141D7"/>
    <w:rsid w:val="17519F88"/>
    <w:rsid w:val="1751CF01"/>
    <w:rsid w:val="175450CF"/>
    <w:rsid w:val="17565D7E"/>
    <w:rsid w:val="17589CE9"/>
    <w:rsid w:val="175902CB"/>
    <w:rsid w:val="175A4F6C"/>
    <w:rsid w:val="175BBE94"/>
    <w:rsid w:val="175BC89B"/>
    <w:rsid w:val="175C7850"/>
    <w:rsid w:val="175C873F"/>
    <w:rsid w:val="175DBCF8"/>
    <w:rsid w:val="175E5F45"/>
    <w:rsid w:val="175EF9B5"/>
    <w:rsid w:val="17601936"/>
    <w:rsid w:val="17615F80"/>
    <w:rsid w:val="1764F521"/>
    <w:rsid w:val="1768916F"/>
    <w:rsid w:val="176A826E"/>
    <w:rsid w:val="176B281D"/>
    <w:rsid w:val="176D219B"/>
    <w:rsid w:val="176E2F9D"/>
    <w:rsid w:val="176EBCB3"/>
    <w:rsid w:val="17707B39"/>
    <w:rsid w:val="17723B59"/>
    <w:rsid w:val="1776C0BD"/>
    <w:rsid w:val="17773793"/>
    <w:rsid w:val="17777DAB"/>
    <w:rsid w:val="1778EDE4"/>
    <w:rsid w:val="177C0E3F"/>
    <w:rsid w:val="177D0619"/>
    <w:rsid w:val="177E2915"/>
    <w:rsid w:val="17802AB7"/>
    <w:rsid w:val="17829233"/>
    <w:rsid w:val="1782E001"/>
    <w:rsid w:val="17841284"/>
    <w:rsid w:val="17857421"/>
    <w:rsid w:val="17857CB6"/>
    <w:rsid w:val="17871464"/>
    <w:rsid w:val="178714C0"/>
    <w:rsid w:val="1787AC26"/>
    <w:rsid w:val="17883211"/>
    <w:rsid w:val="1788681E"/>
    <w:rsid w:val="178AB0DF"/>
    <w:rsid w:val="178C38F6"/>
    <w:rsid w:val="178CD6FC"/>
    <w:rsid w:val="178D9F34"/>
    <w:rsid w:val="178F6CCC"/>
    <w:rsid w:val="179136C4"/>
    <w:rsid w:val="1792082A"/>
    <w:rsid w:val="17929A7F"/>
    <w:rsid w:val="1792CA59"/>
    <w:rsid w:val="17981102"/>
    <w:rsid w:val="179978BE"/>
    <w:rsid w:val="1799D1DE"/>
    <w:rsid w:val="179D0B44"/>
    <w:rsid w:val="179E0423"/>
    <w:rsid w:val="17A49138"/>
    <w:rsid w:val="17A57965"/>
    <w:rsid w:val="17A6156F"/>
    <w:rsid w:val="17A615AB"/>
    <w:rsid w:val="17A8087F"/>
    <w:rsid w:val="17AA0DF4"/>
    <w:rsid w:val="17AAEDE0"/>
    <w:rsid w:val="17AB8CD2"/>
    <w:rsid w:val="17AC170E"/>
    <w:rsid w:val="17AC3223"/>
    <w:rsid w:val="17B093FF"/>
    <w:rsid w:val="17B20D44"/>
    <w:rsid w:val="17B22ABB"/>
    <w:rsid w:val="17B4D1EE"/>
    <w:rsid w:val="17B68C77"/>
    <w:rsid w:val="17B76C3C"/>
    <w:rsid w:val="17B91664"/>
    <w:rsid w:val="17BA6EE6"/>
    <w:rsid w:val="17BC8595"/>
    <w:rsid w:val="17BD89D4"/>
    <w:rsid w:val="17BE4CD5"/>
    <w:rsid w:val="17BEC5E6"/>
    <w:rsid w:val="17C022AB"/>
    <w:rsid w:val="17C1F5A9"/>
    <w:rsid w:val="17C408E6"/>
    <w:rsid w:val="17C5116E"/>
    <w:rsid w:val="17C5B14F"/>
    <w:rsid w:val="17C7EFD0"/>
    <w:rsid w:val="17C83EE0"/>
    <w:rsid w:val="17CA04D8"/>
    <w:rsid w:val="17CB36DB"/>
    <w:rsid w:val="17CC3222"/>
    <w:rsid w:val="17CF9A3E"/>
    <w:rsid w:val="17D04EFD"/>
    <w:rsid w:val="17D09372"/>
    <w:rsid w:val="17D1CE4E"/>
    <w:rsid w:val="17D312E3"/>
    <w:rsid w:val="17D3580D"/>
    <w:rsid w:val="17D5BC5F"/>
    <w:rsid w:val="17D8F1FA"/>
    <w:rsid w:val="17D98E12"/>
    <w:rsid w:val="17D990F7"/>
    <w:rsid w:val="17D9967C"/>
    <w:rsid w:val="17D9E8DF"/>
    <w:rsid w:val="17DB58F5"/>
    <w:rsid w:val="17DB5C5E"/>
    <w:rsid w:val="17DBE155"/>
    <w:rsid w:val="17DC3564"/>
    <w:rsid w:val="17DCE911"/>
    <w:rsid w:val="17DE65F7"/>
    <w:rsid w:val="17DF6B43"/>
    <w:rsid w:val="17E02891"/>
    <w:rsid w:val="17E29068"/>
    <w:rsid w:val="17E2C63F"/>
    <w:rsid w:val="17E510CB"/>
    <w:rsid w:val="17E740E6"/>
    <w:rsid w:val="17E804BF"/>
    <w:rsid w:val="17E9245E"/>
    <w:rsid w:val="17E93086"/>
    <w:rsid w:val="17EB3E10"/>
    <w:rsid w:val="17EBCD8A"/>
    <w:rsid w:val="17EC5F1A"/>
    <w:rsid w:val="17ED04D4"/>
    <w:rsid w:val="17ED8FFD"/>
    <w:rsid w:val="17EE24AF"/>
    <w:rsid w:val="17EE70D7"/>
    <w:rsid w:val="17EEE7F0"/>
    <w:rsid w:val="17EF1D55"/>
    <w:rsid w:val="17F06069"/>
    <w:rsid w:val="17F2220D"/>
    <w:rsid w:val="17F28E9C"/>
    <w:rsid w:val="17F3F99D"/>
    <w:rsid w:val="17F4AC1A"/>
    <w:rsid w:val="17F5E455"/>
    <w:rsid w:val="17F63C6C"/>
    <w:rsid w:val="17F91422"/>
    <w:rsid w:val="17FA0E35"/>
    <w:rsid w:val="17FFCB13"/>
    <w:rsid w:val="17FFE594"/>
    <w:rsid w:val="180077E8"/>
    <w:rsid w:val="1801EBB0"/>
    <w:rsid w:val="18023523"/>
    <w:rsid w:val="1803A94A"/>
    <w:rsid w:val="1806E7CB"/>
    <w:rsid w:val="1807D12F"/>
    <w:rsid w:val="18080BB9"/>
    <w:rsid w:val="1808D08A"/>
    <w:rsid w:val="1809012C"/>
    <w:rsid w:val="180AC891"/>
    <w:rsid w:val="180BA97D"/>
    <w:rsid w:val="180D43BA"/>
    <w:rsid w:val="18116ECA"/>
    <w:rsid w:val="1815E594"/>
    <w:rsid w:val="18194243"/>
    <w:rsid w:val="181B2163"/>
    <w:rsid w:val="181B3B3A"/>
    <w:rsid w:val="181B7138"/>
    <w:rsid w:val="181C473F"/>
    <w:rsid w:val="181D0FB0"/>
    <w:rsid w:val="181EFB38"/>
    <w:rsid w:val="181F714C"/>
    <w:rsid w:val="181F8B70"/>
    <w:rsid w:val="181FB4EC"/>
    <w:rsid w:val="182181FE"/>
    <w:rsid w:val="18220720"/>
    <w:rsid w:val="18229BEC"/>
    <w:rsid w:val="1822ED0B"/>
    <w:rsid w:val="182368EA"/>
    <w:rsid w:val="182545B3"/>
    <w:rsid w:val="18258307"/>
    <w:rsid w:val="1825EA69"/>
    <w:rsid w:val="182A6220"/>
    <w:rsid w:val="182A6A5C"/>
    <w:rsid w:val="182D38B8"/>
    <w:rsid w:val="182EE4C0"/>
    <w:rsid w:val="18300771"/>
    <w:rsid w:val="18304470"/>
    <w:rsid w:val="1831D609"/>
    <w:rsid w:val="1832EA01"/>
    <w:rsid w:val="18346FAF"/>
    <w:rsid w:val="183861DB"/>
    <w:rsid w:val="183ACDC2"/>
    <w:rsid w:val="183B80CA"/>
    <w:rsid w:val="183BCCAF"/>
    <w:rsid w:val="183F7149"/>
    <w:rsid w:val="18414140"/>
    <w:rsid w:val="18432C6C"/>
    <w:rsid w:val="184489A0"/>
    <w:rsid w:val="1844C652"/>
    <w:rsid w:val="18482937"/>
    <w:rsid w:val="1848CE66"/>
    <w:rsid w:val="1849A285"/>
    <w:rsid w:val="184AABC3"/>
    <w:rsid w:val="184C8F0C"/>
    <w:rsid w:val="184E3E22"/>
    <w:rsid w:val="184E75D0"/>
    <w:rsid w:val="185022FD"/>
    <w:rsid w:val="1850830C"/>
    <w:rsid w:val="1850A186"/>
    <w:rsid w:val="185356B5"/>
    <w:rsid w:val="1855206B"/>
    <w:rsid w:val="1856BCFB"/>
    <w:rsid w:val="18590810"/>
    <w:rsid w:val="18599CED"/>
    <w:rsid w:val="185B194D"/>
    <w:rsid w:val="185FC6E4"/>
    <w:rsid w:val="1861063F"/>
    <w:rsid w:val="186227A9"/>
    <w:rsid w:val="1862AF84"/>
    <w:rsid w:val="18641CC9"/>
    <w:rsid w:val="18654B2F"/>
    <w:rsid w:val="1868A4BD"/>
    <w:rsid w:val="186A778B"/>
    <w:rsid w:val="186AAD25"/>
    <w:rsid w:val="186B8549"/>
    <w:rsid w:val="186CC942"/>
    <w:rsid w:val="186D6ED8"/>
    <w:rsid w:val="1870A9FB"/>
    <w:rsid w:val="18719ADA"/>
    <w:rsid w:val="18730F9B"/>
    <w:rsid w:val="187385A9"/>
    <w:rsid w:val="18739AA9"/>
    <w:rsid w:val="18741D6B"/>
    <w:rsid w:val="18744F26"/>
    <w:rsid w:val="18770D9D"/>
    <w:rsid w:val="187B539F"/>
    <w:rsid w:val="187C3874"/>
    <w:rsid w:val="187D6DED"/>
    <w:rsid w:val="187E0CFB"/>
    <w:rsid w:val="187EB182"/>
    <w:rsid w:val="187EF1FB"/>
    <w:rsid w:val="188046F9"/>
    <w:rsid w:val="1882C5CA"/>
    <w:rsid w:val="18853832"/>
    <w:rsid w:val="1886DD85"/>
    <w:rsid w:val="18892707"/>
    <w:rsid w:val="188954BC"/>
    <w:rsid w:val="1889B92B"/>
    <w:rsid w:val="1889BFBE"/>
    <w:rsid w:val="188C19DA"/>
    <w:rsid w:val="188F1A07"/>
    <w:rsid w:val="188F22EF"/>
    <w:rsid w:val="18916A3D"/>
    <w:rsid w:val="189252E3"/>
    <w:rsid w:val="1893AAC9"/>
    <w:rsid w:val="1893AB73"/>
    <w:rsid w:val="1894953A"/>
    <w:rsid w:val="1896CAE3"/>
    <w:rsid w:val="18978484"/>
    <w:rsid w:val="18986B2E"/>
    <w:rsid w:val="189901D9"/>
    <w:rsid w:val="189B8523"/>
    <w:rsid w:val="189E89BB"/>
    <w:rsid w:val="189EAEB0"/>
    <w:rsid w:val="189F8C07"/>
    <w:rsid w:val="18A07B0A"/>
    <w:rsid w:val="18A10E86"/>
    <w:rsid w:val="18A29668"/>
    <w:rsid w:val="18A29D8B"/>
    <w:rsid w:val="18A32AFA"/>
    <w:rsid w:val="18A4A8E4"/>
    <w:rsid w:val="18A4EDCF"/>
    <w:rsid w:val="18A81A47"/>
    <w:rsid w:val="18A8A852"/>
    <w:rsid w:val="18AA8E64"/>
    <w:rsid w:val="18AB32CF"/>
    <w:rsid w:val="18AF2467"/>
    <w:rsid w:val="18B1038C"/>
    <w:rsid w:val="18B12410"/>
    <w:rsid w:val="18B174CD"/>
    <w:rsid w:val="18B19D03"/>
    <w:rsid w:val="18B1A6A6"/>
    <w:rsid w:val="18B24F9F"/>
    <w:rsid w:val="18B2B57E"/>
    <w:rsid w:val="18B2D092"/>
    <w:rsid w:val="18B31B84"/>
    <w:rsid w:val="18B44813"/>
    <w:rsid w:val="18B4FFE3"/>
    <w:rsid w:val="18B7154D"/>
    <w:rsid w:val="18B86A23"/>
    <w:rsid w:val="18B960EA"/>
    <w:rsid w:val="18B9EC0C"/>
    <w:rsid w:val="18BA49B0"/>
    <w:rsid w:val="18BA5BFB"/>
    <w:rsid w:val="18BAFE93"/>
    <w:rsid w:val="18BB7472"/>
    <w:rsid w:val="18BBCF3E"/>
    <w:rsid w:val="18BD08DE"/>
    <w:rsid w:val="18BD8DE6"/>
    <w:rsid w:val="18BE03A8"/>
    <w:rsid w:val="18BE2677"/>
    <w:rsid w:val="18C05B8B"/>
    <w:rsid w:val="18C1F55D"/>
    <w:rsid w:val="18C37082"/>
    <w:rsid w:val="18C527BC"/>
    <w:rsid w:val="18C76307"/>
    <w:rsid w:val="18C78F74"/>
    <w:rsid w:val="18C9CB7A"/>
    <w:rsid w:val="18CAF464"/>
    <w:rsid w:val="18CB1035"/>
    <w:rsid w:val="18CC3B18"/>
    <w:rsid w:val="18CC6D6E"/>
    <w:rsid w:val="18CF6D02"/>
    <w:rsid w:val="18CFC0B9"/>
    <w:rsid w:val="18D0E528"/>
    <w:rsid w:val="18D19F83"/>
    <w:rsid w:val="18D3AFD7"/>
    <w:rsid w:val="18D521FD"/>
    <w:rsid w:val="18D539E8"/>
    <w:rsid w:val="18D6AEC9"/>
    <w:rsid w:val="18D6B458"/>
    <w:rsid w:val="18D87D19"/>
    <w:rsid w:val="18DA02C8"/>
    <w:rsid w:val="18DA37F1"/>
    <w:rsid w:val="18DA3C43"/>
    <w:rsid w:val="18DA5CD0"/>
    <w:rsid w:val="18DA7AB7"/>
    <w:rsid w:val="18DB37A4"/>
    <w:rsid w:val="18DCCCED"/>
    <w:rsid w:val="18DE6C8F"/>
    <w:rsid w:val="18E2AC33"/>
    <w:rsid w:val="18E2DB0D"/>
    <w:rsid w:val="18E6C2A0"/>
    <w:rsid w:val="18E76CD7"/>
    <w:rsid w:val="18E7E5D7"/>
    <w:rsid w:val="18E87744"/>
    <w:rsid w:val="18E8C984"/>
    <w:rsid w:val="18E9FF43"/>
    <w:rsid w:val="18EA6CE8"/>
    <w:rsid w:val="18EB5C88"/>
    <w:rsid w:val="18EE3E54"/>
    <w:rsid w:val="18EE6311"/>
    <w:rsid w:val="18EFD11F"/>
    <w:rsid w:val="18F0B52F"/>
    <w:rsid w:val="18F0E3C9"/>
    <w:rsid w:val="18F122AD"/>
    <w:rsid w:val="18F1FB3E"/>
    <w:rsid w:val="18F60291"/>
    <w:rsid w:val="18F7C0EB"/>
    <w:rsid w:val="18F80696"/>
    <w:rsid w:val="18F8A997"/>
    <w:rsid w:val="18F91268"/>
    <w:rsid w:val="18F9FF5F"/>
    <w:rsid w:val="18FBBB6E"/>
    <w:rsid w:val="18FC1880"/>
    <w:rsid w:val="18FDEDA4"/>
    <w:rsid w:val="18FF7438"/>
    <w:rsid w:val="18FFA642"/>
    <w:rsid w:val="18FFBAE0"/>
    <w:rsid w:val="18FFF352"/>
    <w:rsid w:val="19006E5E"/>
    <w:rsid w:val="190085E5"/>
    <w:rsid w:val="19009BBF"/>
    <w:rsid w:val="1901BD3C"/>
    <w:rsid w:val="1903051D"/>
    <w:rsid w:val="19036EC4"/>
    <w:rsid w:val="190417AD"/>
    <w:rsid w:val="190465DB"/>
    <w:rsid w:val="1904730D"/>
    <w:rsid w:val="1907E8FC"/>
    <w:rsid w:val="1909147D"/>
    <w:rsid w:val="190ACDA1"/>
    <w:rsid w:val="190AD915"/>
    <w:rsid w:val="190D9572"/>
    <w:rsid w:val="190EB005"/>
    <w:rsid w:val="19116C94"/>
    <w:rsid w:val="19162ECA"/>
    <w:rsid w:val="1916DFCE"/>
    <w:rsid w:val="19172B08"/>
    <w:rsid w:val="191734AD"/>
    <w:rsid w:val="19184106"/>
    <w:rsid w:val="19186A8D"/>
    <w:rsid w:val="19187681"/>
    <w:rsid w:val="1919A7C7"/>
    <w:rsid w:val="1919E241"/>
    <w:rsid w:val="191A2C60"/>
    <w:rsid w:val="191A553B"/>
    <w:rsid w:val="191C159E"/>
    <w:rsid w:val="191C9AB2"/>
    <w:rsid w:val="191D68C9"/>
    <w:rsid w:val="191E1AB2"/>
    <w:rsid w:val="191F3D90"/>
    <w:rsid w:val="191FB500"/>
    <w:rsid w:val="1920BE91"/>
    <w:rsid w:val="1921A683"/>
    <w:rsid w:val="19264D94"/>
    <w:rsid w:val="19276509"/>
    <w:rsid w:val="19278BD6"/>
    <w:rsid w:val="19281017"/>
    <w:rsid w:val="1928371E"/>
    <w:rsid w:val="192ABC9A"/>
    <w:rsid w:val="192AD73B"/>
    <w:rsid w:val="192B92ED"/>
    <w:rsid w:val="192CA8A9"/>
    <w:rsid w:val="192D064F"/>
    <w:rsid w:val="192D40F3"/>
    <w:rsid w:val="192D6C76"/>
    <w:rsid w:val="192D6E04"/>
    <w:rsid w:val="192EC1FA"/>
    <w:rsid w:val="192EC9C4"/>
    <w:rsid w:val="192F90D5"/>
    <w:rsid w:val="192FCDCF"/>
    <w:rsid w:val="19308ED8"/>
    <w:rsid w:val="19315A2A"/>
    <w:rsid w:val="19332F01"/>
    <w:rsid w:val="1933881E"/>
    <w:rsid w:val="19340879"/>
    <w:rsid w:val="1934C08F"/>
    <w:rsid w:val="1939C9D5"/>
    <w:rsid w:val="193BB969"/>
    <w:rsid w:val="193C69D8"/>
    <w:rsid w:val="193D03D9"/>
    <w:rsid w:val="193D2537"/>
    <w:rsid w:val="193F33B1"/>
    <w:rsid w:val="193FFB12"/>
    <w:rsid w:val="19415D0C"/>
    <w:rsid w:val="19429401"/>
    <w:rsid w:val="1948DF4A"/>
    <w:rsid w:val="194983AE"/>
    <w:rsid w:val="1949AE1B"/>
    <w:rsid w:val="194AEB0F"/>
    <w:rsid w:val="194B518C"/>
    <w:rsid w:val="194C95FB"/>
    <w:rsid w:val="194E9720"/>
    <w:rsid w:val="195227AC"/>
    <w:rsid w:val="1952D157"/>
    <w:rsid w:val="1955A019"/>
    <w:rsid w:val="1956F59D"/>
    <w:rsid w:val="19586409"/>
    <w:rsid w:val="195CD65B"/>
    <w:rsid w:val="195FEC6F"/>
    <w:rsid w:val="1961705E"/>
    <w:rsid w:val="196489AF"/>
    <w:rsid w:val="1964B271"/>
    <w:rsid w:val="1965083D"/>
    <w:rsid w:val="1966F04B"/>
    <w:rsid w:val="1968FA93"/>
    <w:rsid w:val="196B6DF4"/>
    <w:rsid w:val="196C0E84"/>
    <w:rsid w:val="196C27FA"/>
    <w:rsid w:val="196C4A72"/>
    <w:rsid w:val="196C7070"/>
    <w:rsid w:val="196D1648"/>
    <w:rsid w:val="196DB09F"/>
    <w:rsid w:val="196DC3FD"/>
    <w:rsid w:val="196EB4E5"/>
    <w:rsid w:val="196F10D8"/>
    <w:rsid w:val="196FA8DA"/>
    <w:rsid w:val="19708583"/>
    <w:rsid w:val="1971BBFA"/>
    <w:rsid w:val="1971CB41"/>
    <w:rsid w:val="19720B04"/>
    <w:rsid w:val="19745EC4"/>
    <w:rsid w:val="19754660"/>
    <w:rsid w:val="197549B5"/>
    <w:rsid w:val="19772CBF"/>
    <w:rsid w:val="19776551"/>
    <w:rsid w:val="197774D1"/>
    <w:rsid w:val="1979B3A7"/>
    <w:rsid w:val="197A163B"/>
    <w:rsid w:val="197A938F"/>
    <w:rsid w:val="197B6F6E"/>
    <w:rsid w:val="197F10A8"/>
    <w:rsid w:val="197FA174"/>
    <w:rsid w:val="19806DD4"/>
    <w:rsid w:val="1982DC93"/>
    <w:rsid w:val="19838427"/>
    <w:rsid w:val="1983A5A1"/>
    <w:rsid w:val="1983B643"/>
    <w:rsid w:val="19865D1F"/>
    <w:rsid w:val="1986EE8C"/>
    <w:rsid w:val="1987038C"/>
    <w:rsid w:val="1987574A"/>
    <w:rsid w:val="19889406"/>
    <w:rsid w:val="19896AF7"/>
    <w:rsid w:val="19897594"/>
    <w:rsid w:val="198ABCFB"/>
    <w:rsid w:val="198B30CE"/>
    <w:rsid w:val="198C40A8"/>
    <w:rsid w:val="198CDB84"/>
    <w:rsid w:val="198D68C5"/>
    <w:rsid w:val="198E0215"/>
    <w:rsid w:val="198F1AA3"/>
    <w:rsid w:val="198F6C71"/>
    <w:rsid w:val="1990FDAA"/>
    <w:rsid w:val="19961A9C"/>
    <w:rsid w:val="1996590D"/>
    <w:rsid w:val="19984F4B"/>
    <w:rsid w:val="19994484"/>
    <w:rsid w:val="1999F924"/>
    <w:rsid w:val="199AEAA1"/>
    <w:rsid w:val="199BEDFB"/>
    <w:rsid w:val="199C3F54"/>
    <w:rsid w:val="199C61A6"/>
    <w:rsid w:val="199C871E"/>
    <w:rsid w:val="199CE3E4"/>
    <w:rsid w:val="199E8AB7"/>
    <w:rsid w:val="19A0A23E"/>
    <w:rsid w:val="19A15F08"/>
    <w:rsid w:val="19A19FDB"/>
    <w:rsid w:val="19A581FF"/>
    <w:rsid w:val="19A659ED"/>
    <w:rsid w:val="19A6EBF2"/>
    <w:rsid w:val="19AB940B"/>
    <w:rsid w:val="19AF34E2"/>
    <w:rsid w:val="19B0C548"/>
    <w:rsid w:val="19B1C9EA"/>
    <w:rsid w:val="19B468F7"/>
    <w:rsid w:val="19B5200F"/>
    <w:rsid w:val="19B54D71"/>
    <w:rsid w:val="19B6C8EA"/>
    <w:rsid w:val="19B84D61"/>
    <w:rsid w:val="19BAD292"/>
    <w:rsid w:val="19BB2D31"/>
    <w:rsid w:val="19BB76A8"/>
    <w:rsid w:val="19BBA2D5"/>
    <w:rsid w:val="19BC3B5B"/>
    <w:rsid w:val="19BCDBCD"/>
    <w:rsid w:val="19BEAD59"/>
    <w:rsid w:val="19BEAEDB"/>
    <w:rsid w:val="19C0B886"/>
    <w:rsid w:val="19C0CAA0"/>
    <w:rsid w:val="19C136ED"/>
    <w:rsid w:val="19C15D47"/>
    <w:rsid w:val="19C70108"/>
    <w:rsid w:val="19C76704"/>
    <w:rsid w:val="19C7C201"/>
    <w:rsid w:val="19C8CC9A"/>
    <w:rsid w:val="19C9D18B"/>
    <w:rsid w:val="19CA05C3"/>
    <w:rsid w:val="19CA1621"/>
    <w:rsid w:val="19CA3DD3"/>
    <w:rsid w:val="19CB9D4D"/>
    <w:rsid w:val="19CCB804"/>
    <w:rsid w:val="19CE165C"/>
    <w:rsid w:val="19CF2630"/>
    <w:rsid w:val="19CFBF0F"/>
    <w:rsid w:val="19D5507A"/>
    <w:rsid w:val="19DAD3BD"/>
    <w:rsid w:val="19DD28B7"/>
    <w:rsid w:val="19DE0113"/>
    <w:rsid w:val="19DE84C1"/>
    <w:rsid w:val="19DEDCFE"/>
    <w:rsid w:val="19E19FF5"/>
    <w:rsid w:val="19E21818"/>
    <w:rsid w:val="19E2D167"/>
    <w:rsid w:val="19E2DB3C"/>
    <w:rsid w:val="19E39E13"/>
    <w:rsid w:val="19E3B838"/>
    <w:rsid w:val="19E51A54"/>
    <w:rsid w:val="19E53CE7"/>
    <w:rsid w:val="19E67929"/>
    <w:rsid w:val="19E6C353"/>
    <w:rsid w:val="19E80E80"/>
    <w:rsid w:val="19EA4808"/>
    <w:rsid w:val="19EB74F5"/>
    <w:rsid w:val="19EC52E1"/>
    <w:rsid w:val="19EEE2A7"/>
    <w:rsid w:val="19EFE504"/>
    <w:rsid w:val="19F11C15"/>
    <w:rsid w:val="19F39229"/>
    <w:rsid w:val="19F3BD08"/>
    <w:rsid w:val="19F4A163"/>
    <w:rsid w:val="19F55FFB"/>
    <w:rsid w:val="19F880E8"/>
    <w:rsid w:val="19F9C2EE"/>
    <w:rsid w:val="19FB2D5A"/>
    <w:rsid w:val="19FB43D5"/>
    <w:rsid w:val="19FB4D25"/>
    <w:rsid w:val="19FC3F33"/>
    <w:rsid w:val="19FC9B49"/>
    <w:rsid w:val="19FE9938"/>
    <w:rsid w:val="19FEC778"/>
    <w:rsid w:val="19FF9FDD"/>
    <w:rsid w:val="1A0409BC"/>
    <w:rsid w:val="1A049F7F"/>
    <w:rsid w:val="1A057911"/>
    <w:rsid w:val="1A05D914"/>
    <w:rsid w:val="1A05EDAD"/>
    <w:rsid w:val="1A080D23"/>
    <w:rsid w:val="1A098A0F"/>
    <w:rsid w:val="1A0BDBF0"/>
    <w:rsid w:val="1A0BF590"/>
    <w:rsid w:val="1A0CA320"/>
    <w:rsid w:val="1A0D18ED"/>
    <w:rsid w:val="1A0D4C1A"/>
    <w:rsid w:val="1A0FC9FF"/>
    <w:rsid w:val="1A102506"/>
    <w:rsid w:val="1A1048C9"/>
    <w:rsid w:val="1A11AC37"/>
    <w:rsid w:val="1A120627"/>
    <w:rsid w:val="1A13E9E8"/>
    <w:rsid w:val="1A1550FD"/>
    <w:rsid w:val="1A156AD5"/>
    <w:rsid w:val="1A1788A9"/>
    <w:rsid w:val="1A17DCA0"/>
    <w:rsid w:val="1A18B47F"/>
    <w:rsid w:val="1A19111E"/>
    <w:rsid w:val="1A196ABA"/>
    <w:rsid w:val="1A1A5CDE"/>
    <w:rsid w:val="1A1ABA36"/>
    <w:rsid w:val="1A1AD7FA"/>
    <w:rsid w:val="1A1BFB7E"/>
    <w:rsid w:val="1A1ED464"/>
    <w:rsid w:val="1A1F05D0"/>
    <w:rsid w:val="1A1FDB20"/>
    <w:rsid w:val="1A21AD6B"/>
    <w:rsid w:val="1A226FFC"/>
    <w:rsid w:val="1A22DFF0"/>
    <w:rsid w:val="1A23DAF7"/>
    <w:rsid w:val="1A246397"/>
    <w:rsid w:val="1A2673A3"/>
    <w:rsid w:val="1A27151C"/>
    <w:rsid w:val="1A27159D"/>
    <w:rsid w:val="1A273082"/>
    <w:rsid w:val="1A29CEB5"/>
    <w:rsid w:val="1A2AE8D9"/>
    <w:rsid w:val="1A2BA47E"/>
    <w:rsid w:val="1A2C6160"/>
    <w:rsid w:val="1A2F77B6"/>
    <w:rsid w:val="1A311842"/>
    <w:rsid w:val="1A319A72"/>
    <w:rsid w:val="1A33BC04"/>
    <w:rsid w:val="1A3786A9"/>
    <w:rsid w:val="1A397D8E"/>
    <w:rsid w:val="1A39DA7E"/>
    <w:rsid w:val="1A39FF24"/>
    <w:rsid w:val="1A3AED49"/>
    <w:rsid w:val="1A3C09BE"/>
    <w:rsid w:val="1A3E5F62"/>
    <w:rsid w:val="1A3ECEBF"/>
    <w:rsid w:val="1A40AB21"/>
    <w:rsid w:val="1A410582"/>
    <w:rsid w:val="1A41B7AD"/>
    <w:rsid w:val="1A420D54"/>
    <w:rsid w:val="1A42461B"/>
    <w:rsid w:val="1A42F3F4"/>
    <w:rsid w:val="1A438ACD"/>
    <w:rsid w:val="1A4583FE"/>
    <w:rsid w:val="1A46D146"/>
    <w:rsid w:val="1A4829F2"/>
    <w:rsid w:val="1A49487B"/>
    <w:rsid w:val="1A4CF4E2"/>
    <w:rsid w:val="1A4D0760"/>
    <w:rsid w:val="1A4D4F50"/>
    <w:rsid w:val="1A4FD383"/>
    <w:rsid w:val="1A5001BC"/>
    <w:rsid w:val="1A523990"/>
    <w:rsid w:val="1A53676B"/>
    <w:rsid w:val="1A589605"/>
    <w:rsid w:val="1A59BA31"/>
    <w:rsid w:val="1A5C15B0"/>
    <w:rsid w:val="1A5C56DC"/>
    <w:rsid w:val="1A5C94D5"/>
    <w:rsid w:val="1A5CA2EE"/>
    <w:rsid w:val="1A5DEA4F"/>
    <w:rsid w:val="1A605315"/>
    <w:rsid w:val="1A62B5C8"/>
    <w:rsid w:val="1A62DD69"/>
    <w:rsid w:val="1A6434C4"/>
    <w:rsid w:val="1A655988"/>
    <w:rsid w:val="1A659A80"/>
    <w:rsid w:val="1A66592F"/>
    <w:rsid w:val="1A6964D4"/>
    <w:rsid w:val="1A6AC4B7"/>
    <w:rsid w:val="1A6E8BCE"/>
    <w:rsid w:val="1A6E94AD"/>
    <w:rsid w:val="1A700A12"/>
    <w:rsid w:val="1A740B98"/>
    <w:rsid w:val="1A748C8F"/>
    <w:rsid w:val="1A75E11D"/>
    <w:rsid w:val="1A7825F2"/>
    <w:rsid w:val="1A791C7E"/>
    <w:rsid w:val="1A79C9C4"/>
    <w:rsid w:val="1A7AEF5E"/>
    <w:rsid w:val="1A7B471C"/>
    <w:rsid w:val="1A7BCB3B"/>
    <w:rsid w:val="1A7C6F26"/>
    <w:rsid w:val="1A7E47C0"/>
    <w:rsid w:val="1A7F62AC"/>
    <w:rsid w:val="1A7F79C1"/>
    <w:rsid w:val="1A7FC288"/>
    <w:rsid w:val="1A8070B4"/>
    <w:rsid w:val="1A82869C"/>
    <w:rsid w:val="1A82BC54"/>
    <w:rsid w:val="1A8335C4"/>
    <w:rsid w:val="1A85EA3A"/>
    <w:rsid w:val="1A862DD6"/>
    <w:rsid w:val="1A866817"/>
    <w:rsid w:val="1A86EF6A"/>
    <w:rsid w:val="1A872F24"/>
    <w:rsid w:val="1A87DAD0"/>
    <w:rsid w:val="1A87F263"/>
    <w:rsid w:val="1A88D97A"/>
    <w:rsid w:val="1A896010"/>
    <w:rsid w:val="1A8CC1AA"/>
    <w:rsid w:val="1A8CD9B0"/>
    <w:rsid w:val="1A8EB7E4"/>
    <w:rsid w:val="1A8EDDBF"/>
    <w:rsid w:val="1A8F3438"/>
    <w:rsid w:val="1A8F9E68"/>
    <w:rsid w:val="1A9072CC"/>
    <w:rsid w:val="1A928820"/>
    <w:rsid w:val="1A9293EE"/>
    <w:rsid w:val="1A92E558"/>
    <w:rsid w:val="1A95C723"/>
    <w:rsid w:val="1A96546F"/>
    <w:rsid w:val="1A97B093"/>
    <w:rsid w:val="1A97E4A4"/>
    <w:rsid w:val="1A9D07F9"/>
    <w:rsid w:val="1A9E149B"/>
    <w:rsid w:val="1A9FEFD1"/>
    <w:rsid w:val="1AA09E16"/>
    <w:rsid w:val="1AA4713B"/>
    <w:rsid w:val="1AA4DDD0"/>
    <w:rsid w:val="1AA51630"/>
    <w:rsid w:val="1AA60AA7"/>
    <w:rsid w:val="1AA7D20C"/>
    <w:rsid w:val="1AAA85DB"/>
    <w:rsid w:val="1AAA8F97"/>
    <w:rsid w:val="1AAAD5D1"/>
    <w:rsid w:val="1AAB8158"/>
    <w:rsid w:val="1AAC1807"/>
    <w:rsid w:val="1AAC5FA0"/>
    <w:rsid w:val="1AAD16F2"/>
    <w:rsid w:val="1AAD3D9C"/>
    <w:rsid w:val="1AADAAF8"/>
    <w:rsid w:val="1AAEB256"/>
    <w:rsid w:val="1AAEB5CD"/>
    <w:rsid w:val="1AAF985A"/>
    <w:rsid w:val="1AAFFCFC"/>
    <w:rsid w:val="1AB026AA"/>
    <w:rsid w:val="1AB1180F"/>
    <w:rsid w:val="1AB19F4E"/>
    <w:rsid w:val="1AB2FBE1"/>
    <w:rsid w:val="1AB33ED7"/>
    <w:rsid w:val="1AB3CD1E"/>
    <w:rsid w:val="1AB47E7F"/>
    <w:rsid w:val="1AB653E8"/>
    <w:rsid w:val="1AB70E4F"/>
    <w:rsid w:val="1AB74B0E"/>
    <w:rsid w:val="1AB80701"/>
    <w:rsid w:val="1AB91BF7"/>
    <w:rsid w:val="1ABA10A4"/>
    <w:rsid w:val="1ABA2799"/>
    <w:rsid w:val="1ABCD749"/>
    <w:rsid w:val="1ABDEB22"/>
    <w:rsid w:val="1ABFC351"/>
    <w:rsid w:val="1ABFFE98"/>
    <w:rsid w:val="1AC0016F"/>
    <w:rsid w:val="1AC2699B"/>
    <w:rsid w:val="1AC31F54"/>
    <w:rsid w:val="1AC3A313"/>
    <w:rsid w:val="1AC64CB5"/>
    <w:rsid w:val="1AC6CFE2"/>
    <w:rsid w:val="1AC716FE"/>
    <w:rsid w:val="1AC7E0E7"/>
    <w:rsid w:val="1AC955E6"/>
    <w:rsid w:val="1ACA720E"/>
    <w:rsid w:val="1ACBC2D3"/>
    <w:rsid w:val="1ACEB056"/>
    <w:rsid w:val="1ACF7010"/>
    <w:rsid w:val="1ACF7AB1"/>
    <w:rsid w:val="1AD02FC2"/>
    <w:rsid w:val="1AD11075"/>
    <w:rsid w:val="1AD31510"/>
    <w:rsid w:val="1AD4337D"/>
    <w:rsid w:val="1AD4F5E5"/>
    <w:rsid w:val="1AD5576A"/>
    <w:rsid w:val="1AD5FCD5"/>
    <w:rsid w:val="1AD775C6"/>
    <w:rsid w:val="1AD7B054"/>
    <w:rsid w:val="1AD8E63A"/>
    <w:rsid w:val="1AD94DCA"/>
    <w:rsid w:val="1ADA5C11"/>
    <w:rsid w:val="1ADC88A9"/>
    <w:rsid w:val="1ADE7226"/>
    <w:rsid w:val="1ADFCDB6"/>
    <w:rsid w:val="1AE05192"/>
    <w:rsid w:val="1AE09DE5"/>
    <w:rsid w:val="1AE2F801"/>
    <w:rsid w:val="1AE37B1D"/>
    <w:rsid w:val="1AE3E87F"/>
    <w:rsid w:val="1AE63E80"/>
    <w:rsid w:val="1AE64AF1"/>
    <w:rsid w:val="1AE871BB"/>
    <w:rsid w:val="1AE87416"/>
    <w:rsid w:val="1AE89E5A"/>
    <w:rsid w:val="1AEB5864"/>
    <w:rsid w:val="1AEB59AC"/>
    <w:rsid w:val="1AEC4EC3"/>
    <w:rsid w:val="1AEDC7A2"/>
    <w:rsid w:val="1AEE9DEF"/>
    <w:rsid w:val="1AEF41F5"/>
    <w:rsid w:val="1AEFD76F"/>
    <w:rsid w:val="1AF12AD3"/>
    <w:rsid w:val="1AF271A7"/>
    <w:rsid w:val="1AF5ACA7"/>
    <w:rsid w:val="1AF947A7"/>
    <w:rsid w:val="1AFAD3DB"/>
    <w:rsid w:val="1AFB923C"/>
    <w:rsid w:val="1AFC1525"/>
    <w:rsid w:val="1AFC42BD"/>
    <w:rsid w:val="1AFCA929"/>
    <w:rsid w:val="1AFD1065"/>
    <w:rsid w:val="1AFD149E"/>
    <w:rsid w:val="1AFDB092"/>
    <w:rsid w:val="1AFDF083"/>
    <w:rsid w:val="1B005803"/>
    <w:rsid w:val="1B017DC2"/>
    <w:rsid w:val="1B02A1EC"/>
    <w:rsid w:val="1B03C6A7"/>
    <w:rsid w:val="1B04E878"/>
    <w:rsid w:val="1B04F39C"/>
    <w:rsid w:val="1B05D720"/>
    <w:rsid w:val="1B0673C3"/>
    <w:rsid w:val="1B07F3F6"/>
    <w:rsid w:val="1B07FB15"/>
    <w:rsid w:val="1B08A24E"/>
    <w:rsid w:val="1B0D287E"/>
    <w:rsid w:val="1B0DB93C"/>
    <w:rsid w:val="1B0DD4AD"/>
    <w:rsid w:val="1B0FED20"/>
    <w:rsid w:val="1B109F8C"/>
    <w:rsid w:val="1B10F923"/>
    <w:rsid w:val="1B111DB3"/>
    <w:rsid w:val="1B11934F"/>
    <w:rsid w:val="1B11CE27"/>
    <w:rsid w:val="1B12960F"/>
    <w:rsid w:val="1B14F99B"/>
    <w:rsid w:val="1B1785FA"/>
    <w:rsid w:val="1B18CE0A"/>
    <w:rsid w:val="1B1AC2A8"/>
    <w:rsid w:val="1B1D2AE9"/>
    <w:rsid w:val="1B1F9B09"/>
    <w:rsid w:val="1B1FDCC6"/>
    <w:rsid w:val="1B22047C"/>
    <w:rsid w:val="1B224F50"/>
    <w:rsid w:val="1B2503ED"/>
    <w:rsid w:val="1B256403"/>
    <w:rsid w:val="1B263831"/>
    <w:rsid w:val="1B285020"/>
    <w:rsid w:val="1B2D4377"/>
    <w:rsid w:val="1B2D89BA"/>
    <w:rsid w:val="1B308B55"/>
    <w:rsid w:val="1B323317"/>
    <w:rsid w:val="1B3252EF"/>
    <w:rsid w:val="1B3638F5"/>
    <w:rsid w:val="1B385516"/>
    <w:rsid w:val="1B39EC0A"/>
    <w:rsid w:val="1B3AE033"/>
    <w:rsid w:val="1B3BEC0E"/>
    <w:rsid w:val="1B3C8F77"/>
    <w:rsid w:val="1B3D86D0"/>
    <w:rsid w:val="1B3E13E1"/>
    <w:rsid w:val="1B40658B"/>
    <w:rsid w:val="1B41F381"/>
    <w:rsid w:val="1B44036E"/>
    <w:rsid w:val="1B440DC4"/>
    <w:rsid w:val="1B44485C"/>
    <w:rsid w:val="1B45BBA1"/>
    <w:rsid w:val="1B464977"/>
    <w:rsid w:val="1B4685DF"/>
    <w:rsid w:val="1B479798"/>
    <w:rsid w:val="1B48846D"/>
    <w:rsid w:val="1B48ABA8"/>
    <w:rsid w:val="1B4C94AD"/>
    <w:rsid w:val="1B4CD6B2"/>
    <w:rsid w:val="1B51A922"/>
    <w:rsid w:val="1B527904"/>
    <w:rsid w:val="1B532F2F"/>
    <w:rsid w:val="1B5369A4"/>
    <w:rsid w:val="1B53AFC8"/>
    <w:rsid w:val="1B53C24B"/>
    <w:rsid w:val="1B53F5B6"/>
    <w:rsid w:val="1B56934C"/>
    <w:rsid w:val="1B57AE3A"/>
    <w:rsid w:val="1B598908"/>
    <w:rsid w:val="1B5A4BB0"/>
    <w:rsid w:val="1B5B7D70"/>
    <w:rsid w:val="1B5BBCFE"/>
    <w:rsid w:val="1B5C5835"/>
    <w:rsid w:val="1B5C9607"/>
    <w:rsid w:val="1B5CA146"/>
    <w:rsid w:val="1B637E99"/>
    <w:rsid w:val="1B6572B3"/>
    <w:rsid w:val="1B668541"/>
    <w:rsid w:val="1B669089"/>
    <w:rsid w:val="1B69D19F"/>
    <w:rsid w:val="1B6B0444"/>
    <w:rsid w:val="1B6B291F"/>
    <w:rsid w:val="1B6B2C42"/>
    <w:rsid w:val="1B6B498F"/>
    <w:rsid w:val="1B6C2362"/>
    <w:rsid w:val="1B6C8470"/>
    <w:rsid w:val="1B6C89FF"/>
    <w:rsid w:val="1B6CE9F0"/>
    <w:rsid w:val="1B6D6FB1"/>
    <w:rsid w:val="1B70561C"/>
    <w:rsid w:val="1B707C8F"/>
    <w:rsid w:val="1B70BABE"/>
    <w:rsid w:val="1B70CD1F"/>
    <w:rsid w:val="1B71A6D1"/>
    <w:rsid w:val="1B7386D1"/>
    <w:rsid w:val="1B771098"/>
    <w:rsid w:val="1B787352"/>
    <w:rsid w:val="1B78E91A"/>
    <w:rsid w:val="1B7A28AF"/>
    <w:rsid w:val="1B7A7D72"/>
    <w:rsid w:val="1B7AA51C"/>
    <w:rsid w:val="1B7C87C3"/>
    <w:rsid w:val="1B7C8931"/>
    <w:rsid w:val="1B7D92C3"/>
    <w:rsid w:val="1B7E7034"/>
    <w:rsid w:val="1B8159E4"/>
    <w:rsid w:val="1B825880"/>
    <w:rsid w:val="1B82EF4A"/>
    <w:rsid w:val="1B831B90"/>
    <w:rsid w:val="1B83A424"/>
    <w:rsid w:val="1B855D68"/>
    <w:rsid w:val="1B85CB33"/>
    <w:rsid w:val="1B8605F5"/>
    <w:rsid w:val="1B86B62A"/>
    <w:rsid w:val="1B88AA73"/>
    <w:rsid w:val="1B89A502"/>
    <w:rsid w:val="1B8A9114"/>
    <w:rsid w:val="1B8EDEED"/>
    <w:rsid w:val="1B8F2A52"/>
    <w:rsid w:val="1B902BA9"/>
    <w:rsid w:val="1B90A31E"/>
    <w:rsid w:val="1B959325"/>
    <w:rsid w:val="1B969A13"/>
    <w:rsid w:val="1B9A2943"/>
    <w:rsid w:val="1B9A48F8"/>
    <w:rsid w:val="1B9BFC3F"/>
    <w:rsid w:val="1B9D1185"/>
    <w:rsid w:val="1B9E60EE"/>
    <w:rsid w:val="1B9E92F7"/>
    <w:rsid w:val="1BA040E2"/>
    <w:rsid w:val="1BA1826C"/>
    <w:rsid w:val="1BA1A2EE"/>
    <w:rsid w:val="1BA2F5DD"/>
    <w:rsid w:val="1BA4915D"/>
    <w:rsid w:val="1BA4B38E"/>
    <w:rsid w:val="1BA66542"/>
    <w:rsid w:val="1BA68A0B"/>
    <w:rsid w:val="1BA82E05"/>
    <w:rsid w:val="1BA91C7B"/>
    <w:rsid w:val="1BA9AFA1"/>
    <w:rsid w:val="1BAEADB9"/>
    <w:rsid w:val="1BB0AF9E"/>
    <w:rsid w:val="1BB0BA21"/>
    <w:rsid w:val="1BB0E452"/>
    <w:rsid w:val="1BB2665F"/>
    <w:rsid w:val="1BB3C296"/>
    <w:rsid w:val="1BB48B5F"/>
    <w:rsid w:val="1BB4B587"/>
    <w:rsid w:val="1BB711AD"/>
    <w:rsid w:val="1BB771AF"/>
    <w:rsid w:val="1BB7F2B1"/>
    <w:rsid w:val="1BB8AD22"/>
    <w:rsid w:val="1BBA04A7"/>
    <w:rsid w:val="1BBC499F"/>
    <w:rsid w:val="1BBC8065"/>
    <w:rsid w:val="1BBCA734"/>
    <w:rsid w:val="1BBDFE10"/>
    <w:rsid w:val="1BBE1EA5"/>
    <w:rsid w:val="1BBF52BD"/>
    <w:rsid w:val="1BC0011F"/>
    <w:rsid w:val="1BC02B79"/>
    <w:rsid w:val="1BC0B117"/>
    <w:rsid w:val="1BC16D9F"/>
    <w:rsid w:val="1BC24795"/>
    <w:rsid w:val="1BC2482A"/>
    <w:rsid w:val="1BC305F7"/>
    <w:rsid w:val="1BC3D93F"/>
    <w:rsid w:val="1BC4CE12"/>
    <w:rsid w:val="1BC69C6D"/>
    <w:rsid w:val="1BC700F3"/>
    <w:rsid w:val="1BCB8910"/>
    <w:rsid w:val="1BCE5558"/>
    <w:rsid w:val="1BCEA7AF"/>
    <w:rsid w:val="1BD1CC27"/>
    <w:rsid w:val="1BD1F872"/>
    <w:rsid w:val="1BD36F7B"/>
    <w:rsid w:val="1BD64020"/>
    <w:rsid w:val="1BD69455"/>
    <w:rsid w:val="1BD70408"/>
    <w:rsid w:val="1BD78F36"/>
    <w:rsid w:val="1BD8195B"/>
    <w:rsid w:val="1BD913AF"/>
    <w:rsid w:val="1BDAD15D"/>
    <w:rsid w:val="1BDBB3FC"/>
    <w:rsid w:val="1BDD3DCC"/>
    <w:rsid w:val="1BDE4D88"/>
    <w:rsid w:val="1BDFCE17"/>
    <w:rsid w:val="1BE16504"/>
    <w:rsid w:val="1BE393B7"/>
    <w:rsid w:val="1BE3D790"/>
    <w:rsid w:val="1BE4034F"/>
    <w:rsid w:val="1BE44579"/>
    <w:rsid w:val="1BE8344D"/>
    <w:rsid w:val="1BE98C08"/>
    <w:rsid w:val="1BECB924"/>
    <w:rsid w:val="1BED4636"/>
    <w:rsid w:val="1BEDCBFC"/>
    <w:rsid w:val="1BEEC41A"/>
    <w:rsid w:val="1BF03921"/>
    <w:rsid w:val="1BF0FF2D"/>
    <w:rsid w:val="1BF12000"/>
    <w:rsid w:val="1BF2A4CF"/>
    <w:rsid w:val="1BF2BCDD"/>
    <w:rsid w:val="1BF31C64"/>
    <w:rsid w:val="1BF4F922"/>
    <w:rsid w:val="1BF5538E"/>
    <w:rsid w:val="1BF83218"/>
    <w:rsid w:val="1BFAB6CC"/>
    <w:rsid w:val="1BFCC998"/>
    <w:rsid w:val="1BFEB102"/>
    <w:rsid w:val="1C013176"/>
    <w:rsid w:val="1C01886C"/>
    <w:rsid w:val="1C01B16E"/>
    <w:rsid w:val="1C02D968"/>
    <w:rsid w:val="1C03FB93"/>
    <w:rsid w:val="1C062F20"/>
    <w:rsid w:val="1C08A3C4"/>
    <w:rsid w:val="1C09F8CE"/>
    <w:rsid w:val="1C0A3BE8"/>
    <w:rsid w:val="1C0CAFA1"/>
    <w:rsid w:val="1C0E9B72"/>
    <w:rsid w:val="1C114FDA"/>
    <w:rsid w:val="1C127654"/>
    <w:rsid w:val="1C14D2C7"/>
    <w:rsid w:val="1C18B3EA"/>
    <w:rsid w:val="1C18F6C6"/>
    <w:rsid w:val="1C1B0E47"/>
    <w:rsid w:val="1C1C1733"/>
    <w:rsid w:val="1C1D387F"/>
    <w:rsid w:val="1C1E7F6B"/>
    <w:rsid w:val="1C200276"/>
    <w:rsid w:val="1C201864"/>
    <w:rsid w:val="1C20370E"/>
    <w:rsid w:val="1C229F5E"/>
    <w:rsid w:val="1C230814"/>
    <w:rsid w:val="1C25C29B"/>
    <w:rsid w:val="1C2780EF"/>
    <w:rsid w:val="1C28CD76"/>
    <w:rsid w:val="1C28E389"/>
    <w:rsid w:val="1C2A25BF"/>
    <w:rsid w:val="1C2A844B"/>
    <w:rsid w:val="1C2B2D6D"/>
    <w:rsid w:val="1C2C38E6"/>
    <w:rsid w:val="1C2DA240"/>
    <w:rsid w:val="1C2DBC4D"/>
    <w:rsid w:val="1C2EDCFB"/>
    <w:rsid w:val="1C2F38CE"/>
    <w:rsid w:val="1C2FA697"/>
    <w:rsid w:val="1C3029FD"/>
    <w:rsid w:val="1C30978A"/>
    <w:rsid w:val="1C31937E"/>
    <w:rsid w:val="1C319DAF"/>
    <w:rsid w:val="1C31B377"/>
    <w:rsid w:val="1C31B59C"/>
    <w:rsid w:val="1C32E462"/>
    <w:rsid w:val="1C351041"/>
    <w:rsid w:val="1C3631D0"/>
    <w:rsid w:val="1C375D23"/>
    <w:rsid w:val="1C3768FB"/>
    <w:rsid w:val="1C37F794"/>
    <w:rsid w:val="1C384103"/>
    <w:rsid w:val="1C38550A"/>
    <w:rsid w:val="1C39C060"/>
    <w:rsid w:val="1C39F838"/>
    <w:rsid w:val="1C3C5092"/>
    <w:rsid w:val="1C3CEA75"/>
    <w:rsid w:val="1C3CFBB4"/>
    <w:rsid w:val="1C3E72D4"/>
    <w:rsid w:val="1C3ED96F"/>
    <w:rsid w:val="1C3FA168"/>
    <w:rsid w:val="1C40BC4D"/>
    <w:rsid w:val="1C40F8C9"/>
    <w:rsid w:val="1C429324"/>
    <w:rsid w:val="1C42DB0D"/>
    <w:rsid w:val="1C430961"/>
    <w:rsid w:val="1C43C5E5"/>
    <w:rsid w:val="1C43E1B5"/>
    <w:rsid w:val="1C4462D5"/>
    <w:rsid w:val="1C44E75C"/>
    <w:rsid w:val="1C457E03"/>
    <w:rsid w:val="1C459C10"/>
    <w:rsid w:val="1C469D9D"/>
    <w:rsid w:val="1C47E36C"/>
    <w:rsid w:val="1C486A66"/>
    <w:rsid w:val="1C492559"/>
    <w:rsid w:val="1C4AFFC5"/>
    <w:rsid w:val="1C4BD261"/>
    <w:rsid w:val="1C4BF330"/>
    <w:rsid w:val="1C4CF77A"/>
    <w:rsid w:val="1C4E044B"/>
    <w:rsid w:val="1C4E9211"/>
    <w:rsid w:val="1C4E9D9C"/>
    <w:rsid w:val="1C507B8C"/>
    <w:rsid w:val="1C50C3C4"/>
    <w:rsid w:val="1C50CF81"/>
    <w:rsid w:val="1C51C36F"/>
    <w:rsid w:val="1C51D487"/>
    <w:rsid w:val="1C535D38"/>
    <w:rsid w:val="1C54E05E"/>
    <w:rsid w:val="1C54EFDF"/>
    <w:rsid w:val="1C5518BD"/>
    <w:rsid w:val="1C5687E0"/>
    <w:rsid w:val="1C592B0A"/>
    <w:rsid w:val="1C5B3BA8"/>
    <w:rsid w:val="1C5BE734"/>
    <w:rsid w:val="1C5DB7EA"/>
    <w:rsid w:val="1C5DE15C"/>
    <w:rsid w:val="1C5EDE45"/>
    <w:rsid w:val="1C5FE39D"/>
    <w:rsid w:val="1C600965"/>
    <w:rsid w:val="1C606E9A"/>
    <w:rsid w:val="1C61EB3B"/>
    <w:rsid w:val="1C62161E"/>
    <w:rsid w:val="1C622842"/>
    <w:rsid w:val="1C640545"/>
    <w:rsid w:val="1C645FAF"/>
    <w:rsid w:val="1C6465F4"/>
    <w:rsid w:val="1C64ADA9"/>
    <w:rsid w:val="1C6A4AE2"/>
    <w:rsid w:val="1C6D1B78"/>
    <w:rsid w:val="1C6DB5FA"/>
    <w:rsid w:val="1C6E6A82"/>
    <w:rsid w:val="1C6F2D37"/>
    <w:rsid w:val="1C72220A"/>
    <w:rsid w:val="1C72DA6B"/>
    <w:rsid w:val="1C7373BA"/>
    <w:rsid w:val="1C73B55A"/>
    <w:rsid w:val="1C7443D9"/>
    <w:rsid w:val="1C74830D"/>
    <w:rsid w:val="1C749CED"/>
    <w:rsid w:val="1C755481"/>
    <w:rsid w:val="1C7575C3"/>
    <w:rsid w:val="1C765ED3"/>
    <w:rsid w:val="1C77B1D7"/>
    <w:rsid w:val="1C7911B9"/>
    <w:rsid w:val="1C79B9EB"/>
    <w:rsid w:val="1C79DF3F"/>
    <w:rsid w:val="1C7A109E"/>
    <w:rsid w:val="1C7A1F87"/>
    <w:rsid w:val="1C7A55B4"/>
    <w:rsid w:val="1C7B9798"/>
    <w:rsid w:val="1C7BB746"/>
    <w:rsid w:val="1C7D8448"/>
    <w:rsid w:val="1C7DA988"/>
    <w:rsid w:val="1C7EEDDC"/>
    <w:rsid w:val="1C7F6BB8"/>
    <w:rsid w:val="1C80CAC4"/>
    <w:rsid w:val="1C816C15"/>
    <w:rsid w:val="1C8364E1"/>
    <w:rsid w:val="1C84720D"/>
    <w:rsid w:val="1C84DA47"/>
    <w:rsid w:val="1C8544CD"/>
    <w:rsid w:val="1C8823E4"/>
    <w:rsid w:val="1C8A793B"/>
    <w:rsid w:val="1C8C9C3D"/>
    <w:rsid w:val="1C8D2787"/>
    <w:rsid w:val="1C8E2E08"/>
    <w:rsid w:val="1C8F3051"/>
    <w:rsid w:val="1C912B8F"/>
    <w:rsid w:val="1C91441E"/>
    <w:rsid w:val="1C9226FD"/>
    <w:rsid w:val="1C93CFFB"/>
    <w:rsid w:val="1C940013"/>
    <w:rsid w:val="1C94181C"/>
    <w:rsid w:val="1C95CB03"/>
    <w:rsid w:val="1C9971EB"/>
    <w:rsid w:val="1C99B0CA"/>
    <w:rsid w:val="1C9AC42A"/>
    <w:rsid w:val="1C9B3052"/>
    <w:rsid w:val="1C9D2759"/>
    <w:rsid w:val="1C9E0F20"/>
    <w:rsid w:val="1C9F3111"/>
    <w:rsid w:val="1C9FFE6F"/>
    <w:rsid w:val="1CA10C47"/>
    <w:rsid w:val="1CA2ADD8"/>
    <w:rsid w:val="1CA32CBB"/>
    <w:rsid w:val="1CA36373"/>
    <w:rsid w:val="1CA7186B"/>
    <w:rsid w:val="1CA7F4D2"/>
    <w:rsid w:val="1CA8CF62"/>
    <w:rsid w:val="1CA96B82"/>
    <w:rsid w:val="1CAA65FA"/>
    <w:rsid w:val="1CAC2B1C"/>
    <w:rsid w:val="1CAD5CE2"/>
    <w:rsid w:val="1CAECD81"/>
    <w:rsid w:val="1CAFD31C"/>
    <w:rsid w:val="1CB09AE5"/>
    <w:rsid w:val="1CB0CCA5"/>
    <w:rsid w:val="1CB22C02"/>
    <w:rsid w:val="1CB247C2"/>
    <w:rsid w:val="1CB36340"/>
    <w:rsid w:val="1CB416F3"/>
    <w:rsid w:val="1CB63942"/>
    <w:rsid w:val="1CB81425"/>
    <w:rsid w:val="1CB83151"/>
    <w:rsid w:val="1CBA2209"/>
    <w:rsid w:val="1CBD2797"/>
    <w:rsid w:val="1CBDCEEC"/>
    <w:rsid w:val="1CC038F5"/>
    <w:rsid w:val="1CC42A10"/>
    <w:rsid w:val="1CC55DF2"/>
    <w:rsid w:val="1CC5743F"/>
    <w:rsid w:val="1CC82BF8"/>
    <w:rsid w:val="1CC84B52"/>
    <w:rsid w:val="1CC8715F"/>
    <w:rsid w:val="1CC9ACBF"/>
    <w:rsid w:val="1CCB7FED"/>
    <w:rsid w:val="1CCD2E0D"/>
    <w:rsid w:val="1CCE85C6"/>
    <w:rsid w:val="1CCF51DF"/>
    <w:rsid w:val="1CD0355F"/>
    <w:rsid w:val="1CD0ED80"/>
    <w:rsid w:val="1CD359E1"/>
    <w:rsid w:val="1CD3E3D4"/>
    <w:rsid w:val="1CD45CDE"/>
    <w:rsid w:val="1CD5AFDB"/>
    <w:rsid w:val="1CD61CF9"/>
    <w:rsid w:val="1CD88D97"/>
    <w:rsid w:val="1CD8AC70"/>
    <w:rsid w:val="1CD8D759"/>
    <w:rsid w:val="1CDA65DD"/>
    <w:rsid w:val="1CDE5F85"/>
    <w:rsid w:val="1CDF6568"/>
    <w:rsid w:val="1CE06073"/>
    <w:rsid w:val="1CE1079B"/>
    <w:rsid w:val="1CE1B1A1"/>
    <w:rsid w:val="1CE1CC01"/>
    <w:rsid w:val="1CE37B45"/>
    <w:rsid w:val="1CE3F61C"/>
    <w:rsid w:val="1CE5F81D"/>
    <w:rsid w:val="1CE78909"/>
    <w:rsid w:val="1CE805F6"/>
    <w:rsid w:val="1CEAF3A1"/>
    <w:rsid w:val="1CEB02CC"/>
    <w:rsid w:val="1CEB0E97"/>
    <w:rsid w:val="1CEBB0AC"/>
    <w:rsid w:val="1CEC84EC"/>
    <w:rsid w:val="1CECEE33"/>
    <w:rsid w:val="1CED63B2"/>
    <w:rsid w:val="1CEDE47A"/>
    <w:rsid w:val="1CEE8336"/>
    <w:rsid w:val="1CF0392C"/>
    <w:rsid w:val="1CF21A58"/>
    <w:rsid w:val="1CF26F8B"/>
    <w:rsid w:val="1CF2C1C5"/>
    <w:rsid w:val="1CF3BEB1"/>
    <w:rsid w:val="1CF3DD0E"/>
    <w:rsid w:val="1CF493DC"/>
    <w:rsid w:val="1CF49614"/>
    <w:rsid w:val="1CF4D66B"/>
    <w:rsid w:val="1CF68AC3"/>
    <w:rsid w:val="1CF8A371"/>
    <w:rsid w:val="1CFB4943"/>
    <w:rsid w:val="1CFEF686"/>
    <w:rsid w:val="1CFFD127"/>
    <w:rsid w:val="1D021105"/>
    <w:rsid w:val="1D02B062"/>
    <w:rsid w:val="1D02D40F"/>
    <w:rsid w:val="1D04EDB3"/>
    <w:rsid w:val="1D0650FE"/>
    <w:rsid w:val="1D069B0A"/>
    <w:rsid w:val="1D070582"/>
    <w:rsid w:val="1D0888B0"/>
    <w:rsid w:val="1D09475B"/>
    <w:rsid w:val="1D09C931"/>
    <w:rsid w:val="1D09D606"/>
    <w:rsid w:val="1D0D781A"/>
    <w:rsid w:val="1D0DB91D"/>
    <w:rsid w:val="1D0EB004"/>
    <w:rsid w:val="1D0F9C25"/>
    <w:rsid w:val="1D0FB1D9"/>
    <w:rsid w:val="1D10BD36"/>
    <w:rsid w:val="1D10CA60"/>
    <w:rsid w:val="1D10E21B"/>
    <w:rsid w:val="1D125639"/>
    <w:rsid w:val="1D160B80"/>
    <w:rsid w:val="1D185CDF"/>
    <w:rsid w:val="1D193454"/>
    <w:rsid w:val="1D1A3E61"/>
    <w:rsid w:val="1D1B2C71"/>
    <w:rsid w:val="1D1C3B2C"/>
    <w:rsid w:val="1D1D0EA1"/>
    <w:rsid w:val="1D1E8BD8"/>
    <w:rsid w:val="1D1FE14D"/>
    <w:rsid w:val="1D21BDAA"/>
    <w:rsid w:val="1D21DBDA"/>
    <w:rsid w:val="1D232D5B"/>
    <w:rsid w:val="1D244942"/>
    <w:rsid w:val="1D256EF6"/>
    <w:rsid w:val="1D282D55"/>
    <w:rsid w:val="1D289AFD"/>
    <w:rsid w:val="1D29BE32"/>
    <w:rsid w:val="1D2B7A8F"/>
    <w:rsid w:val="1D2C5232"/>
    <w:rsid w:val="1D2E49C6"/>
    <w:rsid w:val="1D2EE8FF"/>
    <w:rsid w:val="1D30B632"/>
    <w:rsid w:val="1D35FFA5"/>
    <w:rsid w:val="1D377FF4"/>
    <w:rsid w:val="1D38A0BF"/>
    <w:rsid w:val="1D39EE53"/>
    <w:rsid w:val="1D3B7B56"/>
    <w:rsid w:val="1D3C97F1"/>
    <w:rsid w:val="1D3EC607"/>
    <w:rsid w:val="1D3F50B5"/>
    <w:rsid w:val="1D3F8828"/>
    <w:rsid w:val="1D403388"/>
    <w:rsid w:val="1D40F2EF"/>
    <w:rsid w:val="1D422BFE"/>
    <w:rsid w:val="1D43730A"/>
    <w:rsid w:val="1D437314"/>
    <w:rsid w:val="1D43FD24"/>
    <w:rsid w:val="1D4560CB"/>
    <w:rsid w:val="1D481AAD"/>
    <w:rsid w:val="1D48511C"/>
    <w:rsid w:val="1D4865A9"/>
    <w:rsid w:val="1D48B14E"/>
    <w:rsid w:val="1D49C200"/>
    <w:rsid w:val="1D4A2EDD"/>
    <w:rsid w:val="1D4ACCC4"/>
    <w:rsid w:val="1D4B4080"/>
    <w:rsid w:val="1D4C4DD2"/>
    <w:rsid w:val="1D4CC186"/>
    <w:rsid w:val="1D4EC309"/>
    <w:rsid w:val="1D51E439"/>
    <w:rsid w:val="1D520648"/>
    <w:rsid w:val="1D527EE7"/>
    <w:rsid w:val="1D528481"/>
    <w:rsid w:val="1D52986E"/>
    <w:rsid w:val="1D5378E0"/>
    <w:rsid w:val="1D56767D"/>
    <w:rsid w:val="1D595BF6"/>
    <w:rsid w:val="1D5AB88C"/>
    <w:rsid w:val="1D5ABE2B"/>
    <w:rsid w:val="1D5B29AB"/>
    <w:rsid w:val="1D5BE1B8"/>
    <w:rsid w:val="1D5D5EA4"/>
    <w:rsid w:val="1D5D6BC6"/>
    <w:rsid w:val="1D5DAF14"/>
    <w:rsid w:val="1D5E2DA7"/>
    <w:rsid w:val="1D600320"/>
    <w:rsid w:val="1D60EE6E"/>
    <w:rsid w:val="1D616B44"/>
    <w:rsid w:val="1D61C275"/>
    <w:rsid w:val="1D62398C"/>
    <w:rsid w:val="1D6382A9"/>
    <w:rsid w:val="1D646A64"/>
    <w:rsid w:val="1D66C0C4"/>
    <w:rsid w:val="1D678B2D"/>
    <w:rsid w:val="1D67993D"/>
    <w:rsid w:val="1D67B7DD"/>
    <w:rsid w:val="1D68A198"/>
    <w:rsid w:val="1D68FA2A"/>
    <w:rsid w:val="1D6A1279"/>
    <w:rsid w:val="1D6A2BB8"/>
    <w:rsid w:val="1D6C1BBB"/>
    <w:rsid w:val="1D6C5E49"/>
    <w:rsid w:val="1D6C69F2"/>
    <w:rsid w:val="1D6D2B34"/>
    <w:rsid w:val="1D6DF24B"/>
    <w:rsid w:val="1D6F8E3F"/>
    <w:rsid w:val="1D7031BB"/>
    <w:rsid w:val="1D706FDB"/>
    <w:rsid w:val="1D72EE72"/>
    <w:rsid w:val="1D73E7EA"/>
    <w:rsid w:val="1D76CB2B"/>
    <w:rsid w:val="1D77AD1E"/>
    <w:rsid w:val="1D77CBE7"/>
    <w:rsid w:val="1D7A1487"/>
    <w:rsid w:val="1D7A9BE3"/>
    <w:rsid w:val="1D7C2160"/>
    <w:rsid w:val="1D7CB083"/>
    <w:rsid w:val="1D7CCAA6"/>
    <w:rsid w:val="1D7D9567"/>
    <w:rsid w:val="1D7E11E1"/>
    <w:rsid w:val="1D7E1932"/>
    <w:rsid w:val="1D7F4344"/>
    <w:rsid w:val="1D7F55A9"/>
    <w:rsid w:val="1D8404AE"/>
    <w:rsid w:val="1D8447D1"/>
    <w:rsid w:val="1D856DB1"/>
    <w:rsid w:val="1D85E0BE"/>
    <w:rsid w:val="1D8705E1"/>
    <w:rsid w:val="1D881DAF"/>
    <w:rsid w:val="1D89068B"/>
    <w:rsid w:val="1D8914CE"/>
    <w:rsid w:val="1D89C7AF"/>
    <w:rsid w:val="1D8A9A8B"/>
    <w:rsid w:val="1D8B3C28"/>
    <w:rsid w:val="1D8BB0EB"/>
    <w:rsid w:val="1D8BC125"/>
    <w:rsid w:val="1D8D4450"/>
    <w:rsid w:val="1D8FA348"/>
    <w:rsid w:val="1D9098F3"/>
    <w:rsid w:val="1D96E6A1"/>
    <w:rsid w:val="1D970587"/>
    <w:rsid w:val="1D978B2D"/>
    <w:rsid w:val="1D98F099"/>
    <w:rsid w:val="1D992DBF"/>
    <w:rsid w:val="1D9945DB"/>
    <w:rsid w:val="1D9AC1CD"/>
    <w:rsid w:val="1D9C23DD"/>
    <w:rsid w:val="1D9C4A98"/>
    <w:rsid w:val="1D9C796B"/>
    <w:rsid w:val="1D9EE2ED"/>
    <w:rsid w:val="1D9EE4E8"/>
    <w:rsid w:val="1D9F8FA2"/>
    <w:rsid w:val="1DA030D3"/>
    <w:rsid w:val="1DA1078B"/>
    <w:rsid w:val="1DA462D2"/>
    <w:rsid w:val="1DA4A5FF"/>
    <w:rsid w:val="1DA4B038"/>
    <w:rsid w:val="1DA4E689"/>
    <w:rsid w:val="1DA66FD6"/>
    <w:rsid w:val="1DA690CB"/>
    <w:rsid w:val="1DA6A5F8"/>
    <w:rsid w:val="1DA85FDA"/>
    <w:rsid w:val="1DAA5578"/>
    <w:rsid w:val="1DAB33A5"/>
    <w:rsid w:val="1DAB9616"/>
    <w:rsid w:val="1DABB8E8"/>
    <w:rsid w:val="1DABC3D5"/>
    <w:rsid w:val="1DABCB8D"/>
    <w:rsid w:val="1DAD16CA"/>
    <w:rsid w:val="1DAE6544"/>
    <w:rsid w:val="1DAF0768"/>
    <w:rsid w:val="1DB1F76F"/>
    <w:rsid w:val="1DB3966C"/>
    <w:rsid w:val="1DB5A5A6"/>
    <w:rsid w:val="1DB7A991"/>
    <w:rsid w:val="1DB94431"/>
    <w:rsid w:val="1DBD4CFF"/>
    <w:rsid w:val="1DBF37DA"/>
    <w:rsid w:val="1DC080AF"/>
    <w:rsid w:val="1DC24AC3"/>
    <w:rsid w:val="1DC3C25B"/>
    <w:rsid w:val="1DC43EBD"/>
    <w:rsid w:val="1DC6A412"/>
    <w:rsid w:val="1DC847C9"/>
    <w:rsid w:val="1DC867D4"/>
    <w:rsid w:val="1DC9A8A5"/>
    <w:rsid w:val="1DCA627F"/>
    <w:rsid w:val="1DCB07F8"/>
    <w:rsid w:val="1DCC3847"/>
    <w:rsid w:val="1DCCB3B8"/>
    <w:rsid w:val="1DCD92DD"/>
    <w:rsid w:val="1DCF5BA4"/>
    <w:rsid w:val="1DCFB3A2"/>
    <w:rsid w:val="1DD017EC"/>
    <w:rsid w:val="1DD09722"/>
    <w:rsid w:val="1DD234E6"/>
    <w:rsid w:val="1DD2CFF4"/>
    <w:rsid w:val="1DD35852"/>
    <w:rsid w:val="1DD6DC7C"/>
    <w:rsid w:val="1DD7254E"/>
    <w:rsid w:val="1DD88727"/>
    <w:rsid w:val="1DD899C6"/>
    <w:rsid w:val="1DD94058"/>
    <w:rsid w:val="1DDE1A21"/>
    <w:rsid w:val="1DDFA6F5"/>
    <w:rsid w:val="1DE34E7A"/>
    <w:rsid w:val="1DE358B9"/>
    <w:rsid w:val="1DE36447"/>
    <w:rsid w:val="1DE48C59"/>
    <w:rsid w:val="1DE8EF56"/>
    <w:rsid w:val="1DE90440"/>
    <w:rsid w:val="1DEA32D2"/>
    <w:rsid w:val="1DED4034"/>
    <w:rsid w:val="1DEED8E1"/>
    <w:rsid w:val="1DEFBABB"/>
    <w:rsid w:val="1DEFDF38"/>
    <w:rsid w:val="1DF0175D"/>
    <w:rsid w:val="1DF0219B"/>
    <w:rsid w:val="1DF0339C"/>
    <w:rsid w:val="1DF289D5"/>
    <w:rsid w:val="1DF2B415"/>
    <w:rsid w:val="1DF3F130"/>
    <w:rsid w:val="1DF8B7AD"/>
    <w:rsid w:val="1DF8D2A3"/>
    <w:rsid w:val="1DF9BDEF"/>
    <w:rsid w:val="1DF9BED4"/>
    <w:rsid w:val="1DFA7F6D"/>
    <w:rsid w:val="1DFAEFD0"/>
    <w:rsid w:val="1DFB43D5"/>
    <w:rsid w:val="1DFCB59A"/>
    <w:rsid w:val="1DFEDA2D"/>
    <w:rsid w:val="1DFFD606"/>
    <w:rsid w:val="1E000076"/>
    <w:rsid w:val="1E0090F2"/>
    <w:rsid w:val="1E0161A6"/>
    <w:rsid w:val="1E018E38"/>
    <w:rsid w:val="1E0196E3"/>
    <w:rsid w:val="1E026354"/>
    <w:rsid w:val="1E033090"/>
    <w:rsid w:val="1E072FA6"/>
    <w:rsid w:val="1E076450"/>
    <w:rsid w:val="1E07FADE"/>
    <w:rsid w:val="1E08C4B0"/>
    <w:rsid w:val="1E0947A7"/>
    <w:rsid w:val="1E09C2B4"/>
    <w:rsid w:val="1E0E1C38"/>
    <w:rsid w:val="1E112603"/>
    <w:rsid w:val="1E12D527"/>
    <w:rsid w:val="1E1347DA"/>
    <w:rsid w:val="1E139DF4"/>
    <w:rsid w:val="1E14BCCB"/>
    <w:rsid w:val="1E153AB6"/>
    <w:rsid w:val="1E1546A8"/>
    <w:rsid w:val="1E16436F"/>
    <w:rsid w:val="1E1666CF"/>
    <w:rsid w:val="1E183164"/>
    <w:rsid w:val="1E19F03D"/>
    <w:rsid w:val="1E1A5101"/>
    <w:rsid w:val="1E1A7676"/>
    <w:rsid w:val="1E1B155B"/>
    <w:rsid w:val="1E1CFE1E"/>
    <w:rsid w:val="1E207DC0"/>
    <w:rsid w:val="1E2091EF"/>
    <w:rsid w:val="1E20BEDF"/>
    <w:rsid w:val="1E220E9E"/>
    <w:rsid w:val="1E226529"/>
    <w:rsid w:val="1E228ACC"/>
    <w:rsid w:val="1E22BB4B"/>
    <w:rsid w:val="1E22F3BB"/>
    <w:rsid w:val="1E23D22D"/>
    <w:rsid w:val="1E24819C"/>
    <w:rsid w:val="1E26CACD"/>
    <w:rsid w:val="1E281186"/>
    <w:rsid w:val="1E284177"/>
    <w:rsid w:val="1E29BC6D"/>
    <w:rsid w:val="1E2B6577"/>
    <w:rsid w:val="1E2B98C8"/>
    <w:rsid w:val="1E2C17BE"/>
    <w:rsid w:val="1E2D5D57"/>
    <w:rsid w:val="1E2DE76B"/>
    <w:rsid w:val="1E2F312A"/>
    <w:rsid w:val="1E2F50CE"/>
    <w:rsid w:val="1E30C249"/>
    <w:rsid w:val="1E32D8BA"/>
    <w:rsid w:val="1E32F3EB"/>
    <w:rsid w:val="1E3301DF"/>
    <w:rsid w:val="1E334A29"/>
    <w:rsid w:val="1E3360A3"/>
    <w:rsid w:val="1E337D55"/>
    <w:rsid w:val="1E348894"/>
    <w:rsid w:val="1E380BB3"/>
    <w:rsid w:val="1E3861F3"/>
    <w:rsid w:val="1E39A43E"/>
    <w:rsid w:val="1E3BA184"/>
    <w:rsid w:val="1E3CAFB9"/>
    <w:rsid w:val="1E3D0197"/>
    <w:rsid w:val="1E3E4B1D"/>
    <w:rsid w:val="1E3F8208"/>
    <w:rsid w:val="1E3FFAA7"/>
    <w:rsid w:val="1E40E8D2"/>
    <w:rsid w:val="1E414F41"/>
    <w:rsid w:val="1E433CD5"/>
    <w:rsid w:val="1E44A4DD"/>
    <w:rsid w:val="1E45E781"/>
    <w:rsid w:val="1E468275"/>
    <w:rsid w:val="1E47C066"/>
    <w:rsid w:val="1E480462"/>
    <w:rsid w:val="1E49C487"/>
    <w:rsid w:val="1E4D3FF7"/>
    <w:rsid w:val="1E4E1225"/>
    <w:rsid w:val="1E4E7939"/>
    <w:rsid w:val="1E4EDE22"/>
    <w:rsid w:val="1E50176C"/>
    <w:rsid w:val="1E505F3F"/>
    <w:rsid w:val="1E5062B2"/>
    <w:rsid w:val="1E50FFC7"/>
    <w:rsid w:val="1E51B94A"/>
    <w:rsid w:val="1E52F615"/>
    <w:rsid w:val="1E53A839"/>
    <w:rsid w:val="1E55E36D"/>
    <w:rsid w:val="1E57A395"/>
    <w:rsid w:val="1E594DA9"/>
    <w:rsid w:val="1E5A52B5"/>
    <w:rsid w:val="1E5AD2EF"/>
    <w:rsid w:val="1E5B0E9E"/>
    <w:rsid w:val="1E5C3051"/>
    <w:rsid w:val="1E5D3210"/>
    <w:rsid w:val="1E5DF640"/>
    <w:rsid w:val="1E5E5D8C"/>
    <w:rsid w:val="1E5F9C57"/>
    <w:rsid w:val="1E61BCC8"/>
    <w:rsid w:val="1E61C9B5"/>
    <w:rsid w:val="1E646C53"/>
    <w:rsid w:val="1E64887C"/>
    <w:rsid w:val="1E6513CE"/>
    <w:rsid w:val="1E65E24C"/>
    <w:rsid w:val="1E688E24"/>
    <w:rsid w:val="1E6989CF"/>
    <w:rsid w:val="1E6A2233"/>
    <w:rsid w:val="1E6AEE0A"/>
    <w:rsid w:val="1E6C22D5"/>
    <w:rsid w:val="1E6C3B9C"/>
    <w:rsid w:val="1E6C5108"/>
    <w:rsid w:val="1E6D00B9"/>
    <w:rsid w:val="1E6D2F8C"/>
    <w:rsid w:val="1E6DF16B"/>
    <w:rsid w:val="1E6F231E"/>
    <w:rsid w:val="1E6FAAB1"/>
    <w:rsid w:val="1E720CEF"/>
    <w:rsid w:val="1E75B62A"/>
    <w:rsid w:val="1E75C62F"/>
    <w:rsid w:val="1E76A4B1"/>
    <w:rsid w:val="1E77A324"/>
    <w:rsid w:val="1E77D9E7"/>
    <w:rsid w:val="1E788A4A"/>
    <w:rsid w:val="1E79AE5A"/>
    <w:rsid w:val="1E7AA32D"/>
    <w:rsid w:val="1E7B6C88"/>
    <w:rsid w:val="1E7E96EE"/>
    <w:rsid w:val="1E7EB0FC"/>
    <w:rsid w:val="1E7F2103"/>
    <w:rsid w:val="1E7F6ABB"/>
    <w:rsid w:val="1E80444F"/>
    <w:rsid w:val="1E8157E8"/>
    <w:rsid w:val="1E82A91D"/>
    <w:rsid w:val="1E84298E"/>
    <w:rsid w:val="1E848CE9"/>
    <w:rsid w:val="1E853589"/>
    <w:rsid w:val="1E86D014"/>
    <w:rsid w:val="1E89D91F"/>
    <w:rsid w:val="1E8B195E"/>
    <w:rsid w:val="1E8B9B13"/>
    <w:rsid w:val="1E8B9F6C"/>
    <w:rsid w:val="1E8BA8CA"/>
    <w:rsid w:val="1E8BBAF0"/>
    <w:rsid w:val="1E8D601D"/>
    <w:rsid w:val="1E8FF664"/>
    <w:rsid w:val="1E905886"/>
    <w:rsid w:val="1E906A69"/>
    <w:rsid w:val="1E924E4E"/>
    <w:rsid w:val="1E9420A3"/>
    <w:rsid w:val="1E968C30"/>
    <w:rsid w:val="1E97A760"/>
    <w:rsid w:val="1E99F756"/>
    <w:rsid w:val="1E9B610B"/>
    <w:rsid w:val="1E9BC626"/>
    <w:rsid w:val="1E9C083C"/>
    <w:rsid w:val="1E9F1D51"/>
    <w:rsid w:val="1EA0D3D8"/>
    <w:rsid w:val="1EA2534D"/>
    <w:rsid w:val="1EA2CC38"/>
    <w:rsid w:val="1EA2DE3D"/>
    <w:rsid w:val="1EA3683B"/>
    <w:rsid w:val="1EA39F87"/>
    <w:rsid w:val="1EA4AA95"/>
    <w:rsid w:val="1EA4D477"/>
    <w:rsid w:val="1EA597EE"/>
    <w:rsid w:val="1EA659A3"/>
    <w:rsid w:val="1EA7B4F3"/>
    <w:rsid w:val="1EA7C647"/>
    <w:rsid w:val="1EA7FB96"/>
    <w:rsid w:val="1EA81C97"/>
    <w:rsid w:val="1EA969D4"/>
    <w:rsid w:val="1EAA2357"/>
    <w:rsid w:val="1EAAEDE3"/>
    <w:rsid w:val="1EAB85B6"/>
    <w:rsid w:val="1EAC189C"/>
    <w:rsid w:val="1EAC6562"/>
    <w:rsid w:val="1EACF0BB"/>
    <w:rsid w:val="1EAD00FA"/>
    <w:rsid w:val="1EAD7E07"/>
    <w:rsid w:val="1EADB645"/>
    <w:rsid w:val="1EAEC987"/>
    <w:rsid w:val="1EAFC06B"/>
    <w:rsid w:val="1EB0F525"/>
    <w:rsid w:val="1EB1E399"/>
    <w:rsid w:val="1EB32FB9"/>
    <w:rsid w:val="1EB417E7"/>
    <w:rsid w:val="1EB79C86"/>
    <w:rsid w:val="1EB86CFF"/>
    <w:rsid w:val="1EB9C045"/>
    <w:rsid w:val="1EBA30DC"/>
    <w:rsid w:val="1EBC9A7B"/>
    <w:rsid w:val="1EBD07B3"/>
    <w:rsid w:val="1EBE8AFC"/>
    <w:rsid w:val="1EC033B7"/>
    <w:rsid w:val="1EC38E7C"/>
    <w:rsid w:val="1EC4F2E0"/>
    <w:rsid w:val="1EC56723"/>
    <w:rsid w:val="1EC7E268"/>
    <w:rsid w:val="1EC90CBF"/>
    <w:rsid w:val="1EC9821E"/>
    <w:rsid w:val="1ECB210B"/>
    <w:rsid w:val="1ECB383F"/>
    <w:rsid w:val="1ED15874"/>
    <w:rsid w:val="1ED1DDB5"/>
    <w:rsid w:val="1ED1E280"/>
    <w:rsid w:val="1ED2EA66"/>
    <w:rsid w:val="1ED2F4F4"/>
    <w:rsid w:val="1ED32EA3"/>
    <w:rsid w:val="1ED3C4FB"/>
    <w:rsid w:val="1ED3F72C"/>
    <w:rsid w:val="1ED4CEE3"/>
    <w:rsid w:val="1ED57EF8"/>
    <w:rsid w:val="1ED5F740"/>
    <w:rsid w:val="1ED8DC4F"/>
    <w:rsid w:val="1ED9C6FC"/>
    <w:rsid w:val="1ED9E144"/>
    <w:rsid w:val="1EDB2061"/>
    <w:rsid w:val="1EDB308A"/>
    <w:rsid w:val="1EDDC347"/>
    <w:rsid w:val="1EDDFE08"/>
    <w:rsid w:val="1EDED099"/>
    <w:rsid w:val="1EDED2D1"/>
    <w:rsid w:val="1EDFA45F"/>
    <w:rsid w:val="1EE06450"/>
    <w:rsid w:val="1EE085AF"/>
    <w:rsid w:val="1EE19C41"/>
    <w:rsid w:val="1EE1BFB6"/>
    <w:rsid w:val="1EE23265"/>
    <w:rsid w:val="1EE3F778"/>
    <w:rsid w:val="1EE43D3C"/>
    <w:rsid w:val="1EE446AA"/>
    <w:rsid w:val="1EE4ED28"/>
    <w:rsid w:val="1EE6E775"/>
    <w:rsid w:val="1EE87FAB"/>
    <w:rsid w:val="1EE9E93A"/>
    <w:rsid w:val="1EEA5B64"/>
    <w:rsid w:val="1EEA95AE"/>
    <w:rsid w:val="1EEC1BC3"/>
    <w:rsid w:val="1EEC248A"/>
    <w:rsid w:val="1EEF3FD5"/>
    <w:rsid w:val="1EF09615"/>
    <w:rsid w:val="1EF0DD2A"/>
    <w:rsid w:val="1EF1E8D2"/>
    <w:rsid w:val="1EF35D8F"/>
    <w:rsid w:val="1EF72119"/>
    <w:rsid w:val="1EF73B68"/>
    <w:rsid w:val="1EF8B6FA"/>
    <w:rsid w:val="1EF99C0C"/>
    <w:rsid w:val="1EFAB4B7"/>
    <w:rsid w:val="1EFDA806"/>
    <w:rsid w:val="1EFDE581"/>
    <w:rsid w:val="1F00F4AF"/>
    <w:rsid w:val="1F010AD4"/>
    <w:rsid w:val="1F0158F9"/>
    <w:rsid w:val="1F026535"/>
    <w:rsid w:val="1F027791"/>
    <w:rsid w:val="1F035326"/>
    <w:rsid w:val="1F0743D9"/>
    <w:rsid w:val="1F0919E6"/>
    <w:rsid w:val="1F0A29AC"/>
    <w:rsid w:val="1F0A7DA2"/>
    <w:rsid w:val="1F0B3420"/>
    <w:rsid w:val="1F0BCD94"/>
    <w:rsid w:val="1F0CEF69"/>
    <w:rsid w:val="1F0E5294"/>
    <w:rsid w:val="1F0F1A27"/>
    <w:rsid w:val="1F0F2587"/>
    <w:rsid w:val="1F0F5358"/>
    <w:rsid w:val="1F102265"/>
    <w:rsid w:val="1F108F02"/>
    <w:rsid w:val="1F10C588"/>
    <w:rsid w:val="1F10E2DB"/>
    <w:rsid w:val="1F11CFFE"/>
    <w:rsid w:val="1F123943"/>
    <w:rsid w:val="1F1293D0"/>
    <w:rsid w:val="1F139AC8"/>
    <w:rsid w:val="1F144F4A"/>
    <w:rsid w:val="1F1496D6"/>
    <w:rsid w:val="1F162ED9"/>
    <w:rsid w:val="1F16CB95"/>
    <w:rsid w:val="1F17D640"/>
    <w:rsid w:val="1F197AE7"/>
    <w:rsid w:val="1F1C6014"/>
    <w:rsid w:val="1F1D4F7B"/>
    <w:rsid w:val="1F1DBF4F"/>
    <w:rsid w:val="1F1E4BC8"/>
    <w:rsid w:val="1F1E4E49"/>
    <w:rsid w:val="1F1F109B"/>
    <w:rsid w:val="1F20130A"/>
    <w:rsid w:val="1F219AD9"/>
    <w:rsid w:val="1F227677"/>
    <w:rsid w:val="1F22E803"/>
    <w:rsid w:val="1F24853C"/>
    <w:rsid w:val="1F271510"/>
    <w:rsid w:val="1F285D94"/>
    <w:rsid w:val="1F29854A"/>
    <w:rsid w:val="1F2A0B1E"/>
    <w:rsid w:val="1F2B58B8"/>
    <w:rsid w:val="1F2B6183"/>
    <w:rsid w:val="1F2C08D9"/>
    <w:rsid w:val="1F2D9A84"/>
    <w:rsid w:val="1F3388D0"/>
    <w:rsid w:val="1F35D981"/>
    <w:rsid w:val="1F366061"/>
    <w:rsid w:val="1F369BA2"/>
    <w:rsid w:val="1F36F00E"/>
    <w:rsid w:val="1F38905D"/>
    <w:rsid w:val="1F3A840A"/>
    <w:rsid w:val="1F40C06F"/>
    <w:rsid w:val="1F40EA8C"/>
    <w:rsid w:val="1F4267D4"/>
    <w:rsid w:val="1F426C15"/>
    <w:rsid w:val="1F4425A5"/>
    <w:rsid w:val="1F44D795"/>
    <w:rsid w:val="1F44FA52"/>
    <w:rsid w:val="1F46005B"/>
    <w:rsid w:val="1F46B8C3"/>
    <w:rsid w:val="1F475D6F"/>
    <w:rsid w:val="1F47B1D0"/>
    <w:rsid w:val="1F48641B"/>
    <w:rsid w:val="1F497B1A"/>
    <w:rsid w:val="1F49F32D"/>
    <w:rsid w:val="1F4A8E0E"/>
    <w:rsid w:val="1F4CED85"/>
    <w:rsid w:val="1F4CEF0C"/>
    <w:rsid w:val="1F4DA402"/>
    <w:rsid w:val="1F4E597C"/>
    <w:rsid w:val="1F4EA6C2"/>
    <w:rsid w:val="1F4FB692"/>
    <w:rsid w:val="1F52A405"/>
    <w:rsid w:val="1F534844"/>
    <w:rsid w:val="1F549741"/>
    <w:rsid w:val="1F5583BC"/>
    <w:rsid w:val="1F559AD9"/>
    <w:rsid w:val="1F565575"/>
    <w:rsid w:val="1F57EF29"/>
    <w:rsid w:val="1F581BBF"/>
    <w:rsid w:val="1F5856F0"/>
    <w:rsid w:val="1F587D7E"/>
    <w:rsid w:val="1F593082"/>
    <w:rsid w:val="1F59425A"/>
    <w:rsid w:val="1F59BE64"/>
    <w:rsid w:val="1F5ADCFC"/>
    <w:rsid w:val="1F5B4B53"/>
    <w:rsid w:val="1F5B6D21"/>
    <w:rsid w:val="1F5C146E"/>
    <w:rsid w:val="1F5C277B"/>
    <w:rsid w:val="1F5D217E"/>
    <w:rsid w:val="1F5D501F"/>
    <w:rsid w:val="1F5DC962"/>
    <w:rsid w:val="1F632293"/>
    <w:rsid w:val="1F67742E"/>
    <w:rsid w:val="1F6AB1E0"/>
    <w:rsid w:val="1F6BD165"/>
    <w:rsid w:val="1F6CBD28"/>
    <w:rsid w:val="1F7020DB"/>
    <w:rsid w:val="1F713C93"/>
    <w:rsid w:val="1F715DFC"/>
    <w:rsid w:val="1F747630"/>
    <w:rsid w:val="1F752E94"/>
    <w:rsid w:val="1F75E110"/>
    <w:rsid w:val="1F762632"/>
    <w:rsid w:val="1F773F5E"/>
    <w:rsid w:val="1F77E223"/>
    <w:rsid w:val="1F789B8A"/>
    <w:rsid w:val="1F7D8D8B"/>
    <w:rsid w:val="1F7F05CC"/>
    <w:rsid w:val="1F81F8B3"/>
    <w:rsid w:val="1F8251CB"/>
    <w:rsid w:val="1F82649A"/>
    <w:rsid w:val="1F829D9B"/>
    <w:rsid w:val="1F84104C"/>
    <w:rsid w:val="1F84B4C6"/>
    <w:rsid w:val="1F84CDB1"/>
    <w:rsid w:val="1F84F25E"/>
    <w:rsid w:val="1F84F5D1"/>
    <w:rsid w:val="1F863260"/>
    <w:rsid w:val="1F874F01"/>
    <w:rsid w:val="1F88319C"/>
    <w:rsid w:val="1F88B52D"/>
    <w:rsid w:val="1F8A08AC"/>
    <w:rsid w:val="1F8CE3C8"/>
    <w:rsid w:val="1F8D1BAE"/>
    <w:rsid w:val="1F8D2AA3"/>
    <w:rsid w:val="1F8D8461"/>
    <w:rsid w:val="1F8DB204"/>
    <w:rsid w:val="1F8EED96"/>
    <w:rsid w:val="1F8FF23F"/>
    <w:rsid w:val="1F8FF891"/>
    <w:rsid w:val="1F91CC18"/>
    <w:rsid w:val="1F9238AE"/>
    <w:rsid w:val="1F934BD7"/>
    <w:rsid w:val="1F937E44"/>
    <w:rsid w:val="1F9422AE"/>
    <w:rsid w:val="1F950104"/>
    <w:rsid w:val="1F954858"/>
    <w:rsid w:val="1F991AC5"/>
    <w:rsid w:val="1F99E635"/>
    <w:rsid w:val="1F9A1496"/>
    <w:rsid w:val="1F9AA8B1"/>
    <w:rsid w:val="1F9ABE61"/>
    <w:rsid w:val="1F9BF0E2"/>
    <w:rsid w:val="1F9C3EB9"/>
    <w:rsid w:val="1F9DADA8"/>
    <w:rsid w:val="1FA0B23F"/>
    <w:rsid w:val="1FA13AFC"/>
    <w:rsid w:val="1FA16281"/>
    <w:rsid w:val="1FA2AB11"/>
    <w:rsid w:val="1FA38EA9"/>
    <w:rsid w:val="1FA460F6"/>
    <w:rsid w:val="1FA4C829"/>
    <w:rsid w:val="1FA5C7E6"/>
    <w:rsid w:val="1FA6E42E"/>
    <w:rsid w:val="1FA9C5B7"/>
    <w:rsid w:val="1FAA4488"/>
    <w:rsid w:val="1FAC0571"/>
    <w:rsid w:val="1FAC1EB5"/>
    <w:rsid w:val="1FAE2AEA"/>
    <w:rsid w:val="1FB01C5B"/>
    <w:rsid w:val="1FB0BD44"/>
    <w:rsid w:val="1FB1A941"/>
    <w:rsid w:val="1FB278D8"/>
    <w:rsid w:val="1FB53E33"/>
    <w:rsid w:val="1FB5F9FA"/>
    <w:rsid w:val="1FB6016E"/>
    <w:rsid w:val="1FB64B98"/>
    <w:rsid w:val="1FBB4D1F"/>
    <w:rsid w:val="1FBEEE1C"/>
    <w:rsid w:val="1FBF12C7"/>
    <w:rsid w:val="1FC305F0"/>
    <w:rsid w:val="1FC3C023"/>
    <w:rsid w:val="1FC633FF"/>
    <w:rsid w:val="1FC7C688"/>
    <w:rsid w:val="1FC7F1B0"/>
    <w:rsid w:val="1FC81B20"/>
    <w:rsid w:val="1FCB141F"/>
    <w:rsid w:val="1FCBB277"/>
    <w:rsid w:val="1FCCC7D8"/>
    <w:rsid w:val="1FCD9088"/>
    <w:rsid w:val="1FCDE533"/>
    <w:rsid w:val="1FD0D821"/>
    <w:rsid w:val="1FD2895E"/>
    <w:rsid w:val="1FD2AD12"/>
    <w:rsid w:val="1FD3C99B"/>
    <w:rsid w:val="1FD4C3FE"/>
    <w:rsid w:val="1FD607FB"/>
    <w:rsid w:val="1FD6130F"/>
    <w:rsid w:val="1FD64B78"/>
    <w:rsid w:val="1FD6A994"/>
    <w:rsid w:val="1FD87836"/>
    <w:rsid w:val="1FD8CC3A"/>
    <w:rsid w:val="1FD93A82"/>
    <w:rsid w:val="1FD9DB94"/>
    <w:rsid w:val="1FDA1876"/>
    <w:rsid w:val="1FDB1DBF"/>
    <w:rsid w:val="1FDB7BA2"/>
    <w:rsid w:val="1FDC4679"/>
    <w:rsid w:val="1FDD730B"/>
    <w:rsid w:val="1FDF7A01"/>
    <w:rsid w:val="1FDF7CF1"/>
    <w:rsid w:val="1FE116FD"/>
    <w:rsid w:val="1FE220C4"/>
    <w:rsid w:val="1FE256AE"/>
    <w:rsid w:val="1FE300DC"/>
    <w:rsid w:val="1FE32814"/>
    <w:rsid w:val="1FE33F83"/>
    <w:rsid w:val="1FE66E43"/>
    <w:rsid w:val="1FE6DF0E"/>
    <w:rsid w:val="1FEA482A"/>
    <w:rsid w:val="1FEB378B"/>
    <w:rsid w:val="1FEDE724"/>
    <w:rsid w:val="1FEDFF67"/>
    <w:rsid w:val="1FEF0B7F"/>
    <w:rsid w:val="1FEFDEFF"/>
    <w:rsid w:val="1FF02E7B"/>
    <w:rsid w:val="1FF07085"/>
    <w:rsid w:val="1FF437D2"/>
    <w:rsid w:val="1FF4B1CE"/>
    <w:rsid w:val="1FF4BB64"/>
    <w:rsid w:val="1FF55F3F"/>
    <w:rsid w:val="1FF607AB"/>
    <w:rsid w:val="1FF65CB1"/>
    <w:rsid w:val="1FF683D2"/>
    <w:rsid w:val="1FF6C672"/>
    <w:rsid w:val="1FF796E2"/>
    <w:rsid w:val="1FF98E14"/>
    <w:rsid w:val="1FF9C5E0"/>
    <w:rsid w:val="1FFB3341"/>
    <w:rsid w:val="1FFB98E1"/>
    <w:rsid w:val="1FFCCD36"/>
    <w:rsid w:val="1FFD23CE"/>
    <w:rsid w:val="20001673"/>
    <w:rsid w:val="2000DB6A"/>
    <w:rsid w:val="2004E538"/>
    <w:rsid w:val="200A5551"/>
    <w:rsid w:val="200C2D6E"/>
    <w:rsid w:val="200C7D8C"/>
    <w:rsid w:val="200C966D"/>
    <w:rsid w:val="200EE585"/>
    <w:rsid w:val="20113B07"/>
    <w:rsid w:val="2012F52B"/>
    <w:rsid w:val="2013745A"/>
    <w:rsid w:val="2013B85C"/>
    <w:rsid w:val="2014A93D"/>
    <w:rsid w:val="20153572"/>
    <w:rsid w:val="2015B26E"/>
    <w:rsid w:val="2017493C"/>
    <w:rsid w:val="2017DD86"/>
    <w:rsid w:val="201838FF"/>
    <w:rsid w:val="201933E2"/>
    <w:rsid w:val="201B57FD"/>
    <w:rsid w:val="201C4C6C"/>
    <w:rsid w:val="201CEDBB"/>
    <w:rsid w:val="201D6259"/>
    <w:rsid w:val="201DA2E1"/>
    <w:rsid w:val="201DCBC3"/>
    <w:rsid w:val="201E065E"/>
    <w:rsid w:val="20201ED6"/>
    <w:rsid w:val="20233FB2"/>
    <w:rsid w:val="20237FA7"/>
    <w:rsid w:val="20258881"/>
    <w:rsid w:val="2026E0CE"/>
    <w:rsid w:val="202891A9"/>
    <w:rsid w:val="202CB679"/>
    <w:rsid w:val="202D7D24"/>
    <w:rsid w:val="2030967F"/>
    <w:rsid w:val="203308F2"/>
    <w:rsid w:val="2034E981"/>
    <w:rsid w:val="2034FBA9"/>
    <w:rsid w:val="20353482"/>
    <w:rsid w:val="203671AB"/>
    <w:rsid w:val="2036934D"/>
    <w:rsid w:val="20386BFE"/>
    <w:rsid w:val="203A0094"/>
    <w:rsid w:val="203BEB20"/>
    <w:rsid w:val="203CCE41"/>
    <w:rsid w:val="203D0064"/>
    <w:rsid w:val="203D18C3"/>
    <w:rsid w:val="203D57DB"/>
    <w:rsid w:val="203EFB73"/>
    <w:rsid w:val="203F93ED"/>
    <w:rsid w:val="2040733E"/>
    <w:rsid w:val="2040B79D"/>
    <w:rsid w:val="2040C41E"/>
    <w:rsid w:val="2040CBA9"/>
    <w:rsid w:val="2040D926"/>
    <w:rsid w:val="20423AF0"/>
    <w:rsid w:val="204290DC"/>
    <w:rsid w:val="2044B66C"/>
    <w:rsid w:val="20450886"/>
    <w:rsid w:val="2046C729"/>
    <w:rsid w:val="20474E86"/>
    <w:rsid w:val="2047F022"/>
    <w:rsid w:val="20484D2F"/>
    <w:rsid w:val="2049A5D2"/>
    <w:rsid w:val="2049BA6F"/>
    <w:rsid w:val="204AFCD3"/>
    <w:rsid w:val="204B1C4C"/>
    <w:rsid w:val="204B41A7"/>
    <w:rsid w:val="204BF659"/>
    <w:rsid w:val="204BF8B9"/>
    <w:rsid w:val="204F7B14"/>
    <w:rsid w:val="2051F6E1"/>
    <w:rsid w:val="20542ACE"/>
    <w:rsid w:val="20559B22"/>
    <w:rsid w:val="2055B0BE"/>
    <w:rsid w:val="2057408B"/>
    <w:rsid w:val="2057CEAA"/>
    <w:rsid w:val="205C9E84"/>
    <w:rsid w:val="205CC7FE"/>
    <w:rsid w:val="205D500C"/>
    <w:rsid w:val="205DF1F6"/>
    <w:rsid w:val="205E0BFD"/>
    <w:rsid w:val="205EB85C"/>
    <w:rsid w:val="205F6E67"/>
    <w:rsid w:val="20600974"/>
    <w:rsid w:val="20618AB4"/>
    <w:rsid w:val="20689A7B"/>
    <w:rsid w:val="2068FE04"/>
    <w:rsid w:val="206B0AA9"/>
    <w:rsid w:val="206DC490"/>
    <w:rsid w:val="206ECD6E"/>
    <w:rsid w:val="206F0F62"/>
    <w:rsid w:val="20703706"/>
    <w:rsid w:val="2073183F"/>
    <w:rsid w:val="20744B15"/>
    <w:rsid w:val="2074FB59"/>
    <w:rsid w:val="20771078"/>
    <w:rsid w:val="2077706C"/>
    <w:rsid w:val="2077A2C1"/>
    <w:rsid w:val="20784789"/>
    <w:rsid w:val="20789A61"/>
    <w:rsid w:val="207986E6"/>
    <w:rsid w:val="2079EF37"/>
    <w:rsid w:val="207C40ED"/>
    <w:rsid w:val="207E38CD"/>
    <w:rsid w:val="20855084"/>
    <w:rsid w:val="2085A1EB"/>
    <w:rsid w:val="2087CC49"/>
    <w:rsid w:val="20888870"/>
    <w:rsid w:val="2088E9EC"/>
    <w:rsid w:val="208B33CD"/>
    <w:rsid w:val="208CD4AB"/>
    <w:rsid w:val="208CF4A8"/>
    <w:rsid w:val="2090B38F"/>
    <w:rsid w:val="2090FA4A"/>
    <w:rsid w:val="2091727D"/>
    <w:rsid w:val="2092AE22"/>
    <w:rsid w:val="2092B881"/>
    <w:rsid w:val="20960CA4"/>
    <w:rsid w:val="2099C362"/>
    <w:rsid w:val="209C1F58"/>
    <w:rsid w:val="209C7007"/>
    <w:rsid w:val="209DD6B6"/>
    <w:rsid w:val="209EAF67"/>
    <w:rsid w:val="209F0401"/>
    <w:rsid w:val="209FDF6E"/>
    <w:rsid w:val="20A08E24"/>
    <w:rsid w:val="20A0A1CF"/>
    <w:rsid w:val="20A28DE5"/>
    <w:rsid w:val="20A335C7"/>
    <w:rsid w:val="20A35175"/>
    <w:rsid w:val="20A455F6"/>
    <w:rsid w:val="20A4E4C6"/>
    <w:rsid w:val="20A5F0E8"/>
    <w:rsid w:val="20A64165"/>
    <w:rsid w:val="20AA00C0"/>
    <w:rsid w:val="20AC290A"/>
    <w:rsid w:val="20AC6255"/>
    <w:rsid w:val="20ADDA44"/>
    <w:rsid w:val="20AE7907"/>
    <w:rsid w:val="20B18CCA"/>
    <w:rsid w:val="20B54E1C"/>
    <w:rsid w:val="20B68097"/>
    <w:rsid w:val="20B6AB75"/>
    <w:rsid w:val="20B78A3A"/>
    <w:rsid w:val="20B79E8A"/>
    <w:rsid w:val="20B7FBA9"/>
    <w:rsid w:val="20BA86D4"/>
    <w:rsid w:val="20BC358F"/>
    <w:rsid w:val="20C361E7"/>
    <w:rsid w:val="20C41D7B"/>
    <w:rsid w:val="20C42C11"/>
    <w:rsid w:val="20C5379E"/>
    <w:rsid w:val="20C8FB00"/>
    <w:rsid w:val="20C9E0F2"/>
    <w:rsid w:val="20CA07BA"/>
    <w:rsid w:val="20CB5EC8"/>
    <w:rsid w:val="20CE3586"/>
    <w:rsid w:val="20D10F00"/>
    <w:rsid w:val="20D1FB68"/>
    <w:rsid w:val="20D24F50"/>
    <w:rsid w:val="20D3C8CC"/>
    <w:rsid w:val="20D665B9"/>
    <w:rsid w:val="20D82653"/>
    <w:rsid w:val="20D8BDFF"/>
    <w:rsid w:val="20D9412A"/>
    <w:rsid w:val="20D96E51"/>
    <w:rsid w:val="20DA576E"/>
    <w:rsid w:val="20DBAA5B"/>
    <w:rsid w:val="20DD0938"/>
    <w:rsid w:val="20DE2C54"/>
    <w:rsid w:val="20DF95DB"/>
    <w:rsid w:val="20DFBC2E"/>
    <w:rsid w:val="20E1C8B7"/>
    <w:rsid w:val="20E322E3"/>
    <w:rsid w:val="20E35E50"/>
    <w:rsid w:val="20E52C94"/>
    <w:rsid w:val="20E5A772"/>
    <w:rsid w:val="20E634A3"/>
    <w:rsid w:val="20E85D79"/>
    <w:rsid w:val="20E87DCA"/>
    <w:rsid w:val="20E8B61C"/>
    <w:rsid w:val="20E994E0"/>
    <w:rsid w:val="20EAF857"/>
    <w:rsid w:val="20EB2C3E"/>
    <w:rsid w:val="20ED9E74"/>
    <w:rsid w:val="20EF3A91"/>
    <w:rsid w:val="20EF3D65"/>
    <w:rsid w:val="20F0797F"/>
    <w:rsid w:val="20F10B64"/>
    <w:rsid w:val="20F2B6FD"/>
    <w:rsid w:val="20F430CB"/>
    <w:rsid w:val="20F5F826"/>
    <w:rsid w:val="20F8A815"/>
    <w:rsid w:val="20F9E902"/>
    <w:rsid w:val="20FBBB4E"/>
    <w:rsid w:val="20FBCC31"/>
    <w:rsid w:val="20FBEC19"/>
    <w:rsid w:val="20FD145C"/>
    <w:rsid w:val="20FE0EAB"/>
    <w:rsid w:val="21007FC7"/>
    <w:rsid w:val="2101F48A"/>
    <w:rsid w:val="21023346"/>
    <w:rsid w:val="21030F80"/>
    <w:rsid w:val="21034FC5"/>
    <w:rsid w:val="21038989"/>
    <w:rsid w:val="2103C2E0"/>
    <w:rsid w:val="210836DB"/>
    <w:rsid w:val="210B9D74"/>
    <w:rsid w:val="210D7411"/>
    <w:rsid w:val="210DFC26"/>
    <w:rsid w:val="210E2D17"/>
    <w:rsid w:val="210EC702"/>
    <w:rsid w:val="2111AB6D"/>
    <w:rsid w:val="2113622C"/>
    <w:rsid w:val="2113D953"/>
    <w:rsid w:val="2115121A"/>
    <w:rsid w:val="2116D5CC"/>
    <w:rsid w:val="2116F38E"/>
    <w:rsid w:val="21179BC3"/>
    <w:rsid w:val="21192190"/>
    <w:rsid w:val="211946DE"/>
    <w:rsid w:val="211B4066"/>
    <w:rsid w:val="211B88C2"/>
    <w:rsid w:val="211DBE12"/>
    <w:rsid w:val="211DF3D5"/>
    <w:rsid w:val="211EC226"/>
    <w:rsid w:val="211F6AE8"/>
    <w:rsid w:val="211F8511"/>
    <w:rsid w:val="2121F7CE"/>
    <w:rsid w:val="21224DCA"/>
    <w:rsid w:val="21224ED1"/>
    <w:rsid w:val="2123B4EE"/>
    <w:rsid w:val="2124B99D"/>
    <w:rsid w:val="212603AB"/>
    <w:rsid w:val="21261260"/>
    <w:rsid w:val="2127344E"/>
    <w:rsid w:val="212B7914"/>
    <w:rsid w:val="212D51E7"/>
    <w:rsid w:val="212F3704"/>
    <w:rsid w:val="212FD2D8"/>
    <w:rsid w:val="21327A96"/>
    <w:rsid w:val="2132AA64"/>
    <w:rsid w:val="2133C6C5"/>
    <w:rsid w:val="2134518B"/>
    <w:rsid w:val="2135CD9C"/>
    <w:rsid w:val="213718BD"/>
    <w:rsid w:val="213871A1"/>
    <w:rsid w:val="21388AAA"/>
    <w:rsid w:val="213A4F13"/>
    <w:rsid w:val="213B363B"/>
    <w:rsid w:val="213B562A"/>
    <w:rsid w:val="213BBAE8"/>
    <w:rsid w:val="213CA4D1"/>
    <w:rsid w:val="213D5618"/>
    <w:rsid w:val="213D8BEA"/>
    <w:rsid w:val="213E2ECC"/>
    <w:rsid w:val="213F2C59"/>
    <w:rsid w:val="213FAEB9"/>
    <w:rsid w:val="21410CBB"/>
    <w:rsid w:val="21411849"/>
    <w:rsid w:val="21433BA6"/>
    <w:rsid w:val="21435CD6"/>
    <w:rsid w:val="2143A11B"/>
    <w:rsid w:val="2144C65A"/>
    <w:rsid w:val="21459C5D"/>
    <w:rsid w:val="2146E436"/>
    <w:rsid w:val="2147F2F3"/>
    <w:rsid w:val="2148024F"/>
    <w:rsid w:val="2149D6FD"/>
    <w:rsid w:val="214A36E2"/>
    <w:rsid w:val="21502A4D"/>
    <w:rsid w:val="2150E25B"/>
    <w:rsid w:val="2154C465"/>
    <w:rsid w:val="2156248E"/>
    <w:rsid w:val="21566453"/>
    <w:rsid w:val="215908EF"/>
    <w:rsid w:val="2159A1F3"/>
    <w:rsid w:val="2159B809"/>
    <w:rsid w:val="215A5999"/>
    <w:rsid w:val="215B064D"/>
    <w:rsid w:val="215DCAE4"/>
    <w:rsid w:val="215DE862"/>
    <w:rsid w:val="21617012"/>
    <w:rsid w:val="21625633"/>
    <w:rsid w:val="21628F12"/>
    <w:rsid w:val="21631985"/>
    <w:rsid w:val="21647D5E"/>
    <w:rsid w:val="2167CC9C"/>
    <w:rsid w:val="21690A47"/>
    <w:rsid w:val="21699CF0"/>
    <w:rsid w:val="216C214C"/>
    <w:rsid w:val="216C87AA"/>
    <w:rsid w:val="216D82BD"/>
    <w:rsid w:val="216F621B"/>
    <w:rsid w:val="216FA54B"/>
    <w:rsid w:val="217267F6"/>
    <w:rsid w:val="2175A3B5"/>
    <w:rsid w:val="2176D976"/>
    <w:rsid w:val="21773B99"/>
    <w:rsid w:val="21775985"/>
    <w:rsid w:val="21794359"/>
    <w:rsid w:val="2179EDB0"/>
    <w:rsid w:val="217AA433"/>
    <w:rsid w:val="217B20EA"/>
    <w:rsid w:val="217B5D97"/>
    <w:rsid w:val="217C31CC"/>
    <w:rsid w:val="217F1832"/>
    <w:rsid w:val="21803139"/>
    <w:rsid w:val="218244A0"/>
    <w:rsid w:val="21824E3E"/>
    <w:rsid w:val="2183F99D"/>
    <w:rsid w:val="21854426"/>
    <w:rsid w:val="2187396E"/>
    <w:rsid w:val="21874412"/>
    <w:rsid w:val="21879505"/>
    <w:rsid w:val="21890EF3"/>
    <w:rsid w:val="2189E672"/>
    <w:rsid w:val="218B44F2"/>
    <w:rsid w:val="218C6B5E"/>
    <w:rsid w:val="218D2004"/>
    <w:rsid w:val="218EC3B5"/>
    <w:rsid w:val="218F0D86"/>
    <w:rsid w:val="2190B6BE"/>
    <w:rsid w:val="21914C8F"/>
    <w:rsid w:val="2191EEE9"/>
    <w:rsid w:val="21920CBC"/>
    <w:rsid w:val="2194B53E"/>
    <w:rsid w:val="2194E142"/>
    <w:rsid w:val="21955EA7"/>
    <w:rsid w:val="219570FE"/>
    <w:rsid w:val="2196CAFC"/>
    <w:rsid w:val="219868B1"/>
    <w:rsid w:val="21993B67"/>
    <w:rsid w:val="219AC8B8"/>
    <w:rsid w:val="219C0D15"/>
    <w:rsid w:val="219CBDBF"/>
    <w:rsid w:val="219F3C70"/>
    <w:rsid w:val="219F7FA9"/>
    <w:rsid w:val="21A4A51B"/>
    <w:rsid w:val="21A5282D"/>
    <w:rsid w:val="21A6D379"/>
    <w:rsid w:val="21A7C796"/>
    <w:rsid w:val="21A7ED28"/>
    <w:rsid w:val="21A8DD81"/>
    <w:rsid w:val="21AD735D"/>
    <w:rsid w:val="21AD7DDE"/>
    <w:rsid w:val="21AE1B3E"/>
    <w:rsid w:val="21AF5419"/>
    <w:rsid w:val="21AFDDAE"/>
    <w:rsid w:val="21B0E9D4"/>
    <w:rsid w:val="21B285ED"/>
    <w:rsid w:val="21B4337A"/>
    <w:rsid w:val="21B4F614"/>
    <w:rsid w:val="21B4FB1D"/>
    <w:rsid w:val="21B5BCAA"/>
    <w:rsid w:val="21B711FC"/>
    <w:rsid w:val="21B78331"/>
    <w:rsid w:val="21B8C6CE"/>
    <w:rsid w:val="21BB0398"/>
    <w:rsid w:val="21BBA6D7"/>
    <w:rsid w:val="21BD5731"/>
    <w:rsid w:val="21BDF7E2"/>
    <w:rsid w:val="21BE868E"/>
    <w:rsid w:val="21BF320E"/>
    <w:rsid w:val="21BF6A15"/>
    <w:rsid w:val="21C2F79D"/>
    <w:rsid w:val="21C3D14E"/>
    <w:rsid w:val="21C417FD"/>
    <w:rsid w:val="21C44989"/>
    <w:rsid w:val="21C4F958"/>
    <w:rsid w:val="21C5E318"/>
    <w:rsid w:val="21C65C08"/>
    <w:rsid w:val="21C6C5FA"/>
    <w:rsid w:val="21C7DA54"/>
    <w:rsid w:val="21C946F2"/>
    <w:rsid w:val="21C9A70D"/>
    <w:rsid w:val="21CBBFD8"/>
    <w:rsid w:val="21CBC19C"/>
    <w:rsid w:val="21CF26E2"/>
    <w:rsid w:val="21CFBBB5"/>
    <w:rsid w:val="21CFFF25"/>
    <w:rsid w:val="21D0F811"/>
    <w:rsid w:val="21D36495"/>
    <w:rsid w:val="21D3EA09"/>
    <w:rsid w:val="21D53C2B"/>
    <w:rsid w:val="21D5671B"/>
    <w:rsid w:val="21D5A353"/>
    <w:rsid w:val="21D5DAD8"/>
    <w:rsid w:val="21D5E29D"/>
    <w:rsid w:val="21D644B3"/>
    <w:rsid w:val="21D7561F"/>
    <w:rsid w:val="21D7D3CF"/>
    <w:rsid w:val="21D8CD71"/>
    <w:rsid w:val="21D97C34"/>
    <w:rsid w:val="21DABE98"/>
    <w:rsid w:val="21DEB15C"/>
    <w:rsid w:val="21DFCFD1"/>
    <w:rsid w:val="21DFD5EB"/>
    <w:rsid w:val="21E00815"/>
    <w:rsid w:val="21E38B31"/>
    <w:rsid w:val="21E3EE62"/>
    <w:rsid w:val="21E6E363"/>
    <w:rsid w:val="21E79D82"/>
    <w:rsid w:val="21E933D9"/>
    <w:rsid w:val="21E9F467"/>
    <w:rsid w:val="21EB80E7"/>
    <w:rsid w:val="21EBA819"/>
    <w:rsid w:val="21EC33BA"/>
    <w:rsid w:val="21ECCEDC"/>
    <w:rsid w:val="21F498AC"/>
    <w:rsid w:val="21F853C4"/>
    <w:rsid w:val="21F8AF67"/>
    <w:rsid w:val="21F917F1"/>
    <w:rsid w:val="21F94AD5"/>
    <w:rsid w:val="21F9E111"/>
    <w:rsid w:val="21F9E4B8"/>
    <w:rsid w:val="21FAAF99"/>
    <w:rsid w:val="21FACDAD"/>
    <w:rsid w:val="21FAE889"/>
    <w:rsid w:val="21FB6484"/>
    <w:rsid w:val="21FEB97C"/>
    <w:rsid w:val="21FEE976"/>
    <w:rsid w:val="21FEF63E"/>
    <w:rsid w:val="21FF25F4"/>
    <w:rsid w:val="22003515"/>
    <w:rsid w:val="22012012"/>
    <w:rsid w:val="22017A10"/>
    <w:rsid w:val="2203DE2F"/>
    <w:rsid w:val="22045554"/>
    <w:rsid w:val="22053D4A"/>
    <w:rsid w:val="2205F517"/>
    <w:rsid w:val="22096D52"/>
    <w:rsid w:val="220A117C"/>
    <w:rsid w:val="220A858A"/>
    <w:rsid w:val="220A9803"/>
    <w:rsid w:val="220B720D"/>
    <w:rsid w:val="220BC5E7"/>
    <w:rsid w:val="220BDD0A"/>
    <w:rsid w:val="220D5573"/>
    <w:rsid w:val="220EDC32"/>
    <w:rsid w:val="220F47E1"/>
    <w:rsid w:val="2211AC21"/>
    <w:rsid w:val="2211AE60"/>
    <w:rsid w:val="221398AC"/>
    <w:rsid w:val="2215DEF2"/>
    <w:rsid w:val="22174521"/>
    <w:rsid w:val="2219590B"/>
    <w:rsid w:val="2219A54E"/>
    <w:rsid w:val="221A4FEA"/>
    <w:rsid w:val="221AE1FE"/>
    <w:rsid w:val="221CC54C"/>
    <w:rsid w:val="221E481D"/>
    <w:rsid w:val="22203FA2"/>
    <w:rsid w:val="2221E486"/>
    <w:rsid w:val="22225C31"/>
    <w:rsid w:val="222330A0"/>
    <w:rsid w:val="22239D07"/>
    <w:rsid w:val="2223CF75"/>
    <w:rsid w:val="2225EE43"/>
    <w:rsid w:val="2227C718"/>
    <w:rsid w:val="22294282"/>
    <w:rsid w:val="2229E864"/>
    <w:rsid w:val="222FD40B"/>
    <w:rsid w:val="22326EEA"/>
    <w:rsid w:val="2232A340"/>
    <w:rsid w:val="2236B9C6"/>
    <w:rsid w:val="2238AF4F"/>
    <w:rsid w:val="2238DE99"/>
    <w:rsid w:val="22394E85"/>
    <w:rsid w:val="22396955"/>
    <w:rsid w:val="22398AEE"/>
    <w:rsid w:val="223B7608"/>
    <w:rsid w:val="223B8D17"/>
    <w:rsid w:val="223CCDD1"/>
    <w:rsid w:val="223CF807"/>
    <w:rsid w:val="223DF747"/>
    <w:rsid w:val="223FDF16"/>
    <w:rsid w:val="22411BE0"/>
    <w:rsid w:val="22416005"/>
    <w:rsid w:val="2244443B"/>
    <w:rsid w:val="2247CB7C"/>
    <w:rsid w:val="2248AD7E"/>
    <w:rsid w:val="224A1C92"/>
    <w:rsid w:val="224AC2EE"/>
    <w:rsid w:val="224ADEDC"/>
    <w:rsid w:val="224BDDD6"/>
    <w:rsid w:val="224CFA8E"/>
    <w:rsid w:val="224DBF62"/>
    <w:rsid w:val="224F03BB"/>
    <w:rsid w:val="22502A99"/>
    <w:rsid w:val="225273FB"/>
    <w:rsid w:val="22542A5B"/>
    <w:rsid w:val="2254FA01"/>
    <w:rsid w:val="2256601E"/>
    <w:rsid w:val="2256731F"/>
    <w:rsid w:val="22574A0B"/>
    <w:rsid w:val="22580848"/>
    <w:rsid w:val="225B3DC1"/>
    <w:rsid w:val="225D8D70"/>
    <w:rsid w:val="225E546B"/>
    <w:rsid w:val="225E5C4F"/>
    <w:rsid w:val="225E8AD4"/>
    <w:rsid w:val="225FAD3A"/>
    <w:rsid w:val="2260C3EB"/>
    <w:rsid w:val="2261768E"/>
    <w:rsid w:val="2263211C"/>
    <w:rsid w:val="22633277"/>
    <w:rsid w:val="22643623"/>
    <w:rsid w:val="22655D87"/>
    <w:rsid w:val="2265881E"/>
    <w:rsid w:val="2267226A"/>
    <w:rsid w:val="226BD02B"/>
    <w:rsid w:val="226EAA81"/>
    <w:rsid w:val="226F5B3F"/>
    <w:rsid w:val="227359DE"/>
    <w:rsid w:val="2273E25F"/>
    <w:rsid w:val="2274E6C8"/>
    <w:rsid w:val="22761F76"/>
    <w:rsid w:val="2276B7EB"/>
    <w:rsid w:val="22789B7A"/>
    <w:rsid w:val="227916B8"/>
    <w:rsid w:val="227A0611"/>
    <w:rsid w:val="227CEF34"/>
    <w:rsid w:val="227D4591"/>
    <w:rsid w:val="227EEB3B"/>
    <w:rsid w:val="227FAD0B"/>
    <w:rsid w:val="2281E440"/>
    <w:rsid w:val="2282020E"/>
    <w:rsid w:val="22820D0F"/>
    <w:rsid w:val="22825710"/>
    <w:rsid w:val="2285E855"/>
    <w:rsid w:val="22879E42"/>
    <w:rsid w:val="22894508"/>
    <w:rsid w:val="228C5790"/>
    <w:rsid w:val="228DE94F"/>
    <w:rsid w:val="228E5B2B"/>
    <w:rsid w:val="228F37C7"/>
    <w:rsid w:val="22908CFA"/>
    <w:rsid w:val="2290CBE3"/>
    <w:rsid w:val="2291EDBC"/>
    <w:rsid w:val="22932A69"/>
    <w:rsid w:val="22938DD8"/>
    <w:rsid w:val="2296D256"/>
    <w:rsid w:val="229732FF"/>
    <w:rsid w:val="2297F5C1"/>
    <w:rsid w:val="2298227C"/>
    <w:rsid w:val="229923AF"/>
    <w:rsid w:val="229A61E4"/>
    <w:rsid w:val="229C1A82"/>
    <w:rsid w:val="229C22E4"/>
    <w:rsid w:val="229D74BF"/>
    <w:rsid w:val="22A25581"/>
    <w:rsid w:val="22A26456"/>
    <w:rsid w:val="22A3C7EF"/>
    <w:rsid w:val="22A42179"/>
    <w:rsid w:val="22A4475F"/>
    <w:rsid w:val="22A6E7F8"/>
    <w:rsid w:val="22A724EE"/>
    <w:rsid w:val="22A7C1D0"/>
    <w:rsid w:val="22A85C59"/>
    <w:rsid w:val="22AAA232"/>
    <w:rsid w:val="22AE48DD"/>
    <w:rsid w:val="22AE55B3"/>
    <w:rsid w:val="22AE65A9"/>
    <w:rsid w:val="22B254A4"/>
    <w:rsid w:val="22B332D0"/>
    <w:rsid w:val="22B49D84"/>
    <w:rsid w:val="22B56507"/>
    <w:rsid w:val="22B5982A"/>
    <w:rsid w:val="22B68A9B"/>
    <w:rsid w:val="22B6C72C"/>
    <w:rsid w:val="22BBF4C1"/>
    <w:rsid w:val="22BD0C34"/>
    <w:rsid w:val="22BD0E43"/>
    <w:rsid w:val="22BDA189"/>
    <w:rsid w:val="22BE49F0"/>
    <w:rsid w:val="22BE6F24"/>
    <w:rsid w:val="22C068E9"/>
    <w:rsid w:val="22C5F882"/>
    <w:rsid w:val="22CADE76"/>
    <w:rsid w:val="22CC84E4"/>
    <w:rsid w:val="22CE5A9C"/>
    <w:rsid w:val="22CF7970"/>
    <w:rsid w:val="22D120CD"/>
    <w:rsid w:val="22D35BF6"/>
    <w:rsid w:val="22D3D196"/>
    <w:rsid w:val="22D50A48"/>
    <w:rsid w:val="22DA710E"/>
    <w:rsid w:val="22DC6E0A"/>
    <w:rsid w:val="22DE2DC3"/>
    <w:rsid w:val="22DEC4AD"/>
    <w:rsid w:val="22DEE0CD"/>
    <w:rsid w:val="22DF1DB3"/>
    <w:rsid w:val="22DFF74E"/>
    <w:rsid w:val="22E03532"/>
    <w:rsid w:val="22E094D9"/>
    <w:rsid w:val="22E1A146"/>
    <w:rsid w:val="22E29F39"/>
    <w:rsid w:val="22E2F032"/>
    <w:rsid w:val="22E5400A"/>
    <w:rsid w:val="22E6881A"/>
    <w:rsid w:val="22E82040"/>
    <w:rsid w:val="22E840E2"/>
    <w:rsid w:val="22E8EB93"/>
    <w:rsid w:val="22EA5781"/>
    <w:rsid w:val="22EA95DD"/>
    <w:rsid w:val="22EA9637"/>
    <w:rsid w:val="22EAAB4C"/>
    <w:rsid w:val="22EDFBEE"/>
    <w:rsid w:val="22F29A3D"/>
    <w:rsid w:val="22F2B4E8"/>
    <w:rsid w:val="22F36584"/>
    <w:rsid w:val="22F7D53B"/>
    <w:rsid w:val="22F7F788"/>
    <w:rsid w:val="22FA7FF4"/>
    <w:rsid w:val="22FAB19F"/>
    <w:rsid w:val="22FB551D"/>
    <w:rsid w:val="22FC8280"/>
    <w:rsid w:val="22FD61DD"/>
    <w:rsid w:val="22FD7938"/>
    <w:rsid w:val="22FE1BCE"/>
    <w:rsid w:val="23010526"/>
    <w:rsid w:val="2301F154"/>
    <w:rsid w:val="2302720E"/>
    <w:rsid w:val="2302B0ED"/>
    <w:rsid w:val="2302E633"/>
    <w:rsid w:val="23079468"/>
    <w:rsid w:val="2307BB0E"/>
    <w:rsid w:val="2309531E"/>
    <w:rsid w:val="2309BC25"/>
    <w:rsid w:val="230B327C"/>
    <w:rsid w:val="230EE5CA"/>
    <w:rsid w:val="230F82D4"/>
    <w:rsid w:val="2310D26F"/>
    <w:rsid w:val="2312FD9B"/>
    <w:rsid w:val="2313406D"/>
    <w:rsid w:val="23135C92"/>
    <w:rsid w:val="23142BA1"/>
    <w:rsid w:val="231506A2"/>
    <w:rsid w:val="2315718A"/>
    <w:rsid w:val="2315C65F"/>
    <w:rsid w:val="2318E877"/>
    <w:rsid w:val="231968A3"/>
    <w:rsid w:val="2319E728"/>
    <w:rsid w:val="231B721F"/>
    <w:rsid w:val="231D2D0C"/>
    <w:rsid w:val="231EA764"/>
    <w:rsid w:val="2320BDB2"/>
    <w:rsid w:val="232338C5"/>
    <w:rsid w:val="232411DD"/>
    <w:rsid w:val="23253B02"/>
    <w:rsid w:val="232B87B0"/>
    <w:rsid w:val="232BBFC9"/>
    <w:rsid w:val="232C1680"/>
    <w:rsid w:val="232C624A"/>
    <w:rsid w:val="232D3EC7"/>
    <w:rsid w:val="232DADCE"/>
    <w:rsid w:val="232E07CB"/>
    <w:rsid w:val="232F3064"/>
    <w:rsid w:val="232FBBBA"/>
    <w:rsid w:val="233017D9"/>
    <w:rsid w:val="2331B9AC"/>
    <w:rsid w:val="2332292E"/>
    <w:rsid w:val="2333E26F"/>
    <w:rsid w:val="23353B9D"/>
    <w:rsid w:val="2335521D"/>
    <w:rsid w:val="2335972D"/>
    <w:rsid w:val="23366E80"/>
    <w:rsid w:val="23370340"/>
    <w:rsid w:val="23377A85"/>
    <w:rsid w:val="233848A5"/>
    <w:rsid w:val="233876CB"/>
    <w:rsid w:val="2339385F"/>
    <w:rsid w:val="23393C56"/>
    <w:rsid w:val="233B43A9"/>
    <w:rsid w:val="233D2C32"/>
    <w:rsid w:val="233D659A"/>
    <w:rsid w:val="233EBF81"/>
    <w:rsid w:val="233FFF50"/>
    <w:rsid w:val="2341B439"/>
    <w:rsid w:val="2341F717"/>
    <w:rsid w:val="23422F38"/>
    <w:rsid w:val="23447A03"/>
    <w:rsid w:val="23477268"/>
    <w:rsid w:val="23488E0A"/>
    <w:rsid w:val="23489B18"/>
    <w:rsid w:val="234AB782"/>
    <w:rsid w:val="234B7AF2"/>
    <w:rsid w:val="234C7EED"/>
    <w:rsid w:val="234D01CE"/>
    <w:rsid w:val="234DBA72"/>
    <w:rsid w:val="234E0F2D"/>
    <w:rsid w:val="234E71E3"/>
    <w:rsid w:val="234F325C"/>
    <w:rsid w:val="23515C2D"/>
    <w:rsid w:val="23517BD0"/>
    <w:rsid w:val="23520811"/>
    <w:rsid w:val="2352DE69"/>
    <w:rsid w:val="23539993"/>
    <w:rsid w:val="2353FDF7"/>
    <w:rsid w:val="235735F4"/>
    <w:rsid w:val="23575B12"/>
    <w:rsid w:val="235773FA"/>
    <w:rsid w:val="2357D9A8"/>
    <w:rsid w:val="2359491F"/>
    <w:rsid w:val="2359FB3F"/>
    <w:rsid w:val="2359FBBB"/>
    <w:rsid w:val="235A44AB"/>
    <w:rsid w:val="235B74F5"/>
    <w:rsid w:val="235C3FC7"/>
    <w:rsid w:val="235EA117"/>
    <w:rsid w:val="235EAF22"/>
    <w:rsid w:val="235F3A26"/>
    <w:rsid w:val="23616BAA"/>
    <w:rsid w:val="2361E193"/>
    <w:rsid w:val="23620C53"/>
    <w:rsid w:val="2364B2D5"/>
    <w:rsid w:val="2364E1C6"/>
    <w:rsid w:val="23651A5A"/>
    <w:rsid w:val="23668477"/>
    <w:rsid w:val="2368586F"/>
    <w:rsid w:val="236893E8"/>
    <w:rsid w:val="236A415B"/>
    <w:rsid w:val="236BD917"/>
    <w:rsid w:val="236C1639"/>
    <w:rsid w:val="236C3514"/>
    <w:rsid w:val="236CACCA"/>
    <w:rsid w:val="236CBE54"/>
    <w:rsid w:val="236E3AC6"/>
    <w:rsid w:val="236F3FF0"/>
    <w:rsid w:val="236F450C"/>
    <w:rsid w:val="2372AE02"/>
    <w:rsid w:val="237479A2"/>
    <w:rsid w:val="237915A0"/>
    <w:rsid w:val="237A06BE"/>
    <w:rsid w:val="237A0905"/>
    <w:rsid w:val="237B9FDC"/>
    <w:rsid w:val="237C33F0"/>
    <w:rsid w:val="237D58F1"/>
    <w:rsid w:val="237E1AD6"/>
    <w:rsid w:val="2380BCA8"/>
    <w:rsid w:val="23817DFE"/>
    <w:rsid w:val="2382BD0E"/>
    <w:rsid w:val="2382F8A4"/>
    <w:rsid w:val="23867FE9"/>
    <w:rsid w:val="23872F87"/>
    <w:rsid w:val="2387DD67"/>
    <w:rsid w:val="238844CB"/>
    <w:rsid w:val="23885C0B"/>
    <w:rsid w:val="238B9564"/>
    <w:rsid w:val="238B96E7"/>
    <w:rsid w:val="238C36B3"/>
    <w:rsid w:val="238DA359"/>
    <w:rsid w:val="238EE9B1"/>
    <w:rsid w:val="238F740A"/>
    <w:rsid w:val="23927CC3"/>
    <w:rsid w:val="2392E3FE"/>
    <w:rsid w:val="23940A47"/>
    <w:rsid w:val="239589AC"/>
    <w:rsid w:val="23960FF4"/>
    <w:rsid w:val="23964A8E"/>
    <w:rsid w:val="2396EEC8"/>
    <w:rsid w:val="23973E2F"/>
    <w:rsid w:val="239794E8"/>
    <w:rsid w:val="239BFADE"/>
    <w:rsid w:val="239D5675"/>
    <w:rsid w:val="239D81EC"/>
    <w:rsid w:val="23A18931"/>
    <w:rsid w:val="23A27B51"/>
    <w:rsid w:val="23A3192A"/>
    <w:rsid w:val="23A59905"/>
    <w:rsid w:val="23A5CDD7"/>
    <w:rsid w:val="23A71D04"/>
    <w:rsid w:val="23A752BD"/>
    <w:rsid w:val="23A7B6AF"/>
    <w:rsid w:val="23A82C55"/>
    <w:rsid w:val="23A87814"/>
    <w:rsid w:val="23A9D352"/>
    <w:rsid w:val="23AB0962"/>
    <w:rsid w:val="23ABF3AE"/>
    <w:rsid w:val="23AE6419"/>
    <w:rsid w:val="23AF9719"/>
    <w:rsid w:val="23B03939"/>
    <w:rsid w:val="23B0F7C9"/>
    <w:rsid w:val="23B21ABD"/>
    <w:rsid w:val="23B40745"/>
    <w:rsid w:val="23B5FD30"/>
    <w:rsid w:val="23B8928E"/>
    <w:rsid w:val="23B917A9"/>
    <w:rsid w:val="23BCDE8D"/>
    <w:rsid w:val="23BD9100"/>
    <w:rsid w:val="23BF95AD"/>
    <w:rsid w:val="23BFA703"/>
    <w:rsid w:val="23C16470"/>
    <w:rsid w:val="23C30E68"/>
    <w:rsid w:val="23C3E321"/>
    <w:rsid w:val="23C64C95"/>
    <w:rsid w:val="23C6C4B3"/>
    <w:rsid w:val="23C77076"/>
    <w:rsid w:val="23C77E8B"/>
    <w:rsid w:val="23C9D4EC"/>
    <w:rsid w:val="23CA7D15"/>
    <w:rsid w:val="23CAE814"/>
    <w:rsid w:val="23CCA0A8"/>
    <w:rsid w:val="23CE72B4"/>
    <w:rsid w:val="23CF689E"/>
    <w:rsid w:val="23D09FAE"/>
    <w:rsid w:val="23D32563"/>
    <w:rsid w:val="23D6CC4B"/>
    <w:rsid w:val="23D92E02"/>
    <w:rsid w:val="23DAB9FA"/>
    <w:rsid w:val="23DADEE6"/>
    <w:rsid w:val="23DB1383"/>
    <w:rsid w:val="23DC68AE"/>
    <w:rsid w:val="23DD0A57"/>
    <w:rsid w:val="23DF8B85"/>
    <w:rsid w:val="23E2ADEC"/>
    <w:rsid w:val="23E2F4FE"/>
    <w:rsid w:val="23E305DB"/>
    <w:rsid w:val="23E34C7F"/>
    <w:rsid w:val="23E55157"/>
    <w:rsid w:val="23E72D1B"/>
    <w:rsid w:val="23E7430C"/>
    <w:rsid w:val="23E85306"/>
    <w:rsid w:val="23E9300A"/>
    <w:rsid w:val="23EBB571"/>
    <w:rsid w:val="23ED7AE7"/>
    <w:rsid w:val="23EEAC30"/>
    <w:rsid w:val="23EF194F"/>
    <w:rsid w:val="23EF3152"/>
    <w:rsid w:val="23F00FAC"/>
    <w:rsid w:val="23F041B0"/>
    <w:rsid w:val="23F112A9"/>
    <w:rsid w:val="23F3DACE"/>
    <w:rsid w:val="23F41BBC"/>
    <w:rsid w:val="23F48A4D"/>
    <w:rsid w:val="23F732A7"/>
    <w:rsid w:val="23F860CA"/>
    <w:rsid w:val="23F9318C"/>
    <w:rsid w:val="23FC1C85"/>
    <w:rsid w:val="23FD4126"/>
    <w:rsid w:val="23FE8D23"/>
    <w:rsid w:val="23FF2869"/>
    <w:rsid w:val="23FF4980"/>
    <w:rsid w:val="2400DBC5"/>
    <w:rsid w:val="2403AEE5"/>
    <w:rsid w:val="24041AB0"/>
    <w:rsid w:val="2406C3FB"/>
    <w:rsid w:val="240807B9"/>
    <w:rsid w:val="2408BFBB"/>
    <w:rsid w:val="24094C8D"/>
    <w:rsid w:val="2409760A"/>
    <w:rsid w:val="240D3C5C"/>
    <w:rsid w:val="240F22B5"/>
    <w:rsid w:val="241068D5"/>
    <w:rsid w:val="24134278"/>
    <w:rsid w:val="24134D2A"/>
    <w:rsid w:val="2413EC0F"/>
    <w:rsid w:val="2416D42A"/>
    <w:rsid w:val="2416EE6A"/>
    <w:rsid w:val="241796C8"/>
    <w:rsid w:val="24187496"/>
    <w:rsid w:val="24197DDA"/>
    <w:rsid w:val="241CAC2A"/>
    <w:rsid w:val="241D765E"/>
    <w:rsid w:val="241E06D8"/>
    <w:rsid w:val="241E6979"/>
    <w:rsid w:val="241FFFD0"/>
    <w:rsid w:val="2420F288"/>
    <w:rsid w:val="2425BAB8"/>
    <w:rsid w:val="24265C07"/>
    <w:rsid w:val="242703F4"/>
    <w:rsid w:val="2427E5C2"/>
    <w:rsid w:val="242847BC"/>
    <w:rsid w:val="2429E7DC"/>
    <w:rsid w:val="242D5F68"/>
    <w:rsid w:val="242DD0D0"/>
    <w:rsid w:val="242F5388"/>
    <w:rsid w:val="242FFC89"/>
    <w:rsid w:val="24304513"/>
    <w:rsid w:val="24305CD6"/>
    <w:rsid w:val="24314161"/>
    <w:rsid w:val="2431482E"/>
    <w:rsid w:val="2432E2B7"/>
    <w:rsid w:val="2435895E"/>
    <w:rsid w:val="2436BB24"/>
    <w:rsid w:val="24381468"/>
    <w:rsid w:val="2438CF5C"/>
    <w:rsid w:val="2439349D"/>
    <w:rsid w:val="243A85B4"/>
    <w:rsid w:val="243C25F7"/>
    <w:rsid w:val="243C66CF"/>
    <w:rsid w:val="243EA62E"/>
    <w:rsid w:val="243EF919"/>
    <w:rsid w:val="243F3ADA"/>
    <w:rsid w:val="243F7133"/>
    <w:rsid w:val="24401C23"/>
    <w:rsid w:val="24405C65"/>
    <w:rsid w:val="244352F5"/>
    <w:rsid w:val="24438CEA"/>
    <w:rsid w:val="2445CB7B"/>
    <w:rsid w:val="2448BF4A"/>
    <w:rsid w:val="244A5A56"/>
    <w:rsid w:val="244AA8FC"/>
    <w:rsid w:val="244AE1F6"/>
    <w:rsid w:val="244BBC37"/>
    <w:rsid w:val="244C1594"/>
    <w:rsid w:val="244DDB29"/>
    <w:rsid w:val="244EA25B"/>
    <w:rsid w:val="244EB283"/>
    <w:rsid w:val="2451F01D"/>
    <w:rsid w:val="245289F3"/>
    <w:rsid w:val="24529F8C"/>
    <w:rsid w:val="24582AD7"/>
    <w:rsid w:val="24587159"/>
    <w:rsid w:val="245AC1E3"/>
    <w:rsid w:val="245B1255"/>
    <w:rsid w:val="245CAB66"/>
    <w:rsid w:val="245D2A86"/>
    <w:rsid w:val="245DD062"/>
    <w:rsid w:val="245E68E4"/>
    <w:rsid w:val="245EFFC4"/>
    <w:rsid w:val="2460080F"/>
    <w:rsid w:val="24603F6C"/>
    <w:rsid w:val="24668A1C"/>
    <w:rsid w:val="2466C6C5"/>
    <w:rsid w:val="2467264A"/>
    <w:rsid w:val="24690454"/>
    <w:rsid w:val="24699E73"/>
    <w:rsid w:val="2469A68A"/>
    <w:rsid w:val="246B1E86"/>
    <w:rsid w:val="246CA363"/>
    <w:rsid w:val="246E7196"/>
    <w:rsid w:val="246F7B5D"/>
    <w:rsid w:val="246F8402"/>
    <w:rsid w:val="247080FD"/>
    <w:rsid w:val="2470DFB9"/>
    <w:rsid w:val="24718794"/>
    <w:rsid w:val="24729204"/>
    <w:rsid w:val="247324D8"/>
    <w:rsid w:val="2473CD79"/>
    <w:rsid w:val="2477A044"/>
    <w:rsid w:val="24780A42"/>
    <w:rsid w:val="2478E361"/>
    <w:rsid w:val="2479C627"/>
    <w:rsid w:val="2479E7E3"/>
    <w:rsid w:val="247A0A01"/>
    <w:rsid w:val="247B22A6"/>
    <w:rsid w:val="247D3BF1"/>
    <w:rsid w:val="247E6D1B"/>
    <w:rsid w:val="247E86D0"/>
    <w:rsid w:val="247EC61A"/>
    <w:rsid w:val="247F3BA2"/>
    <w:rsid w:val="248095D4"/>
    <w:rsid w:val="2480ECCE"/>
    <w:rsid w:val="248116C7"/>
    <w:rsid w:val="24819468"/>
    <w:rsid w:val="248336CF"/>
    <w:rsid w:val="24837850"/>
    <w:rsid w:val="24837F03"/>
    <w:rsid w:val="2483D6C5"/>
    <w:rsid w:val="24846C0C"/>
    <w:rsid w:val="2486F12E"/>
    <w:rsid w:val="24877800"/>
    <w:rsid w:val="24880B42"/>
    <w:rsid w:val="248842A6"/>
    <w:rsid w:val="24896056"/>
    <w:rsid w:val="248A52F0"/>
    <w:rsid w:val="248AF61D"/>
    <w:rsid w:val="248B2902"/>
    <w:rsid w:val="248B81F4"/>
    <w:rsid w:val="248FE014"/>
    <w:rsid w:val="2490F25A"/>
    <w:rsid w:val="24913B11"/>
    <w:rsid w:val="2491AC36"/>
    <w:rsid w:val="24931850"/>
    <w:rsid w:val="2493EA6D"/>
    <w:rsid w:val="24954B22"/>
    <w:rsid w:val="24958F91"/>
    <w:rsid w:val="2495A9E9"/>
    <w:rsid w:val="24979987"/>
    <w:rsid w:val="249A5ACE"/>
    <w:rsid w:val="249AA71C"/>
    <w:rsid w:val="249AB5CB"/>
    <w:rsid w:val="249AEECF"/>
    <w:rsid w:val="249B34A1"/>
    <w:rsid w:val="249B8671"/>
    <w:rsid w:val="249D84EF"/>
    <w:rsid w:val="249DAB38"/>
    <w:rsid w:val="24A00F06"/>
    <w:rsid w:val="24A05A5B"/>
    <w:rsid w:val="24A1634F"/>
    <w:rsid w:val="24A20286"/>
    <w:rsid w:val="24A21650"/>
    <w:rsid w:val="24A22969"/>
    <w:rsid w:val="24A3B685"/>
    <w:rsid w:val="24A47869"/>
    <w:rsid w:val="24A51589"/>
    <w:rsid w:val="24A60031"/>
    <w:rsid w:val="24A60E37"/>
    <w:rsid w:val="24A6910B"/>
    <w:rsid w:val="24A86FE6"/>
    <w:rsid w:val="24A91405"/>
    <w:rsid w:val="24AAB672"/>
    <w:rsid w:val="24ABFCE8"/>
    <w:rsid w:val="24AE173C"/>
    <w:rsid w:val="24AE81EA"/>
    <w:rsid w:val="24AE84F3"/>
    <w:rsid w:val="24AF2FDD"/>
    <w:rsid w:val="24B28421"/>
    <w:rsid w:val="24B2A52B"/>
    <w:rsid w:val="24B44095"/>
    <w:rsid w:val="24B50BB3"/>
    <w:rsid w:val="24B5B93E"/>
    <w:rsid w:val="24B73CFA"/>
    <w:rsid w:val="24B73D1F"/>
    <w:rsid w:val="24B7F5D4"/>
    <w:rsid w:val="24B8B32F"/>
    <w:rsid w:val="24B98753"/>
    <w:rsid w:val="24B9F8B1"/>
    <w:rsid w:val="24BBB275"/>
    <w:rsid w:val="24BBE539"/>
    <w:rsid w:val="24BCBC3E"/>
    <w:rsid w:val="24BD1562"/>
    <w:rsid w:val="24BF346D"/>
    <w:rsid w:val="24C02697"/>
    <w:rsid w:val="24C07C16"/>
    <w:rsid w:val="24C0F5D2"/>
    <w:rsid w:val="24C25C4F"/>
    <w:rsid w:val="24C29650"/>
    <w:rsid w:val="24C3F8E4"/>
    <w:rsid w:val="24C5D21B"/>
    <w:rsid w:val="24C73B8D"/>
    <w:rsid w:val="24C772BB"/>
    <w:rsid w:val="24C79B50"/>
    <w:rsid w:val="24C83C01"/>
    <w:rsid w:val="24CAB311"/>
    <w:rsid w:val="24CD383F"/>
    <w:rsid w:val="24D1764A"/>
    <w:rsid w:val="24D330DE"/>
    <w:rsid w:val="24D48024"/>
    <w:rsid w:val="24D588AD"/>
    <w:rsid w:val="24D6189B"/>
    <w:rsid w:val="24D63808"/>
    <w:rsid w:val="24D66391"/>
    <w:rsid w:val="24D88AB9"/>
    <w:rsid w:val="24D9D566"/>
    <w:rsid w:val="24DAD421"/>
    <w:rsid w:val="24DD7E95"/>
    <w:rsid w:val="24DFBC8F"/>
    <w:rsid w:val="24E30B1D"/>
    <w:rsid w:val="24E7F1AA"/>
    <w:rsid w:val="24E87060"/>
    <w:rsid w:val="24E8735B"/>
    <w:rsid w:val="24E9B3E2"/>
    <w:rsid w:val="24EC034F"/>
    <w:rsid w:val="24ECDE88"/>
    <w:rsid w:val="24ED16BA"/>
    <w:rsid w:val="24ED1E53"/>
    <w:rsid w:val="24EE5B94"/>
    <w:rsid w:val="24EEFA4B"/>
    <w:rsid w:val="24EFD43E"/>
    <w:rsid w:val="24F0244F"/>
    <w:rsid w:val="24F1F63F"/>
    <w:rsid w:val="24F22801"/>
    <w:rsid w:val="24F41907"/>
    <w:rsid w:val="24F44DC5"/>
    <w:rsid w:val="24F49E0E"/>
    <w:rsid w:val="24F4BAA9"/>
    <w:rsid w:val="24F4C366"/>
    <w:rsid w:val="24F641D0"/>
    <w:rsid w:val="24F7FD88"/>
    <w:rsid w:val="24F95654"/>
    <w:rsid w:val="24FC2E7A"/>
    <w:rsid w:val="24FC896C"/>
    <w:rsid w:val="24FCEEB0"/>
    <w:rsid w:val="24FCF19E"/>
    <w:rsid w:val="24FDB8FE"/>
    <w:rsid w:val="24FE9433"/>
    <w:rsid w:val="24FEAD9C"/>
    <w:rsid w:val="24FF275A"/>
    <w:rsid w:val="24FFCFF8"/>
    <w:rsid w:val="250027F2"/>
    <w:rsid w:val="2500ECEE"/>
    <w:rsid w:val="250108C2"/>
    <w:rsid w:val="25025719"/>
    <w:rsid w:val="2503CAA3"/>
    <w:rsid w:val="2504346F"/>
    <w:rsid w:val="25055503"/>
    <w:rsid w:val="2509206C"/>
    <w:rsid w:val="250A5D50"/>
    <w:rsid w:val="250AA126"/>
    <w:rsid w:val="250D552D"/>
    <w:rsid w:val="250FAFE4"/>
    <w:rsid w:val="25117A76"/>
    <w:rsid w:val="2511FBE0"/>
    <w:rsid w:val="25123766"/>
    <w:rsid w:val="25126ADE"/>
    <w:rsid w:val="25137995"/>
    <w:rsid w:val="2513B540"/>
    <w:rsid w:val="2513EBA4"/>
    <w:rsid w:val="25148778"/>
    <w:rsid w:val="25156CE4"/>
    <w:rsid w:val="25175947"/>
    <w:rsid w:val="2518A6E0"/>
    <w:rsid w:val="2518C81F"/>
    <w:rsid w:val="251930FB"/>
    <w:rsid w:val="251AA067"/>
    <w:rsid w:val="251B1277"/>
    <w:rsid w:val="251CB1C2"/>
    <w:rsid w:val="251D8299"/>
    <w:rsid w:val="251D900F"/>
    <w:rsid w:val="25211FB4"/>
    <w:rsid w:val="25216DC9"/>
    <w:rsid w:val="2523E37A"/>
    <w:rsid w:val="2524BC6C"/>
    <w:rsid w:val="2525C48A"/>
    <w:rsid w:val="25265B8B"/>
    <w:rsid w:val="25271776"/>
    <w:rsid w:val="252756BD"/>
    <w:rsid w:val="2527879A"/>
    <w:rsid w:val="2527B65F"/>
    <w:rsid w:val="25281BD9"/>
    <w:rsid w:val="2528BA63"/>
    <w:rsid w:val="2529D8B1"/>
    <w:rsid w:val="2529E341"/>
    <w:rsid w:val="2530CB63"/>
    <w:rsid w:val="25322526"/>
    <w:rsid w:val="253231EA"/>
    <w:rsid w:val="2533F2AB"/>
    <w:rsid w:val="2534F7C2"/>
    <w:rsid w:val="25375FE4"/>
    <w:rsid w:val="25378AD5"/>
    <w:rsid w:val="253AAB8A"/>
    <w:rsid w:val="253AFD29"/>
    <w:rsid w:val="253B6B39"/>
    <w:rsid w:val="253BD3EC"/>
    <w:rsid w:val="253CBBC4"/>
    <w:rsid w:val="253FB34E"/>
    <w:rsid w:val="25409E4C"/>
    <w:rsid w:val="25426AF7"/>
    <w:rsid w:val="25428097"/>
    <w:rsid w:val="2542DF24"/>
    <w:rsid w:val="25453583"/>
    <w:rsid w:val="254578B8"/>
    <w:rsid w:val="254763DE"/>
    <w:rsid w:val="254833C4"/>
    <w:rsid w:val="254945B5"/>
    <w:rsid w:val="254BFF74"/>
    <w:rsid w:val="254DAC8D"/>
    <w:rsid w:val="254E8BFD"/>
    <w:rsid w:val="25510402"/>
    <w:rsid w:val="2556DEF6"/>
    <w:rsid w:val="25571788"/>
    <w:rsid w:val="2557607D"/>
    <w:rsid w:val="2558D44A"/>
    <w:rsid w:val="25593503"/>
    <w:rsid w:val="255A288C"/>
    <w:rsid w:val="255B1385"/>
    <w:rsid w:val="255B28E9"/>
    <w:rsid w:val="255B2EE5"/>
    <w:rsid w:val="255B611A"/>
    <w:rsid w:val="255C3B81"/>
    <w:rsid w:val="255D8F05"/>
    <w:rsid w:val="255E9081"/>
    <w:rsid w:val="256404C2"/>
    <w:rsid w:val="25653325"/>
    <w:rsid w:val="25661D9B"/>
    <w:rsid w:val="25672796"/>
    <w:rsid w:val="2568B140"/>
    <w:rsid w:val="2569803A"/>
    <w:rsid w:val="256A0F13"/>
    <w:rsid w:val="256BD45D"/>
    <w:rsid w:val="256CF1A4"/>
    <w:rsid w:val="256E1175"/>
    <w:rsid w:val="256F21BD"/>
    <w:rsid w:val="256F40F2"/>
    <w:rsid w:val="256F60A3"/>
    <w:rsid w:val="2573B515"/>
    <w:rsid w:val="25752664"/>
    <w:rsid w:val="25757E39"/>
    <w:rsid w:val="25767EAA"/>
    <w:rsid w:val="2578AD01"/>
    <w:rsid w:val="257ACA26"/>
    <w:rsid w:val="257D0EA8"/>
    <w:rsid w:val="257D0F7B"/>
    <w:rsid w:val="257D5F66"/>
    <w:rsid w:val="257DDDF0"/>
    <w:rsid w:val="257FD3E1"/>
    <w:rsid w:val="258048F0"/>
    <w:rsid w:val="2585B7CA"/>
    <w:rsid w:val="25867110"/>
    <w:rsid w:val="25871375"/>
    <w:rsid w:val="2587AB36"/>
    <w:rsid w:val="258836FE"/>
    <w:rsid w:val="2588F7A3"/>
    <w:rsid w:val="25897697"/>
    <w:rsid w:val="25897941"/>
    <w:rsid w:val="258A095B"/>
    <w:rsid w:val="258A7277"/>
    <w:rsid w:val="258C8ACB"/>
    <w:rsid w:val="258D2311"/>
    <w:rsid w:val="258D3D65"/>
    <w:rsid w:val="258D4701"/>
    <w:rsid w:val="258DCDEB"/>
    <w:rsid w:val="258EEFE7"/>
    <w:rsid w:val="258FAF6D"/>
    <w:rsid w:val="2592D909"/>
    <w:rsid w:val="259301B1"/>
    <w:rsid w:val="25936790"/>
    <w:rsid w:val="2593F839"/>
    <w:rsid w:val="2594353F"/>
    <w:rsid w:val="25943DC2"/>
    <w:rsid w:val="259604E9"/>
    <w:rsid w:val="25969C0D"/>
    <w:rsid w:val="2596D30A"/>
    <w:rsid w:val="2597C273"/>
    <w:rsid w:val="25992DA7"/>
    <w:rsid w:val="25998412"/>
    <w:rsid w:val="2599ACED"/>
    <w:rsid w:val="259B4C3E"/>
    <w:rsid w:val="259B6D4C"/>
    <w:rsid w:val="259CABCF"/>
    <w:rsid w:val="259D8184"/>
    <w:rsid w:val="259F25C9"/>
    <w:rsid w:val="25A00C54"/>
    <w:rsid w:val="25A0423B"/>
    <w:rsid w:val="25A1437F"/>
    <w:rsid w:val="25A1AEFF"/>
    <w:rsid w:val="25A259A5"/>
    <w:rsid w:val="25A290F9"/>
    <w:rsid w:val="25A2EE17"/>
    <w:rsid w:val="25A5C603"/>
    <w:rsid w:val="25A69C83"/>
    <w:rsid w:val="25A6EF78"/>
    <w:rsid w:val="25A83D1D"/>
    <w:rsid w:val="25ABF8A7"/>
    <w:rsid w:val="25ACF6D0"/>
    <w:rsid w:val="25B0E69D"/>
    <w:rsid w:val="25B16F6E"/>
    <w:rsid w:val="25B2CFA9"/>
    <w:rsid w:val="25B3D7D5"/>
    <w:rsid w:val="25B495A9"/>
    <w:rsid w:val="25B7408F"/>
    <w:rsid w:val="25BA7DB3"/>
    <w:rsid w:val="25BB3040"/>
    <w:rsid w:val="25BC814F"/>
    <w:rsid w:val="25BCA2B7"/>
    <w:rsid w:val="25BCD871"/>
    <w:rsid w:val="25BF1B29"/>
    <w:rsid w:val="25BFE263"/>
    <w:rsid w:val="25BFF329"/>
    <w:rsid w:val="25C03F51"/>
    <w:rsid w:val="25C09C4E"/>
    <w:rsid w:val="25C32A18"/>
    <w:rsid w:val="25C5C82D"/>
    <w:rsid w:val="25C8D3AE"/>
    <w:rsid w:val="25C8FD4D"/>
    <w:rsid w:val="25C9FECC"/>
    <w:rsid w:val="25CB0E19"/>
    <w:rsid w:val="25CB90A3"/>
    <w:rsid w:val="25CD0B84"/>
    <w:rsid w:val="25CDC1BB"/>
    <w:rsid w:val="25CE2B18"/>
    <w:rsid w:val="25D16A76"/>
    <w:rsid w:val="25D22616"/>
    <w:rsid w:val="25D287DB"/>
    <w:rsid w:val="25D3FC14"/>
    <w:rsid w:val="25D4C5D9"/>
    <w:rsid w:val="25D66E8D"/>
    <w:rsid w:val="25D6A1EE"/>
    <w:rsid w:val="25D6FBF0"/>
    <w:rsid w:val="25D753C9"/>
    <w:rsid w:val="25D955CF"/>
    <w:rsid w:val="25DBA763"/>
    <w:rsid w:val="25DC75EB"/>
    <w:rsid w:val="25DEF2F7"/>
    <w:rsid w:val="25E03E0C"/>
    <w:rsid w:val="25E0CA51"/>
    <w:rsid w:val="25E2E3DF"/>
    <w:rsid w:val="25E3A474"/>
    <w:rsid w:val="25E3DC86"/>
    <w:rsid w:val="25E3F788"/>
    <w:rsid w:val="25E52487"/>
    <w:rsid w:val="25E60423"/>
    <w:rsid w:val="25E6BDEB"/>
    <w:rsid w:val="25E7807A"/>
    <w:rsid w:val="25E960C1"/>
    <w:rsid w:val="25EA8B8B"/>
    <w:rsid w:val="25EB5B84"/>
    <w:rsid w:val="25EBD07B"/>
    <w:rsid w:val="25ED99F8"/>
    <w:rsid w:val="25EF93FE"/>
    <w:rsid w:val="25F02DBD"/>
    <w:rsid w:val="25F1D394"/>
    <w:rsid w:val="25F1E4AF"/>
    <w:rsid w:val="25F3C713"/>
    <w:rsid w:val="25F4737F"/>
    <w:rsid w:val="25F6AEAE"/>
    <w:rsid w:val="25F70635"/>
    <w:rsid w:val="25F831E4"/>
    <w:rsid w:val="25F8D4A4"/>
    <w:rsid w:val="25F95119"/>
    <w:rsid w:val="25F95F21"/>
    <w:rsid w:val="25FEDEE9"/>
    <w:rsid w:val="260046C0"/>
    <w:rsid w:val="2600568F"/>
    <w:rsid w:val="26007035"/>
    <w:rsid w:val="2600AB98"/>
    <w:rsid w:val="26018531"/>
    <w:rsid w:val="26067A89"/>
    <w:rsid w:val="260775A3"/>
    <w:rsid w:val="2609F5F2"/>
    <w:rsid w:val="260A42C4"/>
    <w:rsid w:val="260BFE83"/>
    <w:rsid w:val="260C300A"/>
    <w:rsid w:val="2610F4EC"/>
    <w:rsid w:val="2610F911"/>
    <w:rsid w:val="2611B6CD"/>
    <w:rsid w:val="2614823A"/>
    <w:rsid w:val="261519D9"/>
    <w:rsid w:val="261728F9"/>
    <w:rsid w:val="26177891"/>
    <w:rsid w:val="2618733C"/>
    <w:rsid w:val="261896A8"/>
    <w:rsid w:val="26191915"/>
    <w:rsid w:val="26196DAD"/>
    <w:rsid w:val="261984A6"/>
    <w:rsid w:val="261CA32E"/>
    <w:rsid w:val="261E5512"/>
    <w:rsid w:val="261F3A55"/>
    <w:rsid w:val="261FC3EE"/>
    <w:rsid w:val="262142BF"/>
    <w:rsid w:val="2622AF5B"/>
    <w:rsid w:val="26276CC8"/>
    <w:rsid w:val="26279D9E"/>
    <w:rsid w:val="2627D6F9"/>
    <w:rsid w:val="262951DA"/>
    <w:rsid w:val="262B6ABD"/>
    <w:rsid w:val="262CF56B"/>
    <w:rsid w:val="26314DF1"/>
    <w:rsid w:val="26321974"/>
    <w:rsid w:val="2634B197"/>
    <w:rsid w:val="26369AB3"/>
    <w:rsid w:val="26369FFA"/>
    <w:rsid w:val="2637C9EB"/>
    <w:rsid w:val="2637D81F"/>
    <w:rsid w:val="2637FB69"/>
    <w:rsid w:val="2638C589"/>
    <w:rsid w:val="26394B14"/>
    <w:rsid w:val="26396C1E"/>
    <w:rsid w:val="26399237"/>
    <w:rsid w:val="263B4059"/>
    <w:rsid w:val="263B7938"/>
    <w:rsid w:val="263BE4A2"/>
    <w:rsid w:val="263CEE89"/>
    <w:rsid w:val="263D9384"/>
    <w:rsid w:val="263EA5A9"/>
    <w:rsid w:val="263FB4CA"/>
    <w:rsid w:val="263FCE57"/>
    <w:rsid w:val="26414528"/>
    <w:rsid w:val="2644A4F6"/>
    <w:rsid w:val="2645F5FF"/>
    <w:rsid w:val="2647FE48"/>
    <w:rsid w:val="26483D72"/>
    <w:rsid w:val="2648B4CC"/>
    <w:rsid w:val="264A459A"/>
    <w:rsid w:val="264B09F0"/>
    <w:rsid w:val="264C82E7"/>
    <w:rsid w:val="264CF6E5"/>
    <w:rsid w:val="264FFCC2"/>
    <w:rsid w:val="2651D280"/>
    <w:rsid w:val="2651F89A"/>
    <w:rsid w:val="2654742B"/>
    <w:rsid w:val="265696EB"/>
    <w:rsid w:val="2657738D"/>
    <w:rsid w:val="2657DBB9"/>
    <w:rsid w:val="265A77AC"/>
    <w:rsid w:val="265ADD83"/>
    <w:rsid w:val="265B57D2"/>
    <w:rsid w:val="265BC669"/>
    <w:rsid w:val="265C2D42"/>
    <w:rsid w:val="265C2F1A"/>
    <w:rsid w:val="265CAE78"/>
    <w:rsid w:val="265D5E57"/>
    <w:rsid w:val="266162B5"/>
    <w:rsid w:val="26643F2D"/>
    <w:rsid w:val="2665B15B"/>
    <w:rsid w:val="26669DF8"/>
    <w:rsid w:val="26684ABA"/>
    <w:rsid w:val="2668590C"/>
    <w:rsid w:val="2668A23D"/>
    <w:rsid w:val="2668D436"/>
    <w:rsid w:val="2669D8CC"/>
    <w:rsid w:val="266A6E20"/>
    <w:rsid w:val="266AC441"/>
    <w:rsid w:val="266ACE8E"/>
    <w:rsid w:val="266C0380"/>
    <w:rsid w:val="266EDB2F"/>
    <w:rsid w:val="266F2AA4"/>
    <w:rsid w:val="267017A0"/>
    <w:rsid w:val="26709642"/>
    <w:rsid w:val="2675673A"/>
    <w:rsid w:val="267AAD7D"/>
    <w:rsid w:val="267AB4A8"/>
    <w:rsid w:val="267F4C98"/>
    <w:rsid w:val="2680E500"/>
    <w:rsid w:val="2680F530"/>
    <w:rsid w:val="268128D3"/>
    <w:rsid w:val="268155BB"/>
    <w:rsid w:val="268223D7"/>
    <w:rsid w:val="26824CCA"/>
    <w:rsid w:val="26836D8F"/>
    <w:rsid w:val="2687B455"/>
    <w:rsid w:val="26881E91"/>
    <w:rsid w:val="268884E3"/>
    <w:rsid w:val="2689054B"/>
    <w:rsid w:val="268A60A4"/>
    <w:rsid w:val="268AD623"/>
    <w:rsid w:val="268B74DE"/>
    <w:rsid w:val="268D4577"/>
    <w:rsid w:val="268E3A98"/>
    <w:rsid w:val="268EA000"/>
    <w:rsid w:val="268EA9F8"/>
    <w:rsid w:val="268F2C81"/>
    <w:rsid w:val="268FC04A"/>
    <w:rsid w:val="26904399"/>
    <w:rsid w:val="2692EA56"/>
    <w:rsid w:val="2692FAC8"/>
    <w:rsid w:val="2693CC05"/>
    <w:rsid w:val="2696266F"/>
    <w:rsid w:val="2697B80F"/>
    <w:rsid w:val="26999323"/>
    <w:rsid w:val="2699F291"/>
    <w:rsid w:val="269BD151"/>
    <w:rsid w:val="269E0614"/>
    <w:rsid w:val="269E12CC"/>
    <w:rsid w:val="269F3561"/>
    <w:rsid w:val="26A16663"/>
    <w:rsid w:val="26A2EDBA"/>
    <w:rsid w:val="26A39831"/>
    <w:rsid w:val="26A5AEA8"/>
    <w:rsid w:val="26A64D0D"/>
    <w:rsid w:val="26A7737C"/>
    <w:rsid w:val="26A793E7"/>
    <w:rsid w:val="26A7B7F6"/>
    <w:rsid w:val="26A7E2BB"/>
    <w:rsid w:val="26A8256F"/>
    <w:rsid w:val="26AB5023"/>
    <w:rsid w:val="26AB5DEA"/>
    <w:rsid w:val="26ABDEA9"/>
    <w:rsid w:val="26AC1188"/>
    <w:rsid w:val="26B1728F"/>
    <w:rsid w:val="26B2EB4F"/>
    <w:rsid w:val="26B34B64"/>
    <w:rsid w:val="26B5E167"/>
    <w:rsid w:val="26B5F928"/>
    <w:rsid w:val="26B6E641"/>
    <w:rsid w:val="26B76466"/>
    <w:rsid w:val="26B81494"/>
    <w:rsid w:val="26BBB13F"/>
    <w:rsid w:val="26BBE431"/>
    <w:rsid w:val="26C05162"/>
    <w:rsid w:val="26C0AEFA"/>
    <w:rsid w:val="26C1D184"/>
    <w:rsid w:val="26C34692"/>
    <w:rsid w:val="26C45C9A"/>
    <w:rsid w:val="26C49FF0"/>
    <w:rsid w:val="26C5D5A9"/>
    <w:rsid w:val="26C66852"/>
    <w:rsid w:val="26C6871F"/>
    <w:rsid w:val="26C70361"/>
    <w:rsid w:val="26C708E7"/>
    <w:rsid w:val="26C90EB9"/>
    <w:rsid w:val="26C923E1"/>
    <w:rsid w:val="26CAD92D"/>
    <w:rsid w:val="26CB151A"/>
    <w:rsid w:val="26CBD503"/>
    <w:rsid w:val="26CD82F6"/>
    <w:rsid w:val="26CDB72A"/>
    <w:rsid w:val="26D0E4D9"/>
    <w:rsid w:val="26D25746"/>
    <w:rsid w:val="26D3AB05"/>
    <w:rsid w:val="26D4F632"/>
    <w:rsid w:val="26D5D06F"/>
    <w:rsid w:val="26D7B48E"/>
    <w:rsid w:val="26D7B5FD"/>
    <w:rsid w:val="26D8F5D9"/>
    <w:rsid w:val="26D94C15"/>
    <w:rsid w:val="26D9D40D"/>
    <w:rsid w:val="26DC2ED0"/>
    <w:rsid w:val="26DE6C7C"/>
    <w:rsid w:val="26DFD9EA"/>
    <w:rsid w:val="26E1A323"/>
    <w:rsid w:val="26E2E373"/>
    <w:rsid w:val="26E41C67"/>
    <w:rsid w:val="26E51087"/>
    <w:rsid w:val="26E629AA"/>
    <w:rsid w:val="26E63C82"/>
    <w:rsid w:val="26E89E26"/>
    <w:rsid w:val="26E91FE4"/>
    <w:rsid w:val="26E95B54"/>
    <w:rsid w:val="26E97EEE"/>
    <w:rsid w:val="26E9D423"/>
    <w:rsid w:val="26EB43D0"/>
    <w:rsid w:val="26EB869F"/>
    <w:rsid w:val="26EBC70F"/>
    <w:rsid w:val="26EDA619"/>
    <w:rsid w:val="26F18DD0"/>
    <w:rsid w:val="26F19DAC"/>
    <w:rsid w:val="26F304CF"/>
    <w:rsid w:val="26F4894A"/>
    <w:rsid w:val="26F5FE02"/>
    <w:rsid w:val="26F71E9F"/>
    <w:rsid w:val="26F72943"/>
    <w:rsid w:val="26F7CD8F"/>
    <w:rsid w:val="26F99DCA"/>
    <w:rsid w:val="26FD0563"/>
    <w:rsid w:val="26FE41A2"/>
    <w:rsid w:val="26FEA2B1"/>
    <w:rsid w:val="26FECB33"/>
    <w:rsid w:val="270016AD"/>
    <w:rsid w:val="2700333D"/>
    <w:rsid w:val="2703E939"/>
    <w:rsid w:val="2703F1CA"/>
    <w:rsid w:val="27042C31"/>
    <w:rsid w:val="2704429E"/>
    <w:rsid w:val="27053E42"/>
    <w:rsid w:val="2705D687"/>
    <w:rsid w:val="27079CBF"/>
    <w:rsid w:val="2707E15E"/>
    <w:rsid w:val="2708B5B0"/>
    <w:rsid w:val="270A049E"/>
    <w:rsid w:val="270AF862"/>
    <w:rsid w:val="270BD0B1"/>
    <w:rsid w:val="270D1F21"/>
    <w:rsid w:val="270F1173"/>
    <w:rsid w:val="270F5F07"/>
    <w:rsid w:val="2711F044"/>
    <w:rsid w:val="27126045"/>
    <w:rsid w:val="27135995"/>
    <w:rsid w:val="27153282"/>
    <w:rsid w:val="27180E7D"/>
    <w:rsid w:val="2718DFF3"/>
    <w:rsid w:val="271910EA"/>
    <w:rsid w:val="271C37ED"/>
    <w:rsid w:val="271ED1D0"/>
    <w:rsid w:val="271F92C6"/>
    <w:rsid w:val="272082AA"/>
    <w:rsid w:val="27208B5D"/>
    <w:rsid w:val="2720FC44"/>
    <w:rsid w:val="27218152"/>
    <w:rsid w:val="27240632"/>
    <w:rsid w:val="2724299E"/>
    <w:rsid w:val="272637D8"/>
    <w:rsid w:val="2727965D"/>
    <w:rsid w:val="27286B29"/>
    <w:rsid w:val="2728ABD9"/>
    <w:rsid w:val="27297BB6"/>
    <w:rsid w:val="272AB50A"/>
    <w:rsid w:val="272AF936"/>
    <w:rsid w:val="272B1C41"/>
    <w:rsid w:val="272BC237"/>
    <w:rsid w:val="272C03D0"/>
    <w:rsid w:val="272C36B1"/>
    <w:rsid w:val="272CBC11"/>
    <w:rsid w:val="272CF9B9"/>
    <w:rsid w:val="272EA0D8"/>
    <w:rsid w:val="272EC2E4"/>
    <w:rsid w:val="27307AAB"/>
    <w:rsid w:val="27322428"/>
    <w:rsid w:val="2734BFD2"/>
    <w:rsid w:val="27350524"/>
    <w:rsid w:val="273586FD"/>
    <w:rsid w:val="27368F5A"/>
    <w:rsid w:val="2736E6FE"/>
    <w:rsid w:val="27376D30"/>
    <w:rsid w:val="2738C9AD"/>
    <w:rsid w:val="2739576A"/>
    <w:rsid w:val="27400529"/>
    <w:rsid w:val="2740EB81"/>
    <w:rsid w:val="274146BA"/>
    <w:rsid w:val="2742098C"/>
    <w:rsid w:val="274374DA"/>
    <w:rsid w:val="2744B2FA"/>
    <w:rsid w:val="2744E34C"/>
    <w:rsid w:val="274554CF"/>
    <w:rsid w:val="27492EFA"/>
    <w:rsid w:val="2749A426"/>
    <w:rsid w:val="2749F350"/>
    <w:rsid w:val="274A6799"/>
    <w:rsid w:val="274B89CF"/>
    <w:rsid w:val="274C7987"/>
    <w:rsid w:val="274D392C"/>
    <w:rsid w:val="274E19E2"/>
    <w:rsid w:val="274FF119"/>
    <w:rsid w:val="2750660A"/>
    <w:rsid w:val="27515E2B"/>
    <w:rsid w:val="2751FF8D"/>
    <w:rsid w:val="2752E225"/>
    <w:rsid w:val="275344BB"/>
    <w:rsid w:val="275598FA"/>
    <w:rsid w:val="2755DC44"/>
    <w:rsid w:val="2756181A"/>
    <w:rsid w:val="275746E2"/>
    <w:rsid w:val="27587CEB"/>
    <w:rsid w:val="275885F5"/>
    <w:rsid w:val="27592196"/>
    <w:rsid w:val="275A1421"/>
    <w:rsid w:val="275B4E49"/>
    <w:rsid w:val="275C0AD9"/>
    <w:rsid w:val="275C3D7E"/>
    <w:rsid w:val="275D2146"/>
    <w:rsid w:val="275D8197"/>
    <w:rsid w:val="275DE023"/>
    <w:rsid w:val="275E892D"/>
    <w:rsid w:val="2760C0A7"/>
    <w:rsid w:val="27611D62"/>
    <w:rsid w:val="27613CAA"/>
    <w:rsid w:val="27614555"/>
    <w:rsid w:val="27616442"/>
    <w:rsid w:val="276164D6"/>
    <w:rsid w:val="2761889E"/>
    <w:rsid w:val="2761901B"/>
    <w:rsid w:val="276276A6"/>
    <w:rsid w:val="2763CBDD"/>
    <w:rsid w:val="2764C503"/>
    <w:rsid w:val="2768619B"/>
    <w:rsid w:val="27693CA0"/>
    <w:rsid w:val="2769927E"/>
    <w:rsid w:val="276B94A1"/>
    <w:rsid w:val="276CF2F2"/>
    <w:rsid w:val="27707F43"/>
    <w:rsid w:val="2772CD17"/>
    <w:rsid w:val="27733A21"/>
    <w:rsid w:val="2775A2C7"/>
    <w:rsid w:val="27764A21"/>
    <w:rsid w:val="2777767B"/>
    <w:rsid w:val="2778F6D3"/>
    <w:rsid w:val="277C5052"/>
    <w:rsid w:val="277CCAB9"/>
    <w:rsid w:val="277E0C9F"/>
    <w:rsid w:val="277E44F6"/>
    <w:rsid w:val="277FD898"/>
    <w:rsid w:val="2780E895"/>
    <w:rsid w:val="278188E3"/>
    <w:rsid w:val="27830B06"/>
    <w:rsid w:val="27868138"/>
    <w:rsid w:val="2786DE57"/>
    <w:rsid w:val="2788240B"/>
    <w:rsid w:val="27886824"/>
    <w:rsid w:val="278F0B13"/>
    <w:rsid w:val="278F500E"/>
    <w:rsid w:val="27900663"/>
    <w:rsid w:val="2790D3DF"/>
    <w:rsid w:val="279118A0"/>
    <w:rsid w:val="27911AD4"/>
    <w:rsid w:val="279149B7"/>
    <w:rsid w:val="27921D91"/>
    <w:rsid w:val="2794163D"/>
    <w:rsid w:val="2794B074"/>
    <w:rsid w:val="2796F02E"/>
    <w:rsid w:val="27977A80"/>
    <w:rsid w:val="2798F421"/>
    <w:rsid w:val="279A666D"/>
    <w:rsid w:val="279B6785"/>
    <w:rsid w:val="279E66A6"/>
    <w:rsid w:val="279EBB11"/>
    <w:rsid w:val="27A16FBD"/>
    <w:rsid w:val="27A2604D"/>
    <w:rsid w:val="27A2B7EA"/>
    <w:rsid w:val="27A34114"/>
    <w:rsid w:val="27A3968A"/>
    <w:rsid w:val="27A42C2C"/>
    <w:rsid w:val="27A4B585"/>
    <w:rsid w:val="27A57EB1"/>
    <w:rsid w:val="27A6333A"/>
    <w:rsid w:val="27A6A7E0"/>
    <w:rsid w:val="27A6D962"/>
    <w:rsid w:val="27A73712"/>
    <w:rsid w:val="27A8901F"/>
    <w:rsid w:val="27AD32C0"/>
    <w:rsid w:val="27B0A014"/>
    <w:rsid w:val="27B1353F"/>
    <w:rsid w:val="27B22229"/>
    <w:rsid w:val="27B23F8A"/>
    <w:rsid w:val="27B28D9E"/>
    <w:rsid w:val="27B4A1E7"/>
    <w:rsid w:val="27B5541C"/>
    <w:rsid w:val="27B5D650"/>
    <w:rsid w:val="27B7381C"/>
    <w:rsid w:val="27B91ECD"/>
    <w:rsid w:val="27BB64E0"/>
    <w:rsid w:val="27BC968E"/>
    <w:rsid w:val="27BCA5CE"/>
    <w:rsid w:val="27BCF092"/>
    <w:rsid w:val="27BE15D7"/>
    <w:rsid w:val="27BFE00E"/>
    <w:rsid w:val="27C13EA9"/>
    <w:rsid w:val="27C19401"/>
    <w:rsid w:val="27C1E7B6"/>
    <w:rsid w:val="27C2081E"/>
    <w:rsid w:val="27C20B3B"/>
    <w:rsid w:val="27C23ED7"/>
    <w:rsid w:val="27C24A47"/>
    <w:rsid w:val="27C2E979"/>
    <w:rsid w:val="27C32F7B"/>
    <w:rsid w:val="27C37BC9"/>
    <w:rsid w:val="27C3E064"/>
    <w:rsid w:val="27C41394"/>
    <w:rsid w:val="27C4B5B7"/>
    <w:rsid w:val="27C5834E"/>
    <w:rsid w:val="27C71F7F"/>
    <w:rsid w:val="27C829EA"/>
    <w:rsid w:val="27C8931C"/>
    <w:rsid w:val="27C9D46C"/>
    <w:rsid w:val="27C9F82E"/>
    <w:rsid w:val="27CA5F65"/>
    <w:rsid w:val="27CA829F"/>
    <w:rsid w:val="27CB0146"/>
    <w:rsid w:val="27CC8F71"/>
    <w:rsid w:val="27CCFAE7"/>
    <w:rsid w:val="27CD935A"/>
    <w:rsid w:val="27CDAA4D"/>
    <w:rsid w:val="27D00FA3"/>
    <w:rsid w:val="27D1F24F"/>
    <w:rsid w:val="27D34523"/>
    <w:rsid w:val="27D39194"/>
    <w:rsid w:val="27D43C45"/>
    <w:rsid w:val="27D45D64"/>
    <w:rsid w:val="27D45FA1"/>
    <w:rsid w:val="27D54AF0"/>
    <w:rsid w:val="27D54CCC"/>
    <w:rsid w:val="27D5CB63"/>
    <w:rsid w:val="27D730E7"/>
    <w:rsid w:val="27D7D4CA"/>
    <w:rsid w:val="27DA4FE0"/>
    <w:rsid w:val="27DBC445"/>
    <w:rsid w:val="27DC8F6E"/>
    <w:rsid w:val="27DCA3DB"/>
    <w:rsid w:val="27DCA98F"/>
    <w:rsid w:val="27DD5933"/>
    <w:rsid w:val="27DD8F81"/>
    <w:rsid w:val="27E082DD"/>
    <w:rsid w:val="27E1432D"/>
    <w:rsid w:val="27E3FBAE"/>
    <w:rsid w:val="27E4966B"/>
    <w:rsid w:val="27E6F304"/>
    <w:rsid w:val="27E8B5A9"/>
    <w:rsid w:val="27E95A54"/>
    <w:rsid w:val="27EA2E66"/>
    <w:rsid w:val="27EA6F39"/>
    <w:rsid w:val="27EAD76D"/>
    <w:rsid w:val="27EC287E"/>
    <w:rsid w:val="27ED5A0D"/>
    <w:rsid w:val="27EE5EB5"/>
    <w:rsid w:val="27EF3A65"/>
    <w:rsid w:val="27F45FF3"/>
    <w:rsid w:val="27F64C2D"/>
    <w:rsid w:val="27F71DCA"/>
    <w:rsid w:val="27F7988D"/>
    <w:rsid w:val="27F9981E"/>
    <w:rsid w:val="27F9AE90"/>
    <w:rsid w:val="27FA7A72"/>
    <w:rsid w:val="27FAA693"/>
    <w:rsid w:val="27FDB5EB"/>
    <w:rsid w:val="28015529"/>
    <w:rsid w:val="28016EFD"/>
    <w:rsid w:val="280210DF"/>
    <w:rsid w:val="28024694"/>
    <w:rsid w:val="2803B9CB"/>
    <w:rsid w:val="28045E99"/>
    <w:rsid w:val="2805E376"/>
    <w:rsid w:val="28061B3E"/>
    <w:rsid w:val="28069469"/>
    <w:rsid w:val="2809035E"/>
    <w:rsid w:val="280971F5"/>
    <w:rsid w:val="2809E710"/>
    <w:rsid w:val="280B0B19"/>
    <w:rsid w:val="280C30F6"/>
    <w:rsid w:val="280C6777"/>
    <w:rsid w:val="280D077B"/>
    <w:rsid w:val="280DE9E2"/>
    <w:rsid w:val="280F2BF7"/>
    <w:rsid w:val="281066C6"/>
    <w:rsid w:val="281118AC"/>
    <w:rsid w:val="28123607"/>
    <w:rsid w:val="28125159"/>
    <w:rsid w:val="2812D695"/>
    <w:rsid w:val="281445CB"/>
    <w:rsid w:val="28144875"/>
    <w:rsid w:val="28146F35"/>
    <w:rsid w:val="28151AC0"/>
    <w:rsid w:val="2815C776"/>
    <w:rsid w:val="281685CE"/>
    <w:rsid w:val="281726DF"/>
    <w:rsid w:val="28179771"/>
    <w:rsid w:val="2818C86C"/>
    <w:rsid w:val="28197542"/>
    <w:rsid w:val="2819BAF2"/>
    <w:rsid w:val="2819C9F6"/>
    <w:rsid w:val="281BB82F"/>
    <w:rsid w:val="281C0F08"/>
    <w:rsid w:val="281C3A5D"/>
    <w:rsid w:val="281DA00A"/>
    <w:rsid w:val="281DBFE8"/>
    <w:rsid w:val="281E619E"/>
    <w:rsid w:val="281E9B01"/>
    <w:rsid w:val="28203AF0"/>
    <w:rsid w:val="2820AD6D"/>
    <w:rsid w:val="2824A61F"/>
    <w:rsid w:val="2826D0D7"/>
    <w:rsid w:val="2826FF14"/>
    <w:rsid w:val="28282FEB"/>
    <w:rsid w:val="28297B00"/>
    <w:rsid w:val="282A004B"/>
    <w:rsid w:val="282B8601"/>
    <w:rsid w:val="282DDD09"/>
    <w:rsid w:val="282E5A3C"/>
    <w:rsid w:val="2830A82D"/>
    <w:rsid w:val="2832A4C0"/>
    <w:rsid w:val="28341AAA"/>
    <w:rsid w:val="2834CE38"/>
    <w:rsid w:val="2838539F"/>
    <w:rsid w:val="28395740"/>
    <w:rsid w:val="28398B46"/>
    <w:rsid w:val="283A74E0"/>
    <w:rsid w:val="283AE44C"/>
    <w:rsid w:val="283C53F0"/>
    <w:rsid w:val="2842117D"/>
    <w:rsid w:val="284364B9"/>
    <w:rsid w:val="284404B5"/>
    <w:rsid w:val="2845A6DF"/>
    <w:rsid w:val="2845BD24"/>
    <w:rsid w:val="2845D394"/>
    <w:rsid w:val="2845F83C"/>
    <w:rsid w:val="284738C1"/>
    <w:rsid w:val="284867DB"/>
    <w:rsid w:val="284C68CD"/>
    <w:rsid w:val="284D429A"/>
    <w:rsid w:val="284DEFC2"/>
    <w:rsid w:val="284F5E90"/>
    <w:rsid w:val="284FD158"/>
    <w:rsid w:val="2850787F"/>
    <w:rsid w:val="28509AA1"/>
    <w:rsid w:val="2852415A"/>
    <w:rsid w:val="2852F209"/>
    <w:rsid w:val="28567142"/>
    <w:rsid w:val="28568037"/>
    <w:rsid w:val="2856A232"/>
    <w:rsid w:val="28584ADF"/>
    <w:rsid w:val="28590564"/>
    <w:rsid w:val="285B6969"/>
    <w:rsid w:val="285BB697"/>
    <w:rsid w:val="285BB795"/>
    <w:rsid w:val="285EF8F4"/>
    <w:rsid w:val="285FA95D"/>
    <w:rsid w:val="28608330"/>
    <w:rsid w:val="28620C53"/>
    <w:rsid w:val="2864B621"/>
    <w:rsid w:val="28653C5A"/>
    <w:rsid w:val="2868682F"/>
    <w:rsid w:val="2869EDE3"/>
    <w:rsid w:val="286AA500"/>
    <w:rsid w:val="286B7537"/>
    <w:rsid w:val="286B7C80"/>
    <w:rsid w:val="286C4BCF"/>
    <w:rsid w:val="286C71A5"/>
    <w:rsid w:val="286C9E63"/>
    <w:rsid w:val="2870B24E"/>
    <w:rsid w:val="2870B39C"/>
    <w:rsid w:val="28733608"/>
    <w:rsid w:val="2873DC8B"/>
    <w:rsid w:val="2873EC09"/>
    <w:rsid w:val="28755E91"/>
    <w:rsid w:val="2875950F"/>
    <w:rsid w:val="2877191B"/>
    <w:rsid w:val="287776E4"/>
    <w:rsid w:val="287817A2"/>
    <w:rsid w:val="28799A81"/>
    <w:rsid w:val="2879A461"/>
    <w:rsid w:val="2879A7E6"/>
    <w:rsid w:val="287B7ECE"/>
    <w:rsid w:val="287CB0A7"/>
    <w:rsid w:val="287CD1F0"/>
    <w:rsid w:val="287D7847"/>
    <w:rsid w:val="28811EDC"/>
    <w:rsid w:val="28814E58"/>
    <w:rsid w:val="2881BEE1"/>
    <w:rsid w:val="288269AD"/>
    <w:rsid w:val="28837194"/>
    <w:rsid w:val="2884DEE6"/>
    <w:rsid w:val="2888ADB0"/>
    <w:rsid w:val="288980AE"/>
    <w:rsid w:val="288AEF9C"/>
    <w:rsid w:val="288C5E65"/>
    <w:rsid w:val="288E9160"/>
    <w:rsid w:val="288FE647"/>
    <w:rsid w:val="288FF69A"/>
    <w:rsid w:val="289157A0"/>
    <w:rsid w:val="289180FC"/>
    <w:rsid w:val="2891EF22"/>
    <w:rsid w:val="28946985"/>
    <w:rsid w:val="2894A646"/>
    <w:rsid w:val="289958EE"/>
    <w:rsid w:val="2899B180"/>
    <w:rsid w:val="289B3540"/>
    <w:rsid w:val="289CCDC7"/>
    <w:rsid w:val="289E08BB"/>
    <w:rsid w:val="289E321C"/>
    <w:rsid w:val="289E4E22"/>
    <w:rsid w:val="289EC5FA"/>
    <w:rsid w:val="28A0374B"/>
    <w:rsid w:val="28A0F7A1"/>
    <w:rsid w:val="28A229A4"/>
    <w:rsid w:val="28A6806A"/>
    <w:rsid w:val="28A71A6D"/>
    <w:rsid w:val="28A75AF4"/>
    <w:rsid w:val="28A97014"/>
    <w:rsid w:val="28AA5209"/>
    <w:rsid w:val="28AAF870"/>
    <w:rsid w:val="28ABA3F7"/>
    <w:rsid w:val="28ACD35B"/>
    <w:rsid w:val="28AD0E71"/>
    <w:rsid w:val="28ADA9F1"/>
    <w:rsid w:val="28AE833C"/>
    <w:rsid w:val="28B05F05"/>
    <w:rsid w:val="28B2B340"/>
    <w:rsid w:val="28B4566B"/>
    <w:rsid w:val="28B4D244"/>
    <w:rsid w:val="28B5F375"/>
    <w:rsid w:val="28B5FE20"/>
    <w:rsid w:val="28B8BE16"/>
    <w:rsid w:val="28BAB510"/>
    <w:rsid w:val="28BD5735"/>
    <w:rsid w:val="28BFE5C3"/>
    <w:rsid w:val="28C0288D"/>
    <w:rsid w:val="28C4194E"/>
    <w:rsid w:val="28C43003"/>
    <w:rsid w:val="28C6BC9D"/>
    <w:rsid w:val="28C7730A"/>
    <w:rsid w:val="28C78A95"/>
    <w:rsid w:val="28C98C57"/>
    <w:rsid w:val="28CAF074"/>
    <w:rsid w:val="28CD7415"/>
    <w:rsid w:val="28CF168E"/>
    <w:rsid w:val="28D04376"/>
    <w:rsid w:val="28D0EDEC"/>
    <w:rsid w:val="28D2CACA"/>
    <w:rsid w:val="28D45748"/>
    <w:rsid w:val="28D4E728"/>
    <w:rsid w:val="28D4EDC0"/>
    <w:rsid w:val="28D54EE9"/>
    <w:rsid w:val="28D56369"/>
    <w:rsid w:val="28D8F5E6"/>
    <w:rsid w:val="28DB7B36"/>
    <w:rsid w:val="28DD915C"/>
    <w:rsid w:val="28DF1BA3"/>
    <w:rsid w:val="28E03E4E"/>
    <w:rsid w:val="28E1B1F2"/>
    <w:rsid w:val="28E6ADB1"/>
    <w:rsid w:val="28E79CD9"/>
    <w:rsid w:val="28E8A5D7"/>
    <w:rsid w:val="28E8C546"/>
    <w:rsid w:val="28EB630D"/>
    <w:rsid w:val="28EB6711"/>
    <w:rsid w:val="28EB700C"/>
    <w:rsid w:val="28EBAAD0"/>
    <w:rsid w:val="28EBF406"/>
    <w:rsid w:val="28EC8484"/>
    <w:rsid w:val="28F00882"/>
    <w:rsid w:val="28F02CBD"/>
    <w:rsid w:val="28F16447"/>
    <w:rsid w:val="28F201FC"/>
    <w:rsid w:val="28F2F2D1"/>
    <w:rsid w:val="28F3B5FE"/>
    <w:rsid w:val="28F72D03"/>
    <w:rsid w:val="28F77EAE"/>
    <w:rsid w:val="28FC026B"/>
    <w:rsid w:val="28FCC324"/>
    <w:rsid w:val="28FD698C"/>
    <w:rsid w:val="28FD758A"/>
    <w:rsid w:val="290282FF"/>
    <w:rsid w:val="290391B1"/>
    <w:rsid w:val="2905ADB4"/>
    <w:rsid w:val="2906CB3A"/>
    <w:rsid w:val="29095C77"/>
    <w:rsid w:val="290BADB4"/>
    <w:rsid w:val="290CFE82"/>
    <w:rsid w:val="290D896A"/>
    <w:rsid w:val="290DB48C"/>
    <w:rsid w:val="291349F0"/>
    <w:rsid w:val="2914DFAF"/>
    <w:rsid w:val="29150FBD"/>
    <w:rsid w:val="291681B6"/>
    <w:rsid w:val="2916D742"/>
    <w:rsid w:val="2917BE4B"/>
    <w:rsid w:val="2917EA59"/>
    <w:rsid w:val="29182895"/>
    <w:rsid w:val="291B64D0"/>
    <w:rsid w:val="291BC999"/>
    <w:rsid w:val="291F3EBC"/>
    <w:rsid w:val="291F8382"/>
    <w:rsid w:val="2920367E"/>
    <w:rsid w:val="292253E6"/>
    <w:rsid w:val="2922E76B"/>
    <w:rsid w:val="29236F5D"/>
    <w:rsid w:val="2923CFC7"/>
    <w:rsid w:val="29243811"/>
    <w:rsid w:val="29243B7F"/>
    <w:rsid w:val="2924703A"/>
    <w:rsid w:val="2925B9D8"/>
    <w:rsid w:val="2926779E"/>
    <w:rsid w:val="2926B2AB"/>
    <w:rsid w:val="2926CA4F"/>
    <w:rsid w:val="29271245"/>
    <w:rsid w:val="2927250C"/>
    <w:rsid w:val="2929EB02"/>
    <w:rsid w:val="292A55A9"/>
    <w:rsid w:val="292B9A1B"/>
    <w:rsid w:val="292D0D16"/>
    <w:rsid w:val="292D4656"/>
    <w:rsid w:val="292E23F2"/>
    <w:rsid w:val="292E2ACF"/>
    <w:rsid w:val="292ED820"/>
    <w:rsid w:val="292F7162"/>
    <w:rsid w:val="292FFFCC"/>
    <w:rsid w:val="29314038"/>
    <w:rsid w:val="29320835"/>
    <w:rsid w:val="293208D4"/>
    <w:rsid w:val="29320E59"/>
    <w:rsid w:val="29323C76"/>
    <w:rsid w:val="2932D82F"/>
    <w:rsid w:val="2936CACB"/>
    <w:rsid w:val="2937A067"/>
    <w:rsid w:val="2937B2AA"/>
    <w:rsid w:val="2937C312"/>
    <w:rsid w:val="293929D1"/>
    <w:rsid w:val="293934ED"/>
    <w:rsid w:val="29397ECC"/>
    <w:rsid w:val="293EA7A2"/>
    <w:rsid w:val="293EF7E4"/>
    <w:rsid w:val="293F6DB1"/>
    <w:rsid w:val="29407F3B"/>
    <w:rsid w:val="2942BE59"/>
    <w:rsid w:val="2945F8A3"/>
    <w:rsid w:val="29480E00"/>
    <w:rsid w:val="294AA897"/>
    <w:rsid w:val="294AD35F"/>
    <w:rsid w:val="294DEF96"/>
    <w:rsid w:val="294E6F6A"/>
    <w:rsid w:val="294E87DA"/>
    <w:rsid w:val="2950A94A"/>
    <w:rsid w:val="2950ED4A"/>
    <w:rsid w:val="2950F70B"/>
    <w:rsid w:val="29522D16"/>
    <w:rsid w:val="2955479A"/>
    <w:rsid w:val="29555BBD"/>
    <w:rsid w:val="2956518C"/>
    <w:rsid w:val="295918B9"/>
    <w:rsid w:val="29595D18"/>
    <w:rsid w:val="295A6578"/>
    <w:rsid w:val="295C2000"/>
    <w:rsid w:val="295CE757"/>
    <w:rsid w:val="295D0BB6"/>
    <w:rsid w:val="295D6793"/>
    <w:rsid w:val="295E4C50"/>
    <w:rsid w:val="295E5683"/>
    <w:rsid w:val="29617136"/>
    <w:rsid w:val="296193D4"/>
    <w:rsid w:val="29625B5C"/>
    <w:rsid w:val="2966E832"/>
    <w:rsid w:val="296AD878"/>
    <w:rsid w:val="296B3284"/>
    <w:rsid w:val="296C2018"/>
    <w:rsid w:val="296C3EA4"/>
    <w:rsid w:val="296C5414"/>
    <w:rsid w:val="296E9AF5"/>
    <w:rsid w:val="29721AF1"/>
    <w:rsid w:val="2976346C"/>
    <w:rsid w:val="29763765"/>
    <w:rsid w:val="2976C61D"/>
    <w:rsid w:val="2976DEE2"/>
    <w:rsid w:val="29775E28"/>
    <w:rsid w:val="2977BB74"/>
    <w:rsid w:val="29783DF0"/>
    <w:rsid w:val="297A310B"/>
    <w:rsid w:val="297AB81C"/>
    <w:rsid w:val="297B7A53"/>
    <w:rsid w:val="297C9E23"/>
    <w:rsid w:val="297CA41F"/>
    <w:rsid w:val="297DEFE6"/>
    <w:rsid w:val="297E1C3F"/>
    <w:rsid w:val="297F6E99"/>
    <w:rsid w:val="298060DF"/>
    <w:rsid w:val="2980DA11"/>
    <w:rsid w:val="298302E8"/>
    <w:rsid w:val="29832357"/>
    <w:rsid w:val="29835044"/>
    <w:rsid w:val="298427A7"/>
    <w:rsid w:val="29850D75"/>
    <w:rsid w:val="2985D6CF"/>
    <w:rsid w:val="2986B399"/>
    <w:rsid w:val="29875054"/>
    <w:rsid w:val="2987D14C"/>
    <w:rsid w:val="2987D903"/>
    <w:rsid w:val="298BDCA2"/>
    <w:rsid w:val="2990D55F"/>
    <w:rsid w:val="29911034"/>
    <w:rsid w:val="299338BF"/>
    <w:rsid w:val="2994758E"/>
    <w:rsid w:val="29947AE8"/>
    <w:rsid w:val="2995DDE4"/>
    <w:rsid w:val="299A606C"/>
    <w:rsid w:val="299D3632"/>
    <w:rsid w:val="299E19B3"/>
    <w:rsid w:val="299F92B0"/>
    <w:rsid w:val="29A04073"/>
    <w:rsid w:val="29A0D1FC"/>
    <w:rsid w:val="29A11E9D"/>
    <w:rsid w:val="29A228F7"/>
    <w:rsid w:val="29A3BF1F"/>
    <w:rsid w:val="29A6CD30"/>
    <w:rsid w:val="29A81B15"/>
    <w:rsid w:val="29ABF39A"/>
    <w:rsid w:val="29AD51CE"/>
    <w:rsid w:val="29AD6A3D"/>
    <w:rsid w:val="29ADAE1F"/>
    <w:rsid w:val="29AE304F"/>
    <w:rsid w:val="29AEBAFB"/>
    <w:rsid w:val="29AEDE15"/>
    <w:rsid w:val="29AEFB1A"/>
    <w:rsid w:val="29AF3117"/>
    <w:rsid w:val="29B14F89"/>
    <w:rsid w:val="29B25AF7"/>
    <w:rsid w:val="29B3CB70"/>
    <w:rsid w:val="29B44554"/>
    <w:rsid w:val="29B5F0B4"/>
    <w:rsid w:val="29B6809A"/>
    <w:rsid w:val="29B6852A"/>
    <w:rsid w:val="29B6C386"/>
    <w:rsid w:val="29B75B92"/>
    <w:rsid w:val="29B9B8C3"/>
    <w:rsid w:val="29BAAFDF"/>
    <w:rsid w:val="29BB7F54"/>
    <w:rsid w:val="29BC23C2"/>
    <w:rsid w:val="29BCB489"/>
    <w:rsid w:val="29BCE130"/>
    <w:rsid w:val="29C1E92A"/>
    <w:rsid w:val="29C20656"/>
    <w:rsid w:val="29C2331F"/>
    <w:rsid w:val="29C2D390"/>
    <w:rsid w:val="29C64A2A"/>
    <w:rsid w:val="29C7AB31"/>
    <w:rsid w:val="29CAD594"/>
    <w:rsid w:val="29CCBF8D"/>
    <w:rsid w:val="29CD4C44"/>
    <w:rsid w:val="29CD80B4"/>
    <w:rsid w:val="29CEB759"/>
    <w:rsid w:val="29CF6B61"/>
    <w:rsid w:val="29CFF0D3"/>
    <w:rsid w:val="29D191E9"/>
    <w:rsid w:val="29D25C39"/>
    <w:rsid w:val="29D3E1DA"/>
    <w:rsid w:val="29D49502"/>
    <w:rsid w:val="29D51589"/>
    <w:rsid w:val="29D56E2E"/>
    <w:rsid w:val="29D60B80"/>
    <w:rsid w:val="29D62209"/>
    <w:rsid w:val="29DC28D6"/>
    <w:rsid w:val="29DD8B41"/>
    <w:rsid w:val="29DEBDCF"/>
    <w:rsid w:val="29E10EB7"/>
    <w:rsid w:val="29E299B1"/>
    <w:rsid w:val="29E7002A"/>
    <w:rsid w:val="29E8C13A"/>
    <w:rsid w:val="29E9D8BB"/>
    <w:rsid w:val="29EA4E12"/>
    <w:rsid w:val="29EA6CC6"/>
    <w:rsid w:val="29EA93B0"/>
    <w:rsid w:val="29EADD17"/>
    <w:rsid w:val="29EB29D1"/>
    <w:rsid w:val="29EDF7B8"/>
    <w:rsid w:val="29EE026A"/>
    <w:rsid w:val="29EFB7B2"/>
    <w:rsid w:val="29F03869"/>
    <w:rsid w:val="29F46C49"/>
    <w:rsid w:val="29F4D4C9"/>
    <w:rsid w:val="29F500FA"/>
    <w:rsid w:val="29F5F005"/>
    <w:rsid w:val="29F61881"/>
    <w:rsid w:val="29F656C4"/>
    <w:rsid w:val="29F695C3"/>
    <w:rsid w:val="29F6EBAF"/>
    <w:rsid w:val="29F86569"/>
    <w:rsid w:val="29F8D941"/>
    <w:rsid w:val="29FB544F"/>
    <w:rsid w:val="29FCB8C0"/>
    <w:rsid w:val="29FE8236"/>
    <w:rsid w:val="29FF9C76"/>
    <w:rsid w:val="2A013F9E"/>
    <w:rsid w:val="2A02D38E"/>
    <w:rsid w:val="2A044677"/>
    <w:rsid w:val="2A0446B0"/>
    <w:rsid w:val="2A067482"/>
    <w:rsid w:val="2A086F90"/>
    <w:rsid w:val="2A09E911"/>
    <w:rsid w:val="2A0AABFE"/>
    <w:rsid w:val="2A0B2A34"/>
    <w:rsid w:val="2A0B5F3E"/>
    <w:rsid w:val="2A0C0FBA"/>
    <w:rsid w:val="2A0D5A59"/>
    <w:rsid w:val="2A0E39FA"/>
    <w:rsid w:val="2A0EB055"/>
    <w:rsid w:val="2A0FD1FC"/>
    <w:rsid w:val="2A101773"/>
    <w:rsid w:val="2A111D34"/>
    <w:rsid w:val="2A121706"/>
    <w:rsid w:val="2A1242CC"/>
    <w:rsid w:val="2A13AC70"/>
    <w:rsid w:val="2A15A65E"/>
    <w:rsid w:val="2A17454C"/>
    <w:rsid w:val="2A18715B"/>
    <w:rsid w:val="2A18ABC7"/>
    <w:rsid w:val="2A1A07E0"/>
    <w:rsid w:val="2A1C8E93"/>
    <w:rsid w:val="2A1CB1A0"/>
    <w:rsid w:val="2A1D9AA6"/>
    <w:rsid w:val="2A1E3B93"/>
    <w:rsid w:val="2A2161D0"/>
    <w:rsid w:val="2A21CDB8"/>
    <w:rsid w:val="2A221783"/>
    <w:rsid w:val="2A228286"/>
    <w:rsid w:val="2A22B4AF"/>
    <w:rsid w:val="2A24623F"/>
    <w:rsid w:val="2A27C7DF"/>
    <w:rsid w:val="2A2827B4"/>
    <w:rsid w:val="2A2A1C71"/>
    <w:rsid w:val="2A2D6769"/>
    <w:rsid w:val="2A2D7F6F"/>
    <w:rsid w:val="2A2D9633"/>
    <w:rsid w:val="2A2FE1AA"/>
    <w:rsid w:val="2A320D72"/>
    <w:rsid w:val="2A32262B"/>
    <w:rsid w:val="2A34E3D3"/>
    <w:rsid w:val="2A377092"/>
    <w:rsid w:val="2A39E99F"/>
    <w:rsid w:val="2A3A2E0B"/>
    <w:rsid w:val="2A3A7787"/>
    <w:rsid w:val="2A3BFF01"/>
    <w:rsid w:val="2A3D3F82"/>
    <w:rsid w:val="2A3DCC55"/>
    <w:rsid w:val="2A3E2D92"/>
    <w:rsid w:val="2A3F22E9"/>
    <w:rsid w:val="2A42AF09"/>
    <w:rsid w:val="2A44FC43"/>
    <w:rsid w:val="2A4540B0"/>
    <w:rsid w:val="2A46AAC5"/>
    <w:rsid w:val="2A470B5A"/>
    <w:rsid w:val="2A48ECDF"/>
    <w:rsid w:val="2A48FFC1"/>
    <w:rsid w:val="2A490A35"/>
    <w:rsid w:val="2A4A35F7"/>
    <w:rsid w:val="2A4A761C"/>
    <w:rsid w:val="2A4B4658"/>
    <w:rsid w:val="2A4D0DFC"/>
    <w:rsid w:val="2A4FB5F9"/>
    <w:rsid w:val="2A514CDF"/>
    <w:rsid w:val="2A539EBE"/>
    <w:rsid w:val="2A541916"/>
    <w:rsid w:val="2A55E6FF"/>
    <w:rsid w:val="2A565D3A"/>
    <w:rsid w:val="2A58B199"/>
    <w:rsid w:val="2A58B657"/>
    <w:rsid w:val="2A5903BD"/>
    <w:rsid w:val="2A5A333D"/>
    <w:rsid w:val="2A5DB616"/>
    <w:rsid w:val="2A5EA3F6"/>
    <w:rsid w:val="2A5F2E70"/>
    <w:rsid w:val="2A5F81C3"/>
    <w:rsid w:val="2A60B7BD"/>
    <w:rsid w:val="2A624162"/>
    <w:rsid w:val="2A6346F9"/>
    <w:rsid w:val="2A636DED"/>
    <w:rsid w:val="2A6374C7"/>
    <w:rsid w:val="2A64A8DD"/>
    <w:rsid w:val="2A688678"/>
    <w:rsid w:val="2A6AD5F2"/>
    <w:rsid w:val="2A6B9AFD"/>
    <w:rsid w:val="2A6C05C8"/>
    <w:rsid w:val="2A6C5795"/>
    <w:rsid w:val="2A6C7079"/>
    <w:rsid w:val="2A6C9F4D"/>
    <w:rsid w:val="2A6D76AD"/>
    <w:rsid w:val="2A6D8841"/>
    <w:rsid w:val="2A6E2D4E"/>
    <w:rsid w:val="2A6E8449"/>
    <w:rsid w:val="2A6FED81"/>
    <w:rsid w:val="2A7060AD"/>
    <w:rsid w:val="2A70E1F5"/>
    <w:rsid w:val="2A719AF6"/>
    <w:rsid w:val="2A71FD62"/>
    <w:rsid w:val="2A721952"/>
    <w:rsid w:val="2A7308D1"/>
    <w:rsid w:val="2A730F18"/>
    <w:rsid w:val="2A743EF0"/>
    <w:rsid w:val="2A74FED2"/>
    <w:rsid w:val="2A75435A"/>
    <w:rsid w:val="2A77B10E"/>
    <w:rsid w:val="2A7877D4"/>
    <w:rsid w:val="2A78DFB5"/>
    <w:rsid w:val="2A7C0948"/>
    <w:rsid w:val="2A7C537E"/>
    <w:rsid w:val="2A7E5C08"/>
    <w:rsid w:val="2A81A2A2"/>
    <w:rsid w:val="2A86F359"/>
    <w:rsid w:val="2A87402F"/>
    <w:rsid w:val="2A8A12F8"/>
    <w:rsid w:val="2A8A7113"/>
    <w:rsid w:val="2A8BC10D"/>
    <w:rsid w:val="2A8C4BD2"/>
    <w:rsid w:val="2A8C5D7B"/>
    <w:rsid w:val="2A8F2BBB"/>
    <w:rsid w:val="2A8F50FE"/>
    <w:rsid w:val="2A8F90CB"/>
    <w:rsid w:val="2A900A43"/>
    <w:rsid w:val="2A90F3AF"/>
    <w:rsid w:val="2A9103AB"/>
    <w:rsid w:val="2A929860"/>
    <w:rsid w:val="2A93C22E"/>
    <w:rsid w:val="2A93EA8C"/>
    <w:rsid w:val="2A947F23"/>
    <w:rsid w:val="2A95B6A4"/>
    <w:rsid w:val="2A975806"/>
    <w:rsid w:val="2A97F819"/>
    <w:rsid w:val="2A99665A"/>
    <w:rsid w:val="2A99D94C"/>
    <w:rsid w:val="2A9CEE8F"/>
    <w:rsid w:val="2A9EC541"/>
    <w:rsid w:val="2A9F64D6"/>
    <w:rsid w:val="2A9F9E73"/>
    <w:rsid w:val="2A9FD314"/>
    <w:rsid w:val="2AA1F48E"/>
    <w:rsid w:val="2AA2485E"/>
    <w:rsid w:val="2AA38846"/>
    <w:rsid w:val="2AA3D82C"/>
    <w:rsid w:val="2AA50431"/>
    <w:rsid w:val="2AA65699"/>
    <w:rsid w:val="2AA6DAA1"/>
    <w:rsid w:val="2AA874C2"/>
    <w:rsid w:val="2AAA1B40"/>
    <w:rsid w:val="2AAA413A"/>
    <w:rsid w:val="2AAA61CD"/>
    <w:rsid w:val="2AB0E40A"/>
    <w:rsid w:val="2AB13198"/>
    <w:rsid w:val="2AB1D0CF"/>
    <w:rsid w:val="2AB42530"/>
    <w:rsid w:val="2AB76059"/>
    <w:rsid w:val="2AB7CCFD"/>
    <w:rsid w:val="2AB8CEAA"/>
    <w:rsid w:val="2AB91E7F"/>
    <w:rsid w:val="2AB9258C"/>
    <w:rsid w:val="2AB958B3"/>
    <w:rsid w:val="2ABBB436"/>
    <w:rsid w:val="2ABCD4FB"/>
    <w:rsid w:val="2ABE1A72"/>
    <w:rsid w:val="2AC0E72D"/>
    <w:rsid w:val="2AC111CD"/>
    <w:rsid w:val="2AC1A0C2"/>
    <w:rsid w:val="2AC36A4F"/>
    <w:rsid w:val="2AC3C3AF"/>
    <w:rsid w:val="2AC58200"/>
    <w:rsid w:val="2AC7BDA0"/>
    <w:rsid w:val="2AC950C0"/>
    <w:rsid w:val="2ACA7FF7"/>
    <w:rsid w:val="2ACA97BD"/>
    <w:rsid w:val="2ACBD0E6"/>
    <w:rsid w:val="2ACC78E0"/>
    <w:rsid w:val="2ACF2855"/>
    <w:rsid w:val="2ACF9808"/>
    <w:rsid w:val="2AD07F53"/>
    <w:rsid w:val="2AD18A84"/>
    <w:rsid w:val="2AD280C2"/>
    <w:rsid w:val="2AD284A8"/>
    <w:rsid w:val="2AD37276"/>
    <w:rsid w:val="2AD3D421"/>
    <w:rsid w:val="2AD720BE"/>
    <w:rsid w:val="2AD72542"/>
    <w:rsid w:val="2AD7CCB2"/>
    <w:rsid w:val="2AD7D9AD"/>
    <w:rsid w:val="2AD87492"/>
    <w:rsid w:val="2ADA54A8"/>
    <w:rsid w:val="2ADAB056"/>
    <w:rsid w:val="2ADAC461"/>
    <w:rsid w:val="2ADC6D65"/>
    <w:rsid w:val="2ADD814A"/>
    <w:rsid w:val="2ADD9618"/>
    <w:rsid w:val="2ADE08D0"/>
    <w:rsid w:val="2ADE1571"/>
    <w:rsid w:val="2ADF4D28"/>
    <w:rsid w:val="2AE05C75"/>
    <w:rsid w:val="2AE07A39"/>
    <w:rsid w:val="2AE1084F"/>
    <w:rsid w:val="2AE1BA47"/>
    <w:rsid w:val="2AE5B9FB"/>
    <w:rsid w:val="2AE757E0"/>
    <w:rsid w:val="2AE824E5"/>
    <w:rsid w:val="2AE826CC"/>
    <w:rsid w:val="2AE8BE21"/>
    <w:rsid w:val="2AE92A19"/>
    <w:rsid w:val="2AE9C858"/>
    <w:rsid w:val="2AED837B"/>
    <w:rsid w:val="2AEE94E1"/>
    <w:rsid w:val="2AEFB38B"/>
    <w:rsid w:val="2AF0D450"/>
    <w:rsid w:val="2AF1CE3B"/>
    <w:rsid w:val="2AF36CDB"/>
    <w:rsid w:val="2AF43230"/>
    <w:rsid w:val="2AF50B64"/>
    <w:rsid w:val="2AF541CC"/>
    <w:rsid w:val="2AF6AF2F"/>
    <w:rsid w:val="2AF78EEA"/>
    <w:rsid w:val="2AF79B0D"/>
    <w:rsid w:val="2AF89F28"/>
    <w:rsid w:val="2AFB8770"/>
    <w:rsid w:val="2AFC55DC"/>
    <w:rsid w:val="2B007F65"/>
    <w:rsid w:val="2B01585F"/>
    <w:rsid w:val="2B06E919"/>
    <w:rsid w:val="2B07040D"/>
    <w:rsid w:val="2B08FD6A"/>
    <w:rsid w:val="2B09840E"/>
    <w:rsid w:val="2B09A96D"/>
    <w:rsid w:val="2B0A3BD2"/>
    <w:rsid w:val="2B0A80A7"/>
    <w:rsid w:val="2B0D34C4"/>
    <w:rsid w:val="2B0DC282"/>
    <w:rsid w:val="2B0E6109"/>
    <w:rsid w:val="2B127AA4"/>
    <w:rsid w:val="2B1433B4"/>
    <w:rsid w:val="2B151959"/>
    <w:rsid w:val="2B15387F"/>
    <w:rsid w:val="2B1544DC"/>
    <w:rsid w:val="2B15EA1B"/>
    <w:rsid w:val="2B176863"/>
    <w:rsid w:val="2B195948"/>
    <w:rsid w:val="2B19F287"/>
    <w:rsid w:val="2B1A11B4"/>
    <w:rsid w:val="2B1A799B"/>
    <w:rsid w:val="2B1B4ECD"/>
    <w:rsid w:val="2B1C94D6"/>
    <w:rsid w:val="2B1CDA03"/>
    <w:rsid w:val="2B1E078C"/>
    <w:rsid w:val="2B1ECC43"/>
    <w:rsid w:val="2B1F18A7"/>
    <w:rsid w:val="2B1F6DEE"/>
    <w:rsid w:val="2B1F9DAC"/>
    <w:rsid w:val="2B203A53"/>
    <w:rsid w:val="2B21148E"/>
    <w:rsid w:val="2B2136FC"/>
    <w:rsid w:val="2B22272B"/>
    <w:rsid w:val="2B255146"/>
    <w:rsid w:val="2B25D02A"/>
    <w:rsid w:val="2B26261A"/>
    <w:rsid w:val="2B268129"/>
    <w:rsid w:val="2B271AFB"/>
    <w:rsid w:val="2B273F11"/>
    <w:rsid w:val="2B296D04"/>
    <w:rsid w:val="2B29775B"/>
    <w:rsid w:val="2B2A3F73"/>
    <w:rsid w:val="2B2A7969"/>
    <w:rsid w:val="2B2B0DD3"/>
    <w:rsid w:val="2B2B2339"/>
    <w:rsid w:val="2B2BC407"/>
    <w:rsid w:val="2B2FC3F4"/>
    <w:rsid w:val="2B307159"/>
    <w:rsid w:val="2B34260F"/>
    <w:rsid w:val="2B347491"/>
    <w:rsid w:val="2B34BA43"/>
    <w:rsid w:val="2B37F5C1"/>
    <w:rsid w:val="2B383631"/>
    <w:rsid w:val="2B3A001D"/>
    <w:rsid w:val="2B3A1B8A"/>
    <w:rsid w:val="2B3C0C78"/>
    <w:rsid w:val="2B3CFC6A"/>
    <w:rsid w:val="2B3D3CF3"/>
    <w:rsid w:val="2B3DFD8E"/>
    <w:rsid w:val="2B40354E"/>
    <w:rsid w:val="2B40781B"/>
    <w:rsid w:val="2B430C07"/>
    <w:rsid w:val="2B43A441"/>
    <w:rsid w:val="2B4445F3"/>
    <w:rsid w:val="2B4604A0"/>
    <w:rsid w:val="2B477486"/>
    <w:rsid w:val="2B47DB58"/>
    <w:rsid w:val="2B488FAF"/>
    <w:rsid w:val="2B490D25"/>
    <w:rsid w:val="2B4936F1"/>
    <w:rsid w:val="2B49ED75"/>
    <w:rsid w:val="2B4A1496"/>
    <w:rsid w:val="2B4A4DBE"/>
    <w:rsid w:val="2B4BA77B"/>
    <w:rsid w:val="2B4BBEC3"/>
    <w:rsid w:val="2B4C239B"/>
    <w:rsid w:val="2B4D9203"/>
    <w:rsid w:val="2B51189B"/>
    <w:rsid w:val="2B532CDC"/>
    <w:rsid w:val="2B561D45"/>
    <w:rsid w:val="2B572739"/>
    <w:rsid w:val="2B579D32"/>
    <w:rsid w:val="2B58D592"/>
    <w:rsid w:val="2B590766"/>
    <w:rsid w:val="2B5AA0C7"/>
    <w:rsid w:val="2B5D963E"/>
    <w:rsid w:val="2B5DBBA6"/>
    <w:rsid w:val="2B5F406E"/>
    <w:rsid w:val="2B615A8E"/>
    <w:rsid w:val="2B61AAF5"/>
    <w:rsid w:val="2B6599F0"/>
    <w:rsid w:val="2B67ACD6"/>
    <w:rsid w:val="2B68327D"/>
    <w:rsid w:val="2B68DAA2"/>
    <w:rsid w:val="2B691CC4"/>
    <w:rsid w:val="2B6920E1"/>
    <w:rsid w:val="2B69284A"/>
    <w:rsid w:val="2B6954D4"/>
    <w:rsid w:val="2B6DBDB1"/>
    <w:rsid w:val="2B6E4E83"/>
    <w:rsid w:val="2B6ED41B"/>
    <w:rsid w:val="2B6ED79A"/>
    <w:rsid w:val="2B6EF7EA"/>
    <w:rsid w:val="2B6F1687"/>
    <w:rsid w:val="2B6F17C2"/>
    <w:rsid w:val="2B6F39D8"/>
    <w:rsid w:val="2B6F5347"/>
    <w:rsid w:val="2B745688"/>
    <w:rsid w:val="2B76074D"/>
    <w:rsid w:val="2B7675E9"/>
    <w:rsid w:val="2B77C8A7"/>
    <w:rsid w:val="2B780691"/>
    <w:rsid w:val="2B79E06D"/>
    <w:rsid w:val="2B7A1D31"/>
    <w:rsid w:val="2B7AB1CF"/>
    <w:rsid w:val="2B7AE297"/>
    <w:rsid w:val="2B7C30CF"/>
    <w:rsid w:val="2B7C97D0"/>
    <w:rsid w:val="2B7D3209"/>
    <w:rsid w:val="2B7EB8D5"/>
    <w:rsid w:val="2B81ABAC"/>
    <w:rsid w:val="2B81C468"/>
    <w:rsid w:val="2B81DB2A"/>
    <w:rsid w:val="2B81F8A7"/>
    <w:rsid w:val="2B830BBF"/>
    <w:rsid w:val="2B8313DD"/>
    <w:rsid w:val="2B873877"/>
    <w:rsid w:val="2B88DDA7"/>
    <w:rsid w:val="2B88FB27"/>
    <w:rsid w:val="2B8979E1"/>
    <w:rsid w:val="2B8994B9"/>
    <w:rsid w:val="2B8A533C"/>
    <w:rsid w:val="2B8AB9A2"/>
    <w:rsid w:val="2B8BC3D2"/>
    <w:rsid w:val="2B8C05E9"/>
    <w:rsid w:val="2B8C20EB"/>
    <w:rsid w:val="2B8CAD0D"/>
    <w:rsid w:val="2B8FED85"/>
    <w:rsid w:val="2B90889B"/>
    <w:rsid w:val="2B90A231"/>
    <w:rsid w:val="2B90AE31"/>
    <w:rsid w:val="2B93AFBF"/>
    <w:rsid w:val="2B94D61B"/>
    <w:rsid w:val="2B965E01"/>
    <w:rsid w:val="2B991874"/>
    <w:rsid w:val="2B9A5D7E"/>
    <w:rsid w:val="2B9AC525"/>
    <w:rsid w:val="2B9C49E3"/>
    <w:rsid w:val="2B9D1F1F"/>
    <w:rsid w:val="2B9D36FC"/>
    <w:rsid w:val="2B9D87E5"/>
    <w:rsid w:val="2BA0D2ED"/>
    <w:rsid w:val="2BA0FFC4"/>
    <w:rsid w:val="2BA13ACC"/>
    <w:rsid w:val="2BA30483"/>
    <w:rsid w:val="2BA3D288"/>
    <w:rsid w:val="2BA52465"/>
    <w:rsid w:val="2BA75285"/>
    <w:rsid w:val="2BA79F0A"/>
    <w:rsid w:val="2BA7D291"/>
    <w:rsid w:val="2BA9666D"/>
    <w:rsid w:val="2BA9A2F3"/>
    <w:rsid w:val="2BAA1CE1"/>
    <w:rsid w:val="2BAC6BB4"/>
    <w:rsid w:val="2BACE38B"/>
    <w:rsid w:val="2BACFFBF"/>
    <w:rsid w:val="2BADB969"/>
    <w:rsid w:val="2BAFFCA7"/>
    <w:rsid w:val="2BB072B2"/>
    <w:rsid w:val="2BB15B46"/>
    <w:rsid w:val="2BB1E3B6"/>
    <w:rsid w:val="2BB28DFB"/>
    <w:rsid w:val="2BB44147"/>
    <w:rsid w:val="2BB58DBD"/>
    <w:rsid w:val="2BB73920"/>
    <w:rsid w:val="2BB7A825"/>
    <w:rsid w:val="2BB8C44B"/>
    <w:rsid w:val="2BB97AEA"/>
    <w:rsid w:val="2BB9D45E"/>
    <w:rsid w:val="2BBC0461"/>
    <w:rsid w:val="2BBE2E1D"/>
    <w:rsid w:val="2BBE8510"/>
    <w:rsid w:val="2BBEE357"/>
    <w:rsid w:val="2BBF4045"/>
    <w:rsid w:val="2BC056CD"/>
    <w:rsid w:val="2BC06EC3"/>
    <w:rsid w:val="2BC0ED7A"/>
    <w:rsid w:val="2BC46E9E"/>
    <w:rsid w:val="2BC4BD66"/>
    <w:rsid w:val="2BC8649B"/>
    <w:rsid w:val="2BC87788"/>
    <w:rsid w:val="2BC9EF9D"/>
    <w:rsid w:val="2BCA94AD"/>
    <w:rsid w:val="2BCC37D4"/>
    <w:rsid w:val="2BCD94A1"/>
    <w:rsid w:val="2BCDBE0D"/>
    <w:rsid w:val="2BCDBE35"/>
    <w:rsid w:val="2BCEF3DF"/>
    <w:rsid w:val="2BCF6C68"/>
    <w:rsid w:val="2BCFFC96"/>
    <w:rsid w:val="2BD09720"/>
    <w:rsid w:val="2BD3B44B"/>
    <w:rsid w:val="2BD54ABD"/>
    <w:rsid w:val="2BD55CEF"/>
    <w:rsid w:val="2BD5BAF4"/>
    <w:rsid w:val="2BD62AC1"/>
    <w:rsid w:val="2BD686C0"/>
    <w:rsid w:val="2BD6CD30"/>
    <w:rsid w:val="2BD91151"/>
    <w:rsid w:val="2BDB14F9"/>
    <w:rsid w:val="2BDCE5C7"/>
    <w:rsid w:val="2BDD18D4"/>
    <w:rsid w:val="2BDDFA7E"/>
    <w:rsid w:val="2BDECF46"/>
    <w:rsid w:val="2BDF260E"/>
    <w:rsid w:val="2BDF4117"/>
    <w:rsid w:val="2BE09A00"/>
    <w:rsid w:val="2BE2618F"/>
    <w:rsid w:val="2BE2E618"/>
    <w:rsid w:val="2BE4E3BC"/>
    <w:rsid w:val="2BE79919"/>
    <w:rsid w:val="2BE79AD8"/>
    <w:rsid w:val="2BE936EF"/>
    <w:rsid w:val="2BE9734A"/>
    <w:rsid w:val="2BE9D982"/>
    <w:rsid w:val="2BEB0F46"/>
    <w:rsid w:val="2BECBA67"/>
    <w:rsid w:val="2BEE1FE1"/>
    <w:rsid w:val="2BEEB804"/>
    <w:rsid w:val="2BEFDB29"/>
    <w:rsid w:val="2BEFFC35"/>
    <w:rsid w:val="2BF1BDA4"/>
    <w:rsid w:val="2BF2B85D"/>
    <w:rsid w:val="2BF51C1C"/>
    <w:rsid w:val="2BF54521"/>
    <w:rsid w:val="2BF641B2"/>
    <w:rsid w:val="2BF6E1B0"/>
    <w:rsid w:val="2BF723CC"/>
    <w:rsid w:val="2BF8BD8D"/>
    <w:rsid w:val="2BF9295E"/>
    <w:rsid w:val="2BF960E2"/>
    <w:rsid w:val="2BFC2857"/>
    <w:rsid w:val="2BFC5A3E"/>
    <w:rsid w:val="2BFCFB28"/>
    <w:rsid w:val="2BFF017C"/>
    <w:rsid w:val="2BFF1BA6"/>
    <w:rsid w:val="2BFF9AB3"/>
    <w:rsid w:val="2C01DDD0"/>
    <w:rsid w:val="2C035A64"/>
    <w:rsid w:val="2C069489"/>
    <w:rsid w:val="2C082945"/>
    <w:rsid w:val="2C099955"/>
    <w:rsid w:val="2C0A187C"/>
    <w:rsid w:val="2C0D4E7D"/>
    <w:rsid w:val="2C0F305D"/>
    <w:rsid w:val="2C0FA2B3"/>
    <w:rsid w:val="2C100C25"/>
    <w:rsid w:val="2C156345"/>
    <w:rsid w:val="2C1583D9"/>
    <w:rsid w:val="2C169E01"/>
    <w:rsid w:val="2C169E4F"/>
    <w:rsid w:val="2C171887"/>
    <w:rsid w:val="2C1AD89E"/>
    <w:rsid w:val="2C1D274B"/>
    <w:rsid w:val="2C1D5C0B"/>
    <w:rsid w:val="2C1D8C3B"/>
    <w:rsid w:val="2C1E0AD2"/>
    <w:rsid w:val="2C1E56CD"/>
    <w:rsid w:val="2C20FC8F"/>
    <w:rsid w:val="2C23D72D"/>
    <w:rsid w:val="2C247062"/>
    <w:rsid w:val="2C286309"/>
    <w:rsid w:val="2C28B02F"/>
    <w:rsid w:val="2C28EE7F"/>
    <w:rsid w:val="2C29EDA2"/>
    <w:rsid w:val="2C2A3AE8"/>
    <w:rsid w:val="2C2A55E6"/>
    <w:rsid w:val="2C2AB110"/>
    <w:rsid w:val="2C2ABBA4"/>
    <w:rsid w:val="2C2EE2A4"/>
    <w:rsid w:val="2C2EE318"/>
    <w:rsid w:val="2C2FD19F"/>
    <w:rsid w:val="2C30F054"/>
    <w:rsid w:val="2C317A09"/>
    <w:rsid w:val="2C317BF9"/>
    <w:rsid w:val="2C335B77"/>
    <w:rsid w:val="2C33F06A"/>
    <w:rsid w:val="2C3466F5"/>
    <w:rsid w:val="2C352AD0"/>
    <w:rsid w:val="2C369A18"/>
    <w:rsid w:val="2C374952"/>
    <w:rsid w:val="2C382EAE"/>
    <w:rsid w:val="2C387B45"/>
    <w:rsid w:val="2C3BB1D2"/>
    <w:rsid w:val="2C3DA0BF"/>
    <w:rsid w:val="2C3E7B6D"/>
    <w:rsid w:val="2C3EDCCD"/>
    <w:rsid w:val="2C3F44BE"/>
    <w:rsid w:val="2C41343B"/>
    <w:rsid w:val="2C4182AB"/>
    <w:rsid w:val="2C42121A"/>
    <w:rsid w:val="2C42ED84"/>
    <w:rsid w:val="2C44A324"/>
    <w:rsid w:val="2C451339"/>
    <w:rsid w:val="2C462F2A"/>
    <w:rsid w:val="2C48073D"/>
    <w:rsid w:val="2C4928B3"/>
    <w:rsid w:val="2C499BE6"/>
    <w:rsid w:val="2C4A4864"/>
    <w:rsid w:val="2C4C5460"/>
    <w:rsid w:val="2C4D01F9"/>
    <w:rsid w:val="2C4ED258"/>
    <w:rsid w:val="2C505160"/>
    <w:rsid w:val="2C5169F9"/>
    <w:rsid w:val="2C539FB6"/>
    <w:rsid w:val="2C557BCA"/>
    <w:rsid w:val="2C55EFCE"/>
    <w:rsid w:val="2C570C01"/>
    <w:rsid w:val="2C58661A"/>
    <w:rsid w:val="2C5998E3"/>
    <w:rsid w:val="2C5B2FF2"/>
    <w:rsid w:val="2C5B3E54"/>
    <w:rsid w:val="2C5BADD4"/>
    <w:rsid w:val="2C5BB43E"/>
    <w:rsid w:val="2C5C5D79"/>
    <w:rsid w:val="2C5EF0E5"/>
    <w:rsid w:val="2C60C8F2"/>
    <w:rsid w:val="2C617B6F"/>
    <w:rsid w:val="2C64808E"/>
    <w:rsid w:val="2C651347"/>
    <w:rsid w:val="2C6859DA"/>
    <w:rsid w:val="2C6CFC21"/>
    <w:rsid w:val="2C6DE7FC"/>
    <w:rsid w:val="2C6E7E78"/>
    <w:rsid w:val="2C71C2F3"/>
    <w:rsid w:val="2C72C69F"/>
    <w:rsid w:val="2C736196"/>
    <w:rsid w:val="2C737AC4"/>
    <w:rsid w:val="2C74B22C"/>
    <w:rsid w:val="2C763381"/>
    <w:rsid w:val="2C7665A2"/>
    <w:rsid w:val="2C76C030"/>
    <w:rsid w:val="2C7875FF"/>
    <w:rsid w:val="2C78B8A4"/>
    <w:rsid w:val="2C795D62"/>
    <w:rsid w:val="2C806F53"/>
    <w:rsid w:val="2C82C21E"/>
    <w:rsid w:val="2C82D6E6"/>
    <w:rsid w:val="2C84209F"/>
    <w:rsid w:val="2C844F4C"/>
    <w:rsid w:val="2C8489FE"/>
    <w:rsid w:val="2C84A3BC"/>
    <w:rsid w:val="2C84FA3E"/>
    <w:rsid w:val="2C851319"/>
    <w:rsid w:val="2C858F31"/>
    <w:rsid w:val="2C863200"/>
    <w:rsid w:val="2C885368"/>
    <w:rsid w:val="2C887308"/>
    <w:rsid w:val="2C88C09D"/>
    <w:rsid w:val="2C89EFB9"/>
    <w:rsid w:val="2C8A4B1C"/>
    <w:rsid w:val="2C8B9D35"/>
    <w:rsid w:val="2C8CB40A"/>
    <w:rsid w:val="2C8CE614"/>
    <w:rsid w:val="2C8DF117"/>
    <w:rsid w:val="2C8E1A90"/>
    <w:rsid w:val="2C904AA3"/>
    <w:rsid w:val="2C91ED55"/>
    <w:rsid w:val="2C9277A2"/>
    <w:rsid w:val="2C93351E"/>
    <w:rsid w:val="2C93B1CD"/>
    <w:rsid w:val="2C94F9DA"/>
    <w:rsid w:val="2C954331"/>
    <w:rsid w:val="2C959834"/>
    <w:rsid w:val="2C9826AB"/>
    <w:rsid w:val="2C9A3B06"/>
    <w:rsid w:val="2C9CD96D"/>
    <w:rsid w:val="2C9D9BBE"/>
    <w:rsid w:val="2C9DD8AE"/>
    <w:rsid w:val="2C9DD925"/>
    <w:rsid w:val="2C9FC664"/>
    <w:rsid w:val="2CA000F7"/>
    <w:rsid w:val="2CA00AA9"/>
    <w:rsid w:val="2CA17BB5"/>
    <w:rsid w:val="2CA22B60"/>
    <w:rsid w:val="2CA330FE"/>
    <w:rsid w:val="2CA65E34"/>
    <w:rsid w:val="2CA6A48C"/>
    <w:rsid w:val="2CA73098"/>
    <w:rsid w:val="2CA81673"/>
    <w:rsid w:val="2CA9005A"/>
    <w:rsid w:val="2CAA5510"/>
    <w:rsid w:val="2CAAC6AD"/>
    <w:rsid w:val="2CAB15B2"/>
    <w:rsid w:val="2CACC176"/>
    <w:rsid w:val="2CAD4A17"/>
    <w:rsid w:val="2CAD5BA1"/>
    <w:rsid w:val="2CAD6ACB"/>
    <w:rsid w:val="2CAD6BA2"/>
    <w:rsid w:val="2CB0C28C"/>
    <w:rsid w:val="2CB1CAB1"/>
    <w:rsid w:val="2CB1D5C8"/>
    <w:rsid w:val="2CB2B4B5"/>
    <w:rsid w:val="2CB5B04E"/>
    <w:rsid w:val="2CB745EE"/>
    <w:rsid w:val="2CB84787"/>
    <w:rsid w:val="2CB8AC04"/>
    <w:rsid w:val="2CB98C15"/>
    <w:rsid w:val="2CB9BEE3"/>
    <w:rsid w:val="2CBBC9CC"/>
    <w:rsid w:val="2CBC9344"/>
    <w:rsid w:val="2CBCB3A8"/>
    <w:rsid w:val="2CBD0D9A"/>
    <w:rsid w:val="2CBDBF42"/>
    <w:rsid w:val="2CC03A8A"/>
    <w:rsid w:val="2CC21C9D"/>
    <w:rsid w:val="2CC26CB3"/>
    <w:rsid w:val="2CC4CCAC"/>
    <w:rsid w:val="2CCAE3DD"/>
    <w:rsid w:val="2CCCADE9"/>
    <w:rsid w:val="2CCCCE65"/>
    <w:rsid w:val="2CCDC6DE"/>
    <w:rsid w:val="2CCEBEBB"/>
    <w:rsid w:val="2CCF61C8"/>
    <w:rsid w:val="2CCFFCF4"/>
    <w:rsid w:val="2CD2F902"/>
    <w:rsid w:val="2CD3420D"/>
    <w:rsid w:val="2CD4FDDE"/>
    <w:rsid w:val="2CD51155"/>
    <w:rsid w:val="2CD5556F"/>
    <w:rsid w:val="2CD5CDD8"/>
    <w:rsid w:val="2CD63CB9"/>
    <w:rsid w:val="2CD69195"/>
    <w:rsid w:val="2CD6DE83"/>
    <w:rsid w:val="2CD80359"/>
    <w:rsid w:val="2CD999EE"/>
    <w:rsid w:val="2CDA5A1D"/>
    <w:rsid w:val="2CDB33B7"/>
    <w:rsid w:val="2CDEEF90"/>
    <w:rsid w:val="2CE19FC4"/>
    <w:rsid w:val="2CE1CEAF"/>
    <w:rsid w:val="2CE2F0B5"/>
    <w:rsid w:val="2CE989C1"/>
    <w:rsid w:val="2CEAAC45"/>
    <w:rsid w:val="2CEC4F03"/>
    <w:rsid w:val="2CEF4FA7"/>
    <w:rsid w:val="2CF183E3"/>
    <w:rsid w:val="2CF4E844"/>
    <w:rsid w:val="2CF6A19D"/>
    <w:rsid w:val="2CF9AF59"/>
    <w:rsid w:val="2CFA0786"/>
    <w:rsid w:val="2CFA39E9"/>
    <w:rsid w:val="2CFB05CC"/>
    <w:rsid w:val="2CFB2C36"/>
    <w:rsid w:val="2CFB682F"/>
    <w:rsid w:val="2CFCC556"/>
    <w:rsid w:val="2CFD280E"/>
    <w:rsid w:val="2CFDF6D5"/>
    <w:rsid w:val="2CFE9B4A"/>
    <w:rsid w:val="2D0062E2"/>
    <w:rsid w:val="2D009C42"/>
    <w:rsid w:val="2D00D6FC"/>
    <w:rsid w:val="2D043185"/>
    <w:rsid w:val="2D069CAC"/>
    <w:rsid w:val="2D09FDB6"/>
    <w:rsid w:val="2D0A2343"/>
    <w:rsid w:val="2D0B1590"/>
    <w:rsid w:val="2D0BA1E9"/>
    <w:rsid w:val="2D0CE51F"/>
    <w:rsid w:val="2D0D3767"/>
    <w:rsid w:val="2D0D6D5D"/>
    <w:rsid w:val="2D0E1AFF"/>
    <w:rsid w:val="2D0E6125"/>
    <w:rsid w:val="2D0F08FA"/>
    <w:rsid w:val="2D1076F7"/>
    <w:rsid w:val="2D11435E"/>
    <w:rsid w:val="2D12D275"/>
    <w:rsid w:val="2D13AEAC"/>
    <w:rsid w:val="2D13F95C"/>
    <w:rsid w:val="2D1411B7"/>
    <w:rsid w:val="2D1461D3"/>
    <w:rsid w:val="2D151E94"/>
    <w:rsid w:val="2D15DCB5"/>
    <w:rsid w:val="2D161B14"/>
    <w:rsid w:val="2D16560E"/>
    <w:rsid w:val="2D181AC5"/>
    <w:rsid w:val="2D182586"/>
    <w:rsid w:val="2D19286C"/>
    <w:rsid w:val="2D1B999E"/>
    <w:rsid w:val="2D1BC805"/>
    <w:rsid w:val="2D1D0E92"/>
    <w:rsid w:val="2D1EA7EA"/>
    <w:rsid w:val="2D1F3A3B"/>
    <w:rsid w:val="2D1FD4C9"/>
    <w:rsid w:val="2D209576"/>
    <w:rsid w:val="2D212FEA"/>
    <w:rsid w:val="2D220E9F"/>
    <w:rsid w:val="2D24C305"/>
    <w:rsid w:val="2D262D4E"/>
    <w:rsid w:val="2D2631CF"/>
    <w:rsid w:val="2D2765EA"/>
    <w:rsid w:val="2D299DE6"/>
    <w:rsid w:val="2D2B3031"/>
    <w:rsid w:val="2D2E1170"/>
    <w:rsid w:val="2D2E4D96"/>
    <w:rsid w:val="2D2E8166"/>
    <w:rsid w:val="2D309F6E"/>
    <w:rsid w:val="2D32278A"/>
    <w:rsid w:val="2D32A912"/>
    <w:rsid w:val="2D348445"/>
    <w:rsid w:val="2D348AFE"/>
    <w:rsid w:val="2D34BB0D"/>
    <w:rsid w:val="2D3601A1"/>
    <w:rsid w:val="2D3678A8"/>
    <w:rsid w:val="2D36D875"/>
    <w:rsid w:val="2D3792AD"/>
    <w:rsid w:val="2D38C6A3"/>
    <w:rsid w:val="2D38E11F"/>
    <w:rsid w:val="2D3A1D5D"/>
    <w:rsid w:val="2D3AE293"/>
    <w:rsid w:val="2D3B2A4C"/>
    <w:rsid w:val="2D3DE1E2"/>
    <w:rsid w:val="2D3E85ED"/>
    <w:rsid w:val="2D3EC00F"/>
    <w:rsid w:val="2D3FEE6E"/>
    <w:rsid w:val="2D40D901"/>
    <w:rsid w:val="2D434891"/>
    <w:rsid w:val="2D463274"/>
    <w:rsid w:val="2D48948B"/>
    <w:rsid w:val="2D49EDD5"/>
    <w:rsid w:val="2D4B017E"/>
    <w:rsid w:val="2D4BEA40"/>
    <w:rsid w:val="2D4C587F"/>
    <w:rsid w:val="2D4D12FC"/>
    <w:rsid w:val="2D4DEA5C"/>
    <w:rsid w:val="2D4F0A2A"/>
    <w:rsid w:val="2D5109AD"/>
    <w:rsid w:val="2D514D80"/>
    <w:rsid w:val="2D533625"/>
    <w:rsid w:val="2D53F4D4"/>
    <w:rsid w:val="2D5411BC"/>
    <w:rsid w:val="2D551225"/>
    <w:rsid w:val="2D55EBF2"/>
    <w:rsid w:val="2D579A47"/>
    <w:rsid w:val="2D57B7B2"/>
    <w:rsid w:val="2D58CC31"/>
    <w:rsid w:val="2D58EE76"/>
    <w:rsid w:val="2D58F1F8"/>
    <w:rsid w:val="2D59FE00"/>
    <w:rsid w:val="2D5B4936"/>
    <w:rsid w:val="2D5B5D33"/>
    <w:rsid w:val="2D5E31F0"/>
    <w:rsid w:val="2D5E5C27"/>
    <w:rsid w:val="2D5E94F7"/>
    <w:rsid w:val="2D5ECA6F"/>
    <w:rsid w:val="2D5F01D3"/>
    <w:rsid w:val="2D612D6C"/>
    <w:rsid w:val="2D6238EC"/>
    <w:rsid w:val="2D635866"/>
    <w:rsid w:val="2D638081"/>
    <w:rsid w:val="2D63AE40"/>
    <w:rsid w:val="2D65AC9E"/>
    <w:rsid w:val="2D6788A8"/>
    <w:rsid w:val="2D67ABE5"/>
    <w:rsid w:val="2D67E812"/>
    <w:rsid w:val="2D684583"/>
    <w:rsid w:val="2D688057"/>
    <w:rsid w:val="2D697CE3"/>
    <w:rsid w:val="2D69E45A"/>
    <w:rsid w:val="2D6BB852"/>
    <w:rsid w:val="2D716F55"/>
    <w:rsid w:val="2D72BBDA"/>
    <w:rsid w:val="2D72EDF9"/>
    <w:rsid w:val="2D746E6F"/>
    <w:rsid w:val="2D757EE9"/>
    <w:rsid w:val="2D75B7A9"/>
    <w:rsid w:val="2D76FE8F"/>
    <w:rsid w:val="2D789709"/>
    <w:rsid w:val="2D79604D"/>
    <w:rsid w:val="2D7990E1"/>
    <w:rsid w:val="2D799AFB"/>
    <w:rsid w:val="2D79D18E"/>
    <w:rsid w:val="2D79FED7"/>
    <w:rsid w:val="2D7A6911"/>
    <w:rsid w:val="2D7D6F2D"/>
    <w:rsid w:val="2D7FC635"/>
    <w:rsid w:val="2D80E6EC"/>
    <w:rsid w:val="2D817A7A"/>
    <w:rsid w:val="2D82DC44"/>
    <w:rsid w:val="2D83781B"/>
    <w:rsid w:val="2D85288A"/>
    <w:rsid w:val="2D853217"/>
    <w:rsid w:val="2D86C315"/>
    <w:rsid w:val="2D890363"/>
    <w:rsid w:val="2D89B527"/>
    <w:rsid w:val="2D8A25B4"/>
    <w:rsid w:val="2D8A3654"/>
    <w:rsid w:val="2D8AD90D"/>
    <w:rsid w:val="2D8BB10B"/>
    <w:rsid w:val="2D8C008B"/>
    <w:rsid w:val="2D8CEF9B"/>
    <w:rsid w:val="2D8FFA03"/>
    <w:rsid w:val="2D9056BD"/>
    <w:rsid w:val="2D92DFBF"/>
    <w:rsid w:val="2D973D85"/>
    <w:rsid w:val="2D97F3FD"/>
    <w:rsid w:val="2D99568C"/>
    <w:rsid w:val="2D9CE98A"/>
    <w:rsid w:val="2D9D4A73"/>
    <w:rsid w:val="2D9E754B"/>
    <w:rsid w:val="2D9EC16D"/>
    <w:rsid w:val="2D9F5338"/>
    <w:rsid w:val="2D9F5528"/>
    <w:rsid w:val="2D9FB510"/>
    <w:rsid w:val="2DA14549"/>
    <w:rsid w:val="2DA163C8"/>
    <w:rsid w:val="2DA1D0EE"/>
    <w:rsid w:val="2DA2164D"/>
    <w:rsid w:val="2DA29DBE"/>
    <w:rsid w:val="2DA44A2C"/>
    <w:rsid w:val="2DA491BF"/>
    <w:rsid w:val="2DA582BC"/>
    <w:rsid w:val="2DA65070"/>
    <w:rsid w:val="2DA6B915"/>
    <w:rsid w:val="2DA6F86B"/>
    <w:rsid w:val="2DA82D41"/>
    <w:rsid w:val="2DA84E7D"/>
    <w:rsid w:val="2DA87A57"/>
    <w:rsid w:val="2DA8EDEB"/>
    <w:rsid w:val="2DA9C0DF"/>
    <w:rsid w:val="2DAA06F1"/>
    <w:rsid w:val="2DAC489C"/>
    <w:rsid w:val="2DAC611D"/>
    <w:rsid w:val="2DACB2AE"/>
    <w:rsid w:val="2DAEEC59"/>
    <w:rsid w:val="2DAF2549"/>
    <w:rsid w:val="2DAF8478"/>
    <w:rsid w:val="2DB0634A"/>
    <w:rsid w:val="2DB195A6"/>
    <w:rsid w:val="2DB35516"/>
    <w:rsid w:val="2DB3E72F"/>
    <w:rsid w:val="2DB51E7F"/>
    <w:rsid w:val="2DB52F67"/>
    <w:rsid w:val="2DB553EC"/>
    <w:rsid w:val="2DB5F022"/>
    <w:rsid w:val="2DB7B1EE"/>
    <w:rsid w:val="2DB7E02F"/>
    <w:rsid w:val="2DB88C44"/>
    <w:rsid w:val="2DB975EC"/>
    <w:rsid w:val="2DB9BCB1"/>
    <w:rsid w:val="2DBD2317"/>
    <w:rsid w:val="2DBE2420"/>
    <w:rsid w:val="2DC25AE5"/>
    <w:rsid w:val="2DC2B6AA"/>
    <w:rsid w:val="2DC3D93C"/>
    <w:rsid w:val="2DC41778"/>
    <w:rsid w:val="2DC46DE0"/>
    <w:rsid w:val="2DC4ABB7"/>
    <w:rsid w:val="2DC5139F"/>
    <w:rsid w:val="2DC6BD42"/>
    <w:rsid w:val="2DCBCC77"/>
    <w:rsid w:val="2DCD2188"/>
    <w:rsid w:val="2DCD9B89"/>
    <w:rsid w:val="2DCE785B"/>
    <w:rsid w:val="2DCECC23"/>
    <w:rsid w:val="2DCF110E"/>
    <w:rsid w:val="2DD089BB"/>
    <w:rsid w:val="2DD7E499"/>
    <w:rsid w:val="2DD80C6E"/>
    <w:rsid w:val="2DD8A094"/>
    <w:rsid w:val="2DDBB2FA"/>
    <w:rsid w:val="2DDC5799"/>
    <w:rsid w:val="2DDDE1F6"/>
    <w:rsid w:val="2DDE6845"/>
    <w:rsid w:val="2DDF1904"/>
    <w:rsid w:val="2DDFA189"/>
    <w:rsid w:val="2DE3D889"/>
    <w:rsid w:val="2DE49F1D"/>
    <w:rsid w:val="2DE4C769"/>
    <w:rsid w:val="2DE75576"/>
    <w:rsid w:val="2DE895B6"/>
    <w:rsid w:val="2DE90C7B"/>
    <w:rsid w:val="2DE97ED8"/>
    <w:rsid w:val="2DEC3CE9"/>
    <w:rsid w:val="2DEF8079"/>
    <w:rsid w:val="2DF24E47"/>
    <w:rsid w:val="2DF2F4CB"/>
    <w:rsid w:val="2DF49275"/>
    <w:rsid w:val="2DF5963C"/>
    <w:rsid w:val="2DF9E529"/>
    <w:rsid w:val="2DFA5EB1"/>
    <w:rsid w:val="2DFAD8BD"/>
    <w:rsid w:val="2DFC0AD2"/>
    <w:rsid w:val="2DFED153"/>
    <w:rsid w:val="2DFFB247"/>
    <w:rsid w:val="2E023065"/>
    <w:rsid w:val="2E02B072"/>
    <w:rsid w:val="2E02C130"/>
    <w:rsid w:val="2E0361DC"/>
    <w:rsid w:val="2E0370CE"/>
    <w:rsid w:val="2E03859E"/>
    <w:rsid w:val="2E03DBCC"/>
    <w:rsid w:val="2E05F1C9"/>
    <w:rsid w:val="2E0749CB"/>
    <w:rsid w:val="2E07A3A0"/>
    <w:rsid w:val="2E08141E"/>
    <w:rsid w:val="2E0AD84A"/>
    <w:rsid w:val="2E0C7125"/>
    <w:rsid w:val="2E0C8768"/>
    <w:rsid w:val="2E0E7F94"/>
    <w:rsid w:val="2E100517"/>
    <w:rsid w:val="2E1077C9"/>
    <w:rsid w:val="2E1115E6"/>
    <w:rsid w:val="2E118C7B"/>
    <w:rsid w:val="2E119DB6"/>
    <w:rsid w:val="2E12E555"/>
    <w:rsid w:val="2E141078"/>
    <w:rsid w:val="2E149032"/>
    <w:rsid w:val="2E16AE39"/>
    <w:rsid w:val="2E187B14"/>
    <w:rsid w:val="2E192017"/>
    <w:rsid w:val="2E1A8864"/>
    <w:rsid w:val="2E1B484D"/>
    <w:rsid w:val="2E1B5104"/>
    <w:rsid w:val="2E1B67BA"/>
    <w:rsid w:val="2E1D2F5D"/>
    <w:rsid w:val="2E1DC1AA"/>
    <w:rsid w:val="2E1E32CF"/>
    <w:rsid w:val="2E1F51B8"/>
    <w:rsid w:val="2E1FDD94"/>
    <w:rsid w:val="2E203458"/>
    <w:rsid w:val="2E20749C"/>
    <w:rsid w:val="2E21C2F8"/>
    <w:rsid w:val="2E233E10"/>
    <w:rsid w:val="2E250D99"/>
    <w:rsid w:val="2E255290"/>
    <w:rsid w:val="2E258194"/>
    <w:rsid w:val="2E25EEB6"/>
    <w:rsid w:val="2E273970"/>
    <w:rsid w:val="2E2806D2"/>
    <w:rsid w:val="2E2AA1B3"/>
    <w:rsid w:val="2E2BA6AF"/>
    <w:rsid w:val="2E2C296F"/>
    <w:rsid w:val="2E2E0961"/>
    <w:rsid w:val="2E2E0CA6"/>
    <w:rsid w:val="2E3203C2"/>
    <w:rsid w:val="2E3501CD"/>
    <w:rsid w:val="2E354D03"/>
    <w:rsid w:val="2E35A1F1"/>
    <w:rsid w:val="2E35C568"/>
    <w:rsid w:val="2E363229"/>
    <w:rsid w:val="2E379848"/>
    <w:rsid w:val="2E38AB90"/>
    <w:rsid w:val="2E3952CE"/>
    <w:rsid w:val="2E3A357B"/>
    <w:rsid w:val="2E3E51FD"/>
    <w:rsid w:val="2E3F03FD"/>
    <w:rsid w:val="2E424F13"/>
    <w:rsid w:val="2E430D64"/>
    <w:rsid w:val="2E454447"/>
    <w:rsid w:val="2E4612DC"/>
    <w:rsid w:val="2E4935DB"/>
    <w:rsid w:val="2E493D21"/>
    <w:rsid w:val="2E4CA8E8"/>
    <w:rsid w:val="2E4DC7CB"/>
    <w:rsid w:val="2E4EBE94"/>
    <w:rsid w:val="2E50A153"/>
    <w:rsid w:val="2E526544"/>
    <w:rsid w:val="2E537B0C"/>
    <w:rsid w:val="2E54CCF9"/>
    <w:rsid w:val="2E56D978"/>
    <w:rsid w:val="2E5CE47F"/>
    <w:rsid w:val="2E5D605E"/>
    <w:rsid w:val="2E5D84A6"/>
    <w:rsid w:val="2E5EF875"/>
    <w:rsid w:val="2E5F7103"/>
    <w:rsid w:val="2E5FD09E"/>
    <w:rsid w:val="2E601535"/>
    <w:rsid w:val="2E602356"/>
    <w:rsid w:val="2E602FED"/>
    <w:rsid w:val="2E6359BE"/>
    <w:rsid w:val="2E651521"/>
    <w:rsid w:val="2E66336C"/>
    <w:rsid w:val="2E66711B"/>
    <w:rsid w:val="2E684CBB"/>
    <w:rsid w:val="2E6A131B"/>
    <w:rsid w:val="2E6BC8E1"/>
    <w:rsid w:val="2E6D75CC"/>
    <w:rsid w:val="2E6DD69B"/>
    <w:rsid w:val="2E6FD6D1"/>
    <w:rsid w:val="2E70A81C"/>
    <w:rsid w:val="2E70B487"/>
    <w:rsid w:val="2E712145"/>
    <w:rsid w:val="2E714354"/>
    <w:rsid w:val="2E73A3F3"/>
    <w:rsid w:val="2E75ADEA"/>
    <w:rsid w:val="2E77314C"/>
    <w:rsid w:val="2E797EF1"/>
    <w:rsid w:val="2E7A7210"/>
    <w:rsid w:val="2E7C4E12"/>
    <w:rsid w:val="2E7E997C"/>
    <w:rsid w:val="2E7F3F2C"/>
    <w:rsid w:val="2E80DB37"/>
    <w:rsid w:val="2E829312"/>
    <w:rsid w:val="2E829EA2"/>
    <w:rsid w:val="2E85C6AE"/>
    <w:rsid w:val="2E86A18B"/>
    <w:rsid w:val="2E884969"/>
    <w:rsid w:val="2E8950AB"/>
    <w:rsid w:val="2E8A1B94"/>
    <w:rsid w:val="2E8ACBB7"/>
    <w:rsid w:val="2E8BF4E0"/>
    <w:rsid w:val="2E8EC19E"/>
    <w:rsid w:val="2E8EEAF7"/>
    <w:rsid w:val="2E91F614"/>
    <w:rsid w:val="2E960472"/>
    <w:rsid w:val="2E9674E0"/>
    <w:rsid w:val="2E978BDC"/>
    <w:rsid w:val="2E984154"/>
    <w:rsid w:val="2E995ECA"/>
    <w:rsid w:val="2E9A0D48"/>
    <w:rsid w:val="2E9AB1EB"/>
    <w:rsid w:val="2E9AB655"/>
    <w:rsid w:val="2E9AF26D"/>
    <w:rsid w:val="2E9C4A19"/>
    <w:rsid w:val="2E9D9B07"/>
    <w:rsid w:val="2E9EB195"/>
    <w:rsid w:val="2EA07F23"/>
    <w:rsid w:val="2EA333F6"/>
    <w:rsid w:val="2EA45A67"/>
    <w:rsid w:val="2EA53D38"/>
    <w:rsid w:val="2EA599CC"/>
    <w:rsid w:val="2EA730C2"/>
    <w:rsid w:val="2EA760A7"/>
    <w:rsid w:val="2EAA88EE"/>
    <w:rsid w:val="2EAC4C77"/>
    <w:rsid w:val="2EB1EDB0"/>
    <w:rsid w:val="2EB2C725"/>
    <w:rsid w:val="2EB49715"/>
    <w:rsid w:val="2EB4DDD6"/>
    <w:rsid w:val="2EB674D2"/>
    <w:rsid w:val="2EB6C3BF"/>
    <w:rsid w:val="2EB776DF"/>
    <w:rsid w:val="2EB8A121"/>
    <w:rsid w:val="2EBAB56E"/>
    <w:rsid w:val="2EBB1726"/>
    <w:rsid w:val="2EBBCB3C"/>
    <w:rsid w:val="2EBD0010"/>
    <w:rsid w:val="2EBDE17F"/>
    <w:rsid w:val="2EC34598"/>
    <w:rsid w:val="2EC34BD6"/>
    <w:rsid w:val="2EC5029F"/>
    <w:rsid w:val="2EC61190"/>
    <w:rsid w:val="2EC80F7C"/>
    <w:rsid w:val="2ECA1ECB"/>
    <w:rsid w:val="2ECA81BD"/>
    <w:rsid w:val="2ECB4AE6"/>
    <w:rsid w:val="2ECB4C89"/>
    <w:rsid w:val="2ECCBA6B"/>
    <w:rsid w:val="2ECCD590"/>
    <w:rsid w:val="2ECE8F6D"/>
    <w:rsid w:val="2ECECF64"/>
    <w:rsid w:val="2ECF2EDE"/>
    <w:rsid w:val="2ED0595B"/>
    <w:rsid w:val="2ED112FE"/>
    <w:rsid w:val="2ED38B52"/>
    <w:rsid w:val="2ED3DD51"/>
    <w:rsid w:val="2ED501AA"/>
    <w:rsid w:val="2ED52FF4"/>
    <w:rsid w:val="2ED85064"/>
    <w:rsid w:val="2ED8A8D6"/>
    <w:rsid w:val="2ED90E34"/>
    <w:rsid w:val="2ED9F618"/>
    <w:rsid w:val="2EDAEC81"/>
    <w:rsid w:val="2EDB09B1"/>
    <w:rsid w:val="2EDD45F6"/>
    <w:rsid w:val="2EDD8BEF"/>
    <w:rsid w:val="2EDE0778"/>
    <w:rsid w:val="2EDEDF2A"/>
    <w:rsid w:val="2EE055CA"/>
    <w:rsid w:val="2EE26319"/>
    <w:rsid w:val="2EE299C5"/>
    <w:rsid w:val="2EE2B046"/>
    <w:rsid w:val="2EE39039"/>
    <w:rsid w:val="2EE3AE8A"/>
    <w:rsid w:val="2EE4C5EE"/>
    <w:rsid w:val="2EE4E741"/>
    <w:rsid w:val="2EE504F2"/>
    <w:rsid w:val="2EE55F9E"/>
    <w:rsid w:val="2EE74CA2"/>
    <w:rsid w:val="2EE7B0EE"/>
    <w:rsid w:val="2EE9D564"/>
    <w:rsid w:val="2EEA3050"/>
    <w:rsid w:val="2EEA77B6"/>
    <w:rsid w:val="2EEAAC8B"/>
    <w:rsid w:val="2EEB0BDF"/>
    <w:rsid w:val="2EECD794"/>
    <w:rsid w:val="2EF1A769"/>
    <w:rsid w:val="2EF1D949"/>
    <w:rsid w:val="2EF49330"/>
    <w:rsid w:val="2EF57860"/>
    <w:rsid w:val="2EF5C4C5"/>
    <w:rsid w:val="2EF69A24"/>
    <w:rsid w:val="2EF6A7C0"/>
    <w:rsid w:val="2EF7E0B0"/>
    <w:rsid w:val="2EF81290"/>
    <w:rsid w:val="2EF87455"/>
    <w:rsid w:val="2EF89292"/>
    <w:rsid w:val="2EF98A94"/>
    <w:rsid w:val="2EFAB8EA"/>
    <w:rsid w:val="2EFAC39C"/>
    <w:rsid w:val="2EFBC461"/>
    <w:rsid w:val="2EFDD228"/>
    <w:rsid w:val="2EFEEB24"/>
    <w:rsid w:val="2F0023F9"/>
    <w:rsid w:val="2F010757"/>
    <w:rsid w:val="2F018FD9"/>
    <w:rsid w:val="2F026930"/>
    <w:rsid w:val="2F02C68F"/>
    <w:rsid w:val="2F02F7C8"/>
    <w:rsid w:val="2F030A30"/>
    <w:rsid w:val="2F0389AA"/>
    <w:rsid w:val="2F03A1CF"/>
    <w:rsid w:val="2F043FFA"/>
    <w:rsid w:val="2F05A215"/>
    <w:rsid w:val="2F06D473"/>
    <w:rsid w:val="2F087BE7"/>
    <w:rsid w:val="2F0AAF03"/>
    <w:rsid w:val="2F0C4A09"/>
    <w:rsid w:val="2F0D12DD"/>
    <w:rsid w:val="2F0D8925"/>
    <w:rsid w:val="2F0E49CE"/>
    <w:rsid w:val="2F0EAFF5"/>
    <w:rsid w:val="2F144E6C"/>
    <w:rsid w:val="2F161C91"/>
    <w:rsid w:val="2F17F6B0"/>
    <w:rsid w:val="2F186530"/>
    <w:rsid w:val="2F191A39"/>
    <w:rsid w:val="2F198D21"/>
    <w:rsid w:val="2F19C045"/>
    <w:rsid w:val="2F1C7FA1"/>
    <w:rsid w:val="2F1DB6DB"/>
    <w:rsid w:val="2F1E61E5"/>
    <w:rsid w:val="2F219A80"/>
    <w:rsid w:val="2F21C9B1"/>
    <w:rsid w:val="2F227584"/>
    <w:rsid w:val="2F22C3A9"/>
    <w:rsid w:val="2F230D7D"/>
    <w:rsid w:val="2F239815"/>
    <w:rsid w:val="2F242BB1"/>
    <w:rsid w:val="2F257F9D"/>
    <w:rsid w:val="2F26A80D"/>
    <w:rsid w:val="2F27EC27"/>
    <w:rsid w:val="2F29FDFB"/>
    <w:rsid w:val="2F2BB1BE"/>
    <w:rsid w:val="2F2C6ECB"/>
    <w:rsid w:val="2F2E35D8"/>
    <w:rsid w:val="2F2F6799"/>
    <w:rsid w:val="2F2FE1BD"/>
    <w:rsid w:val="2F30986C"/>
    <w:rsid w:val="2F30A74A"/>
    <w:rsid w:val="2F3159EB"/>
    <w:rsid w:val="2F32B9A6"/>
    <w:rsid w:val="2F330BF5"/>
    <w:rsid w:val="2F33A979"/>
    <w:rsid w:val="2F33C3F5"/>
    <w:rsid w:val="2F3666C2"/>
    <w:rsid w:val="2F37B77E"/>
    <w:rsid w:val="2F38C3EF"/>
    <w:rsid w:val="2F3B0A2C"/>
    <w:rsid w:val="2F3D42C7"/>
    <w:rsid w:val="2F3D53A4"/>
    <w:rsid w:val="2F3DA575"/>
    <w:rsid w:val="2F3E184E"/>
    <w:rsid w:val="2F3E5B4A"/>
    <w:rsid w:val="2F401073"/>
    <w:rsid w:val="2F41BC9D"/>
    <w:rsid w:val="2F499762"/>
    <w:rsid w:val="2F4B1F27"/>
    <w:rsid w:val="2F4CCA2E"/>
    <w:rsid w:val="2F4D677D"/>
    <w:rsid w:val="2F4EACE3"/>
    <w:rsid w:val="2F4FA248"/>
    <w:rsid w:val="2F507658"/>
    <w:rsid w:val="2F50AAA4"/>
    <w:rsid w:val="2F51D598"/>
    <w:rsid w:val="2F51FE48"/>
    <w:rsid w:val="2F532A7D"/>
    <w:rsid w:val="2F54B961"/>
    <w:rsid w:val="2F556942"/>
    <w:rsid w:val="2F558A62"/>
    <w:rsid w:val="2F577AEA"/>
    <w:rsid w:val="2F580D0F"/>
    <w:rsid w:val="2F581661"/>
    <w:rsid w:val="2F5A4D84"/>
    <w:rsid w:val="2F5B797E"/>
    <w:rsid w:val="2F5D84FC"/>
    <w:rsid w:val="2F5FFA1D"/>
    <w:rsid w:val="2F61BB66"/>
    <w:rsid w:val="2F61F748"/>
    <w:rsid w:val="2F6305AF"/>
    <w:rsid w:val="2F63CC91"/>
    <w:rsid w:val="2F640BEE"/>
    <w:rsid w:val="2F643CBD"/>
    <w:rsid w:val="2F65C26E"/>
    <w:rsid w:val="2F667382"/>
    <w:rsid w:val="2F6A1DE3"/>
    <w:rsid w:val="2F6AC237"/>
    <w:rsid w:val="2F6CFFC2"/>
    <w:rsid w:val="2F6EA558"/>
    <w:rsid w:val="2F72040C"/>
    <w:rsid w:val="2F737863"/>
    <w:rsid w:val="2F74AABD"/>
    <w:rsid w:val="2F75D6B5"/>
    <w:rsid w:val="2F7640FE"/>
    <w:rsid w:val="2F781716"/>
    <w:rsid w:val="2F7AD245"/>
    <w:rsid w:val="2F7B001D"/>
    <w:rsid w:val="2F7D17F3"/>
    <w:rsid w:val="2F7D36FA"/>
    <w:rsid w:val="2F7EA7DA"/>
    <w:rsid w:val="2F804A39"/>
    <w:rsid w:val="2F81D2E6"/>
    <w:rsid w:val="2F826CB8"/>
    <w:rsid w:val="2F82B61C"/>
    <w:rsid w:val="2F85A7E5"/>
    <w:rsid w:val="2F86B7E2"/>
    <w:rsid w:val="2F86E057"/>
    <w:rsid w:val="2F8705BA"/>
    <w:rsid w:val="2F87277D"/>
    <w:rsid w:val="2F88ECC1"/>
    <w:rsid w:val="2F8D1D15"/>
    <w:rsid w:val="2F8D2CC4"/>
    <w:rsid w:val="2F8E1FAB"/>
    <w:rsid w:val="2F8E5243"/>
    <w:rsid w:val="2F8EB9F5"/>
    <w:rsid w:val="2F8FEF6E"/>
    <w:rsid w:val="2F91167C"/>
    <w:rsid w:val="2F91B38E"/>
    <w:rsid w:val="2F93A3CE"/>
    <w:rsid w:val="2F947356"/>
    <w:rsid w:val="2F95F5B9"/>
    <w:rsid w:val="2F96BC89"/>
    <w:rsid w:val="2F96DE1E"/>
    <w:rsid w:val="2F9776AB"/>
    <w:rsid w:val="2F977928"/>
    <w:rsid w:val="2F98DFCD"/>
    <w:rsid w:val="2F9A62B2"/>
    <w:rsid w:val="2FA0F3EB"/>
    <w:rsid w:val="2FA23CCA"/>
    <w:rsid w:val="2FA4C4D4"/>
    <w:rsid w:val="2FA5F1E5"/>
    <w:rsid w:val="2FA6DE4E"/>
    <w:rsid w:val="2FA940EE"/>
    <w:rsid w:val="2FAB9C77"/>
    <w:rsid w:val="2FABC5B7"/>
    <w:rsid w:val="2FAC2D0F"/>
    <w:rsid w:val="2FAE05C3"/>
    <w:rsid w:val="2FAE1E89"/>
    <w:rsid w:val="2FAE1F77"/>
    <w:rsid w:val="2FAEDC88"/>
    <w:rsid w:val="2FAFDBC9"/>
    <w:rsid w:val="2FAFEE6F"/>
    <w:rsid w:val="2FB0FE73"/>
    <w:rsid w:val="2FB11F2C"/>
    <w:rsid w:val="2FB1CA83"/>
    <w:rsid w:val="2FB2091D"/>
    <w:rsid w:val="2FB2FE16"/>
    <w:rsid w:val="2FB6FFF9"/>
    <w:rsid w:val="2FB74303"/>
    <w:rsid w:val="2FB980C6"/>
    <w:rsid w:val="2FBB19B5"/>
    <w:rsid w:val="2FBB7F76"/>
    <w:rsid w:val="2FBBB096"/>
    <w:rsid w:val="2FBBEFA7"/>
    <w:rsid w:val="2FBDB772"/>
    <w:rsid w:val="2FC1E196"/>
    <w:rsid w:val="2FC3173E"/>
    <w:rsid w:val="2FC5B2A4"/>
    <w:rsid w:val="2FC61BAF"/>
    <w:rsid w:val="2FC663B7"/>
    <w:rsid w:val="2FC8154F"/>
    <w:rsid w:val="2FC91000"/>
    <w:rsid w:val="2FC92D7E"/>
    <w:rsid w:val="2FC949DC"/>
    <w:rsid w:val="2FC98ED5"/>
    <w:rsid w:val="2FCB5318"/>
    <w:rsid w:val="2FCBABD0"/>
    <w:rsid w:val="2FCF0F8E"/>
    <w:rsid w:val="2FD02622"/>
    <w:rsid w:val="2FD16FE5"/>
    <w:rsid w:val="2FD24561"/>
    <w:rsid w:val="2FD2A044"/>
    <w:rsid w:val="2FD55F32"/>
    <w:rsid w:val="2FD6FD84"/>
    <w:rsid w:val="2FD96D37"/>
    <w:rsid w:val="2FDA5220"/>
    <w:rsid w:val="2FDC8C96"/>
    <w:rsid w:val="2FDD95EE"/>
    <w:rsid w:val="2FDDA7B4"/>
    <w:rsid w:val="2FDDD4E9"/>
    <w:rsid w:val="2FE034C0"/>
    <w:rsid w:val="2FE1C765"/>
    <w:rsid w:val="2FE30856"/>
    <w:rsid w:val="2FE4C237"/>
    <w:rsid w:val="2FE54280"/>
    <w:rsid w:val="2FE567E0"/>
    <w:rsid w:val="2FE5AAA2"/>
    <w:rsid w:val="2FE870B0"/>
    <w:rsid w:val="2FE8A67A"/>
    <w:rsid w:val="2FE8E4AE"/>
    <w:rsid w:val="2FE90496"/>
    <w:rsid w:val="2FE97383"/>
    <w:rsid w:val="2FEB6B66"/>
    <w:rsid w:val="2FEBF28C"/>
    <w:rsid w:val="2FED21AF"/>
    <w:rsid w:val="2FEE6B9A"/>
    <w:rsid w:val="2FEF4356"/>
    <w:rsid w:val="2FF00807"/>
    <w:rsid w:val="2FF2E070"/>
    <w:rsid w:val="2FF3A4F6"/>
    <w:rsid w:val="2FF4B0A0"/>
    <w:rsid w:val="2FF69E60"/>
    <w:rsid w:val="2FF7A105"/>
    <w:rsid w:val="2FF7F05D"/>
    <w:rsid w:val="2FF89BC4"/>
    <w:rsid w:val="2FF97162"/>
    <w:rsid w:val="2FFB1A6A"/>
    <w:rsid w:val="2FFB61F4"/>
    <w:rsid w:val="2FFBDD87"/>
    <w:rsid w:val="2FFC6EE8"/>
    <w:rsid w:val="2FFE4F90"/>
    <w:rsid w:val="2FFFD586"/>
    <w:rsid w:val="300509F7"/>
    <w:rsid w:val="300703FE"/>
    <w:rsid w:val="3007461E"/>
    <w:rsid w:val="300990BF"/>
    <w:rsid w:val="300B600C"/>
    <w:rsid w:val="300C37AB"/>
    <w:rsid w:val="300D4BAA"/>
    <w:rsid w:val="300D73A2"/>
    <w:rsid w:val="300EC84D"/>
    <w:rsid w:val="3010D436"/>
    <w:rsid w:val="3011BD4A"/>
    <w:rsid w:val="30124DAC"/>
    <w:rsid w:val="30127BBA"/>
    <w:rsid w:val="3014401B"/>
    <w:rsid w:val="30158582"/>
    <w:rsid w:val="301608C2"/>
    <w:rsid w:val="3016753C"/>
    <w:rsid w:val="3019066E"/>
    <w:rsid w:val="3019EBB3"/>
    <w:rsid w:val="301DE93F"/>
    <w:rsid w:val="301FCFE1"/>
    <w:rsid w:val="301FEEAD"/>
    <w:rsid w:val="3020CF27"/>
    <w:rsid w:val="3021EE6E"/>
    <w:rsid w:val="30230E6F"/>
    <w:rsid w:val="302380E1"/>
    <w:rsid w:val="302443C4"/>
    <w:rsid w:val="3024C135"/>
    <w:rsid w:val="30262098"/>
    <w:rsid w:val="30264770"/>
    <w:rsid w:val="302697F0"/>
    <w:rsid w:val="3029DB6A"/>
    <w:rsid w:val="302A818D"/>
    <w:rsid w:val="302C34B7"/>
    <w:rsid w:val="30301738"/>
    <w:rsid w:val="30307372"/>
    <w:rsid w:val="3031284C"/>
    <w:rsid w:val="3034B3A2"/>
    <w:rsid w:val="30353A40"/>
    <w:rsid w:val="3035478C"/>
    <w:rsid w:val="303547FC"/>
    <w:rsid w:val="3035A33A"/>
    <w:rsid w:val="30381C4E"/>
    <w:rsid w:val="30387AFD"/>
    <w:rsid w:val="3039F601"/>
    <w:rsid w:val="303C1343"/>
    <w:rsid w:val="303E87E9"/>
    <w:rsid w:val="303F3F3E"/>
    <w:rsid w:val="304097EB"/>
    <w:rsid w:val="3042EF6F"/>
    <w:rsid w:val="304577E3"/>
    <w:rsid w:val="3047DA9E"/>
    <w:rsid w:val="3048A979"/>
    <w:rsid w:val="304A1E82"/>
    <w:rsid w:val="304A4F0C"/>
    <w:rsid w:val="304A9886"/>
    <w:rsid w:val="304B984E"/>
    <w:rsid w:val="304C14E0"/>
    <w:rsid w:val="304CDC8B"/>
    <w:rsid w:val="304E434E"/>
    <w:rsid w:val="304EEF66"/>
    <w:rsid w:val="3051F41B"/>
    <w:rsid w:val="3051FBC1"/>
    <w:rsid w:val="3054918F"/>
    <w:rsid w:val="3054E136"/>
    <w:rsid w:val="3056F810"/>
    <w:rsid w:val="30578F35"/>
    <w:rsid w:val="305AE5B7"/>
    <w:rsid w:val="305BD9C6"/>
    <w:rsid w:val="305CEBB4"/>
    <w:rsid w:val="305D23C8"/>
    <w:rsid w:val="305D4699"/>
    <w:rsid w:val="305F17DE"/>
    <w:rsid w:val="30609BC7"/>
    <w:rsid w:val="30633B3D"/>
    <w:rsid w:val="3066A266"/>
    <w:rsid w:val="30684C27"/>
    <w:rsid w:val="30685938"/>
    <w:rsid w:val="306864FE"/>
    <w:rsid w:val="3069576B"/>
    <w:rsid w:val="306D5602"/>
    <w:rsid w:val="306E87EF"/>
    <w:rsid w:val="306F621B"/>
    <w:rsid w:val="306F7F60"/>
    <w:rsid w:val="30702C5F"/>
    <w:rsid w:val="30710FC2"/>
    <w:rsid w:val="30718ED3"/>
    <w:rsid w:val="30722518"/>
    <w:rsid w:val="30725334"/>
    <w:rsid w:val="307402A1"/>
    <w:rsid w:val="30754042"/>
    <w:rsid w:val="307A533F"/>
    <w:rsid w:val="307BBD36"/>
    <w:rsid w:val="307EA2CC"/>
    <w:rsid w:val="307F19F7"/>
    <w:rsid w:val="30804C6D"/>
    <w:rsid w:val="308051CD"/>
    <w:rsid w:val="30811F48"/>
    <w:rsid w:val="3085CF4A"/>
    <w:rsid w:val="3085DB0B"/>
    <w:rsid w:val="30869B0F"/>
    <w:rsid w:val="3086C167"/>
    <w:rsid w:val="308761E7"/>
    <w:rsid w:val="30883541"/>
    <w:rsid w:val="3088A72D"/>
    <w:rsid w:val="308B3858"/>
    <w:rsid w:val="308DC638"/>
    <w:rsid w:val="308E817C"/>
    <w:rsid w:val="308FDFF9"/>
    <w:rsid w:val="3090237B"/>
    <w:rsid w:val="3090ACAE"/>
    <w:rsid w:val="3090EC2B"/>
    <w:rsid w:val="3092B168"/>
    <w:rsid w:val="30948ABF"/>
    <w:rsid w:val="3096169B"/>
    <w:rsid w:val="30967BB5"/>
    <w:rsid w:val="3096AB63"/>
    <w:rsid w:val="309722C6"/>
    <w:rsid w:val="3098F8D0"/>
    <w:rsid w:val="30990B35"/>
    <w:rsid w:val="3099EAE8"/>
    <w:rsid w:val="309A2446"/>
    <w:rsid w:val="309B7B5A"/>
    <w:rsid w:val="309EF129"/>
    <w:rsid w:val="30A053BA"/>
    <w:rsid w:val="30A07782"/>
    <w:rsid w:val="30A0F222"/>
    <w:rsid w:val="30A19A86"/>
    <w:rsid w:val="30A43391"/>
    <w:rsid w:val="30A52FB7"/>
    <w:rsid w:val="30A61214"/>
    <w:rsid w:val="30A6CB0A"/>
    <w:rsid w:val="30A76606"/>
    <w:rsid w:val="30A85FBC"/>
    <w:rsid w:val="30A98727"/>
    <w:rsid w:val="30ABD714"/>
    <w:rsid w:val="30AC234A"/>
    <w:rsid w:val="30AE0B05"/>
    <w:rsid w:val="30AEE6DB"/>
    <w:rsid w:val="30AF0914"/>
    <w:rsid w:val="30AF4AA6"/>
    <w:rsid w:val="30B00838"/>
    <w:rsid w:val="30B0A33D"/>
    <w:rsid w:val="30B0CC6C"/>
    <w:rsid w:val="30B428C1"/>
    <w:rsid w:val="30B439D2"/>
    <w:rsid w:val="30B5B779"/>
    <w:rsid w:val="30B5B8EA"/>
    <w:rsid w:val="30B5FDF7"/>
    <w:rsid w:val="30B66DF3"/>
    <w:rsid w:val="30B75AFB"/>
    <w:rsid w:val="30BE7567"/>
    <w:rsid w:val="30BFDA3E"/>
    <w:rsid w:val="30C106DB"/>
    <w:rsid w:val="30C175A9"/>
    <w:rsid w:val="30C235F0"/>
    <w:rsid w:val="30C2B53C"/>
    <w:rsid w:val="30C30944"/>
    <w:rsid w:val="30C3499F"/>
    <w:rsid w:val="30C43E46"/>
    <w:rsid w:val="30C56B64"/>
    <w:rsid w:val="30C880E7"/>
    <w:rsid w:val="30C9AE9D"/>
    <w:rsid w:val="30CA16ED"/>
    <w:rsid w:val="30CA4139"/>
    <w:rsid w:val="30CA7D43"/>
    <w:rsid w:val="30CB96FC"/>
    <w:rsid w:val="30CC162E"/>
    <w:rsid w:val="30CE7863"/>
    <w:rsid w:val="30CEA28D"/>
    <w:rsid w:val="30D02EC1"/>
    <w:rsid w:val="30D14CAC"/>
    <w:rsid w:val="30D191D6"/>
    <w:rsid w:val="30D21F37"/>
    <w:rsid w:val="30D222C6"/>
    <w:rsid w:val="30D2855D"/>
    <w:rsid w:val="30D2FB55"/>
    <w:rsid w:val="30D31A4D"/>
    <w:rsid w:val="30D3F687"/>
    <w:rsid w:val="30D40424"/>
    <w:rsid w:val="30D4A78C"/>
    <w:rsid w:val="30D5AD72"/>
    <w:rsid w:val="30D5F711"/>
    <w:rsid w:val="30DA3151"/>
    <w:rsid w:val="30DB18BD"/>
    <w:rsid w:val="30DC165C"/>
    <w:rsid w:val="30DC8537"/>
    <w:rsid w:val="30DCEAF5"/>
    <w:rsid w:val="30DDC55A"/>
    <w:rsid w:val="30DDD1A4"/>
    <w:rsid w:val="30DE27E3"/>
    <w:rsid w:val="30E0E7D3"/>
    <w:rsid w:val="30E173E8"/>
    <w:rsid w:val="30E1D4CF"/>
    <w:rsid w:val="30E2A328"/>
    <w:rsid w:val="30E44056"/>
    <w:rsid w:val="30E49FC2"/>
    <w:rsid w:val="30E4D5F0"/>
    <w:rsid w:val="30E7DB88"/>
    <w:rsid w:val="30EA736E"/>
    <w:rsid w:val="30EB2C29"/>
    <w:rsid w:val="30ED0A1B"/>
    <w:rsid w:val="30EDF6CB"/>
    <w:rsid w:val="30EF2835"/>
    <w:rsid w:val="30EF9A10"/>
    <w:rsid w:val="30EFD06A"/>
    <w:rsid w:val="30F14B96"/>
    <w:rsid w:val="30F8BE29"/>
    <w:rsid w:val="30FACACC"/>
    <w:rsid w:val="30FB097E"/>
    <w:rsid w:val="30FB1F7A"/>
    <w:rsid w:val="30FC0AE7"/>
    <w:rsid w:val="30FCC0CC"/>
    <w:rsid w:val="30FD39E1"/>
    <w:rsid w:val="30FF0EC9"/>
    <w:rsid w:val="30FF1E66"/>
    <w:rsid w:val="30FF2EC3"/>
    <w:rsid w:val="30FF40F5"/>
    <w:rsid w:val="31018831"/>
    <w:rsid w:val="31021196"/>
    <w:rsid w:val="310351E4"/>
    <w:rsid w:val="31036CD1"/>
    <w:rsid w:val="3106B8BB"/>
    <w:rsid w:val="3108DFB4"/>
    <w:rsid w:val="31097FF3"/>
    <w:rsid w:val="3109B5A7"/>
    <w:rsid w:val="310A90C8"/>
    <w:rsid w:val="310AD8CF"/>
    <w:rsid w:val="310B45CF"/>
    <w:rsid w:val="310D63D2"/>
    <w:rsid w:val="310DABBD"/>
    <w:rsid w:val="310E1D81"/>
    <w:rsid w:val="31103C5B"/>
    <w:rsid w:val="3110A381"/>
    <w:rsid w:val="3112AEF9"/>
    <w:rsid w:val="311327D1"/>
    <w:rsid w:val="311328D6"/>
    <w:rsid w:val="31141636"/>
    <w:rsid w:val="311480A6"/>
    <w:rsid w:val="3114A9C6"/>
    <w:rsid w:val="3114D2A3"/>
    <w:rsid w:val="3115A489"/>
    <w:rsid w:val="3117AD00"/>
    <w:rsid w:val="3118F49E"/>
    <w:rsid w:val="311B9CEC"/>
    <w:rsid w:val="311D98AF"/>
    <w:rsid w:val="31204A4D"/>
    <w:rsid w:val="3120B967"/>
    <w:rsid w:val="31225645"/>
    <w:rsid w:val="31233D75"/>
    <w:rsid w:val="3129352A"/>
    <w:rsid w:val="31295F04"/>
    <w:rsid w:val="312A458A"/>
    <w:rsid w:val="312A551A"/>
    <w:rsid w:val="312B96AE"/>
    <w:rsid w:val="312C2501"/>
    <w:rsid w:val="312E18D7"/>
    <w:rsid w:val="312F5053"/>
    <w:rsid w:val="312FB677"/>
    <w:rsid w:val="31307E42"/>
    <w:rsid w:val="31330645"/>
    <w:rsid w:val="3133926D"/>
    <w:rsid w:val="3133FD77"/>
    <w:rsid w:val="313418C2"/>
    <w:rsid w:val="313440DD"/>
    <w:rsid w:val="31355448"/>
    <w:rsid w:val="31364998"/>
    <w:rsid w:val="31366DCD"/>
    <w:rsid w:val="31384B25"/>
    <w:rsid w:val="313A25A8"/>
    <w:rsid w:val="313B1201"/>
    <w:rsid w:val="313C7CA7"/>
    <w:rsid w:val="313C7E88"/>
    <w:rsid w:val="313E9B26"/>
    <w:rsid w:val="31405988"/>
    <w:rsid w:val="31420AF7"/>
    <w:rsid w:val="31429330"/>
    <w:rsid w:val="314380F8"/>
    <w:rsid w:val="314458CD"/>
    <w:rsid w:val="31451526"/>
    <w:rsid w:val="314593F6"/>
    <w:rsid w:val="3146733A"/>
    <w:rsid w:val="314796EF"/>
    <w:rsid w:val="3148B5AA"/>
    <w:rsid w:val="3149B83D"/>
    <w:rsid w:val="314AF9AF"/>
    <w:rsid w:val="314C29C7"/>
    <w:rsid w:val="314DF3F3"/>
    <w:rsid w:val="314E2EED"/>
    <w:rsid w:val="314FA3EA"/>
    <w:rsid w:val="31516A62"/>
    <w:rsid w:val="315299D2"/>
    <w:rsid w:val="31540039"/>
    <w:rsid w:val="3155115E"/>
    <w:rsid w:val="31568304"/>
    <w:rsid w:val="3156B3C7"/>
    <w:rsid w:val="31575EC7"/>
    <w:rsid w:val="31576120"/>
    <w:rsid w:val="3158155E"/>
    <w:rsid w:val="315987D3"/>
    <w:rsid w:val="315D950A"/>
    <w:rsid w:val="315E10B6"/>
    <w:rsid w:val="315E678B"/>
    <w:rsid w:val="315EB076"/>
    <w:rsid w:val="315F5F36"/>
    <w:rsid w:val="3160D2AE"/>
    <w:rsid w:val="3161557D"/>
    <w:rsid w:val="316232EB"/>
    <w:rsid w:val="316414F4"/>
    <w:rsid w:val="3164605A"/>
    <w:rsid w:val="31656985"/>
    <w:rsid w:val="3165A790"/>
    <w:rsid w:val="3167460A"/>
    <w:rsid w:val="31677311"/>
    <w:rsid w:val="3168CEFF"/>
    <w:rsid w:val="31694352"/>
    <w:rsid w:val="316AE26F"/>
    <w:rsid w:val="316C3BE6"/>
    <w:rsid w:val="316F6EE4"/>
    <w:rsid w:val="3172AAF9"/>
    <w:rsid w:val="3173D65C"/>
    <w:rsid w:val="31770CDA"/>
    <w:rsid w:val="3177EB63"/>
    <w:rsid w:val="31794C48"/>
    <w:rsid w:val="317C0204"/>
    <w:rsid w:val="317C3ED3"/>
    <w:rsid w:val="317E6969"/>
    <w:rsid w:val="318024E5"/>
    <w:rsid w:val="3180CF0C"/>
    <w:rsid w:val="31817945"/>
    <w:rsid w:val="31832D90"/>
    <w:rsid w:val="3183CCE9"/>
    <w:rsid w:val="3183FBC9"/>
    <w:rsid w:val="318630F9"/>
    <w:rsid w:val="3188E0C0"/>
    <w:rsid w:val="318961AD"/>
    <w:rsid w:val="31899E01"/>
    <w:rsid w:val="318D0D1F"/>
    <w:rsid w:val="31901D9F"/>
    <w:rsid w:val="3191BFC2"/>
    <w:rsid w:val="3192F372"/>
    <w:rsid w:val="31938B6B"/>
    <w:rsid w:val="31946C5D"/>
    <w:rsid w:val="31963C0E"/>
    <w:rsid w:val="319B7557"/>
    <w:rsid w:val="319BC5FA"/>
    <w:rsid w:val="319D44F4"/>
    <w:rsid w:val="319E2508"/>
    <w:rsid w:val="319E405E"/>
    <w:rsid w:val="31A07062"/>
    <w:rsid w:val="31A0B4D7"/>
    <w:rsid w:val="31A15CB0"/>
    <w:rsid w:val="31A186EC"/>
    <w:rsid w:val="31A3167F"/>
    <w:rsid w:val="31A41059"/>
    <w:rsid w:val="31A53BB8"/>
    <w:rsid w:val="31A6F331"/>
    <w:rsid w:val="31A8F749"/>
    <w:rsid w:val="31AAAF6B"/>
    <w:rsid w:val="31AAB285"/>
    <w:rsid w:val="31AAF1F8"/>
    <w:rsid w:val="31AB81DD"/>
    <w:rsid w:val="31ACA78C"/>
    <w:rsid w:val="31ADAE09"/>
    <w:rsid w:val="31AE4CD6"/>
    <w:rsid w:val="31AE573B"/>
    <w:rsid w:val="31AEA247"/>
    <w:rsid w:val="31AEC399"/>
    <w:rsid w:val="31AF7DA3"/>
    <w:rsid w:val="31B0B716"/>
    <w:rsid w:val="31B10E06"/>
    <w:rsid w:val="31B1B3AC"/>
    <w:rsid w:val="31B4051C"/>
    <w:rsid w:val="31B7B082"/>
    <w:rsid w:val="31B946DD"/>
    <w:rsid w:val="31B95ACD"/>
    <w:rsid w:val="31BB0DC4"/>
    <w:rsid w:val="31BB6574"/>
    <w:rsid w:val="31BBF89E"/>
    <w:rsid w:val="31BC6C7C"/>
    <w:rsid w:val="31BD215F"/>
    <w:rsid w:val="31BE84F4"/>
    <w:rsid w:val="31BEF3C9"/>
    <w:rsid w:val="31C10645"/>
    <w:rsid w:val="31C10A72"/>
    <w:rsid w:val="31C2EEFE"/>
    <w:rsid w:val="31C43B18"/>
    <w:rsid w:val="31C5B938"/>
    <w:rsid w:val="31C70016"/>
    <w:rsid w:val="31C865F4"/>
    <w:rsid w:val="31C9443F"/>
    <w:rsid w:val="31C9AED4"/>
    <w:rsid w:val="31CA7C37"/>
    <w:rsid w:val="31CBBF54"/>
    <w:rsid w:val="31CC7015"/>
    <w:rsid w:val="31CD2579"/>
    <w:rsid w:val="31CE9E14"/>
    <w:rsid w:val="31D2B2F2"/>
    <w:rsid w:val="31D2B724"/>
    <w:rsid w:val="31D3F350"/>
    <w:rsid w:val="31D555D7"/>
    <w:rsid w:val="31D719B6"/>
    <w:rsid w:val="31D7F885"/>
    <w:rsid w:val="31DAECD3"/>
    <w:rsid w:val="31DDE604"/>
    <w:rsid w:val="31DEEE41"/>
    <w:rsid w:val="31E32339"/>
    <w:rsid w:val="31E34EE3"/>
    <w:rsid w:val="31E38BD7"/>
    <w:rsid w:val="31E44587"/>
    <w:rsid w:val="31E4FD12"/>
    <w:rsid w:val="31E56EA2"/>
    <w:rsid w:val="31E58A5E"/>
    <w:rsid w:val="31E5FD98"/>
    <w:rsid w:val="31E684BD"/>
    <w:rsid w:val="31E6D3ED"/>
    <w:rsid w:val="31E87B5D"/>
    <w:rsid w:val="31EA1702"/>
    <w:rsid w:val="31EC9CB6"/>
    <w:rsid w:val="31EFCB87"/>
    <w:rsid w:val="31F23390"/>
    <w:rsid w:val="31F2DC80"/>
    <w:rsid w:val="31F3BEE9"/>
    <w:rsid w:val="31F6AA53"/>
    <w:rsid w:val="31F6F870"/>
    <w:rsid w:val="31F7BB2E"/>
    <w:rsid w:val="31F7F0FA"/>
    <w:rsid w:val="31F899C7"/>
    <w:rsid w:val="31F89EA3"/>
    <w:rsid w:val="31F8C18E"/>
    <w:rsid w:val="31F9DCA6"/>
    <w:rsid w:val="31FA1CED"/>
    <w:rsid w:val="31FACA6E"/>
    <w:rsid w:val="31FE7748"/>
    <w:rsid w:val="31FE83F2"/>
    <w:rsid w:val="32035529"/>
    <w:rsid w:val="3204A58A"/>
    <w:rsid w:val="32059BAF"/>
    <w:rsid w:val="32074927"/>
    <w:rsid w:val="32084A77"/>
    <w:rsid w:val="320A1951"/>
    <w:rsid w:val="320A5AE3"/>
    <w:rsid w:val="320A631B"/>
    <w:rsid w:val="320AA767"/>
    <w:rsid w:val="320AFB0D"/>
    <w:rsid w:val="320C51FC"/>
    <w:rsid w:val="321109F8"/>
    <w:rsid w:val="32133531"/>
    <w:rsid w:val="32146268"/>
    <w:rsid w:val="3214D8F9"/>
    <w:rsid w:val="3214EEB8"/>
    <w:rsid w:val="32152502"/>
    <w:rsid w:val="3215C7D7"/>
    <w:rsid w:val="321758A3"/>
    <w:rsid w:val="321BD199"/>
    <w:rsid w:val="321C9D46"/>
    <w:rsid w:val="321D3408"/>
    <w:rsid w:val="321D69B8"/>
    <w:rsid w:val="321E1C07"/>
    <w:rsid w:val="3220AB80"/>
    <w:rsid w:val="3220DD60"/>
    <w:rsid w:val="3221AAB7"/>
    <w:rsid w:val="3222FEA6"/>
    <w:rsid w:val="3224304D"/>
    <w:rsid w:val="32247979"/>
    <w:rsid w:val="3226819E"/>
    <w:rsid w:val="3226A8EA"/>
    <w:rsid w:val="32282DA8"/>
    <w:rsid w:val="322A3ECC"/>
    <w:rsid w:val="322B9C08"/>
    <w:rsid w:val="322C0FF4"/>
    <w:rsid w:val="322C22E0"/>
    <w:rsid w:val="322E5C42"/>
    <w:rsid w:val="322FFE6B"/>
    <w:rsid w:val="32300740"/>
    <w:rsid w:val="323238CB"/>
    <w:rsid w:val="3233184D"/>
    <w:rsid w:val="3233FB5B"/>
    <w:rsid w:val="32340F6F"/>
    <w:rsid w:val="32373665"/>
    <w:rsid w:val="3237E0F5"/>
    <w:rsid w:val="323A5C80"/>
    <w:rsid w:val="323ABA9B"/>
    <w:rsid w:val="323AD9E9"/>
    <w:rsid w:val="323AF03D"/>
    <w:rsid w:val="323B00C5"/>
    <w:rsid w:val="323B6C12"/>
    <w:rsid w:val="323B9A23"/>
    <w:rsid w:val="323DA5F2"/>
    <w:rsid w:val="32405EDC"/>
    <w:rsid w:val="3241E3D6"/>
    <w:rsid w:val="32428A75"/>
    <w:rsid w:val="3242DCE3"/>
    <w:rsid w:val="324477F8"/>
    <w:rsid w:val="3244F7D1"/>
    <w:rsid w:val="3246257C"/>
    <w:rsid w:val="3247B4D3"/>
    <w:rsid w:val="324872E4"/>
    <w:rsid w:val="32489B22"/>
    <w:rsid w:val="324AF49F"/>
    <w:rsid w:val="324B769E"/>
    <w:rsid w:val="324C4A30"/>
    <w:rsid w:val="324C9055"/>
    <w:rsid w:val="324CD029"/>
    <w:rsid w:val="324F1986"/>
    <w:rsid w:val="324F696D"/>
    <w:rsid w:val="324FA201"/>
    <w:rsid w:val="324FC4AE"/>
    <w:rsid w:val="32507E79"/>
    <w:rsid w:val="3251C0C2"/>
    <w:rsid w:val="3252D5BF"/>
    <w:rsid w:val="32537A20"/>
    <w:rsid w:val="325392CC"/>
    <w:rsid w:val="3253B7F3"/>
    <w:rsid w:val="3253FE3F"/>
    <w:rsid w:val="325447FF"/>
    <w:rsid w:val="3254B21B"/>
    <w:rsid w:val="3254D38A"/>
    <w:rsid w:val="3255A66A"/>
    <w:rsid w:val="3255E807"/>
    <w:rsid w:val="32578165"/>
    <w:rsid w:val="32578D24"/>
    <w:rsid w:val="32586DCF"/>
    <w:rsid w:val="3259A728"/>
    <w:rsid w:val="325C16C3"/>
    <w:rsid w:val="326016D6"/>
    <w:rsid w:val="3260429E"/>
    <w:rsid w:val="3262077A"/>
    <w:rsid w:val="326351AB"/>
    <w:rsid w:val="32649EC2"/>
    <w:rsid w:val="326523B9"/>
    <w:rsid w:val="32653BCA"/>
    <w:rsid w:val="3267C186"/>
    <w:rsid w:val="3269F3DE"/>
    <w:rsid w:val="326ACC67"/>
    <w:rsid w:val="326B04AF"/>
    <w:rsid w:val="326BB7B9"/>
    <w:rsid w:val="326E986A"/>
    <w:rsid w:val="3270AE7A"/>
    <w:rsid w:val="32719B8D"/>
    <w:rsid w:val="3271C3E8"/>
    <w:rsid w:val="32728301"/>
    <w:rsid w:val="3274337C"/>
    <w:rsid w:val="32776C3C"/>
    <w:rsid w:val="3277961A"/>
    <w:rsid w:val="3278CD6E"/>
    <w:rsid w:val="327A0B43"/>
    <w:rsid w:val="327BAC70"/>
    <w:rsid w:val="327C622B"/>
    <w:rsid w:val="327F773B"/>
    <w:rsid w:val="327FC214"/>
    <w:rsid w:val="32803ACB"/>
    <w:rsid w:val="32805A24"/>
    <w:rsid w:val="32814F79"/>
    <w:rsid w:val="3284B4DE"/>
    <w:rsid w:val="3285AA3A"/>
    <w:rsid w:val="3286082F"/>
    <w:rsid w:val="328627B7"/>
    <w:rsid w:val="32862CF3"/>
    <w:rsid w:val="3287CD7D"/>
    <w:rsid w:val="328964C1"/>
    <w:rsid w:val="3289C06D"/>
    <w:rsid w:val="328D7FEE"/>
    <w:rsid w:val="328E456A"/>
    <w:rsid w:val="328E830F"/>
    <w:rsid w:val="32906546"/>
    <w:rsid w:val="3291E181"/>
    <w:rsid w:val="3295BB40"/>
    <w:rsid w:val="32962AC9"/>
    <w:rsid w:val="32974858"/>
    <w:rsid w:val="329BA881"/>
    <w:rsid w:val="329CD93E"/>
    <w:rsid w:val="329DF996"/>
    <w:rsid w:val="329EAC82"/>
    <w:rsid w:val="329F32CD"/>
    <w:rsid w:val="329F476C"/>
    <w:rsid w:val="32A14BF9"/>
    <w:rsid w:val="32A15959"/>
    <w:rsid w:val="32A31308"/>
    <w:rsid w:val="32A9E49E"/>
    <w:rsid w:val="32AA4CE5"/>
    <w:rsid w:val="32AAB240"/>
    <w:rsid w:val="32AC2D83"/>
    <w:rsid w:val="32ADBBD8"/>
    <w:rsid w:val="32AE63A9"/>
    <w:rsid w:val="32B0D41D"/>
    <w:rsid w:val="32B19BD4"/>
    <w:rsid w:val="32B23F92"/>
    <w:rsid w:val="32B65BFF"/>
    <w:rsid w:val="32B7F25C"/>
    <w:rsid w:val="32B87516"/>
    <w:rsid w:val="32B882C9"/>
    <w:rsid w:val="32B8E6CC"/>
    <w:rsid w:val="32B9ECDF"/>
    <w:rsid w:val="32BE3AEB"/>
    <w:rsid w:val="32BE7279"/>
    <w:rsid w:val="32BF835C"/>
    <w:rsid w:val="32C2699B"/>
    <w:rsid w:val="32C34F92"/>
    <w:rsid w:val="32C40ACC"/>
    <w:rsid w:val="32C47991"/>
    <w:rsid w:val="32C55A7E"/>
    <w:rsid w:val="32C57DC5"/>
    <w:rsid w:val="32C58D3A"/>
    <w:rsid w:val="32C6062F"/>
    <w:rsid w:val="32C81298"/>
    <w:rsid w:val="32C96013"/>
    <w:rsid w:val="32CA3818"/>
    <w:rsid w:val="32CB0258"/>
    <w:rsid w:val="32CEB0C5"/>
    <w:rsid w:val="32CF3BDA"/>
    <w:rsid w:val="32D01320"/>
    <w:rsid w:val="32D0AD75"/>
    <w:rsid w:val="32D1C7CF"/>
    <w:rsid w:val="32D1EF0B"/>
    <w:rsid w:val="32D31B6B"/>
    <w:rsid w:val="32D32D1B"/>
    <w:rsid w:val="32D430C1"/>
    <w:rsid w:val="32D6115F"/>
    <w:rsid w:val="32D6784D"/>
    <w:rsid w:val="32D7B092"/>
    <w:rsid w:val="32D8297A"/>
    <w:rsid w:val="32D85E73"/>
    <w:rsid w:val="32D8C7F7"/>
    <w:rsid w:val="32D9A9FA"/>
    <w:rsid w:val="32DA0DF7"/>
    <w:rsid w:val="32DC4261"/>
    <w:rsid w:val="32DC8AFC"/>
    <w:rsid w:val="32DFF2B3"/>
    <w:rsid w:val="32E0E396"/>
    <w:rsid w:val="32E1348D"/>
    <w:rsid w:val="32E146E3"/>
    <w:rsid w:val="32E1B328"/>
    <w:rsid w:val="32E2923D"/>
    <w:rsid w:val="32E5E700"/>
    <w:rsid w:val="32E5F241"/>
    <w:rsid w:val="32E601F1"/>
    <w:rsid w:val="32E6D830"/>
    <w:rsid w:val="32E7AFC9"/>
    <w:rsid w:val="32E7D615"/>
    <w:rsid w:val="32E9854B"/>
    <w:rsid w:val="32EA7811"/>
    <w:rsid w:val="32EB2E22"/>
    <w:rsid w:val="32EDD5F1"/>
    <w:rsid w:val="32EEED9B"/>
    <w:rsid w:val="32EF3D33"/>
    <w:rsid w:val="32F05357"/>
    <w:rsid w:val="32F4DC06"/>
    <w:rsid w:val="32F61525"/>
    <w:rsid w:val="32F853C5"/>
    <w:rsid w:val="32F933FC"/>
    <w:rsid w:val="32FB2450"/>
    <w:rsid w:val="32FB761D"/>
    <w:rsid w:val="32FB8436"/>
    <w:rsid w:val="32FC5E27"/>
    <w:rsid w:val="32FCEAF6"/>
    <w:rsid w:val="32FE6479"/>
    <w:rsid w:val="32FFDF3D"/>
    <w:rsid w:val="33008345"/>
    <w:rsid w:val="33029BE8"/>
    <w:rsid w:val="330306BC"/>
    <w:rsid w:val="33036C6B"/>
    <w:rsid w:val="330581F0"/>
    <w:rsid w:val="3305E5FA"/>
    <w:rsid w:val="3305E91B"/>
    <w:rsid w:val="33065855"/>
    <w:rsid w:val="33069392"/>
    <w:rsid w:val="3306B2B9"/>
    <w:rsid w:val="3306FEE1"/>
    <w:rsid w:val="3307C19A"/>
    <w:rsid w:val="330809B9"/>
    <w:rsid w:val="3308E049"/>
    <w:rsid w:val="3309C79D"/>
    <w:rsid w:val="330AE4E0"/>
    <w:rsid w:val="330E469B"/>
    <w:rsid w:val="330EE71C"/>
    <w:rsid w:val="330FAC64"/>
    <w:rsid w:val="330FD402"/>
    <w:rsid w:val="3310B101"/>
    <w:rsid w:val="3311856A"/>
    <w:rsid w:val="331477E9"/>
    <w:rsid w:val="33170D8A"/>
    <w:rsid w:val="33176AB2"/>
    <w:rsid w:val="33186AD1"/>
    <w:rsid w:val="33192473"/>
    <w:rsid w:val="331980B8"/>
    <w:rsid w:val="3319F1CB"/>
    <w:rsid w:val="331AE396"/>
    <w:rsid w:val="331B7F91"/>
    <w:rsid w:val="332110BA"/>
    <w:rsid w:val="33214611"/>
    <w:rsid w:val="3321CCC0"/>
    <w:rsid w:val="3321CDEB"/>
    <w:rsid w:val="3321D151"/>
    <w:rsid w:val="332312AA"/>
    <w:rsid w:val="33237D68"/>
    <w:rsid w:val="33244877"/>
    <w:rsid w:val="33245375"/>
    <w:rsid w:val="3324D1DB"/>
    <w:rsid w:val="3325C480"/>
    <w:rsid w:val="33271840"/>
    <w:rsid w:val="3327325D"/>
    <w:rsid w:val="3328566F"/>
    <w:rsid w:val="3329D2DE"/>
    <w:rsid w:val="332DAE41"/>
    <w:rsid w:val="332DF56F"/>
    <w:rsid w:val="332E928A"/>
    <w:rsid w:val="33321895"/>
    <w:rsid w:val="3332FB8C"/>
    <w:rsid w:val="33357B6F"/>
    <w:rsid w:val="333AF8CF"/>
    <w:rsid w:val="333B3883"/>
    <w:rsid w:val="333D1E8C"/>
    <w:rsid w:val="333D3ABC"/>
    <w:rsid w:val="333D5167"/>
    <w:rsid w:val="333F23D6"/>
    <w:rsid w:val="333F3FF4"/>
    <w:rsid w:val="333FFF99"/>
    <w:rsid w:val="3340D636"/>
    <w:rsid w:val="334118D6"/>
    <w:rsid w:val="3342927B"/>
    <w:rsid w:val="334336E1"/>
    <w:rsid w:val="33449C20"/>
    <w:rsid w:val="33455D1A"/>
    <w:rsid w:val="3345B2F7"/>
    <w:rsid w:val="3348A1C2"/>
    <w:rsid w:val="334A847D"/>
    <w:rsid w:val="334CA277"/>
    <w:rsid w:val="334CEE60"/>
    <w:rsid w:val="334E661E"/>
    <w:rsid w:val="33529A54"/>
    <w:rsid w:val="33541B4F"/>
    <w:rsid w:val="335446C6"/>
    <w:rsid w:val="33547570"/>
    <w:rsid w:val="3354DB51"/>
    <w:rsid w:val="33554F6B"/>
    <w:rsid w:val="3355E1E5"/>
    <w:rsid w:val="335BD10D"/>
    <w:rsid w:val="335CD69E"/>
    <w:rsid w:val="335EF49E"/>
    <w:rsid w:val="33626B1F"/>
    <w:rsid w:val="33630CA1"/>
    <w:rsid w:val="33630E8B"/>
    <w:rsid w:val="3365B4C3"/>
    <w:rsid w:val="336A3CF4"/>
    <w:rsid w:val="336C3FEE"/>
    <w:rsid w:val="336CA363"/>
    <w:rsid w:val="336D0322"/>
    <w:rsid w:val="336F0365"/>
    <w:rsid w:val="33701FCB"/>
    <w:rsid w:val="3370277C"/>
    <w:rsid w:val="33711B05"/>
    <w:rsid w:val="3371BACC"/>
    <w:rsid w:val="3373C771"/>
    <w:rsid w:val="33746DAD"/>
    <w:rsid w:val="3374C607"/>
    <w:rsid w:val="337559DE"/>
    <w:rsid w:val="33760088"/>
    <w:rsid w:val="33768A8D"/>
    <w:rsid w:val="337759EA"/>
    <w:rsid w:val="3378B006"/>
    <w:rsid w:val="33796D39"/>
    <w:rsid w:val="33798AE2"/>
    <w:rsid w:val="337A44BB"/>
    <w:rsid w:val="337A6953"/>
    <w:rsid w:val="337B38A2"/>
    <w:rsid w:val="337C7DD9"/>
    <w:rsid w:val="337D7842"/>
    <w:rsid w:val="337E836A"/>
    <w:rsid w:val="337EB60C"/>
    <w:rsid w:val="337ECCBF"/>
    <w:rsid w:val="337F6BBA"/>
    <w:rsid w:val="338265A7"/>
    <w:rsid w:val="3383D25D"/>
    <w:rsid w:val="338550F4"/>
    <w:rsid w:val="338566CF"/>
    <w:rsid w:val="338721C0"/>
    <w:rsid w:val="33888756"/>
    <w:rsid w:val="3389DF7D"/>
    <w:rsid w:val="3389F7D5"/>
    <w:rsid w:val="338A743F"/>
    <w:rsid w:val="338B4BAB"/>
    <w:rsid w:val="338B79D9"/>
    <w:rsid w:val="338C1C36"/>
    <w:rsid w:val="338C96CB"/>
    <w:rsid w:val="338CF15A"/>
    <w:rsid w:val="338F71B2"/>
    <w:rsid w:val="3391415F"/>
    <w:rsid w:val="3391EB1C"/>
    <w:rsid w:val="33948262"/>
    <w:rsid w:val="339531FD"/>
    <w:rsid w:val="3395CA7B"/>
    <w:rsid w:val="3395E0D2"/>
    <w:rsid w:val="33966B87"/>
    <w:rsid w:val="339CA70A"/>
    <w:rsid w:val="339E534D"/>
    <w:rsid w:val="339E9945"/>
    <w:rsid w:val="33A47683"/>
    <w:rsid w:val="33A5067C"/>
    <w:rsid w:val="33A5A5B3"/>
    <w:rsid w:val="33A61997"/>
    <w:rsid w:val="33A6F759"/>
    <w:rsid w:val="33A8724A"/>
    <w:rsid w:val="33A8BA18"/>
    <w:rsid w:val="33A9049E"/>
    <w:rsid w:val="33A9CFB9"/>
    <w:rsid w:val="33A9DBBA"/>
    <w:rsid w:val="33AB1CDF"/>
    <w:rsid w:val="33AC6B0A"/>
    <w:rsid w:val="33AC839F"/>
    <w:rsid w:val="33ACAE98"/>
    <w:rsid w:val="33AFD0CE"/>
    <w:rsid w:val="33B2A99F"/>
    <w:rsid w:val="33B2C22A"/>
    <w:rsid w:val="33B3BF2E"/>
    <w:rsid w:val="33B41F9B"/>
    <w:rsid w:val="33B52D39"/>
    <w:rsid w:val="33B56C74"/>
    <w:rsid w:val="33B575C0"/>
    <w:rsid w:val="33B6B706"/>
    <w:rsid w:val="33B6F440"/>
    <w:rsid w:val="33B730A3"/>
    <w:rsid w:val="33B7B0EB"/>
    <w:rsid w:val="33B7CD59"/>
    <w:rsid w:val="33B93E9B"/>
    <w:rsid w:val="33B9D307"/>
    <w:rsid w:val="33BA975C"/>
    <w:rsid w:val="33BACAF8"/>
    <w:rsid w:val="33BBFFE5"/>
    <w:rsid w:val="33BDD540"/>
    <w:rsid w:val="33BE7B92"/>
    <w:rsid w:val="33BE8D42"/>
    <w:rsid w:val="33BFD822"/>
    <w:rsid w:val="33C03CDB"/>
    <w:rsid w:val="33C2EB5E"/>
    <w:rsid w:val="33C349CF"/>
    <w:rsid w:val="33C433DE"/>
    <w:rsid w:val="33C6AE56"/>
    <w:rsid w:val="33C7D768"/>
    <w:rsid w:val="33C812D9"/>
    <w:rsid w:val="33CAE264"/>
    <w:rsid w:val="33CB6394"/>
    <w:rsid w:val="33CBC55F"/>
    <w:rsid w:val="33CCDEA2"/>
    <w:rsid w:val="33CD75B0"/>
    <w:rsid w:val="33CF0B7C"/>
    <w:rsid w:val="33D07893"/>
    <w:rsid w:val="33D0B1D7"/>
    <w:rsid w:val="33D18222"/>
    <w:rsid w:val="33D2164A"/>
    <w:rsid w:val="33D26336"/>
    <w:rsid w:val="33D325C7"/>
    <w:rsid w:val="33D38654"/>
    <w:rsid w:val="33D4E4D5"/>
    <w:rsid w:val="33D58B52"/>
    <w:rsid w:val="33D5E331"/>
    <w:rsid w:val="33D69A51"/>
    <w:rsid w:val="33D6CA62"/>
    <w:rsid w:val="33D78CC4"/>
    <w:rsid w:val="33D9EB5F"/>
    <w:rsid w:val="33DC9138"/>
    <w:rsid w:val="33DE1218"/>
    <w:rsid w:val="33DE56E9"/>
    <w:rsid w:val="33DE72B0"/>
    <w:rsid w:val="33DF06C8"/>
    <w:rsid w:val="33DF889A"/>
    <w:rsid w:val="33E1E1A8"/>
    <w:rsid w:val="33E3EBC7"/>
    <w:rsid w:val="33E3EED3"/>
    <w:rsid w:val="33E50A17"/>
    <w:rsid w:val="33E5A131"/>
    <w:rsid w:val="33E6F44E"/>
    <w:rsid w:val="33E79F6A"/>
    <w:rsid w:val="33E81506"/>
    <w:rsid w:val="33E8BFC5"/>
    <w:rsid w:val="33EA116C"/>
    <w:rsid w:val="33EC7CE5"/>
    <w:rsid w:val="33EF975E"/>
    <w:rsid w:val="33F39E15"/>
    <w:rsid w:val="33F5A0C1"/>
    <w:rsid w:val="33F5D13C"/>
    <w:rsid w:val="33F60E92"/>
    <w:rsid w:val="33F6BE0A"/>
    <w:rsid w:val="33F7E724"/>
    <w:rsid w:val="33F82BA3"/>
    <w:rsid w:val="33F97BB9"/>
    <w:rsid w:val="33FA714E"/>
    <w:rsid w:val="33FD0C97"/>
    <w:rsid w:val="33FED5B5"/>
    <w:rsid w:val="33FEFCA2"/>
    <w:rsid w:val="33FF0B2E"/>
    <w:rsid w:val="3400965D"/>
    <w:rsid w:val="3400FCD0"/>
    <w:rsid w:val="34034D49"/>
    <w:rsid w:val="3403BAFC"/>
    <w:rsid w:val="34065E9A"/>
    <w:rsid w:val="340814E4"/>
    <w:rsid w:val="34086F7C"/>
    <w:rsid w:val="340A78E9"/>
    <w:rsid w:val="340BF09F"/>
    <w:rsid w:val="340C117F"/>
    <w:rsid w:val="340C83A2"/>
    <w:rsid w:val="340D23EA"/>
    <w:rsid w:val="340E6057"/>
    <w:rsid w:val="3412492D"/>
    <w:rsid w:val="3412BC6E"/>
    <w:rsid w:val="34176D8E"/>
    <w:rsid w:val="3418C0D3"/>
    <w:rsid w:val="341A8C20"/>
    <w:rsid w:val="341B58C9"/>
    <w:rsid w:val="341DDC0F"/>
    <w:rsid w:val="34205C62"/>
    <w:rsid w:val="34206EB4"/>
    <w:rsid w:val="3421C7E4"/>
    <w:rsid w:val="3422A2F5"/>
    <w:rsid w:val="3423B3D2"/>
    <w:rsid w:val="3423E9B3"/>
    <w:rsid w:val="34249F56"/>
    <w:rsid w:val="3425D6A1"/>
    <w:rsid w:val="342A68FC"/>
    <w:rsid w:val="342B22CC"/>
    <w:rsid w:val="342CD6AD"/>
    <w:rsid w:val="342E3662"/>
    <w:rsid w:val="34320F90"/>
    <w:rsid w:val="3432B910"/>
    <w:rsid w:val="3434D2C5"/>
    <w:rsid w:val="34366468"/>
    <w:rsid w:val="34372AF0"/>
    <w:rsid w:val="34392D2F"/>
    <w:rsid w:val="3439486A"/>
    <w:rsid w:val="343AFAF0"/>
    <w:rsid w:val="343B7D0A"/>
    <w:rsid w:val="343BEC7A"/>
    <w:rsid w:val="343C2B3D"/>
    <w:rsid w:val="343D00EE"/>
    <w:rsid w:val="343E8013"/>
    <w:rsid w:val="343F4DDA"/>
    <w:rsid w:val="343F6AF6"/>
    <w:rsid w:val="343F7B9E"/>
    <w:rsid w:val="3441F72C"/>
    <w:rsid w:val="344455D0"/>
    <w:rsid w:val="3445BA7F"/>
    <w:rsid w:val="34462254"/>
    <w:rsid w:val="34471527"/>
    <w:rsid w:val="34480EAA"/>
    <w:rsid w:val="3448C7C4"/>
    <w:rsid w:val="344CA44C"/>
    <w:rsid w:val="344F34E3"/>
    <w:rsid w:val="345339EC"/>
    <w:rsid w:val="3454FB97"/>
    <w:rsid w:val="34559CBC"/>
    <w:rsid w:val="345864B8"/>
    <w:rsid w:val="345AE705"/>
    <w:rsid w:val="345D16DD"/>
    <w:rsid w:val="345E6C93"/>
    <w:rsid w:val="3460121B"/>
    <w:rsid w:val="34605C3F"/>
    <w:rsid w:val="346230BE"/>
    <w:rsid w:val="34661EE4"/>
    <w:rsid w:val="3466364D"/>
    <w:rsid w:val="346743A3"/>
    <w:rsid w:val="3467770B"/>
    <w:rsid w:val="3467DF56"/>
    <w:rsid w:val="34687AE0"/>
    <w:rsid w:val="3468FEA3"/>
    <w:rsid w:val="3469DA74"/>
    <w:rsid w:val="3469E942"/>
    <w:rsid w:val="346A8F95"/>
    <w:rsid w:val="346AD35C"/>
    <w:rsid w:val="346EB510"/>
    <w:rsid w:val="34706D4C"/>
    <w:rsid w:val="34712052"/>
    <w:rsid w:val="3471805C"/>
    <w:rsid w:val="34718291"/>
    <w:rsid w:val="34732D7A"/>
    <w:rsid w:val="34737B6E"/>
    <w:rsid w:val="3474B78F"/>
    <w:rsid w:val="3475D6EB"/>
    <w:rsid w:val="3478CE12"/>
    <w:rsid w:val="347932D2"/>
    <w:rsid w:val="34795D6D"/>
    <w:rsid w:val="3479FBFD"/>
    <w:rsid w:val="347B0009"/>
    <w:rsid w:val="347BC550"/>
    <w:rsid w:val="347C3B05"/>
    <w:rsid w:val="347E53D9"/>
    <w:rsid w:val="347FAC05"/>
    <w:rsid w:val="3480E153"/>
    <w:rsid w:val="348176C5"/>
    <w:rsid w:val="34822054"/>
    <w:rsid w:val="34824762"/>
    <w:rsid w:val="34824D23"/>
    <w:rsid w:val="3482B5C6"/>
    <w:rsid w:val="3482BA82"/>
    <w:rsid w:val="348373DF"/>
    <w:rsid w:val="34842E09"/>
    <w:rsid w:val="3484C0DD"/>
    <w:rsid w:val="3484EA53"/>
    <w:rsid w:val="3485474A"/>
    <w:rsid w:val="34892C75"/>
    <w:rsid w:val="348A38B5"/>
    <w:rsid w:val="348A7F5E"/>
    <w:rsid w:val="348C8B76"/>
    <w:rsid w:val="348D0377"/>
    <w:rsid w:val="348DA517"/>
    <w:rsid w:val="348E7D9C"/>
    <w:rsid w:val="348FBA72"/>
    <w:rsid w:val="34916EF0"/>
    <w:rsid w:val="34925B2B"/>
    <w:rsid w:val="3494B7DC"/>
    <w:rsid w:val="34954FDC"/>
    <w:rsid w:val="3495DDC3"/>
    <w:rsid w:val="34960E1E"/>
    <w:rsid w:val="34973F23"/>
    <w:rsid w:val="349773E8"/>
    <w:rsid w:val="34980A39"/>
    <w:rsid w:val="349A8870"/>
    <w:rsid w:val="349B046C"/>
    <w:rsid w:val="349C2256"/>
    <w:rsid w:val="349CF6CA"/>
    <w:rsid w:val="349E13E9"/>
    <w:rsid w:val="349FCBEC"/>
    <w:rsid w:val="34A121B9"/>
    <w:rsid w:val="34A5F8AD"/>
    <w:rsid w:val="34A866AA"/>
    <w:rsid w:val="34AA0D27"/>
    <w:rsid w:val="34AB007E"/>
    <w:rsid w:val="34ABDA29"/>
    <w:rsid w:val="34ABEBD0"/>
    <w:rsid w:val="34AC2362"/>
    <w:rsid w:val="34B27C4A"/>
    <w:rsid w:val="34B30733"/>
    <w:rsid w:val="34B4585B"/>
    <w:rsid w:val="34B47564"/>
    <w:rsid w:val="34B4B67D"/>
    <w:rsid w:val="34B59C9B"/>
    <w:rsid w:val="34B62A5E"/>
    <w:rsid w:val="34B711DA"/>
    <w:rsid w:val="34BA1FDD"/>
    <w:rsid w:val="34BBE5B0"/>
    <w:rsid w:val="34BD81B2"/>
    <w:rsid w:val="34BE075E"/>
    <w:rsid w:val="34BF1200"/>
    <w:rsid w:val="34C04CA0"/>
    <w:rsid w:val="34C1BB04"/>
    <w:rsid w:val="34C2886E"/>
    <w:rsid w:val="34C302FB"/>
    <w:rsid w:val="34C3A063"/>
    <w:rsid w:val="34C58778"/>
    <w:rsid w:val="34C7BF78"/>
    <w:rsid w:val="34C83736"/>
    <w:rsid w:val="34C91EA6"/>
    <w:rsid w:val="34C91F38"/>
    <w:rsid w:val="34C93658"/>
    <w:rsid w:val="34C9F54A"/>
    <w:rsid w:val="34CC21F2"/>
    <w:rsid w:val="34CD4B65"/>
    <w:rsid w:val="34CE51BD"/>
    <w:rsid w:val="34CFB8B1"/>
    <w:rsid w:val="34D13E54"/>
    <w:rsid w:val="34D19B96"/>
    <w:rsid w:val="34D1F9FE"/>
    <w:rsid w:val="34D21585"/>
    <w:rsid w:val="34D23813"/>
    <w:rsid w:val="34D2D6F1"/>
    <w:rsid w:val="34D2F361"/>
    <w:rsid w:val="34D6319C"/>
    <w:rsid w:val="34D63830"/>
    <w:rsid w:val="34D6CB03"/>
    <w:rsid w:val="34D706E4"/>
    <w:rsid w:val="34D87F23"/>
    <w:rsid w:val="34D89081"/>
    <w:rsid w:val="34DA89E3"/>
    <w:rsid w:val="34DBB23B"/>
    <w:rsid w:val="34DC10F4"/>
    <w:rsid w:val="34DCB269"/>
    <w:rsid w:val="34DD2A6D"/>
    <w:rsid w:val="34DD3CAB"/>
    <w:rsid w:val="34DF80B9"/>
    <w:rsid w:val="34E02992"/>
    <w:rsid w:val="34E07610"/>
    <w:rsid w:val="34E11D83"/>
    <w:rsid w:val="34E364EE"/>
    <w:rsid w:val="34E38934"/>
    <w:rsid w:val="34E3A875"/>
    <w:rsid w:val="34E3FA87"/>
    <w:rsid w:val="34E46A70"/>
    <w:rsid w:val="34E92E85"/>
    <w:rsid w:val="34EADEE8"/>
    <w:rsid w:val="34EB5237"/>
    <w:rsid w:val="34EBB81D"/>
    <w:rsid w:val="34EBE33F"/>
    <w:rsid w:val="34EBF218"/>
    <w:rsid w:val="34EC6FDD"/>
    <w:rsid w:val="34EC786D"/>
    <w:rsid w:val="34EDC378"/>
    <w:rsid w:val="34EFFA5A"/>
    <w:rsid w:val="34F0D897"/>
    <w:rsid w:val="34F10970"/>
    <w:rsid w:val="34F270DF"/>
    <w:rsid w:val="34F3C34D"/>
    <w:rsid w:val="34F40D3E"/>
    <w:rsid w:val="34F4F21E"/>
    <w:rsid w:val="34F6948B"/>
    <w:rsid w:val="34F8B0C4"/>
    <w:rsid w:val="34F8B9BA"/>
    <w:rsid w:val="34FAB000"/>
    <w:rsid w:val="34FB3E80"/>
    <w:rsid w:val="34FCD6D0"/>
    <w:rsid w:val="34FE240F"/>
    <w:rsid w:val="34FE408B"/>
    <w:rsid w:val="34FF57BF"/>
    <w:rsid w:val="34FF9D99"/>
    <w:rsid w:val="35016817"/>
    <w:rsid w:val="3502222F"/>
    <w:rsid w:val="3502EA89"/>
    <w:rsid w:val="35035006"/>
    <w:rsid w:val="35047312"/>
    <w:rsid w:val="3505EF5A"/>
    <w:rsid w:val="3506E6E1"/>
    <w:rsid w:val="35090D5A"/>
    <w:rsid w:val="350983A8"/>
    <w:rsid w:val="350B10D8"/>
    <w:rsid w:val="350E4A9A"/>
    <w:rsid w:val="350FB47A"/>
    <w:rsid w:val="3510BD24"/>
    <w:rsid w:val="35110757"/>
    <w:rsid w:val="3513BE40"/>
    <w:rsid w:val="35162E4A"/>
    <w:rsid w:val="35166B5A"/>
    <w:rsid w:val="351699C5"/>
    <w:rsid w:val="3516CE12"/>
    <w:rsid w:val="35173F1C"/>
    <w:rsid w:val="3517E5D0"/>
    <w:rsid w:val="35187240"/>
    <w:rsid w:val="351B4CA4"/>
    <w:rsid w:val="351BB178"/>
    <w:rsid w:val="351C5BC4"/>
    <w:rsid w:val="351C7852"/>
    <w:rsid w:val="351F099C"/>
    <w:rsid w:val="35207FFB"/>
    <w:rsid w:val="35237A01"/>
    <w:rsid w:val="35248076"/>
    <w:rsid w:val="3525699C"/>
    <w:rsid w:val="35269F3F"/>
    <w:rsid w:val="3526FA76"/>
    <w:rsid w:val="35288872"/>
    <w:rsid w:val="3529C72A"/>
    <w:rsid w:val="352AE564"/>
    <w:rsid w:val="352C84DD"/>
    <w:rsid w:val="352D0AB7"/>
    <w:rsid w:val="352E1184"/>
    <w:rsid w:val="35300622"/>
    <w:rsid w:val="3530EA1B"/>
    <w:rsid w:val="353142A3"/>
    <w:rsid w:val="3532D96E"/>
    <w:rsid w:val="353316C2"/>
    <w:rsid w:val="35338726"/>
    <w:rsid w:val="35389EFE"/>
    <w:rsid w:val="353ADA6F"/>
    <w:rsid w:val="353B32E4"/>
    <w:rsid w:val="353BB891"/>
    <w:rsid w:val="353BF3F3"/>
    <w:rsid w:val="353D7CD1"/>
    <w:rsid w:val="353E2A8E"/>
    <w:rsid w:val="353E85E5"/>
    <w:rsid w:val="353EACDE"/>
    <w:rsid w:val="353FEF9A"/>
    <w:rsid w:val="354067EB"/>
    <w:rsid w:val="35421659"/>
    <w:rsid w:val="354236F7"/>
    <w:rsid w:val="35425F0D"/>
    <w:rsid w:val="3543E5C1"/>
    <w:rsid w:val="3543F698"/>
    <w:rsid w:val="3543FBD6"/>
    <w:rsid w:val="35447BBC"/>
    <w:rsid w:val="3544DD22"/>
    <w:rsid w:val="3549CD04"/>
    <w:rsid w:val="354B4549"/>
    <w:rsid w:val="354C3C95"/>
    <w:rsid w:val="354C6073"/>
    <w:rsid w:val="354DCE87"/>
    <w:rsid w:val="354E3121"/>
    <w:rsid w:val="354ED623"/>
    <w:rsid w:val="354F2798"/>
    <w:rsid w:val="354FDA7F"/>
    <w:rsid w:val="3550D645"/>
    <w:rsid w:val="3552F856"/>
    <w:rsid w:val="3553A5CC"/>
    <w:rsid w:val="3553E566"/>
    <w:rsid w:val="35587E1F"/>
    <w:rsid w:val="3558CDD9"/>
    <w:rsid w:val="3559D9B4"/>
    <w:rsid w:val="355ACFC0"/>
    <w:rsid w:val="355FC3D9"/>
    <w:rsid w:val="35604FCA"/>
    <w:rsid w:val="3560EF26"/>
    <w:rsid w:val="35616F55"/>
    <w:rsid w:val="3561DA59"/>
    <w:rsid w:val="356347D9"/>
    <w:rsid w:val="356352FC"/>
    <w:rsid w:val="3563EF51"/>
    <w:rsid w:val="35645E21"/>
    <w:rsid w:val="35652817"/>
    <w:rsid w:val="35668FDB"/>
    <w:rsid w:val="35688BEC"/>
    <w:rsid w:val="3568A8F8"/>
    <w:rsid w:val="3569E7C5"/>
    <w:rsid w:val="356AA360"/>
    <w:rsid w:val="356DDBDE"/>
    <w:rsid w:val="3571063A"/>
    <w:rsid w:val="357440E6"/>
    <w:rsid w:val="3574623F"/>
    <w:rsid w:val="35755D33"/>
    <w:rsid w:val="35769B4C"/>
    <w:rsid w:val="3576A53D"/>
    <w:rsid w:val="357779EC"/>
    <w:rsid w:val="357A8A62"/>
    <w:rsid w:val="357AB763"/>
    <w:rsid w:val="357AC11E"/>
    <w:rsid w:val="357B1E97"/>
    <w:rsid w:val="357B48A2"/>
    <w:rsid w:val="357B4BBA"/>
    <w:rsid w:val="357BCDD6"/>
    <w:rsid w:val="357BFA46"/>
    <w:rsid w:val="357C5535"/>
    <w:rsid w:val="357C98B2"/>
    <w:rsid w:val="357CDA4A"/>
    <w:rsid w:val="357D445D"/>
    <w:rsid w:val="357E83B0"/>
    <w:rsid w:val="357F012E"/>
    <w:rsid w:val="3580BBB6"/>
    <w:rsid w:val="3582280E"/>
    <w:rsid w:val="358253C3"/>
    <w:rsid w:val="35849001"/>
    <w:rsid w:val="358526D1"/>
    <w:rsid w:val="3587DC07"/>
    <w:rsid w:val="358B0E2C"/>
    <w:rsid w:val="358C0664"/>
    <w:rsid w:val="358D1217"/>
    <w:rsid w:val="358D8E48"/>
    <w:rsid w:val="358E1DA1"/>
    <w:rsid w:val="358F51B6"/>
    <w:rsid w:val="3590F935"/>
    <w:rsid w:val="35937111"/>
    <w:rsid w:val="3593B785"/>
    <w:rsid w:val="359B1362"/>
    <w:rsid w:val="359B307C"/>
    <w:rsid w:val="359BF6DB"/>
    <w:rsid w:val="359D1E64"/>
    <w:rsid w:val="35A02C3E"/>
    <w:rsid w:val="35A0E19C"/>
    <w:rsid w:val="35A156FA"/>
    <w:rsid w:val="35A29886"/>
    <w:rsid w:val="35A39855"/>
    <w:rsid w:val="35A4DB0F"/>
    <w:rsid w:val="35A6B58D"/>
    <w:rsid w:val="35A85552"/>
    <w:rsid w:val="35A8EB71"/>
    <w:rsid w:val="35AA4B21"/>
    <w:rsid w:val="35AA6FFF"/>
    <w:rsid w:val="35ABD8BA"/>
    <w:rsid w:val="35AD5242"/>
    <w:rsid w:val="35AD5D69"/>
    <w:rsid w:val="35AD777A"/>
    <w:rsid w:val="35B22BA4"/>
    <w:rsid w:val="35B4A750"/>
    <w:rsid w:val="35B54347"/>
    <w:rsid w:val="35B5632D"/>
    <w:rsid w:val="35B5ECB5"/>
    <w:rsid w:val="35B6ADE6"/>
    <w:rsid w:val="35B944F0"/>
    <w:rsid w:val="35B9AADC"/>
    <w:rsid w:val="35BA464F"/>
    <w:rsid w:val="35BA727A"/>
    <w:rsid w:val="35BB75C5"/>
    <w:rsid w:val="35BC3AF8"/>
    <w:rsid w:val="35BCAE64"/>
    <w:rsid w:val="35BD1B8B"/>
    <w:rsid w:val="35BD3113"/>
    <w:rsid w:val="35BE722E"/>
    <w:rsid w:val="35BE9173"/>
    <w:rsid w:val="35C0DFA6"/>
    <w:rsid w:val="35C237AE"/>
    <w:rsid w:val="35C27C92"/>
    <w:rsid w:val="35C2B3AA"/>
    <w:rsid w:val="35C4D5C0"/>
    <w:rsid w:val="35C527CD"/>
    <w:rsid w:val="35C60303"/>
    <w:rsid w:val="35C68284"/>
    <w:rsid w:val="35C7DD3C"/>
    <w:rsid w:val="35C8102A"/>
    <w:rsid w:val="35C846EA"/>
    <w:rsid w:val="35C89680"/>
    <w:rsid w:val="35C8B557"/>
    <w:rsid w:val="35C8FB85"/>
    <w:rsid w:val="35C9A0B5"/>
    <w:rsid w:val="35C9A827"/>
    <w:rsid w:val="35CA70F0"/>
    <w:rsid w:val="35CC22B9"/>
    <w:rsid w:val="35CE9418"/>
    <w:rsid w:val="35CF167A"/>
    <w:rsid w:val="35D19807"/>
    <w:rsid w:val="35D46AF3"/>
    <w:rsid w:val="35D64941"/>
    <w:rsid w:val="35D860E8"/>
    <w:rsid w:val="35D87D46"/>
    <w:rsid w:val="35D96359"/>
    <w:rsid w:val="35D9CD09"/>
    <w:rsid w:val="35DBA61C"/>
    <w:rsid w:val="35DF0C44"/>
    <w:rsid w:val="35DFDE28"/>
    <w:rsid w:val="35E02F06"/>
    <w:rsid w:val="35E0C1E7"/>
    <w:rsid w:val="35E12F99"/>
    <w:rsid w:val="35E153B0"/>
    <w:rsid w:val="35E208A0"/>
    <w:rsid w:val="35E48D19"/>
    <w:rsid w:val="35E9D6ED"/>
    <w:rsid w:val="35EBED09"/>
    <w:rsid w:val="35EFDA80"/>
    <w:rsid w:val="35F070DD"/>
    <w:rsid w:val="35F08FEA"/>
    <w:rsid w:val="35F10B5A"/>
    <w:rsid w:val="35F31A93"/>
    <w:rsid w:val="35F42527"/>
    <w:rsid w:val="35F497C7"/>
    <w:rsid w:val="35F4E198"/>
    <w:rsid w:val="35F56FA8"/>
    <w:rsid w:val="35F65246"/>
    <w:rsid w:val="35F8CDC9"/>
    <w:rsid w:val="35FC2ECB"/>
    <w:rsid w:val="35FC4371"/>
    <w:rsid w:val="35FD017C"/>
    <w:rsid w:val="35FDFF2D"/>
    <w:rsid w:val="35FE8F9A"/>
    <w:rsid w:val="36028095"/>
    <w:rsid w:val="360382BC"/>
    <w:rsid w:val="3603F2E3"/>
    <w:rsid w:val="36047850"/>
    <w:rsid w:val="3605BE36"/>
    <w:rsid w:val="36062451"/>
    <w:rsid w:val="360641C4"/>
    <w:rsid w:val="36069171"/>
    <w:rsid w:val="36074444"/>
    <w:rsid w:val="3607C8FE"/>
    <w:rsid w:val="3608B4D1"/>
    <w:rsid w:val="36097B0A"/>
    <w:rsid w:val="3609BDAD"/>
    <w:rsid w:val="360BB8A9"/>
    <w:rsid w:val="360EA437"/>
    <w:rsid w:val="360F110C"/>
    <w:rsid w:val="360F1D9E"/>
    <w:rsid w:val="361015E0"/>
    <w:rsid w:val="36130F01"/>
    <w:rsid w:val="361385E3"/>
    <w:rsid w:val="3614C6D8"/>
    <w:rsid w:val="361589E9"/>
    <w:rsid w:val="3618D0BF"/>
    <w:rsid w:val="361951DA"/>
    <w:rsid w:val="36199CB5"/>
    <w:rsid w:val="361A9CF3"/>
    <w:rsid w:val="361B31A8"/>
    <w:rsid w:val="361B53CA"/>
    <w:rsid w:val="361BBDAA"/>
    <w:rsid w:val="361C89F4"/>
    <w:rsid w:val="361CA352"/>
    <w:rsid w:val="361CA8C3"/>
    <w:rsid w:val="361D5B5E"/>
    <w:rsid w:val="361F1254"/>
    <w:rsid w:val="361F523D"/>
    <w:rsid w:val="361FBA6D"/>
    <w:rsid w:val="36228364"/>
    <w:rsid w:val="362342B2"/>
    <w:rsid w:val="36234BD4"/>
    <w:rsid w:val="36252BBA"/>
    <w:rsid w:val="36286F97"/>
    <w:rsid w:val="362AB749"/>
    <w:rsid w:val="362C2556"/>
    <w:rsid w:val="362CCB3D"/>
    <w:rsid w:val="362E0E60"/>
    <w:rsid w:val="362FF2DB"/>
    <w:rsid w:val="3630E523"/>
    <w:rsid w:val="3631316D"/>
    <w:rsid w:val="3631762C"/>
    <w:rsid w:val="363222E3"/>
    <w:rsid w:val="3633DFB9"/>
    <w:rsid w:val="3634746F"/>
    <w:rsid w:val="36356983"/>
    <w:rsid w:val="36387A14"/>
    <w:rsid w:val="3638CCCA"/>
    <w:rsid w:val="3638DC63"/>
    <w:rsid w:val="363A82BE"/>
    <w:rsid w:val="363ACFC1"/>
    <w:rsid w:val="363AFCF4"/>
    <w:rsid w:val="363B1F4A"/>
    <w:rsid w:val="363CAD8C"/>
    <w:rsid w:val="363FE4DE"/>
    <w:rsid w:val="3644A7AE"/>
    <w:rsid w:val="3646E5EA"/>
    <w:rsid w:val="364963A1"/>
    <w:rsid w:val="3649D43D"/>
    <w:rsid w:val="364A3D86"/>
    <w:rsid w:val="364C2A5F"/>
    <w:rsid w:val="364C9D01"/>
    <w:rsid w:val="364CCC60"/>
    <w:rsid w:val="364CF211"/>
    <w:rsid w:val="364E05CC"/>
    <w:rsid w:val="364E8B74"/>
    <w:rsid w:val="364E9620"/>
    <w:rsid w:val="364EFCE4"/>
    <w:rsid w:val="364F526F"/>
    <w:rsid w:val="36513A39"/>
    <w:rsid w:val="36519951"/>
    <w:rsid w:val="365252A4"/>
    <w:rsid w:val="3653F740"/>
    <w:rsid w:val="3654234A"/>
    <w:rsid w:val="3655DC91"/>
    <w:rsid w:val="36562B4D"/>
    <w:rsid w:val="365A28B4"/>
    <w:rsid w:val="365BBC64"/>
    <w:rsid w:val="365D5F45"/>
    <w:rsid w:val="365DC0C5"/>
    <w:rsid w:val="365E74E8"/>
    <w:rsid w:val="365F4911"/>
    <w:rsid w:val="36603263"/>
    <w:rsid w:val="36616277"/>
    <w:rsid w:val="3663768C"/>
    <w:rsid w:val="3663B2DE"/>
    <w:rsid w:val="3663CCCB"/>
    <w:rsid w:val="3665BF58"/>
    <w:rsid w:val="36660030"/>
    <w:rsid w:val="36667768"/>
    <w:rsid w:val="36671383"/>
    <w:rsid w:val="3667A95E"/>
    <w:rsid w:val="36691097"/>
    <w:rsid w:val="3669EC73"/>
    <w:rsid w:val="366AE43B"/>
    <w:rsid w:val="366B1338"/>
    <w:rsid w:val="366D83B0"/>
    <w:rsid w:val="366E8BC9"/>
    <w:rsid w:val="366E9A1C"/>
    <w:rsid w:val="36714BEC"/>
    <w:rsid w:val="3671D90A"/>
    <w:rsid w:val="36730710"/>
    <w:rsid w:val="367687A2"/>
    <w:rsid w:val="36782D6E"/>
    <w:rsid w:val="367BE099"/>
    <w:rsid w:val="367C2530"/>
    <w:rsid w:val="367C8CE6"/>
    <w:rsid w:val="367CE913"/>
    <w:rsid w:val="367D06C8"/>
    <w:rsid w:val="367DD580"/>
    <w:rsid w:val="367F07BB"/>
    <w:rsid w:val="3681E047"/>
    <w:rsid w:val="36842375"/>
    <w:rsid w:val="3685AC4F"/>
    <w:rsid w:val="3686111F"/>
    <w:rsid w:val="3686BAEC"/>
    <w:rsid w:val="368807D2"/>
    <w:rsid w:val="3688F7D5"/>
    <w:rsid w:val="368A3F62"/>
    <w:rsid w:val="368ADFF7"/>
    <w:rsid w:val="368D501B"/>
    <w:rsid w:val="368E4796"/>
    <w:rsid w:val="368E6118"/>
    <w:rsid w:val="3690E44C"/>
    <w:rsid w:val="36922DA7"/>
    <w:rsid w:val="3694C170"/>
    <w:rsid w:val="3695401E"/>
    <w:rsid w:val="3695601F"/>
    <w:rsid w:val="3695C836"/>
    <w:rsid w:val="36996BF4"/>
    <w:rsid w:val="369C4845"/>
    <w:rsid w:val="369D7267"/>
    <w:rsid w:val="369E1A54"/>
    <w:rsid w:val="369E9D6A"/>
    <w:rsid w:val="369F43B7"/>
    <w:rsid w:val="36A0E46D"/>
    <w:rsid w:val="36A1A71B"/>
    <w:rsid w:val="36A42ABB"/>
    <w:rsid w:val="36A44FD1"/>
    <w:rsid w:val="36A471D7"/>
    <w:rsid w:val="36A4D654"/>
    <w:rsid w:val="36A5205A"/>
    <w:rsid w:val="36A5B1B0"/>
    <w:rsid w:val="36A66073"/>
    <w:rsid w:val="36A74374"/>
    <w:rsid w:val="36A7C68C"/>
    <w:rsid w:val="36A8495B"/>
    <w:rsid w:val="36A88113"/>
    <w:rsid w:val="36A9E9A3"/>
    <w:rsid w:val="36AB7B9D"/>
    <w:rsid w:val="36AD7F17"/>
    <w:rsid w:val="36AF923B"/>
    <w:rsid w:val="36AFFFDD"/>
    <w:rsid w:val="36B1B220"/>
    <w:rsid w:val="36B2EF93"/>
    <w:rsid w:val="36B3301F"/>
    <w:rsid w:val="36B49D97"/>
    <w:rsid w:val="36B7778E"/>
    <w:rsid w:val="36B80397"/>
    <w:rsid w:val="36B906EE"/>
    <w:rsid w:val="36B944AB"/>
    <w:rsid w:val="36B98E75"/>
    <w:rsid w:val="36B9EA39"/>
    <w:rsid w:val="36BCAF99"/>
    <w:rsid w:val="36BDB669"/>
    <w:rsid w:val="36BDEBDA"/>
    <w:rsid w:val="36C25257"/>
    <w:rsid w:val="36C2DBB2"/>
    <w:rsid w:val="36C36301"/>
    <w:rsid w:val="36C3D828"/>
    <w:rsid w:val="36C7315C"/>
    <w:rsid w:val="36C79422"/>
    <w:rsid w:val="36C950CD"/>
    <w:rsid w:val="36CA62CE"/>
    <w:rsid w:val="36CABDB7"/>
    <w:rsid w:val="36CCB9BC"/>
    <w:rsid w:val="36CD6C49"/>
    <w:rsid w:val="36CDAAF3"/>
    <w:rsid w:val="36CF9EFA"/>
    <w:rsid w:val="36CFC174"/>
    <w:rsid w:val="36CFD4A7"/>
    <w:rsid w:val="36D10A03"/>
    <w:rsid w:val="36D1A2CE"/>
    <w:rsid w:val="36D3B74E"/>
    <w:rsid w:val="36D429FE"/>
    <w:rsid w:val="36D47994"/>
    <w:rsid w:val="36D65956"/>
    <w:rsid w:val="36D6AEF1"/>
    <w:rsid w:val="36D75A5B"/>
    <w:rsid w:val="36D8E6C8"/>
    <w:rsid w:val="36D9E010"/>
    <w:rsid w:val="36DC72C1"/>
    <w:rsid w:val="36DE1D56"/>
    <w:rsid w:val="36DE6AB8"/>
    <w:rsid w:val="36E1776F"/>
    <w:rsid w:val="36E187C8"/>
    <w:rsid w:val="36E20200"/>
    <w:rsid w:val="36E2326B"/>
    <w:rsid w:val="36E409A3"/>
    <w:rsid w:val="36E49FAC"/>
    <w:rsid w:val="36E6276D"/>
    <w:rsid w:val="36E66D6B"/>
    <w:rsid w:val="36E7700E"/>
    <w:rsid w:val="36E7A7A4"/>
    <w:rsid w:val="36EAC1BF"/>
    <w:rsid w:val="36EB1776"/>
    <w:rsid w:val="36EB8B92"/>
    <w:rsid w:val="36EC68D4"/>
    <w:rsid w:val="36EEC706"/>
    <w:rsid w:val="36EF0B2D"/>
    <w:rsid w:val="36F16B15"/>
    <w:rsid w:val="36F55E53"/>
    <w:rsid w:val="36F7D0BC"/>
    <w:rsid w:val="36F92F75"/>
    <w:rsid w:val="36F97035"/>
    <w:rsid w:val="36FA1B5D"/>
    <w:rsid w:val="36FCB1C3"/>
    <w:rsid w:val="36FCF3CD"/>
    <w:rsid w:val="370071AF"/>
    <w:rsid w:val="3700F8D8"/>
    <w:rsid w:val="370282EE"/>
    <w:rsid w:val="3702AF6C"/>
    <w:rsid w:val="3702BFAF"/>
    <w:rsid w:val="3704345E"/>
    <w:rsid w:val="3705344E"/>
    <w:rsid w:val="3706C4CD"/>
    <w:rsid w:val="37078145"/>
    <w:rsid w:val="370BC573"/>
    <w:rsid w:val="370CAE3F"/>
    <w:rsid w:val="370DB219"/>
    <w:rsid w:val="370ECB67"/>
    <w:rsid w:val="370FC7D7"/>
    <w:rsid w:val="37103B9A"/>
    <w:rsid w:val="37111AA1"/>
    <w:rsid w:val="3711781B"/>
    <w:rsid w:val="37121DA9"/>
    <w:rsid w:val="37136D68"/>
    <w:rsid w:val="3713E4A9"/>
    <w:rsid w:val="37144910"/>
    <w:rsid w:val="37158D10"/>
    <w:rsid w:val="37169680"/>
    <w:rsid w:val="3716DFCA"/>
    <w:rsid w:val="3718DE79"/>
    <w:rsid w:val="37192C15"/>
    <w:rsid w:val="3719A3EE"/>
    <w:rsid w:val="371A7160"/>
    <w:rsid w:val="371BBAAD"/>
    <w:rsid w:val="371D84A6"/>
    <w:rsid w:val="371DB79E"/>
    <w:rsid w:val="372085C7"/>
    <w:rsid w:val="3721787D"/>
    <w:rsid w:val="3723B271"/>
    <w:rsid w:val="37248369"/>
    <w:rsid w:val="37250F05"/>
    <w:rsid w:val="3726CD96"/>
    <w:rsid w:val="3726E439"/>
    <w:rsid w:val="3727DD5D"/>
    <w:rsid w:val="372810E1"/>
    <w:rsid w:val="3728CB38"/>
    <w:rsid w:val="372AFE47"/>
    <w:rsid w:val="372B7C1B"/>
    <w:rsid w:val="372B8FED"/>
    <w:rsid w:val="372B9662"/>
    <w:rsid w:val="372C54C4"/>
    <w:rsid w:val="372CFE62"/>
    <w:rsid w:val="373092BA"/>
    <w:rsid w:val="3730DAA2"/>
    <w:rsid w:val="3732F4B4"/>
    <w:rsid w:val="3733C97F"/>
    <w:rsid w:val="3734E042"/>
    <w:rsid w:val="373689E0"/>
    <w:rsid w:val="3736AC97"/>
    <w:rsid w:val="3736E4ED"/>
    <w:rsid w:val="37370C1B"/>
    <w:rsid w:val="3737BAD9"/>
    <w:rsid w:val="3738BD1F"/>
    <w:rsid w:val="3739292E"/>
    <w:rsid w:val="3739B38A"/>
    <w:rsid w:val="3739DDB5"/>
    <w:rsid w:val="373A8C6F"/>
    <w:rsid w:val="373AB529"/>
    <w:rsid w:val="373C8040"/>
    <w:rsid w:val="373D3BBA"/>
    <w:rsid w:val="373E1E8E"/>
    <w:rsid w:val="373E7439"/>
    <w:rsid w:val="373E765D"/>
    <w:rsid w:val="373F5FE2"/>
    <w:rsid w:val="374001B1"/>
    <w:rsid w:val="37421A89"/>
    <w:rsid w:val="37443FAC"/>
    <w:rsid w:val="37453E76"/>
    <w:rsid w:val="37455B1B"/>
    <w:rsid w:val="37456577"/>
    <w:rsid w:val="37458098"/>
    <w:rsid w:val="3746F95D"/>
    <w:rsid w:val="3747072B"/>
    <w:rsid w:val="3747609F"/>
    <w:rsid w:val="3747C374"/>
    <w:rsid w:val="374C780A"/>
    <w:rsid w:val="374CA8E2"/>
    <w:rsid w:val="374CB103"/>
    <w:rsid w:val="374D16C6"/>
    <w:rsid w:val="374F3B50"/>
    <w:rsid w:val="375087F5"/>
    <w:rsid w:val="3751AD04"/>
    <w:rsid w:val="3751C683"/>
    <w:rsid w:val="37522854"/>
    <w:rsid w:val="37524EDC"/>
    <w:rsid w:val="3753A3FA"/>
    <w:rsid w:val="37562E77"/>
    <w:rsid w:val="375866B8"/>
    <w:rsid w:val="37594B5F"/>
    <w:rsid w:val="3759D681"/>
    <w:rsid w:val="375A6994"/>
    <w:rsid w:val="375CE65D"/>
    <w:rsid w:val="375D0311"/>
    <w:rsid w:val="375D759F"/>
    <w:rsid w:val="375D8D8C"/>
    <w:rsid w:val="375E1449"/>
    <w:rsid w:val="37617B69"/>
    <w:rsid w:val="37627539"/>
    <w:rsid w:val="3762AF9A"/>
    <w:rsid w:val="37632218"/>
    <w:rsid w:val="37635064"/>
    <w:rsid w:val="3763567E"/>
    <w:rsid w:val="3765A300"/>
    <w:rsid w:val="3765C499"/>
    <w:rsid w:val="3766A1CD"/>
    <w:rsid w:val="37673A99"/>
    <w:rsid w:val="376863D2"/>
    <w:rsid w:val="3769A481"/>
    <w:rsid w:val="3769FE91"/>
    <w:rsid w:val="376A963E"/>
    <w:rsid w:val="376ACD30"/>
    <w:rsid w:val="376AE0A1"/>
    <w:rsid w:val="376B428A"/>
    <w:rsid w:val="376B68D6"/>
    <w:rsid w:val="376D26D2"/>
    <w:rsid w:val="376FEB13"/>
    <w:rsid w:val="3770007E"/>
    <w:rsid w:val="37705F6E"/>
    <w:rsid w:val="3770E711"/>
    <w:rsid w:val="3770ED03"/>
    <w:rsid w:val="3773333F"/>
    <w:rsid w:val="377365B3"/>
    <w:rsid w:val="3775C042"/>
    <w:rsid w:val="3776848B"/>
    <w:rsid w:val="3777BDFB"/>
    <w:rsid w:val="37780382"/>
    <w:rsid w:val="3778270C"/>
    <w:rsid w:val="37786C61"/>
    <w:rsid w:val="37789464"/>
    <w:rsid w:val="377A4ECD"/>
    <w:rsid w:val="377A8936"/>
    <w:rsid w:val="377D2E33"/>
    <w:rsid w:val="377DE4A2"/>
    <w:rsid w:val="377F033D"/>
    <w:rsid w:val="377F4F78"/>
    <w:rsid w:val="377FD7FA"/>
    <w:rsid w:val="377FE8C3"/>
    <w:rsid w:val="37803709"/>
    <w:rsid w:val="3781B385"/>
    <w:rsid w:val="378351C5"/>
    <w:rsid w:val="3783F35A"/>
    <w:rsid w:val="3785327C"/>
    <w:rsid w:val="37861A69"/>
    <w:rsid w:val="3787837E"/>
    <w:rsid w:val="378CC92C"/>
    <w:rsid w:val="378D62E5"/>
    <w:rsid w:val="3791F4AD"/>
    <w:rsid w:val="37925FF7"/>
    <w:rsid w:val="37927F30"/>
    <w:rsid w:val="3793E92A"/>
    <w:rsid w:val="37947AC2"/>
    <w:rsid w:val="3794CBD6"/>
    <w:rsid w:val="3795178A"/>
    <w:rsid w:val="3799CE5E"/>
    <w:rsid w:val="379A5355"/>
    <w:rsid w:val="379B8DF3"/>
    <w:rsid w:val="379C60D8"/>
    <w:rsid w:val="379D730F"/>
    <w:rsid w:val="379EE5CF"/>
    <w:rsid w:val="379F2FAC"/>
    <w:rsid w:val="379F9204"/>
    <w:rsid w:val="379FD53C"/>
    <w:rsid w:val="37A03735"/>
    <w:rsid w:val="37A2D8F8"/>
    <w:rsid w:val="37A2FDE8"/>
    <w:rsid w:val="37A4EEFA"/>
    <w:rsid w:val="37A5D980"/>
    <w:rsid w:val="37A663F8"/>
    <w:rsid w:val="37A73485"/>
    <w:rsid w:val="37A7E56A"/>
    <w:rsid w:val="37A8094E"/>
    <w:rsid w:val="37A997D9"/>
    <w:rsid w:val="37AA7682"/>
    <w:rsid w:val="37ACF592"/>
    <w:rsid w:val="37AD6A25"/>
    <w:rsid w:val="37AF8997"/>
    <w:rsid w:val="37AFDD00"/>
    <w:rsid w:val="37B086B3"/>
    <w:rsid w:val="37B13CF0"/>
    <w:rsid w:val="37B2A281"/>
    <w:rsid w:val="37B43DD2"/>
    <w:rsid w:val="37B56D16"/>
    <w:rsid w:val="37B6CAE4"/>
    <w:rsid w:val="37B7A48B"/>
    <w:rsid w:val="37B7B1E9"/>
    <w:rsid w:val="37B9B288"/>
    <w:rsid w:val="37BBB778"/>
    <w:rsid w:val="37BCBF18"/>
    <w:rsid w:val="37BF1313"/>
    <w:rsid w:val="37BFC6BA"/>
    <w:rsid w:val="37C1DAFA"/>
    <w:rsid w:val="37C2DB7A"/>
    <w:rsid w:val="37C36046"/>
    <w:rsid w:val="37C450E8"/>
    <w:rsid w:val="37C4EB3C"/>
    <w:rsid w:val="37C5B9AB"/>
    <w:rsid w:val="37C6A67B"/>
    <w:rsid w:val="37C8D6C9"/>
    <w:rsid w:val="37C90CB8"/>
    <w:rsid w:val="37CCF0DA"/>
    <w:rsid w:val="37CF1EC1"/>
    <w:rsid w:val="37D0ECFB"/>
    <w:rsid w:val="37D1E0BC"/>
    <w:rsid w:val="37D21B38"/>
    <w:rsid w:val="37D29990"/>
    <w:rsid w:val="37D3521C"/>
    <w:rsid w:val="37D38D66"/>
    <w:rsid w:val="37D50F55"/>
    <w:rsid w:val="37D54643"/>
    <w:rsid w:val="37D5E34F"/>
    <w:rsid w:val="37D6D7E6"/>
    <w:rsid w:val="37D6DA49"/>
    <w:rsid w:val="37D7F6D0"/>
    <w:rsid w:val="37D86504"/>
    <w:rsid w:val="37DA294B"/>
    <w:rsid w:val="37DAC47E"/>
    <w:rsid w:val="37DAD28F"/>
    <w:rsid w:val="37DB36FC"/>
    <w:rsid w:val="37DBBF23"/>
    <w:rsid w:val="37DC7631"/>
    <w:rsid w:val="37DD48DA"/>
    <w:rsid w:val="37DE92B7"/>
    <w:rsid w:val="37E12320"/>
    <w:rsid w:val="37E1889D"/>
    <w:rsid w:val="37E24CEB"/>
    <w:rsid w:val="37E2982C"/>
    <w:rsid w:val="37E399C0"/>
    <w:rsid w:val="37E3AAAB"/>
    <w:rsid w:val="37E40E26"/>
    <w:rsid w:val="37E49D63"/>
    <w:rsid w:val="37E5ABF6"/>
    <w:rsid w:val="37E6B998"/>
    <w:rsid w:val="37E802BF"/>
    <w:rsid w:val="37E894CB"/>
    <w:rsid w:val="37EB8D61"/>
    <w:rsid w:val="37EC5D15"/>
    <w:rsid w:val="37EDE967"/>
    <w:rsid w:val="37EE8C85"/>
    <w:rsid w:val="37F011C8"/>
    <w:rsid w:val="37F79126"/>
    <w:rsid w:val="37F7F6C3"/>
    <w:rsid w:val="37F98736"/>
    <w:rsid w:val="37FA4514"/>
    <w:rsid w:val="37FCB81F"/>
    <w:rsid w:val="37FD5802"/>
    <w:rsid w:val="37FE5696"/>
    <w:rsid w:val="37FF0C4C"/>
    <w:rsid w:val="38044173"/>
    <w:rsid w:val="38044F54"/>
    <w:rsid w:val="38046584"/>
    <w:rsid w:val="38060283"/>
    <w:rsid w:val="3808CDFE"/>
    <w:rsid w:val="3808E3A0"/>
    <w:rsid w:val="380C470E"/>
    <w:rsid w:val="380D139F"/>
    <w:rsid w:val="380ECB52"/>
    <w:rsid w:val="380F491B"/>
    <w:rsid w:val="380FE05B"/>
    <w:rsid w:val="38122486"/>
    <w:rsid w:val="3812929B"/>
    <w:rsid w:val="3812E837"/>
    <w:rsid w:val="3812F46A"/>
    <w:rsid w:val="381352FD"/>
    <w:rsid w:val="38137010"/>
    <w:rsid w:val="38144A29"/>
    <w:rsid w:val="3815C37A"/>
    <w:rsid w:val="38162408"/>
    <w:rsid w:val="381723A7"/>
    <w:rsid w:val="38174CE7"/>
    <w:rsid w:val="381BFA0A"/>
    <w:rsid w:val="381FC761"/>
    <w:rsid w:val="38218392"/>
    <w:rsid w:val="3822EFCF"/>
    <w:rsid w:val="38232B93"/>
    <w:rsid w:val="3823D10F"/>
    <w:rsid w:val="38246AD3"/>
    <w:rsid w:val="382733C7"/>
    <w:rsid w:val="38293D28"/>
    <w:rsid w:val="382979F3"/>
    <w:rsid w:val="382AA651"/>
    <w:rsid w:val="382BF6BC"/>
    <w:rsid w:val="382C3B70"/>
    <w:rsid w:val="382E0201"/>
    <w:rsid w:val="382ED059"/>
    <w:rsid w:val="3831A411"/>
    <w:rsid w:val="3831D81A"/>
    <w:rsid w:val="3832A5BF"/>
    <w:rsid w:val="3832D713"/>
    <w:rsid w:val="3835BBCF"/>
    <w:rsid w:val="38378059"/>
    <w:rsid w:val="383B3D28"/>
    <w:rsid w:val="383E4483"/>
    <w:rsid w:val="383ECF62"/>
    <w:rsid w:val="384069A0"/>
    <w:rsid w:val="384075C2"/>
    <w:rsid w:val="38407692"/>
    <w:rsid w:val="38409866"/>
    <w:rsid w:val="3840C9B0"/>
    <w:rsid w:val="384191B2"/>
    <w:rsid w:val="3841B14A"/>
    <w:rsid w:val="3842F436"/>
    <w:rsid w:val="3846DFB4"/>
    <w:rsid w:val="3846E1E9"/>
    <w:rsid w:val="3848A368"/>
    <w:rsid w:val="3848EF7E"/>
    <w:rsid w:val="38493431"/>
    <w:rsid w:val="38496F9D"/>
    <w:rsid w:val="384B4738"/>
    <w:rsid w:val="384BBF7A"/>
    <w:rsid w:val="384DE536"/>
    <w:rsid w:val="384E9691"/>
    <w:rsid w:val="3850088F"/>
    <w:rsid w:val="38518C27"/>
    <w:rsid w:val="3852E043"/>
    <w:rsid w:val="38533A61"/>
    <w:rsid w:val="3853FFE2"/>
    <w:rsid w:val="38548B35"/>
    <w:rsid w:val="3855FCE1"/>
    <w:rsid w:val="385820BD"/>
    <w:rsid w:val="3858EC32"/>
    <w:rsid w:val="385C347C"/>
    <w:rsid w:val="385C3732"/>
    <w:rsid w:val="385D36C5"/>
    <w:rsid w:val="385DBAE4"/>
    <w:rsid w:val="385E320C"/>
    <w:rsid w:val="385E4DEF"/>
    <w:rsid w:val="385F6FA5"/>
    <w:rsid w:val="385FEC46"/>
    <w:rsid w:val="386020D0"/>
    <w:rsid w:val="3860EF2B"/>
    <w:rsid w:val="38616E87"/>
    <w:rsid w:val="3862DB04"/>
    <w:rsid w:val="3865BC81"/>
    <w:rsid w:val="3866032B"/>
    <w:rsid w:val="38662ADD"/>
    <w:rsid w:val="38684368"/>
    <w:rsid w:val="3868B416"/>
    <w:rsid w:val="38691D11"/>
    <w:rsid w:val="3869B237"/>
    <w:rsid w:val="386A8BD5"/>
    <w:rsid w:val="386ACC16"/>
    <w:rsid w:val="38703191"/>
    <w:rsid w:val="38712B2C"/>
    <w:rsid w:val="3871DDCD"/>
    <w:rsid w:val="387293B3"/>
    <w:rsid w:val="3874B4DD"/>
    <w:rsid w:val="3874FB96"/>
    <w:rsid w:val="3877A2A2"/>
    <w:rsid w:val="38796400"/>
    <w:rsid w:val="3879F374"/>
    <w:rsid w:val="387B6FA7"/>
    <w:rsid w:val="387C7DC2"/>
    <w:rsid w:val="387D64E9"/>
    <w:rsid w:val="387DB3F2"/>
    <w:rsid w:val="387F01F2"/>
    <w:rsid w:val="387F9B70"/>
    <w:rsid w:val="387FB32B"/>
    <w:rsid w:val="3883E559"/>
    <w:rsid w:val="3886B350"/>
    <w:rsid w:val="3887397D"/>
    <w:rsid w:val="3889F3F7"/>
    <w:rsid w:val="388A26EC"/>
    <w:rsid w:val="388AFF12"/>
    <w:rsid w:val="388BE500"/>
    <w:rsid w:val="388D2D30"/>
    <w:rsid w:val="388ED479"/>
    <w:rsid w:val="388F126D"/>
    <w:rsid w:val="389017C3"/>
    <w:rsid w:val="3891A828"/>
    <w:rsid w:val="3893C2A5"/>
    <w:rsid w:val="3893EDD1"/>
    <w:rsid w:val="389439DA"/>
    <w:rsid w:val="389534C1"/>
    <w:rsid w:val="3895E84F"/>
    <w:rsid w:val="3897BEB9"/>
    <w:rsid w:val="389830AD"/>
    <w:rsid w:val="38995799"/>
    <w:rsid w:val="389983BD"/>
    <w:rsid w:val="389D802B"/>
    <w:rsid w:val="389FA29F"/>
    <w:rsid w:val="38A023A7"/>
    <w:rsid w:val="38A1629A"/>
    <w:rsid w:val="38A22B31"/>
    <w:rsid w:val="38A25CCD"/>
    <w:rsid w:val="38A26E52"/>
    <w:rsid w:val="38A2A6C3"/>
    <w:rsid w:val="38A3B347"/>
    <w:rsid w:val="38A6B4B7"/>
    <w:rsid w:val="38A6BAAA"/>
    <w:rsid w:val="38A78808"/>
    <w:rsid w:val="38A8AF41"/>
    <w:rsid w:val="38A8D57D"/>
    <w:rsid w:val="38A8FA59"/>
    <w:rsid w:val="38A92A6C"/>
    <w:rsid w:val="38A94C1C"/>
    <w:rsid w:val="38A9F1CD"/>
    <w:rsid w:val="38AA251D"/>
    <w:rsid w:val="38AAE1CE"/>
    <w:rsid w:val="38AC0D9C"/>
    <w:rsid w:val="38AC55BC"/>
    <w:rsid w:val="38ACBD51"/>
    <w:rsid w:val="38B2F850"/>
    <w:rsid w:val="38B351C4"/>
    <w:rsid w:val="38B4D495"/>
    <w:rsid w:val="38B62DB5"/>
    <w:rsid w:val="38B7477F"/>
    <w:rsid w:val="38B81943"/>
    <w:rsid w:val="38B821B2"/>
    <w:rsid w:val="38BAFEEB"/>
    <w:rsid w:val="38BCA72C"/>
    <w:rsid w:val="38BDD3E3"/>
    <w:rsid w:val="38BE41EE"/>
    <w:rsid w:val="38BFE3CB"/>
    <w:rsid w:val="38C15353"/>
    <w:rsid w:val="38C186C3"/>
    <w:rsid w:val="38C1E81D"/>
    <w:rsid w:val="38C486E1"/>
    <w:rsid w:val="38C51AF4"/>
    <w:rsid w:val="38C5C4C4"/>
    <w:rsid w:val="38C685F5"/>
    <w:rsid w:val="38C70015"/>
    <w:rsid w:val="38C7C90E"/>
    <w:rsid w:val="38C909A0"/>
    <w:rsid w:val="38C96B53"/>
    <w:rsid w:val="38CC13C9"/>
    <w:rsid w:val="38CC34B4"/>
    <w:rsid w:val="38CCAF89"/>
    <w:rsid w:val="38CCB391"/>
    <w:rsid w:val="38CD3F11"/>
    <w:rsid w:val="38CEFDD9"/>
    <w:rsid w:val="38CF4F28"/>
    <w:rsid w:val="38CFC20D"/>
    <w:rsid w:val="38CFFD59"/>
    <w:rsid w:val="38D21F6B"/>
    <w:rsid w:val="38D2B529"/>
    <w:rsid w:val="38D628CE"/>
    <w:rsid w:val="38D69EA4"/>
    <w:rsid w:val="38D7151F"/>
    <w:rsid w:val="38D7287D"/>
    <w:rsid w:val="38DB2AD4"/>
    <w:rsid w:val="38DC59A3"/>
    <w:rsid w:val="38DCFC76"/>
    <w:rsid w:val="38DDC580"/>
    <w:rsid w:val="38DE1D6D"/>
    <w:rsid w:val="38DF3450"/>
    <w:rsid w:val="38E2DA36"/>
    <w:rsid w:val="38E50513"/>
    <w:rsid w:val="38E6A63D"/>
    <w:rsid w:val="38E87476"/>
    <w:rsid w:val="38E9A4B5"/>
    <w:rsid w:val="38EAAAD5"/>
    <w:rsid w:val="38EB99B2"/>
    <w:rsid w:val="38EDF9EA"/>
    <w:rsid w:val="38EDFC3C"/>
    <w:rsid w:val="38EE5A91"/>
    <w:rsid w:val="38EEF347"/>
    <w:rsid w:val="38F09386"/>
    <w:rsid w:val="38F0CF1A"/>
    <w:rsid w:val="38F1FF2D"/>
    <w:rsid w:val="38F36A13"/>
    <w:rsid w:val="38F8F04B"/>
    <w:rsid w:val="38FA24B4"/>
    <w:rsid w:val="38FC5544"/>
    <w:rsid w:val="38FD5F61"/>
    <w:rsid w:val="39002ECA"/>
    <w:rsid w:val="39004AB7"/>
    <w:rsid w:val="3901B078"/>
    <w:rsid w:val="39027A82"/>
    <w:rsid w:val="3902A662"/>
    <w:rsid w:val="39036EAE"/>
    <w:rsid w:val="39047E1D"/>
    <w:rsid w:val="3905103D"/>
    <w:rsid w:val="39054595"/>
    <w:rsid w:val="39056E1E"/>
    <w:rsid w:val="3906A74E"/>
    <w:rsid w:val="3906AC2A"/>
    <w:rsid w:val="39074190"/>
    <w:rsid w:val="3907C447"/>
    <w:rsid w:val="390904CB"/>
    <w:rsid w:val="3909943A"/>
    <w:rsid w:val="390CD7A2"/>
    <w:rsid w:val="390F0786"/>
    <w:rsid w:val="390F0D48"/>
    <w:rsid w:val="390F6D46"/>
    <w:rsid w:val="39117390"/>
    <w:rsid w:val="39129D10"/>
    <w:rsid w:val="391350BC"/>
    <w:rsid w:val="3915E6D0"/>
    <w:rsid w:val="3916B884"/>
    <w:rsid w:val="3919CEC0"/>
    <w:rsid w:val="391B9B29"/>
    <w:rsid w:val="391CA000"/>
    <w:rsid w:val="391D5464"/>
    <w:rsid w:val="391E53E2"/>
    <w:rsid w:val="391FB981"/>
    <w:rsid w:val="391FF7E3"/>
    <w:rsid w:val="39213466"/>
    <w:rsid w:val="39234AC1"/>
    <w:rsid w:val="3923BCF6"/>
    <w:rsid w:val="3923D9A0"/>
    <w:rsid w:val="3924E7B3"/>
    <w:rsid w:val="3924F93C"/>
    <w:rsid w:val="392608A5"/>
    <w:rsid w:val="39265678"/>
    <w:rsid w:val="392679F1"/>
    <w:rsid w:val="3929BA84"/>
    <w:rsid w:val="392AAB20"/>
    <w:rsid w:val="392B6A9D"/>
    <w:rsid w:val="392E250A"/>
    <w:rsid w:val="392E2B7C"/>
    <w:rsid w:val="39311488"/>
    <w:rsid w:val="393139F6"/>
    <w:rsid w:val="39323A0B"/>
    <w:rsid w:val="39323E05"/>
    <w:rsid w:val="3932CCE4"/>
    <w:rsid w:val="39338912"/>
    <w:rsid w:val="39343D76"/>
    <w:rsid w:val="39348A5D"/>
    <w:rsid w:val="393B05E8"/>
    <w:rsid w:val="393CD72A"/>
    <w:rsid w:val="393D3B63"/>
    <w:rsid w:val="393DF83A"/>
    <w:rsid w:val="39401792"/>
    <w:rsid w:val="3940AB85"/>
    <w:rsid w:val="3941EF81"/>
    <w:rsid w:val="3946C0E6"/>
    <w:rsid w:val="394705D2"/>
    <w:rsid w:val="39492AD8"/>
    <w:rsid w:val="394988E6"/>
    <w:rsid w:val="394BDB33"/>
    <w:rsid w:val="394C811E"/>
    <w:rsid w:val="394CC312"/>
    <w:rsid w:val="394DD2EB"/>
    <w:rsid w:val="394EA155"/>
    <w:rsid w:val="394EB4B8"/>
    <w:rsid w:val="394FD2E9"/>
    <w:rsid w:val="39513D77"/>
    <w:rsid w:val="39515948"/>
    <w:rsid w:val="3951934E"/>
    <w:rsid w:val="395202D4"/>
    <w:rsid w:val="3953AA4D"/>
    <w:rsid w:val="3953D858"/>
    <w:rsid w:val="39546690"/>
    <w:rsid w:val="39549068"/>
    <w:rsid w:val="39553A36"/>
    <w:rsid w:val="3955954D"/>
    <w:rsid w:val="3955DCFC"/>
    <w:rsid w:val="39565769"/>
    <w:rsid w:val="39568286"/>
    <w:rsid w:val="3956EDAD"/>
    <w:rsid w:val="39572B6F"/>
    <w:rsid w:val="3957492F"/>
    <w:rsid w:val="39578ACA"/>
    <w:rsid w:val="395796C5"/>
    <w:rsid w:val="3957B599"/>
    <w:rsid w:val="39586967"/>
    <w:rsid w:val="39587163"/>
    <w:rsid w:val="3958E338"/>
    <w:rsid w:val="395AC8DA"/>
    <w:rsid w:val="395BF1A3"/>
    <w:rsid w:val="395C1E46"/>
    <w:rsid w:val="395D739A"/>
    <w:rsid w:val="395F3972"/>
    <w:rsid w:val="395FE82B"/>
    <w:rsid w:val="3960227D"/>
    <w:rsid w:val="39603906"/>
    <w:rsid w:val="39604F07"/>
    <w:rsid w:val="39609A3B"/>
    <w:rsid w:val="3961F04A"/>
    <w:rsid w:val="3963221A"/>
    <w:rsid w:val="3964398D"/>
    <w:rsid w:val="3965FDFE"/>
    <w:rsid w:val="3965FE06"/>
    <w:rsid w:val="3967021A"/>
    <w:rsid w:val="396BB0E7"/>
    <w:rsid w:val="396C54B8"/>
    <w:rsid w:val="396C5FFF"/>
    <w:rsid w:val="396C6D2A"/>
    <w:rsid w:val="396CDD1A"/>
    <w:rsid w:val="396D76DA"/>
    <w:rsid w:val="396D8BA8"/>
    <w:rsid w:val="396E59FD"/>
    <w:rsid w:val="3971373F"/>
    <w:rsid w:val="39753DF4"/>
    <w:rsid w:val="397904E0"/>
    <w:rsid w:val="397B1FC5"/>
    <w:rsid w:val="397E16D9"/>
    <w:rsid w:val="39801121"/>
    <w:rsid w:val="3980626E"/>
    <w:rsid w:val="398179DB"/>
    <w:rsid w:val="39822548"/>
    <w:rsid w:val="3983C530"/>
    <w:rsid w:val="3983DA4C"/>
    <w:rsid w:val="39844889"/>
    <w:rsid w:val="398540D0"/>
    <w:rsid w:val="3985EE27"/>
    <w:rsid w:val="3985F4FB"/>
    <w:rsid w:val="3986F317"/>
    <w:rsid w:val="39876610"/>
    <w:rsid w:val="39889713"/>
    <w:rsid w:val="3988A8F1"/>
    <w:rsid w:val="39896817"/>
    <w:rsid w:val="398CFC02"/>
    <w:rsid w:val="398F7D78"/>
    <w:rsid w:val="3990DFF5"/>
    <w:rsid w:val="39929497"/>
    <w:rsid w:val="3993344F"/>
    <w:rsid w:val="399491F5"/>
    <w:rsid w:val="39972F0E"/>
    <w:rsid w:val="3997C2F8"/>
    <w:rsid w:val="39996E26"/>
    <w:rsid w:val="399C26EE"/>
    <w:rsid w:val="399CC621"/>
    <w:rsid w:val="399D85CB"/>
    <w:rsid w:val="399EEDD0"/>
    <w:rsid w:val="39A0BA24"/>
    <w:rsid w:val="39A2032A"/>
    <w:rsid w:val="39A45449"/>
    <w:rsid w:val="39A46072"/>
    <w:rsid w:val="39A496C6"/>
    <w:rsid w:val="39A79561"/>
    <w:rsid w:val="39A920B3"/>
    <w:rsid w:val="39AA33AC"/>
    <w:rsid w:val="39AABF08"/>
    <w:rsid w:val="39AB795A"/>
    <w:rsid w:val="39ACDC1B"/>
    <w:rsid w:val="39AD3143"/>
    <w:rsid w:val="39ADDE61"/>
    <w:rsid w:val="39AFC3E2"/>
    <w:rsid w:val="39B05B06"/>
    <w:rsid w:val="39B0EB47"/>
    <w:rsid w:val="39B287F1"/>
    <w:rsid w:val="39B44F07"/>
    <w:rsid w:val="39B58903"/>
    <w:rsid w:val="39BA88A9"/>
    <w:rsid w:val="39BB2258"/>
    <w:rsid w:val="39BCB266"/>
    <w:rsid w:val="39BDEA71"/>
    <w:rsid w:val="39BE3183"/>
    <w:rsid w:val="39BE7656"/>
    <w:rsid w:val="39BEC51D"/>
    <w:rsid w:val="39BF12D7"/>
    <w:rsid w:val="39C32998"/>
    <w:rsid w:val="39C54B99"/>
    <w:rsid w:val="39C5C4A4"/>
    <w:rsid w:val="39C8857D"/>
    <w:rsid w:val="39CC9E45"/>
    <w:rsid w:val="39D1E0F5"/>
    <w:rsid w:val="39D22904"/>
    <w:rsid w:val="39D2D66F"/>
    <w:rsid w:val="39D676A8"/>
    <w:rsid w:val="39D7C595"/>
    <w:rsid w:val="39D80880"/>
    <w:rsid w:val="39D81623"/>
    <w:rsid w:val="39DBC64B"/>
    <w:rsid w:val="39DC0D4A"/>
    <w:rsid w:val="39DE5AE5"/>
    <w:rsid w:val="39E2E082"/>
    <w:rsid w:val="39E3B692"/>
    <w:rsid w:val="39E3C589"/>
    <w:rsid w:val="39E41E23"/>
    <w:rsid w:val="39E5A7EB"/>
    <w:rsid w:val="39E6CAFE"/>
    <w:rsid w:val="39E82EBB"/>
    <w:rsid w:val="39E93B46"/>
    <w:rsid w:val="39EA78BC"/>
    <w:rsid w:val="39EB621C"/>
    <w:rsid w:val="39F0160F"/>
    <w:rsid w:val="39F1E139"/>
    <w:rsid w:val="39F262BF"/>
    <w:rsid w:val="39F267D0"/>
    <w:rsid w:val="39F2FBC6"/>
    <w:rsid w:val="39F3708D"/>
    <w:rsid w:val="39F41E5A"/>
    <w:rsid w:val="39F5FC6F"/>
    <w:rsid w:val="39F70C48"/>
    <w:rsid w:val="39F7ACC8"/>
    <w:rsid w:val="39F9188C"/>
    <w:rsid w:val="39F92927"/>
    <w:rsid w:val="39FA9361"/>
    <w:rsid w:val="39FAF2D0"/>
    <w:rsid w:val="39FAF9A0"/>
    <w:rsid w:val="39FB3FD6"/>
    <w:rsid w:val="39FCDD49"/>
    <w:rsid w:val="39FF2E27"/>
    <w:rsid w:val="39FF3852"/>
    <w:rsid w:val="3A0134DB"/>
    <w:rsid w:val="3A028680"/>
    <w:rsid w:val="3A028FCF"/>
    <w:rsid w:val="3A02B984"/>
    <w:rsid w:val="3A038484"/>
    <w:rsid w:val="3A05AEAD"/>
    <w:rsid w:val="3A05EB10"/>
    <w:rsid w:val="3A06156E"/>
    <w:rsid w:val="3A073CE7"/>
    <w:rsid w:val="3A09C823"/>
    <w:rsid w:val="3A0C13BA"/>
    <w:rsid w:val="3A0DB596"/>
    <w:rsid w:val="3A0E12DF"/>
    <w:rsid w:val="3A0E2D6E"/>
    <w:rsid w:val="3A0F8FF6"/>
    <w:rsid w:val="3A105F9D"/>
    <w:rsid w:val="3A118A96"/>
    <w:rsid w:val="3A122C80"/>
    <w:rsid w:val="3A145083"/>
    <w:rsid w:val="3A1673C8"/>
    <w:rsid w:val="3A185B20"/>
    <w:rsid w:val="3A185FA9"/>
    <w:rsid w:val="3A189D18"/>
    <w:rsid w:val="3A1A2790"/>
    <w:rsid w:val="3A1AA2B1"/>
    <w:rsid w:val="3A1CDD46"/>
    <w:rsid w:val="3A1DF2C2"/>
    <w:rsid w:val="3A1E345D"/>
    <w:rsid w:val="3A1F105A"/>
    <w:rsid w:val="3A1F1CD1"/>
    <w:rsid w:val="3A216FC0"/>
    <w:rsid w:val="3A21E3C5"/>
    <w:rsid w:val="3A2224CA"/>
    <w:rsid w:val="3A24BDD3"/>
    <w:rsid w:val="3A26C340"/>
    <w:rsid w:val="3A278E86"/>
    <w:rsid w:val="3A28D76A"/>
    <w:rsid w:val="3A2A1F8F"/>
    <w:rsid w:val="3A2A92A9"/>
    <w:rsid w:val="3A2D88A7"/>
    <w:rsid w:val="3A2E0B16"/>
    <w:rsid w:val="3A2FCF3E"/>
    <w:rsid w:val="3A2FF1E2"/>
    <w:rsid w:val="3A300BB0"/>
    <w:rsid w:val="3A30B253"/>
    <w:rsid w:val="3A32657D"/>
    <w:rsid w:val="3A3482E8"/>
    <w:rsid w:val="3A34A806"/>
    <w:rsid w:val="3A36E950"/>
    <w:rsid w:val="3A36FEDC"/>
    <w:rsid w:val="3A38B374"/>
    <w:rsid w:val="3A38D361"/>
    <w:rsid w:val="3A3A4DC1"/>
    <w:rsid w:val="3A3B3F41"/>
    <w:rsid w:val="3A3BE0FC"/>
    <w:rsid w:val="3A3D826C"/>
    <w:rsid w:val="3A3F4CD6"/>
    <w:rsid w:val="3A3FE8AD"/>
    <w:rsid w:val="3A40CA09"/>
    <w:rsid w:val="3A410AE0"/>
    <w:rsid w:val="3A41A25E"/>
    <w:rsid w:val="3A42BC57"/>
    <w:rsid w:val="3A457D49"/>
    <w:rsid w:val="3A4591EE"/>
    <w:rsid w:val="3A46AF98"/>
    <w:rsid w:val="3A4A124F"/>
    <w:rsid w:val="3A4A8190"/>
    <w:rsid w:val="3A4A94FE"/>
    <w:rsid w:val="3A4AB5FA"/>
    <w:rsid w:val="3A4C26B6"/>
    <w:rsid w:val="3A4D04B3"/>
    <w:rsid w:val="3A4D18A4"/>
    <w:rsid w:val="3A4D97FA"/>
    <w:rsid w:val="3A4E6AD4"/>
    <w:rsid w:val="3A4F6DC1"/>
    <w:rsid w:val="3A4FCA88"/>
    <w:rsid w:val="3A533B43"/>
    <w:rsid w:val="3A53727B"/>
    <w:rsid w:val="3A53F93C"/>
    <w:rsid w:val="3A547D45"/>
    <w:rsid w:val="3A54B618"/>
    <w:rsid w:val="3A55F2AB"/>
    <w:rsid w:val="3A561B71"/>
    <w:rsid w:val="3A56D98F"/>
    <w:rsid w:val="3A5845ED"/>
    <w:rsid w:val="3A595003"/>
    <w:rsid w:val="3A59CA10"/>
    <w:rsid w:val="3A5AB472"/>
    <w:rsid w:val="3A5E186E"/>
    <w:rsid w:val="3A5ECFE1"/>
    <w:rsid w:val="3A604BE0"/>
    <w:rsid w:val="3A633814"/>
    <w:rsid w:val="3A64A8D3"/>
    <w:rsid w:val="3A654E18"/>
    <w:rsid w:val="3A67B931"/>
    <w:rsid w:val="3A686DA8"/>
    <w:rsid w:val="3A699371"/>
    <w:rsid w:val="3A6B09A2"/>
    <w:rsid w:val="3A6C483E"/>
    <w:rsid w:val="3A6D7253"/>
    <w:rsid w:val="3A6E11BD"/>
    <w:rsid w:val="3A6E7499"/>
    <w:rsid w:val="3A72FA2E"/>
    <w:rsid w:val="3A72FEB9"/>
    <w:rsid w:val="3A7304CA"/>
    <w:rsid w:val="3A7391B6"/>
    <w:rsid w:val="3A78C551"/>
    <w:rsid w:val="3A793FB7"/>
    <w:rsid w:val="3A7AA52E"/>
    <w:rsid w:val="3A7D47AE"/>
    <w:rsid w:val="3A7DEDC9"/>
    <w:rsid w:val="3A7DF6A3"/>
    <w:rsid w:val="3A7E8698"/>
    <w:rsid w:val="3A7F7726"/>
    <w:rsid w:val="3A8064B9"/>
    <w:rsid w:val="3A82468C"/>
    <w:rsid w:val="3A82FDF7"/>
    <w:rsid w:val="3A843AF0"/>
    <w:rsid w:val="3A8454DB"/>
    <w:rsid w:val="3A860EB9"/>
    <w:rsid w:val="3A87E9B6"/>
    <w:rsid w:val="3A880C23"/>
    <w:rsid w:val="3A89B64A"/>
    <w:rsid w:val="3A8B2ACC"/>
    <w:rsid w:val="3A8BDD33"/>
    <w:rsid w:val="3A8C9764"/>
    <w:rsid w:val="3A8E4E97"/>
    <w:rsid w:val="3A8F2B97"/>
    <w:rsid w:val="3A8FA88E"/>
    <w:rsid w:val="3A908FD3"/>
    <w:rsid w:val="3A923456"/>
    <w:rsid w:val="3A930581"/>
    <w:rsid w:val="3A935BEF"/>
    <w:rsid w:val="3A93E0C7"/>
    <w:rsid w:val="3A95F786"/>
    <w:rsid w:val="3A98230A"/>
    <w:rsid w:val="3A9B9823"/>
    <w:rsid w:val="3A9C1ED1"/>
    <w:rsid w:val="3A9C20B5"/>
    <w:rsid w:val="3A9CD198"/>
    <w:rsid w:val="3A9D1F9A"/>
    <w:rsid w:val="3A9F16B9"/>
    <w:rsid w:val="3A9F2DE7"/>
    <w:rsid w:val="3AA06226"/>
    <w:rsid w:val="3AA135CD"/>
    <w:rsid w:val="3AA176F5"/>
    <w:rsid w:val="3AA1C6A7"/>
    <w:rsid w:val="3AA74BBB"/>
    <w:rsid w:val="3AA77C58"/>
    <w:rsid w:val="3AA78D4B"/>
    <w:rsid w:val="3AA9668B"/>
    <w:rsid w:val="3AA9DB71"/>
    <w:rsid w:val="3AAAFDD1"/>
    <w:rsid w:val="3AAB05E9"/>
    <w:rsid w:val="3AAD4F01"/>
    <w:rsid w:val="3AADDADC"/>
    <w:rsid w:val="3AAF2922"/>
    <w:rsid w:val="3AB00407"/>
    <w:rsid w:val="3AB0DD47"/>
    <w:rsid w:val="3AB29C8C"/>
    <w:rsid w:val="3AB43341"/>
    <w:rsid w:val="3AB516E5"/>
    <w:rsid w:val="3AB6A56D"/>
    <w:rsid w:val="3AB75CDC"/>
    <w:rsid w:val="3AB7C9AB"/>
    <w:rsid w:val="3AB82000"/>
    <w:rsid w:val="3ABBA0A6"/>
    <w:rsid w:val="3ABC23D6"/>
    <w:rsid w:val="3ABE8ADE"/>
    <w:rsid w:val="3ABFCF0F"/>
    <w:rsid w:val="3ABFF10C"/>
    <w:rsid w:val="3AC14580"/>
    <w:rsid w:val="3AC14C8A"/>
    <w:rsid w:val="3AC187A3"/>
    <w:rsid w:val="3AC300AF"/>
    <w:rsid w:val="3AC50CF4"/>
    <w:rsid w:val="3AC55B1F"/>
    <w:rsid w:val="3AC567AC"/>
    <w:rsid w:val="3AC576D0"/>
    <w:rsid w:val="3AC7250C"/>
    <w:rsid w:val="3AC850E2"/>
    <w:rsid w:val="3AC8A365"/>
    <w:rsid w:val="3AC971E4"/>
    <w:rsid w:val="3AC9EAAD"/>
    <w:rsid w:val="3ACAD289"/>
    <w:rsid w:val="3ACB3E1E"/>
    <w:rsid w:val="3ACBD644"/>
    <w:rsid w:val="3ACC4F59"/>
    <w:rsid w:val="3ACC82E7"/>
    <w:rsid w:val="3ACDA14E"/>
    <w:rsid w:val="3ACE692A"/>
    <w:rsid w:val="3AD0D51F"/>
    <w:rsid w:val="3AD125F9"/>
    <w:rsid w:val="3AD17D70"/>
    <w:rsid w:val="3AD24593"/>
    <w:rsid w:val="3AD364A2"/>
    <w:rsid w:val="3AD3DDA0"/>
    <w:rsid w:val="3AD508DD"/>
    <w:rsid w:val="3AD613B5"/>
    <w:rsid w:val="3AD65910"/>
    <w:rsid w:val="3AD6801E"/>
    <w:rsid w:val="3AD707E6"/>
    <w:rsid w:val="3AD79947"/>
    <w:rsid w:val="3AD7EBCE"/>
    <w:rsid w:val="3AD84F8A"/>
    <w:rsid w:val="3AD89EEA"/>
    <w:rsid w:val="3AD932FD"/>
    <w:rsid w:val="3AD98446"/>
    <w:rsid w:val="3AD9B921"/>
    <w:rsid w:val="3ADC9731"/>
    <w:rsid w:val="3ADCEB4E"/>
    <w:rsid w:val="3ADD1BFE"/>
    <w:rsid w:val="3ADE89AB"/>
    <w:rsid w:val="3AE069D2"/>
    <w:rsid w:val="3AE2DE26"/>
    <w:rsid w:val="3AE3A150"/>
    <w:rsid w:val="3AE794F8"/>
    <w:rsid w:val="3AE843A7"/>
    <w:rsid w:val="3AEAB315"/>
    <w:rsid w:val="3AEC2AF9"/>
    <w:rsid w:val="3AEC6644"/>
    <w:rsid w:val="3AEF299B"/>
    <w:rsid w:val="3AF029B4"/>
    <w:rsid w:val="3AF06E10"/>
    <w:rsid w:val="3AF07A73"/>
    <w:rsid w:val="3AF27CE1"/>
    <w:rsid w:val="3AF283F7"/>
    <w:rsid w:val="3AF5F098"/>
    <w:rsid w:val="3AF6560B"/>
    <w:rsid w:val="3AF6D046"/>
    <w:rsid w:val="3AF752C5"/>
    <w:rsid w:val="3AF7CB04"/>
    <w:rsid w:val="3AF83259"/>
    <w:rsid w:val="3AF8D9B4"/>
    <w:rsid w:val="3AF8FE27"/>
    <w:rsid w:val="3AFA0A9F"/>
    <w:rsid w:val="3AFB4AA6"/>
    <w:rsid w:val="3AFCA935"/>
    <w:rsid w:val="3AFD9A40"/>
    <w:rsid w:val="3AFE352D"/>
    <w:rsid w:val="3AFE7D22"/>
    <w:rsid w:val="3B005FD1"/>
    <w:rsid w:val="3B020188"/>
    <w:rsid w:val="3B037F23"/>
    <w:rsid w:val="3B04C1A8"/>
    <w:rsid w:val="3B053B0C"/>
    <w:rsid w:val="3B063635"/>
    <w:rsid w:val="3B07C2A6"/>
    <w:rsid w:val="3B0A45C7"/>
    <w:rsid w:val="3B0A5748"/>
    <w:rsid w:val="3B0ABC92"/>
    <w:rsid w:val="3B0BE979"/>
    <w:rsid w:val="3B0DB1ED"/>
    <w:rsid w:val="3B0DF3A6"/>
    <w:rsid w:val="3B0E93B0"/>
    <w:rsid w:val="3B0F0E23"/>
    <w:rsid w:val="3B14DAA4"/>
    <w:rsid w:val="3B158F8A"/>
    <w:rsid w:val="3B169E93"/>
    <w:rsid w:val="3B16EFB4"/>
    <w:rsid w:val="3B1789CC"/>
    <w:rsid w:val="3B1AA8AA"/>
    <w:rsid w:val="3B1D29F2"/>
    <w:rsid w:val="3B1DF732"/>
    <w:rsid w:val="3B1E452E"/>
    <w:rsid w:val="3B1FF509"/>
    <w:rsid w:val="3B2018D2"/>
    <w:rsid w:val="3B22AC08"/>
    <w:rsid w:val="3B22EFA8"/>
    <w:rsid w:val="3B231561"/>
    <w:rsid w:val="3B23613B"/>
    <w:rsid w:val="3B23C5BE"/>
    <w:rsid w:val="3B273E38"/>
    <w:rsid w:val="3B282505"/>
    <w:rsid w:val="3B290759"/>
    <w:rsid w:val="3B2BBA14"/>
    <w:rsid w:val="3B2C2BCE"/>
    <w:rsid w:val="3B2C5B5B"/>
    <w:rsid w:val="3B2CEA7C"/>
    <w:rsid w:val="3B2DF760"/>
    <w:rsid w:val="3B2F10D3"/>
    <w:rsid w:val="3B30DE43"/>
    <w:rsid w:val="3B3166C6"/>
    <w:rsid w:val="3B323779"/>
    <w:rsid w:val="3B341164"/>
    <w:rsid w:val="3B34869E"/>
    <w:rsid w:val="3B39181B"/>
    <w:rsid w:val="3B3A3A50"/>
    <w:rsid w:val="3B3AFAFF"/>
    <w:rsid w:val="3B3C7A57"/>
    <w:rsid w:val="3B3DADAC"/>
    <w:rsid w:val="3B3DDA92"/>
    <w:rsid w:val="3B3E8558"/>
    <w:rsid w:val="3B400055"/>
    <w:rsid w:val="3B418C37"/>
    <w:rsid w:val="3B429BA2"/>
    <w:rsid w:val="3B44F070"/>
    <w:rsid w:val="3B4586AC"/>
    <w:rsid w:val="3B45A846"/>
    <w:rsid w:val="3B4605B8"/>
    <w:rsid w:val="3B4A244E"/>
    <w:rsid w:val="3B4A9F02"/>
    <w:rsid w:val="3B4D10A2"/>
    <w:rsid w:val="3B501743"/>
    <w:rsid w:val="3B515DB9"/>
    <w:rsid w:val="3B52340F"/>
    <w:rsid w:val="3B52AC6F"/>
    <w:rsid w:val="3B548998"/>
    <w:rsid w:val="3B55A4E6"/>
    <w:rsid w:val="3B58332E"/>
    <w:rsid w:val="3B58B27C"/>
    <w:rsid w:val="3B58C05E"/>
    <w:rsid w:val="3B59C6FB"/>
    <w:rsid w:val="3B5CB525"/>
    <w:rsid w:val="3B5DA11F"/>
    <w:rsid w:val="3B5DCFAC"/>
    <w:rsid w:val="3B5E45D1"/>
    <w:rsid w:val="3B5E89B8"/>
    <w:rsid w:val="3B5F7EE7"/>
    <w:rsid w:val="3B5FB0FD"/>
    <w:rsid w:val="3B6000CB"/>
    <w:rsid w:val="3B6075E8"/>
    <w:rsid w:val="3B63F30A"/>
    <w:rsid w:val="3B65EA5F"/>
    <w:rsid w:val="3B663C06"/>
    <w:rsid w:val="3B67B2FC"/>
    <w:rsid w:val="3B67F8E4"/>
    <w:rsid w:val="3B684DF6"/>
    <w:rsid w:val="3B690DFB"/>
    <w:rsid w:val="3B6CF0B6"/>
    <w:rsid w:val="3B6F65CB"/>
    <w:rsid w:val="3B7075CB"/>
    <w:rsid w:val="3B733EB0"/>
    <w:rsid w:val="3B73C10D"/>
    <w:rsid w:val="3B766681"/>
    <w:rsid w:val="3B768B0C"/>
    <w:rsid w:val="3B76B06C"/>
    <w:rsid w:val="3B7796AC"/>
    <w:rsid w:val="3B7877B6"/>
    <w:rsid w:val="3B7C7218"/>
    <w:rsid w:val="3B7E7D78"/>
    <w:rsid w:val="3B7E9FC5"/>
    <w:rsid w:val="3B7F1543"/>
    <w:rsid w:val="3B80D977"/>
    <w:rsid w:val="3B823D3C"/>
    <w:rsid w:val="3B82C4A3"/>
    <w:rsid w:val="3B82F604"/>
    <w:rsid w:val="3B83A4F4"/>
    <w:rsid w:val="3B87C99A"/>
    <w:rsid w:val="3B8BFADC"/>
    <w:rsid w:val="3B8D3913"/>
    <w:rsid w:val="3B8DE8FF"/>
    <w:rsid w:val="3B90F86D"/>
    <w:rsid w:val="3B93E124"/>
    <w:rsid w:val="3B9450FB"/>
    <w:rsid w:val="3B95F4A0"/>
    <w:rsid w:val="3B98B228"/>
    <w:rsid w:val="3B98B4F7"/>
    <w:rsid w:val="3B993CE4"/>
    <w:rsid w:val="3B9C6549"/>
    <w:rsid w:val="3B9D54E6"/>
    <w:rsid w:val="3B9D99D5"/>
    <w:rsid w:val="3B9DEA2B"/>
    <w:rsid w:val="3BA0E080"/>
    <w:rsid w:val="3BA11F1D"/>
    <w:rsid w:val="3BA1264A"/>
    <w:rsid w:val="3BA27D06"/>
    <w:rsid w:val="3BA2F9F3"/>
    <w:rsid w:val="3BA43AFD"/>
    <w:rsid w:val="3BA46AAC"/>
    <w:rsid w:val="3BA4BBEE"/>
    <w:rsid w:val="3BA67DAA"/>
    <w:rsid w:val="3BA847F3"/>
    <w:rsid w:val="3BA8B205"/>
    <w:rsid w:val="3BA9124D"/>
    <w:rsid w:val="3BAA2985"/>
    <w:rsid w:val="3BAC65E0"/>
    <w:rsid w:val="3BAD81BC"/>
    <w:rsid w:val="3BADD98C"/>
    <w:rsid w:val="3BAE1423"/>
    <w:rsid w:val="3BAF3131"/>
    <w:rsid w:val="3BAFF28E"/>
    <w:rsid w:val="3BB0B7A4"/>
    <w:rsid w:val="3BB15EFB"/>
    <w:rsid w:val="3BB2F37B"/>
    <w:rsid w:val="3BB3384F"/>
    <w:rsid w:val="3BB5545C"/>
    <w:rsid w:val="3BB78D30"/>
    <w:rsid w:val="3BBA699C"/>
    <w:rsid w:val="3BBB2F60"/>
    <w:rsid w:val="3BBFA75B"/>
    <w:rsid w:val="3BC01183"/>
    <w:rsid w:val="3BC25D2D"/>
    <w:rsid w:val="3BC2BC17"/>
    <w:rsid w:val="3BC2C21A"/>
    <w:rsid w:val="3BC54B1D"/>
    <w:rsid w:val="3BC56A0A"/>
    <w:rsid w:val="3BC610D1"/>
    <w:rsid w:val="3BC62021"/>
    <w:rsid w:val="3BC688DD"/>
    <w:rsid w:val="3BCA4259"/>
    <w:rsid w:val="3BCC558D"/>
    <w:rsid w:val="3BCD0254"/>
    <w:rsid w:val="3BCD426A"/>
    <w:rsid w:val="3BCD5867"/>
    <w:rsid w:val="3BCD5CF6"/>
    <w:rsid w:val="3BCFC6C4"/>
    <w:rsid w:val="3BD1222B"/>
    <w:rsid w:val="3BD27A6A"/>
    <w:rsid w:val="3BD326F9"/>
    <w:rsid w:val="3BD4A7F3"/>
    <w:rsid w:val="3BD4B6B2"/>
    <w:rsid w:val="3BD7301E"/>
    <w:rsid w:val="3BD73EC3"/>
    <w:rsid w:val="3BD8B1CB"/>
    <w:rsid w:val="3BDB9AF4"/>
    <w:rsid w:val="3BDBD775"/>
    <w:rsid w:val="3BDC20F8"/>
    <w:rsid w:val="3BDCE0AD"/>
    <w:rsid w:val="3BDE9446"/>
    <w:rsid w:val="3BDED4F1"/>
    <w:rsid w:val="3BDF8F33"/>
    <w:rsid w:val="3BE0529F"/>
    <w:rsid w:val="3BE4B451"/>
    <w:rsid w:val="3BE5C679"/>
    <w:rsid w:val="3BE777E4"/>
    <w:rsid w:val="3BE7C96B"/>
    <w:rsid w:val="3BE9D0AC"/>
    <w:rsid w:val="3BEB3451"/>
    <w:rsid w:val="3BEB4E5D"/>
    <w:rsid w:val="3BEB8FA6"/>
    <w:rsid w:val="3BED7846"/>
    <w:rsid w:val="3BEE5945"/>
    <w:rsid w:val="3BF1770F"/>
    <w:rsid w:val="3BF2B48F"/>
    <w:rsid w:val="3BF3C214"/>
    <w:rsid w:val="3BF3D383"/>
    <w:rsid w:val="3BF48462"/>
    <w:rsid w:val="3BF640B0"/>
    <w:rsid w:val="3BF64BB0"/>
    <w:rsid w:val="3BF789FE"/>
    <w:rsid w:val="3BF7A215"/>
    <w:rsid w:val="3BF7ED52"/>
    <w:rsid w:val="3BF93AC6"/>
    <w:rsid w:val="3BF960AA"/>
    <w:rsid w:val="3BF963A9"/>
    <w:rsid w:val="3BF967FF"/>
    <w:rsid w:val="3BFADAAC"/>
    <w:rsid w:val="3BFF2047"/>
    <w:rsid w:val="3C0093DE"/>
    <w:rsid w:val="3C053D14"/>
    <w:rsid w:val="3C06690C"/>
    <w:rsid w:val="3C06A34A"/>
    <w:rsid w:val="3C0710B8"/>
    <w:rsid w:val="3C0928FD"/>
    <w:rsid w:val="3C0B67F3"/>
    <w:rsid w:val="3C0EBFAB"/>
    <w:rsid w:val="3C1052BA"/>
    <w:rsid w:val="3C109E4C"/>
    <w:rsid w:val="3C1178AB"/>
    <w:rsid w:val="3C130E85"/>
    <w:rsid w:val="3C17D9A9"/>
    <w:rsid w:val="3C191F2A"/>
    <w:rsid w:val="3C19E3C7"/>
    <w:rsid w:val="3C1A162C"/>
    <w:rsid w:val="3C1B8FE1"/>
    <w:rsid w:val="3C1C476D"/>
    <w:rsid w:val="3C1D219A"/>
    <w:rsid w:val="3C1DE295"/>
    <w:rsid w:val="3C1E96EF"/>
    <w:rsid w:val="3C1FD422"/>
    <w:rsid w:val="3C2000B6"/>
    <w:rsid w:val="3C2340EB"/>
    <w:rsid w:val="3C2478AC"/>
    <w:rsid w:val="3C270B5E"/>
    <w:rsid w:val="3C2853C3"/>
    <w:rsid w:val="3C292B22"/>
    <w:rsid w:val="3C2B7444"/>
    <w:rsid w:val="3C2DE48E"/>
    <w:rsid w:val="3C2E8C35"/>
    <w:rsid w:val="3C2EB5B2"/>
    <w:rsid w:val="3C2F6E1A"/>
    <w:rsid w:val="3C302152"/>
    <w:rsid w:val="3C33FC82"/>
    <w:rsid w:val="3C360AE6"/>
    <w:rsid w:val="3C3613B8"/>
    <w:rsid w:val="3C362416"/>
    <w:rsid w:val="3C36CE26"/>
    <w:rsid w:val="3C381722"/>
    <w:rsid w:val="3C3D0599"/>
    <w:rsid w:val="3C3D9494"/>
    <w:rsid w:val="3C3FDEE4"/>
    <w:rsid w:val="3C408BBB"/>
    <w:rsid w:val="3C4144B1"/>
    <w:rsid w:val="3C423E22"/>
    <w:rsid w:val="3C433AC3"/>
    <w:rsid w:val="3C462B7E"/>
    <w:rsid w:val="3C467074"/>
    <w:rsid w:val="3C476BE1"/>
    <w:rsid w:val="3C489C88"/>
    <w:rsid w:val="3C497507"/>
    <w:rsid w:val="3C49763D"/>
    <w:rsid w:val="3C4B323F"/>
    <w:rsid w:val="3C4F08E7"/>
    <w:rsid w:val="3C526668"/>
    <w:rsid w:val="3C52EE85"/>
    <w:rsid w:val="3C533397"/>
    <w:rsid w:val="3C53D3DE"/>
    <w:rsid w:val="3C56494C"/>
    <w:rsid w:val="3C57D692"/>
    <w:rsid w:val="3C58FCF7"/>
    <w:rsid w:val="3C5A28EE"/>
    <w:rsid w:val="3C5AF1BA"/>
    <w:rsid w:val="3C5AF292"/>
    <w:rsid w:val="3C5C5B6F"/>
    <w:rsid w:val="3C5D3892"/>
    <w:rsid w:val="3C5DBAF9"/>
    <w:rsid w:val="3C5EC30F"/>
    <w:rsid w:val="3C5F42F4"/>
    <w:rsid w:val="3C6057AA"/>
    <w:rsid w:val="3C65A760"/>
    <w:rsid w:val="3C66BEFA"/>
    <w:rsid w:val="3C6A9DF2"/>
    <w:rsid w:val="3C6ABAFC"/>
    <w:rsid w:val="3C6ACAD5"/>
    <w:rsid w:val="3C6C5088"/>
    <w:rsid w:val="3C6FC1DC"/>
    <w:rsid w:val="3C6FE443"/>
    <w:rsid w:val="3C70C03E"/>
    <w:rsid w:val="3C729CE1"/>
    <w:rsid w:val="3C7329E1"/>
    <w:rsid w:val="3C7402AC"/>
    <w:rsid w:val="3C74269B"/>
    <w:rsid w:val="3C7532A2"/>
    <w:rsid w:val="3C79272F"/>
    <w:rsid w:val="3C794B9E"/>
    <w:rsid w:val="3C79E6E8"/>
    <w:rsid w:val="3C7AFCD6"/>
    <w:rsid w:val="3C7D9591"/>
    <w:rsid w:val="3C7DBF0C"/>
    <w:rsid w:val="3C7E1151"/>
    <w:rsid w:val="3C7FD07D"/>
    <w:rsid w:val="3C804588"/>
    <w:rsid w:val="3C82BE76"/>
    <w:rsid w:val="3C830094"/>
    <w:rsid w:val="3C84E41B"/>
    <w:rsid w:val="3C84E874"/>
    <w:rsid w:val="3C85D5E9"/>
    <w:rsid w:val="3C8689FF"/>
    <w:rsid w:val="3C876892"/>
    <w:rsid w:val="3C8826AE"/>
    <w:rsid w:val="3C883A3B"/>
    <w:rsid w:val="3C895047"/>
    <w:rsid w:val="3C8A0950"/>
    <w:rsid w:val="3C8A24DB"/>
    <w:rsid w:val="3C8A8DEC"/>
    <w:rsid w:val="3C8BB86C"/>
    <w:rsid w:val="3C8DBCDF"/>
    <w:rsid w:val="3C91A885"/>
    <w:rsid w:val="3C9359E6"/>
    <w:rsid w:val="3C941FBF"/>
    <w:rsid w:val="3C97B206"/>
    <w:rsid w:val="3C9CD36C"/>
    <w:rsid w:val="3C9D8A77"/>
    <w:rsid w:val="3C9DC81C"/>
    <w:rsid w:val="3C9DF5B7"/>
    <w:rsid w:val="3CA17E42"/>
    <w:rsid w:val="3CA25B9C"/>
    <w:rsid w:val="3CA35FCF"/>
    <w:rsid w:val="3CA64FF7"/>
    <w:rsid w:val="3CA734C3"/>
    <w:rsid w:val="3CA8111F"/>
    <w:rsid w:val="3CA8DA24"/>
    <w:rsid w:val="3CA8E751"/>
    <w:rsid w:val="3CA9CE9E"/>
    <w:rsid w:val="3CABD6CE"/>
    <w:rsid w:val="3CAD5114"/>
    <w:rsid w:val="3CB28B98"/>
    <w:rsid w:val="3CB2EF6C"/>
    <w:rsid w:val="3CB35D37"/>
    <w:rsid w:val="3CB4B0E3"/>
    <w:rsid w:val="3CB8814A"/>
    <w:rsid w:val="3CBA13D0"/>
    <w:rsid w:val="3CBB4B2B"/>
    <w:rsid w:val="3CBBB638"/>
    <w:rsid w:val="3CBC2A9D"/>
    <w:rsid w:val="3CBDAF65"/>
    <w:rsid w:val="3CBF9551"/>
    <w:rsid w:val="3CBFEE30"/>
    <w:rsid w:val="3CC043F9"/>
    <w:rsid w:val="3CC065A6"/>
    <w:rsid w:val="3CC5F0F0"/>
    <w:rsid w:val="3CC8606C"/>
    <w:rsid w:val="3CC98DDC"/>
    <w:rsid w:val="3CCAEEB2"/>
    <w:rsid w:val="3CCB3C7F"/>
    <w:rsid w:val="3CCB68A3"/>
    <w:rsid w:val="3CCEF7C5"/>
    <w:rsid w:val="3CD3C760"/>
    <w:rsid w:val="3CD4C07A"/>
    <w:rsid w:val="3CD63DD2"/>
    <w:rsid w:val="3CD65B81"/>
    <w:rsid w:val="3CD7CD0F"/>
    <w:rsid w:val="3CD8443D"/>
    <w:rsid w:val="3CDA36FB"/>
    <w:rsid w:val="3CDABD48"/>
    <w:rsid w:val="3CDB099A"/>
    <w:rsid w:val="3CDBE88B"/>
    <w:rsid w:val="3CDDDBA0"/>
    <w:rsid w:val="3CDFBF83"/>
    <w:rsid w:val="3CE2337A"/>
    <w:rsid w:val="3CE25D7C"/>
    <w:rsid w:val="3CE32956"/>
    <w:rsid w:val="3CE7B45C"/>
    <w:rsid w:val="3CE8AC05"/>
    <w:rsid w:val="3CE977C0"/>
    <w:rsid w:val="3CEA95B7"/>
    <w:rsid w:val="3CEAA0E8"/>
    <w:rsid w:val="3CEF3F8D"/>
    <w:rsid w:val="3CF0146A"/>
    <w:rsid w:val="3CF23340"/>
    <w:rsid w:val="3CF321CF"/>
    <w:rsid w:val="3CF44C64"/>
    <w:rsid w:val="3CF56B08"/>
    <w:rsid w:val="3CF749F8"/>
    <w:rsid w:val="3CF7F383"/>
    <w:rsid w:val="3CF843D0"/>
    <w:rsid w:val="3CF9AE58"/>
    <w:rsid w:val="3CF9F7B6"/>
    <w:rsid w:val="3CFC3ECB"/>
    <w:rsid w:val="3CFE238F"/>
    <w:rsid w:val="3CFE7983"/>
    <w:rsid w:val="3CFFC862"/>
    <w:rsid w:val="3D0167A9"/>
    <w:rsid w:val="3D04C9F4"/>
    <w:rsid w:val="3D06D4F8"/>
    <w:rsid w:val="3D0742F9"/>
    <w:rsid w:val="3D08A71D"/>
    <w:rsid w:val="3D0A9F69"/>
    <w:rsid w:val="3D0BCA63"/>
    <w:rsid w:val="3D0C8591"/>
    <w:rsid w:val="3D0C94F2"/>
    <w:rsid w:val="3D0E7FC9"/>
    <w:rsid w:val="3D10B9DC"/>
    <w:rsid w:val="3D1125E5"/>
    <w:rsid w:val="3D115098"/>
    <w:rsid w:val="3D11C6A3"/>
    <w:rsid w:val="3D11F821"/>
    <w:rsid w:val="3D1560F6"/>
    <w:rsid w:val="3D1753D7"/>
    <w:rsid w:val="3D176145"/>
    <w:rsid w:val="3D18035C"/>
    <w:rsid w:val="3D1B4FEB"/>
    <w:rsid w:val="3D1B5901"/>
    <w:rsid w:val="3D1CA435"/>
    <w:rsid w:val="3D1CDC33"/>
    <w:rsid w:val="3D1F6234"/>
    <w:rsid w:val="3D202501"/>
    <w:rsid w:val="3D214A85"/>
    <w:rsid w:val="3D220127"/>
    <w:rsid w:val="3D27CE44"/>
    <w:rsid w:val="3D2A0D9B"/>
    <w:rsid w:val="3D2A3875"/>
    <w:rsid w:val="3D2A6C7D"/>
    <w:rsid w:val="3D2BF0B5"/>
    <w:rsid w:val="3D2CF4B0"/>
    <w:rsid w:val="3D2D9987"/>
    <w:rsid w:val="3D30071F"/>
    <w:rsid w:val="3D320F3A"/>
    <w:rsid w:val="3D32DFF7"/>
    <w:rsid w:val="3D330AB6"/>
    <w:rsid w:val="3D331143"/>
    <w:rsid w:val="3D339AB2"/>
    <w:rsid w:val="3D33A7F3"/>
    <w:rsid w:val="3D383175"/>
    <w:rsid w:val="3D38B295"/>
    <w:rsid w:val="3D39ADD7"/>
    <w:rsid w:val="3D3A43B3"/>
    <w:rsid w:val="3D3A7DD8"/>
    <w:rsid w:val="3D3A942C"/>
    <w:rsid w:val="3D3D1E1B"/>
    <w:rsid w:val="3D3D6474"/>
    <w:rsid w:val="3D3EBE05"/>
    <w:rsid w:val="3D3F4467"/>
    <w:rsid w:val="3D3F90D2"/>
    <w:rsid w:val="3D4259C7"/>
    <w:rsid w:val="3D430759"/>
    <w:rsid w:val="3D437A9F"/>
    <w:rsid w:val="3D43C175"/>
    <w:rsid w:val="3D43D58E"/>
    <w:rsid w:val="3D444C56"/>
    <w:rsid w:val="3D4473FB"/>
    <w:rsid w:val="3D44EBE9"/>
    <w:rsid w:val="3D45BEAE"/>
    <w:rsid w:val="3D465C45"/>
    <w:rsid w:val="3D46ABFD"/>
    <w:rsid w:val="3D4766A0"/>
    <w:rsid w:val="3D490B51"/>
    <w:rsid w:val="3D492559"/>
    <w:rsid w:val="3D4D705F"/>
    <w:rsid w:val="3D4ED3E9"/>
    <w:rsid w:val="3D4F1609"/>
    <w:rsid w:val="3D4F40C5"/>
    <w:rsid w:val="3D4F7FBF"/>
    <w:rsid w:val="3D4F9DD7"/>
    <w:rsid w:val="3D505E47"/>
    <w:rsid w:val="3D5067E2"/>
    <w:rsid w:val="3D518B24"/>
    <w:rsid w:val="3D52129E"/>
    <w:rsid w:val="3D524E03"/>
    <w:rsid w:val="3D52961F"/>
    <w:rsid w:val="3D54D865"/>
    <w:rsid w:val="3D58F46C"/>
    <w:rsid w:val="3D5B0F1E"/>
    <w:rsid w:val="3D5D2B5E"/>
    <w:rsid w:val="3D618BBF"/>
    <w:rsid w:val="3D625517"/>
    <w:rsid w:val="3D637757"/>
    <w:rsid w:val="3D6423BD"/>
    <w:rsid w:val="3D658C8F"/>
    <w:rsid w:val="3D676D8C"/>
    <w:rsid w:val="3D6908CE"/>
    <w:rsid w:val="3D6955FE"/>
    <w:rsid w:val="3D69A69A"/>
    <w:rsid w:val="3D6B5E9C"/>
    <w:rsid w:val="3D6D7DEF"/>
    <w:rsid w:val="3D6F0A85"/>
    <w:rsid w:val="3D71F226"/>
    <w:rsid w:val="3D727A20"/>
    <w:rsid w:val="3D730F06"/>
    <w:rsid w:val="3D73CCD8"/>
    <w:rsid w:val="3D73F7D2"/>
    <w:rsid w:val="3D742011"/>
    <w:rsid w:val="3D752500"/>
    <w:rsid w:val="3D75330F"/>
    <w:rsid w:val="3D7AFE3E"/>
    <w:rsid w:val="3D7CAF9E"/>
    <w:rsid w:val="3D7F8A7D"/>
    <w:rsid w:val="3D7FB0E5"/>
    <w:rsid w:val="3D822613"/>
    <w:rsid w:val="3D852739"/>
    <w:rsid w:val="3D859082"/>
    <w:rsid w:val="3D874C2E"/>
    <w:rsid w:val="3D888CE8"/>
    <w:rsid w:val="3D894746"/>
    <w:rsid w:val="3D8AD2CD"/>
    <w:rsid w:val="3D8B0783"/>
    <w:rsid w:val="3D8D5DDC"/>
    <w:rsid w:val="3D8ED4E9"/>
    <w:rsid w:val="3D90A462"/>
    <w:rsid w:val="3D90A9AD"/>
    <w:rsid w:val="3D91BAFC"/>
    <w:rsid w:val="3D92EB0C"/>
    <w:rsid w:val="3D935FA6"/>
    <w:rsid w:val="3D939363"/>
    <w:rsid w:val="3D94F7C2"/>
    <w:rsid w:val="3D95258B"/>
    <w:rsid w:val="3D95576F"/>
    <w:rsid w:val="3D961D2E"/>
    <w:rsid w:val="3D965975"/>
    <w:rsid w:val="3D996022"/>
    <w:rsid w:val="3D9A1051"/>
    <w:rsid w:val="3D9A6659"/>
    <w:rsid w:val="3D9A8D38"/>
    <w:rsid w:val="3D9B0526"/>
    <w:rsid w:val="3D9F94E0"/>
    <w:rsid w:val="3D9F962E"/>
    <w:rsid w:val="3DA08E54"/>
    <w:rsid w:val="3DA1240F"/>
    <w:rsid w:val="3DA1789D"/>
    <w:rsid w:val="3DA190D7"/>
    <w:rsid w:val="3DA1C4A4"/>
    <w:rsid w:val="3DA1CF92"/>
    <w:rsid w:val="3DA2D322"/>
    <w:rsid w:val="3DA39D5A"/>
    <w:rsid w:val="3DA3F439"/>
    <w:rsid w:val="3DA5A936"/>
    <w:rsid w:val="3DA682CD"/>
    <w:rsid w:val="3DA7C4E0"/>
    <w:rsid w:val="3DA9620B"/>
    <w:rsid w:val="3DABB6E1"/>
    <w:rsid w:val="3DACBC8A"/>
    <w:rsid w:val="3DACFAE1"/>
    <w:rsid w:val="3DB05A13"/>
    <w:rsid w:val="3DB0F10F"/>
    <w:rsid w:val="3DB10298"/>
    <w:rsid w:val="3DB11D79"/>
    <w:rsid w:val="3DB310A5"/>
    <w:rsid w:val="3DB5CD88"/>
    <w:rsid w:val="3DB7E464"/>
    <w:rsid w:val="3DB8D10C"/>
    <w:rsid w:val="3DBACFB3"/>
    <w:rsid w:val="3DBB89F1"/>
    <w:rsid w:val="3DBBF1DA"/>
    <w:rsid w:val="3DBC6679"/>
    <w:rsid w:val="3DBD3BFE"/>
    <w:rsid w:val="3DBF3D7B"/>
    <w:rsid w:val="3DC06221"/>
    <w:rsid w:val="3DC07AB5"/>
    <w:rsid w:val="3DC2B7CB"/>
    <w:rsid w:val="3DC2D16F"/>
    <w:rsid w:val="3DC38D44"/>
    <w:rsid w:val="3DC39D73"/>
    <w:rsid w:val="3DC50E8D"/>
    <w:rsid w:val="3DC58F84"/>
    <w:rsid w:val="3DC676C4"/>
    <w:rsid w:val="3DC6A680"/>
    <w:rsid w:val="3DC71FC2"/>
    <w:rsid w:val="3DC7BC24"/>
    <w:rsid w:val="3DC997F1"/>
    <w:rsid w:val="3DCAE94A"/>
    <w:rsid w:val="3DCCD570"/>
    <w:rsid w:val="3DCD577B"/>
    <w:rsid w:val="3DD25BCB"/>
    <w:rsid w:val="3DD362FE"/>
    <w:rsid w:val="3DD57EF3"/>
    <w:rsid w:val="3DD968AA"/>
    <w:rsid w:val="3DDA6444"/>
    <w:rsid w:val="3DDD2A5C"/>
    <w:rsid w:val="3DDDBBA3"/>
    <w:rsid w:val="3DDDCC63"/>
    <w:rsid w:val="3DDF7920"/>
    <w:rsid w:val="3DDFD676"/>
    <w:rsid w:val="3DE02620"/>
    <w:rsid w:val="3DE0E024"/>
    <w:rsid w:val="3DE120E8"/>
    <w:rsid w:val="3DE17AA6"/>
    <w:rsid w:val="3DE3F469"/>
    <w:rsid w:val="3DE43D53"/>
    <w:rsid w:val="3DE50043"/>
    <w:rsid w:val="3DE66431"/>
    <w:rsid w:val="3DE7732B"/>
    <w:rsid w:val="3DE9B0B3"/>
    <w:rsid w:val="3DEA03E3"/>
    <w:rsid w:val="3DEA5E98"/>
    <w:rsid w:val="3DF0BABC"/>
    <w:rsid w:val="3DF20E17"/>
    <w:rsid w:val="3DF2105F"/>
    <w:rsid w:val="3DF2AF09"/>
    <w:rsid w:val="3DF3294C"/>
    <w:rsid w:val="3DF34B44"/>
    <w:rsid w:val="3DF3D742"/>
    <w:rsid w:val="3DF45A04"/>
    <w:rsid w:val="3DF5573D"/>
    <w:rsid w:val="3DF60695"/>
    <w:rsid w:val="3DF6174A"/>
    <w:rsid w:val="3DF66933"/>
    <w:rsid w:val="3DF674D6"/>
    <w:rsid w:val="3DF70BA7"/>
    <w:rsid w:val="3DF70D47"/>
    <w:rsid w:val="3DF71C41"/>
    <w:rsid w:val="3DF7C18C"/>
    <w:rsid w:val="3DF9EDEC"/>
    <w:rsid w:val="3DFAF4A4"/>
    <w:rsid w:val="3DFCC38E"/>
    <w:rsid w:val="3DFE3E34"/>
    <w:rsid w:val="3DFFD905"/>
    <w:rsid w:val="3DFFDE2C"/>
    <w:rsid w:val="3E004F52"/>
    <w:rsid w:val="3E00B322"/>
    <w:rsid w:val="3E01011E"/>
    <w:rsid w:val="3E015DE0"/>
    <w:rsid w:val="3E01C4A7"/>
    <w:rsid w:val="3E01C5E1"/>
    <w:rsid w:val="3E025DE4"/>
    <w:rsid w:val="3E032E93"/>
    <w:rsid w:val="3E035190"/>
    <w:rsid w:val="3E0355E5"/>
    <w:rsid w:val="3E035C37"/>
    <w:rsid w:val="3E0501A7"/>
    <w:rsid w:val="3E06272F"/>
    <w:rsid w:val="3E06A8A1"/>
    <w:rsid w:val="3E071CF1"/>
    <w:rsid w:val="3E071DD8"/>
    <w:rsid w:val="3E07AF30"/>
    <w:rsid w:val="3E0A065F"/>
    <w:rsid w:val="3E0ACC41"/>
    <w:rsid w:val="3E0C413D"/>
    <w:rsid w:val="3E0C75FB"/>
    <w:rsid w:val="3E104353"/>
    <w:rsid w:val="3E10B0E5"/>
    <w:rsid w:val="3E12298B"/>
    <w:rsid w:val="3E123376"/>
    <w:rsid w:val="3E12EE56"/>
    <w:rsid w:val="3E1300B2"/>
    <w:rsid w:val="3E132450"/>
    <w:rsid w:val="3E145EB5"/>
    <w:rsid w:val="3E14EC4A"/>
    <w:rsid w:val="3E16B771"/>
    <w:rsid w:val="3E17C12B"/>
    <w:rsid w:val="3E17E390"/>
    <w:rsid w:val="3E19C47D"/>
    <w:rsid w:val="3E1B6E90"/>
    <w:rsid w:val="3E1CDAFE"/>
    <w:rsid w:val="3E1E2DCD"/>
    <w:rsid w:val="3E205208"/>
    <w:rsid w:val="3E208175"/>
    <w:rsid w:val="3E21A2BC"/>
    <w:rsid w:val="3E22CA5C"/>
    <w:rsid w:val="3E232751"/>
    <w:rsid w:val="3E25C27A"/>
    <w:rsid w:val="3E26333E"/>
    <w:rsid w:val="3E2834D6"/>
    <w:rsid w:val="3E29FFAA"/>
    <w:rsid w:val="3E2B9719"/>
    <w:rsid w:val="3E2CB9BA"/>
    <w:rsid w:val="3E2D1B1B"/>
    <w:rsid w:val="3E2EF6CB"/>
    <w:rsid w:val="3E2FDD69"/>
    <w:rsid w:val="3E30F90B"/>
    <w:rsid w:val="3E313BAB"/>
    <w:rsid w:val="3E3149DC"/>
    <w:rsid w:val="3E31524E"/>
    <w:rsid w:val="3E319650"/>
    <w:rsid w:val="3E34EAD9"/>
    <w:rsid w:val="3E38176F"/>
    <w:rsid w:val="3E398EA2"/>
    <w:rsid w:val="3E39F079"/>
    <w:rsid w:val="3E3A1DC3"/>
    <w:rsid w:val="3E3C07F5"/>
    <w:rsid w:val="3E3C1961"/>
    <w:rsid w:val="3E3EAC6E"/>
    <w:rsid w:val="3E3ED39F"/>
    <w:rsid w:val="3E3FFA88"/>
    <w:rsid w:val="3E422B3B"/>
    <w:rsid w:val="3E430DFF"/>
    <w:rsid w:val="3E441C92"/>
    <w:rsid w:val="3E485CD8"/>
    <w:rsid w:val="3E490CF8"/>
    <w:rsid w:val="3E4974A3"/>
    <w:rsid w:val="3E4A8CBC"/>
    <w:rsid w:val="3E4C116E"/>
    <w:rsid w:val="3E4FEAC0"/>
    <w:rsid w:val="3E500406"/>
    <w:rsid w:val="3E526EE9"/>
    <w:rsid w:val="3E54C054"/>
    <w:rsid w:val="3E54E838"/>
    <w:rsid w:val="3E56500A"/>
    <w:rsid w:val="3E569BA0"/>
    <w:rsid w:val="3E57B27C"/>
    <w:rsid w:val="3E5A5C47"/>
    <w:rsid w:val="3E5DBD5F"/>
    <w:rsid w:val="3E5DCBA4"/>
    <w:rsid w:val="3E5F92A0"/>
    <w:rsid w:val="3E604AD7"/>
    <w:rsid w:val="3E60A009"/>
    <w:rsid w:val="3E62820D"/>
    <w:rsid w:val="3E62CB1F"/>
    <w:rsid w:val="3E6484AA"/>
    <w:rsid w:val="3E65E0CF"/>
    <w:rsid w:val="3E66883A"/>
    <w:rsid w:val="3E66B11E"/>
    <w:rsid w:val="3E66F62C"/>
    <w:rsid w:val="3E6896F0"/>
    <w:rsid w:val="3E6A3989"/>
    <w:rsid w:val="3E6B9643"/>
    <w:rsid w:val="3E6ED432"/>
    <w:rsid w:val="3E6EFF86"/>
    <w:rsid w:val="3E6F9ECF"/>
    <w:rsid w:val="3E7136D4"/>
    <w:rsid w:val="3E7147B8"/>
    <w:rsid w:val="3E71767A"/>
    <w:rsid w:val="3E71DBCF"/>
    <w:rsid w:val="3E748EA0"/>
    <w:rsid w:val="3E74BF34"/>
    <w:rsid w:val="3E752973"/>
    <w:rsid w:val="3E766A95"/>
    <w:rsid w:val="3E770A58"/>
    <w:rsid w:val="3E7885BA"/>
    <w:rsid w:val="3E7DB0C2"/>
    <w:rsid w:val="3E7EA43B"/>
    <w:rsid w:val="3E7F5EBB"/>
    <w:rsid w:val="3E801C27"/>
    <w:rsid w:val="3E806F96"/>
    <w:rsid w:val="3E80E5DC"/>
    <w:rsid w:val="3E82B71D"/>
    <w:rsid w:val="3E82F82A"/>
    <w:rsid w:val="3E8376B1"/>
    <w:rsid w:val="3E8391F3"/>
    <w:rsid w:val="3E8396C4"/>
    <w:rsid w:val="3E83F667"/>
    <w:rsid w:val="3E84987C"/>
    <w:rsid w:val="3E85193F"/>
    <w:rsid w:val="3E864BC6"/>
    <w:rsid w:val="3E8D4847"/>
    <w:rsid w:val="3E8E1105"/>
    <w:rsid w:val="3E8E9569"/>
    <w:rsid w:val="3E8E9738"/>
    <w:rsid w:val="3E920E7B"/>
    <w:rsid w:val="3E928204"/>
    <w:rsid w:val="3E966E2A"/>
    <w:rsid w:val="3E9672AB"/>
    <w:rsid w:val="3E973022"/>
    <w:rsid w:val="3E97461F"/>
    <w:rsid w:val="3E983B2D"/>
    <w:rsid w:val="3E99AEAA"/>
    <w:rsid w:val="3E9B6168"/>
    <w:rsid w:val="3E9C562A"/>
    <w:rsid w:val="3E9CE967"/>
    <w:rsid w:val="3E9DBD34"/>
    <w:rsid w:val="3E9E2256"/>
    <w:rsid w:val="3E9EFE58"/>
    <w:rsid w:val="3EA51C6F"/>
    <w:rsid w:val="3EA7525A"/>
    <w:rsid w:val="3EA8B01A"/>
    <w:rsid w:val="3EAB6890"/>
    <w:rsid w:val="3EAC796B"/>
    <w:rsid w:val="3EACC960"/>
    <w:rsid w:val="3EADE964"/>
    <w:rsid w:val="3EAE06CC"/>
    <w:rsid w:val="3EAE6D16"/>
    <w:rsid w:val="3EB09D9B"/>
    <w:rsid w:val="3EB1043E"/>
    <w:rsid w:val="3EB126CC"/>
    <w:rsid w:val="3EB2ADB7"/>
    <w:rsid w:val="3EB4AE08"/>
    <w:rsid w:val="3EB5C53C"/>
    <w:rsid w:val="3EB8A1A9"/>
    <w:rsid w:val="3EB8C8F1"/>
    <w:rsid w:val="3EBB3D18"/>
    <w:rsid w:val="3EBC3600"/>
    <w:rsid w:val="3EBD4ACA"/>
    <w:rsid w:val="3EBE49A6"/>
    <w:rsid w:val="3EBF4948"/>
    <w:rsid w:val="3EBFEEF9"/>
    <w:rsid w:val="3EC039AA"/>
    <w:rsid w:val="3EC3297E"/>
    <w:rsid w:val="3EC3AB17"/>
    <w:rsid w:val="3EC441F7"/>
    <w:rsid w:val="3EC5E36D"/>
    <w:rsid w:val="3EC76241"/>
    <w:rsid w:val="3EC7CA09"/>
    <w:rsid w:val="3ECA89DF"/>
    <w:rsid w:val="3ECBEB45"/>
    <w:rsid w:val="3ECC7153"/>
    <w:rsid w:val="3ECC9048"/>
    <w:rsid w:val="3ECF654A"/>
    <w:rsid w:val="3ED09D8C"/>
    <w:rsid w:val="3ED165CD"/>
    <w:rsid w:val="3ED17E6F"/>
    <w:rsid w:val="3ED1EA39"/>
    <w:rsid w:val="3ED34E43"/>
    <w:rsid w:val="3ED711E0"/>
    <w:rsid w:val="3ED824B5"/>
    <w:rsid w:val="3ED8F242"/>
    <w:rsid w:val="3ED978EB"/>
    <w:rsid w:val="3EDA3A97"/>
    <w:rsid w:val="3EDAD793"/>
    <w:rsid w:val="3EDB0A00"/>
    <w:rsid w:val="3EDBA5E1"/>
    <w:rsid w:val="3EDC4E01"/>
    <w:rsid w:val="3EDD8281"/>
    <w:rsid w:val="3EDE23D5"/>
    <w:rsid w:val="3EDF6566"/>
    <w:rsid w:val="3EE2902D"/>
    <w:rsid w:val="3EE53F78"/>
    <w:rsid w:val="3EE5CFDA"/>
    <w:rsid w:val="3EE6B3D2"/>
    <w:rsid w:val="3EE74463"/>
    <w:rsid w:val="3EE7AE08"/>
    <w:rsid w:val="3EE7BD2B"/>
    <w:rsid w:val="3EE7CC3A"/>
    <w:rsid w:val="3EE82E14"/>
    <w:rsid w:val="3EEBD984"/>
    <w:rsid w:val="3EEC673D"/>
    <w:rsid w:val="3EECD66E"/>
    <w:rsid w:val="3EEDB6CF"/>
    <w:rsid w:val="3EEE4220"/>
    <w:rsid w:val="3EEF4E4E"/>
    <w:rsid w:val="3EF3A3CE"/>
    <w:rsid w:val="3EF6C370"/>
    <w:rsid w:val="3EF70006"/>
    <w:rsid w:val="3EF750E7"/>
    <w:rsid w:val="3EFA20AC"/>
    <w:rsid w:val="3EFA62EB"/>
    <w:rsid w:val="3EFC95D0"/>
    <w:rsid w:val="3EFCCFC7"/>
    <w:rsid w:val="3EFD86CB"/>
    <w:rsid w:val="3EFE8FCD"/>
    <w:rsid w:val="3F018BA3"/>
    <w:rsid w:val="3F02A5BD"/>
    <w:rsid w:val="3F0538D3"/>
    <w:rsid w:val="3F0682FE"/>
    <w:rsid w:val="3F068A66"/>
    <w:rsid w:val="3F07FED9"/>
    <w:rsid w:val="3F08488F"/>
    <w:rsid w:val="3F08EFAD"/>
    <w:rsid w:val="3F0B2ECC"/>
    <w:rsid w:val="3F0F3E3C"/>
    <w:rsid w:val="3F0FDD87"/>
    <w:rsid w:val="3F1023B1"/>
    <w:rsid w:val="3F13DBD2"/>
    <w:rsid w:val="3F14CBCC"/>
    <w:rsid w:val="3F1561BC"/>
    <w:rsid w:val="3F17AE92"/>
    <w:rsid w:val="3F196826"/>
    <w:rsid w:val="3F19BBF3"/>
    <w:rsid w:val="3F1DA83F"/>
    <w:rsid w:val="3F1DFDC6"/>
    <w:rsid w:val="3F1E72D0"/>
    <w:rsid w:val="3F1E8266"/>
    <w:rsid w:val="3F1EA787"/>
    <w:rsid w:val="3F1ED5C8"/>
    <w:rsid w:val="3F1F3A48"/>
    <w:rsid w:val="3F1F45A3"/>
    <w:rsid w:val="3F2145EE"/>
    <w:rsid w:val="3F227B28"/>
    <w:rsid w:val="3F22ED08"/>
    <w:rsid w:val="3F2376CC"/>
    <w:rsid w:val="3F250B47"/>
    <w:rsid w:val="3F2521B1"/>
    <w:rsid w:val="3F2612EC"/>
    <w:rsid w:val="3F292739"/>
    <w:rsid w:val="3F2A7250"/>
    <w:rsid w:val="3F2A773E"/>
    <w:rsid w:val="3F2B5C98"/>
    <w:rsid w:val="3F2C7A79"/>
    <w:rsid w:val="3F2C8E1F"/>
    <w:rsid w:val="3F2D933E"/>
    <w:rsid w:val="3F2DB87D"/>
    <w:rsid w:val="3F2E277D"/>
    <w:rsid w:val="3F301C94"/>
    <w:rsid w:val="3F306DF7"/>
    <w:rsid w:val="3F31956C"/>
    <w:rsid w:val="3F323F86"/>
    <w:rsid w:val="3F350099"/>
    <w:rsid w:val="3F366E0B"/>
    <w:rsid w:val="3F3702DC"/>
    <w:rsid w:val="3F371858"/>
    <w:rsid w:val="3F37D674"/>
    <w:rsid w:val="3F392BBE"/>
    <w:rsid w:val="3F3C37C4"/>
    <w:rsid w:val="3F3C9704"/>
    <w:rsid w:val="3F3E7F44"/>
    <w:rsid w:val="3F3EA659"/>
    <w:rsid w:val="3F3F5DE8"/>
    <w:rsid w:val="3F40A78C"/>
    <w:rsid w:val="3F433E0D"/>
    <w:rsid w:val="3F43AC90"/>
    <w:rsid w:val="3F440D15"/>
    <w:rsid w:val="3F44300F"/>
    <w:rsid w:val="3F473ED3"/>
    <w:rsid w:val="3F47778D"/>
    <w:rsid w:val="3F49C7AE"/>
    <w:rsid w:val="3F4A309F"/>
    <w:rsid w:val="3F4B637E"/>
    <w:rsid w:val="3F4E0CEF"/>
    <w:rsid w:val="3F4F9D3A"/>
    <w:rsid w:val="3F528361"/>
    <w:rsid w:val="3F551BA4"/>
    <w:rsid w:val="3F571F4D"/>
    <w:rsid w:val="3F58FC5B"/>
    <w:rsid w:val="3F5AC1A8"/>
    <w:rsid w:val="3F5B2527"/>
    <w:rsid w:val="3F5BBBC7"/>
    <w:rsid w:val="3F5BCB7B"/>
    <w:rsid w:val="3F5FFA0C"/>
    <w:rsid w:val="3F6536BD"/>
    <w:rsid w:val="3F685728"/>
    <w:rsid w:val="3F691D71"/>
    <w:rsid w:val="3F695334"/>
    <w:rsid w:val="3F6AB459"/>
    <w:rsid w:val="3F6D6EF4"/>
    <w:rsid w:val="3F6EAA88"/>
    <w:rsid w:val="3F6FCC8D"/>
    <w:rsid w:val="3F7333FB"/>
    <w:rsid w:val="3F74ABE0"/>
    <w:rsid w:val="3F7C8282"/>
    <w:rsid w:val="3F7D038D"/>
    <w:rsid w:val="3F7D6D71"/>
    <w:rsid w:val="3F7E302C"/>
    <w:rsid w:val="3F7E896B"/>
    <w:rsid w:val="3F7EA9CB"/>
    <w:rsid w:val="3F7F0A13"/>
    <w:rsid w:val="3F80333E"/>
    <w:rsid w:val="3F811FB8"/>
    <w:rsid w:val="3F816A5B"/>
    <w:rsid w:val="3F84657C"/>
    <w:rsid w:val="3F875ABC"/>
    <w:rsid w:val="3F881DF6"/>
    <w:rsid w:val="3F88EC01"/>
    <w:rsid w:val="3F890C84"/>
    <w:rsid w:val="3F8A31FB"/>
    <w:rsid w:val="3F8A602D"/>
    <w:rsid w:val="3F8B8149"/>
    <w:rsid w:val="3F8C2B1C"/>
    <w:rsid w:val="3F8D98ED"/>
    <w:rsid w:val="3F8E3F8C"/>
    <w:rsid w:val="3F8E6587"/>
    <w:rsid w:val="3F8FB70D"/>
    <w:rsid w:val="3F91DFE0"/>
    <w:rsid w:val="3F91ECCE"/>
    <w:rsid w:val="3F9251CA"/>
    <w:rsid w:val="3F927EC4"/>
    <w:rsid w:val="3F92EBB6"/>
    <w:rsid w:val="3F92F7C1"/>
    <w:rsid w:val="3F94059E"/>
    <w:rsid w:val="3F9497E5"/>
    <w:rsid w:val="3F94EB3A"/>
    <w:rsid w:val="3F95AA90"/>
    <w:rsid w:val="3F96FBD6"/>
    <w:rsid w:val="3F9780EE"/>
    <w:rsid w:val="3F97DA54"/>
    <w:rsid w:val="3F9885DD"/>
    <w:rsid w:val="3F993F6B"/>
    <w:rsid w:val="3F9A7319"/>
    <w:rsid w:val="3F9AA0DF"/>
    <w:rsid w:val="3F9AEDDB"/>
    <w:rsid w:val="3F9BF314"/>
    <w:rsid w:val="3F9C5294"/>
    <w:rsid w:val="3F9DB76F"/>
    <w:rsid w:val="3F9F5A0C"/>
    <w:rsid w:val="3F9F6F98"/>
    <w:rsid w:val="3F9F7A87"/>
    <w:rsid w:val="3F9FA3D9"/>
    <w:rsid w:val="3FA203D5"/>
    <w:rsid w:val="3FA24E69"/>
    <w:rsid w:val="3FA2BB46"/>
    <w:rsid w:val="3FA3675C"/>
    <w:rsid w:val="3FA5A0AB"/>
    <w:rsid w:val="3FA6FD7B"/>
    <w:rsid w:val="3FA7065A"/>
    <w:rsid w:val="3FA8F028"/>
    <w:rsid w:val="3FA91015"/>
    <w:rsid w:val="3FAA7443"/>
    <w:rsid w:val="3FABEE11"/>
    <w:rsid w:val="3FABFAC5"/>
    <w:rsid w:val="3FAE05A1"/>
    <w:rsid w:val="3FAFE747"/>
    <w:rsid w:val="3FB33EC6"/>
    <w:rsid w:val="3FB49D29"/>
    <w:rsid w:val="3FB7B019"/>
    <w:rsid w:val="3FBADA9A"/>
    <w:rsid w:val="3FBB97DE"/>
    <w:rsid w:val="3FBBA952"/>
    <w:rsid w:val="3FBC2EAC"/>
    <w:rsid w:val="3FBD232D"/>
    <w:rsid w:val="3FBDFF18"/>
    <w:rsid w:val="3FBE1E48"/>
    <w:rsid w:val="3FC08D79"/>
    <w:rsid w:val="3FC4484F"/>
    <w:rsid w:val="3FC5B515"/>
    <w:rsid w:val="3FC66235"/>
    <w:rsid w:val="3FC896BE"/>
    <w:rsid w:val="3FCA24F8"/>
    <w:rsid w:val="3FCAAA25"/>
    <w:rsid w:val="3FCACB65"/>
    <w:rsid w:val="3FCB4C24"/>
    <w:rsid w:val="3FCCC402"/>
    <w:rsid w:val="3FCE1D13"/>
    <w:rsid w:val="3FD036B6"/>
    <w:rsid w:val="3FD0FB8F"/>
    <w:rsid w:val="3FD2E9CE"/>
    <w:rsid w:val="3FD3710A"/>
    <w:rsid w:val="3FD3A4F7"/>
    <w:rsid w:val="3FD5FC61"/>
    <w:rsid w:val="3FD63FD2"/>
    <w:rsid w:val="3FD64EF8"/>
    <w:rsid w:val="3FD8D35D"/>
    <w:rsid w:val="3FD8DEAC"/>
    <w:rsid w:val="3FDE4F70"/>
    <w:rsid w:val="3FE1600A"/>
    <w:rsid w:val="3FE20FE3"/>
    <w:rsid w:val="3FE71DF7"/>
    <w:rsid w:val="3FE7972B"/>
    <w:rsid w:val="3FE7D1B4"/>
    <w:rsid w:val="3FEA5811"/>
    <w:rsid w:val="3FEB3E3D"/>
    <w:rsid w:val="3FEC11C5"/>
    <w:rsid w:val="3FECB19C"/>
    <w:rsid w:val="3FF0A3DF"/>
    <w:rsid w:val="3FF3E897"/>
    <w:rsid w:val="3FF412F0"/>
    <w:rsid w:val="3FF47B0D"/>
    <w:rsid w:val="3FF4A6F7"/>
    <w:rsid w:val="3FF5E8F2"/>
    <w:rsid w:val="3FF7EBB1"/>
    <w:rsid w:val="3FF8A36C"/>
    <w:rsid w:val="3FF98639"/>
    <w:rsid w:val="3FFA55BD"/>
    <w:rsid w:val="3FFAF8EA"/>
    <w:rsid w:val="3FFD639E"/>
    <w:rsid w:val="3FFDB5DA"/>
    <w:rsid w:val="4001429B"/>
    <w:rsid w:val="4006C2ED"/>
    <w:rsid w:val="4007F232"/>
    <w:rsid w:val="40085E6E"/>
    <w:rsid w:val="400C3869"/>
    <w:rsid w:val="400CA5AD"/>
    <w:rsid w:val="400D8338"/>
    <w:rsid w:val="400DF4E6"/>
    <w:rsid w:val="400F460C"/>
    <w:rsid w:val="40103118"/>
    <w:rsid w:val="40117D3F"/>
    <w:rsid w:val="4011BFFA"/>
    <w:rsid w:val="40135119"/>
    <w:rsid w:val="4013B7C3"/>
    <w:rsid w:val="4014BF8F"/>
    <w:rsid w:val="4014C70B"/>
    <w:rsid w:val="40183AE1"/>
    <w:rsid w:val="401A3677"/>
    <w:rsid w:val="401A5BE7"/>
    <w:rsid w:val="401D69E8"/>
    <w:rsid w:val="401D9994"/>
    <w:rsid w:val="401D99DC"/>
    <w:rsid w:val="401DCB94"/>
    <w:rsid w:val="401E85CA"/>
    <w:rsid w:val="401F0C4C"/>
    <w:rsid w:val="4020B800"/>
    <w:rsid w:val="402252E8"/>
    <w:rsid w:val="4022CF68"/>
    <w:rsid w:val="4023CBCC"/>
    <w:rsid w:val="402405D6"/>
    <w:rsid w:val="40259676"/>
    <w:rsid w:val="40271058"/>
    <w:rsid w:val="402C4291"/>
    <w:rsid w:val="402DDB7E"/>
    <w:rsid w:val="402F75E1"/>
    <w:rsid w:val="402FBF3E"/>
    <w:rsid w:val="40316906"/>
    <w:rsid w:val="40334EE4"/>
    <w:rsid w:val="403384CD"/>
    <w:rsid w:val="40338708"/>
    <w:rsid w:val="40341982"/>
    <w:rsid w:val="40343464"/>
    <w:rsid w:val="4034B2B4"/>
    <w:rsid w:val="403AF9A4"/>
    <w:rsid w:val="403C93A6"/>
    <w:rsid w:val="403DC1E2"/>
    <w:rsid w:val="403EEE61"/>
    <w:rsid w:val="403F5477"/>
    <w:rsid w:val="4040AA69"/>
    <w:rsid w:val="40421152"/>
    <w:rsid w:val="4042402B"/>
    <w:rsid w:val="4042831E"/>
    <w:rsid w:val="4043FF57"/>
    <w:rsid w:val="404675AD"/>
    <w:rsid w:val="4046FBC7"/>
    <w:rsid w:val="404709A3"/>
    <w:rsid w:val="40488B1E"/>
    <w:rsid w:val="4048D02E"/>
    <w:rsid w:val="4049E7C1"/>
    <w:rsid w:val="404A1F72"/>
    <w:rsid w:val="404A9226"/>
    <w:rsid w:val="404AEF38"/>
    <w:rsid w:val="404C4F8F"/>
    <w:rsid w:val="404C9A9F"/>
    <w:rsid w:val="404FC5B3"/>
    <w:rsid w:val="4051891D"/>
    <w:rsid w:val="4051D299"/>
    <w:rsid w:val="40530821"/>
    <w:rsid w:val="40534AC5"/>
    <w:rsid w:val="40538D46"/>
    <w:rsid w:val="40550E68"/>
    <w:rsid w:val="4057E8FB"/>
    <w:rsid w:val="40581461"/>
    <w:rsid w:val="405C2512"/>
    <w:rsid w:val="405DBC60"/>
    <w:rsid w:val="405E07A2"/>
    <w:rsid w:val="405FFE2B"/>
    <w:rsid w:val="4062E329"/>
    <w:rsid w:val="40633348"/>
    <w:rsid w:val="406534D8"/>
    <w:rsid w:val="40671822"/>
    <w:rsid w:val="406ADCA6"/>
    <w:rsid w:val="406B0E12"/>
    <w:rsid w:val="406B4B4D"/>
    <w:rsid w:val="406D4B48"/>
    <w:rsid w:val="406EE5EB"/>
    <w:rsid w:val="40713805"/>
    <w:rsid w:val="40718FD9"/>
    <w:rsid w:val="407573AE"/>
    <w:rsid w:val="407728C6"/>
    <w:rsid w:val="4077A007"/>
    <w:rsid w:val="4078A6F6"/>
    <w:rsid w:val="4079DD5F"/>
    <w:rsid w:val="407AB1CF"/>
    <w:rsid w:val="407ACB22"/>
    <w:rsid w:val="407CAB2D"/>
    <w:rsid w:val="407EC9EC"/>
    <w:rsid w:val="40801F6F"/>
    <w:rsid w:val="408074D4"/>
    <w:rsid w:val="4080E101"/>
    <w:rsid w:val="4081B672"/>
    <w:rsid w:val="40828110"/>
    <w:rsid w:val="4084DCB4"/>
    <w:rsid w:val="408672E8"/>
    <w:rsid w:val="408731EE"/>
    <w:rsid w:val="408A36E0"/>
    <w:rsid w:val="408AE97C"/>
    <w:rsid w:val="408B352F"/>
    <w:rsid w:val="408CCEAE"/>
    <w:rsid w:val="408D3954"/>
    <w:rsid w:val="408F5C08"/>
    <w:rsid w:val="408FAB5F"/>
    <w:rsid w:val="408FBCF0"/>
    <w:rsid w:val="408FCACD"/>
    <w:rsid w:val="40902FEA"/>
    <w:rsid w:val="4092C435"/>
    <w:rsid w:val="40931C04"/>
    <w:rsid w:val="4095C9D8"/>
    <w:rsid w:val="40960283"/>
    <w:rsid w:val="4097CED7"/>
    <w:rsid w:val="40987C5F"/>
    <w:rsid w:val="409925F1"/>
    <w:rsid w:val="40994DF3"/>
    <w:rsid w:val="409CCB9E"/>
    <w:rsid w:val="409D954C"/>
    <w:rsid w:val="409DB265"/>
    <w:rsid w:val="409EC214"/>
    <w:rsid w:val="40A0C98A"/>
    <w:rsid w:val="40A65C48"/>
    <w:rsid w:val="40A68BC1"/>
    <w:rsid w:val="40A7CE88"/>
    <w:rsid w:val="40AAC2AD"/>
    <w:rsid w:val="40ABCE1E"/>
    <w:rsid w:val="40AF15F5"/>
    <w:rsid w:val="40B0BFBC"/>
    <w:rsid w:val="40B12DFE"/>
    <w:rsid w:val="40B19342"/>
    <w:rsid w:val="40B43BFA"/>
    <w:rsid w:val="40B4D5F9"/>
    <w:rsid w:val="40B50882"/>
    <w:rsid w:val="40B53759"/>
    <w:rsid w:val="40B5C922"/>
    <w:rsid w:val="40B5D76B"/>
    <w:rsid w:val="40B6B1AE"/>
    <w:rsid w:val="40B7160C"/>
    <w:rsid w:val="40B83A88"/>
    <w:rsid w:val="40B85822"/>
    <w:rsid w:val="40B90410"/>
    <w:rsid w:val="40B934AD"/>
    <w:rsid w:val="40B9CE27"/>
    <w:rsid w:val="40BA6BCE"/>
    <w:rsid w:val="40BCC43A"/>
    <w:rsid w:val="40BF2B14"/>
    <w:rsid w:val="40BF5C64"/>
    <w:rsid w:val="40BF9A4D"/>
    <w:rsid w:val="40C039B5"/>
    <w:rsid w:val="40C03B10"/>
    <w:rsid w:val="40C0BA92"/>
    <w:rsid w:val="40C13657"/>
    <w:rsid w:val="40C3639C"/>
    <w:rsid w:val="40C430CE"/>
    <w:rsid w:val="40C6B11D"/>
    <w:rsid w:val="40C88EDB"/>
    <w:rsid w:val="40C90D24"/>
    <w:rsid w:val="40CB1C8A"/>
    <w:rsid w:val="40CE5E98"/>
    <w:rsid w:val="40D0FD49"/>
    <w:rsid w:val="40D28897"/>
    <w:rsid w:val="40D29A81"/>
    <w:rsid w:val="40D2A2A6"/>
    <w:rsid w:val="40D3991C"/>
    <w:rsid w:val="40D7FA6A"/>
    <w:rsid w:val="40D86196"/>
    <w:rsid w:val="40D9B454"/>
    <w:rsid w:val="40D9CAF3"/>
    <w:rsid w:val="40DBC42A"/>
    <w:rsid w:val="40DC317F"/>
    <w:rsid w:val="40DCEE20"/>
    <w:rsid w:val="40E2994B"/>
    <w:rsid w:val="40E2A4FA"/>
    <w:rsid w:val="40E2E1E0"/>
    <w:rsid w:val="40E37F18"/>
    <w:rsid w:val="40E4F805"/>
    <w:rsid w:val="40E574B1"/>
    <w:rsid w:val="40E5A658"/>
    <w:rsid w:val="40E61061"/>
    <w:rsid w:val="40E6C1FA"/>
    <w:rsid w:val="40E6E055"/>
    <w:rsid w:val="40E767A8"/>
    <w:rsid w:val="40E7D88D"/>
    <w:rsid w:val="40E7DC33"/>
    <w:rsid w:val="40E84481"/>
    <w:rsid w:val="40E900A7"/>
    <w:rsid w:val="40EA7B58"/>
    <w:rsid w:val="40EB9EC0"/>
    <w:rsid w:val="40EDF8A7"/>
    <w:rsid w:val="40EE0EB0"/>
    <w:rsid w:val="40F1A882"/>
    <w:rsid w:val="40F249C3"/>
    <w:rsid w:val="40F2EABD"/>
    <w:rsid w:val="40F6105B"/>
    <w:rsid w:val="40F7CC70"/>
    <w:rsid w:val="40F86871"/>
    <w:rsid w:val="40F86DBC"/>
    <w:rsid w:val="40F92772"/>
    <w:rsid w:val="40F97696"/>
    <w:rsid w:val="40FBC4E6"/>
    <w:rsid w:val="40FCA2AE"/>
    <w:rsid w:val="40FCBAA0"/>
    <w:rsid w:val="40FF0033"/>
    <w:rsid w:val="410412AA"/>
    <w:rsid w:val="410649B4"/>
    <w:rsid w:val="41068CB9"/>
    <w:rsid w:val="410755B0"/>
    <w:rsid w:val="4108CC97"/>
    <w:rsid w:val="410A4047"/>
    <w:rsid w:val="410AF6A4"/>
    <w:rsid w:val="410B300C"/>
    <w:rsid w:val="410D9C48"/>
    <w:rsid w:val="410DB899"/>
    <w:rsid w:val="410DFECF"/>
    <w:rsid w:val="410F5D7E"/>
    <w:rsid w:val="410F8C95"/>
    <w:rsid w:val="410F8ECE"/>
    <w:rsid w:val="411028DA"/>
    <w:rsid w:val="411076FF"/>
    <w:rsid w:val="41125EDB"/>
    <w:rsid w:val="4112C1A7"/>
    <w:rsid w:val="4113355B"/>
    <w:rsid w:val="41148721"/>
    <w:rsid w:val="41150DDB"/>
    <w:rsid w:val="4115C090"/>
    <w:rsid w:val="411655C6"/>
    <w:rsid w:val="41167B77"/>
    <w:rsid w:val="411870C7"/>
    <w:rsid w:val="4118C229"/>
    <w:rsid w:val="411906CB"/>
    <w:rsid w:val="411A3940"/>
    <w:rsid w:val="411B06E2"/>
    <w:rsid w:val="411D1B39"/>
    <w:rsid w:val="411E323E"/>
    <w:rsid w:val="411E6725"/>
    <w:rsid w:val="411E794C"/>
    <w:rsid w:val="411F43E9"/>
    <w:rsid w:val="4120C4E1"/>
    <w:rsid w:val="41225CE1"/>
    <w:rsid w:val="41235732"/>
    <w:rsid w:val="412437D2"/>
    <w:rsid w:val="4124690C"/>
    <w:rsid w:val="412503C2"/>
    <w:rsid w:val="4125C985"/>
    <w:rsid w:val="412677B0"/>
    <w:rsid w:val="41271311"/>
    <w:rsid w:val="41276E88"/>
    <w:rsid w:val="412AAEF3"/>
    <w:rsid w:val="412BD87D"/>
    <w:rsid w:val="412BFC90"/>
    <w:rsid w:val="412D07C4"/>
    <w:rsid w:val="412DF264"/>
    <w:rsid w:val="412F49C3"/>
    <w:rsid w:val="413353A3"/>
    <w:rsid w:val="41359AD6"/>
    <w:rsid w:val="4138AB32"/>
    <w:rsid w:val="4139118B"/>
    <w:rsid w:val="41397BD0"/>
    <w:rsid w:val="413A6204"/>
    <w:rsid w:val="413C7899"/>
    <w:rsid w:val="413FFAB3"/>
    <w:rsid w:val="41408F70"/>
    <w:rsid w:val="4141596A"/>
    <w:rsid w:val="41418196"/>
    <w:rsid w:val="4142DB25"/>
    <w:rsid w:val="4142E013"/>
    <w:rsid w:val="414327AC"/>
    <w:rsid w:val="4143D9E9"/>
    <w:rsid w:val="414410F1"/>
    <w:rsid w:val="41441BF4"/>
    <w:rsid w:val="41449BE6"/>
    <w:rsid w:val="41457101"/>
    <w:rsid w:val="41471349"/>
    <w:rsid w:val="414846D9"/>
    <w:rsid w:val="41488A5E"/>
    <w:rsid w:val="41489FDA"/>
    <w:rsid w:val="414A96CA"/>
    <w:rsid w:val="414CAF79"/>
    <w:rsid w:val="414F4F63"/>
    <w:rsid w:val="4150E6B6"/>
    <w:rsid w:val="4153B3F2"/>
    <w:rsid w:val="41552DDD"/>
    <w:rsid w:val="4155635A"/>
    <w:rsid w:val="4156EF76"/>
    <w:rsid w:val="41584863"/>
    <w:rsid w:val="41588466"/>
    <w:rsid w:val="4159EE20"/>
    <w:rsid w:val="415A885B"/>
    <w:rsid w:val="415BD46F"/>
    <w:rsid w:val="415DF45C"/>
    <w:rsid w:val="415F142F"/>
    <w:rsid w:val="415FF3B0"/>
    <w:rsid w:val="41605097"/>
    <w:rsid w:val="41615F31"/>
    <w:rsid w:val="41618BB4"/>
    <w:rsid w:val="41625FB5"/>
    <w:rsid w:val="4163A713"/>
    <w:rsid w:val="41647396"/>
    <w:rsid w:val="41654E3B"/>
    <w:rsid w:val="416645BD"/>
    <w:rsid w:val="416A9520"/>
    <w:rsid w:val="416B2D5C"/>
    <w:rsid w:val="416E0688"/>
    <w:rsid w:val="416E635B"/>
    <w:rsid w:val="416ED249"/>
    <w:rsid w:val="416F3F56"/>
    <w:rsid w:val="41703651"/>
    <w:rsid w:val="4171363D"/>
    <w:rsid w:val="41715DED"/>
    <w:rsid w:val="41716B0D"/>
    <w:rsid w:val="417188FC"/>
    <w:rsid w:val="41721974"/>
    <w:rsid w:val="4172E7C1"/>
    <w:rsid w:val="41736B99"/>
    <w:rsid w:val="41753B21"/>
    <w:rsid w:val="41753D1B"/>
    <w:rsid w:val="4175A098"/>
    <w:rsid w:val="4177A6D8"/>
    <w:rsid w:val="417C0F3A"/>
    <w:rsid w:val="417E7AE0"/>
    <w:rsid w:val="417E7D4F"/>
    <w:rsid w:val="41812A71"/>
    <w:rsid w:val="4181CB4B"/>
    <w:rsid w:val="418369A7"/>
    <w:rsid w:val="4184F185"/>
    <w:rsid w:val="41855D13"/>
    <w:rsid w:val="41873F19"/>
    <w:rsid w:val="41880F27"/>
    <w:rsid w:val="41882A0A"/>
    <w:rsid w:val="4188EA37"/>
    <w:rsid w:val="4188EE99"/>
    <w:rsid w:val="41890970"/>
    <w:rsid w:val="41892EC5"/>
    <w:rsid w:val="418A3987"/>
    <w:rsid w:val="418A4A01"/>
    <w:rsid w:val="418EF029"/>
    <w:rsid w:val="41926129"/>
    <w:rsid w:val="4192977D"/>
    <w:rsid w:val="419381FE"/>
    <w:rsid w:val="4194B377"/>
    <w:rsid w:val="41953A16"/>
    <w:rsid w:val="4197744A"/>
    <w:rsid w:val="4197E472"/>
    <w:rsid w:val="4198620A"/>
    <w:rsid w:val="41995819"/>
    <w:rsid w:val="419A2BD3"/>
    <w:rsid w:val="419A30DA"/>
    <w:rsid w:val="419A6537"/>
    <w:rsid w:val="419B5E91"/>
    <w:rsid w:val="419CD4D9"/>
    <w:rsid w:val="419D2552"/>
    <w:rsid w:val="419DA631"/>
    <w:rsid w:val="419E191D"/>
    <w:rsid w:val="419EB8B2"/>
    <w:rsid w:val="41A110F5"/>
    <w:rsid w:val="41A15320"/>
    <w:rsid w:val="41A2F6F8"/>
    <w:rsid w:val="41A3120C"/>
    <w:rsid w:val="41A33993"/>
    <w:rsid w:val="41A39422"/>
    <w:rsid w:val="41A3BE7C"/>
    <w:rsid w:val="41A47317"/>
    <w:rsid w:val="41A5C754"/>
    <w:rsid w:val="41A5D6C7"/>
    <w:rsid w:val="41A7E215"/>
    <w:rsid w:val="41AB6C6B"/>
    <w:rsid w:val="41AB8E7C"/>
    <w:rsid w:val="41ACDFF4"/>
    <w:rsid w:val="41ADE4A8"/>
    <w:rsid w:val="41AE1B2E"/>
    <w:rsid w:val="41AFEFC1"/>
    <w:rsid w:val="41B31AF9"/>
    <w:rsid w:val="41B33D7A"/>
    <w:rsid w:val="41B7C0BD"/>
    <w:rsid w:val="41BA4FB7"/>
    <w:rsid w:val="41BAF709"/>
    <w:rsid w:val="41BB8FEA"/>
    <w:rsid w:val="41BB992A"/>
    <w:rsid w:val="41BC08DC"/>
    <w:rsid w:val="41BD7AD2"/>
    <w:rsid w:val="41BF6839"/>
    <w:rsid w:val="41BFF337"/>
    <w:rsid w:val="41C03484"/>
    <w:rsid w:val="41C1070D"/>
    <w:rsid w:val="41C10FF6"/>
    <w:rsid w:val="41C1D0A1"/>
    <w:rsid w:val="41C3C6FE"/>
    <w:rsid w:val="41C429A4"/>
    <w:rsid w:val="41C518E3"/>
    <w:rsid w:val="41C55E03"/>
    <w:rsid w:val="41C5EB44"/>
    <w:rsid w:val="41C80369"/>
    <w:rsid w:val="41C83D43"/>
    <w:rsid w:val="41C8867C"/>
    <w:rsid w:val="41C89D48"/>
    <w:rsid w:val="41C8AEC6"/>
    <w:rsid w:val="41C8E080"/>
    <w:rsid w:val="41C997B0"/>
    <w:rsid w:val="41CA1485"/>
    <w:rsid w:val="41CACEEA"/>
    <w:rsid w:val="41CB6BD9"/>
    <w:rsid w:val="41CD7280"/>
    <w:rsid w:val="41CE0E49"/>
    <w:rsid w:val="41D0C791"/>
    <w:rsid w:val="41D438D3"/>
    <w:rsid w:val="41D48836"/>
    <w:rsid w:val="41D74650"/>
    <w:rsid w:val="41D830FE"/>
    <w:rsid w:val="41D966F6"/>
    <w:rsid w:val="41DAA867"/>
    <w:rsid w:val="41DC5203"/>
    <w:rsid w:val="41DD19EE"/>
    <w:rsid w:val="41E087C9"/>
    <w:rsid w:val="41E0B91F"/>
    <w:rsid w:val="41E0DA54"/>
    <w:rsid w:val="41E1C90A"/>
    <w:rsid w:val="41E20877"/>
    <w:rsid w:val="41E26D28"/>
    <w:rsid w:val="41E44799"/>
    <w:rsid w:val="41E6D830"/>
    <w:rsid w:val="41E7B044"/>
    <w:rsid w:val="41E80147"/>
    <w:rsid w:val="41E96A7F"/>
    <w:rsid w:val="41E9AE3D"/>
    <w:rsid w:val="41EB1B8A"/>
    <w:rsid w:val="41ECFCA4"/>
    <w:rsid w:val="41ED0CDF"/>
    <w:rsid w:val="41ED1CA1"/>
    <w:rsid w:val="41ED6E1D"/>
    <w:rsid w:val="41EE2C4B"/>
    <w:rsid w:val="41EFA3B7"/>
    <w:rsid w:val="41F0922F"/>
    <w:rsid w:val="41F20AC5"/>
    <w:rsid w:val="41F37621"/>
    <w:rsid w:val="41F37FFE"/>
    <w:rsid w:val="41F412E1"/>
    <w:rsid w:val="41F4D249"/>
    <w:rsid w:val="41F561ED"/>
    <w:rsid w:val="41F67FAD"/>
    <w:rsid w:val="41F6FD0B"/>
    <w:rsid w:val="41F9B5C8"/>
    <w:rsid w:val="41FACCEA"/>
    <w:rsid w:val="41FAE94A"/>
    <w:rsid w:val="41FBBC51"/>
    <w:rsid w:val="41FBCC45"/>
    <w:rsid w:val="41FE56B7"/>
    <w:rsid w:val="41FE9675"/>
    <w:rsid w:val="41FEA3FD"/>
    <w:rsid w:val="41FEBDE4"/>
    <w:rsid w:val="4202C7BA"/>
    <w:rsid w:val="4206679D"/>
    <w:rsid w:val="4206D229"/>
    <w:rsid w:val="42073EFE"/>
    <w:rsid w:val="420963B0"/>
    <w:rsid w:val="420A3F11"/>
    <w:rsid w:val="420A92AF"/>
    <w:rsid w:val="420B1AF0"/>
    <w:rsid w:val="420C4B91"/>
    <w:rsid w:val="420C7EC7"/>
    <w:rsid w:val="420F1A29"/>
    <w:rsid w:val="420F8F0E"/>
    <w:rsid w:val="420FEE9B"/>
    <w:rsid w:val="4211420F"/>
    <w:rsid w:val="4212948A"/>
    <w:rsid w:val="42132492"/>
    <w:rsid w:val="42156302"/>
    <w:rsid w:val="4216A330"/>
    <w:rsid w:val="42172413"/>
    <w:rsid w:val="4217CF39"/>
    <w:rsid w:val="42187AF5"/>
    <w:rsid w:val="421A887F"/>
    <w:rsid w:val="421B1AF0"/>
    <w:rsid w:val="421B61C3"/>
    <w:rsid w:val="421C388B"/>
    <w:rsid w:val="421C68D7"/>
    <w:rsid w:val="421CA2C9"/>
    <w:rsid w:val="421D2334"/>
    <w:rsid w:val="421ECC25"/>
    <w:rsid w:val="421F6C98"/>
    <w:rsid w:val="42200163"/>
    <w:rsid w:val="4222D420"/>
    <w:rsid w:val="42230A79"/>
    <w:rsid w:val="4226E4DB"/>
    <w:rsid w:val="422778E9"/>
    <w:rsid w:val="42296A0E"/>
    <w:rsid w:val="422FB24E"/>
    <w:rsid w:val="4230A3FA"/>
    <w:rsid w:val="4230BDB5"/>
    <w:rsid w:val="42318D0D"/>
    <w:rsid w:val="4231ED37"/>
    <w:rsid w:val="423428FE"/>
    <w:rsid w:val="42349FFD"/>
    <w:rsid w:val="4234AEE5"/>
    <w:rsid w:val="4234E5AC"/>
    <w:rsid w:val="4235CEF1"/>
    <w:rsid w:val="423657AD"/>
    <w:rsid w:val="4239172A"/>
    <w:rsid w:val="423B524D"/>
    <w:rsid w:val="423CCB64"/>
    <w:rsid w:val="423D26BA"/>
    <w:rsid w:val="423D42C9"/>
    <w:rsid w:val="423E9C42"/>
    <w:rsid w:val="42405486"/>
    <w:rsid w:val="42409DC5"/>
    <w:rsid w:val="42416547"/>
    <w:rsid w:val="42438D8A"/>
    <w:rsid w:val="4243A4ED"/>
    <w:rsid w:val="42440BCD"/>
    <w:rsid w:val="4244B4A7"/>
    <w:rsid w:val="4245B719"/>
    <w:rsid w:val="42470B3D"/>
    <w:rsid w:val="424794A2"/>
    <w:rsid w:val="4248F7CE"/>
    <w:rsid w:val="4249C077"/>
    <w:rsid w:val="424A2179"/>
    <w:rsid w:val="424B47DD"/>
    <w:rsid w:val="424B7BE5"/>
    <w:rsid w:val="424BC8ED"/>
    <w:rsid w:val="424E3FBB"/>
    <w:rsid w:val="424E7B76"/>
    <w:rsid w:val="424E890A"/>
    <w:rsid w:val="424EB402"/>
    <w:rsid w:val="42516AF6"/>
    <w:rsid w:val="4252C11E"/>
    <w:rsid w:val="42540EBA"/>
    <w:rsid w:val="42541354"/>
    <w:rsid w:val="4254B1AD"/>
    <w:rsid w:val="4254C8C5"/>
    <w:rsid w:val="425556D8"/>
    <w:rsid w:val="42556906"/>
    <w:rsid w:val="42556CE9"/>
    <w:rsid w:val="4256A9A5"/>
    <w:rsid w:val="4257B705"/>
    <w:rsid w:val="4258D6C9"/>
    <w:rsid w:val="42591230"/>
    <w:rsid w:val="425CA594"/>
    <w:rsid w:val="425F3636"/>
    <w:rsid w:val="42612836"/>
    <w:rsid w:val="4261EDC6"/>
    <w:rsid w:val="4263F368"/>
    <w:rsid w:val="4265A4EC"/>
    <w:rsid w:val="4266462E"/>
    <w:rsid w:val="42690558"/>
    <w:rsid w:val="426D48A2"/>
    <w:rsid w:val="426D5023"/>
    <w:rsid w:val="426D7696"/>
    <w:rsid w:val="426E16B2"/>
    <w:rsid w:val="426FBBB5"/>
    <w:rsid w:val="426FE206"/>
    <w:rsid w:val="42713ECC"/>
    <w:rsid w:val="4272C602"/>
    <w:rsid w:val="4273560C"/>
    <w:rsid w:val="4274044F"/>
    <w:rsid w:val="4274ED38"/>
    <w:rsid w:val="4276C452"/>
    <w:rsid w:val="4279FD6F"/>
    <w:rsid w:val="427C5BEE"/>
    <w:rsid w:val="427CE801"/>
    <w:rsid w:val="427E0224"/>
    <w:rsid w:val="42800757"/>
    <w:rsid w:val="4281C027"/>
    <w:rsid w:val="42824442"/>
    <w:rsid w:val="42827560"/>
    <w:rsid w:val="42834415"/>
    <w:rsid w:val="428635FF"/>
    <w:rsid w:val="4286EFD5"/>
    <w:rsid w:val="42871FE1"/>
    <w:rsid w:val="42876E79"/>
    <w:rsid w:val="42882BCB"/>
    <w:rsid w:val="4288E6BF"/>
    <w:rsid w:val="4288EBA6"/>
    <w:rsid w:val="42893833"/>
    <w:rsid w:val="42895040"/>
    <w:rsid w:val="4289B344"/>
    <w:rsid w:val="428A7534"/>
    <w:rsid w:val="428BE759"/>
    <w:rsid w:val="428D2606"/>
    <w:rsid w:val="42907EA3"/>
    <w:rsid w:val="42954933"/>
    <w:rsid w:val="4295C285"/>
    <w:rsid w:val="42979547"/>
    <w:rsid w:val="42980338"/>
    <w:rsid w:val="4299D891"/>
    <w:rsid w:val="429A1EB3"/>
    <w:rsid w:val="429CDA8C"/>
    <w:rsid w:val="429E66F1"/>
    <w:rsid w:val="429EE54A"/>
    <w:rsid w:val="429EF072"/>
    <w:rsid w:val="42A1BCD1"/>
    <w:rsid w:val="42A219D1"/>
    <w:rsid w:val="42A51301"/>
    <w:rsid w:val="42A7ACC4"/>
    <w:rsid w:val="42A87665"/>
    <w:rsid w:val="42A9180F"/>
    <w:rsid w:val="42A9B3F4"/>
    <w:rsid w:val="42AA2BAC"/>
    <w:rsid w:val="42AAE8DD"/>
    <w:rsid w:val="42AC62B9"/>
    <w:rsid w:val="42B0B405"/>
    <w:rsid w:val="42B2F1CC"/>
    <w:rsid w:val="42B3B9A8"/>
    <w:rsid w:val="42B3FB48"/>
    <w:rsid w:val="42B3FEFE"/>
    <w:rsid w:val="42B5DDFF"/>
    <w:rsid w:val="42B7B66D"/>
    <w:rsid w:val="42B844E5"/>
    <w:rsid w:val="42BAAEEF"/>
    <w:rsid w:val="42BC4710"/>
    <w:rsid w:val="42BCCB01"/>
    <w:rsid w:val="42BCDD79"/>
    <w:rsid w:val="42BFD5F6"/>
    <w:rsid w:val="42C02734"/>
    <w:rsid w:val="42C07EB2"/>
    <w:rsid w:val="42C31743"/>
    <w:rsid w:val="42C44944"/>
    <w:rsid w:val="42C45831"/>
    <w:rsid w:val="42C4A224"/>
    <w:rsid w:val="42C5BE39"/>
    <w:rsid w:val="42C90704"/>
    <w:rsid w:val="42CB523C"/>
    <w:rsid w:val="42CD9349"/>
    <w:rsid w:val="42D14C0D"/>
    <w:rsid w:val="42D166F1"/>
    <w:rsid w:val="42D1BE14"/>
    <w:rsid w:val="42D200C2"/>
    <w:rsid w:val="42D3D8D3"/>
    <w:rsid w:val="42D43C09"/>
    <w:rsid w:val="42D4424C"/>
    <w:rsid w:val="42D61FAA"/>
    <w:rsid w:val="42D7FF46"/>
    <w:rsid w:val="42D99718"/>
    <w:rsid w:val="42D9C5D2"/>
    <w:rsid w:val="42DABCF5"/>
    <w:rsid w:val="42DB0C36"/>
    <w:rsid w:val="42DEDD50"/>
    <w:rsid w:val="42E2A9AD"/>
    <w:rsid w:val="42E2E71E"/>
    <w:rsid w:val="42E3AF91"/>
    <w:rsid w:val="42E4803F"/>
    <w:rsid w:val="42E5728E"/>
    <w:rsid w:val="42E7E21D"/>
    <w:rsid w:val="42E88B7B"/>
    <w:rsid w:val="42E89D1B"/>
    <w:rsid w:val="42E9CDCB"/>
    <w:rsid w:val="42ED3BF4"/>
    <w:rsid w:val="42EF7365"/>
    <w:rsid w:val="42F02675"/>
    <w:rsid w:val="42F09FB4"/>
    <w:rsid w:val="42F1432C"/>
    <w:rsid w:val="42F186D6"/>
    <w:rsid w:val="42F2CFFF"/>
    <w:rsid w:val="42F36502"/>
    <w:rsid w:val="42F49819"/>
    <w:rsid w:val="42F4EBB3"/>
    <w:rsid w:val="42F7D7DA"/>
    <w:rsid w:val="42FA1460"/>
    <w:rsid w:val="42FB2DC5"/>
    <w:rsid w:val="42FD982D"/>
    <w:rsid w:val="42FE497F"/>
    <w:rsid w:val="42FEBC76"/>
    <w:rsid w:val="42FF6BF1"/>
    <w:rsid w:val="43002356"/>
    <w:rsid w:val="4301B3C8"/>
    <w:rsid w:val="4302998C"/>
    <w:rsid w:val="4302BACD"/>
    <w:rsid w:val="430756A6"/>
    <w:rsid w:val="4307D64C"/>
    <w:rsid w:val="4307E9E0"/>
    <w:rsid w:val="4308B807"/>
    <w:rsid w:val="4309B68A"/>
    <w:rsid w:val="430A513E"/>
    <w:rsid w:val="430BAAF8"/>
    <w:rsid w:val="430BC6BF"/>
    <w:rsid w:val="430C2A07"/>
    <w:rsid w:val="430C4A31"/>
    <w:rsid w:val="430E6580"/>
    <w:rsid w:val="43108626"/>
    <w:rsid w:val="43118827"/>
    <w:rsid w:val="4314162F"/>
    <w:rsid w:val="431504CD"/>
    <w:rsid w:val="43157558"/>
    <w:rsid w:val="4318759F"/>
    <w:rsid w:val="4319787B"/>
    <w:rsid w:val="4319DFA7"/>
    <w:rsid w:val="431A5FBF"/>
    <w:rsid w:val="431B086D"/>
    <w:rsid w:val="431C39DC"/>
    <w:rsid w:val="431CFD22"/>
    <w:rsid w:val="431D441D"/>
    <w:rsid w:val="431D50FF"/>
    <w:rsid w:val="431DC50C"/>
    <w:rsid w:val="4320F5FA"/>
    <w:rsid w:val="4322A857"/>
    <w:rsid w:val="4323D639"/>
    <w:rsid w:val="4323FF0B"/>
    <w:rsid w:val="43278400"/>
    <w:rsid w:val="4327D030"/>
    <w:rsid w:val="43295713"/>
    <w:rsid w:val="4329EAC2"/>
    <w:rsid w:val="432C1840"/>
    <w:rsid w:val="432C5E9C"/>
    <w:rsid w:val="432F4595"/>
    <w:rsid w:val="43304689"/>
    <w:rsid w:val="43314723"/>
    <w:rsid w:val="4332A986"/>
    <w:rsid w:val="4332BA5B"/>
    <w:rsid w:val="43335F27"/>
    <w:rsid w:val="43336DD3"/>
    <w:rsid w:val="4333ACA9"/>
    <w:rsid w:val="4335BAD1"/>
    <w:rsid w:val="4336A79A"/>
    <w:rsid w:val="4336C12C"/>
    <w:rsid w:val="4336DD8D"/>
    <w:rsid w:val="4339072C"/>
    <w:rsid w:val="433AB5CA"/>
    <w:rsid w:val="433ADECC"/>
    <w:rsid w:val="433B4FE3"/>
    <w:rsid w:val="433B8B9F"/>
    <w:rsid w:val="433C983D"/>
    <w:rsid w:val="43408600"/>
    <w:rsid w:val="43420CFE"/>
    <w:rsid w:val="4342EF25"/>
    <w:rsid w:val="43436E4A"/>
    <w:rsid w:val="43458941"/>
    <w:rsid w:val="43466652"/>
    <w:rsid w:val="4346F3B7"/>
    <w:rsid w:val="43474642"/>
    <w:rsid w:val="43478648"/>
    <w:rsid w:val="43479CD2"/>
    <w:rsid w:val="4348015C"/>
    <w:rsid w:val="4349EAEA"/>
    <w:rsid w:val="434A3348"/>
    <w:rsid w:val="434AE750"/>
    <w:rsid w:val="434BB9AF"/>
    <w:rsid w:val="434D265A"/>
    <w:rsid w:val="434DD1B9"/>
    <w:rsid w:val="434EBCA5"/>
    <w:rsid w:val="434F60B4"/>
    <w:rsid w:val="43548E62"/>
    <w:rsid w:val="4354C3E6"/>
    <w:rsid w:val="43565DDD"/>
    <w:rsid w:val="4359239E"/>
    <w:rsid w:val="435A0832"/>
    <w:rsid w:val="435A25F9"/>
    <w:rsid w:val="435B9A73"/>
    <w:rsid w:val="435D4E85"/>
    <w:rsid w:val="4363500E"/>
    <w:rsid w:val="4364A28F"/>
    <w:rsid w:val="4365C6AA"/>
    <w:rsid w:val="4365FDA1"/>
    <w:rsid w:val="436735AC"/>
    <w:rsid w:val="4368187B"/>
    <w:rsid w:val="4369F041"/>
    <w:rsid w:val="436B24A9"/>
    <w:rsid w:val="436F27CB"/>
    <w:rsid w:val="436FF159"/>
    <w:rsid w:val="43700FA0"/>
    <w:rsid w:val="4370633F"/>
    <w:rsid w:val="4371E892"/>
    <w:rsid w:val="4373CFE7"/>
    <w:rsid w:val="4375956E"/>
    <w:rsid w:val="43759FDE"/>
    <w:rsid w:val="4376995E"/>
    <w:rsid w:val="43781411"/>
    <w:rsid w:val="43795629"/>
    <w:rsid w:val="437AB550"/>
    <w:rsid w:val="437ACF3A"/>
    <w:rsid w:val="437BD676"/>
    <w:rsid w:val="437E94C5"/>
    <w:rsid w:val="437FC833"/>
    <w:rsid w:val="438133FA"/>
    <w:rsid w:val="4383D711"/>
    <w:rsid w:val="4384A62C"/>
    <w:rsid w:val="43860FAE"/>
    <w:rsid w:val="438802A7"/>
    <w:rsid w:val="43881545"/>
    <w:rsid w:val="4388CCAD"/>
    <w:rsid w:val="4388DA2C"/>
    <w:rsid w:val="43893D6D"/>
    <w:rsid w:val="438A19DA"/>
    <w:rsid w:val="438A2056"/>
    <w:rsid w:val="438C0A40"/>
    <w:rsid w:val="438C7A7C"/>
    <w:rsid w:val="438E442E"/>
    <w:rsid w:val="438EB42F"/>
    <w:rsid w:val="4390532A"/>
    <w:rsid w:val="4391160A"/>
    <w:rsid w:val="43914BF7"/>
    <w:rsid w:val="4392C1C2"/>
    <w:rsid w:val="4394020B"/>
    <w:rsid w:val="43942FAC"/>
    <w:rsid w:val="439530FB"/>
    <w:rsid w:val="43953B08"/>
    <w:rsid w:val="4395E75D"/>
    <w:rsid w:val="439642E0"/>
    <w:rsid w:val="4397E6E5"/>
    <w:rsid w:val="439887A0"/>
    <w:rsid w:val="439A8D22"/>
    <w:rsid w:val="439AD7CB"/>
    <w:rsid w:val="439B7791"/>
    <w:rsid w:val="439C9782"/>
    <w:rsid w:val="439DF3FD"/>
    <w:rsid w:val="439F4698"/>
    <w:rsid w:val="43A25004"/>
    <w:rsid w:val="43A2AACC"/>
    <w:rsid w:val="43A552FC"/>
    <w:rsid w:val="43A55472"/>
    <w:rsid w:val="43A561C5"/>
    <w:rsid w:val="43A5A2FF"/>
    <w:rsid w:val="43A5F03C"/>
    <w:rsid w:val="43A6FF92"/>
    <w:rsid w:val="43A75CAB"/>
    <w:rsid w:val="43A76B10"/>
    <w:rsid w:val="43A8CF36"/>
    <w:rsid w:val="43A9FB0C"/>
    <w:rsid w:val="43ACE4D0"/>
    <w:rsid w:val="43AD289A"/>
    <w:rsid w:val="43AF0AA0"/>
    <w:rsid w:val="43B23774"/>
    <w:rsid w:val="43B38602"/>
    <w:rsid w:val="43B3E57D"/>
    <w:rsid w:val="43B66A3C"/>
    <w:rsid w:val="43B731D5"/>
    <w:rsid w:val="43B796D5"/>
    <w:rsid w:val="43B9B7DA"/>
    <w:rsid w:val="43BA5AE2"/>
    <w:rsid w:val="43BAFBCC"/>
    <w:rsid w:val="43BB2F24"/>
    <w:rsid w:val="43BB54ED"/>
    <w:rsid w:val="43BC98E8"/>
    <w:rsid w:val="43BD35C9"/>
    <w:rsid w:val="43BD5FE0"/>
    <w:rsid w:val="43BDAC87"/>
    <w:rsid w:val="43BE73EA"/>
    <w:rsid w:val="43BF10D1"/>
    <w:rsid w:val="43C05C61"/>
    <w:rsid w:val="43C14193"/>
    <w:rsid w:val="43C2F941"/>
    <w:rsid w:val="43C5BF58"/>
    <w:rsid w:val="43C6B61C"/>
    <w:rsid w:val="43C83275"/>
    <w:rsid w:val="43C8C5BE"/>
    <w:rsid w:val="43C950FF"/>
    <w:rsid w:val="43CAB0E1"/>
    <w:rsid w:val="43CB6EAC"/>
    <w:rsid w:val="43CBDB8E"/>
    <w:rsid w:val="43CC3474"/>
    <w:rsid w:val="43CD13F7"/>
    <w:rsid w:val="43CEF6A2"/>
    <w:rsid w:val="43CF41E6"/>
    <w:rsid w:val="43CF7A93"/>
    <w:rsid w:val="43D21C57"/>
    <w:rsid w:val="43D3142D"/>
    <w:rsid w:val="43D33CBA"/>
    <w:rsid w:val="43D7A94B"/>
    <w:rsid w:val="43DA3599"/>
    <w:rsid w:val="43DC851C"/>
    <w:rsid w:val="43E112D9"/>
    <w:rsid w:val="43E12C3B"/>
    <w:rsid w:val="43E36F21"/>
    <w:rsid w:val="43E39D4C"/>
    <w:rsid w:val="43E3F1C3"/>
    <w:rsid w:val="43E5AB94"/>
    <w:rsid w:val="43E5BC77"/>
    <w:rsid w:val="43E6529A"/>
    <w:rsid w:val="43E728A3"/>
    <w:rsid w:val="43E7DDA2"/>
    <w:rsid w:val="43EC58AB"/>
    <w:rsid w:val="43EE0B24"/>
    <w:rsid w:val="43EE7ADB"/>
    <w:rsid w:val="43EE89E3"/>
    <w:rsid w:val="43EEC418"/>
    <w:rsid w:val="43F16EE9"/>
    <w:rsid w:val="43F4B499"/>
    <w:rsid w:val="43F77070"/>
    <w:rsid w:val="43F8EFDC"/>
    <w:rsid w:val="43F92166"/>
    <w:rsid w:val="43F93367"/>
    <w:rsid w:val="43FA381B"/>
    <w:rsid w:val="43FABF95"/>
    <w:rsid w:val="43FAF130"/>
    <w:rsid w:val="43FBD423"/>
    <w:rsid w:val="43FCAE1F"/>
    <w:rsid w:val="43FD21E7"/>
    <w:rsid w:val="43FF2BD7"/>
    <w:rsid w:val="43FF49BA"/>
    <w:rsid w:val="44006349"/>
    <w:rsid w:val="4401A511"/>
    <w:rsid w:val="44023EC0"/>
    <w:rsid w:val="440547C3"/>
    <w:rsid w:val="44066A0A"/>
    <w:rsid w:val="44074770"/>
    <w:rsid w:val="440A9B7B"/>
    <w:rsid w:val="440AD1DE"/>
    <w:rsid w:val="440C8F11"/>
    <w:rsid w:val="440E7A44"/>
    <w:rsid w:val="440FC33E"/>
    <w:rsid w:val="441028C3"/>
    <w:rsid w:val="44106087"/>
    <w:rsid w:val="441062EC"/>
    <w:rsid w:val="44106C51"/>
    <w:rsid w:val="441189BE"/>
    <w:rsid w:val="4411E274"/>
    <w:rsid w:val="44122E85"/>
    <w:rsid w:val="44130307"/>
    <w:rsid w:val="44136E62"/>
    <w:rsid w:val="4416A90A"/>
    <w:rsid w:val="441722B5"/>
    <w:rsid w:val="441B236A"/>
    <w:rsid w:val="441CFD2F"/>
    <w:rsid w:val="441D0FC2"/>
    <w:rsid w:val="44217E63"/>
    <w:rsid w:val="44219175"/>
    <w:rsid w:val="4421FEBD"/>
    <w:rsid w:val="44231D4F"/>
    <w:rsid w:val="44243033"/>
    <w:rsid w:val="44244E3C"/>
    <w:rsid w:val="44266B92"/>
    <w:rsid w:val="4427A024"/>
    <w:rsid w:val="44290668"/>
    <w:rsid w:val="442A4A27"/>
    <w:rsid w:val="442C6102"/>
    <w:rsid w:val="442D0988"/>
    <w:rsid w:val="44318012"/>
    <w:rsid w:val="44327FAD"/>
    <w:rsid w:val="44356004"/>
    <w:rsid w:val="4437C197"/>
    <w:rsid w:val="443849E5"/>
    <w:rsid w:val="4438FAC7"/>
    <w:rsid w:val="44393083"/>
    <w:rsid w:val="443A90BA"/>
    <w:rsid w:val="443B1645"/>
    <w:rsid w:val="443C7D68"/>
    <w:rsid w:val="443D65E7"/>
    <w:rsid w:val="443E0CDC"/>
    <w:rsid w:val="443FB76B"/>
    <w:rsid w:val="443FB914"/>
    <w:rsid w:val="4440A32B"/>
    <w:rsid w:val="44414973"/>
    <w:rsid w:val="44440118"/>
    <w:rsid w:val="44448E0C"/>
    <w:rsid w:val="44464112"/>
    <w:rsid w:val="444824AB"/>
    <w:rsid w:val="444866EF"/>
    <w:rsid w:val="4448F196"/>
    <w:rsid w:val="444986E3"/>
    <w:rsid w:val="444B234F"/>
    <w:rsid w:val="444EF8BF"/>
    <w:rsid w:val="44514D6A"/>
    <w:rsid w:val="4452764F"/>
    <w:rsid w:val="4452D6D9"/>
    <w:rsid w:val="4453F668"/>
    <w:rsid w:val="445618BF"/>
    <w:rsid w:val="4456DC2A"/>
    <w:rsid w:val="4456EE3D"/>
    <w:rsid w:val="44578582"/>
    <w:rsid w:val="445837F8"/>
    <w:rsid w:val="44588AA2"/>
    <w:rsid w:val="4459316A"/>
    <w:rsid w:val="445A18FC"/>
    <w:rsid w:val="445C2076"/>
    <w:rsid w:val="445DB8C9"/>
    <w:rsid w:val="44603F73"/>
    <w:rsid w:val="446060EC"/>
    <w:rsid w:val="44617A3D"/>
    <w:rsid w:val="4462DF08"/>
    <w:rsid w:val="4465DC43"/>
    <w:rsid w:val="44668F3E"/>
    <w:rsid w:val="446723BF"/>
    <w:rsid w:val="446977BB"/>
    <w:rsid w:val="446C78E3"/>
    <w:rsid w:val="4470F351"/>
    <w:rsid w:val="44730072"/>
    <w:rsid w:val="4473B8EA"/>
    <w:rsid w:val="447535DE"/>
    <w:rsid w:val="447565AE"/>
    <w:rsid w:val="44761441"/>
    <w:rsid w:val="4476B073"/>
    <w:rsid w:val="44777419"/>
    <w:rsid w:val="447A145C"/>
    <w:rsid w:val="447AB266"/>
    <w:rsid w:val="447AEE96"/>
    <w:rsid w:val="447CDB6D"/>
    <w:rsid w:val="447CE677"/>
    <w:rsid w:val="447D274C"/>
    <w:rsid w:val="447F02DB"/>
    <w:rsid w:val="447F1778"/>
    <w:rsid w:val="447F5158"/>
    <w:rsid w:val="44810B5C"/>
    <w:rsid w:val="448173E0"/>
    <w:rsid w:val="4481BDA1"/>
    <w:rsid w:val="44826921"/>
    <w:rsid w:val="44827677"/>
    <w:rsid w:val="448447B6"/>
    <w:rsid w:val="44859B10"/>
    <w:rsid w:val="448904F5"/>
    <w:rsid w:val="448A0E4F"/>
    <w:rsid w:val="448BEA97"/>
    <w:rsid w:val="448E24BA"/>
    <w:rsid w:val="448E7816"/>
    <w:rsid w:val="44904A49"/>
    <w:rsid w:val="4492E528"/>
    <w:rsid w:val="4493ABFE"/>
    <w:rsid w:val="44954982"/>
    <w:rsid w:val="44968101"/>
    <w:rsid w:val="4497F5EB"/>
    <w:rsid w:val="449A94FA"/>
    <w:rsid w:val="449BC47D"/>
    <w:rsid w:val="449F1260"/>
    <w:rsid w:val="449F2D9C"/>
    <w:rsid w:val="449FC12A"/>
    <w:rsid w:val="449FC8B1"/>
    <w:rsid w:val="449FE0D0"/>
    <w:rsid w:val="44A13F63"/>
    <w:rsid w:val="44A16E89"/>
    <w:rsid w:val="44A5A16B"/>
    <w:rsid w:val="44A5B4D4"/>
    <w:rsid w:val="44A5EFA8"/>
    <w:rsid w:val="44A83EFE"/>
    <w:rsid w:val="44A8D8FD"/>
    <w:rsid w:val="44AC3D4A"/>
    <w:rsid w:val="44AE02AA"/>
    <w:rsid w:val="44AF0148"/>
    <w:rsid w:val="44B098C9"/>
    <w:rsid w:val="44B13331"/>
    <w:rsid w:val="44B5EC75"/>
    <w:rsid w:val="44B6B19C"/>
    <w:rsid w:val="44B6C428"/>
    <w:rsid w:val="44B740D4"/>
    <w:rsid w:val="44B8B8DD"/>
    <w:rsid w:val="44B8FFAA"/>
    <w:rsid w:val="44B9A068"/>
    <w:rsid w:val="44BA530E"/>
    <w:rsid w:val="44BA81BB"/>
    <w:rsid w:val="44BC9892"/>
    <w:rsid w:val="44BE26C3"/>
    <w:rsid w:val="44C23901"/>
    <w:rsid w:val="44C38A8E"/>
    <w:rsid w:val="44C63772"/>
    <w:rsid w:val="44C65CF2"/>
    <w:rsid w:val="44C6C34F"/>
    <w:rsid w:val="44C7B7AD"/>
    <w:rsid w:val="44CA383F"/>
    <w:rsid w:val="44CA5F7D"/>
    <w:rsid w:val="44CB3025"/>
    <w:rsid w:val="44CBB442"/>
    <w:rsid w:val="44CC2B92"/>
    <w:rsid w:val="44CC3A8A"/>
    <w:rsid w:val="44CC7EEB"/>
    <w:rsid w:val="44CCE2D0"/>
    <w:rsid w:val="44CD1361"/>
    <w:rsid w:val="44CEAD55"/>
    <w:rsid w:val="44CEC840"/>
    <w:rsid w:val="44CECCA3"/>
    <w:rsid w:val="44CF66D0"/>
    <w:rsid w:val="44CFB432"/>
    <w:rsid w:val="44D1F75A"/>
    <w:rsid w:val="44D236A5"/>
    <w:rsid w:val="44D4E5B4"/>
    <w:rsid w:val="44D5084D"/>
    <w:rsid w:val="44D613CC"/>
    <w:rsid w:val="44D6C8C0"/>
    <w:rsid w:val="44D84F9F"/>
    <w:rsid w:val="44D964E0"/>
    <w:rsid w:val="44D9EFD7"/>
    <w:rsid w:val="44DB6FD8"/>
    <w:rsid w:val="44DCA98B"/>
    <w:rsid w:val="44DD0FFF"/>
    <w:rsid w:val="44DD85E9"/>
    <w:rsid w:val="44DE1AC8"/>
    <w:rsid w:val="44DE6BE3"/>
    <w:rsid w:val="44DF3581"/>
    <w:rsid w:val="44DF3B78"/>
    <w:rsid w:val="44E128C3"/>
    <w:rsid w:val="44E21673"/>
    <w:rsid w:val="44E356F3"/>
    <w:rsid w:val="44E5B009"/>
    <w:rsid w:val="44E5DD73"/>
    <w:rsid w:val="44E9AB48"/>
    <w:rsid w:val="44EAFABF"/>
    <w:rsid w:val="44EB0895"/>
    <w:rsid w:val="44EDD2E6"/>
    <w:rsid w:val="44EEBE46"/>
    <w:rsid w:val="44EFC087"/>
    <w:rsid w:val="44EFF60C"/>
    <w:rsid w:val="44EFF876"/>
    <w:rsid w:val="44F0DB0B"/>
    <w:rsid w:val="44F1447A"/>
    <w:rsid w:val="44F180CB"/>
    <w:rsid w:val="44F30572"/>
    <w:rsid w:val="44F307B3"/>
    <w:rsid w:val="44F3DA00"/>
    <w:rsid w:val="44F89B1B"/>
    <w:rsid w:val="44F8EAC3"/>
    <w:rsid w:val="44F9D849"/>
    <w:rsid w:val="44F9F992"/>
    <w:rsid w:val="44FAE027"/>
    <w:rsid w:val="44FB3A42"/>
    <w:rsid w:val="44FB7301"/>
    <w:rsid w:val="44FD67F3"/>
    <w:rsid w:val="44FDA87B"/>
    <w:rsid w:val="44FE8CA1"/>
    <w:rsid w:val="450196D4"/>
    <w:rsid w:val="4501C140"/>
    <w:rsid w:val="4502602B"/>
    <w:rsid w:val="4502AB4F"/>
    <w:rsid w:val="45034FB1"/>
    <w:rsid w:val="450582CF"/>
    <w:rsid w:val="45064AA1"/>
    <w:rsid w:val="4508FF6F"/>
    <w:rsid w:val="45093660"/>
    <w:rsid w:val="450A6DD8"/>
    <w:rsid w:val="450AF839"/>
    <w:rsid w:val="450B91D2"/>
    <w:rsid w:val="450BB5FC"/>
    <w:rsid w:val="450D5BFF"/>
    <w:rsid w:val="450EF9B6"/>
    <w:rsid w:val="450F53A5"/>
    <w:rsid w:val="450F9040"/>
    <w:rsid w:val="450FB267"/>
    <w:rsid w:val="45104CB3"/>
    <w:rsid w:val="451529AD"/>
    <w:rsid w:val="4515B6D9"/>
    <w:rsid w:val="4518D64F"/>
    <w:rsid w:val="4519A4CA"/>
    <w:rsid w:val="451A0B56"/>
    <w:rsid w:val="451ADF87"/>
    <w:rsid w:val="451C2B47"/>
    <w:rsid w:val="451CB5EA"/>
    <w:rsid w:val="451E1FF1"/>
    <w:rsid w:val="451F90BC"/>
    <w:rsid w:val="45207A30"/>
    <w:rsid w:val="452176E2"/>
    <w:rsid w:val="4521F626"/>
    <w:rsid w:val="452314D2"/>
    <w:rsid w:val="45249639"/>
    <w:rsid w:val="4525B304"/>
    <w:rsid w:val="4526EB55"/>
    <w:rsid w:val="4527AD91"/>
    <w:rsid w:val="45282913"/>
    <w:rsid w:val="4528B6C9"/>
    <w:rsid w:val="45295D3D"/>
    <w:rsid w:val="4529781A"/>
    <w:rsid w:val="4529C5FA"/>
    <w:rsid w:val="452C6C5E"/>
    <w:rsid w:val="452D4DA2"/>
    <w:rsid w:val="452E88A9"/>
    <w:rsid w:val="453089D7"/>
    <w:rsid w:val="4533EF44"/>
    <w:rsid w:val="45342D33"/>
    <w:rsid w:val="4536B422"/>
    <w:rsid w:val="45398823"/>
    <w:rsid w:val="4539991D"/>
    <w:rsid w:val="453C01CC"/>
    <w:rsid w:val="453D383A"/>
    <w:rsid w:val="453D6A10"/>
    <w:rsid w:val="4542FCBF"/>
    <w:rsid w:val="454415A5"/>
    <w:rsid w:val="4549756B"/>
    <w:rsid w:val="454AF377"/>
    <w:rsid w:val="454B5D4A"/>
    <w:rsid w:val="454BE9A0"/>
    <w:rsid w:val="454BF7DD"/>
    <w:rsid w:val="454D5490"/>
    <w:rsid w:val="454E5204"/>
    <w:rsid w:val="454E6835"/>
    <w:rsid w:val="454E694B"/>
    <w:rsid w:val="454F2859"/>
    <w:rsid w:val="4550829F"/>
    <w:rsid w:val="4550F51E"/>
    <w:rsid w:val="45542B3E"/>
    <w:rsid w:val="45550C63"/>
    <w:rsid w:val="45575600"/>
    <w:rsid w:val="4557FDFF"/>
    <w:rsid w:val="455CE9C9"/>
    <w:rsid w:val="4561A7E8"/>
    <w:rsid w:val="4561EE8C"/>
    <w:rsid w:val="45623413"/>
    <w:rsid w:val="4562D010"/>
    <w:rsid w:val="45642514"/>
    <w:rsid w:val="4564AB04"/>
    <w:rsid w:val="4566F4BC"/>
    <w:rsid w:val="456983A4"/>
    <w:rsid w:val="456A4386"/>
    <w:rsid w:val="456AB890"/>
    <w:rsid w:val="456B17D8"/>
    <w:rsid w:val="456B90FD"/>
    <w:rsid w:val="456D247B"/>
    <w:rsid w:val="456E6BE8"/>
    <w:rsid w:val="456ECF1F"/>
    <w:rsid w:val="4570189D"/>
    <w:rsid w:val="4572766E"/>
    <w:rsid w:val="45745948"/>
    <w:rsid w:val="457531CD"/>
    <w:rsid w:val="457913FA"/>
    <w:rsid w:val="45793755"/>
    <w:rsid w:val="457ACEE9"/>
    <w:rsid w:val="457E1570"/>
    <w:rsid w:val="457EBE2D"/>
    <w:rsid w:val="45805B7E"/>
    <w:rsid w:val="45841682"/>
    <w:rsid w:val="45846997"/>
    <w:rsid w:val="4584BC5E"/>
    <w:rsid w:val="45864027"/>
    <w:rsid w:val="458687CC"/>
    <w:rsid w:val="458A17FD"/>
    <w:rsid w:val="458A5EDF"/>
    <w:rsid w:val="458B0F51"/>
    <w:rsid w:val="458B112A"/>
    <w:rsid w:val="458C2953"/>
    <w:rsid w:val="458D233A"/>
    <w:rsid w:val="458E0885"/>
    <w:rsid w:val="4590F20A"/>
    <w:rsid w:val="4594577E"/>
    <w:rsid w:val="45948D20"/>
    <w:rsid w:val="4595D85A"/>
    <w:rsid w:val="45961EE9"/>
    <w:rsid w:val="4597DB2C"/>
    <w:rsid w:val="4598D606"/>
    <w:rsid w:val="459907A9"/>
    <w:rsid w:val="459AAFAD"/>
    <w:rsid w:val="459D2B65"/>
    <w:rsid w:val="45A09411"/>
    <w:rsid w:val="45A16295"/>
    <w:rsid w:val="45A24D89"/>
    <w:rsid w:val="45A26974"/>
    <w:rsid w:val="45A30680"/>
    <w:rsid w:val="45A3C54E"/>
    <w:rsid w:val="45A46BBD"/>
    <w:rsid w:val="45A5E8A0"/>
    <w:rsid w:val="45A6B055"/>
    <w:rsid w:val="45A6C9A9"/>
    <w:rsid w:val="45A71205"/>
    <w:rsid w:val="45A74D9B"/>
    <w:rsid w:val="45A7548F"/>
    <w:rsid w:val="45A8D3FF"/>
    <w:rsid w:val="45AA4177"/>
    <w:rsid w:val="45AB490C"/>
    <w:rsid w:val="45AC9AAE"/>
    <w:rsid w:val="45ADC0D7"/>
    <w:rsid w:val="45AED37D"/>
    <w:rsid w:val="45AF0108"/>
    <w:rsid w:val="45AF6F8E"/>
    <w:rsid w:val="45AFB3EC"/>
    <w:rsid w:val="45B13274"/>
    <w:rsid w:val="45B18DFB"/>
    <w:rsid w:val="45B5CBB6"/>
    <w:rsid w:val="45B6AE85"/>
    <w:rsid w:val="45B6BD91"/>
    <w:rsid w:val="45B75874"/>
    <w:rsid w:val="45B96934"/>
    <w:rsid w:val="45BB83DA"/>
    <w:rsid w:val="45BD7643"/>
    <w:rsid w:val="45BE7521"/>
    <w:rsid w:val="45C00480"/>
    <w:rsid w:val="45C1A9DC"/>
    <w:rsid w:val="45C5CF89"/>
    <w:rsid w:val="45C600A7"/>
    <w:rsid w:val="45C628E5"/>
    <w:rsid w:val="45C82039"/>
    <w:rsid w:val="45C87A91"/>
    <w:rsid w:val="45C8C01A"/>
    <w:rsid w:val="45CA10B8"/>
    <w:rsid w:val="45CAD0EB"/>
    <w:rsid w:val="45CAF536"/>
    <w:rsid w:val="45CCC3BF"/>
    <w:rsid w:val="45CD39D7"/>
    <w:rsid w:val="45CD64ED"/>
    <w:rsid w:val="45CFE295"/>
    <w:rsid w:val="45D5DFC4"/>
    <w:rsid w:val="45D635D3"/>
    <w:rsid w:val="45D63D23"/>
    <w:rsid w:val="45D8D7F6"/>
    <w:rsid w:val="45D91882"/>
    <w:rsid w:val="45DC26A1"/>
    <w:rsid w:val="45DD5B58"/>
    <w:rsid w:val="45DE5675"/>
    <w:rsid w:val="45DE8FFF"/>
    <w:rsid w:val="45E0787D"/>
    <w:rsid w:val="45E107E8"/>
    <w:rsid w:val="45E138DF"/>
    <w:rsid w:val="45E14F9E"/>
    <w:rsid w:val="45E27D87"/>
    <w:rsid w:val="45E2F357"/>
    <w:rsid w:val="45E3DCD8"/>
    <w:rsid w:val="45E8EF96"/>
    <w:rsid w:val="45E92BFF"/>
    <w:rsid w:val="45EA0079"/>
    <w:rsid w:val="45EA2FA6"/>
    <w:rsid w:val="45EB14B8"/>
    <w:rsid w:val="45EB6350"/>
    <w:rsid w:val="45EF185D"/>
    <w:rsid w:val="45F0E8BC"/>
    <w:rsid w:val="45F14378"/>
    <w:rsid w:val="45F1A870"/>
    <w:rsid w:val="45F1C7E2"/>
    <w:rsid w:val="45F3E4E2"/>
    <w:rsid w:val="45F5339B"/>
    <w:rsid w:val="45F62701"/>
    <w:rsid w:val="45F6590D"/>
    <w:rsid w:val="45F677EC"/>
    <w:rsid w:val="45F70CCA"/>
    <w:rsid w:val="45F7CD5A"/>
    <w:rsid w:val="45F8610A"/>
    <w:rsid w:val="45F86DB6"/>
    <w:rsid w:val="45F9B2E1"/>
    <w:rsid w:val="45FA359D"/>
    <w:rsid w:val="45FA3850"/>
    <w:rsid w:val="45FA5854"/>
    <w:rsid w:val="45FA7060"/>
    <w:rsid w:val="45FC8110"/>
    <w:rsid w:val="45FCB176"/>
    <w:rsid w:val="45FD6F88"/>
    <w:rsid w:val="45FE0A3A"/>
    <w:rsid w:val="45FE2EEA"/>
    <w:rsid w:val="45FE6EBC"/>
    <w:rsid w:val="45FF6C60"/>
    <w:rsid w:val="45FFB7C4"/>
    <w:rsid w:val="4600946B"/>
    <w:rsid w:val="4600D19C"/>
    <w:rsid w:val="46013F67"/>
    <w:rsid w:val="46037FB9"/>
    <w:rsid w:val="46058CAF"/>
    <w:rsid w:val="46058D1E"/>
    <w:rsid w:val="4607F1A4"/>
    <w:rsid w:val="46097401"/>
    <w:rsid w:val="460B7C82"/>
    <w:rsid w:val="460B9F69"/>
    <w:rsid w:val="460BBB9C"/>
    <w:rsid w:val="460C7343"/>
    <w:rsid w:val="46117BA8"/>
    <w:rsid w:val="46136A65"/>
    <w:rsid w:val="46173EC6"/>
    <w:rsid w:val="461857EB"/>
    <w:rsid w:val="461CAFB2"/>
    <w:rsid w:val="461E8625"/>
    <w:rsid w:val="461F929D"/>
    <w:rsid w:val="4624F130"/>
    <w:rsid w:val="46253456"/>
    <w:rsid w:val="46265044"/>
    <w:rsid w:val="4626A716"/>
    <w:rsid w:val="4626FE5D"/>
    <w:rsid w:val="462B3456"/>
    <w:rsid w:val="462BB7A4"/>
    <w:rsid w:val="462EB04E"/>
    <w:rsid w:val="462F9E67"/>
    <w:rsid w:val="4631E316"/>
    <w:rsid w:val="46328905"/>
    <w:rsid w:val="463482EF"/>
    <w:rsid w:val="46369D8A"/>
    <w:rsid w:val="4637EC9E"/>
    <w:rsid w:val="4638A32E"/>
    <w:rsid w:val="463D59AF"/>
    <w:rsid w:val="463FC2B3"/>
    <w:rsid w:val="46419DCF"/>
    <w:rsid w:val="46427EB4"/>
    <w:rsid w:val="46427F03"/>
    <w:rsid w:val="46431477"/>
    <w:rsid w:val="4643FDA8"/>
    <w:rsid w:val="46446599"/>
    <w:rsid w:val="464527F7"/>
    <w:rsid w:val="4645A2D0"/>
    <w:rsid w:val="464757FD"/>
    <w:rsid w:val="4648E0F3"/>
    <w:rsid w:val="464952C0"/>
    <w:rsid w:val="464ABCE0"/>
    <w:rsid w:val="464B24A2"/>
    <w:rsid w:val="464C2281"/>
    <w:rsid w:val="4652602A"/>
    <w:rsid w:val="4652D693"/>
    <w:rsid w:val="4654E518"/>
    <w:rsid w:val="46551CBA"/>
    <w:rsid w:val="46554687"/>
    <w:rsid w:val="46557C58"/>
    <w:rsid w:val="4656E0EB"/>
    <w:rsid w:val="46594FFF"/>
    <w:rsid w:val="465D7A40"/>
    <w:rsid w:val="465E85A4"/>
    <w:rsid w:val="46610363"/>
    <w:rsid w:val="4661F7C8"/>
    <w:rsid w:val="46624332"/>
    <w:rsid w:val="46667F92"/>
    <w:rsid w:val="4667AF1D"/>
    <w:rsid w:val="4668161A"/>
    <w:rsid w:val="46688D26"/>
    <w:rsid w:val="466C84F2"/>
    <w:rsid w:val="466D213D"/>
    <w:rsid w:val="466D4CD6"/>
    <w:rsid w:val="466EE113"/>
    <w:rsid w:val="4671AED8"/>
    <w:rsid w:val="467216FF"/>
    <w:rsid w:val="467300B3"/>
    <w:rsid w:val="4673BBF6"/>
    <w:rsid w:val="46765027"/>
    <w:rsid w:val="46770048"/>
    <w:rsid w:val="46777C6E"/>
    <w:rsid w:val="467AF5EA"/>
    <w:rsid w:val="467B54AF"/>
    <w:rsid w:val="467EF415"/>
    <w:rsid w:val="467F3415"/>
    <w:rsid w:val="46807E8A"/>
    <w:rsid w:val="46813754"/>
    <w:rsid w:val="46827568"/>
    <w:rsid w:val="4682F644"/>
    <w:rsid w:val="468410A1"/>
    <w:rsid w:val="4685AB58"/>
    <w:rsid w:val="468A250C"/>
    <w:rsid w:val="468DABD7"/>
    <w:rsid w:val="468E78A8"/>
    <w:rsid w:val="468E907E"/>
    <w:rsid w:val="468F049E"/>
    <w:rsid w:val="46904A02"/>
    <w:rsid w:val="46920D3D"/>
    <w:rsid w:val="4693B837"/>
    <w:rsid w:val="469ACBF3"/>
    <w:rsid w:val="469ADFBF"/>
    <w:rsid w:val="469AFB0A"/>
    <w:rsid w:val="469C5A14"/>
    <w:rsid w:val="469C69C7"/>
    <w:rsid w:val="469CB7EF"/>
    <w:rsid w:val="46A014A9"/>
    <w:rsid w:val="46A03289"/>
    <w:rsid w:val="46A15A19"/>
    <w:rsid w:val="46A2C58A"/>
    <w:rsid w:val="46A78AA3"/>
    <w:rsid w:val="46A97203"/>
    <w:rsid w:val="46AA73A2"/>
    <w:rsid w:val="46AAC1AC"/>
    <w:rsid w:val="46ABA988"/>
    <w:rsid w:val="46ACBC60"/>
    <w:rsid w:val="46ACE9AF"/>
    <w:rsid w:val="46AD4E47"/>
    <w:rsid w:val="46AD9E6A"/>
    <w:rsid w:val="46AF124B"/>
    <w:rsid w:val="46B0457E"/>
    <w:rsid w:val="46B0BD3A"/>
    <w:rsid w:val="46B1D0C6"/>
    <w:rsid w:val="46B28F1D"/>
    <w:rsid w:val="46B2D22E"/>
    <w:rsid w:val="46B42426"/>
    <w:rsid w:val="46B5E89E"/>
    <w:rsid w:val="46B72FC1"/>
    <w:rsid w:val="46B87B30"/>
    <w:rsid w:val="46B91AA0"/>
    <w:rsid w:val="46B97F3C"/>
    <w:rsid w:val="46BA60CE"/>
    <w:rsid w:val="46BA6252"/>
    <w:rsid w:val="46BC6DB6"/>
    <w:rsid w:val="46BD4FFB"/>
    <w:rsid w:val="46BE056B"/>
    <w:rsid w:val="46BFC7D1"/>
    <w:rsid w:val="46C0F6E2"/>
    <w:rsid w:val="46C1DA0E"/>
    <w:rsid w:val="46C258AB"/>
    <w:rsid w:val="46C2CE0A"/>
    <w:rsid w:val="46C3213A"/>
    <w:rsid w:val="46C3B0EB"/>
    <w:rsid w:val="46C505E9"/>
    <w:rsid w:val="46C66FE4"/>
    <w:rsid w:val="46C815E0"/>
    <w:rsid w:val="46C890BB"/>
    <w:rsid w:val="46C8B0D3"/>
    <w:rsid w:val="46CA066A"/>
    <w:rsid w:val="46CA574A"/>
    <w:rsid w:val="46CD942E"/>
    <w:rsid w:val="46CE0B5A"/>
    <w:rsid w:val="46CE7664"/>
    <w:rsid w:val="46D05756"/>
    <w:rsid w:val="46D09EA0"/>
    <w:rsid w:val="46D22DE4"/>
    <w:rsid w:val="46D2DDE4"/>
    <w:rsid w:val="46D385F7"/>
    <w:rsid w:val="46D3C04C"/>
    <w:rsid w:val="46D6CEA7"/>
    <w:rsid w:val="46D89DB1"/>
    <w:rsid w:val="46DA05EA"/>
    <w:rsid w:val="46DB0018"/>
    <w:rsid w:val="46DB57A4"/>
    <w:rsid w:val="46DC8268"/>
    <w:rsid w:val="46DD33D9"/>
    <w:rsid w:val="46DE6F56"/>
    <w:rsid w:val="46E17368"/>
    <w:rsid w:val="46E25B85"/>
    <w:rsid w:val="46E330FF"/>
    <w:rsid w:val="46E350F5"/>
    <w:rsid w:val="46E457F8"/>
    <w:rsid w:val="46E4CFC2"/>
    <w:rsid w:val="46E508D7"/>
    <w:rsid w:val="46E6AC2A"/>
    <w:rsid w:val="46E89798"/>
    <w:rsid w:val="46E8C03D"/>
    <w:rsid w:val="46EA4EB8"/>
    <w:rsid w:val="46EB448F"/>
    <w:rsid w:val="46EBE905"/>
    <w:rsid w:val="46EDB90F"/>
    <w:rsid w:val="46EDFA5D"/>
    <w:rsid w:val="46F17228"/>
    <w:rsid w:val="46F17748"/>
    <w:rsid w:val="46F3DD4D"/>
    <w:rsid w:val="46F4EA73"/>
    <w:rsid w:val="46F58100"/>
    <w:rsid w:val="46F68621"/>
    <w:rsid w:val="46F724A5"/>
    <w:rsid w:val="46F73E2B"/>
    <w:rsid w:val="46F84186"/>
    <w:rsid w:val="46F8578C"/>
    <w:rsid w:val="46FADF49"/>
    <w:rsid w:val="46FAFBBE"/>
    <w:rsid w:val="46FC3CCA"/>
    <w:rsid w:val="46FCFB58"/>
    <w:rsid w:val="46FE04C1"/>
    <w:rsid w:val="46FF5E04"/>
    <w:rsid w:val="4701048F"/>
    <w:rsid w:val="47028BB1"/>
    <w:rsid w:val="4702D427"/>
    <w:rsid w:val="4703B3F0"/>
    <w:rsid w:val="4705F1C9"/>
    <w:rsid w:val="4706D6E3"/>
    <w:rsid w:val="47073D20"/>
    <w:rsid w:val="4708D9BF"/>
    <w:rsid w:val="4708F5B7"/>
    <w:rsid w:val="470900C6"/>
    <w:rsid w:val="47095806"/>
    <w:rsid w:val="470B8CBA"/>
    <w:rsid w:val="470BC0EA"/>
    <w:rsid w:val="470BC4B9"/>
    <w:rsid w:val="470BD587"/>
    <w:rsid w:val="470EA0F4"/>
    <w:rsid w:val="4710B968"/>
    <w:rsid w:val="471161B7"/>
    <w:rsid w:val="47119A76"/>
    <w:rsid w:val="47154307"/>
    <w:rsid w:val="4715E4BE"/>
    <w:rsid w:val="4715F0BF"/>
    <w:rsid w:val="4717C0A5"/>
    <w:rsid w:val="47181298"/>
    <w:rsid w:val="4718145B"/>
    <w:rsid w:val="471A0610"/>
    <w:rsid w:val="471A2413"/>
    <w:rsid w:val="471A719C"/>
    <w:rsid w:val="471BF418"/>
    <w:rsid w:val="471EA91F"/>
    <w:rsid w:val="4720418E"/>
    <w:rsid w:val="472220B2"/>
    <w:rsid w:val="472270D4"/>
    <w:rsid w:val="4723021A"/>
    <w:rsid w:val="4726EE01"/>
    <w:rsid w:val="4727A4DD"/>
    <w:rsid w:val="47286BFE"/>
    <w:rsid w:val="47291313"/>
    <w:rsid w:val="47292C76"/>
    <w:rsid w:val="4729A31A"/>
    <w:rsid w:val="472BA938"/>
    <w:rsid w:val="472CDD38"/>
    <w:rsid w:val="472D9D96"/>
    <w:rsid w:val="472E6715"/>
    <w:rsid w:val="472F4A30"/>
    <w:rsid w:val="472FB928"/>
    <w:rsid w:val="4730FE43"/>
    <w:rsid w:val="4731B54C"/>
    <w:rsid w:val="4731D1AC"/>
    <w:rsid w:val="473212F9"/>
    <w:rsid w:val="47343339"/>
    <w:rsid w:val="4737C79C"/>
    <w:rsid w:val="473B5600"/>
    <w:rsid w:val="473D2B3A"/>
    <w:rsid w:val="473D774A"/>
    <w:rsid w:val="473D8F53"/>
    <w:rsid w:val="473E2A31"/>
    <w:rsid w:val="47400843"/>
    <w:rsid w:val="47420962"/>
    <w:rsid w:val="474265E1"/>
    <w:rsid w:val="4742BBD5"/>
    <w:rsid w:val="4742E075"/>
    <w:rsid w:val="47457396"/>
    <w:rsid w:val="4748E8C0"/>
    <w:rsid w:val="4749DF31"/>
    <w:rsid w:val="4749FBFA"/>
    <w:rsid w:val="474C4B76"/>
    <w:rsid w:val="474F2359"/>
    <w:rsid w:val="474F7D7A"/>
    <w:rsid w:val="474F8CE4"/>
    <w:rsid w:val="475040CF"/>
    <w:rsid w:val="4752EDC5"/>
    <w:rsid w:val="4754FCDD"/>
    <w:rsid w:val="47572ED3"/>
    <w:rsid w:val="4758D3F6"/>
    <w:rsid w:val="475978F6"/>
    <w:rsid w:val="47597ADA"/>
    <w:rsid w:val="475C937A"/>
    <w:rsid w:val="475E2577"/>
    <w:rsid w:val="475F2141"/>
    <w:rsid w:val="4761DD4E"/>
    <w:rsid w:val="4762408C"/>
    <w:rsid w:val="4762FB0D"/>
    <w:rsid w:val="47642755"/>
    <w:rsid w:val="47644E15"/>
    <w:rsid w:val="47646EE5"/>
    <w:rsid w:val="47653DE0"/>
    <w:rsid w:val="47654125"/>
    <w:rsid w:val="47664CE7"/>
    <w:rsid w:val="4766E4CF"/>
    <w:rsid w:val="47674602"/>
    <w:rsid w:val="4768B081"/>
    <w:rsid w:val="476C7B22"/>
    <w:rsid w:val="476C9AB3"/>
    <w:rsid w:val="476CD49D"/>
    <w:rsid w:val="476EA2C9"/>
    <w:rsid w:val="476F49E9"/>
    <w:rsid w:val="476FF89C"/>
    <w:rsid w:val="47704E75"/>
    <w:rsid w:val="4772E635"/>
    <w:rsid w:val="4773C064"/>
    <w:rsid w:val="4774CF2F"/>
    <w:rsid w:val="4775A396"/>
    <w:rsid w:val="4775B893"/>
    <w:rsid w:val="4776E29E"/>
    <w:rsid w:val="477881E9"/>
    <w:rsid w:val="47791CE7"/>
    <w:rsid w:val="4779A73C"/>
    <w:rsid w:val="477A0336"/>
    <w:rsid w:val="477A6254"/>
    <w:rsid w:val="477BF82F"/>
    <w:rsid w:val="477E0370"/>
    <w:rsid w:val="477FAB7E"/>
    <w:rsid w:val="477FB79E"/>
    <w:rsid w:val="47803DE5"/>
    <w:rsid w:val="47826F1A"/>
    <w:rsid w:val="47842671"/>
    <w:rsid w:val="47843ACF"/>
    <w:rsid w:val="4784718E"/>
    <w:rsid w:val="47859128"/>
    <w:rsid w:val="4785E9CF"/>
    <w:rsid w:val="4786046A"/>
    <w:rsid w:val="47869728"/>
    <w:rsid w:val="47871CBA"/>
    <w:rsid w:val="47883C2A"/>
    <w:rsid w:val="4789388C"/>
    <w:rsid w:val="478B97FF"/>
    <w:rsid w:val="478BD124"/>
    <w:rsid w:val="478CD6E8"/>
    <w:rsid w:val="478E6933"/>
    <w:rsid w:val="4793A772"/>
    <w:rsid w:val="4796AF81"/>
    <w:rsid w:val="4796FE6C"/>
    <w:rsid w:val="4797622F"/>
    <w:rsid w:val="47987AE1"/>
    <w:rsid w:val="4798DA56"/>
    <w:rsid w:val="4799A535"/>
    <w:rsid w:val="479A1EE8"/>
    <w:rsid w:val="479C28A4"/>
    <w:rsid w:val="479CB1F8"/>
    <w:rsid w:val="479D1D45"/>
    <w:rsid w:val="479D8507"/>
    <w:rsid w:val="479F1AA5"/>
    <w:rsid w:val="479F506B"/>
    <w:rsid w:val="479F610E"/>
    <w:rsid w:val="479FAB7D"/>
    <w:rsid w:val="47A0FB34"/>
    <w:rsid w:val="47A13DCD"/>
    <w:rsid w:val="47A247A6"/>
    <w:rsid w:val="47A37C08"/>
    <w:rsid w:val="47A4B4BA"/>
    <w:rsid w:val="47A4DDC3"/>
    <w:rsid w:val="47A5D624"/>
    <w:rsid w:val="47A6DEF1"/>
    <w:rsid w:val="47A70ADB"/>
    <w:rsid w:val="47A82E15"/>
    <w:rsid w:val="47A9BC3C"/>
    <w:rsid w:val="47AB6BAE"/>
    <w:rsid w:val="47AD7B72"/>
    <w:rsid w:val="47ADA28A"/>
    <w:rsid w:val="47ADA838"/>
    <w:rsid w:val="47ADE023"/>
    <w:rsid w:val="47AE943D"/>
    <w:rsid w:val="47AF30FA"/>
    <w:rsid w:val="47B0D742"/>
    <w:rsid w:val="47B28568"/>
    <w:rsid w:val="47B459D6"/>
    <w:rsid w:val="47B5575B"/>
    <w:rsid w:val="47B9D9C1"/>
    <w:rsid w:val="47BC0E80"/>
    <w:rsid w:val="47BD04FA"/>
    <w:rsid w:val="47BD0501"/>
    <w:rsid w:val="47BF5662"/>
    <w:rsid w:val="47C0C3C9"/>
    <w:rsid w:val="47C20F48"/>
    <w:rsid w:val="47C215E7"/>
    <w:rsid w:val="47C3D234"/>
    <w:rsid w:val="47C539AC"/>
    <w:rsid w:val="47C66867"/>
    <w:rsid w:val="47C6E263"/>
    <w:rsid w:val="47CB608B"/>
    <w:rsid w:val="47CB8026"/>
    <w:rsid w:val="47CB8051"/>
    <w:rsid w:val="47CC7C7D"/>
    <w:rsid w:val="47CCC822"/>
    <w:rsid w:val="47CEFCF5"/>
    <w:rsid w:val="47D317FE"/>
    <w:rsid w:val="47D341F1"/>
    <w:rsid w:val="47D4E623"/>
    <w:rsid w:val="47D69033"/>
    <w:rsid w:val="47D8AFE4"/>
    <w:rsid w:val="47D91AF6"/>
    <w:rsid w:val="47D95C6A"/>
    <w:rsid w:val="47DC2749"/>
    <w:rsid w:val="47DC39AC"/>
    <w:rsid w:val="47DC460A"/>
    <w:rsid w:val="47DC946F"/>
    <w:rsid w:val="47DCE1CE"/>
    <w:rsid w:val="47E1627A"/>
    <w:rsid w:val="47E165F4"/>
    <w:rsid w:val="47E1F03B"/>
    <w:rsid w:val="47E2C5CA"/>
    <w:rsid w:val="47E4C8AC"/>
    <w:rsid w:val="47E6406A"/>
    <w:rsid w:val="47E6DAA7"/>
    <w:rsid w:val="47E7F4C0"/>
    <w:rsid w:val="47E8F41C"/>
    <w:rsid w:val="47E94061"/>
    <w:rsid w:val="47EB990E"/>
    <w:rsid w:val="47EC5C0C"/>
    <w:rsid w:val="47EC98FD"/>
    <w:rsid w:val="47EDCD70"/>
    <w:rsid w:val="47F19B42"/>
    <w:rsid w:val="47F205E3"/>
    <w:rsid w:val="47F44D75"/>
    <w:rsid w:val="47F58232"/>
    <w:rsid w:val="47F62152"/>
    <w:rsid w:val="47F869C7"/>
    <w:rsid w:val="47F87087"/>
    <w:rsid w:val="47F885CC"/>
    <w:rsid w:val="47F8900D"/>
    <w:rsid w:val="47F9BB4E"/>
    <w:rsid w:val="47FA5126"/>
    <w:rsid w:val="47FAA563"/>
    <w:rsid w:val="47FB0B20"/>
    <w:rsid w:val="47FF99B0"/>
    <w:rsid w:val="4800B205"/>
    <w:rsid w:val="4801D901"/>
    <w:rsid w:val="48029EBB"/>
    <w:rsid w:val="4802F59A"/>
    <w:rsid w:val="48036535"/>
    <w:rsid w:val="48054B8C"/>
    <w:rsid w:val="48074655"/>
    <w:rsid w:val="480ABFE0"/>
    <w:rsid w:val="480BDF82"/>
    <w:rsid w:val="480E587D"/>
    <w:rsid w:val="48104EBE"/>
    <w:rsid w:val="48109207"/>
    <w:rsid w:val="4813CBB8"/>
    <w:rsid w:val="4814EFC5"/>
    <w:rsid w:val="481512DA"/>
    <w:rsid w:val="4816135E"/>
    <w:rsid w:val="48169367"/>
    <w:rsid w:val="481698E2"/>
    <w:rsid w:val="481851EF"/>
    <w:rsid w:val="4818E2FD"/>
    <w:rsid w:val="48190061"/>
    <w:rsid w:val="481CC7A7"/>
    <w:rsid w:val="481CDCCE"/>
    <w:rsid w:val="481D50EE"/>
    <w:rsid w:val="481D6CB8"/>
    <w:rsid w:val="481DD5B5"/>
    <w:rsid w:val="481FB9A9"/>
    <w:rsid w:val="4820C0CB"/>
    <w:rsid w:val="4821EF50"/>
    <w:rsid w:val="4823262E"/>
    <w:rsid w:val="48258053"/>
    <w:rsid w:val="4825C2D1"/>
    <w:rsid w:val="4826717C"/>
    <w:rsid w:val="48284DB8"/>
    <w:rsid w:val="48296B4D"/>
    <w:rsid w:val="4829899F"/>
    <w:rsid w:val="482A0E15"/>
    <w:rsid w:val="482B5CAD"/>
    <w:rsid w:val="482C9299"/>
    <w:rsid w:val="482F64D6"/>
    <w:rsid w:val="482FC7B6"/>
    <w:rsid w:val="4830BF83"/>
    <w:rsid w:val="4832014C"/>
    <w:rsid w:val="483523F6"/>
    <w:rsid w:val="4836679C"/>
    <w:rsid w:val="4838E052"/>
    <w:rsid w:val="4838FA14"/>
    <w:rsid w:val="48398D05"/>
    <w:rsid w:val="483C584D"/>
    <w:rsid w:val="483D5315"/>
    <w:rsid w:val="483F0682"/>
    <w:rsid w:val="4843410A"/>
    <w:rsid w:val="4843C4DF"/>
    <w:rsid w:val="4843CF21"/>
    <w:rsid w:val="4844A93E"/>
    <w:rsid w:val="4844FDDC"/>
    <w:rsid w:val="484500AF"/>
    <w:rsid w:val="4845BC34"/>
    <w:rsid w:val="48463A44"/>
    <w:rsid w:val="48466E8C"/>
    <w:rsid w:val="484C7085"/>
    <w:rsid w:val="484D9BE0"/>
    <w:rsid w:val="4850F34E"/>
    <w:rsid w:val="48514EA6"/>
    <w:rsid w:val="4851AF5A"/>
    <w:rsid w:val="48538CC3"/>
    <w:rsid w:val="4853EBDC"/>
    <w:rsid w:val="48541D84"/>
    <w:rsid w:val="4856DA76"/>
    <w:rsid w:val="485800AE"/>
    <w:rsid w:val="48581291"/>
    <w:rsid w:val="48587C99"/>
    <w:rsid w:val="485B0ACA"/>
    <w:rsid w:val="485B55EC"/>
    <w:rsid w:val="485C0002"/>
    <w:rsid w:val="485CAE2B"/>
    <w:rsid w:val="485CF5E0"/>
    <w:rsid w:val="485D9E20"/>
    <w:rsid w:val="485DCB4E"/>
    <w:rsid w:val="485DF31F"/>
    <w:rsid w:val="485EA505"/>
    <w:rsid w:val="485EE0F3"/>
    <w:rsid w:val="4862DB22"/>
    <w:rsid w:val="4863004E"/>
    <w:rsid w:val="4863F56F"/>
    <w:rsid w:val="48644A54"/>
    <w:rsid w:val="486785F0"/>
    <w:rsid w:val="4867AFF1"/>
    <w:rsid w:val="48681459"/>
    <w:rsid w:val="48684DC0"/>
    <w:rsid w:val="48685BC1"/>
    <w:rsid w:val="48691517"/>
    <w:rsid w:val="4869D32F"/>
    <w:rsid w:val="486B9FB5"/>
    <w:rsid w:val="486CEC27"/>
    <w:rsid w:val="486DA820"/>
    <w:rsid w:val="486EA346"/>
    <w:rsid w:val="486EE6FB"/>
    <w:rsid w:val="486F2A5D"/>
    <w:rsid w:val="4871B01F"/>
    <w:rsid w:val="4871DAFF"/>
    <w:rsid w:val="4871E210"/>
    <w:rsid w:val="4874756F"/>
    <w:rsid w:val="4874D56D"/>
    <w:rsid w:val="487525FB"/>
    <w:rsid w:val="487556C8"/>
    <w:rsid w:val="48756128"/>
    <w:rsid w:val="4878AA9E"/>
    <w:rsid w:val="4878DC2B"/>
    <w:rsid w:val="487A7BAD"/>
    <w:rsid w:val="487C256E"/>
    <w:rsid w:val="487CB2D7"/>
    <w:rsid w:val="487D8CA0"/>
    <w:rsid w:val="487F3EF9"/>
    <w:rsid w:val="48847CEA"/>
    <w:rsid w:val="4884C812"/>
    <w:rsid w:val="488622F1"/>
    <w:rsid w:val="48891A0E"/>
    <w:rsid w:val="48899140"/>
    <w:rsid w:val="488D12F7"/>
    <w:rsid w:val="488DF353"/>
    <w:rsid w:val="48936772"/>
    <w:rsid w:val="4893BE71"/>
    <w:rsid w:val="48944B7B"/>
    <w:rsid w:val="48950656"/>
    <w:rsid w:val="48966845"/>
    <w:rsid w:val="4897144E"/>
    <w:rsid w:val="489728CA"/>
    <w:rsid w:val="4897A69A"/>
    <w:rsid w:val="4899198B"/>
    <w:rsid w:val="489C804A"/>
    <w:rsid w:val="489DFE92"/>
    <w:rsid w:val="489E33A7"/>
    <w:rsid w:val="489F286B"/>
    <w:rsid w:val="48A312D4"/>
    <w:rsid w:val="48A3895B"/>
    <w:rsid w:val="48A40DFD"/>
    <w:rsid w:val="48A48224"/>
    <w:rsid w:val="48A51C9E"/>
    <w:rsid w:val="48A54274"/>
    <w:rsid w:val="48A5D95C"/>
    <w:rsid w:val="48A85B94"/>
    <w:rsid w:val="48A8D989"/>
    <w:rsid w:val="48A90DC0"/>
    <w:rsid w:val="48A93CB9"/>
    <w:rsid w:val="48A9F5C9"/>
    <w:rsid w:val="48AA221B"/>
    <w:rsid w:val="48ABF413"/>
    <w:rsid w:val="48AC445A"/>
    <w:rsid w:val="48ACD5F6"/>
    <w:rsid w:val="48AEA464"/>
    <w:rsid w:val="48AECE35"/>
    <w:rsid w:val="48AF43D8"/>
    <w:rsid w:val="48B170ED"/>
    <w:rsid w:val="48B27B27"/>
    <w:rsid w:val="48B29B98"/>
    <w:rsid w:val="48B2E5C8"/>
    <w:rsid w:val="48B3C25B"/>
    <w:rsid w:val="48B547FA"/>
    <w:rsid w:val="48B5A033"/>
    <w:rsid w:val="48B763F1"/>
    <w:rsid w:val="48B7C612"/>
    <w:rsid w:val="48B908A4"/>
    <w:rsid w:val="48B976D7"/>
    <w:rsid w:val="48B9C681"/>
    <w:rsid w:val="48BB782F"/>
    <w:rsid w:val="48C09CEA"/>
    <w:rsid w:val="48C12A8C"/>
    <w:rsid w:val="48C34D07"/>
    <w:rsid w:val="48C590BE"/>
    <w:rsid w:val="48C69C8D"/>
    <w:rsid w:val="48C7236A"/>
    <w:rsid w:val="48C77407"/>
    <w:rsid w:val="48CABB28"/>
    <w:rsid w:val="48CB2DD1"/>
    <w:rsid w:val="48CB48B0"/>
    <w:rsid w:val="48CDE35A"/>
    <w:rsid w:val="48CE0FA0"/>
    <w:rsid w:val="48CF5CCD"/>
    <w:rsid w:val="48CFC448"/>
    <w:rsid w:val="48CFC9CD"/>
    <w:rsid w:val="48D0230F"/>
    <w:rsid w:val="48D12624"/>
    <w:rsid w:val="48D29F62"/>
    <w:rsid w:val="48D3DF29"/>
    <w:rsid w:val="48D5A848"/>
    <w:rsid w:val="48D62002"/>
    <w:rsid w:val="48D96958"/>
    <w:rsid w:val="48D98310"/>
    <w:rsid w:val="48D99029"/>
    <w:rsid w:val="48D9E0DA"/>
    <w:rsid w:val="48DA3C1C"/>
    <w:rsid w:val="48DBB319"/>
    <w:rsid w:val="48DC662B"/>
    <w:rsid w:val="48DE1CDE"/>
    <w:rsid w:val="48DEFBB2"/>
    <w:rsid w:val="48DF0D2B"/>
    <w:rsid w:val="48E22281"/>
    <w:rsid w:val="48E2C1FC"/>
    <w:rsid w:val="48E52B61"/>
    <w:rsid w:val="48E5D86C"/>
    <w:rsid w:val="48E67902"/>
    <w:rsid w:val="48E6EB37"/>
    <w:rsid w:val="48E81545"/>
    <w:rsid w:val="48EC8DF9"/>
    <w:rsid w:val="48ECE9E8"/>
    <w:rsid w:val="48EDE40D"/>
    <w:rsid w:val="48F01B26"/>
    <w:rsid w:val="48F16CED"/>
    <w:rsid w:val="48F256D9"/>
    <w:rsid w:val="48F4AE31"/>
    <w:rsid w:val="48F5569C"/>
    <w:rsid w:val="48F61638"/>
    <w:rsid w:val="48F74965"/>
    <w:rsid w:val="48F825FF"/>
    <w:rsid w:val="48F9F3B6"/>
    <w:rsid w:val="48FA8889"/>
    <w:rsid w:val="48FDAB40"/>
    <w:rsid w:val="48FFFF0E"/>
    <w:rsid w:val="49016057"/>
    <w:rsid w:val="4901CC5E"/>
    <w:rsid w:val="4901DED6"/>
    <w:rsid w:val="490320C8"/>
    <w:rsid w:val="4903296D"/>
    <w:rsid w:val="49046616"/>
    <w:rsid w:val="4905DAD5"/>
    <w:rsid w:val="490615B8"/>
    <w:rsid w:val="490914DA"/>
    <w:rsid w:val="49094687"/>
    <w:rsid w:val="490A02F6"/>
    <w:rsid w:val="490B3E69"/>
    <w:rsid w:val="490BA794"/>
    <w:rsid w:val="490FB400"/>
    <w:rsid w:val="49104500"/>
    <w:rsid w:val="49107828"/>
    <w:rsid w:val="49108058"/>
    <w:rsid w:val="4911AE12"/>
    <w:rsid w:val="49147E75"/>
    <w:rsid w:val="491682D3"/>
    <w:rsid w:val="4917BD25"/>
    <w:rsid w:val="49192A9B"/>
    <w:rsid w:val="491A8273"/>
    <w:rsid w:val="491CB826"/>
    <w:rsid w:val="491D90D1"/>
    <w:rsid w:val="49200C2F"/>
    <w:rsid w:val="49204EDF"/>
    <w:rsid w:val="49205027"/>
    <w:rsid w:val="492341DB"/>
    <w:rsid w:val="49237E75"/>
    <w:rsid w:val="4924BE8D"/>
    <w:rsid w:val="4925E79E"/>
    <w:rsid w:val="4927C92E"/>
    <w:rsid w:val="4928784B"/>
    <w:rsid w:val="4928D284"/>
    <w:rsid w:val="492BC84D"/>
    <w:rsid w:val="492C1185"/>
    <w:rsid w:val="492C6148"/>
    <w:rsid w:val="492CA2E7"/>
    <w:rsid w:val="492D1729"/>
    <w:rsid w:val="492D4E92"/>
    <w:rsid w:val="492E3276"/>
    <w:rsid w:val="492E5CB7"/>
    <w:rsid w:val="4932ECD4"/>
    <w:rsid w:val="49333265"/>
    <w:rsid w:val="493362F9"/>
    <w:rsid w:val="4933D572"/>
    <w:rsid w:val="4934B0CB"/>
    <w:rsid w:val="49351AA8"/>
    <w:rsid w:val="49353C1E"/>
    <w:rsid w:val="49359BA0"/>
    <w:rsid w:val="4937432A"/>
    <w:rsid w:val="49374CA1"/>
    <w:rsid w:val="49399816"/>
    <w:rsid w:val="493AE253"/>
    <w:rsid w:val="493BA1C5"/>
    <w:rsid w:val="493BDEE2"/>
    <w:rsid w:val="493C522F"/>
    <w:rsid w:val="493C5EF6"/>
    <w:rsid w:val="493E7560"/>
    <w:rsid w:val="493EA9CE"/>
    <w:rsid w:val="493F64A7"/>
    <w:rsid w:val="493FCAFD"/>
    <w:rsid w:val="49401491"/>
    <w:rsid w:val="494060D7"/>
    <w:rsid w:val="4941576C"/>
    <w:rsid w:val="4942978D"/>
    <w:rsid w:val="4942AE06"/>
    <w:rsid w:val="4942AECF"/>
    <w:rsid w:val="4943565B"/>
    <w:rsid w:val="4944E60E"/>
    <w:rsid w:val="49461DEA"/>
    <w:rsid w:val="49463B64"/>
    <w:rsid w:val="494683E5"/>
    <w:rsid w:val="49474066"/>
    <w:rsid w:val="494A09A3"/>
    <w:rsid w:val="494A985D"/>
    <w:rsid w:val="494B0B8D"/>
    <w:rsid w:val="494B3FDF"/>
    <w:rsid w:val="494BE61C"/>
    <w:rsid w:val="494DA0D1"/>
    <w:rsid w:val="494F3256"/>
    <w:rsid w:val="495080EC"/>
    <w:rsid w:val="4950C575"/>
    <w:rsid w:val="49516AAF"/>
    <w:rsid w:val="4951F5AB"/>
    <w:rsid w:val="4951FD95"/>
    <w:rsid w:val="49544349"/>
    <w:rsid w:val="49556918"/>
    <w:rsid w:val="4955E8C8"/>
    <w:rsid w:val="4956FAD5"/>
    <w:rsid w:val="49570F31"/>
    <w:rsid w:val="49571F0E"/>
    <w:rsid w:val="4957A4D4"/>
    <w:rsid w:val="49580E4C"/>
    <w:rsid w:val="4958336C"/>
    <w:rsid w:val="495DA0DE"/>
    <w:rsid w:val="495EF045"/>
    <w:rsid w:val="495F85BE"/>
    <w:rsid w:val="4960CE1A"/>
    <w:rsid w:val="4961CC8E"/>
    <w:rsid w:val="49635940"/>
    <w:rsid w:val="4965812C"/>
    <w:rsid w:val="4965E462"/>
    <w:rsid w:val="496607CA"/>
    <w:rsid w:val="496818EE"/>
    <w:rsid w:val="496ACC13"/>
    <w:rsid w:val="496AF88C"/>
    <w:rsid w:val="496DF859"/>
    <w:rsid w:val="496E9820"/>
    <w:rsid w:val="496F171D"/>
    <w:rsid w:val="4972111D"/>
    <w:rsid w:val="49730D97"/>
    <w:rsid w:val="4974DFD0"/>
    <w:rsid w:val="4977DC06"/>
    <w:rsid w:val="4979207D"/>
    <w:rsid w:val="4979EBF7"/>
    <w:rsid w:val="497B8441"/>
    <w:rsid w:val="497C6049"/>
    <w:rsid w:val="497D73BF"/>
    <w:rsid w:val="497E5C0D"/>
    <w:rsid w:val="497F0658"/>
    <w:rsid w:val="497FE1F0"/>
    <w:rsid w:val="498184F7"/>
    <w:rsid w:val="4981A786"/>
    <w:rsid w:val="4981B7D5"/>
    <w:rsid w:val="49873E2B"/>
    <w:rsid w:val="498789BF"/>
    <w:rsid w:val="4989F942"/>
    <w:rsid w:val="498C6A78"/>
    <w:rsid w:val="498D1D18"/>
    <w:rsid w:val="498DA55D"/>
    <w:rsid w:val="498DC2A8"/>
    <w:rsid w:val="498E72E2"/>
    <w:rsid w:val="498E7F4D"/>
    <w:rsid w:val="498EB1E4"/>
    <w:rsid w:val="498F6534"/>
    <w:rsid w:val="49900B28"/>
    <w:rsid w:val="49901808"/>
    <w:rsid w:val="49918167"/>
    <w:rsid w:val="49922450"/>
    <w:rsid w:val="4992D4D9"/>
    <w:rsid w:val="49949628"/>
    <w:rsid w:val="4994FAD8"/>
    <w:rsid w:val="4995C244"/>
    <w:rsid w:val="49961262"/>
    <w:rsid w:val="49976869"/>
    <w:rsid w:val="4997B5BA"/>
    <w:rsid w:val="4998DD0E"/>
    <w:rsid w:val="4998E9C0"/>
    <w:rsid w:val="49994D61"/>
    <w:rsid w:val="4999D436"/>
    <w:rsid w:val="499D0D01"/>
    <w:rsid w:val="499D5E21"/>
    <w:rsid w:val="499DE292"/>
    <w:rsid w:val="499EEA4A"/>
    <w:rsid w:val="499FEF98"/>
    <w:rsid w:val="49A510A5"/>
    <w:rsid w:val="49A54A3D"/>
    <w:rsid w:val="49A6897C"/>
    <w:rsid w:val="49A6A02D"/>
    <w:rsid w:val="49A8824C"/>
    <w:rsid w:val="49AA266C"/>
    <w:rsid w:val="49AA9C61"/>
    <w:rsid w:val="49AB02F1"/>
    <w:rsid w:val="49AD0E16"/>
    <w:rsid w:val="49AD5D9D"/>
    <w:rsid w:val="49AD9EEA"/>
    <w:rsid w:val="49AEDBE3"/>
    <w:rsid w:val="49AF653A"/>
    <w:rsid w:val="49AFB542"/>
    <w:rsid w:val="49B04499"/>
    <w:rsid w:val="49B1B6B0"/>
    <w:rsid w:val="49B283FE"/>
    <w:rsid w:val="49B3A011"/>
    <w:rsid w:val="49B627B7"/>
    <w:rsid w:val="49B7BD90"/>
    <w:rsid w:val="49B8393B"/>
    <w:rsid w:val="49B94141"/>
    <w:rsid w:val="49B95F34"/>
    <w:rsid w:val="49BC8E45"/>
    <w:rsid w:val="49BD4E18"/>
    <w:rsid w:val="49BE9680"/>
    <w:rsid w:val="49C140F1"/>
    <w:rsid w:val="49C20DD7"/>
    <w:rsid w:val="49C2FD21"/>
    <w:rsid w:val="49C339A4"/>
    <w:rsid w:val="49C3F20C"/>
    <w:rsid w:val="49C44380"/>
    <w:rsid w:val="49C66C11"/>
    <w:rsid w:val="49C7E7D8"/>
    <w:rsid w:val="49C7F58B"/>
    <w:rsid w:val="49CA3627"/>
    <w:rsid w:val="49CA862F"/>
    <w:rsid w:val="49CA8D99"/>
    <w:rsid w:val="49CBB60C"/>
    <w:rsid w:val="49CD4384"/>
    <w:rsid w:val="49CE0C6A"/>
    <w:rsid w:val="49CE252D"/>
    <w:rsid w:val="49CED449"/>
    <w:rsid w:val="49CF0CAD"/>
    <w:rsid w:val="49CF82F7"/>
    <w:rsid w:val="49D00BEF"/>
    <w:rsid w:val="49D01649"/>
    <w:rsid w:val="49D0426D"/>
    <w:rsid w:val="49D0954C"/>
    <w:rsid w:val="49D1C006"/>
    <w:rsid w:val="49D34DE4"/>
    <w:rsid w:val="49D4BE16"/>
    <w:rsid w:val="49D5DC42"/>
    <w:rsid w:val="49D68054"/>
    <w:rsid w:val="49D83B28"/>
    <w:rsid w:val="49D925AF"/>
    <w:rsid w:val="49DA9A33"/>
    <w:rsid w:val="49DB39DE"/>
    <w:rsid w:val="49DBF202"/>
    <w:rsid w:val="49DC1EDC"/>
    <w:rsid w:val="49E09337"/>
    <w:rsid w:val="49E0F253"/>
    <w:rsid w:val="49E29CE3"/>
    <w:rsid w:val="49E2C9B7"/>
    <w:rsid w:val="49E42F7D"/>
    <w:rsid w:val="49E44587"/>
    <w:rsid w:val="49E4D36E"/>
    <w:rsid w:val="49E569AE"/>
    <w:rsid w:val="49E57CD2"/>
    <w:rsid w:val="49E9BA72"/>
    <w:rsid w:val="49EACFCB"/>
    <w:rsid w:val="49EC2545"/>
    <w:rsid w:val="49EC3D50"/>
    <w:rsid w:val="49F09552"/>
    <w:rsid w:val="49F244A7"/>
    <w:rsid w:val="49F249E6"/>
    <w:rsid w:val="49F28AC6"/>
    <w:rsid w:val="49F503FB"/>
    <w:rsid w:val="49F510B5"/>
    <w:rsid w:val="49F5733C"/>
    <w:rsid w:val="49F60C15"/>
    <w:rsid w:val="49F88C2B"/>
    <w:rsid w:val="49F8C587"/>
    <w:rsid w:val="49FB9FDD"/>
    <w:rsid w:val="49FC7DFF"/>
    <w:rsid w:val="49FE4978"/>
    <w:rsid w:val="49FF3783"/>
    <w:rsid w:val="49FF98F3"/>
    <w:rsid w:val="49FFF742"/>
    <w:rsid w:val="4A01ADFB"/>
    <w:rsid w:val="4A02002A"/>
    <w:rsid w:val="4A026E64"/>
    <w:rsid w:val="4A02DAD0"/>
    <w:rsid w:val="4A03D4ED"/>
    <w:rsid w:val="4A04D68F"/>
    <w:rsid w:val="4A054122"/>
    <w:rsid w:val="4A055A33"/>
    <w:rsid w:val="4A0A39C2"/>
    <w:rsid w:val="4A0B32C6"/>
    <w:rsid w:val="4A0BB99B"/>
    <w:rsid w:val="4A0D108F"/>
    <w:rsid w:val="4A0D916D"/>
    <w:rsid w:val="4A0F6C0E"/>
    <w:rsid w:val="4A12E2B6"/>
    <w:rsid w:val="4A130AF9"/>
    <w:rsid w:val="4A1395B4"/>
    <w:rsid w:val="4A15CD16"/>
    <w:rsid w:val="4A16F6D2"/>
    <w:rsid w:val="4A181E65"/>
    <w:rsid w:val="4A18264D"/>
    <w:rsid w:val="4A18FE4E"/>
    <w:rsid w:val="4A191EF7"/>
    <w:rsid w:val="4A1A2CCF"/>
    <w:rsid w:val="4A207595"/>
    <w:rsid w:val="4A21C72F"/>
    <w:rsid w:val="4A22E876"/>
    <w:rsid w:val="4A23457F"/>
    <w:rsid w:val="4A24D674"/>
    <w:rsid w:val="4A2722C5"/>
    <w:rsid w:val="4A2D0904"/>
    <w:rsid w:val="4A2F03D9"/>
    <w:rsid w:val="4A2FDA7B"/>
    <w:rsid w:val="4A3154A1"/>
    <w:rsid w:val="4A32B9BD"/>
    <w:rsid w:val="4A33F80E"/>
    <w:rsid w:val="4A3515FB"/>
    <w:rsid w:val="4A35810E"/>
    <w:rsid w:val="4A36781D"/>
    <w:rsid w:val="4A37193D"/>
    <w:rsid w:val="4A37A367"/>
    <w:rsid w:val="4A39FB17"/>
    <w:rsid w:val="4A3C2333"/>
    <w:rsid w:val="4A3D928B"/>
    <w:rsid w:val="4A3FDEBA"/>
    <w:rsid w:val="4A403543"/>
    <w:rsid w:val="4A407534"/>
    <w:rsid w:val="4A40870A"/>
    <w:rsid w:val="4A44E85D"/>
    <w:rsid w:val="4A44ECA7"/>
    <w:rsid w:val="4A4552D2"/>
    <w:rsid w:val="4A46EE96"/>
    <w:rsid w:val="4A482CD1"/>
    <w:rsid w:val="4A483966"/>
    <w:rsid w:val="4A48AFCA"/>
    <w:rsid w:val="4A49BEE5"/>
    <w:rsid w:val="4A4BAF7C"/>
    <w:rsid w:val="4A4CCF6E"/>
    <w:rsid w:val="4A4D50A5"/>
    <w:rsid w:val="4A4F15A0"/>
    <w:rsid w:val="4A52645A"/>
    <w:rsid w:val="4A54E20E"/>
    <w:rsid w:val="4A565543"/>
    <w:rsid w:val="4A57761C"/>
    <w:rsid w:val="4A57E1B2"/>
    <w:rsid w:val="4A5AB817"/>
    <w:rsid w:val="4A5B1826"/>
    <w:rsid w:val="4A5C0ED9"/>
    <w:rsid w:val="4A5C217F"/>
    <w:rsid w:val="4A5EAB63"/>
    <w:rsid w:val="4A5EF88A"/>
    <w:rsid w:val="4A60A565"/>
    <w:rsid w:val="4A6128F9"/>
    <w:rsid w:val="4A61D02B"/>
    <w:rsid w:val="4A623242"/>
    <w:rsid w:val="4A63E98A"/>
    <w:rsid w:val="4A643163"/>
    <w:rsid w:val="4A6437F7"/>
    <w:rsid w:val="4A663E52"/>
    <w:rsid w:val="4A67CD67"/>
    <w:rsid w:val="4A68345D"/>
    <w:rsid w:val="4A6934B2"/>
    <w:rsid w:val="4A6A3AE6"/>
    <w:rsid w:val="4A6C37ED"/>
    <w:rsid w:val="4A6E4ED7"/>
    <w:rsid w:val="4A730FA8"/>
    <w:rsid w:val="4A74F825"/>
    <w:rsid w:val="4A75DF07"/>
    <w:rsid w:val="4A7662F6"/>
    <w:rsid w:val="4A7731D1"/>
    <w:rsid w:val="4A7746D4"/>
    <w:rsid w:val="4A77A110"/>
    <w:rsid w:val="4A7A24D5"/>
    <w:rsid w:val="4A7A968D"/>
    <w:rsid w:val="4A7AC30F"/>
    <w:rsid w:val="4A7C94ED"/>
    <w:rsid w:val="4A7E2769"/>
    <w:rsid w:val="4A8005D5"/>
    <w:rsid w:val="4A818C85"/>
    <w:rsid w:val="4A83D3D1"/>
    <w:rsid w:val="4A83EE0C"/>
    <w:rsid w:val="4A84060B"/>
    <w:rsid w:val="4A87096E"/>
    <w:rsid w:val="4A870AF2"/>
    <w:rsid w:val="4A87642C"/>
    <w:rsid w:val="4A876448"/>
    <w:rsid w:val="4A89F1EF"/>
    <w:rsid w:val="4A8ADFEB"/>
    <w:rsid w:val="4A8B1D9D"/>
    <w:rsid w:val="4A8BC51D"/>
    <w:rsid w:val="4A8E1CF7"/>
    <w:rsid w:val="4A8E95DA"/>
    <w:rsid w:val="4A8F659C"/>
    <w:rsid w:val="4A8F928D"/>
    <w:rsid w:val="4A911A1B"/>
    <w:rsid w:val="4A91881B"/>
    <w:rsid w:val="4A922FD5"/>
    <w:rsid w:val="4A926B4D"/>
    <w:rsid w:val="4A93ECD1"/>
    <w:rsid w:val="4A9540B1"/>
    <w:rsid w:val="4A95610F"/>
    <w:rsid w:val="4A9579A3"/>
    <w:rsid w:val="4A95824D"/>
    <w:rsid w:val="4A9781EB"/>
    <w:rsid w:val="4A97D4FE"/>
    <w:rsid w:val="4A9AD96A"/>
    <w:rsid w:val="4A9CBA52"/>
    <w:rsid w:val="4A9D2E49"/>
    <w:rsid w:val="4A9EB328"/>
    <w:rsid w:val="4A9EE226"/>
    <w:rsid w:val="4AA01073"/>
    <w:rsid w:val="4AA05F78"/>
    <w:rsid w:val="4AA194C5"/>
    <w:rsid w:val="4AA26D35"/>
    <w:rsid w:val="4AA3172A"/>
    <w:rsid w:val="4AA3F902"/>
    <w:rsid w:val="4AA70DBD"/>
    <w:rsid w:val="4AA77F87"/>
    <w:rsid w:val="4AAA2434"/>
    <w:rsid w:val="4AAA43A7"/>
    <w:rsid w:val="4AADB069"/>
    <w:rsid w:val="4AADE115"/>
    <w:rsid w:val="4AADF88F"/>
    <w:rsid w:val="4AAFA7E0"/>
    <w:rsid w:val="4AAFC3D8"/>
    <w:rsid w:val="4AB42083"/>
    <w:rsid w:val="4AB4E70A"/>
    <w:rsid w:val="4AB72698"/>
    <w:rsid w:val="4AB87FA1"/>
    <w:rsid w:val="4ABA27AB"/>
    <w:rsid w:val="4ABA4B59"/>
    <w:rsid w:val="4ABC1B95"/>
    <w:rsid w:val="4ABC3CD0"/>
    <w:rsid w:val="4ABE9E26"/>
    <w:rsid w:val="4AC02D84"/>
    <w:rsid w:val="4AC07AA1"/>
    <w:rsid w:val="4AC0F7E5"/>
    <w:rsid w:val="4AC2AD88"/>
    <w:rsid w:val="4AC2F1B9"/>
    <w:rsid w:val="4AC35D51"/>
    <w:rsid w:val="4AC397B3"/>
    <w:rsid w:val="4AC43771"/>
    <w:rsid w:val="4AC6C47D"/>
    <w:rsid w:val="4AC915D6"/>
    <w:rsid w:val="4AC9193B"/>
    <w:rsid w:val="4ACAD237"/>
    <w:rsid w:val="4ACC5D19"/>
    <w:rsid w:val="4ACCA240"/>
    <w:rsid w:val="4ACD020A"/>
    <w:rsid w:val="4ACDB54F"/>
    <w:rsid w:val="4AD113B8"/>
    <w:rsid w:val="4AD11A90"/>
    <w:rsid w:val="4AD54A26"/>
    <w:rsid w:val="4AD58AA8"/>
    <w:rsid w:val="4AD6B323"/>
    <w:rsid w:val="4AD6FB01"/>
    <w:rsid w:val="4AD73999"/>
    <w:rsid w:val="4AD8EDFA"/>
    <w:rsid w:val="4ADA6BC6"/>
    <w:rsid w:val="4ADB3417"/>
    <w:rsid w:val="4ADC88E7"/>
    <w:rsid w:val="4ADD5601"/>
    <w:rsid w:val="4ADE7EDD"/>
    <w:rsid w:val="4AE38472"/>
    <w:rsid w:val="4AE5A9F0"/>
    <w:rsid w:val="4AEAC682"/>
    <w:rsid w:val="4AECD21A"/>
    <w:rsid w:val="4AECD4D4"/>
    <w:rsid w:val="4AED0B07"/>
    <w:rsid w:val="4AEDE44E"/>
    <w:rsid w:val="4AEE0772"/>
    <w:rsid w:val="4AF089B0"/>
    <w:rsid w:val="4AF0EB12"/>
    <w:rsid w:val="4AF21690"/>
    <w:rsid w:val="4AF35046"/>
    <w:rsid w:val="4AF57AA6"/>
    <w:rsid w:val="4AF589EB"/>
    <w:rsid w:val="4AF7018D"/>
    <w:rsid w:val="4AF99F02"/>
    <w:rsid w:val="4AFB13F1"/>
    <w:rsid w:val="4AFCBCC9"/>
    <w:rsid w:val="4AFFA87B"/>
    <w:rsid w:val="4AFFFD6C"/>
    <w:rsid w:val="4B005C61"/>
    <w:rsid w:val="4B046A48"/>
    <w:rsid w:val="4B05E33E"/>
    <w:rsid w:val="4B071A17"/>
    <w:rsid w:val="4B080D6A"/>
    <w:rsid w:val="4B08A080"/>
    <w:rsid w:val="4B091FE7"/>
    <w:rsid w:val="4B0AE2C8"/>
    <w:rsid w:val="4B0CB590"/>
    <w:rsid w:val="4B109027"/>
    <w:rsid w:val="4B109B0A"/>
    <w:rsid w:val="4B11A52D"/>
    <w:rsid w:val="4B11ACAA"/>
    <w:rsid w:val="4B11E334"/>
    <w:rsid w:val="4B122ACE"/>
    <w:rsid w:val="4B136879"/>
    <w:rsid w:val="4B13B768"/>
    <w:rsid w:val="4B15E3F3"/>
    <w:rsid w:val="4B1703C4"/>
    <w:rsid w:val="4B192F92"/>
    <w:rsid w:val="4B1A999A"/>
    <w:rsid w:val="4B1B1D2F"/>
    <w:rsid w:val="4B1DC3BB"/>
    <w:rsid w:val="4B1E0AEE"/>
    <w:rsid w:val="4B1E4F20"/>
    <w:rsid w:val="4B1EBECA"/>
    <w:rsid w:val="4B2093D0"/>
    <w:rsid w:val="4B223B79"/>
    <w:rsid w:val="4B22E727"/>
    <w:rsid w:val="4B22EE76"/>
    <w:rsid w:val="4B25D930"/>
    <w:rsid w:val="4B29A9A6"/>
    <w:rsid w:val="4B2AE2F4"/>
    <w:rsid w:val="4B2C95AC"/>
    <w:rsid w:val="4B2EF359"/>
    <w:rsid w:val="4B2FDB1C"/>
    <w:rsid w:val="4B314AE9"/>
    <w:rsid w:val="4B31591B"/>
    <w:rsid w:val="4B31981B"/>
    <w:rsid w:val="4B33FD5A"/>
    <w:rsid w:val="4B3415F4"/>
    <w:rsid w:val="4B342C29"/>
    <w:rsid w:val="4B346041"/>
    <w:rsid w:val="4B34B0C6"/>
    <w:rsid w:val="4B364389"/>
    <w:rsid w:val="4B369BFA"/>
    <w:rsid w:val="4B36F0B2"/>
    <w:rsid w:val="4B386399"/>
    <w:rsid w:val="4B39F011"/>
    <w:rsid w:val="4B3AED1B"/>
    <w:rsid w:val="4B3B183A"/>
    <w:rsid w:val="4B3B4483"/>
    <w:rsid w:val="4B3CEB42"/>
    <w:rsid w:val="4B3E4ACB"/>
    <w:rsid w:val="4B4077AA"/>
    <w:rsid w:val="4B40D606"/>
    <w:rsid w:val="4B415085"/>
    <w:rsid w:val="4B442FB4"/>
    <w:rsid w:val="4B446EBB"/>
    <w:rsid w:val="4B453002"/>
    <w:rsid w:val="4B46F428"/>
    <w:rsid w:val="4B493281"/>
    <w:rsid w:val="4B4ADFAD"/>
    <w:rsid w:val="4B4BE8BB"/>
    <w:rsid w:val="4B4CD628"/>
    <w:rsid w:val="4B4D1031"/>
    <w:rsid w:val="4B4DE46A"/>
    <w:rsid w:val="4B4EAAF4"/>
    <w:rsid w:val="4B51F4FA"/>
    <w:rsid w:val="4B52C22F"/>
    <w:rsid w:val="4B52FA36"/>
    <w:rsid w:val="4B532FC4"/>
    <w:rsid w:val="4B54F2A0"/>
    <w:rsid w:val="4B55DFA8"/>
    <w:rsid w:val="4B5A2BAF"/>
    <w:rsid w:val="4B5A9AAC"/>
    <w:rsid w:val="4B5BDB90"/>
    <w:rsid w:val="4B5D0039"/>
    <w:rsid w:val="4B5D3F64"/>
    <w:rsid w:val="4B5DA55C"/>
    <w:rsid w:val="4B5E216B"/>
    <w:rsid w:val="4B5EC4D1"/>
    <w:rsid w:val="4B5F2D50"/>
    <w:rsid w:val="4B60B609"/>
    <w:rsid w:val="4B60E1A9"/>
    <w:rsid w:val="4B6335EA"/>
    <w:rsid w:val="4B633D82"/>
    <w:rsid w:val="4B635C66"/>
    <w:rsid w:val="4B672C0D"/>
    <w:rsid w:val="4B69DD18"/>
    <w:rsid w:val="4B6A8F68"/>
    <w:rsid w:val="4B6B1B64"/>
    <w:rsid w:val="4B6C71E0"/>
    <w:rsid w:val="4B6C979F"/>
    <w:rsid w:val="4B6F41F6"/>
    <w:rsid w:val="4B6F87D9"/>
    <w:rsid w:val="4B7239BB"/>
    <w:rsid w:val="4B769F26"/>
    <w:rsid w:val="4B78D806"/>
    <w:rsid w:val="4B791C84"/>
    <w:rsid w:val="4B798366"/>
    <w:rsid w:val="4B79EFBA"/>
    <w:rsid w:val="4B7A529C"/>
    <w:rsid w:val="4B7B5176"/>
    <w:rsid w:val="4B7C55AE"/>
    <w:rsid w:val="4B7E94A2"/>
    <w:rsid w:val="4B81E8EA"/>
    <w:rsid w:val="4B83CD33"/>
    <w:rsid w:val="4B85DB4C"/>
    <w:rsid w:val="4B861809"/>
    <w:rsid w:val="4B8A2279"/>
    <w:rsid w:val="4B8A343C"/>
    <w:rsid w:val="4B8A34BB"/>
    <w:rsid w:val="4B8EF91C"/>
    <w:rsid w:val="4B8F0ABF"/>
    <w:rsid w:val="4B8F9E16"/>
    <w:rsid w:val="4B90153A"/>
    <w:rsid w:val="4B92BB0D"/>
    <w:rsid w:val="4B93DA24"/>
    <w:rsid w:val="4B93E5C8"/>
    <w:rsid w:val="4B9430CF"/>
    <w:rsid w:val="4B943F18"/>
    <w:rsid w:val="4B944589"/>
    <w:rsid w:val="4B94BDE3"/>
    <w:rsid w:val="4B95A0A0"/>
    <w:rsid w:val="4B95ECF9"/>
    <w:rsid w:val="4B9600E8"/>
    <w:rsid w:val="4B962AC9"/>
    <w:rsid w:val="4B96756A"/>
    <w:rsid w:val="4B9748A9"/>
    <w:rsid w:val="4B97FA10"/>
    <w:rsid w:val="4B9814A1"/>
    <w:rsid w:val="4B999ECF"/>
    <w:rsid w:val="4B9AE11B"/>
    <w:rsid w:val="4BA09C2C"/>
    <w:rsid w:val="4BA1F993"/>
    <w:rsid w:val="4BA2622C"/>
    <w:rsid w:val="4BA263A3"/>
    <w:rsid w:val="4BA3A6E9"/>
    <w:rsid w:val="4BA4A87C"/>
    <w:rsid w:val="4BA4C8D3"/>
    <w:rsid w:val="4BA534D4"/>
    <w:rsid w:val="4BA7C551"/>
    <w:rsid w:val="4BAC0068"/>
    <w:rsid w:val="4BAC9F6E"/>
    <w:rsid w:val="4BAD49B6"/>
    <w:rsid w:val="4BAE79A4"/>
    <w:rsid w:val="4BAF3008"/>
    <w:rsid w:val="4BAF34A2"/>
    <w:rsid w:val="4BB0E558"/>
    <w:rsid w:val="4BB37E12"/>
    <w:rsid w:val="4BB805FB"/>
    <w:rsid w:val="4BB8FD8F"/>
    <w:rsid w:val="4BBB99AF"/>
    <w:rsid w:val="4BBCC7C1"/>
    <w:rsid w:val="4BBDD88B"/>
    <w:rsid w:val="4BBDE558"/>
    <w:rsid w:val="4BC10700"/>
    <w:rsid w:val="4BC1E07B"/>
    <w:rsid w:val="4BC25298"/>
    <w:rsid w:val="4BC2790A"/>
    <w:rsid w:val="4BC56973"/>
    <w:rsid w:val="4BC6065D"/>
    <w:rsid w:val="4BC6E7D6"/>
    <w:rsid w:val="4BC76BE6"/>
    <w:rsid w:val="4BC86EB5"/>
    <w:rsid w:val="4BCB4A39"/>
    <w:rsid w:val="4BCB99E9"/>
    <w:rsid w:val="4BCF092A"/>
    <w:rsid w:val="4BCFCF2D"/>
    <w:rsid w:val="4BD2C5ED"/>
    <w:rsid w:val="4BD3415B"/>
    <w:rsid w:val="4BD40A12"/>
    <w:rsid w:val="4BD6FAEB"/>
    <w:rsid w:val="4BDA2AA1"/>
    <w:rsid w:val="4BDA7B5B"/>
    <w:rsid w:val="4BDB760D"/>
    <w:rsid w:val="4BDC1670"/>
    <w:rsid w:val="4BDC8DEE"/>
    <w:rsid w:val="4BDDE433"/>
    <w:rsid w:val="4BDE3EF0"/>
    <w:rsid w:val="4BDF967D"/>
    <w:rsid w:val="4BE2CEA1"/>
    <w:rsid w:val="4BE3FF03"/>
    <w:rsid w:val="4BE7EF87"/>
    <w:rsid w:val="4BE8D8DE"/>
    <w:rsid w:val="4BE98C89"/>
    <w:rsid w:val="4BEADB91"/>
    <w:rsid w:val="4BEB7606"/>
    <w:rsid w:val="4BED604D"/>
    <w:rsid w:val="4BED7232"/>
    <w:rsid w:val="4BEF3F22"/>
    <w:rsid w:val="4BEF8CB7"/>
    <w:rsid w:val="4BF069C8"/>
    <w:rsid w:val="4BF09FEB"/>
    <w:rsid w:val="4BF13382"/>
    <w:rsid w:val="4BF24AD5"/>
    <w:rsid w:val="4BF6CA86"/>
    <w:rsid w:val="4BF85FA5"/>
    <w:rsid w:val="4BFA0FD8"/>
    <w:rsid w:val="4BFB3FE4"/>
    <w:rsid w:val="4BFEC20A"/>
    <w:rsid w:val="4BFEFFED"/>
    <w:rsid w:val="4BFFB3DE"/>
    <w:rsid w:val="4C009E3C"/>
    <w:rsid w:val="4C02A9AB"/>
    <w:rsid w:val="4C02B26E"/>
    <w:rsid w:val="4C0450C8"/>
    <w:rsid w:val="4C0493D6"/>
    <w:rsid w:val="4C05666A"/>
    <w:rsid w:val="4C08816F"/>
    <w:rsid w:val="4C088787"/>
    <w:rsid w:val="4C0973DE"/>
    <w:rsid w:val="4C097656"/>
    <w:rsid w:val="4C0BEBB4"/>
    <w:rsid w:val="4C0C82D0"/>
    <w:rsid w:val="4C0D421D"/>
    <w:rsid w:val="4C0E25AB"/>
    <w:rsid w:val="4C0EA483"/>
    <w:rsid w:val="4C0ED704"/>
    <w:rsid w:val="4C0FDF57"/>
    <w:rsid w:val="4C1234B0"/>
    <w:rsid w:val="4C1236FC"/>
    <w:rsid w:val="4C125A12"/>
    <w:rsid w:val="4C147BF5"/>
    <w:rsid w:val="4C17806E"/>
    <w:rsid w:val="4C1D1CE6"/>
    <w:rsid w:val="4C1D64D9"/>
    <w:rsid w:val="4C1DAA08"/>
    <w:rsid w:val="4C2051A1"/>
    <w:rsid w:val="4C22A5D6"/>
    <w:rsid w:val="4C22D3E3"/>
    <w:rsid w:val="4C24262B"/>
    <w:rsid w:val="4C2586EC"/>
    <w:rsid w:val="4C2861B8"/>
    <w:rsid w:val="4C29711E"/>
    <w:rsid w:val="4C2B7238"/>
    <w:rsid w:val="4C2BE90F"/>
    <w:rsid w:val="4C2CB466"/>
    <w:rsid w:val="4C2D3AC5"/>
    <w:rsid w:val="4C2ECC0F"/>
    <w:rsid w:val="4C2FE966"/>
    <w:rsid w:val="4C2FED18"/>
    <w:rsid w:val="4C33336C"/>
    <w:rsid w:val="4C34A1C6"/>
    <w:rsid w:val="4C3510D4"/>
    <w:rsid w:val="4C366D8B"/>
    <w:rsid w:val="4C370AA6"/>
    <w:rsid w:val="4C380305"/>
    <w:rsid w:val="4C380418"/>
    <w:rsid w:val="4C386993"/>
    <w:rsid w:val="4C387F07"/>
    <w:rsid w:val="4C3C2C17"/>
    <w:rsid w:val="4C3C4E50"/>
    <w:rsid w:val="4C3C6E38"/>
    <w:rsid w:val="4C3D707E"/>
    <w:rsid w:val="4C43EBB7"/>
    <w:rsid w:val="4C4523AE"/>
    <w:rsid w:val="4C4737BA"/>
    <w:rsid w:val="4C482202"/>
    <w:rsid w:val="4C48352B"/>
    <w:rsid w:val="4C49A86A"/>
    <w:rsid w:val="4C4AABB4"/>
    <w:rsid w:val="4C4BA3E8"/>
    <w:rsid w:val="4C4CAD47"/>
    <w:rsid w:val="4C4FD104"/>
    <w:rsid w:val="4C517025"/>
    <w:rsid w:val="4C55C8DA"/>
    <w:rsid w:val="4C57F5B6"/>
    <w:rsid w:val="4C5860E2"/>
    <w:rsid w:val="4C5C3FCE"/>
    <w:rsid w:val="4C5D6370"/>
    <w:rsid w:val="4C5D9AE9"/>
    <w:rsid w:val="4C5E0250"/>
    <w:rsid w:val="4C5F2D06"/>
    <w:rsid w:val="4C627E82"/>
    <w:rsid w:val="4C6391F5"/>
    <w:rsid w:val="4C656C7D"/>
    <w:rsid w:val="4C68406D"/>
    <w:rsid w:val="4C69AEE6"/>
    <w:rsid w:val="4C6B8D82"/>
    <w:rsid w:val="4C6CFAF3"/>
    <w:rsid w:val="4C6E4EE6"/>
    <w:rsid w:val="4C6E5A7D"/>
    <w:rsid w:val="4C6FCA71"/>
    <w:rsid w:val="4C71AF69"/>
    <w:rsid w:val="4C734A4C"/>
    <w:rsid w:val="4C739BA3"/>
    <w:rsid w:val="4C75D1CB"/>
    <w:rsid w:val="4C75D490"/>
    <w:rsid w:val="4C777D30"/>
    <w:rsid w:val="4C77A6D8"/>
    <w:rsid w:val="4C78AD3A"/>
    <w:rsid w:val="4C7AEE1B"/>
    <w:rsid w:val="4C7BA5E0"/>
    <w:rsid w:val="4C7C4DDB"/>
    <w:rsid w:val="4C7D4D7E"/>
    <w:rsid w:val="4C7E71F7"/>
    <w:rsid w:val="4C7EB8FA"/>
    <w:rsid w:val="4C80132E"/>
    <w:rsid w:val="4C818C5C"/>
    <w:rsid w:val="4C81EB4F"/>
    <w:rsid w:val="4C844F27"/>
    <w:rsid w:val="4C87AB59"/>
    <w:rsid w:val="4C88239C"/>
    <w:rsid w:val="4C893AB1"/>
    <w:rsid w:val="4C894E84"/>
    <w:rsid w:val="4C8971FC"/>
    <w:rsid w:val="4C8AAA33"/>
    <w:rsid w:val="4C8AEA21"/>
    <w:rsid w:val="4C8D0AA8"/>
    <w:rsid w:val="4C8D1AF1"/>
    <w:rsid w:val="4C8E2456"/>
    <w:rsid w:val="4C8E2F22"/>
    <w:rsid w:val="4C8E3F3D"/>
    <w:rsid w:val="4C8F47DE"/>
    <w:rsid w:val="4C8F87C3"/>
    <w:rsid w:val="4C8FDC44"/>
    <w:rsid w:val="4C8FE600"/>
    <w:rsid w:val="4C90C695"/>
    <w:rsid w:val="4C95A2A4"/>
    <w:rsid w:val="4C95A6F3"/>
    <w:rsid w:val="4C969A05"/>
    <w:rsid w:val="4C97D3EF"/>
    <w:rsid w:val="4C98E0B4"/>
    <w:rsid w:val="4C999235"/>
    <w:rsid w:val="4C99B941"/>
    <w:rsid w:val="4C9A54AD"/>
    <w:rsid w:val="4C9B9346"/>
    <w:rsid w:val="4C9E560E"/>
    <w:rsid w:val="4C9E6DB3"/>
    <w:rsid w:val="4C9F0203"/>
    <w:rsid w:val="4CA12369"/>
    <w:rsid w:val="4CA1706F"/>
    <w:rsid w:val="4CA3E6F1"/>
    <w:rsid w:val="4CA4CD28"/>
    <w:rsid w:val="4CA50067"/>
    <w:rsid w:val="4CA5F2F2"/>
    <w:rsid w:val="4CA79B94"/>
    <w:rsid w:val="4CA8011A"/>
    <w:rsid w:val="4CA84917"/>
    <w:rsid w:val="4CA8DDA9"/>
    <w:rsid w:val="4CAA3A91"/>
    <w:rsid w:val="4CAA7E6C"/>
    <w:rsid w:val="4CAE115F"/>
    <w:rsid w:val="4CAE4CC2"/>
    <w:rsid w:val="4CAF86FD"/>
    <w:rsid w:val="4CB0A755"/>
    <w:rsid w:val="4CB344DF"/>
    <w:rsid w:val="4CB523B7"/>
    <w:rsid w:val="4CB682D1"/>
    <w:rsid w:val="4CB695A6"/>
    <w:rsid w:val="4CB6A8B4"/>
    <w:rsid w:val="4CB7BA51"/>
    <w:rsid w:val="4CB8BEFB"/>
    <w:rsid w:val="4CB98688"/>
    <w:rsid w:val="4CBA074A"/>
    <w:rsid w:val="4CBB570F"/>
    <w:rsid w:val="4CBB8847"/>
    <w:rsid w:val="4CBC9DBA"/>
    <w:rsid w:val="4CBCDD22"/>
    <w:rsid w:val="4CBF4C2A"/>
    <w:rsid w:val="4CC019FE"/>
    <w:rsid w:val="4CC20EC5"/>
    <w:rsid w:val="4CC3065C"/>
    <w:rsid w:val="4CC50607"/>
    <w:rsid w:val="4CC79F90"/>
    <w:rsid w:val="4CC81DE4"/>
    <w:rsid w:val="4CCA2189"/>
    <w:rsid w:val="4CCC769A"/>
    <w:rsid w:val="4CCF5512"/>
    <w:rsid w:val="4CD39360"/>
    <w:rsid w:val="4CD476EC"/>
    <w:rsid w:val="4CD4BDA5"/>
    <w:rsid w:val="4CD54024"/>
    <w:rsid w:val="4CD54A24"/>
    <w:rsid w:val="4CD6B7C1"/>
    <w:rsid w:val="4CD77FDC"/>
    <w:rsid w:val="4CDA9AFB"/>
    <w:rsid w:val="4CDB055F"/>
    <w:rsid w:val="4CDC63D6"/>
    <w:rsid w:val="4CDD7600"/>
    <w:rsid w:val="4CDF485B"/>
    <w:rsid w:val="4CDF7AA1"/>
    <w:rsid w:val="4CE10DEE"/>
    <w:rsid w:val="4CE23957"/>
    <w:rsid w:val="4CE49996"/>
    <w:rsid w:val="4CE4DBCE"/>
    <w:rsid w:val="4CE7765B"/>
    <w:rsid w:val="4CE7ABB8"/>
    <w:rsid w:val="4CE8A0E0"/>
    <w:rsid w:val="4CE9211D"/>
    <w:rsid w:val="4CEA7825"/>
    <w:rsid w:val="4CEAC5BF"/>
    <w:rsid w:val="4CEEC16E"/>
    <w:rsid w:val="4CEFF269"/>
    <w:rsid w:val="4CF06B5D"/>
    <w:rsid w:val="4CF1F323"/>
    <w:rsid w:val="4CF40AC7"/>
    <w:rsid w:val="4CF4C69E"/>
    <w:rsid w:val="4CF5A20B"/>
    <w:rsid w:val="4CF5C008"/>
    <w:rsid w:val="4CF7B77C"/>
    <w:rsid w:val="4CF7E6DC"/>
    <w:rsid w:val="4CF8C482"/>
    <w:rsid w:val="4CF93F6B"/>
    <w:rsid w:val="4CF9A69E"/>
    <w:rsid w:val="4CFA0159"/>
    <w:rsid w:val="4CFA37F8"/>
    <w:rsid w:val="4CFB7691"/>
    <w:rsid w:val="4CFBECF0"/>
    <w:rsid w:val="4CFBFDDE"/>
    <w:rsid w:val="4CFDA701"/>
    <w:rsid w:val="4CFE0E69"/>
    <w:rsid w:val="4CFEF940"/>
    <w:rsid w:val="4CFF72EA"/>
    <w:rsid w:val="4CFFD545"/>
    <w:rsid w:val="4CFFE158"/>
    <w:rsid w:val="4D025A8F"/>
    <w:rsid w:val="4D032BB4"/>
    <w:rsid w:val="4D03F48B"/>
    <w:rsid w:val="4D06D260"/>
    <w:rsid w:val="4D089C5F"/>
    <w:rsid w:val="4D098818"/>
    <w:rsid w:val="4D0991FF"/>
    <w:rsid w:val="4D0D04D4"/>
    <w:rsid w:val="4D0D3FB6"/>
    <w:rsid w:val="4D0E525A"/>
    <w:rsid w:val="4D0E6C19"/>
    <w:rsid w:val="4D0F4849"/>
    <w:rsid w:val="4D0F6C90"/>
    <w:rsid w:val="4D0FBAD1"/>
    <w:rsid w:val="4D0FC9CF"/>
    <w:rsid w:val="4D1049BF"/>
    <w:rsid w:val="4D12518C"/>
    <w:rsid w:val="4D12FED2"/>
    <w:rsid w:val="4D146018"/>
    <w:rsid w:val="4D16B237"/>
    <w:rsid w:val="4D17B15D"/>
    <w:rsid w:val="4D17D220"/>
    <w:rsid w:val="4D18C179"/>
    <w:rsid w:val="4D19D0D9"/>
    <w:rsid w:val="4D1A3A88"/>
    <w:rsid w:val="4D1AB699"/>
    <w:rsid w:val="4D1BBE0B"/>
    <w:rsid w:val="4D1BDBD6"/>
    <w:rsid w:val="4D1D7B37"/>
    <w:rsid w:val="4D218343"/>
    <w:rsid w:val="4D224C8A"/>
    <w:rsid w:val="4D235EB2"/>
    <w:rsid w:val="4D25F25A"/>
    <w:rsid w:val="4D27B242"/>
    <w:rsid w:val="4D28AC71"/>
    <w:rsid w:val="4D29A3A7"/>
    <w:rsid w:val="4D29BE4D"/>
    <w:rsid w:val="4D2A7BE2"/>
    <w:rsid w:val="4D2C9330"/>
    <w:rsid w:val="4D2CFD12"/>
    <w:rsid w:val="4D2D89E3"/>
    <w:rsid w:val="4D2E8E4F"/>
    <w:rsid w:val="4D30CFC8"/>
    <w:rsid w:val="4D3348EA"/>
    <w:rsid w:val="4D3538EE"/>
    <w:rsid w:val="4D385C33"/>
    <w:rsid w:val="4D397B16"/>
    <w:rsid w:val="4D397F96"/>
    <w:rsid w:val="4D39B1F1"/>
    <w:rsid w:val="4D3AF729"/>
    <w:rsid w:val="4D3B5A63"/>
    <w:rsid w:val="4D3B84EF"/>
    <w:rsid w:val="4D4041B8"/>
    <w:rsid w:val="4D40BB13"/>
    <w:rsid w:val="4D40D87A"/>
    <w:rsid w:val="4D41299D"/>
    <w:rsid w:val="4D42665B"/>
    <w:rsid w:val="4D449B20"/>
    <w:rsid w:val="4D460B7F"/>
    <w:rsid w:val="4D46C389"/>
    <w:rsid w:val="4D479C0B"/>
    <w:rsid w:val="4D489C1D"/>
    <w:rsid w:val="4D4A23E9"/>
    <w:rsid w:val="4D4A53B8"/>
    <w:rsid w:val="4D4BD3D5"/>
    <w:rsid w:val="4D4BEC4B"/>
    <w:rsid w:val="4D4CBD07"/>
    <w:rsid w:val="4D500F76"/>
    <w:rsid w:val="4D50CF78"/>
    <w:rsid w:val="4D583CA7"/>
    <w:rsid w:val="4D5A3219"/>
    <w:rsid w:val="4D5AA862"/>
    <w:rsid w:val="4D5B41FE"/>
    <w:rsid w:val="4D5D6540"/>
    <w:rsid w:val="4D61A81A"/>
    <w:rsid w:val="4D61C463"/>
    <w:rsid w:val="4D6283A3"/>
    <w:rsid w:val="4D63B3C7"/>
    <w:rsid w:val="4D662435"/>
    <w:rsid w:val="4D663353"/>
    <w:rsid w:val="4D66A7B6"/>
    <w:rsid w:val="4D6846CE"/>
    <w:rsid w:val="4D69F2C4"/>
    <w:rsid w:val="4D6AD23A"/>
    <w:rsid w:val="4D6CD97D"/>
    <w:rsid w:val="4D6DE96F"/>
    <w:rsid w:val="4D72EE02"/>
    <w:rsid w:val="4D73E245"/>
    <w:rsid w:val="4D749EDE"/>
    <w:rsid w:val="4D76349A"/>
    <w:rsid w:val="4D78F7C5"/>
    <w:rsid w:val="4D7C43CC"/>
    <w:rsid w:val="4D7CAA0A"/>
    <w:rsid w:val="4D7D0733"/>
    <w:rsid w:val="4D7D4CDC"/>
    <w:rsid w:val="4D7E1024"/>
    <w:rsid w:val="4D7E8F58"/>
    <w:rsid w:val="4D7EC673"/>
    <w:rsid w:val="4D810EC3"/>
    <w:rsid w:val="4D811C3A"/>
    <w:rsid w:val="4D81CAE2"/>
    <w:rsid w:val="4D835887"/>
    <w:rsid w:val="4D887685"/>
    <w:rsid w:val="4D88BB24"/>
    <w:rsid w:val="4D8A2D0D"/>
    <w:rsid w:val="4D8AB587"/>
    <w:rsid w:val="4D8C3A12"/>
    <w:rsid w:val="4D8CEE8E"/>
    <w:rsid w:val="4D8DE55B"/>
    <w:rsid w:val="4D8EFCCA"/>
    <w:rsid w:val="4D902FFE"/>
    <w:rsid w:val="4D90EB41"/>
    <w:rsid w:val="4D90F70C"/>
    <w:rsid w:val="4D913928"/>
    <w:rsid w:val="4D913EA6"/>
    <w:rsid w:val="4D91CDEE"/>
    <w:rsid w:val="4D923595"/>
    <w:rsid w:val="4D932E0D"/>
    <w:rsid w:val="4D93B39E"/>
    <w:rsid w:val="4D958D8B"/>
    <w:rsid w:val="4D9824A0"/>
    <w:rsid w:val="4D983E09"/>
    <w:rsid w:val="4D98B633"/>
    <w:rsid w:val="4D998E8D"/>
    <w:rsid w:val="4D99BDCE"/>
    <w:rsid w:val="4D9B3ECA"/>
    <w:rsid w:val="4D9C4FB5"/>
    <w:rsid w:val="4D9DF19B"/>
    <w:rsid w:val="4D9E23A3"/>
    <w:rsid w:val="4D9EF200"/>
    <w:rsid w:val="4D9F5A3B"/>
    <w:rsid w:val="4D9F95E2"/>
    <w:rsid w:val="4D9FF745"/>
    <w:rsid w:val="4DA03AE8"/>
    <w:rsid w:val="4DA09045"/>
    <w:rsid w:val="4DA307B7"/>
    <w:rsid w:val="4DA663BA"/>
    <w:rsid w:val="4DA94A31"/>
    <w:rsid w:val="4DAAB87B"/>
    <w:rsid w:val="4DAB55D7"/>
    <w:rsid w:val="4DACEDDA"/>
    <w:rsid w:val="4DB322F9"/>
    <w:rsid w:val="4DB33D0F"/>
    <w:rsid w:val="4DB528A7"/>
    <w:rsid w:val="4DB5801D"/>
    <w:rsid w:val="4DB659DF"/>
    <w:rsid w:val="4DB6A7BC"/>
    <w:rsid w:val="4DB84CB0"/>
    <w:rsid w:val="4DB90ADE"/>
    <w:rsid w:val="4DB97824"/>
    <w:rsid w:val="4DB9B342"/>
    <w:rsid w:val="4DB9B8A0"/>
    <w:rsid w:val="4DBAF8F4"/>
    <w:rsid w:val="4DBB1116"/>
    <w:rsid w:val="4DBE3337"/>
    <w:rsid w:val="4DC00B8E"/>
    <w:rsid w:val="4DC0535B"/>
    <w:rsid w:val="4DC0DACD"/>
    <w:rsid w:val="4DC2323E"/>
    <w:rsid w:val="4DC2349D"/>
    <w:rsid w:val="4DC26D6C"/>
    <w:rsid w:val="4DC3349E"/>
    <w:rsid w:val="4DC37C47"/>
    <w:rsid w:val="4DC8055A"/>
    <w:rsid w:val="4DC90CB7"/>
    <w:rsid w:val="4DC9B28E"/>
    <w:rsid w:val="4DCA5901"/>
    <w:rsid w:val="4DCB47DC"/>
    <w:rsid w:val="4DCF8C96"/>
    <w:rsid w:val="4DD47CB1"/>
    <w:rsid w:val="4DD485AA"/>
    <w:rsid w:val="4DD64226"/>
    <w:rsid w:val="4DD70568"/>
    <w:rsid w:val="4DD75420"/>
    <w:rsid w:val="4DD94640"/>
    <w:rsid w:val="4DDA1E1E"/>
    <w:rsid w:val="4DDB771E"/>
    <w:rsid w:val="4DDCEE9D"/>
    <w:rsid w:val="4DDE634D"/>
    <w:rsid w:val="4DDE8662"/>
    <w:rsid w:val="4DDF2325"/>
    <w:rsid w:val="4DE1B61D"/>
    <w:rsid w:val="4DE24469"/>
    <w:rsid w:val="4DE6743F"/>
    <w:rsid w:val="4DE6BEE6"/>
    <w:rsid w:val="4DEA8C1D"/>
    <w:rsid w:val="4DEAB345"/>
    <w:rsid w:val="4DEE8A94"/>
    <w:rsid w:val="4DEFECB3"/>
    <w:rsid w:val="4DF0B9A0"/>
    <w:rsid w:val="4DF35394"/>
    <w:rsid w:val="4DF3E762"/>
    <w:rsid w:val="4DF4A1EC"/>
    <w:rsid w:val="4DF545EE"/>
    <w:rsid w:val="4DF59B34"/>
    <w:rsid w:val="4DF5BE2D"/>
    <w:rsid w:val="4DF5FFFE"/>
    <w:rsid w:val="4DF7538E"/>
    <w:rsid w:val="4DF758F9"/>
    <w:rsid w:val="4DF79306"/>
    <w:rsid w:val="4DF81DB4"/>
    <w:rsid w:val="4DFA8109"/>
    <w:rsid w:val="4DFBDC5D"/>
    <w:rsid w:val="4DFDC5D1"/>
    <w:rsid w:val="4DFE2BFD"/>
    <w:rsid w:val="4DFEDA12"/>
    <w:rsid w:val="4E020F1E"/>
    <w:rsid w:val="4E02CD13"/>
    <w:rsid w:val="4E02F0C5"/>
    <w:rsid w:val="4E03B50B"/>
    <w:rsid w:val="4E0512C4"/>
    <w:rsid w:val="4E0764C7"/>
    <w:rsid w:val="4E0BFB4B"/>
    <w:rsid w:val="4E0CA6D1"/>
    <w:rsid w:val="4E0D4F6C"/>
    <w:rsid w:val="4E0E5789"/>
    <w:rsid w:val="4E0F9295"/>
    <w:rsid w:val="4E123173"/>
    <w:rsid w:val="4E125795"/>
    <w:rsid w:val="4E1362C9"/>
    <w:rsid w:val="4E13AD82"/>
    <w:rsid w:val="4E13F7E5"/>
    <w:rsid w:val="4E14A57E"/>
    <w:rsid w:val="4E162F13"/>
    <w:rsid w:val="4E164C5F"/>
    <w:rsid w:val="4E16DB5D"/>
    <w:rsid w:val="4E16E2A5"/>
    <w:rsid w:val="4E17C024"/>
    <w:rsid w:val="4E18BF5B"/>
    <w:rsid w:val="4E18C59D"/>
    <w:rsid w:val="4E18C98C"/>
    <w:rsid w:val="4E19197B"/>
    <w:rsid w:val="4E197ED8"/>
    <w:rsid w:val="4E1A6C71"/>
    <w:rsid w:val="4E1AC8E7"/>
    <w:rsid w:val="4E1BF9FF"/>
    <w:rsid w:val="4E1C6E55"/>
    <w:rsid w:val="4E1EAD70"/>
    <w:rsid w:val="4E1EAF36"/>
    <w:rsid w:val="4E1FD0D9"/>
    <w:rsid w:val="4E202CBF"/>
    <w:rsid w:val="4E229E79"/>
    <w:rsid w:val="4E22F208"/>
    <w:rsid w:val="4E245270"/>
    <w:rsid w:val="4E24832A"/>
    <w:rsid w:val="4E257112"/>
    <w:rsid w:val="4E25C9EC"/>
    <w:rsid w:val="4E2643BF"/>
    <w:rsid w:val="4E265C5D"/>
    <w:rsid w:val="4E26F48E"/>
    <w:rsid w:val="4E27AEBB"/>
    <w:rsid w:val="4E27D711"/>
    <w:rsid w:val="4E29CDC1"/>
    <w:rsid w:val="4E2BC3D2"/>
    <w:rsid w:val="4E2BDC27"/>
    <w:rsid w:val="4E2C1F17"/>
    <w:rsid w:val="4E2C6356"/>
    <w:rsid w:val="4E2C7CA3"/>
    <w:rsid w:val="4E2CE456"/>
    <w:rsid w:val="4E2D4320"/>
    <w:rsid w:val="4E2D581F"/>
    <w:rsid w:val="4E2DA081"/>
    <w:rsid w:val="4E30344C"/>
    <w:rsid w:val="4E3814B9"/>
    <w:rsid w:val="4E388ECA"/>
    <w:rsid w:val="4E3A8DC3"/>
    <w:rsid w:val="4E3EBE01"/>
    <w:rsid w:val="4E40BF63"/>
    <w:rsid w:val="4E414267"/>
    <w:rsid w:val="4E43B515"/>
    <w:rsid w:val="4E440FAE"/>
    <w:rsid w:val="4E45AAAF"/>
    <w:rsid w:val="4E468A35"/>
    <w:rsid w:val="4E47166B"/>
    <w:rsid w:val="4E476824"/>
    <w:rsid w:val="4E4ADDF6"/>
    <w:rsid w:val="4E4B6FFA"/>
    <w:rsid w:val="4E4BC2BE"/>
    <w:rsid w:val="4E4CCD82"/>
    <w:rsid w:val="4E4DFA10"/>
    <w:rsid w:val="4E4E7C68"/>
    <w:rsid w:val="4E4E89BF"/>
    <w:rsid w:val="4E4FEE54"/>
    <w:rsid w:val="4E513372"/>
    <w:rsid w:val="4E5184D7"/>
    <w:rsid w:val="4E519356"/>
    <w:rsid w:val="4E51A55F"/>
    <w:rsid w:val="4E522FC6"/>
    <w:rsid w:val="4E537660"/>
    <w:rsid w:val="4E55D7AB"/>
    <w:rsid w:val="4E561C2B"/>
    <w:rsid w:val="4E579A26"/>
    <w:rsid w:val="4E5985A7"/>
    <w:rsid w:val="4E5A7757"/>
    <w:rsid w:val="4E5DFBDA"/>
    <w:rsid w:val="4E5ED784"/>
    <w:rsid w:val="4E5EE38C"/>
    <w:rsid w:val="4E5F6EB5"/>
    <w:rsid w:val="4E5F6FEC"/>
    <w:rsid w:val="4E622A6C"/>
    <w:rsid w:val="4E62E6A7"/>
    <w:rsid w:val="4E63705A"/>
    <w:rsid w:val="4E63946A"/>
    <w:rsid w:val="4E63A6EE"/>
    <w:rsid w:val="4E65466C"/>
    <w:rsid w:val="4E65F6D8"/>
    <w:rsid w:val="4E66DDAF"/>
    <w:rsid w:val="4E675C52"/>
    <w:rsid w:val="4E681195"/>
    <w:rsid w:val="4E682A6D"/>
    <w:rsid w:val="4E68A9F2"/>
    <w:rsid w:val="4E6D4EE4"/>
    <w:rsid w:val="4E70BA46"/>
    <w:rsid w:val="4E73C6D9"/>
    <w:rsid w:val="4E7B02A1"/>
    <w:rsid w:val="4E7C85D8"/>
    <w:rsid w:val="4E7C9E6C"/>
    <w:rsid w:val="4E7DB3D0"/>
    <w:rsid w:val="4E7F478E"/>
    <w:rsid w:val="4E804D84"/>
    <w:rsid w:val="4E838C28"/>
    <w:rsid w:val="4E8408FF"/>
    <w:rsid w:val="4E84F5AE"/>
    <w:rsid w:val="4E859A0D"/>
    <w:rsid w:val="4E861FC7"/>
    <w:rsid w:val="4E8730FE"/>
    <w:rsid w:val="4E8770FB"/>
    <w:rsid w:val="4E8961C9"/>
    <w:rsid w:val="4E89689B"/>
    <w:rsid w:val="4E8AFCDB"/>
    <w:rsid w:val="4E8B71A5"/>
    <w:rsid w:val="4E8B8169"/>
    <w:rsid w:val="4E8BEFD7"/>
    <w:rsid w:val="4E8C64E4"/>
    <w:rsid w:val="4E8CB18B"/>
    <w:rsid w:val="4E8D0DDF"/>
    <w:rsid w:val="4E8EC8D6"/>
    <w:rsid w:val="4E8FD1C7"/>
    <w:rsid w:val="4E920572"/>
    <w:rsid w:val="4E9279C6"/>
    <w:rsid w:val="4E92BE0C"/>
    <w:rsid w:val="4E939676"/>
    <w:rsid w:val="4E9583AD"/>
    <w:rsid w:val="4E96B69B"/>
    <w:rsid w:val="4E97BD51"/>
    <w:rsid w:val="4E993DDE"/>
    <w:rsid w:val="4E9B0115"/>
    <w:rsid w:val="4E9B4282"/>
    <w:rsid w:val="4E9CA9D5"/>
    <w:rsid w:val="4E9D7E1C"/>
    <w:rsid w:val="4E9DB1DA"/>
    <w:rsid w:val="4EA0C834"/>
    <w:rsid w:val="4EA13502"/>
    <w:rsid w:val="4EA2C6AA"/>
    <w:rsid w:val="4EA4D959"/>
    <w:rsid w:val="4EA4F6E3"/>
    <w:rsid w:val="4EA6FF49"/>
    <w:rsid w:val="4EA83387"/>
    <w:rsid w:val="4EA881E0"/>
    <w:rsid w:val="4EA9B34C"/>
    <w:rsid w:val="4EAA8B96"/>
    <w:rsid w:val="4EAADA90"/>
    <w:rsid w:val="4EAB1DF1"/>
    <w:rsid w:val="4EAC88FC"/>
    <w:rsid w:val="4EB09B8F"/>
    <w:rsid w:val="4EB0F431"/>
    <w:rsid w:val="4EB2E6E1"/>
    <w:rsid w:val="4EB5E6A3"/>
    <w:rsid w:val="4EB621EC"/>
    <w:rsid w:val="4EB88DBA"/>
    <w:rsid w:val="4EB99484"/>
    <w:rsid w:val="4EBCFCB8"/>
    <w:rsid w:val="4EC0E63F"/>
    <w:rsid w:val="4EC0EA3C"/>
    <w:rsid w:val="4EC184AB"/>
    <w:rsid w:val="4EC45E4D"/>
    <w:rsid w:val="4EC505E8"/>
    <w:rsid w:val="4EC61244"/>
    <w:rsid w:val="4EC67D6F"/>
    <w:rsid w:val="4EC759C2"/>
    <w:rsid w:val="4EC7912F"/>
    <w:rsid w:val="4EC7A84F"/>
    <w:rsid w:val="4EC7CC2A"/>
    <w:rsid w:val="4ECD808B"/>
    <w:rsid w:val="4ECDA9FA"/>
    <w:rsid w:val="4ECDE99F"/>
    <w:rsid w:val="4ECEAA90"/>
    <w:rsid w:val="4ECF6E50"/>
    <w:rsid w:val="4ED0DE4E"/>
    <w:rsid w:val="4ED14B37"/>
    <w:rsid w:val="4ED31A63"/>
    <w:rsid w:val="4ED386BB"/>
    <w:rsid w:val="4ED5D326"/>
    <w:rsid w:val="4ED68768"/>
    <w:rsid w:val="4ED78E42"/>
    <w:rsid w:val="4ED7B3E9"/>
    <w:rsid w:val="4EDA04C3"/>
    <w:rsid w:val="4EDBAEA2"/>
    <w:rsid w:val="4EDBCA7C"/>
    <w:rsid w:val="4EDE7040"/>
    <w:rsid w:val="4EE0D549"/>
    <w:rsid w:val="4EE142F4"/>
    <w:rsid w:val="4EE16053"/>
    <w:rsid w:val="4EE28855"/>
    <w:rsid w:val="4EE47149"/>
    <w:rsid w:val="4EE55E32"/>
    <w:rsid w:val="4EE5D889"/>
    <w:rsid w:val="4EE63752"/>
    <w:rsid w:val="4EE6A631"/>
    <w:rsid w:val="4EE6B4F0"/>
    <w:rsid w:val="4EE76A73"/>
    <w:rsid w:val="4EE7BC99"/>
    <w:rsid w:val="4EE7EDAC"/>
    <w:rsid w:val="4EE93F16"/>
    <w:rsid w:val="4EEB5AA4"/>
    <w:rsid w:val="4EEC3125"/>
    <w:rsid w:val="4EED9CBF"/>
    <w:rsid w:val="4EEE1CF7"/>
    <w:rsid w:val="4EEF2B88"/>
    <w:rsid w:val="4EF00B72"/>
    <w:rsid w:val="4EF14F50"/>
    <w:rsid w:val="4EF15388"/>
    <w:rsid w:val="4EF21113"/>
    <w:rsid w:val="4EF3C40D"/>
    <w:rsid w:val="4EF52CE7"/>
    <w:rsid w:val="4EF5DBCF"/>
    <w:rsid w:val="4EF68370"/>
    <w:rsid w:val="4EF713D4"/>
    <w:rsid w:val="4EF750C9"/>
    <w:rsid w:val="4EF8A263"/>
    <w:rsid w:val="4EF95A41"/>
    <w:rsid w:val="4EFAE333"/>
    <w:rsid w:val="4EFBB29D"/>
    <w:rsid w:val="4EFC53D7"/>
    <w:rsid w:val="4EFD6055"/>
    <w:rsid w:val="4EFFF097"/>
    <w:rsid w:val="4F01E685"/>
    <w:rsid w:val="4F0295D9"/>
    <w:rsid w:val="4F0374BF"/>
    <w:rsid w:val="4F04E1B9"/>
    <w:rsid w:val="4F05E22F"/>
    <w:rsid w:val="4F08010F"/>
    <w:rsid w:val="4F087F61"/>
    <w:rsid w:val="4F096D05"/>
    <w:rsid w:val="4F09EAD7"/>
    <w:rsid w:val="4F0A8D9B"/>
    <w:rsid w:val="4F0AB881"/>
    <w:rsid w:val="4F0BE3C3"/>
    <w:rsid w:val="4F0CD041"/>
    <w:rsid w:val="4F0DB67A"/>
    <w:rsid w:val="4F0E3973"/>
    <w:rsid w:val="4F0EE360"/>
    <w:rsid w:val="4F116AA9"/>
    <w:rsid w:val="4F11EB9F"/>
    <w:rsid w:val="4F15B542"/>
    <w:rsid w:val="4F197A45"/>
    <w:rsid w:val="4F199B1F"/>
    <w:rsid w:val="4F19F69F"/>
    <w:rsid w:val="4F1C103C"/>
    <w:rsid w:val="4F1F8242"/>
    <w:rsid w:val="4F20ECCE"/>
    <w:rsid w:val="4F2203A2"/>
    <w:rsid w:val="4F227D90"/>
    <w:rsid w:val="4F22B666"/>
    <w:rsid w:val="4F22E3DC"/>
    <w:rsid w:val="4F233B88"/>
    <w:rsid w:val="4F24B07E"/>
    <w:rsid w:val="4F262ECD"/>
    <w:rsid w:val="4F26663F"/>
    <w:rsid w:val="4F26D501"/>
    <w:rsid w:val="4F27A9D5"/>
    <w:rsid w:val="4F2AA9A4"/>
    <w:rsid w:val="4F2B3C6A"/>
    <w:rsid w:val="4F2B52D5"/>
    <w:rsid w:val="4F2C8303"/>
    <w:rsid w:val="4F2C952A"/>
    <w:rsid w:val="4F2D9A2E"/>
    <w:rsid w:val="4F2DB4DF"/>
    <w:rsid w:val="4F2EBC5E"/>
    <w:rsid w:val="4F303BB5"/>
    <w:rsid w:val="4F308B28"/>
    <w:rsid w:val="4F308D25"/>
    <w:rsid w:val="4F30F56F"/>
    <w:rsid w:val="4F31982D"/>
    <w:rsid w:val="4F33A7E4"/>
    <w:rsid w:val="4F33F962"/>
    <w:rsid w:val="4F34C3A1"/>
    <w:rsid w:val="4F3513F5"/>
    <w:rsid w:val="4F35DA5F"/>
    <w:rsid w:val="4F365C8A"/>
    <w:rsid w:val="4F36E4FC"/>
    <w:rsid w:val="4F38067F"/>
    <w:rsid w:val="4F386606"/>
    <w:rsid w:val="4F38C8DE"/>
    <w:rsid w:val="4F3917A8"/>
    <w:rsid w:val="4F39F6D2"/>
    <w:rsid w:val="4F3BA40A"/>
    <w:rsid w:val="4F3C94D8"/>
    <w:rsid w:val="4F3F1F7C"/>
    <w:rsid w:val="4F3FB4CE"/>
    <w:rsid w:val="4F4056E6"/>
    <w:rsid w:val="4F4067F6"/>
    <w:rsid w:val="4F41D8FF"/>
    <w:rsid w:val="4F41F198"/>
    <w:rsid w:val="4F423238"/>
    <w:rsid w:val="4F42A046"/>
    <w:rsid w:val="4F43066C"/>
    <w:rsid w:val="4F4490A6"/>
    <w:rsid w:val="4F457FDF"/>
    <w:rsid w:val="4F474005"/>
    <w:rsid w:val="4F475CF5"/>
    <w:rsid w:val="4F4805DB"/>
    <w:rsid w:val="4F48DB04"/>
    <w:rsid w:val="4F490929"/>
    <w:rsid w:val="4F4B614E"/>
    <w:rsid w:val="4F4C2C77"/>
    <w:rsid w:val="4F4ED55F"/>
    <w:rsid w:val="4F4EE413"/>
    <w:rsid w:val="4F4F467C"/>
    <w:rsid w:val="4F508C9A"/>
    <w:rsid w:val="4F5159DD"/>
    <w:rsid w:val="4F51A036"/>
    <w:rsid w:val="4F520F3F"/>
    <w:rsid w:val="4F526253"/>
    <w:rsid w:val="4F551CAE"/>
    <w:rsid w:val="4F5535F8"/>
    <w:rsid w:val="4F5541C9"/>
    <w:rsid w:val="4F563520"/>
    <w:rsid w:val="4F5760D1"/>
    <w:rsid w:val="4F577369"/>
    <w:rsid w:val="4F57B92D"/>
    <w:rsid w:val="4F57BE83"/>
    <w:rsid w:val="4F5BA89F"/>
    <w:rsid w:val="4F5C0537"/>
    <w:rsid w:val="4F5CF248"/>
    <w:rsid w:val="4F5D0CB3"/>
    <w:rsid w:val="4F615F87"/>
    <w:rsid w:val="4F61F84E"/>
    <w:rsid w:val="4F6222C9"/>
    <w:rsid w:val="4F64B02F"/>
    <w:rsid w:val="4F65FF3C"/>
    <w:rsid w:val="4F6822CD"/>
    <w:rsid w:val="4F6914F0"/>
    <w:rsid w:val="4F699A02"/>
    <w:rsid w:val="4F6A1F5D"/>
    <w:rsid w:val="4F6B1615"/>
    <w:rsid w:val="4F6B306A"/>
    <w:rsid w:val="4F6B8567"/>
    <w:rsid w:val="4F6B8CB6"/>
    <w:rsid w:val="4F6CCD40"/>
    <w:rsid w:val="4F6E92FA"/>
    <w:rsid w:val="4F6FB3E9"/>
    <w:rsid w:val="4F70D0D0"/>
    <w:rsid w:val="4F7177A0"/>
    <w:rsid w:val="4F717BB8"/>
    <w:rsid w:val="4F722FA2"/>
    <w:rsid w:val="4F7303CA"/>
    <w:rsid w:val="4F74009D"/>
    <w:rsid w:val="4F746662"/>
    <w:rsid w:val="4F748C19"/>
    <w:rsid w:val="4F75C96A"/>
    <w:rsid w:val="4F78CF45"/>
    <w:rsid w:val="4F7C6B86"/>
    <w:rsid w:val="4F7F40DC"/>
    <w:rsid w:val="4F82E159"/>
    <w:rsid w:val="4F83F759"/>
    <w:rsid w:val="4F85803C"/>
    <w:rsid w:val="4F8646E7"/>
    <w:rsid w:val="4F89ADC2"/>
    <w:rsid w:val="4F8A3F70"/>
    <w:rsid w:val="4F8A95CE"/>
    <w:rsid w:val="4F8BADE4"/>
    <w:rsid w:val="4F8D4E2C"/>
    <w:rsid w:val="4F8D6733"/>
    <w:rsid w:val="4F8F6939"/>
    <w:rsid w:val="4F8FBCEC"/>
    <w:rsid w:val="4F8FF93C"/>
    <w:rsid w:val="4F906F66"/>
    <w:rsid w:val="4F9212F3"/>
    <w:rsid w:val="4F95C7DC"/>
    <w:rsid w:val="4F97BF62"/>
    <w:rsid w:val="4F989E39"/>
    <w:rsid w:val="4F99196E"/>
    <w:rsid w:val="4F9954D2"/>
    <w:rsid w:val="4F99572D"/>
    <w:rsid w:val="4F9D58FD"/>
    <w:rsid w:val="4F9D65BF"/>
    <w:rsid w:val="4FA1C2D9"/>
    <w:rsid w:val="4FA27AE0"/>
    <w:rsid w:val="4FA28A5D"/>
    <w:rsid w:val="4FA3DF7A"/>
    <w:rsid w:val="4FA6D272"/>
    <w:rsid w:val="4FA700EA"/>
    <w:rsid w:val="4FA83A50"/>
    <w:rsid w:val="4FAAC419"/>
    <w:rsid w:val="4FAB23DC"/>
    <w:rsid w:val="4FABB8F6"/>
    <w:rsid w:val="4FACBAD5"/>
    <w:rsid w:val="4FAD72A8"/>
    <w:rsid w:val="4FADC0F6"/>
    <w:rsid w:val="4FAFF7C5"/>
    <w:rsid w:val="4FB0A1B7"/>
    <w:rsid w:val="4FB13D1F"/>
    <w:rsid w:val="4FB21C6B"/>
    <w:rsid w:val="4FB586FD"/>
    <w:rsid w:val="4FB5CC78"/>
    <w:rsid w:val="4FB5F7A7"/>
    <w:rsid w:val="4FB6DA3F"/>
    <w:rsid w:val="4FB6DCE3"/>
    <w:rsid w:val="4FB75779"/>
    <w:rsid w:val="4FB988E0"/>
    <w:rsid w:val="4FBB948C"/>
    <w:rsid w:val="4FBC37A3"/>
    <w:rsid w:val="4FBC8F18"/>
    <w:rsid w:val="4FBCC5F8"/>
    <w:rsid w:val="4FBE771A"/>
    <w:rsid w:val="4FBEDB3A"/>
    <w:rsid w:val="4FBF385F"/>
    <w:rsid w:val="4FC12971"/>
    <w:rsid w:val="4FC24882"/>
    <w:rsid w:val="4FC64480"/>
    <w:rsid w:val="4FC7A8A1"/>
    <w:rsid w:val="4FC95C17"/>
    <w:rsid w:val="4FC9BA15"/>
    <w:rsid w:val="4FCABFAF"/>
    <w:rsid w:val="4FCDD271"/>
    <w:rsid w:val="4FCFF983"/>
    <w:rsid w:val="4FD12370"/>
    <w:rsid w:val="4FD2935D"/>
    <w:rsid w:val="4FD360F4"/>
    <w:rsid w:val="4FD71728"/>
    <w:rsid w:val="4FD74FCA"/>
    <w:rsid w:val="4FD8987C"/>
    <w:rsid w:val="4FDA2BBD"/>
    <w:rsid w:val="4FDB184C"/>
    <w:rsid w:val="4FDB909B"/>
    <w:rsid w:val="4FDC90EF"/>
    <w:rsid w:val="4FDF2456"/>
    <w:rsid w:val="4FDF8067"/>
    <w:rsid w:val="4FDF91B8"/>
    <w:rsid w:val="4FE3068D"/>
    <w:rsid w:val="4FE4EF83"/>
    <w:rsid w:val="4FE58929"/>
    <w:rsid w:val="4FE59401"/>
    <w:rsid w:val="4FE7552C"/>
    <w:rsid w:val="4FE87887"/>
    <w:rsid w:val="4FEA22EC"/>
    <w:rsid w:val="4FECC5FE"/>
    <w:rsid w:val="4FECD60B"/>
    <w:rsid w:val="4FEEB02C"/>
    <w:rsid w:val="4FF04700"/>
    <w:rsid w:val="4FF08CE1"/>
    <w:rsid w:val="4FF0F053"/>
    <w:rsid w:val="4FF16522"/>
    <w:rsid w:val="4FF337A5"/>
    <w:rsid w:val="4FF52E9F"/>
    <w:rsid w:val="4FF6AACC"/>
    <w:rsid w:val="4FF6EDE8"/>
    <w:rsid w:val="4FF714E3"/>
    <w:rsid w:val="4FF737E2"/>
    <w:rsid w:val="4FF780BE"/>
    <w:rsid w:val="4FF8AE0F"/>
    <w:rsid w:val="4FFB6A66"/>
    <w:rsid w:val="4FFDA81E"/>
    <w:rsid w:val="4FFE4EF0"/>
    <w:rsid w:val="4FFE8AFD"/>
    <w:rsid w:val="4FFFBA41"/>
    <w:rsid w:val="5000F904"/>
    <w:rsid w:val="50039D5E"/>
    <w:rsid w:val="50059A0B"/>
    <w:rsid w:val="5005BD11"/>
    <w:rsid w:val="5007089D"/>
    <w:rsid w:val="5009EFC1"/>
    <w:rsid w:val="500CD656"/>
    <w:rsid w:val="500E84B3"/>
    <w:rsid w:val="50100B69"/>
    <w:rsid w:val="50117328"/>
    <w:rsid w:val="50136404"/>
    <w:rsid w:val="50157748"/>
    <w:rsid w:val="50170D0D"/>
    <w:rsid w:val="5019E19F"/>
    <w:rsid w:val="501B026D"/>
    <w:rsid w:val="501B1A9C"/>
    <w:rsid w:val="501B8867"/>
    <w:rsid w:val="501D1780"/>
    <w:rsid w:val="5020B2E2"/>
    <w:rsid w:val="5021411C"/>
    <w:rsid w:val="5022D602"/>
    <w:rsid w:val="5022E626"/>
    <w:rsid w:val="5022EDFC"/>
    <w:rsid w:val="502304DE"/>
    <w:rsid w:val="502384B8"/>
    <w:rsid w:val="5023FA06"/>
    <w:rsid w:val="5025B166"/>
    <w:rsid w:val="502985C0"/>
    <w:rsid w:val="502B23FC"/>
    <w:rsid w:val="502C8772"/>
    <w:rsid w:val="502DD204"/>
    <w:rsid w:val="502DE7EF"/>
    <w:rsid w:val="502E8E6D"/>
    <w:rsid w:val="502EFB15"/>
    <w:rsid w:val="502F95BA"/>
    <w:rsid w:val="50317689"/>
    <w:rsid w:val="503215B5"/>
    <w:rsid w:val="50330DA7"/>
    <w:rsid w:val="50345511"/>
    <w:rsid w:val="50346A2A"/>
    <w:rsid w:val="5036B87D"/>
    <w:rsid w:val="503713E1"/>
    <w:rsid w:val="50374B32"/>
    <w:rsid w:val="503A8D84"/>
    <w:rsid w:val="503B463E"/>
    <w:rsid w:val="503EBCB7"/>
    <w:rsid w:val="503EC121"/>
    <w:rsid w:val="503EE196"/>
    <w:rsid w:val="503F3394"/>
    <w:rsid w:val="503F7E5B"/>
    <w:rsid w:val="503FD8E5"/>
    <w:rsid w:val="50408C17"/>
    <w:rsid w:val="5040DBAD"/>
    <w:rsid w:val="50413AAD"/>
    <w:rsid w:val="50432A25"/>
    <w:rsid w:val="504396CA"/>
    <w:rsid w:val="5044319A"/>
    <w:rsid w:val="50460105"/>
    <w:rsid w:val="50464572"/>
    <w:rsid w:val="5047643A"/>
    <w:rsid w:val="5047828C"/>
    <w:rsid w:val="5048164B"/>
    <w:rsid w:val="504A6BF3"/>
    <w:rsid w:val="504AA285"/>
    <w:rsid w:val="504AC02F"/>
    <w:rsid w:val="504AD4D0"/>
    <w:rsid w:val="504BA8B1"/>
    <w:rsid w:val="504DABEA"/>
    <w:rsid w:val="504E64C5"/>
    <w:rsid w:val="504ED056"/>
    <w:rsid w:val="505000E3"/>
    <w:rsid w:val="5050ACED"/>
    <w:rsid w:val="50510C90"/>
    <w:rsid w:val="5051E715"/>
    <w:rsid w:val="5054E91D"/>
    <w:rsid w:val="505B1F9E"/>
    <w:rsid w:val="505B3BE8"/>
    <w:rsid w:val="505E48EE"/>
    <w:rsid w:val="506006F2"/>
    <w:rsid w:val="5060E5B3"/>
    <w:rsid w:val="50629CD0"/>
    <w:rsid w:val="506310BB"/>
    <w:rsid w:val="50640335"/>
    <w:rsid w:val="506415FD"/>
    <w:rsid w:val="5064306D"/>
    <w:rsid w:val="5064D076"/>
    <w:rsid w:val="5069B420"/>
    <w:rsid w:val="5069F082"/>
    <w:rsid w:val="506A0BC0"/>
    <w:rsid w:val="506A1C15"/>
    <w:rsid w:val="506AA0EF"/>
    <w:rsid w:val="506C5784"/>
    <w:rsid w:val="506E8161"/>
    <w:rsid w:val="506F9264"/>
    <w:rsid w:val="506FF026"/>
    <w:rsid w:val="50706187"/>
    <w:rsid w:val="5070C5FA"/>
    <w:rsid w:val="50733388"/>
    <w:rsid w:val="5074DF45"/>
    <w:rsid w:val="5075900E"/>
    <w:rsid w:val="5077CB24"/>
    <w:rsid w:val="50785DC2"/>
    <w:rsid w:val="507ABC90"/>
    <w:rsid w:val="507C03E9"/>
    <w:rsid w:val="507C61D5"/>
    <w:rsid w:val="507C65F7"/>
    <w:rsid w:val="507C9F70"/>
    <w:rsid w:val="507CBA9A"/>
    <w:rsid w:val="507DBF0B"/>
    <w:rsid w:val="5081D99C"/>
    <w:rsid w:val="5083AF9A"/>
    <w:rsid w:val="50856E59"/>
    <w:rsid w:val="50867819"/>
    <w:rsid w:val="50868B49"/>
    <w:rsid w:val="5086FE77"/>
    <w:rsid w:val="508746A4"/>
    <w:rsid w:val="508ABDD2"/>
    <w:rsid w:val="508B13FB"/>
    <w:rsid w:val="508C401D"/>
    <w:rsid w:val="508C5A5C"/>
    <w:rsid w:val="508CF547"/>
    <w:rsid w:val="508DCBF4"/>
    <w:rsid w:val="508E254D"/>
    <w:rsid w:val="508E341C"/>
    <w:rsid w:val="508F017E"/>
    <w:rsid w:val="50901E13"/>
    <w:rsid w:val="509128C2"/>
    <w:rsid w:val="50924953"/>
    <w:rsid w:val="5093A925"/>
    <w:rsid w:val="50960644"/>
    <w:rsid w:val="5097C36B"/>
    <w:rsid w:val="5097E564"/>
    <w:rsid w:val="5097EA78"/>
    <w:rsid w:val="509806EE"/>
    <w:rsid w:val="5099BBAA"/>
    <w:rsid w:val="509AEC55"/>
    <w:rsid w:val="509B104F"/>
    <w:rsid w:val="509C60C1"/>
    <w:rsid w:val="509CEB97"/>
    <w:rsid w:val="509CFE1E"/>
    <w:rsid w:val="509D01E1"/>
    <w:rsid w:val="509D65FB"/>
    <w:rsid w:val="509DD4A7"/>
    <w:rsid w:val="509F83D9"/>
    <w:rsid w:val="50A12FD9"/>
    <w:rsid w:val="50A1DFC7"/>
    <w:rsid w:val="50A1F8F9"/>
    <w:rsid w:val="50A448AF"/>
    <w:rsid w:val="50A70620"/>
    <w:rsid w:val="50A74533"/>
    <w:rsid w:val="50A7E640"/>
    <w:rsid w:val="50AACB9B"/>
    <w:rsid w:val="50AB06B7"/>
    <w:rsid w:val="50AC2C80"/>
    <w:rsid w:val="50AC2E70"/>
    <w:rsid w:val="50AC8EB0"/>
    <w:rsid w:val="50AD7FF3"/>
    <w:rsid w:val="50B1C338"/>
    <w:rsid w:val="50B22BE6"/>
    <w:rsid w:val="50B2A716"/>
    <w:rsid w:val="50B4195E"/>
    <w:rsid w:val="50B4625D"/>
    <w:rsid w:val="50B7384E"/>
    <w:rsid w:val="50B73B90"/>
    <w:rsid w:val="50B76A51"/>
    <w:rsid w:val="50B89D45"/>
    <w:rsid w:val="50B936C8"/>
    <w:rsid w:val="50B99C10"/>
    <w:rsid w:val="50BB0151"/>
    <w:rsid w:val="50BBF4FB"/>
    <w:rsid w:val="50BC2CFA"/>
    <w:rsid w:val="50BDE71B"/>
    <w:rsid w:val="50BE586A"/>
    <w:rsid w:val="50C13EBB"/>
    <w:rsid w:val="50C1ED60"/>
    <w:rsid w:val="50C31F6D"/>
    <w:rsid w:val="50C39F80"/>
    <w:rsid w:val="50C3CBAE"/>
    <w:rsid w:val="50C61E6D"/>
    <w:rsid w:val="50C6F08D"/>
    <w:rsid w:val="50C76127"/>
    <w:rsid w:val="50C80ADF"/>
    <w:rsid w:val="50C8189F"/>
    <w:rsid w:val="50C8CAED"/>
    <w:rsid w:val="50CBD778"/>
    <w:rsid w:val="50CC5D85"/>
    <w:rsid w:val="50CCF2CB"/>
    <w:rsid w:val="50CD3FCD"/>
    <w:rsid w:val="50D2D7AF"/>
    <w:rsid w:val="50D39754"/>
    <w:rsid w:val="50D64C6C"/>
    <w:rsid w:val="50D69107"/>
    <w:rsid w:val="50D6F63C"/>
    <w:rsid w:val="50D7C676"/>
    <w:rsid w:val="50DA9EA0"/>
    <w:rsid w:val="50DB4FFA"/>
    <w:rsid w:val="50DBB7B9"/>
    <w:rsid w:val="50DDB134"/>
    <w:rsid w:val="50DF4AE2"/>
    <w:rsid w:val="50DF5CD7"/>
    <w:rsid w:val="50E0C058"/>
    <w:rsid w:val="50E1F581"/>
    <w:rsid w:val="50E472E1"/>
    <w:rsid w:val="50E500C9"/>
    <w:rsid w:val="50E78A80"/>
    <w:rsid w:val="50EB9F1A"/>
    <w:rsid w:val="50ED85B8"/>
    <w:rsid w:val="50EE77C2"/>
    <w:rsid w:val="50EE84E5"/>
    <w:rsid w:val="50F01425"/>
    <w:rsid w:val="50F23D15"/>
    <w:rsid w:val="50F2F597"/>
    <w:rsid w:val="50F388C1"/>
    <w:rsid w:val="50F49722"/>
    <w:rsid w:val="50F5AAC3"/>
    <w:rsid w:val="50F67103"/>
    <w:rsid w:val="50F7892C"/>
    <w:rsid w:val="50FAA0D0"/>
    <w:rsid w:val="50FB949A"/>
    <w:rsid w:val="50FD4E49"/>
    <w:rsid w:val="5100EB46"/>
    <w:rsid w:val="510350C2"/>
    <w:rsid w:val="5103EACE"/>
    <w:rsid w:val="510884B2"/>
    <w:rsid w:val="5109654D"/>
    <w:rsid w:val="510B7807"/>
    <w:rsid w:val="510C3091"/>
    <w:rsid w:val="510C6B8C"/>
    <w:rsid w:val="510CAE94"/>
    <w:rsid w:val="510DD278"/>
    <w:rsid w:val="510E2378"/>
    <w:rsid w:val="510E69E5"/>
    <w:rsid w:val="510F1074"/>
    <w:rsid w:val="5110001A"/>
    <w:rsid w:val="51101156"/>
    <w:rsid w:val="5110FA7E"/>
    <w:rsid w:val="5111AB07"/>
    <w:rsid w:val="5111CB2C"/>
    <w:rsid w:val="51144CBB"/>
    <w:rsid w:val="511566CE"/>
    <w:rsid w:val="51176B0F"/>
    <w:rsid w:val="511BB0D0"/>
    <w:rsid w:val="51214869"/>
    <w:rsid w:val="51216624"/>
    <w:rsid w:val="51231C01"/>
    <w:rsid w:val="51240032"/>
    <w:rsid w:val="51246ED3"/>
    <w:rsid w:val="5124ACF5"/>
    <w:rsid w:val="512845FE"/>
    <w:rsid w:val="512BDEEC"/>
    <w:rsid w:val="512BE342"/>
    <w:rsid w:val="512CB75D"/>
    <w:rsid w:val="512E1ED7"/>
    <w:rsid w:val="512FD0AC"/>
    <w:rsid w:val="513044F4"/>
    <w:rsid w:val="51332214"/>
    <w:rsid w:val="51339BB3"/>
    <w:rsid w:val="51349B05"/>
    <w:rsid w:val="5136BCC1"/>
    <w:rsid w:val="51370198"/>
    <w:rsid w:val="51379D43"/>
    <w:rsid w:val="513D7516"/>
    <w:rsid w:val="513D8B7D"/>
    <w:rsid w:val="513EECCD"/>
    <w:rsid w:val="513F8FC9"/>
    <w:rsid w:val="514056CF"/>
    <w:rsid w:val="514079CA"/>
    <w:rsid w:val="51409E4A"/>
    <w:rsid w:val="5140ED8C"/>
    <w:rsid w:val="5142017B"/>
    <w:rsid w:val="51453F3F"/>
    <w:rsid w:val="51461DD9"/>
    <w:rsid w:val="514647EF"/>
    <w:rsid w:val="514715AE"/>
    <w:rsid w:val="514A4F89"/>
    <w:rsid w:val="514B35B3"/>
    <w:rsid w:val="514DCE42"/>
    <w:rsid w:val="514DE7A6"/>
    <w:rsid w:val="514FEC54"/>
    <w:rsid w:val="51511F49"/>
    <w:rsid w:val="5151B80B"/>
    <w:rsid w:val="5151CC13"/>
    <w:rsid w:val="5153E46B"/>
    <w:rsid w:val="51552499"/>
    <w:rsid w:val="51566997"/>
    <w:rsid w:val="515689FA"/>
    <w:rsid w:val="5157146A"/>
    <w:rsid w:val="51585651"/>
    <w:rsid w:val="515C64CD"/>
    <w:rsid w:val="515D6609"/>
    <w:rsid w:val="515F36F2"/>
    <w:rsid w:val="515FCEB3"/>
    <w:rsid w:val="51608FA9"/>
    <w:rsid w:val="51613834"/>
    <w:rsid w:val="51616A69"/>
    <w:rsid w:val="516459B8"/>
    <w:rsid w:val="51657F0F"/>
    <w:rsid w:val="51670BC9"/>
    <w:rsid w:val="5167703A"/>
    <w:rsid w:val="5167C263"/>
    <w:rsid w:val="5167F48F"/>
    <w:rsid w:val="51683E94"/>
    <w:rsid w:val="51685F81"/>
    <w:rsid w:val="5168D6B8"/>
    <w:rsid w:val="5168E2DB"/>
    <w:rsid w:val="51698A74"/>
    <w:rsid w:val="51698A99"/>
    <w:rsid w:val="516B21B2"/>
    <w:rsid w:val="516B4016"/>
    <w:rsid w:val="516B6FD4"/>
    <w:rsid w:val="516DA0F5"/>
    <w:rsid w:val="517058CB"/>
    <w:rsid w:val="517081B1"/>
    <w:rsid w:val="51738884"/>
    <w:rsid w:val="5173A0A1"/>
    <w:rsid w:val="5174B875"/>
    <w:rsid w:val="51754CD8"/>
    <w:rsid w:val="517714A0"/>
    <w:rsid w:val="5177433A"/>
    <w:rsid w:val="51793595"/>
    <w:rsid w:val="5179A006"/>
    <w:rsid w:val="5179A9DA"/>
    <w:rsid w:val="517A8688"/>
    <w:rsid w:val="517B4B08"/>
    <w:rsid w:val="517D34D5"/>
    <w:rsid w:val="517FC29B"/>
    <w:rsid w:val="51807A38"/>
    <w:rsid w:val="51831EBE"/>
    <w:rsid w:val="518334F2"/>
    <w:rsid w:val="5183B394"/>
    <w:rsid w:val="5184D9CC"/>
    <w:rsid w:val="51852577"/>
    <w:rsid w:val="51860B2B"/>
    <w:rsid w:val="518696CF"/>
    <w:rsid w:val="5187AF27"/>
    <w:rsid w:val="51885305"/>
    <w:rsid w:val="51890490"/>
    <w:rsid w:val="5189795E"/>
    <w:rsid w:val="518BA6B0"/>
    <w:rsid w:val="518C1761"/>
    <w:rsid w:val="519114A4"/>
    <w:rsid w:val="51921562"/>
    <w:rsid w:val="5192AEB1"/>
    <w:rsid w:val="5192DFC1"/>
    <w:rsid w:val="5194291B"/>
    <w:rsid w:val="51958605"/>
    <w:rsid w:val="5195E9B1"/>
    <w:rsid w:val="519637EA"/>
    <w:rsid w:val="5197F3E9"/>
    <w:rsid w:val="51983355"/>
    <w:rsid w:val="51989BBB"/>
    <w:rsid w:val="51991FA0"/>
    <w:rsid w:val="5199409F"/>
    <w:rsid w:val="51995FA6"/>
    <w:rsid w:val="5199E881"/>
    <w:rsid w:val="519C070B"/>
    <w:rsid w:val="519CA7FA"/>
    <w:rsid w:val="519EA730"/>
    <w:rsid w:val="519ED6E6"/>
    <w:rsid w:val="519F42D4"/>
    <w:rsid w:val="51A0AC59"/>
    <w:rsid w:val="51A19A6B"/>
    <w:rsid w:val="51A26DC6"/>
    <w:rsid w:val="51A4A905"/>
    <w:rsid w:val="51A4DA86"/>
    <w:rsid w:val="51A52037"/>
    <w:rsid w:val="51A5E904"/>
    <w:rsid w:val="51A6CAB5"/>
    <w:rsid w:val="51A72AB5"/>
    <w:rsid w:val="51A74F86"/>
    <w:rsid w:val="51A80159"/>
    <w:rsid w:val="51AA4EF8"/>
    <w:rsid w:val="51AB07FC"/>
    <w:rsid w:val="51ABE259"/>
    <w:rsid w:val="51AC5FD6"/>
    <w:rsid w:val="51ACE757"/>
    <w:rsid w:val="51AFC7C8"/>
    <w:rsid w:val="51B0C23E"/>
    <w:rsid w:val="51B0E15E"/>
    <w:rsid w:val="51B4670E"/>
    <w:rsid w:val="51B8D661"/>
    <w:rsid w:val="51B9FF87"/>
    <w:rsid w:val="51BAAFBC"/>
    <w:rsid w:val="51BAF08C"/>
    <w:rsid w:val="51BBD262"/>
    <w:rsid w:val="51BBEB1E"/>
    <w:rsid w:val="51C04E6A"/>
    <w:rsid w:val="51C085AB"/>
    <w:rsid w:val="51C16BF8"/>
    <w:rsid w:val="51C175C5"/>
    <w:rsid w:val="51C1C947"/>
    <w:rsid w:val="51C3BF3C"/>
    <w:rsid w:val="51C5009E"/>
    <w:rsid w:val="51C6314F"/>
    <w:rsid w:val="51C6FCAB"/>
    <w:rsid w:val="51C857D3"/>
    <w:rsid w:val="51CA6BEE"/>
    <w:rsid w:val="51CB2202"/>
    <w:rsid w:val="51CB3D07"/>
    <w:rsid w:val="51CBD04B"/>
    <w:rsid w:val="51CD6773"/>
    <w:rsid w:val="51CF1B29"/>
    <w:rsid w:val="51CF5F18"/>
    <w:rsid w:val="51CF65FD"/>
    <w:rsid w:val="51D0CC4B"/>
    <w:rsid w:val="51D14AB0"/>
    <w:rsid w:val="51D14ECA"/>
    <w:rsid w:val="51D1DED9"/>
    <w:rsid w:val="51D3FA45"/>
    <w:rsid w:val="51D4151D"/>
    <w:rsid w:val="51D54DA5"/>
    <w:rsid w:val="51D761E8"/>
    <w:rsid w:val="51D9CFCC"/>
    <w:rsid w:val="51DA26EB"/>
    <w:rsid w:val="51DBA242"/>
    <w:rsid w:val="51E0B8D9"/>
    <w:rsid w:val="51E174C5"/>
    <w:rsid w:val="51E1C41C"/>
    <w:rsid w:val="51E4797A"/>
    <w:rsid w:val="51E516ED"/>
    <w:rsid w:val="51E5CBCB"/>
    <w:rsid w:val="51EB4F6A"/>
    <w:rsid w:val="51EB9492"/>
    <w:rsid w:val="51ED2CD4"/>
    <w:rsid w:val="51ED74A2"/>
    <w:rsid w:val="51EED3E1"/>
    <w:rsid w:val="51EF1C8C"/>
    <w:rsid w:val="51EF7B40"/>
    <w:rsid w:val="51EFA645"/>
    <w:rsid w:val="51F5028D"/>
    <w:rsid w:val="51F50A43"/>
    <w:rsid w:val="51F5956F"/>
    <w:rsid w:val="51F6238D"/>
    <w:rsid w:val="51F7981D"/>
    <w:rsid w:val="51F7C728"/>
    <w:rsid w:val="51F88263"/>
    <w:rsid w:val="51FAC8CA"/>
    <w:rsid w:val="51FB082B"/>
    <w:rsid w:val="51FBBADD"/>
    <w:rsid w:val="51FC2828"/>
    <w:rsid w:val="51FDAD90"/>
    <w:rsid w:val="51FE184C"/>
    <w:rsid w:val="51FEDD32"/>
    <w:rsid w:val="51FFF5A8"/>
    <w:rsid w:val="52005F1F"/>
    <w:rsid w:val="5200996E"/>
    <w:rsid w:val="52036AE1"/>
    <w:rsid w:val="52044D1F"/>
    <w:rsid w:val="52051B22"/>
    <w:rsid w:val="52059E75"/>
    <w:rsid w:val="5206DB9F"/>
    <w:rsid w:val="52081CA6"/>
    <w:rsid w:val="5209CD9E"/>
    <w:rsid w:val="520BCA91"/>
    <w:rsid w:val="520C3C60"/>
    <w:rsid w:val="520E7948"/>
    <w:rsid w:val="520E8044"/>
    <w:rsid w:val="52111AA2"/>
    <w:rsid w:val="521151FA"/>
    <w:rsid w:val="5211FFBF"/>
    <w:rsid w:val="521281FB"/>
    <w:rsid w:val="521366CC"/>
    <w:rsid w:val="5214853A"/>
    <w:rsid w:val="5215276C"/>
    <w:rsid w:val="5216FF6E"/>
    <w:rsid w:val="5218EEC9"/>
    <w:rsid w:val="52191B9B"/>
    <w:rsid w:val="521C960B"/>
    <w:rsid w:val="521DB636"/>
    <w:rsid w:val="5220EBC1"/>
    <w:rsid w:val="522123C7"/>
    <w:rsid w:val="5225A8D0"/>
    <w:rsid w:val="5225D755"/>
    <w:rsid w:val="5226D06C"/>
    <w:rsid w:val="522BA96F"/>
    <w:rsid w:val="522DBBD9"/>
    <w:rsid w:val="5231B335"/>
    <w:rsid w:val="5231BB5B"/>
    <w:rsid w:val="5233C06E"/>
    <w:rsid w:val="523414CC"/>
    <w:rsid w:val="5234C8C9"/>
    <w:rsid w:val="523531AC"/>
    <w:rsid w:val="5235D7DD"/>
    <w:rsid w:val="523650F2"/>
    <w:rsid w:val="5236B62F"/>
    <w:rsid w:val="5237F8B1"/>
    <w:rsid w:val="5239D263"/>
    <w:rsid w:val="523A6703"/>
    <w:rsid w:val="523D03CD"/>
    <w:rsid w:val="5241B03D"/>
    <w:rsid w:val="5242F2DF"/>
    <w:rsid w:val="52446233"/>
    <w:rsid w:val="524585F5"/>
    <w:rsid w:val="52463C4E"/>
    <w:rsid w:val="52475EFE"/>
    <w:rsid w:val="5247C5AD"/>
    <w:rsid w:val="52496449"/>
    <w:rsid w:val="524A0BA1"/>
    <w:rsid w:val="524C83D4"/>
    <w:rsid w:val="524CE0BE"/>
    <w:rsid w:val="524D703C"/>
    <w:rsid w:val="524FB4EF"/>
    <w:rsid w:val="524FE599"/>
    <w:rsid w:val="5251197B"/>
    <w:rsid w:val="5251F016"/>
    <w:rsid w:val="525224B6"/>
    <w:rsid w:val="5252C60C"/>
    <w:rsid w:val="52537C20"/>
    <w:rsid w:val="52538401"/>
    <w:rsid w:val="5253AE0A"/>
    <w:rsid w:val="5254F136"/>
    <w:rsid w:val="52550878"/>
    <w:rsid w:val="52555FA9"/>
    <w:rsid w:val="52557AD8"/>
    <w:rsid w:val="5258BE30"/>
    <w:rsid w:val="525A3485"/>
    <w:rsid w:val="525AB701"/>
    <w:rsid w:val="525ADAAD"/>
    <w:rsid w:val="525AEF7D"/>
    <w:rsid w:val="525BE452"/>
    <w:rsid w:val="525C007A"/>
    <w:rsid w:val="525C69A6"/>
    <w:rsid w:val="525CE442"/>
    <w:rsid w:val="525D70B2"/>
    <w:rsid w:val="525F9C0F"/>
    <w:rsid w:val="525F9E61"/>
    <w:rsid w:val="525FDB90"/>
    <w:rsid w:val="526004F6"/>
    <w:rsid w:val="526091C2"/>
    <w:rsid w:val="5261E66B"/>
    <w:rsid w:val="526206AC"/>
    <w:rsid w:val="52629063"/>
    <w:rsid w:val="52631AA8"/>
    <w:rsid w:val="52643A09"/>
    <w:rsid w:val="526507B0"/>
    <w:rsid w:val="526573EF"/>
    <w:rsid w:val="52693346"/>
    <w:rsid w:val="526A4E55"/>
    <w:rsid w:val="526DB13F"/>
    <w:rsid w:val="526DB31A"/>
    <w:rsid w:val="526F5BB3"/>
    <w:rsid w:val="527221AE"/>
    <w:rsid w:val="5272F95B"/>
    <w:rsid w:val="52744210"/>
    <w:rsid w:val="5274C78B"/>
    <w:rsid w:val="52767395"/>
    <w:rsid w:val="52777528"/>
    <w:rsid w:val="527789E8"/>
    <w:rsid w:val="52781A2F"/>
    <w:rsid w:val="52799B5C"/>
    <w:rsid w:val="527AAE5D"/>
    <w:rsid w:val="527C908B"/>
    <w:rsid w:val="527EAFE0"/>
    <w:rsid w:val="527FE6DA"/>
    <w:rsid w:val="5281302F"/>
    <w:rsid w:val="52825648"/>
    <w:rsid w:val="52829913"/>
    <w:rsid w:val="52832736"/>
    <w:rsid w:val="5285DD3A"/>
    <w:rsid w:val="5285F9BF"/>
    <w:rsid w:val="5287D186"/>
    <w:rsid w:val="52882E20"/>
    <w:rsid w:val="5288EAD1"/>
    <w:rsid w:val="5289959B"/>
    <w:rsid w:val="528A39D6"/>
    <w:rsid w:val="528A46E8"/>
    <w:rsid w:val="528A855F"/>
    <w:rsid w:val="528C31A6"/>
    <w:rsid w:val="528E89B6"/>
    <w:rsid w:val="528F4501"/>
    <w:rsid w:val="529669FC"/>
    <w:rsid w:val="5298011E"/>
    <w:rsid w:val="52987983"/>
    <w:rsid w:val="529A7CE0"/>
    <w:rsid w:val="529AC1B5"/>
    <w:rsid w:val="529B9546"/>
    <w:rsid w:val="529C0156"/>
    <w:rsid w:val="529D427A"/>
    <w:rsid w:val="529E8829"/>
    <w:rsid w:val="529F7181"/>
    <w:rsid w:val="52A44D5A"/>
    <w:rsid w:val="52A5368F"/>
    <w:rsid w:val="52A855AB"/>
    <w:rsid w:val="52A8D44D"/>
    <w:rsid w:val="52A9F8A9"/>
    <w:rsid w:val="52AA0FB3"/>
    <w:rsid w:val="52AC1A2C"/>
    <w:rsid w:val="52ADADA6"/>
    <w:rsid w:val="52ADDD70"/>
    <w:rsid w:val="52AEF54A"/>
    <w:rsid w:val="52B0765A"/>
    <w:rsid w:val="52B0AC79"/>
    <w:rsid w:val="52B1A5C2"/>
    <w:rsid w:val="52B1B5EA"/>
    <w:rsid w:val="52B3623B"/>
    <w:rsid w:val="52B5CC22"/>
    <w:rsid w:val="52B63066"/>
    <w:rsid w:val="52B69667"/>
    <w:rsid w:val="52B78FB6"/>
    <w:rsid w:val="52BB5099"/>
    <w:rsid w:val="52BD8961"/>
    <w:rsid w:val="52BDAEA3"/>
    <w:rsid w:val="52BFCA5D"/>
    <w:rsid w:val="52C09CC2"/>
    <w:rsid w:val="52C125FB"/>
    <w:rsid w:val="52C274D9"/>
    <w:rsid w:val="52C28CE2"/>
    <w:rsid w:val="52C30FC4"/>
    <w:rsid w:val="52C44EC3"/>
    <w:rsid w:val="52C54464"/>
    <w:rsid w:val="52C8EAAA"/>
    <w:rsid w:val="52CAAC99"/>
    <w:rsid w:val="52CC38A0"/>
    <w:rsid w:val="52CCEA7C"/>
    <w:rsid w:val="52CD54C8"/>
    <w:rsid w:val="52CE772B"/>
    <w:rsid w:val="52D0A8AF"/>
    <w:rsid w:val="52D15F64"/>
    <w:rsid w:val="52D163C7"/>
    <w:rsid w:val="52D2C953"/>
    <w:rsid w:val="52D50392"/>
    <w:rsid w:val="52D5F32C"/>
    <w:rsid w:val="52D685F1"/>
    <w:rsid w:val="52D71EB3"/>
    <w:rsid w:val="52D9F7C3"/>
    <w:rsid w:val="52DBC4AA"/>
    <w:rsid w:val="52DC77AA"/>
    <w:rsid w:val="52DD1245"/>
    <w:rsid w:val="52DD28D0"/>
    <w:rsid w:val="52DDBDE3"/>
    <w:rsid w:val="52DE0286"/>
    <w:rsid w:val="52DE5258"/>
    <w:rsid w:val="52E0700F"/>
    <w:rsid w:val="52E0B91A"/>
    <w:rsid w:val="52E10C48"/>
    <w:rsid w:val="52E18D87"/>
    <w:rsid w:val="52E5EC90"/>
    <w:rsid w:val="52E6606A"/>
    <w:rsid w:val="52E69F23"/>
    <w:rsid w:val="52E72D0D"/>
    <w:rsid w:val="52E7BE36"/>
    <w:rsid w:val="52EB8296"/>
    <w:rsid w:val="52ED2C3F"/>
    <w:rsid w:val="52EE4D5F"/>
    <w:rsid w:val="52EEBE10"/>
    <w:rsid w:val="52F0301A"/>
    <w:rsid w:val="52F08A82"/>
    <w:rsid w:val="52F12564"/>
    <w:rsid w:val="52F37F1C"/>
    <w:rsid w:val="52F471D3"/>
    <w:rsid w:val="52F4A8E7"/>
    <w:rsid w:val="52F69B53"/>
    <w:rsid w:val="52F6F6D7"/>
    <w:rsid w:val="52F92390"/>
    <w:rsid w:val="52F9EAEC"/>
    <w:rsid w:val="52FA706C"/>
    <w:rsid w:val="52FCA171"/>
    <w:rsid w:val="52FE2735"/>
    <w:rsid w:val="52FFAAE4"/>
    <w:rsid w:val="52FFF68C"/>
    <w:rsid w:val="5302E0EE"/>
    <w:rsid w:val="53032C1E"/>
    <w:rsid w:val="5303DDA1"/>
    <w:rsid w:val="53047806"/>
    <w:rsid w:val="530792F7"/>
    <w:rsid w:val="53079B6F"/>
    <w:rsid w:val="5308DB99"/>
    <w:rsid w:val="530A7F34"/>
    <w:rsid w:val="530B1DB1"/>
    <w:rsid w:val="530E75E7"/>
    <w:rsid w:val="530F9217"/>
    <w:rsid w:val="530FD01B"/>
    <w:rsid w:val="5310437A"/>
    <w:rsid w:val="53116ED2"/>
    <w:rsid w:val="53117427"/>
    <w:rsid w:val="531311A0"/>
    <w:rsid w:val="53157B47"/>
    <w:rsid w:val="5317F79B"/>
    <w:rsid w:val="5318F5C6"/>
    <w:rsid w:val="5319131A"/>
    <w:rsid w:val="531B7499"/>
    <w:rsid w:val="531BF7D3"/>
    <w:rsid w:val="531FB7F0"/>
    <w:rsid w:val="53206118"/>
    <w:rsid w:val="5320EE4F"/>
    <w:rsid w:val="53216A5B"/>
    <w:rsid w:val="5322DDE0"/>
    <w:rsid w:val="532352CF"/>
    <w:rsid w:val="53251D7C"/>
    <w:rsid w:val="5325B525"/>
    <w:rsid w:val="532708A0"/>
    <w:rsid w:val="53271A81"/>
    <w:rsid w:val="5328D17D"/>
    <w:rsid w:val="53298F91"/>
    <w:rsid w:val="532B2930"/>
    <w:rsid w:val="532B6F9A"/>
    <w:rsid w:val="532F4546"/>
    <w:rsid w:val="532F5911"/>
    <w:rsid w:val="532F7357"/>
    <w:rsid w:val="53301919"/>
    <w:rsid w:val="53323FC7"/>
    <w:rsid w:val="533246B4"/>
    <w:rsid w:val="5332790C"/>
    <w:rsid w:val="53347FE6"/>
    <w:rsid w:val="53349D84"/>
    <w:rsid w:val="5335D621"/>
    <w:rsid w:val="53392BA9"/>
    <w:rsid w:val="533A82BB"/>
    <w:rsid w:val="533D3FFA"/>
    <w:rsid w:val="533EC663"/>
    <w:rsid w:val="5340680B"/>
    <w:rsid w:val="53409D84"/>
    <w:rsid w:val="5342066A"/>
    <w:rsid w:val="5343EBDD"/>
    <w:rsid w:val="5347CC93"/>
    <w:rsid w:val="53488734"/>
    <w:rsid w:val="534909F1"/>
    <w:rsid w:val="534A3DCA"/>
    <w:rsid w:val="534B6FBB"/>
    <w:rsid w:val="534DA4FC"/>
    <w:rsid w:val="534EC904"/>
    <w:rsid w:val="535156BE"/>
    <w:rsid w:val="53517729"/>
    <w:rsid w:val="5351E118"/>
    <w:rsid w:val="5352459D"/>
    <w:rsid w:val="53528EC4"/>
    <w:rsid w:val="535389C8"/>
    <w:rsid w:val="5353C5B2"/>
    <w:rsid w:val="5353FFB9"/>
    <w:rsid w:val="5354DBB4"/>
    <w:rsid w:val="53576CD1"/>
    <w:rsid w:val="53583732"/>
    <w:rsid w:val="5359DDCF"/>
    <w:rsid w:val="535B4B74"/>
    <w:rsid w:val="535D0EFC"/>
    <w:rsid w:val="535FBB1C"/>
    <w:rsid w:val="5360728B"/>
    <w:rsid w:val="5360C014"/>
    <w:rsid w:val="53610C61"/>
    <w:rsid w:val="5362E7BE"/>
    <w:rsid w:val="536340EE"/>
    <w:rsid w:val="5364245D"/>
    <w:rsid w:val="536514A5"/>
    <w:rsid w:val="53665BB8"/>
    <w:rsid w:val="5366781E"/>
    <w:rsid w:val="536720E7"/>
    <w:rsid w:val="53677FD9"/>
    <w:rsid w:val="5368A6DF"/>
    <w:rsid w:val="536BB4F2"/>
    <w:rsid w:val="536C4E49"/>
    <w:rsid w:val="536C5729"/>
    <w:rsid w:val="536D87AD"/>
    <w:rsid w:val="53700333"/>
    <w:rsid w:val="5373651D"/>
    <w:rsid w:val="5374034A"/>
    <w:rsid w:val="53741224"/>
    <w:rsid w:val="5374E5FD"/>
    <w:rsid w:val="5375A757"/>
    <w:rsid w:val="537DF5B0"/>
    <w:rsid w:val="53801C34"/>
    <w:rsid w:val="5380A9D3"/>
    <w:rsid w:val="5382AC57"/>
    <w:rsid w:val="53836448"/>
    <w:rsid w:val="5383AE4E"/>
    <w:rsid w:val="538534B6"/>
    <w:rsid w:val="5385C279"/>
    <w:rsid w:val="5387F9E4"/>
    <w:rsid w:val="538869FF"/>
    <w:rsid w:val="538A6158"/>
    <w:rsid w:val="538AD623"/>
    <w:rsid w:val="538B0F0E"/>
    <w:rsid w:val="538D7FA1"/>
    <w:rsid w:val="538E196A"/>
    <w:rsid w:val="5390D4BA"/>
    <w:rsid w:val="5392DF83"/>
    <w:rsid w:val="53937025"/>
    <w:rsid w:val="5393761B"/>
    <w:rsid w:val="5393DF81"/>
    <w:rsid w:val="53967C1F"/>
    <w:rsid w:val="5396935D"/>
    <w:rsid w:val="5396B1B1"/>
    <w:rsid w:val="5397B1F0"/>
    <w:rsid w:val="53984F25"/>
    <w:rsid w:val="539AF8A9"/>
    <w:rsid w:val="539D1683"/>
    <w:rsid w:val="539D80C3"/>
    <w:rsid w:val="539F2125"/>
    <w:rsid w:val="539F9803"/>
    <w:rsid w:val="539FBB34"/>
    <w:rsid w:val="53A0BDF7"/>
    <w:rsid w:val="53A1424F"/>
    <w:rsid w:val="53A2AB34"/>
    <w:rsid w:val="53A406C2"/>
    <w:rsid w:val="53A43E5C"/>
    <w:rsid w:val="53A60D17"/>
    <w:rsid w:val="53A89BC8"/>
    <w:rsid w:val="53AA0322"/>
    <w:rsid w:val="53AAFC27"/>
    <w:rsid w:val="53ACB2B6"/>
    <w:rsid w:val="53AD5CF2"/>
    <w:rsid w:val="53AD9501"/>
    <w:rsid w:val="53AFD83B"/>
    <w:rsid w:val="53B1AE16"/>
    <w:rsid w:val="53B20BF1"/>
    <w:rsid w:val="53B21155"/>
    <w:rsid w:val="53B38410"/>
    <w:rsid w:val="53B3FE22"/>
    <w:rsid w:val="53B4F840"/>
    <w:rsid w:val="53B51B3B"/>
    <w:rsid w:val="53B689D5"/>
    <w:rsid w:val="53B7AF0C"/>
    <w:rsid w:val="53B92008"/>
    <w:rsid w:val="53BA7B4A"/>
    <w:rsid w:val="53BAD3CB"/>
    <w:rsid w:val="53BC3447"/>
    <w:rsid w:val="53BCFB45"/>
    <w:rsid w:val="53BEA97A"/>
    <w:rsid w:val="53C06F0B"/>
    <w:rsid w:val="53C07266"/>
    <w:rsid w:val="53C11A53"/>
    <w:rsid w:val="53C2058E"/>
    <w:rsid w:val="53C39430"/>
    <w:rsid w:val="53C3E0DF"/>
    <w:rsid w:val="53C5C422"/>
    <w:rsid w:val="53C9C24C"/>
    <w:rsid w:val="53CAE73E"/>
    <w:rsid w:val="53CB8434"/>
    <w:rsid w:val="53CDF9E9"/>
    <w:rsid w:val="53CE3B44"/>
    <w:rsid w:val="53CEF52E"/>
    <w:rsid w:val="53CFE14C"/>
    <w:rsid w:val="53D05A1A"/>
    <w:rsid w:val="53D16747"/>
    <w:rsid w:val="53D18CF7"/>
    <w:rsid w:val="53D4481D"/>
    <w:rsid w:val="53D6DC06"/>
    <w:rsid w:val="53D6F832"/>
    <w:rsid w:val="53D72F6B"/>
    <w:rsid w:val="53D79123"/>
    <w:rsid w:val="53D7F293"/>
    <w:rsid w:val="53D890FC"/>
    <w:rsid w:val="53DDEDA2"/>
    <w:rsid w:val="53DE5C68"/>
    <w:rsid w:val="53DF29F3"/>
    <w:rsid w:val="53E15403"/>
    <w:rsid w:val="53E16A43"/>
    <w:rsid w:val="53E3D5E8"/>
    <w:rsid w:val="53E5C647"/>
    <w:rsid w:val="53E6656E"/>
    <w:rsid w:val="53E6B0F8"/>
    <w:rsid w:val="53E7A43A"/>
    <w:rsid w:val="53E839E3"/>
    <w:rsid w:val="53E9B07F"/>
    <w:rsid w:val="53EB4454"/>
    <w:rsid w:val="53F00DDF"/>
    <w:rsid w:val="53F1FE51"/>
    <w:rsid w:val="53F30BFE"/>
    <w:rsid w:val="53F56B9D"/>
    <w:rsid w:val="53F7BB28"/>
    <w:rsid w:val="53FA0D69"/>
    <w:rsid w:val="53FA166C"/>
    <w:rsid w:val="53FB2DFC"/>
    <w:rsid w:val="53FBCA26"/>
    <w:rsid w:val="53FBDE70"/>
    <w:rsid w:val="53FE4E93"/>
    <w:rsid w:val="53FEB097"/>
    <w:rsid w:val="53FEBE23"/>
    <w:rsid w:val="53FEDBC2"/>
    <w:rsid w:val="53FF2E19"/>
    <w:rsid w:val="54028056"/>
    <w:rsid w:val="5404458E"/>
    <w:rsid w:val="54049CBF"/>
    <w:rsid w:val="5405BBCE"/>
    <w:rsid w:val="5405C37E"/>
    <w:rsid w:val="5406FCC6"/>
    <w:rsid w:val="5407BFA4"/>
    <w:rsid w:val="54094BB4"/>
    <w:rsid w:val="540AAD58"/>
    <w:rsid w:val="540AE938"/>
    <w:rsid w:val="540B0794"/>
    <w:rsid w:val="540B25A8"/>
    <w:rsid w:val="540E9A3C"/>
    <w:rsid w:val="540F7C37"/>
    <w:rsid w:val="540FAA31"/>
    <w:rsid w:val="5412F753"/>
    <w:rsid w:val="54143E2D"/>
    <w:rsid w:val="541588A8"/>
    <w:rsid w:val="5415B832"/>
    <w:rsid w:val="5415D0FF"/>
    <w:rsid w:val="541722B3"/>
    <w:rsid w:val="541A9452"/>
    <w:rsid w:val="541BE750"/>
    <w:rsid w:val="54202370"/>
    <w:rsid w:val="5421DFD2"/>
    <w:rsid w:val="542202DC"/>
    <w:rsid w:val="542222AD"/>
    <w:rsid w:val="54230887"/>
    <w:rsid w:val="54239978"/>
    <w:rsid w:val="54241CE8"/>
    <w:rsid w:val="542575A3"/>
    <w:rsid w:val="5425A514"/>
    <w:rsid w:val="54265BF8"/>
    <w:rsid w:val="542AA520"/>
    <w:rsid w:val="542B1B4B"/>
    <w:rsid w:val="542B225C"/>
    <w:rsid w:val="542C1671"/>
    <w:rsid w:val="542EE561"/>
    <w:rsid w:val="5430E0F5"/>
    <w:rsid w:val="5431A68F"/>
    <w:rsid w:val="5432798A"/>
    <w:rsid w:val="54342EEE"/>
    <w:rsid w:val="54345A54"/>
    <w:rsid w:val="543531BB"/>
    <w:rsid w:val="5437E59F"/>
    <w:rsid w:val="543877D8"/>
    <w:rsid w:val="5439236F"/>
    <w:rsid w:val="5439A6E9"/>
    <w:rsid w:val="543AFACA"/>
    <w:rsid w:val="543B9178"/>
    <w:rsid w:val="543CD253"/>
    <w:rsid w:val="54416ABE"/>
    <w:rsid w:val="544194E2"/>
    <w:rsid w:val="5442C0CD"/>
    <w:rsid w:val="5443644C"/>
    <w:rsid w:val="5444242D"/>
    <w:rsid w:val="544475D5"/>
    <w:rsid w:val="5445499F"/>
    <w:rsid w:val="54479153"/>
    <w:rsid w:val="544A228A"/>
    <w:rsid w:val="544B5F15"/>
    <w:rsid w:val="544C6E2A"/>
    <w:rsid w:val="544CC3E5"/>
    <w:rsid w:val="544CD932"/>
    <w:rsid w:val="544DD8ED"/>
    <w:rsid w:val="544DEF73"/>
    <w:rsid w:val="544F33FB"/>
    <w:rsid w:val="544F343C"/>
    <w:rsid w:val="545010D5"/>
    <w:rsid w:val="5450B3DB"/>
    <w:rsid w:val="5450F23D"/>
    <w:rsid w:val="545377C1"/>
    <w:rsid w:val="54540572"/>
    <w:rsid w:val="545601C7"/>
    <w:rsid w:val="545773E3"/>
    <w:rsid w:val="54582333"/>
    <w:rsid w:val="5459053B"/>
    <w:rsid w:val="5459F127"/>
    <w:rsid w:val="545A3D16"/>
    <w:rsid w:val="545ABBF3"/>
    <w:rsid w:val="545BAB61"/>
    <w:rsid w:val="545BEC20"/>
    <w:rsid w:val="545CA088"/>
    <w:rsid w:val="545D1957"/>
    <w:rsid w:val="545DF9A5"/>
    <w:rsid w:val="545F5962"/>
    <w:rsid w:val="54603712"/>
    <w:rsid w:val="5460498F"/>
    <w:rsid w:val="54610FE3"/>
    <w:rsid w:val="5462B038"/>
    <w:rsid w:val="5464CB44"/>
    <w:rsid w:val="546758C4"/>
    <w:rsid w:val="546844A1"/>
    <w:rsid w:val="546AE8CF"/>
    <w:rsid w:val="546BD2A4"/>
    <w:rsid w:val="546DB6EA"/>
    <w:rsid w:val="546DD36A"/>
    <w:rsid w:val="546FCEE6"/>
    <w:rsid w:val="54706F2F"/>
    <w:rsid w:val="5470B2DA"/>
    <w:rsid w:val="5471B14A"/>
    <w:rsid w:val="54734464"/>
    <w:rsid w:val="54747CC5"/>
    <w:rsid w:val="5474C77C"/>
    <w:rsid w:val="5474F02B"/>
    <w:rsid w:val="54777AF5"/>
    <w:rsid w:val="547842A2"/>
    <w:rsid w:val="547CB011"/>
    <w:rsid w:val="547D4CB5"/>
    <w:rsid w:val="547E372C"/>
    <w:rsid w:val="54807A23"/>
    <w:rsid w:val="54813862"/>
    <w:rsid w:val="548228CE"/>
    <w:rsid w:val="5482C6F4"/>
    <w:rsid w:val="5486045E"/>
    <w:rsid w:val="54873A44"/>
    <w:rsid w:val="5487423D"/>
    <w:rsid w:val="54876A2D"/>
    <w:rsid w:val="5488DE53"/>
    <w:rsid w:val="54893C41"/>
    <w:rsid w:val="548941B9"/>
    <w:rsid w:val="54895577"/>
    <w:rsid w:val="548E3A8A"/>
    <w:rsid w:val="548F651C"/>
    <w:rsid w:val="5490A4BD"/>
    <w:rsid w:val="54949954"/>
    <w:rsid w:val="54951267"/>
    <w:rsid w:val="5495EF7D"/>
    <w:rsid w:val="549749EA"/>
    <w:rsid w:val="5499DAF8"/>
    <w:rsid w:val="549AA6CF"/>
    <w:rsid w:val="549B6890"/>
    <w:rsid w:val="549BCB1D"/>
    <w:rsid w:val="549BD00A"/>
    <w:rsid w:val="549BE674"/>
    <w:rsid w:val="549C8EA2"/>
    <w:rsid w:val="549C95A1"/>
    <w:rsid w:val="549CA0CF"/>
    <w:rsid w:val="549E864E"/>
    <w:rsid w:val="549FF082"/>
    <w:rsid w:val="54A02E78"/>
    <w:rsid w:val="54A077A1"/>
    <w:rsid w:val="54A1E497"/>
    <w:rsid w:val="54A26256"/>
    <w:rsid w:val="54A4E1C3"/>
    <w:rsid w:val="54A525F7"/>
    <w:rsid w:val="54A56E95"/>
    <w:rsid w:val="54A6ADA1"/>
    <w:rsid w:val="54A72249"/>
    <w:rsid w:val="54A7C530"/>
    <w:rsid w:val="54A9D7D7"/>
    <w:rsid w:val="54AB53D4"/>
    <w:rsid w:val="54AED9FF"/>
    <w:rsid w:val="54AF7B39"/>
    <w:rsid w:val="54B052DE"/>
    <w:rsid w:val="54B0AB25"/>
    <w:rsid w:val="54B359AF"/>
    <w:rsid w:val="54B3DA77"/>
    <w:rsid w:val="54B4A641"/>
    <w:rsid w:val="54B5B902"/>
    <w:rsid w:val="54B6AAF2"/>
    <w:rsid w:val="54B72AEF"/>
    <w:rsid w:val="54B7C62B"/>
    <w:rsid w:val="54BC9459"/>
    <w:rsid w:val="54BD2D27"/>
    <w:rsid w:val="54BE1DE7"/>
    <w:rsid w:val="54BF8F85"/>
    <w:rsid w:val="54C25705"/>
    <w:rsid w:val="54C41E1C"/>
    <w:rsid w:val="54C4BC22"/>
    <w:rsid w:val="54C50B16"/>
    <w:rsid w:val="54C6766C"/>
    <w:rsid w:val="54C67F60"/>
    <w:rsid w:val="54C73543"/>
    <w:rsid w:val="54C747F5"/>
    <w:rsid w:val="54C7E532"/>
    <w:rsid w:val="54C9F5F7"/>
    <w:rsid w:val="54CA2235"/>
    <w:rsid w:val="54CAC872"/>
    <w:rsid w:val="54CBEED9"/>
    <w:rsid w:val="54CC3CF8"/>
    <w:rsid w:val="54CCF66E"/>
    <w:rsid w:val="54CF7A0E"/>
    <w:rsid w:val="54CFDC69"/>
    <w:rsid w:val="54D09299"/>
    <w:rsid w:val="54D0B753"/>
    <w:rsid w:val="54D10292"/>
    <w:rsid w:val="54D1C07D"/>
    <w:rsid w:val="54D1F308"/>
    <w:rsid w:val="54D219E9"/>
    <w:rsid w:val="54D3720C"/>
    <w:rsid w:val="54D3C52B"/>
    <w:rsid w:val="54D41A24"/>
    <w:rsid w:val="54D675E5"/>
    <w:rsid w:val="54D6E2F4"/>
    <w:rsid w:val="54D710FA"/>
    <w:rsid w:val="54D7AC38"/>
    <w:rsid w:val="54D876D4"/>
    <w:rsid w:val="54D87E19"/>
    <w:rsid w:val="54DA23AE"/>
    <w:rsid w:val="54DA6E85"/>
    <w:rsid w:val="54DCE337"/>
    <w:rsid w:val="54DD594B"/>
    <w:rsid w:val="54DE693C"/>
    <w:rsid w:val="54DFC507"/>
    <w:rsid w:val="54E29B30"/>
    <w:rsid w:val="54E2CA08"/>
    <w:rsid w:val="54E3BCBC"/>
    <w:rsid w:val="54E42C62"/>
    <w:rsid w:val="54E46020"/>
    <w:rsid w:val="54E4C423"/>
    <w:rsid w:val="54E5904E"/>
    <w:rsid w:val="54E5B8E2"/>
    <w:rsid w:val="54E681AA"/>
    <w:rsid w:val="54E70A9D"/>
    <w:rsid w:val="54E7907B"/>
    <w:rsid w:val="54EA49CA"/>
    <w:rsid w:val="54EAE584"/>
    <w:rsid w:val="54EB924D"/>
    <w:rsid w:val="54EBAFDF"/>
    <w:rsid w:val="54EC947F"/>
    <w:rsid w:val="54ED1BA0"/>
    <w:rsid w:val="54ED2EC2"/>
    <w:rsid w:val="54EE90FC"/>
    <w:rsid w:val="54EF34CA"/>
    <w:rsid w:val="54EFF215"/>
    <w:rsid w:val="54F025CF"/>
    <w:rsid w:val="54F07B31"/>
    <w:rsid w:val="54F0F19F"/>
    <w:rsid w:val="54F16F3D"/>
    <w:rsid w:val="54F28262"/>
    <w:rsid w:val="54F2DC78"/>
    <w:rsid w:val="54F33DD8"/>
    <w:rsid w:val="54F44734"/>
    <w:rsid w:val="54F58737"/>
    <w:rsid w:val="54F5BEFF"/>
    <w:rsid w:val="54F69308"/>
    <w:rsid w:val="54F6D6F4"/>
    <w:rsid w:val="54F9D009"/>
    <w:rsid w:val="54FAA9EE"/>
    <w:rsid w:val="54FC4324"/>
    <w:rsid w:val="54FD91FB"/>
    <w:rsid w:val="54FFFA3E"/>
    <w:rsid w:val="55000E78"/>
    <w:rsid w:val="55019C31"/>
    <w:rsid w:val="5502B00E"/>
    <w:rsid w:val="5502E4E0"/>
    <w:rsid w:val="5502FF59"/>
    <w:rsid w:val="5503087E"/>
    <w:rsid w:val="55057C0D"/>
    <w:rsid w:val="550606EB"/>
    <w:rsid w:val="55068824"/>
    <w:rsid w:val="5506C4B5"/>
    <w:rsid w:val="55071605"/>
    <w:rsid w:val="550A8E8A"/>
    <w:rsid w:val="550DF756"/>
    <w:rsid w:val="550E036A"/>
    <w:rsid w:val="550E3688"/>
    <w:rsid w:val="550EB211"/>
    <w:rsid w:val="55105C8F"/>
    <w:rsid w:val="5513FD3A"/>
    <w:rsid w:val="5514481B"/>
    <w:rsid w:val="55178CE6"/>
    <w:rsid w:val="55179710"/>
    <w:rsid w:val="5518214F"/>
    <w:rsid w:val="5518491A"/>
    <w:rsid w:val="5518536C"/>
    <w:rsid w:val="551A78CF"/>
    <w:rsid w:val="551BA2B7"/>
    <w:rsid w:val="551CAB74"/>
    <w:rsid w:val="552069B0"/>
    <w:rsid w:val="5520B297"/>
    <w:rsid w:val="5520F23A"/>
    <w:rsid w:val="5521FD34"/>
    <w:rsid w:val="552276AD"/>
    <w:rsid w:val="5522AC77"/>
    <w:rsid w:val="5523F4BF"/>
    <w:rsid w:val="55259F8B"/>
    <w:rsid w:val="5527CE88"/>
    <w:rsid w:val="552876EE"/>
    <w:rsid w:val="552964BD"/>
    <w:rsid w:val="552A357D"/>
    <w:rsid w:val="552B16DB"/>
    <w:rsid w:val="552B977B"/>
    <w:rsid w:val="552BF17F"/>
    <w:rsid w:val="552C40AA"/>
    <w:rsid w:val="552ED5D4"/>
    <w:rsid w:val="552FD90A"/>
    <w:rsid w:val="55309244"/>
    <w:rsid w:val="55312D0E"/>
    <w:rsid w:val="55321949"/>
    <w:rsid w:val="55329DFF"/>
    <w:rsid w:val="553530F3"/>
    <w:rsid w:val="55380DDB"/>
    <w:rsid w:val="55384597"/>
    <w:rsid w:val="5539CB8D"/>
    <w:rsid w:val="553A5444"/>
    <w:rsid w:val="553A89C0"/>
    <w:rsid w:val="553ED03A"/>
    <w:rsid w:val="553FB0AA"/>
    <w:rsid w:val="5542177E"/>
    <w:rsid w:val="55436FD0"/>
    <w:rsid w:val="5543E1B8"/>
    <w:rsid w:val="554425DB"/>
    <w:rsid w:val="554717A0"/>
    <w:rsid w:val="5548E3FD"/>
    <w:rsid w:val="5549109C"/>
    <w:rsid w:val="554A7AD1"/>
    <w:rsid w:val="554B4D0E"/>
    <w:rsid w:val="554EBA78"/>
    <w:rsid w:val="554FD7EC"/>
    <w:rsid w:val="555155B0"/>
    <w:rsid w:val="55541799"/>
    <w:rsid w:val="5554B4EC"/>
    <w:rsid w:val="5554CAFA"/>
    <w:rsid w:val="55552F57"/>
    <w:rsid w:val="5556AF6C"/>
    <w:rsid w:val="55584549"/>
    <w:rsid w:val="555B6EC5"/>
    <w:rsid w:val="555DEE70"/>
    <w:rsid w:val="5561A9CE"/>
    <w:rsid w:val="5561BA6E"/>
    <w:rsid w:val="556249BD"/>
    <w:rsid w:val="55627A76"/>
    <w:rsid w:val="55627F5B"/>
    <w:rsid w:val="5562B1F8"/>
    <w:rsid w:val="5563B273"/>
    <w:rsid w:val="55644C63"/>
    <w:rsid w:val="5564E4A4"/>
    <w:rsid w:val="55674B28"/>
    <w:rsid w:val="556A35DC"/>
    <w:rsid w:val="556D7358"/>
    <w:rsid w:val="556D896B"/>
    <w:rsid w:val="556DA9F2"/>
    <w:rsid w:val="556DD9E7"/>
    <w:rsid w:val="556EB5E0"/>
    <w:rsid w:val="556EB9FF"/>
    <w:rsid w:val="556F0A6C"/>
    <w:rsid w:val="5570197E"/>
    <w:rsid w:val="5570DE5A"/>
    <w:rsid w:val="55712ED2"/>
    <w:rsid w:val="55714AB1"/>
    <w:rsid w:val="5579DA83"/>
    <w:rsid w:val="557B35FF"/>
    <w:rsid w:val="557BC3FC"/>
    <w:rsid w:val="557C9767"/>
    <w:rsid w:val="557F2CFE"/>
    <w:rsid w:val="5581036D"/>
    <w:rsid w:val="5583E86B"/>
    <w:rsid w:val="5583F283"/>
    <w:rsid w:val="558546A6"/>
    <w:rsid w:val="5585A5BB"/>
    <w:rsid w:val="55865B9F"/>
    <w:rsid w:val="5589D7BE"/>
    <w:rsid w:val="558A604D"/>
    <w:rsid w:val="558AA196"/>
    <w:rsid w:val="558C5D37"/>
    <w:rsid w:val="558E8E19"/>
    <w:rsid w:val="5591B340"/>
    <w:rsid w:val="55925783"/>
    <w:rsid w:val="559308D3"/>
    <w:rsid w:val="55933E05"/>
    <w:rsid w:val="55941FBD"/>
    <w:rsid w:val="55952480"/>
    <w:rsid w:val="55961061"/>
    <w:rsid w:val="5596CCE2"/>
    <w:rsid w:val="559741E1"/>
    <w:rsid w:val="5597BCD3"/>
    <w:rsid w:val="5597C9DE"/>
    <w:rsid w:val="55980ABF"/>
    <w:rsid w:val="5598367D"/>
    <w:rsid w:val="5599196B"/>
    <w:rsid w:val="5599374C"/>
    <w:rsid w:val="559A4650"/>
    <w:rsid w:val="559BB2CA"/>
    <w:rsid w:val="559CBDD7"/>
    <w:rsid w:val="559D5A6F"/>
    <w:rsid w:val="559DD6DB"/>
    <w:rsid w:val="559E5603"/>
    <w:rsid w:val="559EE1E5"/>
    <w:rsid w:val="55A01187"/>
    <w:rsid w:val="55A1542E"/>
    <w:rsid w:val="55A1B83C"/>
    <w:rsid w:val="55A23CC4"/>
    <w:rsid w:val="55A2D362"/>
    <w:rsid w:val="55A45029"/>
    <w:rsid w:val="55A48DBB"/>
    <w:rsid w:val="55A6B117"/>
    <w:rsid w:val="55A8EF03"/>
    <w:rsid w:val="55AA8ECA"/>
    <w:rsid w:val="55AB8AD8"/>
    <w:rsid w:val="55AD0504"/>
    <w:rsid w:val="55ADD953"/>
    <w:rsid w:val="55AF7A3D"/>
    <w:rsid w:val="55AFAA09"/>
    <w:rsid w:val="55B177E9"/>
    <w:rsid w:val="55B208AE"/>
    <w:rsid w:val="55B23254"/>
    <w:rsid w:val="55B2CDFA"/>
    <w:rsid w:val="55B3B044"/>
    <w:rsid w:val="55B3CFF3"/>
    <w:rsid w:val="55B45B45"/>
    <w:rsid w:val="55B48328"/>
    <w:rsid w:val="55B57548"/>
    <w:rsid w:val="55B6E2C6"/>
    <w:rsid w:val="55B78A9E"/>
    <w:rsid w:val="55B95F2E"/>
    <w:rsid w:val="55BA2CB0"/>
    <w:rsid w:val="55BAB810"/>
    <w:rsid w:val="55BAE499"/>
    <w:rsid w:val="55BB1DF1"/>
    <w:rsid w:val="55BB6FBE"/>
    <w:rsid w:val="55BBEDEA"/>
    <w:rsid w:val="55BE1C70"/>
    <w:rsid w:val="55BE93E1"/>
    <w:rsid w:val="55BEE631"/>
    <w:rsid w:val="55C1F0CF"/>
    <w:rsid w:val="55C34F1A"/>
    <w:rsid w:val="55C39269"/>
    <w:rsid w:val="55C6A24B"/>
    <w:rsid w:val="55C73456"/>
    <w:rsid w:val="55C7359B"/>
    <w:rsid w:val="55CB14A6"/>
    <w:rsid w:val="55CC259D"/>
    <w:rsid w:val="55CE3B4E"/>
    <w:rsid w:val="55CEB5C7"/>
    <w:rsid w:val="55D051E1"/>
    <w:rsid w:val="55D0BB5C"/>
    <w:rsid w:val="55D10DF5"/>
    <w:rsid w:val="55D2A2DD"/>
    <w:rsid w:val="55D35370"/>
    <w:rsid w:val="55D54435"/>
    <w:rsid w:val="55D5FCF5"/>
    <w:rsid w:val="55D66E7B"/>
    <w:rsid w:val="55D7FBF0"/>
    <w:rsid w:val="55D85D70"/>
    <w:rsid w:val="55D93DE9"/>
    <w:rsid w:val="55DA84E2"/>
    <w:rsid w:val="55DBC466"/>
    <w:rsid w:val="55DC4C60"/>
    <w:rsid w:val="55DCE210"/>
    <w:rsid w:val="55DE0273"/>
    <w:rsid w:val="55DE0A01"/>
    <w:rsid w:val="55DE8E50"/>
    <w:rsid w:val="55DFA517"/>
    <w:rsid w:val="55E043CF"/>
    <w:rsid w:val="55E10FC9"/>
    <w:rsid w:val="55EB09C4"/>
    <w:rsid w:val="55EB60F6"/>
    <w:rsid w:val="55EB6148"/>
    <w:rsid w:val="55EC3ACE"/>
    <w:rsid w:val="55EDEE48"/>
    <w:rsid w:val="55EDF23F"/>
    <w:rsid w:val="55EE7F25"/>
    <w:rsid w:val="55EFDD96"/>
    <w:rsid w:val="55F0973C"/>
    <w:rsid w:val="55F0AC8D"/>
    <w:rsid w:val="55F0AF60"/>
    <w:rsid w:val="55F3F5FD"/>
    <w:rsid w:val="55F56B9B"/>
    <w:rsid w:val="55F5A418"/>
    <w:rsid w:val="55F6AE25"/>
    <w:rsid w:val="55F743A2"/>
    <w:rsid w:val="55F9730B"/>
    <w:rsid w:val="55FA096C"/>
    <w:rsid w:val="55FAFC90"/>
    <w:rsid w:val="55FEE59C"/>
    <w:rsid w:val="55FF2E55"/>
    <w:rsid w:val="55FF992B"/>
    <w:rsid w:val="5600AFD1"/>
    <w:rsid w:val="56042D5F"/>
    <w:rsid w:val="5605BEBB"/>
    <w:rsid w:val="5606E351"/>
    <w:rsid w:val="5608A25B"/>
    <w:rsid w:val="56093ED6"/>
    <w:rsid w:val="5609ECF4"/>
    <w:rsid w:val="560A32D3"/>
    <w:rsid w:val="560B96EE"/>
    <w:rsid w:val="560D4777"/>
    <w:rsid w:val="560DFDF9"/>
    <w:rsid w:val="560F9BF2"/>
    <w:rsid w:val="5610AA78"/>
    <w:rsid w:val="56112347"/>
    <w:rsid w:val="5612180F"/>
    <w:rsid w:val="56124562"/>
    <w:rsid w:val="56126AF7"/>
    <w:rsid w:val="56127238"/>
    <w:rsid w:val="5612ADF1"/>
    <w:rsid w:val="5614A898"/>
    <w:rsid w:val="561644AA"/>
    <w:rsid w:val="5616B953"/>
    <w:rsid w:val="561756F2"/>
    <w:rsid w:val="5618D2FA"/>
    <w:rsid w:val="561ACB5A"/>
    <w:rsid w:val="561BB957"/>
    <w:rsid w:val="561D7C18"/>
    <w:rsid w:val="561D8917"/>
    <w:rsid w:val="561DE707"/>
    <w:rsid w:val="561ED3FB"/>
    <w:rsid w:val="561F420E"/>
    <w:rsid w:val="561F443B"/>
    <w:rsid w:val="56212425"/>
    <w:rsid w:val="562148B8"/>
    <w:rsid w:val="56223F54"/>
    <w:rsid w:val="5622E7E0"/>
    <w:rsid w:val="56231AEB"/>
    <w:rsid w:val="56239492"/>
    <w:rsid w:val="5623B251"/>
    <w:rsid w:val="56245447"/>
    <w:rsid w:val="56253401"/>
    <w:rsid w:val="562618FE"/>
    <w:rsid w:val="56265609"/>
    <w:rsid w:val="5626A79C"/>
    <w:rsid w:val="56277EDC"/>
    <w:rsid w:val="5628BB92"/>
    <w:rsid w:val="562B36DC"/>
    <w:rsid w:val="562C4AB6"/>
    <w:rsid w:val="562C4B2A"/>
    <w:rsid w:val="562E2F4D"/>
    <w:rsid w:val="562EF80E"/>
    <w:rsid w:val="562FFDD7"/>
    <w:rsid w:val="562FFF69"/>
    <w:rsid w:val="56309CD6"/>
    <w:rsid w:val="56339275"/>
    <w:rsid w:val="563441A9"/>
    <w:rsid w:val="5635401D"/>
    <w:rsid w:val="56363630"/>
    <w:rsid w:val="56377F52"/>
    <w:rsid w:val="5637DB98"/>
    <w:rsid w:val="5638A253"/>
    <w:rsid w:val="5638C167"/>
    <w:rsid w:val="563A82F0"/>
    <w:rsid w:val="563A93B7"/>
    <w:rsid w:val="563DBC87"/>
    <w:rsid w:val="563E7D0D"/>
    <w:rsid w:val="563F97E4"/>
    <w:rsid w:val="5642BCA5"/>
    <w:rsid w:val="5642DB57"/>
    <w:rsid w:val="56445D9C"/>
    <w:rsid w:val="56460AAB"/>
    <w:rsid w:val="56465804"/>
    <w:rsid w:val="5646D283"/>
    <w:rsid w:val="5649B266"/>
    <w:rsid w:val="564A11ED"/>
    <w:rsid w:val="564A89AA"/>
    <w:rsid w:val="564C8973"/>
    <w:rsid w:val="564E0DF6"/>
    <w:rsid w:val="564ECFDF"/>
    <w:rsid w:val="564FC79B"/>
    <w:rsid w:val="564FD152"/>
    <w:rsid w:val="5650BFBD"/>
    <w:rsid w:val="56521EB8"/>
    <w:rsid w:val="56524811"/>
    <w:rsid w:val="56531DB5"/>
    <w:rsid w:val="5653ED0F"/>
    <w:rsid w:val="5654D8B4"/>
    <w:rsid w:val="56562E67"/>
    <w:rsid w:val="56573EA0"/>
    <w:rsid w:val="56581C69"/>
    <w:rsid w:val="56584E06"/>
    <w:rsid w:val="565AF814"/>
    <w:rsid w:val="565B3EEB"/>
    <w:rsid w:val="565C2E19"/>
    <w:rsid w:val="565D9EF3"/>
    <w:rsid w:val="565EB27D"/>
    <w:rsid w:val="565EE42F"/>
    <w:rsid w:val="5660A584"/>
    <w:rsid w:val="5660F982"/>
    <w:rsid w:val="56614256"/>
    <w:rsid w:val="56636CF9"/>
    <w:rsid w:val="566525E4"/>
    <w:rsid w:val="56653ABA"/>
    <w:rsid w:val="56674281"/>
    <w:rsid w:val="5667DAAD"/>
    <w:rsid w:val="5668F1E6"/>
    <w:rsid w:val="566971E7"/>
    <w:rsid w:val="5669F399"/>
    <w:rsid w:val="566BE536"/>
    <w:rsid w:val="566E0068"/>
    <w:rsid w:val="566E1EF2"/>
    <w:rsid w:val="566E6333"/>
    <w:rsid w:val="566E63C1"/>
    <w:rsid w:val="566F17BE"/>
    <w:rsid w:val="56701E6A"/>
    <w:rsid w:val="5671D929"/>
    <w:rsid w:val="5673DF95"/>
    <w:rsid w:val="5675E5D0"/>
    <w:rsid w:val="56785453"/>
    <w:rsid w:val="567A695A"/>
    <w:rsid w:val="567B22CE"/>
    <w:rsid w:val="567B5CDC"/>
    <w:rsid w:val="567D150F"/>
    <w:rsid w:val="567D790D"/>
    <w:rsid w:val="567DE58E"/>
    <w:rsid w:val="567E1156"/>
    <w:rsid w:val="567E1716"/>
    <w:rsid w:val="567F07CC"/>
    <w:rsid w:val="567F9CD4"/>
    <w:rsid w:val="568196FE"/>
    <w:rsid w:val="5683D734"/>
    <w:rsid w:val="5683F269"/>
    <w:rsid w:val="5685A30B"/>
    <w:rsid w:val="568644D9"/>
    <w:rsid w:val="56886C45"/>
    <w:rsid w:val="568B4A90"/>
    <w:rsid w:val="568B99C8"/>
    <w:rsid w:val="568C1B47"/>
    <w:rsid w:val="568E7CCC"/>
    <w:rsid w:val="568F404E"/>
    <w:rsid w:val="56919883"/>
    <w:rsid w:val="5691BDC4"/>
    <w:rsid w:val="569300ED"/>
    <w:rsid w:val="56937599"/>
    <w:rsid w:val="5695968D"/>
    <w:rsid w:val="569881D7"/>
    <w:rsid w:val="56996987"/>
    <w:rsid w:val="569A201D"/>
    <w:rsid w:val="569BE412"/>
    <w:rsid w:val="569CC992"/>
    <w:rsid w:val="569E986A"/>
    <w:rsid w:val="56A0038D"/>
    <w:rsid w:val="56A0D5F4"/>
    <w:rsid w:val="56A1535E"/>
    <w:rsid w:val="56A35179"/>
    <w:rsid w:val="56A3631D"/>
    <w:rsid w:val="56A3A65F"/>
    <w:rsid w:val="56A3A9D9"/>
    <w:rsid w:val="56A4CB8A"/>
    <w:rsid w:val="56A51251"/>
    <w:rsid w:val="56A58FDA"/>
    <w:rsid w:val="56A65AD3"/>
    <w:rsid w:val="56A72FFC"/>
    <w:rsid w:val="56A7D2FD"/>
    <w:rsid w:val="56A8B893"/>
    <w:rsid w:val="56ADB4B2"/>
    <w:rsid w:val="56AF5A82"/>
    <w:rsid w:val="56B011F3"/>
    <w:rsid w:val="56B16ABD"/>
    <w:rsid w:val="56B47525"/>
    <w:rsid w:val="56B54E49"/>
    <w:rsid w:val="56B65004"/>
    <w:rsid w:val="56B70F4F"/>
    <w:rsid w:val="56B7E0FD"/>
    <w:rsid w:val="56B8CE1D"/>
    <w:rsid w:val="56BA1E43"/>
    <w:rsid w:val="56BABD01"/>
    <w:rsid w:val="56C0DA51"/>
    <w:rsid w:val="56C19C99"/>
    <w:rsid w:val="56C40F27"/>
    <w:rsid w:val="56C43E58"/>
    <w:rsid w:val="56C52D41"/>
    <w:rsid w:val="56C60DC2"/>
    <w:rsid w:val="56C80299"/>
    <w:rsid w:val="56CCDDF3"/>
    <w:rsid w:val="56CD26F0"/>
    <w:rsid w:val="56CD4014"/>
    <w:rsid w:val="56CDBCFC"/>
    <w:rsid w:val="56D14BF3"/>
    <w:rsid w:val="56D206CA"/>
    <w:rsid w:val="56D2128E"/>
    <w:rsid w:val="56D24868"/>
    <w:rsid w:val="56D545CF"/>
    <w:rsid w:val="56D78F37"/>
    <w:rsid w:val="56D79729"/>
    <w:rsid w:val="56D86D38"/>
    <w:rsid w:val="56D938C0"/>
    <w:rsid w:val="56D9DACE"/>
    <w:rsid w:val="56DB2ACC"/>
    <w:rsid w:val="56DBA538"/>
    <w:rsid w:val="56DBC849"/>
    <w:rsid w:val="56DD6E10"/>
    <w:rsid w:val="56E16321"/>
    <w:rsid w:val="56E1B0EA"/>
    <w:rsid w:val="56E28B1B"/>
    <w:rsid w:val="56E3060F"/>
    <w:rsid w:val="56E31B74"/>
    <w:rsid w:val="56E34D71"/>
    <w:rsid w:val="56E3FD18"/>
    <w:rsid w:val="56E4D8E9"/>
    <w:rsid w:val="56E595D8"/>
    <w:rsid w:val="56E60CCA"/>
    <w:rsid w:val="56E7AD17"/>
    <w:rsid w:val="56E7FEAF"/>
    <w:rsid w:val="56E83FFC"/>
    <w:rsid w:val="56EC1E20"/>
    <w:rsid w:val="56ED1879"/>
    <w:rsid w:val="56ED2995"/>
    <w:rsid w:val="56ED6872"/>
    <w:rsid w:val="56ED799D"/>
    <w:rsid w:val="56EEFFCA"/>
    <w:rsid w:val="56EF6948"/>
    <w:rsid w:val="56F136D5"/>
    <w:rsid w:val="56F1F85B"/>
    <w:rsid w:val="56F47626"/>
    <w:rsid w:val="56F4F8AA"/>
    <w:rsid w:val="56F7A01A"/>
    <w:rsid w:val="56F7C392"/>
    <w:rsid w:val="56F96FDC"/>
    <w:rsid w:val="56F9EC1B"/>
    <w:rsid w:val="56FA867B"/>
    <w:rsid w:val="56FAB40A"/>
    <w:rsid w:val="56FAD45E"/>
    <w:rsid w:val="56FAD92E"/>
    <w:rsid w:val="56FC7231"/>
    <w:rsid w:val="56FD20CC"/>
    <w:rsid w:val="57004A78"/>
    <w:rsid w:val="57006116"/>
    <w:rsid w:val="5701F700"/>
    <w:rsid w:val="5702B3EF"/>
    <w:rsid w:val="570472AB"/>
    <w:rsid w:val="5705E1A7"/>
    <w:rsid w:val="570613D7"/>
    <w:rsid w:val="570713C0"/>
    <w:rsid w:val="57075CD4"/>
    <w:rsid w:val="57095C39"/>
    <w:rsid w:val="570BE9B2"/>
    <w:rsid w:val="570CBD3D"/>
    <w:rsid w:val="5710B770"/>
    <w:rsid w:val="5711B505"/>
    <w:rsid w:val="5711DA1B"/>
    <w:rsid w:val="5713273E"/>
    <w:rsid w:val="57138B16"/>
    <w:rsid w:val="57142003"/>
    <w:rsid w:val="5718E69B"/>
    <w:rsid w:val="5719409E"/>
    <w:rsid w:val="571987BE"/>
    <w:rsid w:val="571A24E9"/>
    <w:rsid w:val="571A49DB"/>
    <w:rsid w:val="571A5639"/>
    <w:rsid w:val="571A6F10"/>
    <w:rsid w:val="571A98E6"/>
    <w:rsid w:val="571B8DAB"/>
    <w:rsid w:val="571D32D3"/>
    <w:rsid w:val="571D83F1"/>
    <w:rsid w:val="571F632A"/>
    <w:rsid w:val="5721318F"/>
    <w:rsid w:val="57217F8F"/>
    <w:rsid w:val="57218A43"/>
    <w:rsid w:val="5722EEDC"/>
    <w:rsid w:val="5723656C"/>
    <w:rsid w:val="57242F39"/>
    <w:rsid w:val="572509CF"/>
    <w:rsid w:val="572894DA"/>
    <w:rsid w:val="572B5CBE"/>
    <w:rsid w:val="572D973A"/>
    <w:rsid w:val="572F805F"/>
    <w:rsid w:val="57313816"/>
    <w:rsid w:val="5735B713"/>
    <w:rsid w:val="5736F093"/>
    <w:rsid w:val="57379A00"/>
    <w:rsid w:val="573828DD"/>
    <w:rsid w:val="573905E4"/>
    <w:rsid w:val="573940A2"/>
    <w:rsid w:val="573A4F3B"/>
    <w:rsid w:val="573B38A6"/>
    <w:rsid w:val="573D6235"/>
    <w:rsid w:val="573E5A16"/>
    <w:rsid w:val="573EB2C7"/>
    <w:rsid w:val="573EE049"/>
    <w:rsid w:val="573F628C"/>
    <w:rsid w:val="57404899"/>
    <w:rsid w:val="57409FA7"/>
    <w:rsid w:val="57416CBF"/>
    <w:rsid w:val="5743B12E"/>
    <w:rsid w:val="57455E8F"/>
    <w:rsid w:val="574606AF"/>
    <w:rsid w:val="5746752E"/>
    <w:rsid w:val="57471D49"/>
    <w:rsid w:val="574730D9"/>
    <w:rsid w:val="574774F4"/>
    <w:rsid w:val="57496AEE"/>
    <w:rsid w:val="574986BA"/>
    <w:rsid w:val="5749A581"/>
    <w:rsid w:val="5749B446"/>
    <w:rsid w:val="5749EA57"/>
    <w:rsid w:val="574A69DD"/>
    <w:rsid w:val="574AF1F6"/>
    <w:rsid w:val="574BA4D3"/>
    <w:rsid w:val="574C30DF"/>
    <w:rsid w:val="574DD0F7"/>
    <w:rsid w:val="57511FB0"/>
    <w:rsid w:val="57514730"/>
    <w:rsid w:val="5752CF88"/>
    <w:rsid w:val="5753DAC0"/>
    <w:rsid w:val="575551D0"/>
    <w:rsid w:val="57570918"/>
    <w:rsid w:val="5757906B"/>
    <w:rsid w:val="5757C39D"/>
    <w:rsid w:val="5758EAD4"/>
    <w:rsid w:val="575AED44"/>
    <w:rsid w:val="575B2756"/>
    <w:rsid w:val="575C0B38"/>
    <w:rsid w:val="575DBDA4"/>
    <w:rsid w:val="575E3D8D"/>
    <w:rsid w:val="575F3EA9"/>
    <w:rsid w:val="57613806"/>
    <w:rsid w:val="576204B1"/>
    <w:rsid w:val="5764EC47"/>
    <w:rsid w:val="57651ACC"/>
    <w:rsid w:val="57654FF8"/>
    <w:rsid w:val="5767F612"/>
    <w:rsid w:val="57692934"/>
    <w:rsid w:val="57695065"/>
    <w:rsid w:val="57699F76"/>
    <w:rsid w:val="576AC192"/>
    <w:rsid w:val="576BF305"/>
    <w:rsid w:val="576C17CC"/>
    <w:rsid w:val="576D2392"/>
    <w:rsid w:val="576D73F2"/>
    <w:rsid w:val="576ED9C1"/>
    <w:rsid w:val="576F7B70"/>
    <w:rsid w:val="576FCD25"/>
    <w:rsid w:val="5770369A"/>
    <w:rsid w:val="577129D2"/>
    <w:rsid w:val="57740EFA"/>
    <w:rsid w:val="5774F8DF"/>
    <w:rsid w:val="57754949"/>
    <w:rsid w:val="577BA7B2"/>
    <w:rsid w:val="577BC9CC"/>
    <w:rsid w:val="577C137E"/>
    <w:rsid w:val="577C3E1D"/>
    <w:rsid w:val="577D7FB0"/>
    <w:rsid w:val="57803EA2"/>
    <w:rsid w:val="57826F62"/>
    <w:rsid w:val="5782EBF9"/>
    <w:rsid w:val="5784485C"/>
    <w:rsid w:val="5784FCF2"/>
    <w:rsid w:val="57858796"/>
    <w:rsid w:val="57858CBC"/>
    <w:rsid w:val="578604AC"/>
    <w:rsid w:val="5786695B"/>
    <w:rsid w:val="5786F1FB"/>
    <w:rsid w:val="57884832"/>
    <w:rsid w:val="5789005E"/>
    <w:rsid w:val="578A84AC"/>
    <w:rsid w:val="578C5D62"/>
    <w:rsid w:val="578C6AFC"/>
    <w:rsid w:val="578D8877"/>
    <w:rsid w:val="578F017B"/>
    <w:rsid w:val="578F3201"/>
    <w:rsid w:val="579049E7"/>
    <w:rsid w:val="5790B243"/>
    <w:rsid w:val="5792BC2E"/>
    <w:rsid w:val="57940361"/>
    <w:rsid w:val="57957792"/>
    <w:rsid w:val="5796C429"/>
    <w:rsid w:val="5797933A"/>
    <w:rsid w:val="5797B29F"/>
    <w:rsid w:val="5798716E"/>
    <w:rsid w:val="579926BF"/>
    <w:rsid w:val="579A5533"/>
    <w:rsid w:val="579AA47F"/>
    <w:rsid w:val="579B3B61"/>
    <w:rsid w:val="579CB24B"/>
    <w:rsid w:val="579CFECB"/>
    <w:rsid w:val="579E09B1"/>
    <w:rsid w:val="579E39CA"/>
    <w:rsid w:val="579E4568"/>
    <w:rsid w:val="579E51EB"/>
    <w:rsid w:val="579E7636"/>
    <w:rsid w:val="579E9110"/>
    <w:rsid w:val="57A01924"/>
    <w:rsid w:val="57A26BB4"/>
    <w:rsid w:val="57A2DE63"/>
    <w:rsid w:val="57A2E792"/>
    <w:rsid w:val="57A3C352"/>
    <w:rsid w:val="57A43598"/>
    <w:rsid w:val="57A6359D"/>
    <w:rsid w:val="57A7E22C"/>
    <w:rsid w:val="57A93F78"/>
    <w:rsid w:val="57AA5081"/>
    <w:rsid w:val="57AEEB1D"/>
    <w:rsid w:val="57B3165C"/>
    <w:rsid w:val="57B3D3BB"/>
    <w:rsid w:val="57B4A35B"/>
    <w:rsid w:val="57B5ED3E"/>
    <w:rsid w:val="57B682B8"/>
    <w:rsid w:val="57B809B1"/>
    <w:rsid w:val="57B82564"/>
    <w:rsid w:val="57BA7982"/>
    <w:rsid w:val="57BCD5D1"/>
    <w:rsid w:val="57BD02F5"/>
    <w:rsid w:val="57BDED4E"/>
    <w:rsid w:val="57BEEBDF"/>
    <w:rsid w:val="57C1A4F8"/>
    <w:rsid w:val="57C1B33E"/>
    <w:rsid w:val="57C1F3EE"/>
    <w:rsid w:val="57C2B7BD"/>
    <w:rsid w:val="57C6541B"/>
    <w:rsid w:val="57CA11DD"/>
    <w:rsid w:val="57CA5347"/>
    <w:rsid w:val="57CB2FE0"/>
    <w:rsid w:val="57CC2399"/>
    <w:rsid w:val="57CC5BFC"/>
    <w:rsid w:val="57CC7F84"/>
    <w:rsid w:val="57CC8BD0"/>
    <w:rsid w:val="57CDE12C"/>
    <w:rsid w:val="57CDEB13"/>
    <w:rsid w:val="57CE0F5F"/>
    <w:rsid w:val="57CE31C7"/>
    <w:rsid w:val="57CF93DF"/>
    <w:rsid w:val="57D18D4D"/>
    <w:rsid w:val="57D257EB"/>
    <w:rsid w:val="57D34EA3"/>
    <w:rsid w:val="57D5B8CF"/>
    <w:rsid w:val="57D5BF68"/>
    <w:rsid w:val="57D79DBE"/>
    <w:rsid w:val="57D7CB2B"/>
    <w:rsid w:val="57D90AC8"/>
    <w:rsid w:val="57DB0F89"/>
    <w:rsid w:val="57DB7972"/>
    <w:rsid w:val="57DCAFF6"/>
    <w:rsid w:val="57DD9D34"/>
    <w:rsid w:val="57DEF413"/>
    <w:rsid w:val="57DF0B18"/>
    <w:rsid w:val="57DFA083"/>
    <w:rsid w:val="57DFEBB9"/>
    <w:rsid w:val="57E0D4D8"/>
    <w:rsid w:val="57E1D269"/>
    <w:rsid w:val="57E25B99"/>
    <w:rsid w:val="57E576DB"/>
    <w:rsid w:val="57E72EF5"/>
    <w:rsid w:val="57E741F9"/>
    <w:rsid w:val="57E74EC2"/>
    <w:rsid w:val="57E76B7B"/>
    <w:rsid w:val="57E8A128"/>
    <w:rsid w:val="57E8F865"/>
    <w:rsid w:val="57E9F5E7"/>
    <w:rsid w:val="57EE2634"/>
    <w:rsid w:val="57EFF5AF"/>
    <w:rsid w:val="57F12135"/>
    <w:rsid w:val="57F163E3"/>
    <w:rsid w:val="57F43785"/>
    <w:rsid w:val="57F630DF"/>
    <w:rsid w:val="57F65D91"/>
    <w:rsid w:val="57F9E048"/>
    <w:rsid w:val="57FA6299"/>
    <w:rsid w:val="57FB9CC8"/>
    <w:rsid w:val="57FC47E2"/>
    <w:rsid w:val="57FFCAE7"/>
    <w:rsid w:val="58023F06"/>
    <w:rsid w:val="580324F0"/>
    <w:rsid w:val="58035AD9"/>
    <w:rsid w:val="58090640"/>
    <w:rsid w:val="580C26EF"/>
    <w:rsid w:val="580DACA4"/>
    <w:rsid w:val="580E6946"/>
    <w:rsid w:val="580E86BA"/>
    <w:rsid w:val="581501BD"/>
    <w:rsid w:val="581516E4"/>
    <w:rsid w:val="58157039"/>
    <w:rsid w:val="58159558"/>
    <w:rsid w:val="581633EB"/>
    <w:rsid w:val="58171087"/>
    <w:rsid w:val="5818EF53"/>
    <w:rsid w:val="581AE2E4"/>
    <w:rsid w:val="581D8C75"/>
    <w:rsid w:val="581EB081"/>
    <w:rsid w:val="5821363B"/>
    <w:rsid w:val="5821DF94"/>
    <w:rsid w:val="58223DB5"/>
    <w:rsid w:val="58259354"/>
    <w:rsid w:val="582B331B"/>
    <w:rsid w:val="582B5FCE"/>
    <w:rsid w:val="582D6A2F"/>
    <w:rsid w:val="582D80F0"/>
    <w:rsid w:val="582EB0AB"/>
    <w:rsid w:val="58305054"/>
    <w:rsid w:val="58341BA4"/>
    <w:rsid w:val="58343BFC"/>
    <w:rsid w:val="58346A5D"/>
    <w:rsid w:val="5835520C"/>
    <w:rsid w:val="5835C124"/>
    <w:rsid w:val="58387043"/>
    <w:rsid w:val="583BD879"/>
    <w:rsid w:val="583C2069"/>
    <w:rsid w:val="583C6BC7"/>
    <w:rsid w:val="583D6528"/>
    <w:rsid w:val="583E76AF"/>
    <w:rsid w:val="584054E4"/>
    <w:rsid w:val="584064F8"/>
    <w:rsid w:val="58408A2A"/>
    <w:rsid w:val="58413D6F"/>
    <w:rsid w:val="5841CBCF"/>
    <w:rsid w:val="58428B6B"/>
    <w:rsid w:val="5842A8AA"/>
    <w:rsid w:val="584401A1"/>
    <w:rsid w:val="58444A71"/>
    <w:rsid w:val="58458D9E"/>
    <w:rsid w:val="58477661"/>
    <w:rsid w:val="58477C20"/>
    <w:rsid w:val="5847E66D"/>
    <w:rsid w:val="5848E4F0"/>
    <w:rsid w:val="584A03BA"/>
    <w:rsid w:val="584A7942"/>
    <w:rsid w:val="584B433C"/>
    <w:rsid w:val="584C71A3"/>
    <w:rsid w:val="584D5B07"/>
    <w:rsid w:val="584EDDA8"/>
    <w:rsid w:val="58518FA2"/>
    <w:rsid w:val="58524054"/>
    <w:rsid w:val="58526A44"/>
    <w:rsid w:val="585288DC"/>
    <w:rsid w:val="58537035"/>
    <w:rsid w:val="5854B00F"/>
    <w:rsid w:val="5854F5E7"/>
    <w:rsid w:val="58560ECA"/>
    <w:rsid w:val="585798FA"/>
    <w:rsid w:val="5857A647"/>
    <w:rsid w:val="58581FB6"/>
    <w:rsid w:val="585881AE"/>
    <w:rsid w:val="58589B3B"/>
    <w:rsid w:val="5858CD01"/>
    <w:rsid w:val="58598013"/>
    <w:rsid w:val="585A3541"/>
    <w:rsid w:val="585A6AF5"/>
    <w:rsid w:val="585D1EF3"/>
    <w:rsid w:val="585D2F13"/>
    <w:rsid w:val="585EEE3A"/>
    <w:rsid w:val="585F4EDD"/>
    <w:rsid w:val="585FA4D1"/>
    <w:rsid w:val="5860906E"/>
    <w:rsid w:val="5860E40B"/>
    <w:rsid w:val="58625755"/>
    <w:rsid w:val="5864484E"/>
    <w:rsid w:val="58649631"/>
    <w:rsid w:val="5868B050"/>
    <w:rsid w:val="5869DB67"/>
    <w:rsid w:val="586DEAC4"/>
    <w:rsid w:val="586F8BA2"/>
    <w:rsid w:val="58727271"/>
    <w:rsid w:val="58751F45"/>
    <w:rsid w:val="58762A0C"/>
    <w:rsid w:val="5876CFF0"/>
    <w:rsid w:val="58772FBE"/>
    <w:rsid w:val="58777262"/>
    <w:rsid w:val="58782E50"/>
    <w:rsid w:val="58790153"/>
    <w:rsid w:val="587A213E"/>
    <w:rsid w:val="587A442D"/>
    <w:rsid w:val="587ADB9E"/>
    <w:rsid w:val="587BEA1C"/>
    <w:rsid w:val="587BFC6C"/>
    <w:rsid w:val="587C7344"/>
    <w:rsid w:val="587CC413"/>
    <w:rsid w:val="587D7A1D"/>
    <w:rsid w:val="587DAB7C"/>
    <w:rsid w:val="587E2697"/>
    <w:rsid w:val="587FE09E"/>
    <w:rsid w:val="5880471C"/>
    <w:rsid w:val="58816DF4"/>
    <w:rsid w:val="5882D035"/>
    <w:rsid w:val="58832114"/>
    <w:rsid w:val="5883896C"/>
    <w:rsid w:val="58850B98"/>
    <w:rsid w:val="58851E4F"/>
    <w:rsid w:val="5886EA42"/>
    <w:rsid w:val="5888DC56"/>
    <w:rsid w:val="588C38D4"/>
    <w:rsid w:val="588CAAEA"/>
    <w:rsid w:val="588F3B34"/>
    <w:rsid w:val="5890F3C3"/>
    <w:rsid w:val="58930BB3"/>
    <w:rsid w:val="5893ADF8"/>
    <w:rsid w:val="5893D7E9"/>
    <w:rsid w:val="58944698"/>
    <w:rsid w:val="5894E159"/>
    <w:rsid w:val="5896BE71"/>
    <w:rsid w:val="589A20AC"/>
    <w:rsid w:val="589C0B2B"/>
    <w:rsid w:val="589E1009"/>
    <w:rsid w:val="58A10204"/>
    <w:rsid w:val="58A1266D"/>
    <w:rsid w:val="58A38B07"/>
    <w:rsid w:val="58A92D0D"/>
    <w:rsid w:val="58A92DFB"/>
    <w:rsid w:val="58A97D84"/>
    <w:rsid w:val="58A9AB6B"/>
    <w:rsid w:val="58AA093E"/>
    <w:rsid w:val="58AAB1E9"/>
    <w:rsid w:val="58ABBE8D"/>
    <w:rsid w:val="58AD1EAA"/>
    <w:rsid w:val="58AD647A"/>
    <w:rsid w:val="58ADCADA"/>
    <w:rsid w:val="58AE198B"/>
    <w:rsid w:val="58AEB5F2"/>
    <w:rsid w:val="58B0C25A"/>
    <w:rsid w:val="58B0EBF2"/>
    <w:rsid w:val="58B1DD6C"/>
    <w:rsid w:val="58B4117D"/>
    <w:rsid w:val="58B59550"/>
    <w:rsid w:val="58B5EAA2"/>
    <w:rsid w:val="58B7A298"/>
    <w:rsid w:val="58BB9065"/>
    <w:rsid w:val="58BC5CE5"/>
    <w:rsid w:val="58BDB937"/>
    <w:rsid w:val="58C640EB"/>
    <w:rsid w:val="58C6A438"/>
    <w:rsid w:val="58C743D5"/>
    <w:rsid w:val="58CB09C3"/>
    <w:rsid w:val="58CBCBC6"/>
    <w:rsid w:val="58CC7758"/>
    <w:rsid w:val="58CC8310"/>
    <w:rsid w:val="58CCCCC9"/>
    <w:rsid w:val="58CDFDF8"/>
    <w:rsid w:val="58CE3917"/>
    <w:rsid w:val="58CEF9E4"/>
    <w:rsid w:val="58CFE3BF"/>
    <w:rsid w:val="58D004B4"/>
    <w:rsid w:val="58D01063"/>
    <w:rsid w:val="58D03EDF"/>
    <w:rsid w:val="58D061DD"/>
    <w:rsid w:val="58D0A5DE"/>
    <w:rsid w:val="58D14B93"/>
    <w:rsid w:val="58D1BBA8"/>
    <w:rsid w:val="58D5F8D8"/>
    <w:rsid w:val="58D63FE8"/>
    <w:rsid w:val="58D78817"/>
    <w:rsid w:val="58D9B048"/>
    <w:rsid w:val="58DA8C6F"/>
    <w:rsid w:val="58DC1175"/>
    <w:rsid w:val="58DC9434"/>
    <w:rsid w:val="58DD853F"/>
    <w:rsid w:val="58DF0244"/>
    <w:rsid w:val="58DF05BD"/>
    <w:rsid w:val="58DF385A"/>
    <w:rsid w:val="58DF9DF0"/>
    <w:rsid w:val="58E1E0E7"/>
    <w:rsid w:val="58E38C28"/>
    <w:rsid w:val="58E549E4"/>
    <w:rsid w:val="58E57D0B"/>
    <w:rsid w:val="58E7449F"/>
    <w:rsid w:val="58E8C20F"/>
    <w:rsid w:val="58E8D28C"/>
    <w:rsid w:val="58EB399A"/>
    <w:rsid w:val="58EB9BFE"/>
    <w:rsid w:val="58EBAD56"/>
    <w:rsid w:val="58EBDFCC"/>
    <w:rsid w:val="58EE4D50"/>
    <w:rsid w:val="58EEB4FF"/>
    <w:rsid w:val="58EEED1B"/>
    <w:rsid w:val="58EFB778"/>
    <w:rsid w:val="58F1D633"/>
    <w:rsid w:val="58F2EC9C"/>
    <w:rsid w:val="58F30682"/>
    <w:rsid w:val="58F3A842"/>
    <w:rsid w:val="58F432E6"/>
    <w:rsid w:val="58F48FBA"/>
    <w:rsid w:val="58F4B212"/>
    <w:rsid w:val="58F52587"/>
    <w:rsid w:val="58FADF89"/>
    <w:rsid w:val="58FB760D"/>
    <w:rsid w:val="58FBF352"/>
    <w:rsid w:val="58FC9294"/>
    <w:rsid w:val="5900BCA8"/>
    <w:rsid w:val="5901ABA0"/>
    <w:rsid w:val="5905B8AC"/>
    <w:rsid w:val="590679B9"/>
    <w:rsid w:val="59071E4E"/>
    <w:rsid w:val="59080122"/>
    <w:rsid w:val="5908EF5C"/>
    <w:rsid w:val="590AAB14"/>
    <w:rsid w:val="590C4392"/>
    <w:rsid w:val="590C57C3"/>
    <w:rsid w:val="590D23C5"/>
    <w:rsid w:val="590D3007"/>
    <w:rsid w:val="590DAF9A"/>
    <w:rsid w:val="590E4B9E"/>
    <w:rsid w:val="590F373C"/>
    <w:rsid w:val="590FEDE3"/>
    <w:rsid w:val="5911EC32"/>
    <w:rsid w:val="59135DF2"/>
    <w:rsid w:val="591418FA"/>
    <w:rsid w:val="5914C441"/>
    <w:rsid w:val="5915001C"/>
    <w:rsid w:val="5916422F"/>
    <w:rsid w:val="5917FC2A"/>
    <w:rsid w:val="591829A9"/>
    <w:rsid w:val="591941FA"/>
    <w:rsid w:val="5919A13E"/>
    <w:rsid w:val="591AD822"/>
    <w:rsid w:val="591C6276"/>
    <w:rsid w:val="591CCF0F"/>
    <w:rsid w:val="591E93AB"/>
    <w:rsid w:val="59214426"/>
    <w:rsid w:val="59217651"/>
    <w:rsid w:val="5921D67A"/>
    <w:rsid w:val="5921E7B0"/>
    <w:rsid w:val="5923205B"/>
    <w:rsid w:val="5923C469"/>
    <w:rsid w:val="592428EC"/>
    <w:rsid w:val="5924A2B0"/>
    <w:rsid w:val="5924FCAF"/>
    <w:rsid w:val="5926DD9C"/>
    <w:rsid w:val="592772D8"/>
    <w:rsid w:val="5927C078"/>
    <w:rsid w:val="59292D06"/>
    <w:rsid w:val="5929A1C6"/>
    <w:rsid w:val="592B4539"/>
    <w:rsid w:val="592B56B9"/>
    <w:rsid w:val="592C42DF"/>
    <w:rsid w:val="592CAB2E"/>
    <w:rsid w:val="592D1695"/>
    <w:rsid w:val="592E6E9C"/>
    <w:rsid w:val="592F0186"/>
    <w:rsid w:val="592F5256"/>
    <w:rsid w:val="592FD5C5"/>
    <w:rsid w:val="592FDD2F"/>
    <w:rsid w:val="59303E18"/>
    <w:rsid w:val="5931358F"/>
    <w:rsid w:val="59319133"/>
    <w:rsid w:val="5931B76B"/>
    <w:rsid w:val="5931C4D1"/>
    <w:rsid w:val="5931D8EB"/>
    <w:rsid w:val="5932815C"/>
    <w:rsid w:val="5933A423"/>
    <w:rsid w:val="593419F9"/>
    <w:rsid w:val="59350E4D"/>
    <w:rsid w:val="5935FA7E"/>
    <w:rsid w:val="59387EA6"/>
    <w:rsid w:val="59389E12"/>
    <w:rsid w:val="593A039E"/>
    <w:rsid w:val="593AB759"/>
    <w:rsid w:val="593BBE14"/>
    <w:rsid w:val="593BD613"/>
    <w:rsid w:val="593D6D4C"/>
    <w:rsid w:val="593DC28E"/>
    <w:rsid w:val="593EB036"/>
    <w:rsid w:val="593F85BA"/>
    <w:rsid w:val="59402AC7"/>
    <w:rsid w:val="594031F3"/>
    <w:rsid w:val="59426362"/>
    <w:rsid w:val="5944DA41"/>
    <w:rsid w:val="59469D38"/>
    <w:rsid w:val="5947B5DB"/>
    <w:rsid w:val="59489E6F"/>
    <w:rsid w:val="594E5EED"/>
    <w:rsid w:val="594F27E6"/>
    <w:rsid w:val="595338D5"/>
    <w:rsid w:val="59567A28"/>
    <w:rsid w:val="5958CAE5"/>
    <w:rsid w:val="5959A19A"/>
    <w:rsid w:val="595BD83B"/>
    <w:rsid w:val="595C4A91"/>
    <w:rsid w:val="595DFF3F"/>
    <w:rsid w:val="595EE76C"/>
    <w:rsid w:val="595FF444"/>
    <w:rsid w:val="5963BB42"/>
    <w:rsid w:val="5963D723"/>
    <w:rsid w:val="596581F9"/>
    <w:rsid w:val="59674CF3"/>
    <w:rsid w:val="5967943F"/>
    <w:rsid w:val="5968BED5"/>
    <w:rsid w:val="59692F72"/>
    <w:rsid w:val="596B0E6A"/>
    <w:rsid w:val="596BA636"/>
    <w:rsid w:val="596C6DDF"/>
    <w:rsid w:val="596C6E6D"/>
    <w:rsid w:val="596C72BD"/>
    <w:rsid w:val="5970FB26"/>
    <w:rsid w:val="59727F72"/>
    <w:rsid w:val="5972E2B0"/>
    <w:rsid w:val="59777999"/>
    <w:rsid w:val="597A3558"/>
    <w:rsid w:val="597ACD2E"/>
    <w:rsid w:val="597F7BB7"/>
    <w:rsid w:val="598128CA"/>
    <w:rsid w:val="59841C61"/>
    <w:rsid w:val="5984CD51"/>
    <w:rsid w:val="598639DA"/>
    <w:rsid w:val="5986A8AB"/>
    <w:rsid w:val="598771BA"/>
    <w:rsid w:val="598CD0CE"/>
    <w:rsid w:val="598E5C17"/>
    <w:rsid w:val="59903543"/>
    <w:rsid w:val="5991374F"/>
    <w:rsid w:val="5991674D"/>
    <w:rsid w:val="59927AD2"/>
    <w:rsid w:val="5994E7E4"/>
    <w:rsid w:val="59954B8B"/>
    <w:rsid w:val="59955AF9"/>
    <w:rsid w:val="59956E02"/>
    <w:rsid w:val="5995ADB8"/>
    <w:rsid w:val="5996416F"/>
    <w:rsid w:val="59979116"/>
    <w:rsid w:val="59989AA1"/>
    <w:rsid w:val="5998CED2"/>
    <w:rsid w:val="5998E1D4"/>
    <w:rsid w:val="599A69B0"/>
    <w:rsid w:val="599ABF67"/>
    <w:rsid w:val="599AC21F"/>
    <w:rsid w:val="599B006A"/>
    <w:rsid w:val="599BCA98"/>
    <w:rsid w:val="599E05F7"/>
    <w:rsid w:val="599EDA9D"/>
    <w:rsid w:val="59A101CC"/>
    <w:rsid w:val="59A11135"/>
    <w:rsid w:val="59A3C506"/>
    <w:rsid w:val="59A7005D"/>
    <w:rsid w:val="59A84349"/>
    <w:rsid w:val="59A8A132"/>
    <w:rsid w:val="59AA7FE7"/>
    <w:rsid w:val="59AAAB15"/>
    <w:rsid w:val="59AB695B"/>
    <w:rsid w:val="59AC0B8F"/>
    <w:rsid w:val="59ADD4A6"/>
    <w:rsid w:val="59AF4E5E"/>
    <w:rsid w:val="59B24F50"/>
    <w:rsid w:val="59B29738"/>
    <w:rsid w:val="59B3413E"/>
    <w:rsid w:val="59B439E4"/>
    <w:rsid w:val="59B503E6"/>
    <w:rsid w:val="59B590BE"/>
    <w:rsid w:val="59B702D7"/>
    <w:rsid w:val="59BA36D9"/>
    <w:rsid w:val="59BC04A6"/>
    <w:rsid w:val="59BDB1C2"/>
    <w:rsid w:val="59BE1767"/>
    <w:rsid w:val="59BFFC60"/>
    <w:rsid w:val="59C19EF2"/>
    <w:rsid w:val="59C1ADE3"/>
    <w:rsid w:val="59C1FBFF"/>
    <w:rsid w:val="59C3B53A"/>
    <w:rsid w:val="59C3FE10"/>
    <w:rsid w:val="59C41F06"/>
    <w:rsid w:val="59C4777C"/>
    <w:rsid w:val="59C6D23D"/>
    <w:rsid w:val="59C75BB3"/>
    <w:rsid w:val="59C89B05"/>
    <w:rsid w:val="59C8FBB4"/>
    <w:rsid w:val="59C93132"/>
    <w:rsid w:val="59CBC858"/>
    <w:rsid w:val="59CC25B8"/>
    <w:rsid w:val="59CC7460"/>
    <w:rsid w:val="59CCACD5"/>
    <w:rsid w:val="59CCC71D"/>
    <w:rsid w:val="59CEB9D2"/>
    <w:rsid w:val="59CF1DA9"/>
    <w:rsid w:val="59D06076"/>
    <w:rsid w:val="59D142A1"/>
    <w:rsid w:val="59D5CB89"/>
    <w:rsid w:val="59D88C79"/>
    <w:rsid w:val="59D97F2C"/>
    <w:rsid w:val="59D98B0D"/>
    <w:rsid w:val="59D9AC8A"/>
    <w:rsid w:val="59DB573F"/>
    <w:rsid w:val="59DC0A96"/>
    <w:rsid w:val="59DC5251"/>
    <w:rsid w:val="59DCB70B"/>
    <w:rsid w:val="59DEE63C"/>
    <w:rsid w:val="59DF0F3E"/>
    <w:rsid w:val="59E27297"/>
    <w:rsid w:val="59E50F7E"/>
    <w:rsid w:val="59E526F1"/>
    <w:rsid w:val="59E5CB44"/>
    <w:rsid w:val="59E6F022"/>
    <w:rsid w:val="59E76E5D"/>
    <w:rsid w:val="59E8D31D"/>
    <w:rsid w:val="59E905BC"/>
    <w:rsid w:val="59E93010"/>
    <w:rsid w:val="59E957B9"/>
    <w:rsid w:val="59EA7A7A"/>
    <w:rsid w:val="59ED7AF0"/>
    <w:rsid w:val="59ED7CB4"/>
    <w:rsid w:val="59EFFC52"/>
    <w:rsid w:val="59F24954"/>
    <w:rsid w:val="59F39389"/>
    <w:rsid w:val="59F39F1A"/>
    <w:rsid w:val="59F3AB48"/>
    <w:rsid w:val="59F3E135"/>
    <w:rsid w:val="59F47847"/>
    <w:rsid w:val="59F4A94F"/>
    <w:rsid w:val="59F4D769"/>
    <w:rsid w:val="59F4F378"/>
    <w:rsid w:val="59F60A1C"/>
    <w:rsid w:val="59F6B73C"/>
    <w:rsid w:val="59F7F08A"/>
    <w:rsid w:val="59F85438"/>
    <w:rsid w:val="59F8A4E3"/>
    <w:rsid w:val="59F8B6C7"/>
    <w:rsid w:val="59F928BF"/>
    <w:rsid w:val="59F972B3"/>
    <w:rsid w:val="59F9BF66"/>
    <w:rsid w:val="59FAB373"/>
    <w:rsid w:val="59FC6F3B"/>
    <w:rsid w:val="59FD3FFA"/>
    <w:rsid w:val="59FD5287"/>
    <w:rsid w:val="59FE30F4"/>
    <w:rsid w:val="59FFAA97"/>
    <w:rsid w:val="5A006EB0"/>
    <w:rsid w:val="5A008D03"/>
    <w:rsid w:val="5A00B99A"/>
    <w:rsid w:val="5A0262E2"/>
    <w:rsid w:val="5A032FA4"/>
    <w:rsid w:val="5A058851"/>
    <w:rsid w:val="5A071E36"/>
    <w:rsid w:val="5A07D57C"/>
    <w:rsid w:val="5A085CFF"/>
    <w:rsid w:val="5A08CC6C"/>
    <w:rsid w:val="5A08E690"/>
    <w:rsid w:val="5A08E72E"/>
    <w:rsid w:val="5A0A3634"/>
    <w:rsid w:val="5A0BE894"/>
    <w:rsid w:val="5A0E851B"/>
    <w:rsid w:val="5A0EB669"/>
    <w:rsid w:val="5A0F0069"/>
    <w:rsid w:val="5A0F936F"/>
    <w:rsid w:val="5A118514"/>
    <w:rsid w:val="5A11ECB8"/>
    <w:rsid w:val="5A11F442"/>
    <w:rsid w:val="5A12524C"/>
    <w:rsid w:val="5A13C952"/>
    <w:rsid w:val="5A17C540"/>
    <w:rsid w:val="5A1A6480"/>
    <w:rsid w:val="5A1C850B"/>
    <w:rsid w:val="5A1E0EC8"/>
    <w:rsid w:val="5A1EDE91"/>
    <w:rsid w:val="5A21559C"/>
    <w:rsid w:val="5A2256A5"/>
    <w:rsid w:val="5A22C3F8"/>
    <w:rsid w:val="5A22EEA6"/>
    <w:rsid w:val="5A26F129"/>
    <w:rsid w:val="5A27A305"/>
    <w:rsid w:val="5A282638"/>
    <w:rsid w:val="5A28A50B"/>
    <w:rsid w:val="5A290F32"/>
    <w:rsid w:val="5A296EDB"/>
    <w:rsid w:val="5A2A1000"/>
    <w:rsid w:val="5A2AF2FB"/>
    <w:rsid w:val="5A2AFD3F"/>
    <w:rsid w:val="5A2BDFC9"/>
    <w:rsid w:val="5A2C4F52"/>
    <w:rsid w:val="5A2CEDD7"/>
    <w:rsid w:val="5A2DD8A5"/>
    <w:rsid w:val="5A30DF82"/>
    <w:rsid w:val="5A30F266"/>
    <w:rsid w:val="5A314751"/>
    <w:rsid w:val="5A35DA61"/>
    <w:rsid w:val="5A366D27"/>
    <w:rsid w:val="5A3868BB"/>
    <w:rsid w:val="5A38790C"/>
    <w:rsid w:val="5A390D63"/>
    <w:rsid w:val="5A3AE47A"/>
    <w:rsid w:val="5A3B1331"/>
    <w:rsid w:val="5A3C7CF9"/>
    <w:rsid w:val="5A3D16AB"/>
    <w:rsid w:val="5A3D2E6A"/>
    <w:rsid w:val="5A3D5F42"/>
    <w:rsid w:val="5A3E828F"/>
    <w:rsid w:val="5A3F0203"/>
    <w:rsid w:val="5A4102BB"/>
    <w:rsid w:val="5A45345D"/>
    <w:rsid w:val="5A455F6F"/>
    <w:rsid w:val="5A45DFB3"/>
    <w:rsid w:val="5A47207C"/>
    <w:rsid w:val="5A4832B1"/>
    <w:rsid w:val="5A48F340"/>
    <w:rsid w:val="5A4CDEE1"/>
    <w:rsid w:val="5A4D50C8"/>
    <w:rsid w:val="5A502BB9"/>
    <w:rsid w:val="5A52D283"/>
    <w:rsid w:val="5A56FC18"/>
    <w:rsid w:val="5A57F8FC"/>
    <w:rsid w:val="5A581FA1"/>
    <w:rsid w:val="5A5893D4"/>
    <w:rsid w:val="5A59F3F3"/>
    <w:rsid w:val="5A5A5D54"/>
    <w:rsid w:val="5A5B360B"/>
    <w:rsid w:val="5A5B7A63"/>
    <w:rsid w:val="5A5E42C8"/>
    <w:rsid w:val="5A5E4AC5"/>
    <w:rsid w:val="5A5EDB98"/>
    <w:rsid w:val="5A5F977E"/>
    <w:rsid w:val="5A621112"/>
    <w:rsid w:val="5A628C5D"/>
    <w:rsid w:val="5A629C90"/>
    <w:rsid w:val="5A647629"/>
    <w:rsid w:val="5A64820C"/>
    <w:rsid w:val="5A659D59"/>
    <w:rsid w:val="5A65A008"/>
    <w:rsid w:val="5A68B78D"/>
    <w:rsid w:val="5A68C289"/>
    <w:rsid w:val="5A69554C"/>
    <w:rsid w:val="5A6A6C71"/>
    <w:rsid w:val="5A6B3432"/>
    <w:rsid w:val="5A6C444A"/>
    <w:rsid w:val="5A6D8521"/>
    <w:rsid w:val="5A6EE3FA"/>
    <w:rsid w:val="5A744184"/>
    <w:rsid w:val="5A74D51D"/>
    <w:rsid w:val="5A755953"/>
    <w:rsid w:val="5A772469"/>
    <w:rsid w:val="5A773F3C"/>
    <w:rsid w:val="5A77C541"/>
    <w:rsid w:val="5A77F7B8"/>
    <w:rsid w:val="5A78ADE7"/>
    <w:rsid w:val="5A7AC734"/>
    <w:rsid w:val="5A7DF0B6"/>
    <w:rsid w:val="5A864357"/>
    <w:rsid w:val="5A86D09F"/>
    <w:rsid w:val="5A888799"/>
    <w:rsid w:val="5A888A08"/>
    <w:rsid w:val="5A891ACD"/>
    <w:rsid w:val="5A896171"/>
    <w:rsid w:val="5A8AA159"/>
    <w:rsid w:val="5A8B320A"/>
    <w:rsid w:val="5A8C67E1"/>
    <w:rsid w:val="5A8C8F88"/>
    <w:rsid w:val="5A8D4E3E"/>
    <w:rsid w:val="5A8D94CD"/>
    <w:rsid w:val="5A930D80"/>
    <w:rsid w:val="5A938CFE"/>
    <w:rsid w:val="5A942BF9"/>
    <w:rsid w:val="5A945EBF"/>
    <w:rsid w:val="5A959A3B"/>
    <w:rsid w:val="5A977E54"/>
    <w:rsid w:val="5A996200"/>
    <w:rsid w:val="5A996C9C"/>
    <w:rsid w:val="5A998187"/>
    <w:rsid w:val="5A99D295"/>
    <w:rsid w:val="5A9A0B15"/>
    <w:rsid w:val="5A9A4797"/>
    <w:rsid w:val="5A9C92D3"/>
    <w:rsid w:val="5A9EDA4E"/>
    <w:rsid w:val="5A9F75C6"/>
    <w:rsid w:val="5AA1C559"/>
    <w:rsid w:val="5AA2BE93"/>
    <w:rsid w:val="5AA37699"/>
    <w:rsid w:val="5AA3A6A4"/>
    <w:rsid w:val="5AA4165A"/>
    <w:rsid w:val="5AA7EE35"/>
    <w:rsid w:val="5AA99E2E"/>
    <w:rsid w:val="5AACD9D3"/>
    <w:rsid w:val="5AB01D36"/>
    <w:rsid w:val="5AB3B0A2"/>
    <w:rsid w:val="5AB4278E"/>
    <w:rsid w:val="5AB4C6E1"/>
    <w:rsid w:val="5AB5BE7F"/>
    <w:rsid w:val="5AB5CBC4"/>
    <w:rsid w:val="5AB9AF3A"/>
    <w:rsid w:val="5ABA0350"/>
    <w:rsid w:val="5ABA05B7"/>
    <w:rsid w:val="5ABA8658"/>
    <w:rsid w:val="5ABB7D8D"/>
    <w:rsid w:val="5ABC4E26"/>
    <w:rsid w:val="5ABE02AF"/>
    <w:rsid w:val="5ABFBE0C"/>
    <w:rsid w:val="5AC0348C"/>
    <w:rsid w:val="5AC0CA0E"/>
    <w:rsid w:val="5AC102E7"/>
    <w:rsid w:val="5AC14620"/>
    <w:rsid w:val="5AC187AF"/>
    <w:rsid w:val="5AC2ADFD"/>
    <w:rsid w:val="5AC2ED4D"/>
    <w:rsid w:val="5AC3CE51"/>
    <w:rsid w:val="5AC789C5"/>
    <w:rsid w:val="5AC846BF"/>
    <w:rsid w:val="5AC98C97"/>
    <w:rsid w:val="5ACB202A"/>
    <w:rsid w:val="5ACEAE2F"/>
    <w:rsid w:val="5ACF90A3"/>
    <w:rsid w:val="5AD3D2CA"/>
    <w:rsid w:val="5AD4325E"/>
    <w:rsid w:val="5AD6ABCB"/>
    <w:rsid w:val="5AD6B828"/>
    <w:rsid w:val="5AD89491"/>
    <w:rsid w:val="5ADA506C"/>
    <w:rsid w:val="5ADB2B94"/>
    <w:rsid w:val="5ADC013C"/>
    <w:rsid w:val="5ADC748E"/>
    <w:rsid w:val="5ADF36AB"/>
    <w:rsid w:val="5ADF7BE7"/>
    <w:rsid w:val="5AE14CD5"/>
    <w:rsid w:val="5AE1DD16"/>
    <w:rsid w:val="5AE1FD37"/>
    <w:rsid w:val="5AE6B5DF"/>
    <w:rsid w:val="5AE79319"/>
    <w:rsid w:val="5AEA4F25"/>
    <w:rsid w:val="5AED2525"/>
    <w:rsid w:val="5AF25F6C"/>
    <w:rsid w:val="5AF2CD19"/>
    <w:rsid w:val="5AF41CDB"/>
    <w:rsid w:val="5AF4E4BD"/>
    <w:rsid w:val="5AF50EB8"/>
    <w:rsid w:val="5AF642BA"/>
    <w:rsid w:val="5AFAD63E"/>
    <w:rsid w:val="5AFE2766"/>
    <w:rsid w:val="5AFE5FD3"/>
    <w:rsid w:val="5AFEFBE6"/>
    <w:rsid w:val="5AFF34C5"/>
    <w:rsid w:val="5AFFBE7F"/>
    <w:rsid w:val="5AFFED9D"/>
    <w:rsid w:val="5B014336"/>
    <w:rsid w:val="5B021FC7"/>
    <w:rsid w:val="5B0273D8"/>
    <w:rsid w:val="5B0391AF"/>
    <w:rsid w:val="5B03A7B0"/>
    <w:rsid w:val="5B03C790"/>
    <w:rsid w:val="5B049BF4"/>
    <w:rsid w:val="5B05471D"/>
    <w:rsid w:val="5B05851E"/>
    <w:rsid w:val="5B0675D1"/>
    <w:rsid w:val="5B0868E4"/>
    <w:rsid w:val="5B099043"/>
    <w:rsid w:val="5B09947C"/>
    <w:rsid w:val="5B0A53E2"/>
    <w:rsid w:val="5B0B6597"/>
    <w:rsid w:val="5B0DAECE"/>
    <w:rsid w:val="5B0EABF0"/>
    <w:rsid w:val="5B11DDAE"/>
    <w:rsid w:val="5B125ABC"/>
    <w:rsid w:val="5B1368C4"/>
    <w:rsid w:val="5B15ED95"/>
    <w:rsid w:val="5B170166"/>
    <w:rsid w:val="5B174320"/>
    <w:rsid w:val="5B1749EB"/>
    <w:rsid w:val="5B176A0D"/>
    <w:rsid w:val="5B183690"/>
    <w:rsid w:val="5B189493"/>
    <w:rsid w:val="5B19A70C"/>
    <w:rsid w:val="5B19BDDC"/>
    <w:rsid w:val="5B1A0829"/>
    <w:rsid w:val="5B1A4DEF"/>
    <w:rsid w:val="5B1B7149"/>
    <w:rsid w:val="5B1CC863"/>
    <w:rsid w:val="5B1EECD2"/>
    <w:rsid w:val="5B1F71CC"/>
    <w:rsid w:val="5B1FB817"/>
    <w:rsid w:val="5B1FD051"/>
    <w:rsid w:val="5B223857"/>
    <w:rsid w:val="5B229089"/>
    <w:rsid w:val="5B22C559"/>
    <w:rsid w:val="5B23EC55"/>
    <w:rsid w:val="5B25181A"/>
    <w:rsid w:val="5B25371B"/>
    <w:rsid w:val="5B253E20"/>
    <w:rsid w:val="5B25A775"/>
    <w:rsid w:val="5B26777F"/>
    <w:rsid w:val="5B274D7B"/>
    <w:rsid w:val="5B283B76"/>
    <w:rsid w:val="5B2A6CA9"/>
    <w:rsid w:val="5B2C202C"/>
    <w:rsid w:val="5B2CADAD"/>
    <w:rsid w:val="5B2DC36A"/>
    <w:rsid w:val="5B2F053D"/>
    <w:rsid w:val="5B2F60CF"/>
    <w:rsid w:val="5B3172A4"/>
    <w:rsid w:val="5B339C35"/>
    <w:rsid w:val="5B34708E"/>
    <w:rsid w:val="5B3847CB"/>
    <w:rsid w:val="5B38BA91"/>
    <w:rsid w:val="5B398A28"/>
    <w:rsid w:val="5B3B3346"/>
    <w:rsid w:val="5B3C34F5"/>
    <w:rsid w:val="5B3CB778"/>
    <w:rsid w:val="5B3D757B"/>
    <w:rsid w:val="5B3F4DD3"/>
    <w:rsid w:val="5B3F7D99"/>
    <w:rsid w:val="5B40627C"/>
    <w:rsid w:val="5B4125A9"/>
    <w:rsid w:val="5B4191D1"/>
    <w:rsid w:val="5B42D579"/>
    <w:rsid w:val="5B431D7B"/>
    <w:rsid w:val="5B49EF30"/>
    <w:rsid w:val="5B4BD0CA"/>
    <w:rsid w:val="5B4C018D"/>
    <w:rsid w:val="5B4F0AAC"/>
    <w:rsid w:val="5B4F253A"/>
    <w:rsid w:val="5B50B1FC"/>
    <w:rsid w:val="5B5118B4"/>
    <w:rsid w:val="5B5122CC"/>
    <w:rsid w:val="5B54061B"/>
    <w:rsid w:val="5B5436E0"/>
    <w:rsid w:val="5B54B36F"/>
    <w:rsid w:val="5B552856"/>
    <w:rsid w:val="5B57B7F7"/>
    <w:rsid w:val="5B5C6273"/>
    <w:rsid w:val="5B5F8523"/>
    <w:rsid w:val="5B5FC66A"/>
    <w:rsid w:val="5B61CEB9"/>
    <w:rsid w:val="5B63F40F"/>
    <w:rsid w:val="5B6432D4"/>
    <w:rsid w:val="5B64D689"/>
    <w:rsid w:val="5B65B0D7"/>
    <w:rsid w:val="5B667D37"/>
    <w:rsid w:val="5B689EB4"/>
    <w:rsid w:val="5B6954BA"/>
    <w:rsid w:val="5B6A6DC4"/>
    <w:rsid w:val="5B6E7BBF"/>
    <w:rsid w:val="5B6EA62F"/>
    <w:rsid w:val="5B6FEF68"/>
    <w:rsid w:val="5B6FF752"/>
    <w:rsid w:val="5B72B0A1"/>
    <w:rsid w:val="5B739CF5"/>
    <w:rsid w:val="5B748388"/>
    <w:rsid w:val="5B7581B5"/>
    <w:rsid w:val="5B760F4A"/>
    <w:rsid w:val="5B7A0EBB"/>
    <w:rsid w:val="5B7A9EA2"/>
    <w:rsid w:val="5B7ACC56"/>
    <w:rsid w:val="5B7ACEDF"/>
    <w:rsid w:val="5B82C724"/>
    <w:rsid w:val="5B836D8F"/>
    <w:rsid w:val="5B83A51E"/>
    <w:rsid w:val="5B84402A"/>
    <w:rsid w:val="5B8532CB"/>
    <w:rsid w:val="5B862B90"/>
    <w:rsid w:val="5B86C698"/>
    <w:rsid w:val="5B892C5E"/>
    <w:rsid w:val="5B893182"/>
    <w:rsid w:val="5B8964CF"/>
    <w:rsid w:val="5B8A9F7A"/>
    <w:rsid w:val="5B8BCB32"/>
    <w:rsid w:val="5B8CB220"/>
    <w:rsid w:val="5B8CCD2C"/>
    <w:rsid w:val="5B8E72B4"/>
    <w:rsid w:val="5B90371B"/>
    <w:rsid w:val="5B907599"/>
    <w:rsid w:val="5B9165A2"/>
    <w:rsid w:val="5B93BD9C"/>
    <w:rsid w:val="5B99C8C4"/>
    <w:rsid w:val="5B99D6E8"/>
    <w:rsid w:val="5B9AE750"/>
    <w:rsid w:val="5B9B0C71"/>
    <w:rsid w:val="5B9BF2E3"/>
    <w:rsid w:val="5B9D79A6"/>
    <w:rsid w:val="5BA00C76"/>
    <w:rsid w:val="5BA00DD7"/>
    <w:rsid w:val="5BA0B387"/>
    <w:rsid w:val="5BA34899"/>
    <w:rsid w:val="5BA372F5"/>
    <w:rsid w:val="5BA3E812"/>
    <w:rsid w:val="5BA4BCBD"/>
    <w:rsid w:val="5BA741A1"/>
    <w:rsid w:val="5BA85129"/>
    <w:rsid w:val="5BA9E5E0"/>
    <w:rsid w:val="5BA9F22C"/>
    <w:rsid w:val="5BAACE3C"/>
    <w:rsid w:val="5BACFBA6"/>
    <w:rsid w:val="5BADA0C0"/>
    <w:rsid w:val="5BB11F5D"/>
    <w:rsid w:val="5BB15981"/>
    <w:rsid w:val="5BB5BB98"/>
    <w:rsid w:val="5BB65E10"/>
    <w:rsid w:val="5BBC0649"/>
    <w:rsid w:val="5BBCD1CB"/>
    <w:rsid w:val="5BC4206D"/>
    <w:rsid w:val="5BC4B0C8"/>
    <w:rsid w:val="5BC55E8A"/>
    <w:rsid w:val="5BC584B6"/>
    <w:rsid w:val="5BC66726"/>
    <w:rsid w:val="5BC6DEB8"/>
    <w:rsid w:val="5BC79041"/>
    <w:rsid w:val="5BC81893"/>
    <w:rsid w:val="5BC841E3"/>
    <w:rsid w:val="5BC84CF7"/>
    <w:rsid w:val="5BC853CB"/>
    <w:rsid w:val="5BC87DA1"/>
    <w:rsid w:val="5BC8A7E3"/>
    <w:rsid w:val="5BC9C2BA"/>
    <w:rsid w:val="5BCA3F2D"/>
    <w:rsid w:val="5BCAD6C6"/>
    <w:rsid w:val="5BCB2D4A"/>
    <w:rsid w:val="5BCBE09D"/>
    <w:rsid w:val="5BCD1B8E"/>
    <w:rsid w:val="5BCDE306"/>
    <w:rsid w:val="5BCEC014"/>
    <w:rsid w:val="5BCFC76B"/>
    <w:rsid w:val="5BD0D8E0"/>
    <w:rsid w:val="5BD25422"/>
    <w:rsid w:val="5BD48248"/>
    <w:rsid w:val="5BD644B6"/>
    <w:rsid w:val="5BD6C601"/>
    <w:rsid w:val="5BD94CD1"/>
    <w:rsid w:val="5BDCCE74"/>
    <w:rsid w:val="5BDDF6DF"/>
    <w:rsid w:val="5BDE5E60"/>
    <w:rsid w:val="5BDEC124"/>
    <w:rsid w:val="5BDF4705"/>
    <w:rsid w:val="5BDF6375"/>
    <w:rsid w:val="5BDF6777"/>
    <w:rsid w:val="5BE1013A"/>
    <w:rsid w:val="5BE24DF5"/>
    <w:rsid w:val="5BE43690"/>
    <w:rsid w:val="5BE79202"/>
    <w:rsid w:val="5BE79282"/>
    <w:rsid w:val="5BE7B70C"/>
    <w:rsid w:val="5BE81FA5"/>
    <w:rsid w:val="5BE8973F"/>
    <w:rsid w:val="5BE9E6A9"/>
    <w:rsid w:val="5BEA7C90"/>
    <w:rsid w:val="5BEB1F08"/>
    <w:rsid w:val="5BED24E1"/>
    <w:rsid w:val="5BED73E3"/>
    <w:rsid w:val="5BEF236F"/>
    <w:rsid w:val="5BF1F680"/>
    <w:rsid w:val="5BF27848"/>
    <w:rsid w:val="5BF2FA61"/>
    <w:rsid w:val="5BF34EE1"/>
    <w:rsid w:val="5BF3B002"/>
    <w:rsid w:val="5BF6C28D"/>
    <w:rsid w:val="5BF77C51"/>
    <w:rsid w:val="5BFA351D"/>
    <w:rsid w:val="5BFC903E"/>
    <w:rsid w:val="5C01E38B"/>
    <w:rsid w:val="5C02517D"/>
    <w:rsid w:val="5C02D77B"/>
    <w:rsid w:val="5C031CEA"/>
    <w:rsid w:val="5C04AB30"/>
    <w:rsid w:val="5C05091E"/>
    <w:rsid w:val="5C0534CC"/>
    <w:rsid w:val="5C076DC3"/>
    <w:rsid w:val="5C0A2DAA"/>
    <w:rsid w:val="5C0A3FC7"/>
    <w:rsid w:val="5C0CBA1C"/>
    <w:rsid w:val="5C0DD6D7"/>
    <w:rsid w:val="5C0E6243"/>
    <w:rsid w:val="5C0EA0FF"/>
    <w:rsid w:val="5C0F59E7"/>
    <w:rsid w:val="5C10FBB3"/>
    <w:rsid w:val="5C114269"/>
    <w:rsid w:val="5C12303F"/>
    <w:rsid w:val="5C134D70"/>
    <w:rsid w:val="5C14DD89"/>
    <w:rsid w:val="5C157818"/>
    <w:rsid w:val="5C1AC44C"/>
    <w:rsid w:val="5C1B61E7"/>
    <w:rsid w:val="5C1C49F4"/>
    <w:rsid w:val="5C1EA874"/>
    <w:rsid w:val="5C1F90AB"/>
    <w:rsid w:val="5C1F9C64"/>
    <w:rsid w:val="5C21D68B"/>
    <w:rsid w:val="5C22501C"/>
    <w:rsid w:val="5C231346"/>
    <w:rsid w:val="5C236BD2"/>
    <w:rsid w:val="5C248F03"/>
    <w:rsid w:val="5C250238"/>
    <w:rsid w:val="5C2608E4"/>
    <w:rsid w:val="5C29377E"/>
    <w:rsid w:val="5C2954A9"/>
    <w:rsid w:val="5C2A4CE8"/>
    <w:rsid w:val="5C2B42C7"/>
    <w:rsid w:val="5C2B6570"/>
    <w:rsid w:val="5C2C31B0"/>
    <w:rsid w:val="5C2E7A4B"/>
    <w:rsid w:val="5C2F4C88"/>
    <w:rsid w:val="5C323D4C"/>
    <w:rsid w:val="5C3296BB"/>
    <w:rsid w:val="5C338236"/>
    <w:rsid w:val="5C33E8F0"/>
    <w:rsid w:val="5C3667C6"/>
    <w:rsid w:val="5C382203"/>
    <w:rsid w:val="5C386CFE"/>
    <w:rsid w:val="5C39BA9E"/>
    <w:rsid w:val="5C3A53C5"/>
    <w:rsid w:val="5C3B57D0"/>
    <w:rsid w:val="5C3CC139"/>
    <w:rsid w:val="5C3DD593"/>
    <w:rsid w:val="5C3E0AFF"/>
    <w:rsid w:val="5C3EE522"/>
    <w:rsid w:val="5C3F1F64"/>
    <w:rsid w:val="5C3FA35C"/>
    <w:rsid w:val="5C42E311"/>
    <w:rsid w:val="5C450FBF"/>
    <w:rsid w:val="5C46D128"/>
    <w:rsid w:val="5C4925A9"/>
    <w:rsid w:val="5C4AD63C"/>
    <w:rsid w:val="5C4C74EB"/>
    <w:rsid w:val="5C4DFDD2"/>
    <w:rsid w:val="5C4E5F06"/>
    <w:rsid w:val="5C4F0B16"/>
    <w:rsid w:val="5C4F9DA1"/>
    <w:rsid w:val="5C50BA59"/>
    <w:rsid w:val="5C512440"/>
    <w:rsid w:val="5C51947B"/>
    <w:rsid w:val="5C51ECD4"/>
    <w:rsid w:val="5C535486"/>
    <w:rsid w:val="5C536D51"/>
    <w:rsid w:val="5C54DDB2"/>
    <w:rsid w:val="5C5505C2"/>
    <w:rsid w:val="5C5568B2"/>
    <w:rsid w:val="5C57A9F6"/>
    <w:rsid w:val="5C57B85A"/>
    <w:rsid w:val="5C57D52A"/>
    <w:rsid w:val="5C585EFC"/>
    <w:rsid w:val="5C5A9795"/>
    <w:rsid w:val="5C5AA1C1"/>
    <w:rsid w:val="5C5B1425"/>
    <w:rsid w:val="5C5D9107"/>
    <w:rsid w:val="5C5E770E"/>
    <w:rsid w:val="5C5F9123"/>
    <w:rsid w:val="5C601380"/>
    <w:rsid w:val="5C602920"/>
    <w:rsid w:val="5C605B2B"/>
    <w:rsid w:val="5C61336F"/>
    <w:rsid w:val="5C61C0B7"/>
    <w:rsid w:val="5C6457C3"/>
    <w:rsid w:val="5C648EF1"/>
    <w:rsid w:val="5C64CD04"/>
    <w:rsid w:val="5C652BEA"/>
    <w:rsid w:val="5C6547C5"/>
    <w:rsid w:val="5C6547F5"/>
    <w:rsid w:val="5C65C602"/>
    <w:rsid w:val="5C664B78"/>
    <w:rsid w:val="5C669297"/>
    <w:rsid w:val="5C67D02D"/>
    <w:rsid w:val="5C68061E"/>
    <w:rsid w:val="5C690DC0"/>
    <w:rsid w:val="5C6BF39F"/>
    <w:rsid w:val="5C6BF82A"/>
    <w:rsid w:val="5C6D0F6E"/>
    <w:rsid w:val="5C6DB1F8"/>
    <w:rsid w:val="5C6E3739"/>
    <w:rsid w:val="5C6F4517"/>
    <w:rsid w:val="5C6F4989"/>
    <w:rsid w:val="5C6F8EAE"/>
    <w:rsid w:val="5C7043E3"/>
    <w:rsid w:val="5C71ADC4"/>
    <w:rsid w:val="5C71DB28"/>
    <w:rsid w:val="5C737A35"/>
    <w:rsid w:val="5C74B0E2"/>
    <w:rsid w:val="5C758776"/>
    <w:rsid w:val="5C762553"/>
    <w:rsid w:val="5C783217"/>
    <w:rsid w:val="5C78E3F7"/>
    <w:rsid w:val="5C79866D"/>
    <w:rsid w:val="5C7C35F0"/>
    <w:rsid w:val="5C7DACC0"/>
    <w:rsid w:val="5C80248F"/>
    <w:rsid w:val="5C8057B1"/>
    <w:rsid w:val="5C80A5FF"/>
    <w:rsid w:val="5C812809"/>
    <w:rsid w:val="5C84DE26"/>
    <w:rsid w:val="5C853967"/>
    <w:rsid w:val="5C883F24"/>
    <w:rsid w:val="5C89BC8E"/>
    <w:rsid w:val="5C8C5E4E"/>
    <w:rsid w:val="5C8D77D6"/>
    <w:rsid w:val="5C8DCC6D"/>
    <w:rsid w:val="5C8F1C8D"/>
    <w:rsid w:val="5C8F4CB7"/>
    <w:rsid w:val="5C8FFB75"/>
    <w:rsid w:val="5C900E5F"/>
    <w:rsid w:val="5C923ED7"/>
    <w:rsid w:val="5C93FE8E"/>
    <w:rsid w:val="5C9400D6"/>
    <w:rsid w:val="5C979A0B"/>
    <w:rsid w:val="5C97A587"/>
    <w:rsid w:val="5C9AB633"/>
    <w:rsid w:val="5C9B9D87"/>
    <w:rsid w:val="5C9BC0DE"/>
    <w:rsid w:val="5C9CB6E7"/>
    <w:rsid w:val="5CA0DF2C"/>
    <w:rsid w:val="5CA0E901"/>
    <w:rsid w:val="5CA1AD69"/>
    <w:rsid w:val="5CA1C115"/>
    <w:rsid w:val="5CA24099"/>
    <w:rsid w:val="5CA24F6B"/>
    <w:rsid w:val="5CA50FEF"/>
    <w:rsid w:val="5CA550E5"/>
    <w:rsid w:val="5CA6A6DE"/>
    <w:rsid w:val="5CAA27A7"/>
    <w:rsid w:val="5CAAF7CD"/>
    <w:rsid w:val="5CAB0C6B"/>
    <w:rsid w:val="5CAB0FDE"/>
    <w:rsid w:val="5CACFAF8"/>
    <w:rsid w:val="5CAD52F7"/>
    <w:rsid w:val="5CAEC645"/>
    <w:rsid w:val="5CAFF89B"/>
    <w:rsid w:val="5CB08F64"/>
    <w:rsid w:val="5CB091B6"/>
    <w:rsid w:val="5CB11A35"/>
    <w:rsid w:val="5CB339B8"/>
    <w:rsid w:val="5CB445E4"/>
    <w:rsid w:val="5CB47F32"/>
    <w:rsid w:val="5CB5333B"/>
    <w:rsid w:val="5CB58D05"/>
    <w:rsid w:val="5CB68E3C"/>
    <w:rsid w:val="5CB92D68"/>
    <w:rsid w:val="5CBE5C13"/>
    <w:rsid w:val="5CBEEFC5"/>
    <w:rsid w:val="5CBF21CD"/>
    <w:rsid w:val="5CBF451A"/>
    <w:rsid w:val="5CBF5286"/>
    <w:rsid w:val="5CBF8FA2"/>
    <w:rsid w:val="5CC12E5D"/>
    <w:rsid w:val="5CC15EE2"/>
    <w:rsid w:val="5CC24EA4"/>
    <w:rsid w:val="5CC31B80"/>
    <w:rsid w:val="5CC387DC"/>
    <w:rsid w:val="5CC43A64"/>
    <w:rsid w:val="5CC58004"/>
    <w:rsid w:val="5CC6E3E5"/>
    <w:rsid w:val="5CC77BF6"/>
    <w:rsid w:val="5CC7CEB7"/>
    <w:rsid w:val="5CC8D5E7"/>
    <w:rsid w:val="5CC97E89"/>
    <w:rsid w:val="5CC996A5"/>
    <w:rsid w:val="5CCCF935"/>
    <w:rsid w:val="5CCD0BFD"/>
    <w:rsid w:val="5CCE409F"/>
    <w:rsid w:val="5CCF3CC1"/>
    <w:rsid w:val="5CD045BD"/>
    <w:rsid w:val="5CD0672B"/>
    <w:rsid w:val="5CD25FA1"/>
    <w:rsid w:val="5CD26CBF"/>
    <w:rsid w:val="5CD55665"/>
    <w:rsid w:val="5CD5B538"/>
    <w:rsid w:val="5CD5D0F5"/>
    <w:rsid w:val="5CD68CCD"/>
    <w:rsid w:val="5CD90048"/>
    <w:rsid w:val="5CDA2477"/>
    <w:rsid w:val="5CDB53D1"/>
    <w:rsid w:val="5CDC1517"/>
    <w:rsid w:val="5CDD9175"/>
    <w:rsid w:val="5CDE7E03"/>
    <w:rsid w:val="5CE09B89"/>
    <w:rsid w:val="5CE1CA2B"/>
    <w:rsid w:val="5CE207EB"/>
    <w:rsid w:val="5CE2C27D"/>
    <w:rsid w:val="5CE3D864"/>
    <w:rsid w:val="5CE57DC3"/>
    <w:rsid w:val="5CE6E36E"/>
    <w:rsid w:val="5CE70326"/>
    <w:rsid w:val="5CE95325"/>
    <w:rsid w:val="5CE984AF"/>
    <w:rsid w:val="5CE9CAF7"/>
    <w:rsid w:val="5CEB6361"/>
    <w:rsid w:val="5CEBDD12"/>
    <w:rsid w:val="5CEC7128"/>
    <w:rsid w:val="5CEC73C7"/>
    <w:rsid w:val="5CEC957D"/>
    <w:rsid w:val="5CECD08D"/>
    <w:rsid w:val="5CEDCE0A"/>
    <w:rsid w:val="5CEDF43E"/>
    <w:rsid w:val="5CEE085A"/>
    <w:rsid w:val="5CEF1159"/>
    <w:rsid w:val="5CEF1D63"/>
    <w:rsid w:val="5CF224AA"/>
    <w:rsid w:val="5CF3680B"/>
    <w:rsid w:val="5CF46D9F"/>
    <w:rsid w:val="5CF5643F"/>
    <w:rsid w:val="5CF66767"/>
    <w:rsid w:val="5CF92523"/>
    <w:rsid w:val="5CF969AA"/>
    <w:rsid w:val="5CFAF4BD"/>
    <w:rsid w:val="5CFC0646"/>
    <w:rsid w:val="5CFE9ABD"/>
    <w:rsid w:val="5CFF1CAE"/>
    <w:rsid w:val="5CFFFC94"/>
    <w:rsid w:val="5D010461"/>
    <w:rsid w:val="5D0131B5"/>
    <w:rsid w:val="5D046982"/>
    <w:rsid w:val="5D046A29"/>
    <w:rsid w:val="5D04F4A0"/>
    <w:rsid w:val="5D06979A"/>
    <w:rsid w:val="5D0811C7"/>
    <w:rsid w:val="5D0858E2"/>
    <w:rsid w:val="5D08C55F"/>
    <w:rsid w:val="5D095D3A"/>
    <w:rsid w:val="5D09B8A3"/>
    <w:rsid w:val="5D0C2C3D"/>
    <w:rsid w:val="5D0C7734"/>
    <w:rsid w:val="5D0C9068"/>
    <w:rsid w:val="5D0ED9FC"/>
    <w:rsid w:val="5D0F056B"/>
    <w:rsid w:val="5D0FA649"/>
    <w:rsid w:val="5D12E407"/>
    <w:rsid w:val="5D13B3EA"/>
    <w:rsid w:val="5D1555C9"/>
    <w:rsid w:val="5D178C51"/>
    <w:rsid w:val="5D189E9E"/>
    <w:rsid w:val="5D18D944"/>
    <w:rsid w:val="5D1AA5BB"/>
    <w:rsid w:val="5D1B8336"/>
    <w:rsid w:val="5D1BF7AA"/>
    <w:rsid w:val="5D1D9D9A"/>
    <w:rsid w:val="5D1DCE53"/>
    <w:rsid w:val="5D1E80E9"/>
    <w:rsid w:val="5D1F60EC"/>
    <w:rsid w:val="5D20FDDC"/>
    <w:rsid w:val="5D21A059"/>
    <w:rsid w:val="5D22AD9E"/>
    <w:rsid w:val="5D2410AC"/>
    <w:rsid w:val="5D2459C9"/>
    <w:rsid w:val="5D27B406"/>
    <w:rsid w:val="5D28B572"/>
    <w:rsid w:val="5D293630"/>
    <w:rsid w:val="5D2A3FBB"/>
    <w:rsid w:val="5D2E0844"/>
    <w:rsid w:val="5D305F48"/>
    <w:rsid w:val="5D309886"/>
    <w:rsid w:val="5D313F1D"/>
    <w:rsid w:val="5D3292C1"/>
    <w:rsid w:val="5D33402B"/>
    <w:rsid w:val="5D33E84C"/>
    <w:rsid w:val="5D34E28B"/>
    <w:rsid w:val="5D370BEF"/>
    <w:rsid w:val="5D37A361"/>
    <w:rsid w:val="5D383505"/>
    <w:rsid w:val="5D39D35D"/>
    <w:rsid w:val="5D3CB7C4"/>
    <w:rsid w:val="5D3CE20F"/>
    <w:rsid w:val="5D3D0781"/>
    <w:rsid w:val="5D3D187A"/>
    <w:rsid w:val="5D3D2B2E"/>
    <w:rsid w:val="5D3DF03E"/>
    <w:rsid w:val="5D402ED8"/>
    <w:rsid w:val="5D40BB00"/>
    <w:rsid w:val="5D422051"/>
    <w:rsid w:val="5D4278B6"/>
    <w:rsid w:val="5D431CAA"/>
    <w:rsid w:val="5D432E88"/>
    <w:rsid w:val="5D43E7A8"/>
    <w:rsid w:val="5D443F16"/>
    <w:rsid w:val="5D464DD0"/>
    <w:rsid w:val="5D475104"/>
    <w:rsid w:val="5D477017"/>
    <w:rsid w:val="5D488678"/>
    <w:rsid w:val="5D4A15A9"/>
    <w:rsid w:val="5D4C5573"/>
    <w:rsid w:val="5D4C6CF2"/>
    <w:rsid w:val="5D4CBB90"/>
    <w:rsid w:val="5D4DD9EE"/>
    <w:rsid w:val="5D4E45B0"/>
    <w:rsid w:val="5D510FD6"/>
    <w:rsid w:val="5D512F37"/>
    <w:rsid w:val="5D524098"/>
    <w:rsid w:val="5D527D3E"/>
    <w:rsid w:val="5D547013"/>
    <w:rsid w:val="5D548E33"/>
    <w:rsid w:val="5D551932"/>
    <w:rsid w:val="5D55AF48"/>
    <w:rsid w:val="5D5696FE"/>
    <w:rsid w:val="5D570277"/>
    <w:rsid w:val="5D5AE404"/>
    <w:rsid w:val="5D5B2895"/>
    <w:rsid w:val="5D5C0714"/>
    <w:rsid w:val="5D5C3688"/>
    <w:rsid w:val="5D5CF9DB"/>
    <w:rsid w:val="5D5D289F"/>
    <w:rsid w:val="5D5E2888"/>
    <w:rsid w:val="5D5FE683"/>
    <w:rsid w:val="5D60EE29"/>
    <w:rsid w:val="5D6181FB"/>
    <w:rsid w:val="5D61C071"/>
    <w:rsid w:val="5D6207E4"/>
    <w:rsid w:val="5D649FCB"/>
    <w:rsid w:val="5D655815"/>
    <w:rsid w:val="5D66692D"/>
    <w:rsid w:val="5D67B6C3"/>
    <w:rsid w:val="5D688315"/>
    <w:rsid w:val="5D699227"/>
    <w:rsid w:val="5D6AC325"/>
    <w:rsid w:val="5D6B223B"/>
    <w:rsid w:val="5D6C95E1"/>
    <w:rsid w:val="5D6D4D1B"/>
    <w:rsid w:val="5D6D6312"/>
    <w:rsid w:val="5D6E20D3"/>
    <w:rsid w:val="5D6ED007"/>
    <w:rsid w:val="5D6F9205"/>
    <w:rsid w:val="5D707245"/>
    <w:rsid w:val="5D71314D"/>
    <w:rsid w:val="5D724F22"/>
    <w:rsid w:val="5D7272B4"/>
    <w:rsid w:val="5D7576D9"/>
    <w:rsid w:val="5D764788"/>
    <w:rsid w:val="5D7B0FAE"/>
    <w:rsid w:val="5D7B3174"/>
    <w:rsid w:val="5D7B835B"/>
    <w:rsid w:val="5D7E5106"/>
    <w:rsid w:val="5D7F8D94"/>
    <w:rsid w:val="5D7FDBEF"/>
    <w:rsid w:val="5D805278"/>
    <w:rsid w:val="5D81B4A6"/>
    <w:rsid w:val="5D8216CE"/>
    <w:rsid w:val="5D842FD8"/>
    <w:rsid w:val="5D86601D"/>
    <w:rsid w:val="5D8662D8"/>
    <w:rsid w:val="5D877316"/>
    <w:rsid w:val="5D885038"/>
    <w:rsid w:val="5D89C029"/>
    <w:rsid w:val="5D8A4774"/>
    <w:rsid w:val="5D8D5579"/>
    <w:rsid w:val="5D8FCBB9"/>
    <w:rsid w:val="5D900128"/>
    <w:rsid w:val="5D913F06"/>
    <w:rsid w:val="5D9354A7"/>
    <w:rsid w:val="5D94054B"/>
    <w:rsid w:val="5D9431B6"/>
    <w:rsid w:val="5D944403"/>
    <w:rsid w:val="5D9461F5"/>
    <w:rsid w:val="5D94F29B"/>
    <w:rsid w:val="5D94FB93"/>
    <w:rsid w:val="5D952E50"/>
    <w:rsid w:val="5D95C543"/>
    <w:rsid w:val="5D95CF46"/>
    <w:rsid w:val="5D96DD25"/>
    <w:rsid w:val="5D971ADD"/>
    <w:rsid w:val="5D97B9B3"/>
    <w:rsid w:val="5D98ECF3"/>
    <w:rsid w:val="5D98FE78"/>
    <w:rsid w:val="5D9A38BA"/>
    <w:rsid w:val="5D9A864A"/>
    <w:rsid w:val="5D9AA402"/>
    <w:rsid w:val="5D9BFE74"/>
    <w:rsid w:val="5DA12806"/>
    <w:rsid w:val="5DA14F2F"/>
    <w:rsid w:val="5DA2A93A"/>
    <w:rsid w:val="5DA586DF"/>
    <w:rsid w:val="5DA75869"/>
    <w:rsid w:val="5DA8575C"/>
    <w:rsid w:val="5DA99BB6"/>
    <w:rsid w:val="5DAC7E0E"/>
    <w:rsid w:val="5DAD2EC3"/>
    <w:rsid w:val="5DAEF995"/>
    <w:rsid w:val="5DAF278E"/>
    <w:rsid w:val="5DB0D430"/>
    <w:rsid w:val="5DB1264F"/>
    <w:rsid w:val="5DB1A151"/>
    <w:rsid w:val="5DB215C7"/>
    <w:rsid w:val="5DB2C449"/>
    <w:rsid w:val="5DB320AF"/>
    <w:rsid w:val="5DB528FE"/>
    <w:rsid w:val="5DB54269"/>
    <w:rsid w:val="5DB60B03"/>
    <w:rsid w:val="5DB8BB0B"/>
    <w:rsid w:val="5DB8ED72"/>
    <w:rsid w:val="5DB90A53"/>
    <w:rsid w:val="5DB912FF"/>
    <w:rsid w:val="5DBA6871"/>
    <w:rsid w:val="5DBBB0C6"/>
    <w:rsid w:val="5DBBCD4A"/>
    <w:rsid w:val="5DBC0FC8"/>
    <w:rsid w:val="5DBD6AE4"/>
    <w:rsid w:val="5DBD7FB7"/>
    <w:rsid w:val="5DBE169D"/>
    <w:rsid w:val="5DBEA61E"/>
    <w:rsid w:val="5DC07EA5"/>
    <w:rsid w:val="5DC0F7B9"/>
    <w:rsid w:val="5DC27727"/>
    <w:rsid w:val="5DC3076A"/>
    <w:rsid w:val="5DC3B687"/>
    <w:rsid w:val="5DC531E1"/>
    <w:rsid w:val="5DC5D9DD"/>
    <w:rsid w:val="5DC869E1"/>
    <w:rsid w:val="5DCCE99E"/>
    <w:rsid w:val="5DCE1DA8"/>
    <w:rsid w:val="5DCED1A7"/>
    <w:rsid w:val="5DD04D07"/>
    <w:rsid w:val="5DD0E905"/>
    <w:rsid w:val="5DD11196"/>
    <w:rsid w:val="5DD1E1E1"/>
    <w:rsid w:val="5DD24C70"/>
    <w:rsid w:val="5DD327D9"/>
    <w:rsid w:val="5DD4916E"/>
    <w:rsid w:val="5DD51CC8"/>
    <w:rsid w:val="5DD5489A"/>
    <w:rsid w:val="5DD60FD9"/>
    <w:rsid w:val="5DD6D542"/>
    <w:rsid w:val="5DD9C3E3"/>
    <w:rsid w:val="5DDBD5D9"/>
    <w:rsid w:val="5DDC420B"/>
    <w:rsid w:val="5DDC512C"/>
    <w:rsid w:val="5DDCBB40"/>
    <w:rsid w:val="5DDCD008"/>
    <w:rsid w:val="5DDD53FD"/>
    <w:rsid w:val="5DE07215"/>
    <w:rsid w:val="5DE62CF0"/>
    <w:rsid w:val="5DE68E1F"/>
    <w:rsid w:val="5DE72AFE"/>
    <w:rsid w:val="5DE870C7"/>
    <w:rsid w:val="5DE954E1"/>
    <w:rsid w:val="5DEBA6F1"/>
    <w:rsid w:val="5DEDE8CF"/>
    <w:rsid w:val="5DEEF839"/>
    <w:rsid w:val="5DF0F17B"/>
    <w:rsid w:val="5DF1A362"/>
    <w:rsid w:val="5DF1B161"/>
    <w:rsid w:val="5DF1EF35"/>
    <w:rsid w:val="5DF1F2AC"/>
    <w:rsid w:val="5DF266F0"/>
    <w:rsid w:val="5DF403C0"/>
    <w:rsid w:val="5DF436E9"/>
    <w:rsid w:val="5DF9C639"/>
    <w:rsid w:val="5DFA4EBF"/>
    <w:rsid w:val="5DFA95B7"/>
    <w:rsid w:val="5DFAFDAF"/>
    <w:rsid w:val="5DFF2F1C"/>
    <w:rsid w:val="5E0163EB"/>
    <w:rsid w:val="5E019482"/>
    <w:rsid w:val="5E019B7C"/>
    <w:rsid w:val="5E04642E"/>
    <w:rsid w:val="5E05064E"/>
    <w:rsid w:val="5E074986"/>
    <w:rsid w:val="5E078C22"/>
    <w:rsid w:val="5E08909F"/>
    <w:rsid w:val="5E08A281"/>
    <w:rsid w:val="5E09D5BD"/>
    <w:rsid w:val="5E0AE8A9"/>
    <w:rsid w:val="5E0C0682"/>
    <w:rsid w:val="5E0D423E"/>
    <w:rsid w:val="5E0DB736"/>
    <w:rsid w:val="5E0DC55E"/>
    <w:rsid w:val="5E0E67F4"/>
    <w:rsid w:val="5E11357A"/>
    <w:rsid w:val="5E1206DC"/>
    <w:rsid w:val="5E126997"/>
    <w:rsid w:val="5E137996"/>
    <w:rsid w:val="5E138670"/>
    <w:rsid w:val="5E13A921"/>
    <w:rsid w:val="5E1851AA"/>
    <w:rsid w:val="5E193BFF"/>
    <w:rsid w:val="5E196FE0"/>
    <w:rsid w:val="5E1B4885"/>
    <w:rsid w:val="5E1B7440"/>
    <w:rsid w:val="5E1C75A3"/>
    <w:rsid w:val="5E1DB9D8"/>
    <w:rsid w:val="5E1E5B38"/>
    <w:rsid w:val="5E1E6A7F"/>
    <w:rsid w:val="5E1FC58C"/>
    <w:rsid w:val="5E1FDF05"/>
    <w:rsid w:val="5E2001BD"/>
    <w:rsid w:val="5E234C3C"/>
    <w:rsid w:val="5E239CB3"/>
    <w:rsid w:val="5E24AC4B"/>
    <w:rsid w:val="5E24C726"/>
    <w:rsid w:val="5E276866"/>
    <w:rsid w:val="5E285169"/>
    <w:rsid w:val="5E2C5701"/>
    <w:rsid w:val="5E2DE572"/>
    <w:rsid w:val="5E2EBA92"/>
    <w:rsid w:val="5E2FCDBC"/>
    <w:rsid w:val="5E30315F"/>
    <w:rsid w:val="5E304846"/>
    <w:rsid w:val="5E324A94"/>
    <w:rsid w:val="5E32A6F8"/>
    <w:rsid w:val="5E32B177"/>
    <w:rsid w:val="5E338161"/>
    <w:rsid w:val="5E351A5C"/>
    <w:rsid w:val="5E3714F3"/>
    <w:rsid w:val="5E378C46"/>
    <w:rsid w:val="5E38F3F7"/>
    <w:rsid w:val="5E38F512"/>
    <w:rsid w:val="5E3A7FF2"/>
    <w:rsid w:val="5E3A9CAF"/>
    <w:rsid w:val="5E3C3CB6"/>
    <w:rsid w:val="5E3CAC6E"/>
    <w:rsid w:val="5E40794A"/>
    <w:rsid w:val="5E416217"/>
    <w:rsid w:val="5E41A6B6"/>
    <w:rsid w:val="5E42E7BD"/>
    <w:rsid w:val="5E4329D2"/>
    <w:rsid w:val="5E4494B6"/>
    <w:rsid w:val="5E44B3A3"/>
    <w:rsid w:val="5E44CA63"/>
    <w:rsid w:val="5E4527BF"/>
    <w:rsid w:val="5E4673AE"/>
    <w:rsid w:val="5E48F795"/>
    <w:rsid w:val="5E496577"/>
    <w:rsid w:val="5E4A6F96"/>
    <w:rsid w:val="5E4B041D"/>
    <w:rsid w:val="5E4D25C4"/>
    <w:rsid w:val="5E4F1B1A"/>
    <w:rsid w:val="5E5048F2"/>
    <w:rsid w:val="5E50BF3E"/>
    <w:rsid w:val="5E50FA1E"/>
    <w:rsid w:val="5E53598A"/>
    <w:rsid w:val="5E537E2B"/>
    <w:rsid w:val="5E539907"/>
    <w:rsid w:val="5E53BA37"/>
    <w:rsid w:val="5E53C638"/>
    <w:rsid w:val="5E54E940"/>
    <w:rsid w:val="5E5617B5"/>
    <w:rsid w:val="5E56FB81"/>
    <w:rsid w:val="5E57B774"/>
    <w:rsid w:val="5E57DF93"/>
    <w:rsid w:val="5E57FD21"/>
    <w:rsid w:val="5E580806"/>
    <w:rsid w:val="5E584AE2"/>
    <w:rsid w:val="5E58D680"/>
    <w:rsid w:val="5E59EFB0"/>
    <w:rsid w:val="5E5B602B"/>
    <w:rsid w:val="5E620157"/>
    <w:rsid w:val="5E62A1CE"/>
    <w:rsid w:val="5E631267"/>
    <w:rsid w:val="5E644FE9"/>
    <w:rsid w:val="5E64935B"/>
    <w:rsid w:val="5E650B65"/>
    <w:rsid w:val="5E66AF96"/>
    <w:rsid w:val="5E69F279"/>
    <w:rsid w:val="5E6AB623"/>
    <w:rsid w:val="5E6C43AC"/>
    <w:rsid w:val="5E6C969D"/>
    <w:rsid w:val="5E6CB334"/>
    <w:rsid w:val="5E6D9AF0"/>
    <w:rsid w:val="5E7107B0"/>
    <w:rsid w:val="5E72BF70"/>
    <w:rsid w:val="5E72F987"/>
    <w:rsid w:val="5E747C86"/>
    <w:rsid w:val="5E7540C2"/>
    <w:rsid w:val="5E75685A"/>
    <w:rsid w:val="5E7587C6"/>
    <w:rsid w:val="5E76ECCF"/>
    <w:rsid w:val="5E773397"/>
    <w:rsid w:val="5E779ED9"/>
    <w:rsid w:val="5E78264F"/>
    <w:rsid w:val="5E7A448E"/>
    <w:rsid w:val="5E7AC0ED"/>
    <w:rsid w:val="5E7B6E84"/>
    <w:rsid w:val="5E7C67C2"/>
    <w:rsid w:val="5E80BF7D"/>
    <w:rsid w:val="5E8157BE"/>
    <w:rsid w:val="5E825968"/>
    <w:rsid w:val="5E835536"/>
    <w:rsid w:val="5E83CF9D"/>
    <w:rsid w:val="5E844C9B"/>
    <w:rsid w:val="5E856EA6"/>
    <w:rsid w:val="5E85BCF1"/>
    <w:rsid w:val="5E8AF1A5"/>
    <w:rsid w:val="5E8C4F45"/>
    <w:rsid w:val="5E8C7E6F"/>
    <w:rsid w:val="5E900795"/>
    <w:rsid w:val="5E90A013"/>
    <w:rsid w:val="5E922B3B"/>
    <w:rsid w:val="5E9241B6"/>
    <w:rsid w:val="5E931AB1"/>
    <w:rsid w:val="5E93CDB7"/>
    <w:rsid w:val="5E942F2B"/>
    <w:rsid w:val="5E949245"/>
    <w:rsid w:val="5E95860F"/>
    <w:rsid w:val="5E961B8D"/>
    <w:rsid w:val="5E964E11"/>
    <w:rsid w:val="5E994D80"/>
    <w:rsid w:val="5E9A791A"/>
    <w:rsid w:val="5E9A8999"/>
    <w:rsid w:val="5E9E89C9"/>
    <w:rsid w:val="5E9F41FA"/>
    <w:rsid w:val="5E9FEB2F"/>
    <w:rsid w:val="5EA02656"/>
    <w:rsid w:val="5EA09054"/>
    <w:rsid w:val="5EA36207"/>
    <w:rsid w:val="5EA5CB9B"/>
    <w:rsid w:val="5EA6003D"/>
    <w:rsid w:val="5EA610B7"/>
    <w:rsid w:val="5EA6C65D"/>
    <w:rsid w:val="5EA6DADB"/>
    <w:rsid w:val="5EAB9EA1"/>
    <w:rsid w:val="5EADD041"/>
    <w:rsid w:val="5EB00056"/>
    <w:rsid w:val="5EB1CB1C"/>
    <w:rsid w:val="5EB3B1BF"/>
    <w:rsid w:val="5EB43903"/>
    <w:rsid w:val="5EB5140A"/>
    <w:rsid w:val="5EB79AE5"/>
    <w:rsid w:val="5EB86AB1"/>
    <w:rsid w:val="5EB9CA3B"/>
    <w:rsid w:val="5EBA1E3C"/>
    <w:rsid w:val="5EBE9E69"/>
    <w:rsid w:val="5EBFC3F3"/>
    <w:rsid w:val="5EC1B159"/>
    <w:rsid w:val="5EC33D5B"/>
    <w:rsid w:val="5EC3E3D1"/>
    <w:rsid w:val="5EC3FC16"/>
    <w:rsid w:val="5EC5FCE6"/>
    <w:rsid w:val="5EC96085"/>
    <w:rsid w:val="5EC96EAC"/>
    <w:rsid w:val="5EC9A944"/>
    <w:rsid w:val="5ECA5B69"/>
    <w:rsid w:val="5ECB7B7B"/>
    <w:rsid w:val="5ECBCD92"/>
    <w:rsid w:val="5ECC2BD5"/>
    <w:rsid w:val="5ED03DDC"/>
    <w:rsid w:val="5ED1CEB0"/>
    <w:rsid w:val="5ED1DA09"/>
    <w:rsid w:val="5ED7B04D"/>
    <w:rsid w:val="5ED809C0"/>
    <w:rsid w:val="5ED93B95"/>
    <w:rsid w:val="5EDBF62C"/>
    <w:rsid w:val="5EDC5D35"/>
    <w:rsid w:val="5EDC953F"/>
    <w:rsid w:val="5EDD8A1D"/>
    <w:rsid w:val="5EDDD5D8"/>
    <w:rsid w:val="5EDE213F"/>
    <w:rsid w:val="5EE09933"/>
    <w:rsid w:val="5EE1C8EC"/>
    <w:rsid w:val="5EE2F51D"/>
    <w:rsid w:val="5EE50DF7"/>
    <w:rsid w:val="5EE54683"/>
    <w:rsid w:val="5EE77146"/>
    <w:rsid w:val="5EE80760"/>
    <w:rsid w:val="5EEA074F"/>
    <w:rsid w:val="5EEC25D5"/>
    <w:rsid w:val="5EEC711E"/>
    <w:rsid w:val="5EEC90C3"/>
    <w:rsid w:val="5EEDDCFA"/>
    <w:rsid w:val="5EEFB449"/>
    <w:rsid w:val="5EF0ECAF"/>
    <w:rsid w:val="5EF206CA"/>
    <w:rsid w:val="5EF4607C"/>
    <w:rsid w:val="5EF53499"/>
    <w:rsid w:val="5EF5D5F6"/>
    <w:rsid w:val="5EF6FC93"/>
    <w:rsid w:val="5EF7477C"/>
    <w:rsid w:val="5EF8FE89"/>
    <w:rsid w:val="5EFA8C3F"/>
    <w:rsid w:val="5EFC7925"/>
    <w:rsid w:val="5EFC96F5"/>
    <w:rsid w:val="5EFCB216"/>
    <w:rsid w:val="5EFDCD84"/>
    <w:rsid w:val="5EFEBCE4"/>
    <w:rsid w:val="5F00F582"/>
    <w:rsid w:val="5F01699E"/>
    <w:rsid w:val="5F028A05"/>
    <w:rsid w:val="5F045BD1"/>
    <w:rsid w:val="5F050B02"/>
    <w:rsid w:val="5F0715C7"/>
    <w:rsid w:val="5F0759AB"/>
    <w:rsid w:val="5F08C843"/>
    <w:rsid w:val="5F0B1EFE"/>
    <w:rsid w:val="5F0B3460"/>
    <w:rsid w:val="5F0C19BF"/>
    <w:rsid w:val="5F0CE8AC"/>
    <w:rsid w:val="5F0EAA21"/>
    <w:rsid w:val="5F11673D"/>
    <w:rsid w:val="5F11C774"/>
    <w:rsid w:val="5F148520"/>
    <w:rsid w:val="5F14E5FD"/>
    <w:rsid w:val="5F1724A3"/>
    <w:rsid w:val="5F17DA44"/>
    <w:rsid w:val="5F17ED66"/>
    <w:rsid w:val="5F19235B"/>
    <w:rsid w:val="5F1A8DDB"/>
    <w:rsid w:val="5F1B1FFB"/>
    <w:rsid w:val="5F1B6950"/>
    <w:rsid w:val="5F1DAF9D"/>
    <w:rsid w:val="5F1E4B16"/>
    <w:rsid w:val="5F203D6A"/>
    <w:rsid w:val="5F220577"/>
    <w:rsid w:val="5F2352B0"/>
    <w:rsid w:val="5F2708A2"/>
    <w:rsid w:val="5F28C551"/>
    <w:rsid w:val="5F29A363"/>
    <w:rsid w:val="5F2A6164"/>
    <w:rsid w:val="5F2A6730"/>
    <w:rsid w:val="5F2B0028"/>
    <w:rsid w:val="5F2B0333"/>
    <w:rsid w:val="5F2B47F3"/>
    <w:rsid w:val="5F2BA7B9"/>
    <w:rsid w:val="5F2F978E"/>
    <w:rsid w:val="5F2FAF1A"/>
    <w:rsid w:val="5F2FB62D"/>
    <w:rsid w:val="5F3140BD"/>
    <w:rsid w:val="5F3215B6"/>
    <w:rsid w:val="5F326986"/>
    <w:rsid w:val="5F32884C"/>
    <w:rsid w:val="5F32B6C3"/>
    <w:rsid w:val="5F3325D4"/>
    <w:rsid w:val="5F34AD65"/>
    <w:rsid w:val="5F34F23A"/>
    <w:rsid w:val="5F363EFB"/>
    <w:rsid w:val="5F36E0B1"/>
    <w:rsid w:val="5F387016"/>
    <w:rsid w:val="5F38F3F4"/>
    <w:rsid w:val="5F390887"/>
    <w:rsid w:val="5F398D8E"/>
    <w:rsid w:val="5F3A1DB4"/>
    <w:rsid w:val="5F3C9BF3"/>
    <w:rsid w:val="5F3D559B"/>
    <w:rsid w:val="5F3DFD0C"/>
    <w:rsid w:val="5F3E2C13"/>
    <w:rsid w:val="5F402B1D"/>
    <w:rsid w:val="5F41C121"/>
    <w:rsid w:val="5F44326F"/>
    <w:rsid w:val="5F44F4F5"/>
    <w:rsid w:val="5F44FEE6"/>
    <w:rsid w:val="5F453B20"/>
    <w:rsid w:val="5F45807D"/>
    <w:rsid w:val="5F458210"/>
    <w:rsid w:val="5F461AB5"/>
    <w:rsid w:val="5F47C27D"/>
    <w:rsid w:val="5F49020E"/>
    <w:rsid w:val="5F49F96F"/>
    <w:rsid w:val="5F4B1DA2"/>
    <w:rsid w:val="5F4BE231"/>
    <w:rsid w:val="5F4BEAF1"/>
    <w:rsid w:val="5F4CBB24"/>
    <w:rsid w:val="5F4D079A"/>
    <w:rsid w:val="5F4F3B2F"/>
    <w:rsid w:val="5F4F9CC8"/>
    <w:rsid w:val="5F500707"/>
    <w:rsid w:val="5F50463B"/>
    <w:rsid w:val="5F50D64B"/>
    <w:rsid w:val="5F517F8A"/>
    <w:rsid w:val="5F529226"/>
    <w:rsid w:val="5F54715A"/>
    <w:rsid w:val="5F54D8BD"/>
    <w:rsid w:val="5F55EDED"/>
    <w:rsid w:val="5F562615"/>
    <w:rsid w:val="5F564EA7"/>
    <w:rsid w:val="5F579C0F"/>
    <w:rsid w:val="5F58194F"/>
    <w:rsid w:val="5F58B776"/>
    <w:rsid w:val="5F5952F1"/>
    <w:rsid w:val="5F5B97DB"/>
    <w:rsid w:val="5F5BCDE8"/>
    <w:rsid w:val="5F5F2A00"/>
    <w:rsid w:val="5F5F7C0A"/>
    <w:rsid w:val="5F6035FB"/>
    <w:rsid w:val="5F6065E1"/>
    <w:rsid w:val="5F625A73"/>
    <w:rsid w:val="5F64F25A"/>
    <w:rsid w:val="5F650584"/>
    <w:rsid w:val="5F663F38"/>
    <w:rsid w:val="5F67C0F2"/>
    <w:rsid w:val="5F68BBD8"/>
    <w:rsid w:val="5F6A0692"/>
    <w:rsid w:val="5F6A151A"/>
    <w:rsid w:val="5F6AB048"/>
    <w:rsid w:val="5F6AB2C6"/>
    <w:rsid w:val="5F6FD7CB"/>
    <w:rsid w:val="5F706005"/>
    <w:rsid w:val="5F70B40E"/>
    <w:rsid w:val="5F70C46C"/>
    <w:rsid w:val="5F7193F2"/>
    <w:rsid w:val="5F7405A9"/>
    <w:rsid w:val="5F74E202"/>
    <w:rsid w:val="5F753AB3"/>
    <w:rsid w:val="5F75C276"/>
    <w:rsid w:val="5F75D9BF"/>
    <w:rsid w:val="5F7746CF"/>
    <w:rsid w:val="5F7AB40F"/>
    <w:rsid w:val="5F7BA4F9"/>
    <w:rsid w:val="5F7C6F42"/>
    <w:rsid w:val="5F7D2D5B"/>
    <w:rsid w:val="5F7F21C1"/>
    <w:rsid w:val="5F7F2881"/>
    <w:rsid w:val="5F808A22"/>
    <w:rsid w:val="5F829232"/>
    <w:rsid w:val="5F82DEC5"/>
    <w:rsid w:val="5F845B9E"/>
    <w:rsid w:val="5F84DD9A"/>
    <w:rsid w:val="5F85DA24"/>
    <w:rsid w:val="5F878B54"/>
    <w:rsid w:val="5F879442"/>
    <w:rsid w:val="5F8A7D0B"/>
    <w:rsid w:val="5F8C4BAE"/>
    <w:rsid w:val="5F8CEC36"/>
    <w:rsid w:val="5F8F2075"/>
    <w:rsid w:val="5F907450"/>
    <w:rsid w:val="5F95B43A"/>
    <w:rsid w:val="5F9A5A22"/>
    <w:rsid w:val="5F9B282E"/>
    <w:rsid w:val="5F9C2B1D"/>
    <w:rsid w:val="5F9EC9A3"/>
    <w:rsid w:val="5F9EDC08"/>
    <w:rsid w:val="5FA12618"/>
    <w:rsid w:val="5FA293FA"/>
    <w:rsid w:val="5FA2AD35"/>
    <w:rsid w:val="5FA41706"/>
    <w:rsid w:val="5FA44179"/>
    <w:rsid w:val="5FA46CD8"/>
    <w:rsid w:val="5FA517EA"/>
    <w:rsid w:val="5FA7B843"/>
    <w:rsid w:val="5FA8E003"/>
    <w:rsid w:val="5FB00423"/>
    <w:rsid w:val="5FB136C4"/>
    <w:rsid w:val="5FB19A4E"/>
    <w:rsid w:val="5FB21A44"/>
    <w:rsid w:val="5FB2FD66"/>
    <w:rsid w:val="5FB4DC83"/>
    <w:rsid w:val="5FB7F625"/>
    <w:rsid w:val="5FBA9F1F"/>
    <w:rsid w:val="5FBBB088"/>
    <w:rsid w:val="5FC0C7E4"/>
    <w:rsid w:val="5FC17AC8"/>
    <w:rsid w:val="5FC1CF7D"/>
    <w:rsid w:val="5FC2AEB9"/>
    <w:rsid w:val="5FC2B5A1"/>
    <w:rsid w:val="5FC3206A"/>
    <w:rsid w:val="5FC459A9"/>
    <w:rsid w:val="5FC60732"/>
    <w:rsid w:val="5FC63868"/>
    <w:rsid w:val="5FC716F4"/>
    <w:rsid w:val="5FC79EE5"/>
    <w:rsid w:val="5FC7B124"/>
    <w:rsid w:val="5FC930FD"/>
    <w:rsid w:val="5FCD6522"/>
    <w:rsid w:val="5FCDC424"/>
    <w:rsid w:val="5FD10C51"/>
    <w:rsid w:val="5FD18C16"/>
    <w:rsid w:val="5FD34B24"/>
    <w:rsid w:val="5FD3C5C0"/>
    <w:rsid w:val="5FD4F2FD"/>
    <w:rsid w:val="5FD507BD"/>
    <w:rsid w:val="5FD560B1"/>
    <w:rsid w:val="5FD72DC4"/>
    <w:rsid w:val="5FD88236"/>
    <w:rsid w:val="5FDC531B"/>
    <w:rsid w:val="5FDC90B1"/>
    <w:rsid w:val="5FDCAC00"/>
    <w:rsid w:val="5FDD83A3"/>
    <w:rsid w:val="5FDE4A46"/>
    <w:rsid w:val="5FDF5902"/>
    <w:rsid w:val="5FE021CF"/>
    <w:rsid w:val="5FE2F935"/>
    <w:rsid w:val="5FE47CAA"/>
    <w:rsid w:val="5FE49922"/>
    <w:rsid w:val="5FE505AC"/>
    <w:rsid w:val="5FE70CC6"/>
    <w:rsid w:val="5FE7CB54"/>
    <w:rsid w:val="5FE980CE"/>
    <w:rsid w:val="5FECA6B6"/>
    <w:rsid w:val="5FEE5A55"/>
    <w:rsid w:val="5FEEEF3C"/>
    <w:rsid w:val="5FF09454"/>
    <w:rsid w:val="5FF26948"/>
    <w:rsid w:val="5FF26BFD"/>
    <w:rsid w:val="5FF40014"/>
    <w:rsid w:val="5FF43A7C"/>
    <w:rsid w:val="5FF4916E"/>
    <w:rsid w:val="5FF8F799"/>
    <w:rsid w:val="5FFABB31"/>
    <w:rsid w:val="5FFB0F9F"/>
    <w:rsid w:val="5FFB33F2"/>
    <w:rsid w:val="5FFC0698"/>
    <w:rsid w:val="5FFCAC44"/>
    <w:rsid w:val="5FFDAA08"/>
    <w:rsid w:val="5FFDD6F9"/>
    <w:rsid w:val="5FFDF15F"/>
    <w:rsid w:val="5FFEF551"/>
    <w:rsid w:val="5FFFCC94"/>
    <w:rsid w:val="60023369"/>
    <w:rsid w:val="600300C0"/>
    <w:rsid w:val="6004143E"/>
    <w:rsid w:val="60049AFF"/>
    <w:rsid w:val="600808A5"/>
    <w:rsid w:val="60080B9A"/>
    <w:rsid w:val="60081069"/>
    <w:rsid w:val="6008B190"/>
    <w:rsid w:val="600B49E0"/>
    <w:rsid w:val="600B9DCC"/>
    <w:rsid w:val="600E430E"/>
    <w:rsid w:val="600E4540"/>
    <w:rsid w:val="600F676A"/>
    <w:rsid w:val="60102E0B"/>
    <w:rsid w:val="60111E19"/>
    <w:rsid w:val="601156D3"/>
    <w:rsid w:val="601175DF"/>
    <w:rsid w:val="60128F90"/>
    <w:rsid w:val="6013FC12"/>
    <w:rsid w:val="6014BFE5"/>
    <w:rsid w:val="6014CCD6"/>
    <w:rsid w:val="60195589"/>
    <w:rsid w:val="601A3659"/>
    <w:rsid w:val="601A7EC7"/>
    <w:rsid w:val="601C1B3D"/>
    <w:rsid w:val="601C1FE1"/>
    <w:rsid w:val="601CBC75"/>
    <w:rsid w:val="601E3F6F"/>
    <w:rsid w:val="601ED1FE"/>
    <w:rsid w:val="601FD43F"/>
    <w:rsid w:val="602228AA"/>
    <w:rsid w:val="602230D2"/>
    <w:rsid w:val="60237193"/>
    <w:rsid w:val="6024DFF0"/>
    <w:rsid w:val="60275B78"/>
    <w:rsid w:val="602866F0"/>
    <w:rsid w:val="6028ADAB"/>
    <w:rsid w:val="6029EBB7"/>
    <w:rsid w:val="602A1A1F"/>
    <w:rsid w:val="602AA443"/>
    <w:rsid w:val="602BC366"/>
    <w:rsid w:val="602F04DF"/>
    <w:rsid w:val="6030B08F"/>
    <w:rsid w:val="6030E476"/>
    <w:rsid w:val="603189C0"/>
    <w:rsid w:val="60325042"/>
    <w:rsid w:val="60325230"/>
    <w:rsid w:val="6032F653"/>
    <w:rsid w:val="60341AC2"/>
    <w:rsid w:val="603542ED"/>
    <w:rsid w:val="6036F83E"/>
    <w:rsid w:val="6037245A"/>
    <w:rsid w:val="6037EFCC"/>
    <w:rsid w:val="603933AC"/>
    <w:rsid w:val="6039D3D9"/>
    <w:rsid w:val="603A117E"/>
    <w:rsid w:val="603A4908"/>
    <w:rsid w:val="603A71B0"/>
    <w:rsid w:val="603B42E3"/>
    <w:rsid w:val="603B759A"/>
    <w:rsid w:val="603D52B6"/>
    <w:rsid w:val="603E6419"/>
    <w:rsid w:val="603E869D"/>
    <w:rsid w:val="603F6D15"/>
    <w:rsid w:val="60408501"/>
    <w:rsid w:val="6042971C"/>
    <w:rsid w:val="6043D182"/>
    <w:rsid w:val="60479858"/>
    <w:rsid w:val="6047D684"/>
    <w:rsid w:val="604800D4"/>
    <w:rsid w:val="604897B3"/>
    <w:rsid w:val="6049127D"/>
    <w:rsid w:val="60491A4C"/>
    <w:rsid w:val="604A002D"/>
    <w:rsid w:val="604FC683"/>
    <w:rsid w:val="60519BF5"/>
    <w:rsid w:val="6051ECC6"/>
    <w:rsid w:val="6054602A"/>
    <w:rsid w:val="605489C3"/>
    <w:rsid w:val="6054FAB7"/>
    <w:rsid w:val="6056083D"/>
    <w:rsid w:val="60563C63"/>
    <w:rsid w:val="60566865"/>
    <w:rsid w:val="60570FBA"/>
    <w:rsid w:val="6057922E"/>
    <w:rsid w:val="60588E5F"/>
    <w:rsid w:val="60589DC4"/>
    <w:rsid w:val="6058EA40"/>
    <w:rsid w:val="60593904"/>
    <w:rsid w:val="605994AE"/>
    <w:rsid w:val="605B98EE"/>
    <w:rsid w:val="605D5600"/>
    <w:rsid w:val="605D6B7C"/>
    <w:rsid w:val="605D8827"/>
    <w:rsid w:val="605F8AEF"/>
    <w:rsid w:val="6060D8EC"/>
    <w:rsid w:val="606267C5"/>
    <w:rsid w:val="6062AA03"/>
    <w:rsid w:val="6062D5D4"/>
    <w:rsid w:val="60635FAB"/>
    <w:rsid w:val="6066498A"/>
    <w:rsid w:val="60673DFB"/>
    <w:rsid w:val="606A1082"/>
    <w:rsid w:val="606B1480"/>
    <w:rsid w:val="606B8E3D"/>
    <w:rsid w:val="606BCA77"/>
    <w:rsid w:val="606C34B4"/>
    <w:rsid w:val="606E0D51"/>
    <w:rsid w:val="606E25AD"/>
    <w:rsid w:val="606EFD40"/>
    <w:rsid w:val="606F1B42"/>
    <w:rsid w:val="60701F84"/>
    <w:rsid w:val="60706172"/>
    <w:rsid w:val="60710CB5"/>
    <w:rsid w:val="6073932E"/>
    <w:rsid w:val="6075253F"/>
    <w:rsid w:val="60764AA8"/>
    <w:rsid w:val="6076906A"/>
    <w:rsid w:val="60770547"/>
    <w:rsid w:val="6077B8C6"/>
    <w:rsid w:val="6077BDAE"/>
    <w:rsid w:val="60791B25"/>
    <w:rsid w:val="607A9149"/>
    <w:rsid w:val="607DD5E3"/>
    <w:rsid w:val="607DF4D7"/>
    <w:rsid w:val="607E67A5"/>
    <w:rsid w:val="607FCD68"/>
    <w:rsid w:val="60803915"/>
    <w:rsid w:val="608064CF"/>
    <w:rsid w:val="60816549"/>
    <w:rsid w:val="6081D12A"/>
    <w:rsid w:val="6082F557"/>
    <w:rsid w:val="60855CA7"/>
    <w:rsid w:val="6085BAAD"/>
    <w:rsid w:val="60867725"/>
    <w:rsid w:val="6087ED50"/>
    <w:rsid w:val="60887A36"/>
    <w:rsid w:val="6088F822"/>
    <w:rsid w:val="608A3CB6"/>
    <w:rsid w:val="608AC479"/>
    <w:rsid w:val="608EBB58"/>
    <w:rsid w:val="608EE858"/>
    <w:rsid w:val="60900867"/>
    <w:rsid w:val="6090996E"/>
    <w:rsid w:val="60909F88"/>
    <w:rsid w:val="60948EFC"/>
    <w:rsid w:val="6095C4C8"/>
    <w:rsid w:val="6099B675"/>
    <w:rsid w:val="609D4960"/>
    <w:rsid w:val="609E0292"/>
    <w:rsid w:val="609F84EA"/>
    <w:rsid w:val="60A0EEB5"/>
    <w:rsid w:val="60A21BA4"/>
    <w:rsid w:val="60A2D734"/>
    <w:rsid w:val="60A473C7"/>
    <w:rsid w:val="60A83A1D"/>
    <w:rsid w:val="60AA3719"/>
    <w:rsid w:val="60AA422B"/>
    <w:rsid w:val="60AE1589"/>
    <w:rsid w:val="60AF161D"/>
    <w:rsid w:val="60AF8310"/>
    <w:rsid w:val="60B0AC9E"/>
    <w:rsid w:val="60B2A26B"/>
    <w:rsid w:val="60B35980"/>
    <w:rsid w:val="60B3F163"/>
    <w:rsid w:val="60B41268"/>
    <w:rsid w:val="60B5ECDF"/>
    <w:rsid w:val="60B717C5"/>
    <w:rsid w:val="60B851BD"/>
    <w:rsid w:val="60B85EF1"/>
    <w:rsid w:val="60B987A1"/>
    <w:rsid w:val="60BA37F8"/>
    <w:rsid w:val="60BAAAEF"/>
    <w:rsid w:val="60BAABAB"/>
    <w:rsid w:val="60BC8A2A"/>
    <w:rsid w:val="60BD15D2"/>
    <w:rsid w:val="60BDD1E5"/>
    <w:rsid w:val="60BE4BBA"/>
    <w:rsid w:val="60C054AC"/>
    <w:rsid w:val="60C05898"/>
    <w:rsid w:val="60C0952C"/>
    <w:rsid w:val="60C5AD6F"/>
    <w:rsid w:val="60C660DB"/>
    <w:rsid w:val="60C6ED8F"/>
    <w:rsid w:val="60C6FF3A"/>
    <w:rsid w:val="60C72EDF"/>
    <w:rsid w:val="60C73F4B"/>
    <w:rsid w:val="60C79C50"/>
    <w:rsid w:val="60C7EAB9"/>
    <w:rsid w:val="60C863BC"/>
    <w:rsid w:val="60CA8595"/>
    <w:rsid w:val="60CCB043"/>
    <w:rsid w:val="60CCE8EA"/>
    <w:rsid w:val="60CCFF58"/>
    <w:rsid w:val="60CD216E"/>
    <w:rsid w:val="60CE23B9"/>
    <w:rsid w:val="60CF468B"/>
    <w:rsid w:val="60CF71FB"/>
    <w:rsid w:val="60D11520"/>
    <w:rsid w:val="60D22B21"/>
    <w:rsid w:val="60D22D96"/>
    <w:rsid w:val="60D43C82"/>
    <w:rsid w:val="60D4BD28"/>
    <w:rsid w:val="60D54CE0"/>
    <w:rsid w:val="60D6750E"/>
    <w:rsid w:val="60D6A61C"/>
    <w:rsid w:val="60D6EFB7"/>
    <w:rsid w:val="60D7214A"/>
    <w:rsid w:val="60D963FB"/>
    <w:rsid w:val="60DA36E4"/>
    <w:rsid w:val="60DB6F78"/>
    <w:rsid w:val="60DDE42A"/>
    <w:rsid w:val="60E014F3"/>
    <w:rsid w:val="60E04FAD"/>
    <w:rsid w:val="60E0E786"/>
    <w:rsid w:val="60E18215"/>
    <w:rsid w:val="60E19BA0"/>
    <w:rsid w:val="60E2358B"/>
    <w:rsid w:val="60E294E3"/>
    <w:rsid w:val="60E46941"/>
    <w:rsid w:val="60E4BE04"/>
    <w:rsid w:val="60E5C389"/>
    <w:rsid w:val="60E5D229"/>
    <w:rsid w:val="60E6C3D3"/>
    <w:rsid w:val="60E760B5"/>
    <w:rsid w:val="60E966BA"/>
    <w:rsid w:val="60EA8877"/>
    <w:rsid w:val="60ECEBA4"/>
    <w:rsid w:val="60EDC743"/>
    <w:rsid w:val="60EF0D21"/>
    <w:rsid w:val="60EFA23D"/>
    <w:rsid w:val="60EFC500"/>
    <w:rsid w:val="60EFD1DC"/>
    <w:rsid w:val="60F0A058"/>
    <w:rsid w:val="60F0ACE3"/>
    <w:rsid w:val="60F0C8CB"/>
    <w:rsid w:val="60F280AB"/>
    <w:rsid w:val="60F298DA"/>
    <w:rsid w:val="60F4B27D"/>
    <w:rsid w:val="60F5B73D"/>
    <w:rsid w:val="60F97AB2"/>
    <w:rsid w:val="60F9A7A1"/>
    <w:rsid w:val="60F9DFD6"/>
    <w:rsid w:val="60FA6CCF"/>
    <w:rsid w:val="60FBDE28"/>
    <w:rsid w:val="60FC4C00"/>
    <w:rsid w:val="60FCCEA9"/>
    <w:rsid w:val="60FD930B"/>
    <w:rsid w:val="60FDE5D6"/>
    <w:rsid w:val="60FE4570"/>
    <w:rsid w:val="60FF6E3A"/>
    <w:rsid w:val="61009EE9"/>
    <w:rsid w:val="61016F8D"/>
    <w:rsid w:val="6101B64A"/>
    <w:rsid w:val="6101D63A"/>
    <w:rsid w:val="6102A504"/>
    <w:rsid w:val="6104B316"/>
    <w:rsid w:val="61075CB4"/>
    <w:rsid w:val="6109380F"/>
    <w:rsid w:val="610999BE"/>
    <w:rsid w:val="61099B97"/>
    <w:rsid w:val="610A125B"/>
    <w:rsid w:val="610FCDA5"/>
    <w:rsid w:val="61101AFD"/>
    <w:rsid w:val="611338A2"/>
    <w:rsid w:val="611338DC"/>
    <w:rsid w:val="61140C20"/>
    <w:rsid w:val="61146405"/>
    <w:rsid w:val="6115BFC3"/>
    <w:rsid w:val="61165327"/>
    <w:rsid w:val="61187929"/>
    <w:rsid w:val="6119356D"/>
    <w:rsid w:val="611A680A"/>
    <w:rsid w:val="611C930F"/>
    <w:rsid w:val="611CB8D9"/>
    <w:rsid w:val="611D864D"/>
    <w:rsid w:val="611EC713"/>
    <w:rsid w:val="611FF544"/>
    <w:rsid w:val="6120A369"/>
    <w:rsid w:val="6121F4A0"/>
    <w:rsid w:val="61234469"/>
    <w:rsid w:val="6123C58F"/>
    <w:rsid w:val="61244C12"/>
    <w:rsid w:val="612551B7"/>
    <w:rsid w:val="612661B9"/>
    <w:rsid w:val="6128430C"/>
    <w:rsid w:val="612911FF"/>
    <w:rsid w:val="612BA6CA"/>
    <w:rsid w:val="612BAD44"/>
    <w:rsid w:val="612E424B"/>
    <w:rsid w:val="612ECF01"/>
    <w:rsid w:val="612F9B81"/>
    <w:rsid w:val="6133021C"/>
    <w:rsid w:val="61334461"/>
    <w:rsid w:val="613418A6"/>
    <w:rsid w:val="613448B4"/>
    <w:rsid w:val="61347AF2"/>
    <w:rsid w:val="6135CD56"/>
    <w:rsid w:val="613727D2"/>
    <w:rsid w:val="61393E2D"/>
    <w:rsid w:val="613B3959"/>
    <w:rsid w:val="613F5454"/>
    <w:rsid w:val="6140A34C"/>
    <w:rsid w:val="6140BF7D"/>
    <w:rsid w:val="6140D40F"/>
    <w:rsid w:val="6142845A"/>
    <w:rsid w:val="61481561"/>
    <w:rsid w:val="61488AF1"/>
    <w:rsid w:val="614A70B7"/>
    <w:rsid w:val="614B011B"/>
    <w:rsid w:val="614CBEAA"/>
    <w:rsid w:val="614CFD8D"/>
    <w:rsid w:val="614DF7DC"/>
    <w:rsid w:val="614EDC2B"/>
    <w:rsid w:val="614EDEDD"/>
    <w:rsid w:val="6150A168"/>
    <w:rsid w:val="6151985C"/>
    <w:rsid w:val="61526758"/>
    <w:rsid w:val="615365A5"/>
    <w:rsid w:val="61553088"/>
    <w:rsid w:val="61569865"/>
    <w:rsid w:val="6157E5F6"/>
    <w:rsid w:val="615938DC"/>
    <w:rsid w:val="6159F1D2"/>
    <w:rsid w:val="615AA2AF"/>
    <w:rsid w:val="615B5FE1"/>
    <w:rsid w:val="615BCBDA"/>
    <w:rsid w:val="615C11E2"/>
    <w:rsid w:val="615CE8BC"/>
    <w:rsid w:val="615D5FEA"/>
    <w:rsid w:val="615E8013"/>
    <w:rsid w:val="615F0F88"/>
    <w:rsid w:val="615F7487"/>
    <w:rsid w:val="6161C932"/>
    <w:rsid w:val="61643CCF"/>
    <w:rsid w:val="6164706A"/>
    <w:rsid w:val="6164AF3B"/>
    <w:rsid w:val="61669269"/>
    <w:rsid w:val="61674229"/>
    <w:rsid w:val="6167DFD4"/>
    <w:rsid w:val="616A1E8B"/>
    <w:rsid w:val="616A4D52"/>
    <w:rsid w:val="616B6331"/>
    <w:rsid w:val="616C625C"/>
    <w:rsid w:val="616C9F7B"/>
    <w:rsid w:val="616D0110"/>
    <w:rsid w:val="616D2244"/>
    <w:rsid w:val="61717CB6"/>
    <w:rsid w:val="6172FFDC"/>
    <w:rsid w:val="6174E4FD"/>
    <w:rsid w:val="6175E137"/>
    <w:rsid w:val="6175EF74"/>
    <w:rsid w:val="6176B472"/>
    <w:rsid w:val="6176BB24"/>
    <w:rsid w:val="61777400"/>
    <w:rsid w:val="6177BA40"/>
    <w:rsid w:val="617826E3"/>
    <w:rsid w:val="617A1830"/>
    <w:rsid w:val="617A9952"/>
    <w:rsid w:val="617C2855"/>
    <w:rsid w:val="617DC276"/>
    <w:rsid w:val="617E3658"/>
    <w:rsid w:val="617F44C9"/>
    <w:rsid w:val="61808AF6"/>
    <w:rsid w:val="6181FED0"/>
    <w:rsid w:val="6182600A"/>
    <w:rsid w:val="6182E597"/>
    <w:rsid w:val="61830A1D"/>
    <w:rsid w:val="61833D1D"/>
    <w:rsid w:val="6184B0E3"/>
    <w:rsid w:val="6184C82E"/>
    <w:rsid w:val="6185DC0B"/>
    <w:rsid w:val="6187F3A5"/>
    <w:rsid w:val="618B506E"/>
    <w:rsid w:val="618C565D"/>
    <w:rsid w:val="618DA106"/>
    <w:rsid w:val="618E61BD"/>
    <w:rsid w:val="618F8CCA"/>
    <w:rsid w:val="61906516"/>
    <w:rsid w:val="6190E1C7"/>
    <w:rsid w:val="61910944"/>
    <w:rsid w:val="6191CA9D"/>
    <w:rsid w:val="61926D20"/>
    <w:rsid w:val="6192C043"/>
    <w:rsid w:val="6196A38B"/>
    <w:rsid w:val="619CA90B"/>
    <w:rsid w:val="619FEE29"/>
    <w:rsid w:val="61A08388"/>
    <w:rsid w:val="61A1955C"/>
    <w:rsid w:val="61A1BCDC"/>
    <w:rsid w:val="61A751AB"/>
    <w:rsid w:val="61A78C68"/>
    <w:rsid w:val="61A9AE34"/>
    <w:rsid w:val="61A9B271"/>
    <w:rsid w:val="61AAAED2"/>
    <w:rsid w:val="61AB92CF"/>
    <w:rsid w:val="61AEA27C"/>
    <w:rsid w:val="61AF50F1"/>
    <w:rsid w:val="61B0C423"/>
    <w:rsid w:val="61B14B21"/>
    <w:rsid w:val="61B31AB5"/>
    <w:rsid w:val="61B3E587"/>
    <w:rsid w:val="61B6C4C7"/>
    <w:rsid w:val="61BAB95E"/>
    <w:rsid w:val="61BB0D0B"/>
    <w:rsid w:val="61BE51FE"/>
    <w:rsid w:val="61BE5986"/>
    <w:rsid w:val="61BE7FC8"/>
    <w:rsid w:val="61BF4062"/>
    <w:rsid w:val="61BF55C8"/>
    <w:rsid w:val="61BF7490"/>
    <w:rsid w:val="61C068A0"/>
    <w:rsid w:val="61C31D85"/>
    <w:rsid w:val="61C32F35"/>
    <w:rsid w:val="61C54F2B"/>
    <w:rsid w:val="61C59903"/>
    <w:rsid w:val="61C64CF5"/>
    <w:rsid w:val="61C6ED2B"/>
    <w:rsid w:val="61C7023B"/>
    <w:rsid w:val="61C788D9"/>
    <w:rsid w:val="61C7F2BF"/>
    <w:rsid w:val="61C815F6"/>
    <w:rsid w:val="61C88D7D"/>
    <w:rsid w:val="61C96C86"/>
    <w:rsid w:val="61CAD540"/>
    <w:rsid w:val="61CC026E"/>
    <w:rsid w:val="61CD4489"/>
    <w:rsid w:val="61CE4CC3"/>
    <w:rsid w:val="61CF9E43"/>
    <w:rsid w:val="61CFD9D1"/>
    <w:rsid w:val="61D0A56D"/>
    <w:rsid w:val="61D0AEB9"/>
    <w:rsid w:val="61D55EEC"/>
    <w:rsid w:val="61D6EA74"/>
    <w:rsid w:val="61D70F66"/>
    <w:rsid w:val="61D7E3ED"/>
    <w:rsid w:val="61DA1E55"/>
    <w:rsid w:val="61DA66BF"/>
    <w:rsid w:val="61DD6D06"/>
    <w:rsid w:val="61E06D84"/>
    <w:rsid w:val="61E25CF9"/>
    <w:rsid w:val="61E3DE27"/>
    <w:rsid w:val="61E6FA72"/>
    <w:rsid w:val="61E7EE00"/>
    <w:rsid w:val="61EAD778"/>
    <w:rsid w:val="61EB3446"/>
    <w:rsid w:val="61EC9339"/>
    <w:rsid w:val="61ED6E48"/>
    <w:rsid w:val="61EE16B6"/>
    <w:rsid w:val="61EE5EE3"/>
    <w:rsid w:val="61EE601E"/>
    <w:rsid w:val="61F26E42"/>
    <w:rsid w:val="61F273E6"/>
    <w:rsid w:val="61F3C51D"/>
    <w:rsid w:val="61F7AE1C"/>
    <w:rsid w:val="61F7BB13"/>
    <w:rsid w:val="61F86476"/>
    <w:rsid w:val="61FC6683"/>
    <w:rsid w:val="61FCDED9"/>
    <w:rsid w:val="61FEE584"/>
    <w:rsid w:val="61FF31CB"/>
    <w:rsid w:val="61FFC159"/>
    <w:rsid w:val="61FFD5B8"/>
    <w:rsid w:val="6200E8AB"/>
    <w:rsid w:val="620452C1"/>
    <w:rsid w:val="6208D34D"/>
    <w:rsid w:val="6208EE37"/>
    <w:rsid w:val="62095D69"/>
    <w:rsid w:val="620995C0"/>
    <w:rsid w:val="620C0700"/>
    <w:rsid w:val="620DB310"/>
    <w:rsid w:val="620E370E"/>
    <w:rsid w:val="620E86A6"/>
    <w:rsid w:val="620F94B7"/>
    <w:rsid w:val="620FB30B"/>
    <w:rsid w:val="62126A26"/>
    <w:rsid w:val="6212FABA"/>
    <w:rsid w:val="6213E583"/>
    <w:rsid w:val="621405E7"/>
    <w:rsid w:val="62162BC1"/>
    <w:rsid w:val="6216679D"/>
    <w:rsid w:val="6216C576"/>
    <w:rsid w:val="6217AF30"/>
    <w:rsid w:val="62180C03"/>
    <w:rsid w:val="62182CAF"/>
    <w:rsid w:val="621A0FC0"/>
    <w:rsid w:val="621B7290"/>
    <w:rsid w:val="621BBCC4"/>
    <w:rsid w:val="621C0724"/>
    <w:rsid w:val="621E43DD"/>
    <w:rsid w:val="621EA5C5"/>
    <w:rsid w:val="621F38BD"/>
    <w:rsid w:val="62205DB2"/>
    <w:rsid w:val="6222260B"/>
    <w:rsid w:val="6222A97C"/>
    <w:rsid w:val="6223F021"/>
    <w:rsid w:val="62253771"/>
    <w:rsid w:val="6225D694"/>
    <w:rsid w:val="62268649"/>
    <w:rsid w:val="6226EECA"/>
    <w:rsid w:val="62277FCE"/>
    <w:rsid w:val="6227FD1B"/>
    <w:rsid w:val="6229DE02"/>
    <w:rsid w:val="622A815C"/>
    <w:rsid w:val="622B53D1"/>
    <w:rsid w:val="622C573F"/>
    <w:rsid w:val="622E163B"/>
    <w:rsid w:val="622EDE1F"/>
    <w:rsid w:val="622F8628"/>
    <w:rsid w:val="62300D16"/>
    <w:rsid w:val="62301DC2"/>
    <w:rsid w:val="6230A156"/>
    <w:rsid w:val="6235C203"/>
    <w:rsid w:val="6238E69C"/>
    <w:rsid w:val="623A198B"/>
    <w:rsid w:val="623A40CF"/>
    <w:rsid w:val="623E82B9"/>
    <w:rsid w:val="623ED2A2"/>
    <w:rsid w:val="6242D9DA"/>
    <w:rsid w:val="624357B5"/>
    <w:rsid w:val="62446688"/>
    <w:rsid w:val="624535A1"/>
    <w:rsid w:val="62459A05"/>
    <w:rsid w:val="6245C361"/>
    <w:rsid w:val="62460A33"/>
    <w:rsid w:val="62470687"/>
    <w:rsid w:val="62486061"/>
    <w:rsid w:val="6248C44F"/>
    <w:rsid w:val="624ADB59"/>
    <w:rsid w:val="624D8CC8"/>
    <w:rsid w:val="624DC920"/>
    <w:rsid w:val="624FF97E"/>
    <w:rsid w:val="6252F396"/>
    <w:rsid w:val="6253D342"/>
    <w:rsid w:val="6255482F"/>
    <w:rsid w:val="62562B52"/>
    <w:rsid w:val="6257E9A5"/>
    <w:rsid w:val="62582C0C"/>
    <w:rsid w:val="6258E509"/>
    <w:rsid w:val="625931B2"/>
    <w:rsid w:val="6259FE83"/>
    <w:rsid w:val="625B7DAD"/>
    <w:rsid w:val="625BE6B3"/>
    <w:rsid w:val="625C3EA1"/>
    <w:rsid w:val="625D0440"/>
    <w:rsid w:val="625D86C0"/>
    <w:rsid w:val="62607330"/>
    <w:rsid w:val="6261449E"/>
    <w:rsid w:val="6262F744"/>
    <w:rsid w:val="6265564D"/>
    <w:rsid w:val="6265AE53"/>
    <w:rsid w:val="6265E040"/>
    <w:rsid w:val="6266A503"/>
    <w:rsid w:val="626793AC"/>
    <w:rsid w:val="6267CFDC"/>
    <w:rsid w:val="62688A99"/>
    <w:rsid w:val="6268ABDC"/>
    <w:rsid w:val="626B69B4"/>
    <w:rsid w:val="626D398D"/>
    <w:rsid w:val="626E1B45"/>
    <w:rsid w:val="626F75A0"/>
    <w:rsid w:val="62702FA5"/>
    <w:rsid w:val="62704A48"/>
    <w:rsid w:val="6271867B"/>
    <w:rsid w:val="62718A56"/>
    <w:rsid w:val="6272DBE5"/>
    <w:rsid w:val="627348D9"/>
    <w:rsid w:val="627461B0"/>
    <w:rsid w:val="6274EBAC"/>
    <w:rsid w:val="62765265"/>
    <w:rsid w:val="62782DAF"/>
    <w:rsid w:val="6278902B"/>
    <w:rsid w:val="6278C7E7"/>
    <w:rsid w:val="6279276B"/>
    <w:rsid w:val="6279D286"/>
    <w:rsid w:val="627BEB71"/>
    <w:rsid w:val="627D0BF6"/>
    <w:rsid w:val="627DE512"/>
    <w:rsid w:val="627FB077"/>
    <w:rsid w:val="627FC30D"/>
    <w:rsid w:val="62810CDB"/>
    <w:rsid w:val="628268F1"/>
    <w:rsid w:val="62832998"/>
    <w:rsid w:val="62848745"/>
    <w:rsid w:val="6289EE56"/>
    <w:rsid w:val="628B2C7A"/>
    <w:rsid w:val="628C74AF"/>
    <w:rsid w:val="628CC951"/>
    <w:rsid w:val="628EF532"/>
    <w:rsid w:val="628FE5DE"/>
    <w:rsid w:val="629188E3"/>
    <w:rsid w:val="629647D0"/>
    <w:rsid w:val="6296623E"/>
    <w:rsid w:val="6296A539"/>
    <w:rsid w:val="6296FCC5"/>
    <w:rsid w:val="6299EA7B"/>
    <w:rsid w:val="629A161A"/>
    <w:rsid w:val="629AFC50"/>
    <w:rsid w:val="629CF935"/>
    <w:rsid w:val="629DE97F"/>
    <w:rsid w:val="629E7A64"/>
    <w:rsid w:val="629E87F0"/>
    <w:rsid w:val="629F1E1F"/>
    <w:rsid w:val="629F5797"/>
    <w:rsid w:val="629F7744"/>
    <w:rsid w:val="62A0232F"/>
    <w:rsid w:val="62A1BD10"/>
    <w:rsid w:val="62A2C072"/>
    <w:rsid w:val="62A40273"/>
    <w:rsid w:val="62A441F2"/>
    <w:rsid w:val="62A526CD"/>
    <w:rsid w:val="62A55478"/>
    <w:rsid w:val="62A6AAD9"/>
    <w:rsid w:val="62A74772"/>
    <w:rsid w:val="62A750AF"/>
    <w:rsid w:val="62AC1649"/>
    <w:rsid w:val="62AC4644"/>
    <w:rsid w:val="62ACC33C"/>
    <w:rsid w:val="62AD3A26"/>
    <w:rsid w:val="62AF346F"/>
    <w:rsid w:val="62B17C19"/>
    <w:rsid w:val="62B19A0A"/>
    <w:rsid w:val="62B33442"/>
    <w:rsid w:val="62B37B40"/>
    <w:rsid w:val="62B42265"/>
    <w:rsid w:val="62B42567"/>
    <w:rsid w:val="62B51AD7"/>
    <w:rsid w:val="62B555A3"/>
    <w:rsid w:val="62B890C9"/>
    <w:rsid w:val="62BB3A5B"/>
    <w:rsid w:val="62BB6352"/>
    <w:rsid w:val="62BE6F47"/>
    <w:rsid w:val="62BEA6CC"/>
    <w:rsid w:val="62C1A450"/>
    <w:rsid w:val="62C31CC3"/>
    <w:rsid w:val="62C33615"/>
    <w:rsid w:val="62C5100E"/>
    <w:rsid w:val="62C56309"/>
    <w:rsid w:val="62C70C3C"/>
    <w:rsid w:val="62C7B81C"/>
    <w:rsid w:val="62CBDD2E"/>
    <w:rsid w:val="62D0897A"/>
    <w:rsid w:val="62D0A6AE"/>
    <w:rsid w:val="62D3BD40"/>
    <w:rsid w:val="62D3C47E"/>
    <w:rsid w:val="62D4C62A"/>
    <w:rsid w:val="62D56A85"/>
    <w:rsid w:val="62D61D1A"/>
    <w:rsid w:val="62D966B0"/>
    <w:rsid w:val="62D97244"/>
    <w:rsid w:val="62DA7327"/>
    <w:rsid w:val="62DAF20A"/>
    <w:rsid w:val="62DB4B9E"/>
    <w:rsid w:val="62DB9674"/>
    <w:rsid w:val="62DC6329"/>
    <w:rsid w:val="62DD427A"/>
    <w:rsid w:val="62DE7860"/>
    <w:rsid w:val="62E0E470"/>
    <w:rsid w:val="62E1275C"/>
    <w:rsid w:val="62E1801A"/>
    <w:rsid w:val="62E2DF82"/>
    <w:rsid w:val="62E38484"/>
    <w:rsid w:val="62E3BD20"/>
    <w:rsid w:val="62E65752"/>
    <w:rsid w:val="62E6B6DA"/>
    <w:rsid w:val="62E7148D"/>
    <w:rsid w:val="62E9AE9E"/>
    <w:rsid w:val="62EA4DC2"/>
    <w:rsid w:val="62ED84E3"/>
    <w:rsid w:val="62EE646A"/>
    <w:rsid w:val="62EECE4F"/>
    <w:rsid w:val="62EEFA82"/>
    <w:rsid w:val="62EFB337"/>
    <w:rsid w:val="62F13744"/>
    <w:rsid w:val="62F3009D"/>
    <w:rsid w:val="62F36BAB"/>
    <w:rsid w:val="62F3EE98"/>
    <w:rsid w:val="62F42743"/>
    <w:rsid w:val="62F4FDAA"/>
    <w:rsid w:val="62F55A14"/>
    <w:rsid w:val="62F7CBAC"/>
    <w:rsid w:val="62F7CC43"/>
    <w:rsid w:val="62F7E016"/>
    <w:rsid w:val="62F99F24"/>
    <w:rsid w:val="62FAF70C"/>
    <w:rsid w:val="62FD786B"/>
    <w:rsid w:val="62FFDF46"/>
    <w:rsid w:val="6300DF63"/>
    <w:rsid w:val="630206EF"/>
    <w:rsid w:val="63030772"/>
    <w:rsid w:val="63053F66"/>
    <w:rsid w:val="63054E4C"/>
    <w:rsid w:val="6305D98E"/>
    <w:rsid w:val="630617F9"/>
    <w:rsid w:val="6306F563"/>
    <w:rsid w:val="6307B2B0"/>
    <w:rsid w:val="6307DE9F"/>
    <w:rsid w:val="630947FE"/>
    <w:rsid w:val="63095DDA"/>
    <w:rsid w:val="630962C2"/>
    <w:rsid w:val="63097945"/>
    <w:rsid w:val="63099AE9"/>
    <w:rsid w:val="6309BB38"/>
    <w:rsid w:val="630B490E"/>
    <w:rsid w:val="630CE951"/>
    <w:rsid w:val="630D889A"/>
    <w:rsid w:val="630E2078"/>
    <w:rsid w:val="630E3E94"/>
    <w:rsid w:val="630F0760"/>
    <w:rsid w:val="631105C1"/>
    <w:rsid w:val="6311534A"/>
    <w:rsid w:val="631214F2"/>
    <w:rsid w:val="63122AA4"/>
    <w:rsid w:val="63130A07"/>
    <w:rsid w:val="6313E878"/>
    <w:rsid w:val="6314ACE0"/>
    <w:rsid w:val="6314E234"/>
    <w:rsid w:val="631811E3"/>
    <w:rsid w:val="6319C104"/>
    <w:rsid w:val="631D8B60"/>
    <w:rsid w:val="631E015D"/>
    <w:rsid w:val="631E4463"/>
    <w:rsid w:val="631F3EC6"/>
    <w:rsid w:val="631FC27F"/>
    <w:rsid w:val="631FECDE"/>
    <w:rsid w:val="63218387"/>
    <w:rsid w:val="63228642"/>
    <w:rsid w:val="6323D3C8"/>
    <w:rsid w:val="6324C2CB"/>
    <w:rsid w:val="6325802B"/>
    <w:rsid w:val="63263759"/>
    <w:rsid w:val="6326F7A3"/>
    <w:rsid w:val="6327B159"/>
    <w:rsid w:val="6327CB57"/>
    <w:rsid w:val="632BCDE4"/>
    <w:rsid w:val="632BFC17"/>
    <w:rsid w:val="632C7F4A"/>
    <w:rsid w:val="632CBFC0"/>
    <w:rsid w:val="632E8ECC"/>
    <w:rsid w:val="632F0FBA"/>
    <w:rsid w:val="633068A9"/>
    <w:rsid w:val="6331F413"/>
    <w:rsid w:val="63358714"/>
    <w:rsid w:val="6337CA51"/>
    <w:rsid w:val="63382655"/>
    <w:rsid w:val="63393B8A"/>
    <w:rsid w:val="633AE86E"/>
    <w:rsid w:val="633B10DF"/>
    <w:rsid w:val="633E8629"/>
    <w:rsid w:val="633F09A0"/>
    <w:rsid w:val="633FA71F"/>
    <w:rsid w:val="633FB2FC"/>
    <w:rsid w:val="634123E8"/>
    <w:rsid w:val="6342403A"/>
    <w:rsid w:val="6342E061"/>
    <w:rsid w:val="6343070E"/>
    <w:rsid w:val="63447F76"/>
    <w:rsid w:val="6344BDD1"/>
    <w:rsid w:val="63453533"/>
    <w:rsid w:val="6347F73D"/>
    <w:rsid w:val="6348C4FD"/>
    <w:rsid w:val="634CFD90"/>
    <w:rsid w:val="634EF4D5"/>
    <w:rsid w:val="6354FA8D"/>
    <w:rsid w:val="63571980"/>
    <w:rsid w:val="6359A9AA"/>
    <w:rsid w:val="635B28EB"/>
    <w:rsid w:val="635B7795"/>
    <w:rsid w:val="635B8B71"/>
    <w:rsid w:val="635C18A3"/>
    <w:rsid w:val="635CE2CE"/>
    <w:rsid w:val="635F1DCE"/>
    <w:rsid w:val="635F499A"/>
    <w:rsid w:val="635F82EE"/>
    <w:rsid w:val="635F951C"/>
    <w:rsid w:val="63602E16"/>
    <w:rsid w:val="63609C78"/>
    <w:rsid w:val="6361EC2A"/>
    <w:rsid w:val="636392D3"/>
    <w:rsid w:val="63650E6D"/>
    <w:rsid w:val="636523FF"/>
    <w:rsid w:val="63664D87"/>
    <w:rsid w:val="6366CF4B"/>
    <w:rsid w:val="636CF727"/>
    <w:rsid w:val="636DAC47"/>
    <w:rsid w:val="636F9E1B"/>
    <w:rsid w:val="636FB504"/>
    <w:rsid w:val="6370E7A1"/>
    <w:rsid w:val="6371F9AB"/>
    <w:rsid w:val="637314F3"/>
    <w:rsid w:val="63734FA3"/>
    <w:rsid w:val="63749FA3"/>
    <w:rsid w:val="6374DB6B"/>
    <w:rsid w:val="6375F01F"/>
    <w:rsid w:val="6376E895"/>
    <w:rsid w:val="63795299"/>
    <w:rsid w:val="637AB6C4"/>
    <w:rsid w:val="637B615B"/>
    <w:rsid w:val="637C4289"/>
    <w:rsid w:val="637C6856"/>
    <w:rsid w:val="637CE843"/>
    <w:rsid w:val="637D7C7E"/>
    <w:rsid w:val="637E14E5"/>
    <w:rsid w:val="637E6051"/>
    <w:rsid w:val="637F3F60"/>
    <w:rsid w:val="637FB8F2"/>
    <w:rsid w:val="6380B945"/>
    <w:rsid w:val="63845C14"/>
    <w:rsid w:val="638594A3"/>
    <w:rsid w:val="63864760"/>
    <w:rsid w:val="63864F29"/>
    <w:rsid w:val="638826B1"/>
    <w:rsid w:val="63883EBF"/>
    <w:rsid w:val="638A29E6"/>
    <w:rsid w:val="638A3208"/>
    <w:rsid w:val="638AC073"/>
    <w:rsid w:val="638ACBCC"/>
    <w:rsid w:val="638B6D03"/>
    <w:rsid w:val="638BEFC0"/>
    <w:rsid w:val="638C4D16"/>
    <w:rsid w:val="638D761F"/>
    <w:rsid w:val="638E1BE3"/>
    <w:rsid w:val="638E728E"/>
    <w:rsid w:val="638EC367"/>
    <w:rsid w:val="638F7547"/>
    <w:rsid w:val="6391282D"/>
    <w:rsid w:val="6391F75F"/>
    <w:rsid w:val="63929271"/>
    <w:rsid w:val="6392DA04"/>
    <w:rsid w:val="63936124"/>
    <w:rsid w:val="6393B95D"/>
    <w:rsid w:val="6394CE09"/>
    <w:rsid w:val="6394F154"/>
    <w:rsid w:val="639871DD"/>
    <w:rsid w:val="639AFC5C"/>
    <w:rsid w:val="639C4B03"/>
    <w:rsid w:val="639F4954"/>
    <w:rsid w:val="639FFAA9"/>
    <w:rsid w:val="63A2DD43"/>
    <w:rsid w:val="63A75619"/>
    <w:rsid w:val="63A8F876"/>
    <w:rsid w:val="63AA9BA5"/>
    <w:rsid w:val="63AAB45F"/>
    <w:rsid w:val="63ABE82C"/>
    <w:rsid w:val="63AE30C8"/>
    <w:rsid w:val="63AEEB7A"/>
    <w:rsid w:val="63B19C37"/>
    <w:rsid w:val="63B3DF66"/>
    <w:rsid w:val="63B4DA60"/>
    <w:rsid w:val="63B5C346"/>
    <w:rsid w:val="63B9CCB8"/>
    <w:rsid w:val="63BB6E4C"/>
    <w:rsid w:val="63BCE8D3"/>
    <w:rsid w:val="63BD2833"/>
    <w:rsid w:val="63BDA29E"/>
    <w:rsid w:val="63BDE882"/>
    <w:rsid w:val="63BF6380"/>
    <w:rsid w:val="63C04E96"/>
    <w:rsid w:val="63C10850"/>
    <w:rsid w:val="63C240DB"/>
    <w:rsid w:val="63C41627"/>
    <w:rsid w:val="63C4963B"/>
    <w:rsid w:val="63C7769A"/>
    <w:rsid w:val="63C8E8DC"/>
    <w:rsid w:val="63CCA76B"/>
    <w:rsid w:val="63CD5824"/>
    <w:rsid w:val="63CDC184"/>
    <w:rsid w:val="63CE2E90"/>
    <w:rsid w:val="63CF568A"/>
    <w:rsid w:val="63D3221C"/>
    <w:rsid w:val="63D5CBBB"/>
    <w:rsid w:val="63D62FB0"/>
    <w:rsid w:val="63D85BB7"/>
    <w:rsid w:val="63D9E366"/>
    <w:rsid w:val="63DA5373"/>
    <w:rsid w:val="63DB210D"/>
    <w:rsid w:val="63DF2228"/>
    <w:rsid w:val="63E00980"/>
    <w:rsid w:val="63E11C42"/>
    <w:rsid w:val="63E37FE3"/>
    <w:rsid w:val="63E4D5B8"/>
    <w:rsid w:val="63E69AFE"/>
    <w:rsid w:val="63E95FAE"/>
    <w:rsid w:val="63EA421D"/>
    <w:rsid w:val="63ED4563"/>
    <w:rsid w:val="63EEE4F3"/>
    <w:rsid w:val="63F07935"/>
    <w:rsid w:val="63F10072"/>
    <w:rsid w:val="63F131A3"/>
    <w:rsid w:val="63F143BA"/>
    <w:rsid w:val="63F4C159"/>
    <w:rsid w:val="63F5086B"/>
    <w:rsid w:val="63F586EE"/>
    <w:rsid w:val="63F64E12"/>
    <w:rsid w:val="63F7FFD8"/>
    <w:rsid w:val="63F8B209"/>
    <w:rsid w:val="63F8EAF5"/>
    <w:rsid w:val="63FAD24C"/>
    <w:rsid w:val="63FB2063"/>
    <w:rsid w:val="63FBBC5B"/>
    <w:rsid w:val="63FDA4C3"/>
    <w:rsid w:val="63FE79E9"/>
    <w:rsid w:val="63FE8624"/>
    <w:rsid w:val="64014317"/>
    <w:rsid w:val="6401570F"/>
    <w:rsid w:val="640274AE"/>
    <w:rsid w:val="6403A19D"/>
    <w:rsid w:val="64066BF7"/>
    <w:rsid w:val="640709AF"/>
    <w:rsid w:val="640BBC5B"/>
    <w:rsid w:val="640BDA46"/>
    <w:rsid w:val="640CEDA2"/>
    <w:rsid w:val="640D1D67"/>
    <w:rsid w:val="640D7561"/>
    <w:rsid w:val="640E0B18"/>
    <w:rsid w:val="64120177"/>
    <w:rsid w:val="64132590"/>
    <w:rsid w:val="64144FEB"/>
    <w:rsid w:val="6414B7C1"/>
    <w:rsid w:val="64153829"/>
    <w:rsid w:val="6416FD47"/>
    <w:rsid w:val="64174BA9"/>
    <w:rsid w:val="6418DD43"/>
    <w:rsid w:val="64190DEB"/>
    <w:rsid w:val="6419F0B1"/>
    <w:rsid w:val="6419F352"/>
    <w:rsid w:val="641C79BC"/>
    <w:rsid w:val="641D11F3"/>
    <w:rsid w:val="641DDF84"/>
    <w:rsid w:val="641FF91B"/>
    <w:rsid w:val="6420B8D1"/>
    <w:rsid w:val="6420F3C7"/>
    <w:rsid w:val="6421204A"/>
    <w:rsid w:val="64214BE6"/>
    <w:rsid w:val="6421FA27"/>
    <w:rsid w:val="6422E7F7"/>
    <w:rsid w:val="64265A52"/>
    <w:rsid w:val="64285237"/>
    <w:rsid w:val="64286CAA"/>
    <w:rsid w:val="642A0B8B"/>
    <w:rsid w:val="642B3E68"/>
    <w:rsid w:val="642E1122"/>
    <w:rsid w:val="642E797A"/>
    <w:rsid w:val="642EACAB"/>
    <w:rsid w:val="642F2E8E"/>
    <w:rsid w:val="64317813"/>
    <w:rsid w:val="6431D97A"/>
    <w:rsid w:val="6431D9E0"/>
    <w:rsid w:val="64335AE4"/>
    <w:rsid w:val="643546CA"/>
    <w:rsid w:val="6435D449"/>
    <w:rsid w:val="643C1B0C"/>
    <w:rsid w:val="643D4637"/>
    <w:rsid w:val="643EFA3F"/>
    <w:rsid w:val="643F24FF"/>
    <w:rsid w:val="643FB7A2"/>
    <w:rsid w:val="6440064E"/>
    <w:rsid w:val="64415E4F"/>
    <w:rsid w:val="64438B8E"/>
    <w:rsid w:val="6443D8BE"/>
    <w:rsid w:val="644482A9"/>
    <w:rsid w:val="64450CE3"/>
    <w:rsid w:val="64452654"/>
    <w:rsid w:val="64458AA8"/>
    <w:rsid w:val="6446579A"/>
    <w:rsid w:val="6446C120"/>
    <w:rsid w:val="6447BA8A"/>
    <w:rsid w:val="644898CD"/>
    <w:rsid w:val="6448D5BF"/>
    <w:rsid w:val="644B6480"/>
    <w:rsid w:val="644C21EF"/>
    <w:rsid w:val="644C74DB"/>
    <w:rsid w:val="644D95A1"/>
    <w:rsid w:val="644E1CAA"/>
    <w:rsid w:val="644F05F9"/>
    <w:rsid w:val="6451DE46"/>
    <w:rsid w:val="64526AF1"/>
    <w:rsid w:val="64553A3D"/>
    <w:rsid w:val="6455F7CD"/>
    <w:rsid w:val="64578999"/>
    <w:rsid w:val="645A40C2"/>
    <w:rsid w:val="645A7334"/>
    <w:rsid w:val="645CA042"/>
    <w:rsid w:val="645D7715"/>
    <w:rsid w:val="645DE8B5"/>
    <w:rsid w:val="645EA0FD"/>
    <w:rsid w:val="64642E36"/>
    <w:rsid w:val="64661E74"/>
    <w:rsid w:val="64662F3A"/>
    <w:rsid w:val="64676FC3"/>
    <w:rsid w:val="6467D695"/>
    <w:rsid w:val="64680F6D"/>
    <w:rsid w:val="6468ED23"/>
    <w:rsid w:val="64693C5D"/>
    <w:rsid w:val="646A5B38"/>
    <w:rsid w:val="646ABDCF"/>
    <w:rsid w:val="646B6431"/>
    <w:rsid w:val="646B9771"/>
    <w:rsid w:val="646BC6E3"/>
    <w:rsid w:val="646D25A6"/>
    <w:rsid w:val="647015EC"/>
    <w:rsid w:val="64716E91"/>
    <w:rsid w:val="6472B454"/>
    <w:rsid w:val="64757666"/>
    <w:rsid w:val="647597F6"/>
    <w:rsid w:val="6476CF6F"/>
    <w:rsid w:val="647A9FA9"/>
    <w:rsid w:val="647B0B07"/>
    <w:rsid w:val="647BA5CF"/>
    <w:rsid w:val="647CB43B"/>
    <w:rsid w:val="647EB4AA"/>
    <w:rsid w:val="6480F101"/>
    <w:rsid w:val="64813D16"/>
    <w:rsid w:val="648142E3"/>
    <w:rsid w:val="6481C788"/>
    <w:rsid w:val="6481D9EA"/>
    <w:rsid w:val="6482E325"/>
    <w:rsid w:val="64833FB1"/>
    <w:rsid w:val="6484A92B"/>
    <w:rsid w:val="64874C98"/>
    <w:rsid w:val="64896ECB"/>
    <w:rsid w:val="648A68E2"/>
    <w:rsid w:val="648C1D70"/>
    <w:rsid w:val="648D77D5"/>
    <w:rsid w:val="648D8A1F"/>
    <w:rsid w:val="648F6F13"/>
    <w:rsid w:val="6490DC7D"/>
    <w:rsid w:val="64922AAB"/>
    <w:rsid w:val="64928086"/>
    <w:rsid w:val="6492A1F7"/>
    <w:rsid w:val="64935F53"/>
    <w:rsid w:val="6493BE38"/>
    <w:rsid w:val="649468D4"/>
    <w:rsid w:val="6497679C"/>
    <w:rsid w:val="649B5489"/>
    <w:rsid w:val="649CBF0B"/>
    <w:rsid w:val="649E0073"/>
    <w:rsid w:val="649E0551"/>
    <w:rsid w:val="64A02FA5"/>
    <w:rsid w:val="64A1B05A"/>
    <w:rsid w:val="64A2156C"/>
    <w:rsid w:val="64A22E1F"/>
    <w:rsid w:val="64A4E7C9"/>
    <w:rsid w:val="64A64B93"/>
    <w:rsid w:val="64A66BAB"/>
    <w:rsid w:val="64A68AC0"/>
    <w:rsid w:val="64A6A18F"/>
    <w:rsid w:val="64A71714"/>
    <w:rsid w:val="64A76940"/>
    <w:rsid w:val="64A98DBB"/>
    <w:rsid w:val="64AB79F8"/>
    <w:rsid w:val="64AC2C05"/>
    <w:rsid w:val="64AD06E1"/>
    <w:rsid w:val="64AD5CBC"/>
    <w:rsid w:val="64AE48CF"/>
    <w:rsid w:val="64B149E4"/>
    <w:rsid w:val="64B17B57"/>
    <w:rsid w:val="64B19243"/>
    <w:rsid w:val="64B1CC42"/>
    <w:rsid w:val="64B28938"/>
    <w:rsid w:val="64B2BEE6"/>
    <w:rsid w:val="64B6A50F"/>
    <w:rsid w:val="64B73161"/>
    <w:rsid w:val="64B7DFB7"/>
    <w:rsid w:val="64BA5D71"/>
    <w:rsid w:val="64BA8060"/>
    <w:rsid w:val="64BA8C0E"/>
    <w:rsid w:val="64BBCA76"/>
    <w:rsid w:val="64C15060"/>
    <w:rsid w:val="64C3E235"/>
    <w:rsid w:val="64C8D4D1"/>
    <w:rsid w:val="64C913AB"/>
    <w:rsid w:val="64CA9972"/>
    <w:rsid w:val="64CADD07"/>
    <w:rsid w:val="64CAF34D"/>
    <w:rsid w:val="64CC98BA"/>
    <w:rsid w:val="64CCACF7"/>
    <w:rsid w:val="64CCC136"/>
    <w:rsid w:val="64CD387F"/>
    <w:rsid w:val="64CDF272"/>
    <w:rsid w:val="64D065D0"/>
    <w:rsid w:val="64D2A2D7"/>
    <w:rsid w:val="64D36C27"/>
    <w:rsid w:val="64D4212B"/>
    <w:rsid w:val="64D46B2A"/>
    <w:rsid w:val="64D5BBF4"/>
    <w:rsid w:val="64D65F31"/>
    <w:rsid w:val="64D662A4"/>
    <w:rsid w:val="64D6B3D8"/>
    <w:rsid w:val="64D6DEC3"/>
    <w:rsid w:val="64D70E7D"/>
    <w:rsid w:val="64D8AB03"/>
    <w:rsid w:val="64DA8414"/>
    <w:rsid w:val="64DD1B72"/>
    <w:rsid w:val="64DE0B76"/>
    <w:rsid w:val="64DF90B5"/>
    <w:rsid w:val="64E23B1C"/>
    <w:rsid w:val="64E253E9"/>
    <w:rsid w:val="64E3E1B1"/>
    <w:rsid w:val="64E419F8"/>
    <w:rsid w:val="64E47D7B"/>
    <w:rsid w:val="64E5B8F7"/>
    <w:rsid w:val="64E6EC9E"/>
    <w:rsid w:val="64E76732"/>
    <w:rsid w:val="64E7923F"/>
    <w:rsid w:val="64E851B0"/>
    <w:rsid w:val="64EA2A37"/>
    <w:rsid w:val="64EAB820"/>
    <w:rsid w:val="64EBEC62"/>
    <w:rsid w:val="64EBF8C7"/>
    <w:rsid w:val="64EC794C"/>
    <w:rsid w:val="64EC9C96"/>
    <w:rsid w:val="64EE88C0"/>
    <w:rsid w:val="64EF3463"/>
    <w:rsid w:val="64F1C9B1"/>
    <w:rsid w:val="64F23713"/>
    <w:rsid w:val="64F30FFC"/>
    <w:rsid w:val="64F3C00D"/>
    <w:rsid w:val="64F419DE"/>
    <w:rsid w:val="64F43B16"/>
    <w:rsid w:val="64F47F84"/>
    <w:rsid w:val="64F965D4"/>
    <w:rsid w:val="64FA95DF"/>
    <w:rsid w:val="64FCD9F4"/>
    <w:rsid w:val="64FD45D2"/>
    <w:rsid w:val="64FDBA74"/>
    <w:rsid w:val="64FFB190"/>
    <w:rsid w:val="650006E0"/>
    <w:rsid w:val="650030A0"/>
    <w:rsid w:val="65033174"/>
    <w:rsid w:val="6504456F"/>
    <w:rsid w:val="6505B4E1"/>
    <w:rsid w:val="6506188A"/>
    <w:rsid w:val="65065879"/>
    <w:rsid w:val="6507DAB1"/>
    <w:rsid w:val="65090A9D"/>
    <w:rsid w:val="650A1D18"/>
    <w:rsid w:val="650AEC3B"/>
    <w:rsid w:val="650B553F"/>
    <w:rsid w:val="650BD3ED"/>
    <w:rsid w:val="650BED37"/>
    <w:rsid w:val="650C20CF"/>
    <w:rsid w:val="650C2CF8"/>
    <w:rsid w:val="650DEC60"/>
    <w:rsid w:val="650E1400"/>
    <w:rsid w:val="650FAB37"/>
    <w:rsid w:val="650FB58E"/>
    <w:rsid w:val="651128AB"/>
    <w:rsid w:val="6512EA6F"/>
    <w:rsid w:val="6513139D"/>
    <w:rsid w:val="6514F21A"/>
    <w:rsid w:val="6515DBFD"/>
    <w:rsid w:val="651684E1"/>
    <w:rsid w:val="651775AF"/>
    <w:rsid w:val="6517FD4A"/>
    <w:rsid w:val="6518067E"/>
    <w:rsid w:val="651851D4"/>
    <w:rsid w:val="6518FD8D"/>
    <w:rsid w:val="651DC422"/>
    <w:rsid w:val="651EE1F3"/>
    <w:rsid w:val="651F1FDA"/>
    <w:rsid w:val="65201119"/>
    <w:rsid w:val="6520E456"/>
    <w:rsid w:val="652154CF"/>
    <w:rsid w:val="6521D031"/>
    <w:rsid w:val="65221457"/>
    <w:rsid w:val="65228C04"/>
    <w:rsid w:val="652597B4"/>
    <w:rsid w:val="6525FFA5"/>
    <w:rsid w:val="652644C3"/>
    <w:rsid w:val="65266A89"/>
    <w:rsid w:val="6526DD1C"/>
    <w:rsid w:val="65278393"/>
    <w:rsid w:val="652929B1"/>
    <w:rsid w:val="6529B24B"/>
    <w:rsid w:val="652D129E"/>
    <w:rsid w:val="652D80E1"/>
    <w:rsid w:val="652DC7C0"/>
    <w:rsid w:val="652EC593"/>
    <w:rsid w:val="65301F18"/>
    <w:rsid w:val="65318323"/>
    <w:rsid w:val="6533C0DF"/>
    <w:rsid w:val="65340AE7"/>
    <w:rsid w:val="6535B3DD"/>
    <w:rsid w:val="6536876A"/>
    <w:rsid w:val="6538A94E"/>
    <w:rsid w:val="65395754"/>
    <w:rsid w:val="6539D173"/>
    <w:rsid w:val="6539FEA7"/>
    <w:rsid w:val="6539FECF"/>
    <w:rsid w:val="653A8C92"/>
    <w:rsid w:val="653B5062"/>
    <w:rsid w:val="653B7D76"/>
    <w:rsid w:val="653D4A3F"/>
    <w:rsid w:val="653DA869"/>
    <w:rsid w:val="653E49F4"/>
    <w:rsid w:val="653FF325"/>
    <w:rsid w:val="6541B338"/>
    <w:rsid w:val="6541CC04"/>
    <w:rsid w:val="6541F2A6"/>
    <w:rsid w:val="65441442"/>
    <w:rsid w:val="65455E94"/>
    <w:rsid w:val="6545EBC3"/>
    <w:rsid w:val="6545F9BF"/>
    <w:rsid w:val="654666A2"/>
    <w:rsid w:val="65468450"/>
    <w:rsid w:val="654A2B3E"/>
    <w:rsid w:val="654A9283"/>
    <w:rsid w:val="654CD6A8"/>
    <w:rsid w:val="654D1D98"/>
    <w:rsid w:val="654F67CB"/>
    <w:rsid w:val="654FDD67"/>
    <w:rsid w:val="654FDF4D"/>
    <w:rsid w:val="655001C5"/>
    <w:rsid w:val="65508294"/>
    <w:rsid w:val="65516A40"/>
    <w:rsid w:val="6551E413"/>
    <w:rsid w:val="65532ED2"/>
    <w:rsid w:val="65534646"/>
    <w:rsid w:val="6553BA0D"/>
    <w:rsid w:val="65547E9E"/>
    <w:rsid w:val="655508FE"/>
    <w:rsid w:val="6555BBB0"/>
    <w:rsid w:val="65575087"/>
    <w:rsid w:val="655880F8"/>
    <w:rsid w:val="655986CB"/>
    <w:rsid w:val="655C6845"/>
    <w:rsid w:val="655D34A3"/>
    <w:rsid w:val="655DC1FC"/>
    <w:rsid w:val="655E35CB"/>
    <w:rsid w:val="655F8BDA"/>
    <w:rsid w:val="655FA997"/>
    <w:rsid w:val="6560352F"/>
    <w:rsid w:val="656059AD"/>
    <w:rsid w:val="6562719B"/>
    <w:rsid w:val="6562CCF7"/>
    <w:rsid w:val="6564689D"/>
    <w:rsid w:val="6564A6AA"/>
    <w:rsid w:val="65654E06"/>
    <w:rsid w:val="65674CC2"/>
    <w:rsid w:val="65677DC3"/>
    <w:rsid w:val="656A1A93"/>
    <w:rsid w:val="656A4E21"/>
    <w:rsid w:val="656C36F8"/>
    <w:rsid w:val="656DD35E"/>
    <w:rsid w:val="656DD37A"/>
    <w:rsid w:val="656F20E8"/>
    <w:rsid w:val="65742347"/>
    <w:rsid w:val="65752148"/>
    <w:rsid w:val="65755918"/>
    <w:rsid w:val="6575604F"/>
    <w:rsid w:val="6576B96B"/>
    <w:rsid w:val="657792B8"/>
    <w:rsid w:val="65787789"/>
    <w:rsid w:val="657948DA"/>
    <w:rsid w:val="657A4791"/>
    <w:rsid w:val="657A854E"/>
    <w:rsid w:val="657B2E28"/>
    <w:rsid w:val="657CA1B6"/>
    <w:rsid w:val="657CB63A"/>
    <w:rsid w:val="657D4199"/>
    <w:rsid w:val="658005BE"/>
    <w:rsid w:val="65801915"/>
    <w:rsid w:val="6582D9BA"/>
    <w:rsid w:val="658476AC"/>
    <w:rsid w:val="6584C4C2"/>
    <w:rsid w:val="6585134A"/>
    <w:rsid w:val="65858564"/>
    <w:rsid w:val="65876EAD"/>
    <w:rsid w:val="6587D94A"/>
    <w:rsid w:val="6587FBDF"/>
    <w:rsid w:val="658A5BC9"/>
    <w:rsid w:val="658ABCD3"/>
    <w:rsid w:val="658ACFA5"/>
    <w:rsid w:val="658C3E12"/>
    <w:rsid w:val="658CF9C6"/>
    <w:rsid w:val="658D68FF"/>
    <w:rsid w:val="658F535C"/>
    <w:rsid w:val="658F5979"/>
    <w:rsid w:val="658F838A"/>
    <w:rsid w:val="658FD28C"/>
    <w:rsid w:val="6592C5FD"/>
    <w:rsid w:val="659421F7"/>
    <w:rsid w:val="65955138"/>
    <w:rsid w:val="659740C5"/>
    <w:rsid w:val="6597D0EB"/>
    <w:rsid w:val="6598107C"/>
    <w:rsid w:val="659828EF"/>
    <w:rsid w:val="65989C60"/>
    <w:rsid w:val="65993D53"/>
    <w:rsid w:val="6599C61A"/>
    <w:rsid w:val="659AAC2D"/>
    <w:rsid w:val="659CC3EF"/>
    <w:rsid w:val="659F44B8"/>
    <w:rsid w:val="659F7A08"/>
    <w:rsid w:val="659FD935"/>
    <w:rsid w:val="65A0A286"/>
    <w:rsid w:val="65A1DE6F"/>
    <w:rsid w:val="65A26A61"/>
    <w:rsid w:val="65A27525"/>
    <w:rsid w:val="65A280DB"/>
    <w:rsid w:val="65A6410A"/>
    <w:rsid w:val="65A6B3F7"/>
    <w:rsid w:val="65A7145F"/>
    <w:rsid w:val="65A7425C"/>
    <w:rsid w:val="65A94EB3"/>
    <w:rsid w:val="65AAA427"/>
    <w:rsid w:val="65ACA1BD"/>
    <w:rsid w:val="65AEB771"/>
    <w:rsid w:val="65AEC4FE"/>
    <w:rsid w:val="65AF633B"/>
    <w:rsid w:val="65B000F4"/>
    <w:rsid w:val="65B14F55"/>
    <w:rsid w:val="65B35806"/>
    <w:rsid w:val="65B4FC50"/>
    <w:rsid w:val="65B629F7"/>
    <w:rsid w:val="65B90A13"/>
    <w:rsid w:val="65BB068C"/>
    <w:rsid w:val="65BBE28B"/>
    <w:rsid w:val="65BD0B8F"/>
    <w:rsid w:val="65BD7448"/>
    <w:rsid w:val="65BEF80F"/>
    <w:rsid w:val="65BF9F99"/>
    <w:rsid w:val="65C01B86"/>
    <w:rsid w:val="65C09DF7"/>
    <w:rsid w:val="65C1A4D2"/>
    <w:rsid w:val="65C22DDE"/>
    <w:rsid w:val="65C39074"/>
    <w:rsid w:val="65C3BFB9"/>
    <w:rsid w:val="65C43922"/>
    <w:rsid w:val="65C47A92"/>
    <w:rsid w:val="65C7FE02"/>
    <w:rsid w:val="65C8F1C4"/>
    <w:rsid w:val="65CA57A7"/>
    <w:rsid w:val="65CC6118"/>
    <w:rsid w:val="65CC7FBD"/>
    <w:rsid w:val="65CD499A"/>
    <w:rsid w:val="65D08FDD"/>
    <w:rsid w:val="65D0A9EB"/>
    <w:rsid w:val="65D28853"/>
    <w:rsid w:val="65D360E2"/>
    <w:rsid w:val="65D367B2"/>
    <w:rsid w:val="65D39B97"/>
    <w:rsid w:val="65D459DD"/>
    <w:rsid w:val="65D4F34A"/>
    <w:rsid w:val="65D64B7A"/>
    <w:rsid w:val="65D814C1"/>
    <w:rsid w:val="65D8FE8E"/>
    <w:rsid w:val="65DA0A2E"/>
    <w:rsid w:val="65DB058F"/>
    <w:rsid w:val="65DB3626"/>
    <w:rsid w:val="65DB5386"/>
    <w:rsid w:val="65DD75F7"/>
    <w:rsid w:val="65DE4133"/>
    <w:rsid w:val="65DFDFE9"/>
    <w:rsid w:val="65E04438"/>
    <w:rsid w:val="65E0EF48"/>
    <w:rsid w:val="65E18CB2"/>
    <w:rsid w:val="65E3742C"/>
    <w:rsid w:val="65E45BE9"/>
    <w:rsid w:val="65E4E3C8"/>
    <w:rsid w:val="65E50F2A"/>
    <w:rsid w:val="65E64ABF"/>
    <w:rsid w:val="65E6A38F"/>
    <w:rsid w:val="65E6C642"/>
    <w:rsid w:val="65E77E39"/>
    <w:rsid w:val="65E8FA6E"/>
    <w:rsid w:val="65EA06DE"/>
    <w:rsid w:val="65EA9DEC"/>
    <w:rsid w:val="65ED4149"/>
    <w:rsid w:val="65ED7305"/>
    <w:rsid w:val="65EE7F4F"/>
    <w:rsid w:val="65EED884"/>
    <w:rsid w:val="65F0FCF4"/>
    <w:rsid w:val="65F1DB17"/>
    <w:rsid w:val="65F3EDC8"/>
    <w:rsid w:val="65F606FA"/>
    <w:rsid w:val="65F6CEEA"/>
    <w:rsid w:val="65F856AF"/>
    <w:rsid w:val="65F95E83"/>
    <w:rsid w:val="65F9BA21"/>
    <w:rsid w:val="65F9DA33"/>
    <w:rsid w:val="65FA0938"/>
    <w:rsid w:val="65FA0CC2"/>
    <w:rsid w:val="65FA6834"/>
    <w:rsid w:val="65FAF6FA"/>
    <w:rsid w:val="65FB29B7"/>
    <w:rsid w:val="65FB3CA0"/>
    <w:rsid w:val="65FC92AB"/>
    <w:rsid w:val="65FE632E"/>
    <w:rsid w:val="6603A4DD"/>
    <w:rsid w:val="6605688E"/>
    <w:rsid w:val="66061871"/>
    <w:rsid w:val="660719AF"/>
    <w:rsid w:val="6607495E"/>
    <w:rsid w:val="6607A297"/>
    <w:rsid w:val="6609014A"/>
    <w:rsid w:val="66091EA6"/>
    <w:rsid w:val="660952FD"/>
    <w:rsid w:val="660BF052"/>
    <w:rsid w:val="660D6C64"/>
    <w:rsid w:val="661063B8"/>
    <w:rsid w:val="661133D4"/>
    <w:rsid w:val="66115F94"/>
    <w:rsid w:val="6612A3D3"/>
    <w:rsid w:val="661362BC"/>
    <w:rsid w:val="6615BD57"/>
    <w:rsid w:val="6617C76A"/>
    <w:rsid w:val="6618A504"/>
    <w:rsid w:val="661D987B"/>
    <w:rsid w:val="661DF06C"/>
    <w:rsid w:val="661E1890"/>
    <w:rsid w:val="661E35B3"/>
    <w:rsid w:val="661E3CCB"/>
    <w:rsid w:val="6620EA46"/>
    <w:rsid w:val="662229A7"/>
    <w:rsid w:val="6623E403"/>
    <w:rsid w:val="66249284"/>
    <w:rsid w:val="662596B8"/>
    <w:rsid w:val="6625E720"/>
    <w:rsid w:val="66272AFB"/>
    <w:rsid w:val="6627526D"/>
    <w:rsid w:val="662A123F"/>
    <w:rsid w:val="662B1FC0"/>
    <w:rsid w:val="662D6BAA"/>
    <w:rsid w:val="662DBD08"/>
    <w:rsid w:val="662EB5AB"/>
    <w:rsid w:val="662EC60E"/>
    <w:rsid w:val="662F8FB8"/>
    <w:rsid w:val="6631F1C6"/>
    <w:rsid w:val="66333296"/>
    <w:rsid w:val="66339A5C"/>
    <w:rsid w:val="66365239"/>
    <w:rsid w:val="6636F3D8"/>
    <w:rsid w:val="6637FE65"/>
    <w:rsid w:val="66394B2A"/>
    <w:rsid w:val="663AA7D0"/>
    <w:rsid w:val="663E563B"/>
    <w:rsid w:val="663E745C"/>
    <w:rsid w:val="663EA290"/>
    <w:rsid w:val="663FA291"/>
    <w:rsid w:val="663FDD93"/>
    <w:rsid w:val="66401297"/>
    <w:rsid w:val="66407400"/>
    <w:rsid w:val="66416DDD"/>
    <w:rsid w:val="66420279"/>
    <w:rsid w:val="6643F910"/>
    <w:rsid w:val="6644CA91"/>
    <w:rsid w:val="664535B1"/>
    <w:rsid w:val="66493CD7"/>
    <w:rsid w:val="6649C917"/>
    <w:rsid w:val="6649E6A9"/>
    <w:rsid w:val="664A6F89"/>
    <w:rsid w:val="664D00E9"/>
    <w:rsid w:val="664D45B2"/>
    <w:rsid w:val="664D6F60"/>
    <w:rsid w:val="664E347D"/>
    <w:rsid w:val="664F18E3"/>
    <w:rsid w:val="66506AF5"/>
    <w:rsid w:val="66521915"/>
    <w:rsid w:val="6652F144"/>
    <w:rsid w:val="6654B821"/>
    <w:rsid w:val="6655B277"/>
    <w:rsid w:val="6655C182"/>
    <w:rsid w:val="66588412"/>
    <w:rsid w:val="6658E9DC"/>
    <w:rsid w:val="66595448"/>
    <w:rsid w:val="665BA978"/>
    <w:rsid w:val="665C41A8"/>
    <w:rsid w:val="665C4EF7"/>
    <w:rsid w:val="665D9708"/>
    <w:rsid w:val="665DD180"/>
    <w:rsid w:val="665EA0F5"/>
    <w:rsid w:val="665EEDEA"/>
    <w:rsid w:val="66601B34"/>
    <w:rsid w:val="66608BF6"/>
    <w:rsid w:val="666586E9"/>
    <w:rsid w:val="6666A5DE"/>
    <w:rsid w:val="6667948A"/>
    <w:rsid w:val="66698B18"/>
    <w:rsid w:val="6669A9AD"/>
    <w:rsid w:val="666B3018"/>
    <w:rsid w:val="666DC94B"/>
    <w:rsid w:val="666EF887"/>
    <w:rsid w:val="666F6CF0"/>
    <w:rsid w:val="66718EC7"/>
    <w:rsid w:val="66733A1E"/>
    <w:rsid w:val="6674E7C0"/>
    <w:rsid w:val="667567E1"/>
    <w:rsid w:val="6676B712"/>
    <w:rsid w:val="6676C690"/>
    <w:rsid w:val="66781EE8"/>
    <w:rsid w:val="667946A8"/>
    <w:rsid w:val="667A6E8F"/>
    <w:rsid w:val="667A6EC8"/>
    <w:rsid w:val="667CF5B0"/>
    <w:rsid w:val="667F8089"/>
    <w:rsid w:val="6680716A"/>
    <w:rsid w:val="66832375"/>
    <w:rsid w:val="6683BC8C"/>
    <w:rsid w:val="66844F91"/>
    <w:rsid w:val="6684C297"/>
    <w:rsid w:val="66884FA9"/>
    <w:rsid w:val="6689C777"/>
    <w:rsid w:val="668BE4EB"/>
    <w:rsid w:val="668C0018"/>
    <w:rsid w:val="668CBB44"/>
    <w:rsid w:val="669008E7"/>
    <w:rsid w:val="669020E0"/>
    <w:rsid w:val="66907751"/>
    <w:rsid w:val="6692AA5C"/>
    <w:rsid w:val="6692CCA9"/>
    <w:rsid w:val="6693BF1D"/>
    <w:rsid w:val="6696546F"/>
    <w:rsid w:val="669A8341"/>
    <w:rsid w:val="669DC6B6"/>
    <w:rsid w:val="669F37B5"/>
    <w:rsid w:val="669F88B4"/>
    <w:rsid w:val="669F88F7"/>
    <w:rsid w:val="669FC803"/>
    <w:rsid w:val="66A1ACFC"/>
    <w:rsid w:val="66A237D7"/>
    <w:rsid w:val="66A2FC5D"/>
    <w:rsid w:val="66A47B04"/>
    <w:rsid w:val="66A4F9CC"/>
    <w:rsid w:val="66A72405"/>
    <w:rsid w:val="66AA4D01"/>
    <w:rsid w:val="66AAB47D"/>
    <w:rsid w:val="66AAB805"/>
    <w:rsid w:val="66AC3B38"/>
    <w:rsid w:val="66AD3D06"/>
    <w:rsid w:val="66AD9FB5"/>
    <w:rsid w:val="66AE340E"/>
    <w:rsid w:val="66AF2ABD"/>
    <w:rsid w:val="66AF5B7A"/>
    <w:rsid w:val="66AF7BA9"/>
    <w:rsid w:val="66AFAB5E"/>
    <w:rsid w:val="66AFFEC3"/>
    <w:rsid w:val="66B59EBF"/>
    <w:rsid w:val="66B94E62"/>
    <w:rsid w:val="66B9D2BA"/>
    <w:rsid w:val="66BEB2C6"/>
    <w:rsid w:val="66BF32AB"/>
    <w:rsid w:val="66BF8FC9"/>
    <w:rsid w:val="66BFC144"/>
    <w:rsid w:val="66BFD223"/>
    <w:rsid w:val="66C0CC26"/>
    <w:rsid w:val="66C26C69"/>
    <w:rsid w:val="66C3EE29"/>
    <w:rsid w:val="66C453FD"/>
    <w:rsid w:val="66CAAF15"/>
    <w:rsid w:val="66CDBD2E"/>
    <w:rsid w:val="66D0BB41"/>
    <w:rsid w:val="66D313B6"/>
    <w:rsid w:val="66D39F99"/>
    <w:rsid w:val="66D5D6DC"/>
    <w:rsid w:val="66D7EC5B"/>
    <w:rsid w:val="66D86869"/>
    <w:rsid w:val="66D880DD"/>
    <w:rsid w:val="66D8A8A9"/>
    <w:rsid w:val="66D8C8FD"/>
    <w:rsid w:val="66D8FAB2"/>
    <w:rsid w:val="66DA309B"/>
    <w:rsid w:val="66DAB7B8"/>
    <w:rsid w:val="66DBF9AB"/>
    <w:rsid w:val="66DC6E30"/>
    <w:rsid w:val="66DC7805"/>
    <w:rsid w:val="66DD1C21"/>
    <w:rsid w:val="66DD7D44"/>
    <w:rsid w:val="66DDF974"/>
    <w:rsid w:val="66E07073"/>
    <w:rsid w:val="66E118B4"/>
    <w:rsid w:val="66E18F30"/>
    <w:rsid w:val="66E33CA2"/>
    <w:rsid w:val="66E43FBB"/>
    <w:rsid w:val="66E52600"/>
    <w:rsid w:val="66E58359"/>
    <w:rsid w:val="66E5B166"/>
    <w:rsid w:val="66E5DA9D"/>
    <w:rsid w:val="66E6DF8E"/>
    <w:rsid w:val="66E77E46"/>
    <w:rsid w:val="66E8C37B"/>
    <w:rsid w:val="66E9BAB6"/>
    <w:rsid w:val="66EBB3F7"/>
    <w:rsid w:val="66ECA6FA"/>
    <w:rsid w:val="66ED2158"/>
    <w:rsid w:val="66EF72AD"/>
    <w:rsid w:val="66F1E4EC"/>
    <w:rsid w:val="66F22232"/>
    <w:rsid w:val="66F2C4AC"/>
    <w:rsid w:val="66F2E50A"/>
    <w:rsid w:val="66F5A0C5"/>
    <w:rsid w:val="66F6897A"/>
    <w:rsid w:val="66F6EF87"/>
    <w:rsid w:val="66F75953"/>
    <w:rsid w:val="66F8A863"/>
    <w:rsid w:val="66F982A9"/>
    <w:rsid w:val="66FA05C7"/>
    <w:rsid w:val="66FA4EB7"/>
    <w:rsid w:val="66FC89F0"/>
    <w:rsid w:val="66FCBAFF"/>
    <w:rsid w:val="66FD7B77"/>
    <w:rsid w:val="6700BA8A"/>
    <w:rsid w:val="6701563D"/>
    <w:rsid w:val="6702E74C"/>
    <w:rsid w:val="67032384"/>
    <w:rsid w:val="6703623A"/>
    <w:rsid w:val="6704C4D1"/>
    <w:rsid w:val="67050832"/>
    <w:rsid w:val="67076858"/>
    <w:rsid w:val="67098FBF"/>
    <w:rsid w:val="670A183B"/>
    <w:rsid w:val="670B49AC"/>
    <w:rsid w:val="670B6F9F"/>
    <w:rsid w:val="670C89DD"/>
    <w:rsid w:val="670CC037"/>
    <w:rsid w:val="670D35BE"/>
    <w:rsid w:val="670DBB16"/>
    <w:rsid w:val="670E289D"/>
    <w:rsid w:val="670F6D72"/>
    <w:rsid w:val="670FFE7E"/>
    <w:rsid w:val="671077AA"/>
    <w:rsid w:val="67127F35"/>
    <w:rsid w:val="6714B67A"/>
    <w:rsid w:val="6714BECE"/>
    <w:rsid w:val="6715D42E"/>
    <w:rsid w:val="6719491A"/>
    <w:rsid w:val="671A074D"/>
    <w:rsid w:val="671D0E66"/>
    <w:rsid w:val="671DB43D"/>
    <w:rsid w:val="671E0F92"/>
    <w:rsid w:val="671E183C"/>
    <w:rsid w:val="671E724E"/>
    <w:rsid w:val="671F7AB6"/>
    <w:rsid w:val="671F90B5"/>
    <w:rsid w:val="671FB9AC"/>
    <w:rsid w:val="6720B76A"/>
    <w:rsid w:val="67214254"/>
    <w:rsid w:val="6722178C"/>
    <w:rsid w:val="672235B1"/>
    <w:rsid w:val="67224971"/>
    <w:rsid w:val="67239F03"/>
    <w:rsid w:val="6727718A"/>
    <w:rsid w:val="6727E83E"/>
    <w:rsid w:val="6727EFA7"/>
    <w:rsid w:val="672C1B94"/>
    <w:rsid w:val="672D508D"/>
    <w:rsid w:val="672E66F1"/>
    <w:rsid w:val="6730480E"/>
    <w:rsid w:val="67309AC9"/>
    <w:rsid w:val="67314056"/>
    <w:rsid w:val="6731535D"/>
    <w:rsid w:val="6731739D"/>
    <w:rsid w:val="67319885"/>
    <w:rsid w:val="6731E60F"/>
    <w:rsid w:val="6733A7D2"/>
    <w:rsid w:val="6734FA69"/>
    <w:rsid w:val="6734FDA2"/>
    <w:rsid w:val="67352B74"/>
    <w:rsid w:val="67365A60"/>
    <w:rsid w:val="673787B5"/>
    <w:rsid w:val="6737C495"/>
    <w:rsid w:val="6737F4F5"/>
    <w:rsid w:val="673834BC"/>
    <w:rsid w:val="67394C0C"/>
    <w:rsid w:val="67395887"/>
    <w:rsid w:val="673B742C"/>
    <w:rsid w:val="673CB407"/>
    <w:rsid w:val="673E0F92"/>
    <w:rsid w:val="673E1A96"/>
    <w:rsid w:val="673F0F48"/>
    <w:rsid w:val="6740CBA5"/>
    <w:rsid w:val="67421564"/>
    <w:rsid w:val="67460103"/>
    <w:rsid w:val="674625ED"/>
    <w:rsid w:val="67469F29"/>
    <w:rsid w:val="674895C4"/>
    <w:rsid w:val="674C8B2D"/>
    <w:rsid w:val="674C93FB"/>
    <w:rsid w:val="674E1ED4"/>
    <w:rsid w:val="674FB90B"/>
    <w:rsid w:val="674FCF66"/>
    <w:rsid w:val="67572DE5"/>
    <w:rsid w:val="675828C1"/>
    <w:rsid w:val="67588BAE"/>
    <w:rsid w:val="675B9FC9"/>
    <w:rsid w:val="675C2563"/>
    <w:rsid w:val="675C39DB"/>
    <w:rsid w:val="675D7FC5"/>
    <w:rsid w:val="675F89C0"/>
    <w:rsid w:val="6760A52C"/>
    <w:rsid w:val="676155F1"/>
    <w:rsid w:val="67646596"/>
    <w:rsid w:val="6764A96C"/>
    <w:rsid w:val="6764D54D"/>
    <w:rsid w:val="6765A752"/>
    <w:rsid w:val="67663D53"/>
    <w:rsid w:val="6766E41C"/>
    <w:rsid w:val="676830FD"/>
    <w:rsid w:val="676C73F2"/>
    <w:rsid w:val="676C9CDA"/>
    <w:rsid w:val="676D0D2D"/>
    <w:rsid w:val="676DA128"/>
    <w:rsid w:val="676FAC25"/>
    <w:rsid w:val="67703B25"/>
    <w:rsid w:val="6772EB3A"/>
    <w:rsid w:val="67733E87"/>
    <w:rsid w:val="6774A9F9"/>
    <w:rsid w:val="6775F9BB"/>
    <w:rsid w:val="677743E1"/>
    <w:rsid w:val="677873F7"/>
    <w:rsid w:val="6778C85A"/>
    <w:rsid w:val="67798901"/>
    <w:rsid w:val="677A6539"/>
    <w:rsid w:val="677AC465"/>
    <w:rsid w:val="677FBCE8"/>
    <w:rsid w:val="67825A8B"/>
    <w:rsid w:val="67833684"/>
    <w:rsid w:val="6784D0AD"/>
    <w:rsid w:val="678537C5"/>
    <w:rsid w:val="67856D42"/>
    <w:rsid w:val="67863F4D"/>
    <w:rsid w:val="6788C7FD"/>
    <w:rsid w:val="67896DD6"/>
    <w:rsid w:val="678B7265"/>
    <w:rsid w:val="678BE321"/>
    <w:rsid w:val="678D7326"/>
    <w:rsid w:val="678E836A"/>
    <w:rsid w:val="678F3AFC"/>
    <w:rsid w:val="678FF0D7"/>
    <w:rsid w:val="679098DB"/>
    <w:rsid w:val="6795A518"/>
    <w:rsid w:val="67966C73"/>
    <w:rsid w:val="6796B174"/>
    <w:rsid w:val="67977A05"/>
    <w:rsid w:val="679A525D"/>
    <w:rsid w:val="679B7B26"/>
    <w:rsid w:val="679BD430"/>
    <w:rsid w:val="679C2A45"/>
    <w:rsid w:val="679C46EB"/>
    <w:rsid w:val="679C735B"/>
    <w:rsid w:val="679D8F05"/>
    <w:rsid w:val="67A15307"/>
    <w:rsid w:val="67A355FC"/>
    <w:rsid w:val="67A3BFAF"/>
    <w:rsid w:val="67A48302"/>
    <w:rsid w:val="67A52A77"/>
    <w:rsid w:val="67A60714"/>
    <w:rsid w:val="67A6EADE"/>
    <w:rsid w:val="67A828EA"/>
    <w:rsid w:val="67ABFC03"/>
    <w:rsid w:val="67AD2896"/>
    <w:rsid w:val="67ADA588"/>
    <w:rsid w:val="67AEA2F1"/>
    <w:rsid w:val="67AEC1A1"/>
    <w:rsid w:val="67AEDE9C"/>
    <w:rsid w:val="67AF2DEB"/>
    <w:rsid w:val="67B06CD5"/>
    <w:rsid w:val="67B1116E"/>
    <w:rsid w:val="67B1A24D"/>
    <w:rsid w:val="67B1D78A"/>
    <w:rsid w:val="67B46353"/>
    <w:rsid w:val="67B488F9"/>
    <w:rsid w:val="67B61371"/>
    <w:rsid w:val="67B6F766"/>
    <w:rsid w:val="67B7795B"/>
    <w:rsid w:val="67B7A0B2"/>
    <w:rsid w:val="67B841F4"/>
    <w:rsid w:val="67B8A291"/>
    <w:rsid w:val="67B98BA6"/>
    <w:rsid w:val="67BA08BF"/>
    <w:rsid w:val="67BCF74A"/>
    <w:rsid w:val="67BCF9D5"/>
    <w:rsid w:val="67BDAD2A"/>
    <w:rsid w:val="67BDCD69"/>
    <w:rsid w:val="67BF4223"/>
    <w:rsid w:val="67BF433E"/>
    <w:rsid w:val="67BF76B2"/>
    <w:rsid w:val="67C0B117"/>
    <w:rsid w:val="67C0DBBF"/>
    <w:rsid w:val="67C3E3DD"/>
    <w:rsid w:val="67C453FF"/>
    <w:rsid w:val="67C58921"/>
    <w:rsid w:val="67C5AEFE"/>
    <w:rsid w:val="67C63156"/>
    <w:rsid w:val="67C655AB"/>
    <w:rsid w:val="67C7AF5C"/>
    <w:rsid w:val="67C91D0A"/>
    <w:rsid w:val="67CA1A88"/>
    <w:rsid w:val="67CB3555"/>
    <w:rsid w:val="67CB3E4E"/>
    <w:rsid w:val="67CB81A7"/>
    <w:rsid w:val="67CDA35C"/>
    <w:rsid w:val="67D1C8BC"/>
    <w:rsid w:val="67D27A5E"/>
    <w:rsid w:val="67D2AE5E"/>
    <w:rsid w:val="67D2F06E"/>
    <w:rsid w:val="67D30593"/>
    <w:rsid w:val="67D366E3"/>
    <w:rsid w:val="67D47C8F"/>
    <w:rsid w:val="67D48D59"/>
    <w:rsid w:val="67D642D0"/>
    <w:rsid w:val="67D8EC94"/>
    <w:rsid w:val="67D99A08"/>
    <w:rsid w:val="67D9D453"/>
    <w:rsid w:val="67D9F7CE"/>
    <w:rsid w:val="67DD9C3A"/>
    <w:rsid w:val="67DDA3E9"/>
    <w:rsid w:val="67DE9110"/>
    <w:rsid w:val="67DF15D2"/>
    <w:rsid w:val="67DF9214"/>
    <w:rsid w:val="67DFC8E9"/>
    <w:rsid w:val="67E22A96"/>
    <w:rsid w:val="67E3B522"/>
    <w:rsid w:val="67E80E98"/>
    <w:rsid w:val="67E8E9EF"/>
    <w:rsid w:val="67EA0D9E"/>
    <w:rsid w:val="67EB73C3"/>
    <w:rsid w:val="67EB8659"/>
    <w:rsid w:val="67EC12A8"/>
    <w:rsid w:val="67EEB1F1"/>
    <w:rsid w:val="67EFA284"/>
    <w:rsid w:val="67EFDCD4"/>
    <w:rsid w:val="67F1BC83"/>
    <w:rsid w:val="67F1F98D"/>
    <w:rsid w:val="67F20503"/>
    <w:rsid w:val="67F22EF1"/>
    <w:rsid w:val="67F2A25E"/>
    <w:rsid w:val="67F45319"/>
    <w:rsid w:val="67F4F9A3"/>
    <w:rsid w:val="67F60C05"/>
    <w:rsid w:val="67F7C37A"/>
    <w:rsid w:val="67FA36B6"/>
    <w:rsid w:val="67FAB587"/>
    <w:rsid w:val="67FC6F14"/>
    <w:rsid w:val="6801DD12"/>
    <w:rsid w:val="68050CC7"/>
    <w:rsid w:val="68054410"/>
    <w:rsid w:val="680948A9"/>
    <w:rsid w:val="6809C85B"/>
    <w:rsid w:val="680A7567"/>
    <w:rsid w:val="680B8B76"/>
    <w:rsid w:val="680C7C71"/>
    <w:rsid w:val="680C8219"/>
    <w:rsid w:val="680D6894"/>
    <w:rsid w:val="6810618E"/>
    <w:rsid w:val="6810D917"/>
    <w:rsid w:val="6812E3CB"/>
    <w:rsid w:val="68130557"/>
    <w:rsid w:val="6813AED3"/>
    <w:rsid w:val="68147A25"/>
    <w:rsid w:val="68149177"/>
    <w:rsid w:val="6814A420"/>
    <w:rsid w:val="6814A742"/>
    <w:rsid w:val="681761B2"/>
    <w:rsid w:val="68196FB6"/>
    <w:rsid w:val="681AE793"/>
    <w:rsid w:val="681D0E7F"/>
    <w:rsid w:val="681F6C97"/>
    <w:rsid w:val="68224893"/>
    <w:rsid w:val="6822D400"/>
    <w:rsid w:val="6823834D"/>
    <w:rsid w:val="68238BF7"/>
    <w:rsid w:val="68248094"/>
    <w:rsid w:val="68249C7C"/>
    <w:rsid w:val="6827B24D"/>
    <w:rsid w:val="6827FAB2"/>
    <w:rsid w:val="682D827E"/>
    <w:rsid w:val="682E222C"/>
    <w:rsid w:val="682E2911"/>
    <w:rsid w:val="68302DA9"/>
    <w:rsid w:val="68331776"/>
    <w:rsid w:val="68331849"/>
    <w:rsid w:val="68347B7C"/>
    <w:rsid w:val="68353C83"/>
    <w:rsid w:val="6836397D"/>
    <w:rsid w:val="6836C964"/>
    <w:rsid w:val="683836C3"/>
    <w:rsid w:val="6838D771"/>
    <w:rsid w:val="683B57B7"/>
    <w:rsid w:val="683C58C6"/>
    <w:rsid w:val="683D7FBF"/>
    <w:rsid w:val="683F5CBB"/>
    <w:rsid w:val="683FB3D3"/>
    <w:rsid w:val="68400719"/>
    <w:rsid w:val="68421651"/>
    <w:rsid w:val="68428ABB"/>
    <w:rsid w:val="68432FEA"/>
    <w:rsid w:val="68465A4A"/>
    <w:rsid w:val="6847E143"/>
    <w:rsid w:val="6847F1EE"/>
    <w:rsid w:val="68482C46"/>
    <w:rsid w:val="684A77FC"/>
    <w:rsid w:val="684D6AE2"/>
    <w:rsid w:val="684DFC03"/>
    <w:rsid w:val="684E6787"/>
    <w:rsid w:val="6851864A"/>
    <w:rsid w:val="685205CF"/>
    <w:rsid w:val="68522283"/>
    <w:rsid w:val="68523944"/>
    <w:rsid w:val="68543FF9"/>
    <w:rsid w:val="6858059C"/>
    <w:rsid w:val="685AAE67"/>
    <w:rsid w:val="685BB50E"/>
    <w:rsid w:val="685BBE43"/>
    <w:rsid w:val="685D7889"/>
    <w:rsid w:val="685F510D"/>
    <w:rsid w:val="68604F21"/>
    <w:rsid w:val="68605FAC"/>
    <w:rsid w:val="6863C9E9"/>
    <w:rsid w:val="68657C13"/>
    <w:rsid w:val="6865C4D6"/>
    <w:rsid w:val="686626C2"/>
    <w:rsid w:val="6866B22F"/>
    <w:rsid w:val="6866F963"/>
    <w:rsid w:val="6868C411"/>
    <w:rsid w:val="686B402A"/>
    <w:rsid w:val="686B40CF"/>
    <w:rsid w:val="686C995A"/>
    <w:rsid w:val="686D879D"/>
    <w:rsid w:val="686DCD11"/>
    <w:rsid w:val="686E3D25"/>
    <w:rsid w:val="686F1996"/>
    <w:rsid w:val="686F4A06"/>
    <w:rsid w:val="687054C1"/>
    <w:rsid w:val="6871BD07"/>
    <w:rsid w:val="6873CF51"/>
    <w:rsid w:val="68740F69"/>
    <w:rsid w:val="68741866"/>
    <w:rsid w:val="68744E58"/>
    <w:rsid w:val="68753C07"/>
    <w:rsid w:val="6877C8F3"/>
    <w:rsid w:val="6878B80B"/>
    <w:rsid w:val="6878D499"/>
    <w:rsid w:val="687B07B4"/>
    <w:rsid w:val="687BDF33"/>
    <w:rsid w:val="687DF263"/>
    <w:rsid w:val="687FC411"/>
    <w:rsid w:val="688189DC"/>
    <w:rsid w:val="6883D789"/>
    <w:rsid w:val="68888AB1"/>
    <w:rsid w:val="6888D2CB"/>
    <w:rsid w:val="688970DD"/>
    <w:rsid w:val="688A9F1D"/>
    <w:rsid w:val="688CD3F8"/>
    <w:rsid w:val="688DF9E3"/>
    <w:rsid w:val="688FBE15"/>
    <w:rsid w:val="68914277"/>
    <w:rsid w:val="6891E64D"/>
    <w:rsid w:val="689281CD"/>
    <w:rsid w:val="6892E314"/>
    <w:rsid w:val="68938332"/>
    <w:rsid w:val="68941377"/>
    <w:rsid w:val="6895953F"/>
    <w:rsid w:val="689727AD"/>
    <w:rsid w:val="68990EEA"/>
    <w:rsid w:val="689988AD"/>
    <w:rsid w:val="689C4640"/>
    <w:rsid w:val="689DD144"/>
    <w:rsid w:val="689E248A"/>
    <w:rsid w:val="689EC870"/>
    <w:rsid w:val="68A0D720"/>
    <w:rsid w:val="68A20191"/>
    <w:rsid w:val="68A36C47"/>
    <w:rsid w:val="68A3964D"/>
    <w:rsid w:val="68A6C9F5"/>
    <w:rsid w:val="68A75EF1"/>
    <w:rsid w:val="68A79844"/>
    <w:rsid w:val="68A8824A"/>
    <w:rsid w:val="68A8CD1A"/>
    <w:rsid w:val="68AA1A94"/>
    <w:rsid w:val="68AAF4D9"/>
    <w:rsid w:val="68ABCE3E"/>
    <w:rsid w:val="68AD37F2"/>
    <w:rsid w:val="68AEA428"/>
    <w:rsid w:val="68B071AB"/>
    <w:rsid w:val="68B1C365"/>
    <w:rsid w:val="68B245E5"/>
    <w:rsid w:val="68B3B259"/>
    <w:rsid w:val="68B54D9D"/>
    <w:rsid w:val="68B61CF0"/>
    <w:rsid w:val="68B638B1"/>
    <w:rsid w:val="68B87719"/>
    <w:rsid w:val="68BBF6B8"/>
    <w:rsid w:val="68BE224A"/>
    <w:rsid w:val="68BF5159"/>
    <w:rsid w:val="68BF805C"/>
    <w:rsid w:val="68C320E1"/>
    <w:rsid w:val="68C671FD"/>
    <w:rsid w:val="68C704A7"/>
    <w:rsid w:val="68C73668"/>
    <w:rsid w:val="68C79D48"/>
    <w:rsid w:val="68C7D934"/>
    <w:rsid w:val="68C7E28B"/>
    <w:rsid w:val="68CA3138"/>
    <w:rsid w:val="68CAE85D"/>
    <w:rsid w:val="68CBDAAB"/>
    <w:rsid w:val="68CC0F8B"/>
    <w:rsid w:val="68CC20E8"/>
    <w:rsid w:val="68D2E385"/>
    <w:rsid w:val="68D3B3A4"/>
    <w:rsid w:val="68D402C1"/>
    <w:rsid w:val="68D529D2"/>
    <w:rsid w:val="68D57C78"/>
    <w:rsid w:val="68D64AA5"/>
    <w:rsid w:val="68D83D47"/>
    <w:rsid w:val="68DA3628"/>
    <w:rsid w:val="68DA37D8"/>
    <w:rsid w:val="68DA7B27"/>
    <w:rsid w:val="68DB4ED9"/>
    <w:rsid w:val="68DBF473"/>
    <w:rsid w:val="68DC45AB"/>
    <w:rsid w:val="68DD7AC1"/>
    <w:rsid w:val="68DE59E6"/>
    <w:rsid w:val="68DE5E49"/>
    <w:rsid w:val="68E26150"/>
    <w:rsid w:val="68E61B6E"/>
    <w:rsid w:val="68E79130"/>
    <w:rsid w:val="68E79DC6"/>
    <w:rsid w:val="68E83E00"/>
    <w:rsid w:val="68E86C40"/>
    <w:rsid w:val="68E9BA26"/>
    <w:rsid w:val="68EA25E1"/>
    <w:rsid w:val="68EBA221"/>
    <w:rsid w:val="68EF373B"/>
    <w:rsid w:val="68F27E49"/>
    <w:rsid w:val="68F41FB8"/>
    <w:rsid w:val="68F4DED9"/>
    <w:rsid w:val="68F529D7"/>
    <w:rsid w:val="68F70E16"/>
    <w:rsid w:val="68F7BAB9"/>
    <w:rsid w:val="68F93D0E"/>
    <w:rsid w:val="68FC82E1"/>
    <w:rsid w:val="68FDBC4F"/>
    <w:rsid w:val="68FEDC92"/>
    <w:rsid w:val="6900390A"/>
    <w:rsid w:val="6904FD43"/>
    <w:rsid w:val="690543C8"/>
    <w:rsid w:val="69058FD4"/>
    <w:rsid w:val="690782EF"/>
    <w:rsid w:val="69084D70"/>
    <w:rsid w:val="690B163D"/>
    <w:rsid w:val="690B67AA"/>
    <w:rsid w:val="690C12FF"/>
    <w:rsid w:val="690C2E70"/>
    <w:rsid w:val="690CD721"/>
    <w:rsid w:val="690FB250"/>
    <w:rsid w:val="6910CFD0"/>
    <w:rsid w:val="6910D6F5"/>
    <w:rsid w:val="6910F737"/>
    <w:rsid w:val="69124633"/>
    <w:rsid w:val="691516B9"/>
    <w:rsid w:val="69156197"/>
    <w:rsid w:val="6916B4E4"/>
    <w:rsid w:val="6916B9EE"/>
    <w:rsid w:val="69172F96"/>
    <w:rsid w:val="69181069"/>
    <w:rsid w:val="69189879"/>
    <w:rsid w:val="6919B1C9"/>
    <w:rsid w:val="691A450E"/>
    <w:rsid w:val="691CA8E3"/>
    <w:rsid w:val="691CDF07"/>
    <w:rsid w:val="691D5AD6"/>
    <w:rsid w:val="691DE873"/>
    <w:rsid w:val="691E31F3"/>
    <w:rsid w:val="691F075A"/>
    <w:rsid w:val="691F1F21"/>
    <w:rsid w:val="6920AECB"/>
    <w:rsid w:val="69252D36"/>
    <w:rsid w:val="6925C916"/>
    <w:rsid w:val="69268011"/>
    <w:rsid w:val="6928E4BC"/>
    <w:rsid w:val="6928F3FF"/>
    <w:rsid w:val="69290684"/>
    <w:rsid w:val="6929709A"/>
    <w:rsid w:val="692C7ACA"/>
    <w:rsid w:val="692CAACD"/>
    <w:rsid w:val="692D2068"/>
    <w:rsid w:val="692E4A02"/>
    <w:rsid w:val="692F0B06"/>
    <w:rsid w:val="692F5DF7"/>
    <w:rsid w:val="6932C968"/>
    <w:rsid w:val="69371332"/>
    <w:rsid w:val="69378E27"/>
    <w:rsid w:val="693AD4B7"/>
    <w:rsid w:val="693BFBCA"/>
    <w:rsid w:val="693BFECC"/>
    <w:rsid w:val="693C02B5"/>
    <w:rsid w:val="693D8C31"/>
    <w:rsid w:val="693ECEFA"/>
    <w:rsid w:val="693F3FD0"/>
    <w:rsid w:val="693FFD14"/>
    <w:rsid w:val="694095AD"/>
    <w:rsid w:val="69416E49"/>
    <w:rsid w:val="69430469"/>
    <w:rsid w:val="69430602"/>
    <w:rsid w:val="69437778"/>
    <w:rsid w:val="69468237"/>
    <w:rsid w:val="6948EE75"/>
    <w:rsid w:val="694A028A"/>
    <w:rsid w:val="694B31D8"/>
    <w:rsid w:val="694BFAAA"/>
    <w:rsid w:val="694C8381"/>
    <w:rsid w:val="694D21E4"/>
    <w:rsid w:val="694E410F"/>
    <w:rsid w:val="69509736"/>
    <w:rsid w:val="6950F8C8"/>
    <w:rsid w:val="6952C8D8"/>
    <w:rsid w:val="6954F0CA"/>
    <w:rsid w:val="6955BE9E"/>
    <w:rsid w:val="6957CC0C"/>
    <w:rsid w:val="6958B341"/>
    <w:rsid w:val="695A05D2"/>
    <w:rsid w:val="695B3AEF"/>
    <w:rsid w:val="695BD984"/>
    <w:rsid w:val="695D2491"/>
    <w:rsid w:val="695E3079"/>
    <w:rsid w:val="695F484F"/>
    <w:rsid w:val="695F6099"/>
    <w:rsid w:val="6960351D"/>
    <w:rsid w:val="6960AB44"/>
    <w:rsid w:val="6961BA2C"/>
    <w:rsid w:val="6963EF52"/>
    <w:rsid w:val="69640EF6"/>
    <w:rsid w:val="6964B1D2"/>
    <w:rsid w:val="69677591"/>
    <w:rsid w:val="6968B36B"/>
    <w:rsid w:val="6968F980"/>
    <w:rsid w:val="6969CD93"/>
    <w:rsid w:val="696B7F92"/>
    <w:rsid w:val="696BFFEE"/>
    <w:rsid w:val="696D1243"/>
    <w:rsid w:val="696DD880"/>
    <w:rsid w:val="696F022B"/>
    <w:rsid w:val="6971DC27"/>
    <w:rsid w:val="69773D35"/>
    <w:rsid w:val="69787F85"/>
    <w:rsid w:val="6978F305"/>
    <w:rsid w:val="697A3089"/>
    <w:rsid w:val="697B2777"/>
    <w:rsid w:val="697CF4E7"/>
    <w:rsid w:val="697D1C63"/>
    <w:rsid w:val="697DA4F4"/>
    <w:rsid w:val="697F3394"/>
    <w:rsid w:val="697F48EE"/>
    <w:rsid w:val="697F9259"/>
    <w:rsid w:val="69807132"/>
    <w:rsid w:val="69811A90"/>
    <w:rsid w:val="6982517E"/>
    <w:rsid w:val="69835D04"/>
    <w:rsid w:val="69839349"/>
    <w:rsid w:val="69853AA8"/>
    <w:rsid w:val="6985D4FA"/>
    <w:rsid w:val="6985F7F7"/>
    <w:rsid w:val="698628F9"/>
    <w:rsid w:val="69866227"/>
    <w:rsid w:val="698720AB"/>
    <w:rsid w:val="69877AEB"/>
    <w:rsid w:val="69897C99"/>
    <w:rsid w:val="698A9008"/>
    <w:rsid w:val="698E59CE"/>
    <w:rsid w:val="6990A1B2"/>
    <w:rsid w:val="699339F0"/>
    <w:rsid w:val="6996A183"/>
    <w:rsid w:val="69970B10"/>
    <w:rsid w:val="69980300"/>
    <w:rsid w:val="69985216"/>
    <w:rsid w:val="69989662"/>
    <w:rsid w:val="699BC231"/>
    <w:rsid w:val="699F22B5"/>
    <w:rsid w:val="699F7AE6"/>
    <w:rsid w:val="69A0591B"/>
    <w:rsid w:val="69A2EA28"/>
    <w:rsid w:val="69A45419"/>
    <w:rsid w:val="69A498A2"/>
    <w:rsid w:val="69A792F0"/>
    <w:rsid w:val="69AA4FA8"/>
    <w:rsid w:val="69AB84E8"/>
    <w:rsid w:val="69ACA46F"/>
    <w:rsid w:val="69AD4693"/>
    <w:rsid w:val="69AF9047"/>
    <w:rsid w:val="69AFB4D3"/>
    <w:rsid w:val="69B0694A"/>
    <w:rsid w:val="69B1BE52"/>
    <w:rsid w:val="69B373AC"/>
    <w:rsid w:val="69B49D21"/>
    <w:rsid w:val="69B66A36"/>
    <w:rsid w:val="69B6D3EE"/>
    <w:rsid w:val="69BC59C9"/>
    <w:rsid w:val="69BCAAF4"/>
    <w:rsid w:val="69BD5617"/>
    <w:rsid w:val="69BE4686"/>
    <w:rsid w:val="69BF1920"/>
    <w:rsid w:val="69C093C9"/>
    <w:rsid w:val="69C213C5"/>
    <w:rsid w:val="69C2F37B"/>
    <w:rsid w:val="69C3C5AF"/>
    <w:rsid w:val="69C476BC"/>
    <w:rsid w:val="69C67F36"/>
    <w:rsid w:val="69C6CA08"/>
    <w:rsid w:val="69C6F4E2"/>
    <w:rsid w:val="69C729CE"/>
    <w:rsid w:val="69C82288"/>
    <w:rsid w:val="69C8ACBD"/>
    <w:rsid w:val="69C9D294"/>
    <w:rsid w:val="69CB1766"/>
    <w:rsid w:val="69CC0E7C"/>
    <w:rsid w:val="69CC470F"/>
    <w:rsid w:val="69CD447D"/>
    <w:rsid w:val="69CDE633"/>
    <w:rsid w:val="69CE4A96"/>
    <w:rsid w:val="69D16B2D"/>
    <w:rsid w:val="69D18B2C"/>
    <w:rsid w:val="69D20BD3"/>
    <w:rsid w:val="69D217AC"/>
    <w:rsid w:val="69D289A7"/>
    <w:rsid w:val="69D45E5A"/>
    <w:rsid w:val="69D67D53"/>
    <w:rsid w:val="69D6964F"/>
    <w:rsid w:val="69D707F2"/>
    <w:rsid w:val="69D72982"/>
    <w:rsid w:val="69D7C9F4"/>
    <w:rsid w:val="69D8E51A"/>
    <w:rsid w:val="69DA579C"/>
    <w:rsid w:val="69DC690B"/>
    <w:rsid w:val="69DDD4A6"/>
    <w:rsid w:val="69DEEACE"/>
    <w:rsid w:val="69DF2CD3"/>
    <w:rsid w:val="69DF96B2"/>
    <w:rsid w:val="69DF9E46"/>
    <w:rsid w:val="69E015F3"/>
    <w:rsid w:val="69E171F9"/>
    <w:rsid w:val="69E17C6D"/>
    <w:rsid w:val="69E37A6E"/>
    <w:rsid w:val="69E72E2C"/>
    <w:rsid w:val="69E844A6"/>
    <w:rsid w:val="69E85CAA"/>
    <w:rsid w:val="69E907E8"/>
    <w:rsid w:val="69E919EF"/>
    <w:rsid w:val="69E92368"/>
    <w:rsid w:val="69EAD395"/>
    <w:rsid w:val="69EB024E"/>
    <w:rsid w:val="69ED0C3B"/>
    <w:rsid w:val="69ED52E3"/>
    <w:rsid w:val="69EEFDA4"/>
    <w:rsid w:val="69EF72C9"/>
    <w:rsid w:val="69F09469"/>
    <w:rsid w:val="69F0989F"/>
    <w:rsid w:val="69F2B443"/>
    <w:rsid w:val="69F315AB"/>
    <w:rsid w:val="69F48CC6"/>
    <w:rsid w:val="69F4EF99"/>
    <w:rsid w:val="69F6D6CE"/>
    <w:rsid w:val="69F70D9A"/>
    <w:rsid w:val="69F75622"/>
    <w:rsid w:val="69F80F3A"/>
    <w:rsid w:val="69F8C27B"/>
    <w:rsid w:val="69FB364E"/>
    <w:rsid w:val="69FB8F46"/>
    <w:rsid w:val="69FCBC55"/>
    <w:rsid w:val="69FE8193"/>
    <w:rsid w:val="69FF033F"/>
    <w:rsid w:val="6A00F27D"/>
    <w:rsid w:val="6A01542D"/>
    <w:rsid w:val="6A021CE6"/>
    <w:rsid w:val="6A02C900"/>
    <w:rsid w:val="6A03616D"/>
    <w:rsid w:val="6A03E1B9"/>
    <w:rsid w:val="6A04CF25"/>
    <w:rsid w:val="6A04FF7B"/>
    <w:rsid w:val="6A0749AC"/>
    <w:rsid w:val="6A07EA44"/>
    <w:rsid w:val="6A09FC40"/>
    <w:rsid w:val="6A0B58E6"/>
    <w:rsid w:val="6A0B951D"/>
    <w:rsid w:val="6A0CBD9F"/>
    <w:rsid w:val="6A0DF183"/>
    <w:rsid w:val="6A0E3547"/>
    <w:rsid w:val="6A0FFF2B"/>
    <w:rsid w:val="6A1159B4"/>
    <w:rsid w:val="6A118C04"/>
    <w:rsid w:val="6A1407D5"/>
    <w:rsid w:val="6A15A536"/>
    <w:rsid w:val="6A15D751"/>
    <w:rsid w:val="6A15E95B"/>
    <w:rsid w:val="6A1686B6"/>
    <w:rsid w:val="6A16A095"/>
    <w:rsid w:val="6A17C393"/>
    <w:rsid w:val="6A185139"/>
    <w:rsid w:val="6A189C97"/>
    <w:rsid w:val="6A18F5E7"/>
    <w:rsid w:val="6A19B0E3"/>
    <w:rsid w:val="6A19BE9B"/>
    <w:rsid w:val="6A1BD262"/>
    <w:rsid w:val="6A1BE0F0"/>
    <w:rsid w:val="6A1E4CE7"/>
    <w:rsid w:val="6A1FC5D0"/>
    <w:rsid w:val="6A242BE6"/>
    <w:rsid w:val="6A260B84"/>
    <w:rsid w:val="6A27A44F"/>
    <w:rsid w:val="6A297782"/>
    <w:rsid w:val="6A2A08A5"/>
    <w:rsid w:val="6A2C2A57"/>
    <w:rsid w:val="6A2CCB74"/>
    <w:rsid w:val="6A2E6A80"/>
    <w:rsid w:val="6A2F293B"/>
    <w:rsid w:val="6A3049C1"/>
    <w:rsid w:val="6A31553D"/>
    <w:rsid w:val="6A315FD1"/>
    <w:rsid w:val="6A34D0A6"/>
    <w:rsid w:val="6A36AB9B"/>
    <w:rsid w:val="6A371100"/>
    <w:rsid w:val="6A39BCA1"/>
    <w:rsid w:val="6A3A8759"/>
    <w:rsid w:val="6A3C0897"/>
    <w:rsid w:val="6A3DF20E"/>
    <w:rsid w:val="6A3F80D3"/>
    <w:rsid w:val="6A412D84"/>
    <w:rsid w:val="6A4229DF"/>
    <w:rsid w:val="6A428489"/>
    <w:rsid w:val="6A44AACA"/>
    <w:rsid w:val="6A44B425"/>
    <w:rsid w:val="6A460540"/>
    <w:rsid w:val="6A463027"/>
    <w:rsid w:val="6A47C259"/>
    <w:rsid w:val="6A48A7B8"/>
    <w:rsid w:val="6A48E5D4"/>
    <w:rsid w:val="6A48EAC4"/>
    <w:rsid w:val="6A49627D"/>
    <w:rsid w:val="6A49BB3E"/>
    <w:rsid w:val="6A4D5B81"/>
    <w:rsid w:val="6A4E63D2"/>
    <w:rsid w:val="6A4F77B8"/>
    <w:rsid w:val="6A4F7829"/>
    <w:rsid w:val="6A4FBD3F"/>
    <w:rsid w:val="6A504709"/>
    <w:rsid w:val="6A5096B8"/>
    <w:rsid w:val="6A51AFBC"/>
    <w:rsid w:val="6A5225B9"/>
    <w:rsid w:val="6A53C72A"/>
    <w:rsid w:val="6A54ADC6"/>
    <w:rsid w:val="6A554944"/>
    <w:rsid w:val="6A55C4C0"/>
    <w:rsid w:val="6A57DA1E"/>
    <w:rsid w:val="6A58B7D1"/>
    <w:rsid w:val="6A59E2F1"/>
    <w:rsid w:val="6A5A7AAD"/>
    <w:rsid w:val="6A5B29B6"/>
    <w:rsid w:val="6A5CD1F3"/>
    <w:rsid w:val="6A5D016E"/>
    <w:rsid w:val="6A5FB898"/>
    <w:rsid w:val="6A61EB12"/>
    <w:rsid w:val="6A641BB9"/>
    <w:rsid w:val="6A66D1B9"/>
    <w:rsid w:val="6A67D04E"/>
    <w:rsid w:val="6A6807AA"/>
    <w:rsid w:val="6A6BC046"/>
    <w:rsid w:val="6A6D53C5"/>
    <w:rsid w:val="6A6F56B4"/>
    <w:rsid w:val="6A6F68B6"/>
    <w:rsid w:val="6A6FB3F2"/>
    <w:rsid w:val="6A714E26"/>
    <w:rsid w:val="6A7171C9"/>
    <w:rsid w:val="6A718A36"/>
    <w:rsid w:val="6A719349"/>
    <w:rsid w:val="6A727C33"/>
    <w:rsid w:val="6A7292BF"/>
    <w:rsid w:val="6A72EDED"/>
    <w:rsid w:val="6A730338"/>
    <w:rsid w:val="6A73112F"/>
    <w:rsid w:val="6A73B3CB"/>
    <w:rsid w:val="6A765094"/>
    <w:rsid w:val="6A768233"/>
    <w:rsid w:val="6A76F369"/>
    <w:rsid w:val="6A7A75CA"/>
    <w:rsid w:val="6A7B5ADE"/>
    <w:rsid w:val="6A7CB579"/>
    <w:rsid w:val="6A7D8A9E"/>
    <w:rsid w:val="6A7E291A"/>
    <w:rsid w:val="6A7FFB11"/>
    <w:rsid w:val="6A80DDC4"/>
    <w:rsid w:val="6A824896"/>
    <w:rsid w:val="6A838F40"/>
    <w:rsid w:val="6A85314F"/>
    <w:rsid w:val="6A875ECB"/>
    <w:rsid w:val="6A875F54"/>
    <w:rsid w:val="6A879ADB"/>
    <w:rsid w:val="6A8991CF"/>
    <w:rsid w:val="6A8CD0DB"/>
    <w:rsid w:val="6A8D0251"/>
    <w:rsid w:val="6A8D091E"/>
    <w:rsid w:val="6A8D16C9"/>
    <w:rsid w:val="6A8D6A96"/>
    <w:rsid w:val="6A8D97B6"/>
    <w:rsid w:val="6A937393"/>
    <w:rsid w:val="6A9464BE"/>
    <w:rsid w:val="6A94997C"/>
    <w:rsid w:val="6A959584"/>
    <w:rsid w:val="6A95F85C"/>
    <w:rsid w:val="6A9BD1C7"/>
    <w:rsid w:val="6A9BD96E"/>
    <w:rsid w:val="6A9C3EFE"/>
    <w:rsid w:val="6A9C8DC1"/>
    <w:rsid w:val="6A9DAD16"/>
    <w:rsid w:val="6A9E1E31"/>
    <w:rsid w:val="6A9F202C"/>
    <w:rsid w:val="6AA0BF1D"/>
    <w:rsid w:val="6AA0D8FF"/>
    <w:rsid w:val="6AA542B9"/>
    <w:rsid w:val="6AA6AEB3"/>
    <w:rsid w:val="6AA74895"/>
    <w:rsid w:val="6AA8E7A5"/>
    <w:rsid w:val="6AA924A5"/>
    <w:rsid w:val="6AAB4058"/>
    <w:rsid w:val="6AABFE21"/>
    <w:rsid w:val="6AAC3351"/>
    <w:rsid w:val="6AB0F523"/>
    <w:rsid w:val="6AB16990"/>
    <w:rsid w:val="6AB2550D"/>
    <w:rsid w:val="6AB291E2"/>
    <w:rsid w:val="6AB2A154"/>
    <w:rsid w:val="6AB4E747"/>
    <w:rsid w:val="6AB51161"/>
    <w:rsid w:val="6AB73E8F"/>
    <w:rsid w:val="6AB7A728"/>
    <w:rsid w:val="6AB825D2"/>
    <w:rsid w:val="6AB9A434"/>
    <w:rsid w:val="6ABA3488"/>
    <w:rsid w:val="6ABB2FF7"/>
    <w:rsid w:val="6ABC8BB4"/>
    <w:rsid w:val="6ABC92CF"/>
    <w:rsid w:val="6ABDB6BD"/>
    <w:rsid w:val="6AC01FEE"/>
    <w:rsid w:val="6AC3583F"/>
    <w:rsid w:val="6AC3A9A6"/>
    <w:rsid w:val="6AC3B7C0"/>
    <w:rsid w:val="6AC64916"/>
    <w:rsid w:val="6AC69582"/>
    <w:rsid w:val="6AC8E09A"/>
    <w:rsid w:val="6AD0E621"/>
    <w:rsid w:val="6AD0FB67"/>
    <w:rsid w:val="6AD2FB17"/>
    <w:rsid w:val="6AD49296"/>
    <w:rsid w:val="6AD6CA94"/>
    <w:rsid w:val="6AD71452"/>
    <w:rsid w:val="6AD7AD50"/>
    <w:rsid w:val="6AD7D909"/>
    <w:rsid w:val="6AD84D2C"/>
    <w:rsid w:val="6ADA57DA"/>
    <w:rsid w:val="6ADAF727"/>
    <w:rsid w:val="6ADB1AF7"/>
    <w:rsid w:val="6ADC06C8"/>
    <w:rsid w:val="6ADC11AE"/>
    <w:rsid w:val="6ADCA7D6"/>
    <w:rsid w:val="6ADD8919"/>
    <w:rsid w:val="6ADE3B57"/>
    <w:rsid w:val="6AE0A222"/>
    <w:rsid w:val="6AE13747"/>
    <w:rsid w:val="6AE1A695"/>
    <w:rsid w:val="6AE2CDD1"/>
    <w:rsid w:val="6AE3906A"/>
    <w:rsid w:val="6AE48461"/>
    <w:rsid w:val="6AE578C6"/>
    <w:rsid w:val="6AE5AA94"/>
    <w:rsid w:val="6AE68C8D"/>
    <w:rsid w:val="6AE692DF"/>
    <w:rsid w:val="6AE75DAD"/>
    <w:rsid w:val="6AE81EFC"/>
    <w:rsid w:val="6AE83BB4"/>
    <w:rsid w:val="6AE8A03C"/>
    <w:rsid w:val="6AE91BB1"/>
    <w:rsid w:val="6AEC5D50"/>
    <w:rsid w:val="6AEDE76B"/>
    <w:rsid w:val="6AF05108"/>
    <w:rsid w:val="6AF0D9D2"/>
    <w:rsid w:val="6AF2CC7C"/>
    <w:rsid w:val="6AF469BA"/>
    <w:rsid w:val="6AF5D5E0"/>
    <w:rsid w:val="6AF6BFAC"/>
    <w:rsid w:val="6AF75C1F"/>
    <w:rsid w:val="6AF85745"/>
    <w:rsid w:val="6AF88D40"/>
    <w:rsid w:val="6AF9A80F"/>
    <w:rsid w:val="6AFA0554"/>
    <w:rsid w:val="6AFA3DAB"/>
    <w:rsid w:val="6AFB46BC"/>
    <w:rsid w:val="6AFBFBB9"/>
    <w:rsid w:val="6AFE4FD5"/>
    <w:rsid w:val="6AFEA088"/>
    <w:rsid w:val="6B0061E9"/>
    <w:rsid w:val="6B0226CE"/>
    <w:rsid w:val="6B02B2A2"/>
    <w:rsid w:val="6B0462B0"/>
    <w:rsid w:val="6B0481CF"/>
    <w:rsid w:val="6B0DC26B"/>
    <w:rsid w:val="6B0EABD3"/>
    <w:rsid w:val="6B11ADD9"/>
    <w:rsid w:val="6B11DB6A"/>
    <w:rsid w:val="6B11F86D"/>
    <w:rsid w:val="6B1433E5"/>
    <w:rsid w:val="6B14E341"/>
    <w:rsid w:val="6B15C30B"/>
    <w:rsid w:val="6B16EA5E"/>
    <w:rsid w:val="6B173BAA"/>
    <w:rsid w:val="6B1A26FA"/>
    <w:rsid w:val="6B1BDB63"/>
    <w:rsid w:val="6B1C5D8D"/>
    <w:rsid w:val="6B1DD992"/>
    <w:rsid w:val="6B1FC896"/>
    <w:rsid w:val="6B20AA8C"/>
    <w:rsid w:val="6B21036A"/>
    <w:rsid w:val="6B21BDE8"/>
    <w:rsid w:val="6B224244"/>
    <w:rsid w:val="6B258BD4"/>
    <w:rsid w:val="6B26FDDB"/>
    <w:rsid w:val="6B289DCB"/>
    <w:rsid w:val="6B2B8DDF"/>
    <w:rsid w:val="6B2BEE8F"/>
    <w:rsid w:val="6B2D2A35"/>
    <w:rsid w:val="6B2E9E64"/>
    <w:rsid w:val="6B2FF42E"/>
    <w:rsid w:val="6B30EB6E"/>
    <w:rsid w:val="6B334AAB"/>
    <w:rsid w:val="6B348422"/>
    <w:rsid w:val="6B366D9B"/>
    <w:rsid w:val="6B37160C"/>
    <w:rsid w:val="6B37C649"/>
    <w:rsid w:val="6B3B1FB7"/>
    <w:rsid w:val="6B3B93EE"/>
    <w:rsid w:val="6B3BA316"/>
    <w:rsid w:val="6B3D07C2"/>
    <w:rsid w:val="6B3E1D5C"/>
    <w:rsid w:val="6B3E58DF"/>
    <w:rsid w:val="6B3F6B67"/>
    <w:rsid w:val="6B3F86C2"/>
    <w:rsid w:val="6B4051A8"/>
    <w:rsid w:val="6B419572"/>
    <w:rsid w:val="6B4357AA"/>
    <w:rsid w:val="6B436C00"/>
    <w:rsid w:val="6B43AC73"/>
    <w:rsid w:val="6B446035"/>
    <w:rsid w:val="6B44B664"/>
    <w:rsid w:val="6B457097"/>
    <w:rsid w:val="6B457478"/>
    <w:rsid w:val="6B47F708"/>
    <w:rsid w:val="6B4B3FD4"/>
    <w:rsid w:val="6B4C492D"/>
    <w:rsid w:val="6B4C828C"/>
    <w:rsid w:val="6B4D0B9D"/>
    <w:rsid w:val="6B4D5BC8"/>
    <w:rsid w:val="6B4DB95E"/>
    <w:rsid w:val="6B4E0DEE"/>
    <w:rsid w:val="6B4F3129"/>
    <w:rsid w:val="6B514737"/>
    <w:rsid w:val="6B536BB1"/>
    <w:rsid w:val="6B53CF0E"/>
    <w:rsid w:val="6B54DDC1"/>
    <w:rsid w:val="6B575BA3"/>
    <w:rsid w:val="6B57FFFE"/>
    <w:rsid w:val="6B59664F"/>
    <w:rsid w:val="6B59AC83"/>
    <w:rsid w:val="6B5A014C"/>
    <w:rsid w:val="6B5E56E9"/>
    <w:rsid w:val="6B5E7EA5"/>
    <w:rsid w:val="6B60AF91"/>
    <w:rsid w:val="6B6174F4"/>
    <w:rsid w:val="6B62D561"/>
    <w:rsid w:val="6B63D1DE"/>
    <w:rsid w:val="6B64D289"/>
    <w:rsid w:val="6B681DF3"/>
    <w:rsid w:val="6B6D339A"/>
    <w:rsid w:val="6B6D5E94"/>
    <w:rsid w:val="6B6F2E21"/>
    <w:rsid w:val="6B6FD799"/>
    <w:rsid w:val="6B7027F2"/>
    <w:rsid w:val="6B702810"/>
    <w:rsid w:val="6B70ED1D"/>
    <w:rsid w:val="6B778E75"/>
    <w:rsid w:val="6B784EF7"/>
    <w:rsid w:val="6B79AB67"/>
    <w:rsid w:val="6B79D093"/>
    <w:rsid w:val="6B7A15BE"/>
    <w:rsid w:val="6B7B7567"/>
    <w:rsid w:val="6B7BCEA3"/>
    <w:rsid w:val="6B7C9A7A"/>
    <w:rsid w:val="6B7DB62F"/>
    <w:rsid w:val="6B7E31CE"/>
    <w:rsid w:val="6B803321"/>
    <w:rsid w:val="6B82736F"/>
    <w:rsid w:val="6B83FA39"/>
    <w:rsid w:val="6B841EA1"/>
    <w:rsid w:val="6B84D103"/>
    <w:rsid w:val="6B85E53E"/>
    <w:rsid w:val="6B86F151"/>
    <w:rsid w:val="6B88FE88"/>
    <w:rsid w:val="6B88FFE4"/>
    <w:rsid w:val="6B891309"/>
    <w:rsid w:val="6B89363E"/>
    <w:rsid w:val="6B8A397E"/>
    <w:rsid w:val="6B8AB888"/>
    <w:rsid w:val="6B8BCDCB"/>
    <w:rsid w:val="6B8CAF08"/>
    <w:rsid w:val="6B8E11A9"/>
    <w:rsid w:val="6B8E909E"/>
    <w:rsid w:val="6B906C33"/>
    <w:rsid w:val="6B931114"/>
    <w:rsid w:val="6B93F097"/>
    <w:rsid w:val="6B9521E7"/>
    <w:rsid w:val="6B954F1B"/>
    <w:rsid w:val="6B970517"/>
    <w:rsid w:val="6B98B9EB"/>
    <w:rsid w:val="6B9B77A9"/>
    <w:rsid w:val="6B9C0DC0"/>
    <w:rsid w:val="6B9C2C9B"/>
    <w:rsid w:val="6B9C8CF3"/>
    <w:rsid w:val="6B9F298F"/>
    <w:rsid w:val="6BA046BF"/>
    <w:rsid w:val="6BA1D58A"/>
    <w:rsid w:val="6BA22DE3"/>
    <w:rsid w:val="6BA29054"/>
    <w:rsid w:val="6BA333C1"/>
    <w:rsid w:val="6BA38945"/>
    <w:rsid w:val="6BA3E665"/>
    <w:rsid w:val="6BA55541"/>
    <w:rsid w:val="6BA69FC2"/>
    <w:rsid w:val="6BA72F41"/>
    <w:rsid w:val="6BA76EFB"/>
    <w:rsid w:val="6BA77E62"/>
    <w:rsid w:val="6BAA4F59"/>
    <w:rsid w:val="6BAB21B7"/>
    <w:rsid w:val="6BAB6D79"/>
    <w:rsid w:val="6BAC69AD"/>
    <w:rsid w:val="6BACF6DF"/>
    <w:rsid w:val="6BAD3445"/>
    <w:rsid w:val="6BAE3AE5"/>
    <w:rsid w:val="6BB083A1"/>
    <w:rsid w:val="6BB0B4B9"/>
    <w:rsid w:val="6BB0E0A0"/>
    <w:rsid w:val="6BB42DF4"/>
    <w:rsid w:val="6BB6968E"/>
    <w:rsid w:val="6BB6F002"/>
    <w:rsid w:val="6BB86720"/>
    <w:rsid w:val="6BB915B1"/>
    <w:rsid w:val="6BBA18AB"/>
    <w:rsid w:val="6BBB77C8"/>
    <w:rsid w:val="6BBB7CC9"/>
    <w:rsid w:val="6BBD0918"/>
    <w:rsid w:val="6BBFA711"/>
    <w:rsid w:val="6BC17DBD"/>
    <w:rsid w:val="6BC427C5"/>
    <w:rsid w:val="6BC521C6"/>
    <w:rsid w:val="6BC54BA2"/>
    <w:rsid w:val="6BCC23E3"/>
    <w:rsid w:val="6BCD7FC8"/>
    <w:rsid w:val="6BCDE093"/>
    <w:rsid w:val="6BD01A91"/>
    <w:rsid w:val="6BD2CFFF"/>
    <w:rsid w:val="6BD4C760"/>
    <w:rsid w:val="6BD4CBF1"/>
    <w:rsid w:val="6BDB1EBC"/>
    <w:rsid w:val="6BDBA625"/>
    <w:rsid w:val="6BDBF7E1"/>
    <w:rsid w:val="6BDC5652"/>
    <w:rsid w:val="6BDCB32E"/>
    <w:rsid w:val="6BDDDE9E"/>
    <w:rsid w:val="6BDE1818"/>
    <w:rsid w:val="6BDF6EE1"/>
    <w:rsid w:val="6BDF8809"/>
    <w:rsid w:val="6BE026A1"/>
    <w:rsid w:val="6BE0DC1A"/>
    <w:rsid w:val="6BE1C88C"/>
    <w:rsid w:val="6BE42864"/>
    <w:rsid w:val="6BE4E679"/>
    <w:rsid w:val="6BE6FE9B"/>
    <w:rsid w:val="6BE9F870"/>
    <w:rsid w:val="6BEC82D6"/>
    <w:rsid w:val="6BEEFA95"/>
    <w:rsid w:val="6BF1AA14"/>
    <w:rsid w:val="6BF223D8"/>
    <w:rsid w:val="6BF3CF49"/>
    <w:rsid w:val="6BF43BCB"/>
    <w:rsid w:val="6BF45F35"/>
    <w:rsid w:val="6BF483D3"/>
    <w:rsid w:val="6BF48C7C"/>
    <w:rsid w:val="6BF55014"/>
    <w:rsid w:val="6BF57A3F"/>
    <w:rsid w:val="6BF73134"/>
    <w:rsid w:val="6BF733F5"/>
    <w:rsid w:val="6BF74BCF"/>
    <w:rsid w:val="6BF78E7E"/>
    <w:rsid w:val="6BF90CBC"/>
    <w:rsid w:val="6BF9D292"/>
    <w:rsid w:val="6BFB25C6"/>
    <w:rsid w:val="6BFBE342"/>
    <w:rsid w:val="6BFDD9FB"/>
    <w:rsid w:val="6BFE384A"/>
    <w:rsid w:val="6C010807"/>
    <w:rsid w:val="6C030AD6"/>
    <w:rsid w:val="6C033DAF"/>
    <w:rsid w:val="6C03928C"/>
    <w:rsid w:val="6C04049C"/>
    <w:rsid w:val="6C0421B4"/>
    <w:rsid w:val="6C05B3A1"/>
    <w:rsid w:val="6C06C25E"/>
    <w:rsid w:val="6C06E509"/>
    <w:rsid w:val="6C07E625"/>
    <w:rsid w:val="6C08A66A"/>
    <w:rsid w:val="6C0BC8B9"/>
    <w:rsid w:val="6C0C60E3"/>
    <w:rsid w:val="6C0CBB72"/>
    <w:rsid w:val="6C0EE6BF"/>
    <w:rsid w:val="6C10A895"/>
    <w:rsid w:val="6C14642D"/>
    <w:rsid w:val="6C158301"/>
    <w:rsid w:val="6C16B68C"/>
    <w:rsid w:val="6C170BDB"/>
    <w:rsid w:val="6C191FB5"/>
    <w:rsid w:val="6C1A4060"/>
    <w:rsid w:val="6C1DC88D"/>
    <w:rsid w:val="6C1F0AEB"/>
    <w:rsid w:val="6C1FCC31"/>
    <w:rsid w:val="6C206739"/>
    <w:rsid w:val="6C206AA3"/>
    <w:rsid w:val="6C20EE3C"/>
    <w:rsid w:val="6C21ECFD"/>
    <w:rsid w:val="6C26FA77"/>
    <w:rsid w:val="6C279E58"/>
    <w:rsid w:val="6C27D952"/>
    <w:rsid w:val="6C28657A"/>
    <w:rsid w:val="6C2A42B7"/>
    <w:rsid w:val="6C2B5125"/>
    <w:rsid w:val="6C2BD267"/>
    <w:rsid w:val="6C2C27A1"/>
    <w:rsid w:val="6C2CB183"/>
    <w:rsid w:val="6C2E4F63"/>
    <w:rsid w:val="6C2E8909"/>
    <w:rsid w:val="6C2EF004"/>
    <w:rsid w:val="6C302965"/>
    <w:rsid w:val="6C30B68D"/>
    <w:rsid w:val="6C312019"/>
    <w:rsid w:val="6C332258"/>
    <w:rsid w:val="6C341979"/>
    <w:rsid w:val="6C3849BF"/>
    <w:rsid w:val="6C389BBF"/>
    <w:rsid w:val="6C3A9B9D"/>
    <w:rsid w:val="6C3CB621"/>
    <w:rsid w:val="6C3E0E63"/>
    <w:rsid w:val="6C3E40B0"/>
    <w:rsid w:val="6C3F79CD"/>
    <w:rsid w:val="6C3F883C"/>
    <w:rsid w:val="6C412537"/>
    <w:rsid w:val="6C4141C5"/>
    <w:rsid w:val="6C416400"/>
    <w:rsid w:val="6C422D2D"/>
    <w:rsid w:val="6C42ED5A"/>
    <w:rsid w:val="6C44AB13"/>
    <w:rsid w:val="6C44B559"/>
    <w:rsid w:val="6C45441D"/>
    <w:rsid w:val="6C46300C"/>
    <w:rsid w:val="6C4666EF"/>
    <w:rsid w:val="6C47D753"/>
    <w:rsid w:val="6C47F085"/>
    <w:rsid w:val="6C4854B8"/>
    <w:rsid w:val="6C4A1F2F"/>
    <w:rsid w:val="6C4A99C7"/>
    <w:rsid w:val="6C4B3091"/>
    <w:rsid w:val="6C4BAD17"/>
    <w:rsid w:val="6C4D6355"/>
    <w:rsid w:val="6C4F49C4"/>
    <w:rsid w:val="6C4F6EAF"/>
    <w:rsid w:val="6C502296"/>
    <w:rsid w:val="6C519EEA"/>
    <w:rsid w:val="6C530AC2"/>
    <w:rsid w:val="6C538A1B"/>
    <w:rsid w:val="6C54E7EE"/>
    <w:rsid w:val="6C556672"/>
    <w:rsid w:val="6C567FFB"/>
    <w:rsid w:val="6C5C1ED0"/>
    <w:rsid w:val="6C5D2A86"/>
    <w:rsid w:val="6C5DBB59"/>
    <w:rsid w:val="6C5F6627"/>
    <w:rsid w:val="6C5F85B8"/>
    <w:rsid w:val="6C6014F0"/>
    <w:rsid w:val="6C6020D8"/>
    <w:rsid w:val="6C609EE9"/>
    <w:rsid w:val="6C60EB74"/>
    <w:rsid w:val="6C62412B"/>
    <w:rsid w:val="6C6296BF"/>
    <w:rsid w:val="6C649860"/>
    <w:rsid w:val="6C64EF33"/>
    <w:rsid w:val="6C654CE4"/>
    <w:rsid w:val="6C655069"/>
    <w:rsid w:val="6C658395"/>
    <w:rsid w:val="6C65EAC4"/>
    <w:rsid w:val="6C65F7CD"/>
    <w:rsid w:val="6C67018B"/>
    <w:rsid w:val="6C6893B1"/>
    <w:rsid w:val="6C6A15CC"/>
    <w:rsid w:val="6C6CEFC2"/>
    <w:rsid w:val="6C6F2305"/>
    <w:rsid w:val="6C6F6C30"/>
    <w:rsid w:val="6C6F81FF"/>
    <w:rsid w:val="6C6F94B8"/>
    <w:rsid w:val="6C728D81"/>
    <w:rsid w:val="6C72FC07"/>
    <w:rsid w:val="6C7392AC"/>
    <w:rsid w:val="6C756776"/>
    <w:rsid w:val="6C75F63C"/>
    <w:rsid w:val="6C76224E"/>
    <w:rsid w:val="6C77571D"/>
    <w:rsid w:val="6C7773E0"/>
    <w:rsid w:val="6C79FA61"/>
    <w:rsid w:val="6C7AFEF1"/>
    <w:rsid w:val="6C7BD904"/>
    <w:rsid w:val="6C7C1228"/>
    <w:rsid w:val="6C7C53F4"/>
    <w:rsid w:val="6C7D51FB"/>
    <w:rsid w:val="6C7E6FE3"/>
    <w:rsid w:val="6C8230F2"/>
    <w:rsid w:val="6C823E81"/>
    <w:rsid w:val="6C824E47"/>
    <w:rsid w:val="6C827EB4"/>
    <w:rsid w:val="6C82BD06"/>
    <w:rsid w:val="6C837AD1"/>
    <w:rsid w:val="6C886260"/>
    <w:rsid w:val="6C88870F"/>
    <w:rsid w:val="6C89152C"/>
    <w:rsid w:val="6C8A3D06"/>
    <w:rsid w:val="6C8A4037"/>
    <w:rsid w:val="6C8CFE42"/>
    <w:rsid w:val="6C8E8907"/>
    <w:rsid w:val="6C8FD8EE"/>
    <w:rsid w:val="6C9024B5"/>
    <w:rsid w:val="6C90CE2F"/>
    <w:rsid w:val="6C91DE28"/>
    <w:rsid w:val="6C92B841"/>
    <w:rsid w:val="6C9399EB"/>
    <w:rsid w:val="6C942343"/>
    <w:rsid w:val="6C94D8E8"/>
    <w:rsid w:val="6C95318D"/>
    <w:rsid w:val="6C97532C"/>
    <w:rsid w:val="6C9A30AF"/>
    <w:rsid w:val="6C9B2BF3"/>
    <w:rsid w:val="6C9B32D1"/>
    <w:rsid w:val="6C9BECDA"/>
    <w:rsid w:val="6C9C9ED2"/>
    <w:rsid w:val="6C9D1248"/>
    <w:rsid w:val="6C9DE9CC"/>
    <w:rsid w:val="6C9FB89E"/>
    <w:rsid w:val="6CA07890"/>
    <w:rsid w:val="6CA0EF56"/>
    <w:rsid w:val="6CA1A973"/>
    <w:rsid w:val="6CA29376"/>
    <w:rsid w:val="6CA39A9B"/>
    <w:rsid w:val="6CA46A9D"/>
    <w:rsid w:val="6CA62F19"/>
    <w:rsid w:val="6CA7D69F"/>
    <w:rsid w:val="6CA7F515"/>
    <w:rsid w:val="6CAA21DC"/>
    <w:rsid w:val="6CAACC58"/>
    <w:rsid w:val="6CAC2F66"/>
    <w:rsid w:val="6CB02C8A"/>
    <w:rsid w:val="6CB03689"/>
    <w:rsid w:val="6CB1E6AD"/>
    <w:rsid w:val="6CB59889"/>
    <w:rsid w:val="6CB5B65D"/>
    <w:rsid w:val="6CB84F01"/>
    <w:rsid w:val="6CB88D80"/>
    <w:rsid w:val="6CB9B14E"/>
    <w:rsid w:val="6CBA2F51"/>
    <w:rsid w:val="6CBAB73B"/>
    <w:rsid w:val="6CBBE31C"/>
    <w:rsid w:val="6CBCE127"/>
    <w:rsid w:val="6CBCECBC"/>
    <w:rsid w:val="6CBD7DF1"/>
    <w:rsid w:val="6CBF39DB"/>
    <w:rsid w:val="6CC0540A"/>
    <w:rsid w:val="6CC701AC"/>
    <w:rsid w:val="6CC72E74"/>
    <w:rsid w:val="6CC741F8"/>
    <w:rsid w:val="6CC89480"/>
    <w:rsid w:val="6CC9523E"/>
    <w:rsid w:val="6CCAEB17"/>
    <w:rsid w:val="6CCB10FB"/>
    <w:rsid w:val="6CD04613"/>
    <w:rsid w:val="6CD1B6F6"/>
    <w:rsid w:val="6CD42E63"/>
    <w:rsid w:val="6CD5B383"/>
    <w:rsid w:val="6CD63A0F"/>
    <w:rsid w:val="6CD692FA"/>
    <w:rsid w:val="6CD76F7A"/>
    <w:rsid w:val="6CD87B2B"/>
    <w:rsid w:val="6CD94F0B"/>
    <w:rsid w:val="6CD9F8FF"/>
    <w:rsid w:val="6CDA6631"/>
    <w:rsid w:val="6CDAEDD6"/>
    <w:rsid w:val="6CDCA65F"/>
    <w:rsid w:val="6CDCA872"/>
    <w:rsid w:val="6CDD4456"/>
    <w:rsid w:val="6CDE89D4"/>
    <w:rsid w:val="6CDF99EC"/>
    <w:rsid w:val="6CE0925B"/>
    <w:rsid w:val="6CE24B00"/>
    <w:rsid w:val="6CE42EFF"/>
    <w:rsid w:val="6CE4D258"/>
    <w:rsid w:val="6CE819D2"/>
    <w:rsid w:val="6CE910C0"/>
    <w:rsid w:val="6CEAE671"/>
    <w:rsid w:val="6CEB4E24"/>
    <w:rsid w:val="6CEC8964"/>
    <w:rsid w:val="6CECA387"/>
    <w:rsid w:val="6CED47A2"/>
    <w:rsid w:val="6CEE545F"/>
    <w:rsid w:val="6CF07EEB"/>
    <w:rsid w:val="6CF0D040"/>
    <w:rsid w:val="6CF1122A"/>
    <w:rsid w:val="6CF135A0"/>
    <w:rsid w:val="6CF238C1"/>
    <w:rsid w:val="6CF2C6F5"/>
    <w:rsid w:val="6CF50D6D"/>
    <w:rsid w:val="6CF60714"/>
    <w:rsid w:val="6CF63D9A"/>
    <w:rsid w:val="6CF75B5C"/>
    <w:rsid w:val="6CF83372"/>
    <w:rsid w:val="6CF86B77"/>
    <w:rsid w:val="6CF9517A"/>
    <w:rsid w:val="6CFA53F6"/>
    <w:rsid w:val="6CFEBF37"/>
    <w:rsid w:val="6CFFBA0A"/>
    <w:rsid w:val="6D00096F"/>
    <w:rsid w:val="6D0421B4"/>
    <w:rsid w:val="6D05A451"/>
    <w:rsid w:val="6D06370D"/>
    <w:rsid w:val="6D07A8F8"/>
    <w:rsid w:val="6D07E72D"/>
    <w:rsid w:val="6D0A1E0B"/>
    <w:rsid w:val="6D0A3A87"/>
    <w:rsid w:val="6D0BC3A0"/>
    <w:rsid w:val="6D0DE176"/>
    <w:rsid w:val="6D0E5D94"/>
    <w:rsid w:val="6D0F0C27"/>
    <w:rsid w:val="6D0F7594"/>
    <w:rsid w:val="6D100E71"/>
    <w:rsid w:val="6D128F7F"/>
    <w:rsid w:val="6D133E28"/>
    <w:rsid w:val="6D13A60E"/>
    <w:rsid w:val="6D14A51F"/>
    <w:rsid w:val="6D151E53"/>
    <w:rsid w:val="6D1974EB"/>
    <w:rsid w:val="6D1C34BC"/>
    <w:rsid w:val="6D1D3428"/>
    <w:rsid w:val="6D1EED10"/>
    <w:rsid w:val="6D1F00CE"/>
    <w:rsid w:val="6D20DD8F"/>
    <w:rsid w:val="6D212F8A"/>
    <w:rsid w:val="6D2225DA"/>
    <w:rsid w:val="6D222C71"/>
    <w:rsid w:val="6D243DDC"/>
    <w:rsid w:val="6D248A89"/>
    <w:rsid w:val="6D25AA67"/>
    <w:rsid w:val="6D2B72C8"/>
    <w:rsid w:val="6D2CB875"/>
    <w:rsid w:val="6D2D5892"/>
    <w:rsid w:val="6D30B889"/>
    <w:rsid w:val="6D32C7E1"/>
    <w:rsid w:val="6D3329F8"/>
    <w:rsid w:val="6D33D004"/>
    <w:rsid w:val="6D3601B5"/>
    <w:rsid w:val="6D36049C"/>
    <w:rsid w:val="6D367E4B"/>
    <w:rsid w:val="6D3A043E"/>
    <w:rsid w:val="6D3BE19D"/>
    <w:rsid w:val="6D3BFD48"/>
    <w:rsid w:val="6D3C7D6C"/>
    <w:rsid w:val="6D3D2A62"/>
    <w:rsid w:val="6D408204"/>
    <w:rsid w:val="6D42A709"/>
    <w:rsid w:val="6D43E06D"/>
    <w:rsid w:val="6D43FAF0"/>
    <w:rsid w:val="6D440F67"/>
    <w:rsid w:val="6D441C13"/>
    <w:rsid w:val="6D455161"/>
    <w:rsid w:val="6D462D87"/>
    <w:rsid w:val="6D48C706"/>
    <w:rsid w:val="6D49A4BE"/>
    <w:rsid w:val="6D4BC525"/>
    <w:rsid w:val="6D4CAE47"/>
    <w:rsid w:val="6D4E189D"/>
    <w:rsid w:val="6D4E6C2C"/>
    <w:rsid w:val="6D4F2A74"/>
    <w:rsid w:val="6D509E27"/>
    <w:rsid w:val="6D50B23C"/>
    <w:rsid w:val="6D515C80"/>
    <w:rsid w:val="6D52ADAE"/>
    <w:rsid w:val="6D52D6F6"/>
    <w:rsid w:val="6D532711"/>
    <w:rsid w:val="6D540394"/>
    <w:rsid w:val="6D5445FD"/>
    <w:rsid w:val="6D56D515"/>
    <w:rsid w:val="6D57054A"/>
    <w:rsid w:val="6D572722"/>
    <w:rsid w:val="6D5980CC"/>
    <w:rsid w:val="6D5B76B2"/>
    <w:rsid w:val="6D5C2272"/>
    <w:rsid w:val="6D5C89A2"/>
    <w:rsid w:val="6D5F0973"/>
    <w:rsid w:val="6D5F8913"/>
    <w:rsid w:val="6D5F9D8C"/>
    <w:rsid w:val="6D61CF5B"/>
    <w:rsid w:val="6D62E058"/>
    <w:rsid w:val="6D64EBDA"/>
    <w:rsid w:val="6D66787D"/>
    <w:rsid w:val="6D679DD0"/>
    <w:rsid w:val="6D69A886"/>
    <w:rsid w:val="6D6C57F9"/>
    <w:rsid w:val="6D6F4A68"/>
    <w:rsid w:val="6D705B53"/>
    <w:rsid w:val="6D7067D1"/>
    <w:rsid w:val="6D70EBF6"/>
    <w:rsid w:val="6D736527"/>
    <w:rsid w:val="6D7460F3"/>
    <w:rsid w:val="6D768619"/>
    <w:rsid w:val="6D77F82C"/>
    <w:rsid w:val="6D77FD67"/>
    <w:rsid w:val="6D780373"/>
    <w:rsid w:val="6D7E3A68"/>
    <w:rsid w:val="6D7E5374"/>
    <w:rsid w:val="6D7F8320"/>
    <w:rsid w:val="6D7F8567"/>
    <w:rsid w:val="6D7FA5B7"/>
    <w:rsid w:val="6D80259E"/>
    <w:rsid w:val="6D814965"/>
    <w:rsid w:val="6D8220A0"/>
    <w:rsid w:val="6D82AC5C"/>
    <w:rsid w:val="6D82C6B1"/>
    <w:rsid w:val="6D832520"/>
    <w:rsid w:val="6D864EB5"/>
    <w:rsid w:val="6D86EB36"/>
    <w:rsid w:val="6D87D7DA"/>
    <w:rsid w:val="6D880E60"/>
    <w:rsid w:val="6D88AD3F"/>
    <w:rsid w:val="6D89D74E"/>
    <w:rsid w:val="6D8A34AB"/>
    <w:rsid w:val="6D8B6250"/>
    <w:rsid w:val="6D8B67EC"/>
    <w:rsid w:val="6D8C0F7E"/>
    <w:rsid w:val="6D8CADB6"/>
    <w:rsid w:val="6D8DE656"/>
    <w:rsid w:val="6D8E7FA8"/>
    <w:rsid w:val="6D8FE88B"/>
    <w:rsid w:val="6D90A77B"/>
    <w:rsid w:val="6D9497A5"/>
    <w:rsid w:val="6D95C197"/>
    <w:rsid w:val="6D96AE84"/>
    <w:rsid w:val="6D97FF2A"/>
    <w:rsid w:val="6D98B515"/>
    <w:rsid w:val="6D98F03C"/>
    <w:rsid w:val="6D995093"/>
    <w:rsid w:val="6D9B94AA"/>
    <w:rsid w:val="6D9DB29D"/>
    <w:rsid w:val="6D9FD6DA"/>
    <w:rsid w:val="6DA018BA"/>
    <w:rsid w:val="6DA18431"/>
    <w:rsid w:val="6DA2CA74"/>
    <w:rsid w:val="6DA333BA"/>
    <w:rsid w:val="6DA6041C"/>
    <w:rsid w:val="6DA833AD"/>
    <w:rsid w:val="6DAA4646"/>
    <w:rsid w:val="6DAA59A1"/>
    <w:rsid w:val="6DAA7935"/>
    <w:rsid w:val="6DABBA53"/>
    <w:rsid w:val="6DABF9FF"/>
    <w:rsid w:val="6DAD5DB5"/>
    <w:rsid w:val="6DADA40F"/>
    <w:rsid w:val="6DADD1B3"/>
    <w:rsid w:val="6DADE465"/>
    <w:rsid w:val="6DB1B5A5"/>
    <w:rsid w:val="6DB2107E"/>
    <w:rsid w:val="6DB3F9B2"/>
    <w:rsid w:val="6DB458E7"/>
    <w:rsid w:val="6DB4DA11"/>
    <w:rsid w:val="6DB507F3"/>
    <w:rsid w:val="6DB69781"/>
    <w:rsid w:val="6DBA46B0"/>
    <w:rsid w:val="6DBA6F90"/>
    <w:rsid w:val="6DBB1402"/>
    <w:rsid w:val="6DBBFB87"/>
    <w:rsid w:val="6DC1EDBA"/>
    <w:rsid w:val="6DC1F999"/>
    <w:rsid w:val="6DC3F848"/>
    <w:rsid w:val="6DC59551"/>
    <w:rsid w:val="6DC5D22F"/>
    <w:rsid w:val="6DC76FA4"/>
    <w:rsid w:val="6DCA7AED"/>
    <w:rsid w:val="6DCB2712"/>
    <w:rsid w:val="6DCBC1EC"/>
    <w:rsid w:val="6DCBDA3E"/>
    <w:rsid w:val="6DCEEC97"/>
    <w:rsid w:val="6DCFBCA1"/>
    <w:rsid w:val="6DD03E75"/>
    <w:rsid w:val="6DD075D6"/>
    <w:rsid w:val="6DD2AA33"/>
    <w:rsid w:val="6DD2D693"/>
    <w:rsid w:val="6DD7BFC0"/>
    <w:rsid w:val="6DD9B101"/>
    <w:rsid w:val="6DDA46A1"/>
    <w:rsid w:val="6DDBCB75"/>
    <w:rsid w:val="6DDBFB2C"/>
    <w:rsid w:val="6DDC6B95"/>
    <w:rsid w:val="6DDC99CC"/>
    <w:rsid w:val="6DDCADC0"/>
    <w:rsid w:val="6DDD5340"/>
    <w:rsid w:val="6DDE4072"/>
    <w:rsid w:val="6DDECE22"/>
    <w:rsid w:val="6DDF7AAE"/>
    <w:rsid w:val="6DDFB807"/>
    <w:rsid w:val="6DE22BA3"/>
    <w:rsid w:val="6DE23C82"/>
    <w:rsid w:val="6DE26817"/>
    <w:rsid w:val="6DE4456A"/>
    <w:rsid w:val="6DE4F4D1"/>
    <w:rsid w:val="6DE53184"/>
    <w:rsid w:val="6DE56634"/>
    <w:rsid w:val="6DE5BFC3"/>
    <w:rsid w:val="6DE62B95"/>
    <w:rsid w:val="6DE63CD6"/>
    <w:rsid w:val="6DE82FCC"/>
    <w:rsid w:val="6DE94093"/>
    <w:rsid w:val="6DECF0DA"/>
    <w:rsid w:val="6DED8B7E"/>
    <w:rsid w:val="6DEF40DD"/>
    <w:rsid w:val="6DEF9247"/>
    <w:rsid w:val="6DF0844C"/>
    <w:rsid w:val="6DF2A009"/>
    <w:rsid w:val="6DF32C02"/>
    <w:rsid w:val="6DF492EF"/>
    <w:rsid w:val="6DF6612D"/>
    <w:rsid w:val="6DF77800"/>
    <w:rsid w:val="6DF95AD5"/>
    <w:rsid w:val="6DFCD012"/>
    <w:rsid w:val="6DFD230D"/>
    <w:rsid w:val="6DFD738E"/>
    <w:rsid w:val="6DFF2F19"/>
    <w:rsid w:val="6DFFE059"/>
    <w:rsid w:val="6E006437"/>
    <w:rsid w:val="6E00F099"/>
    <w:rsid w:val="6E026234"/>
    <w:rsid w:val="6E02C264"/>
    <w:rsid w:val="6E030798"/>
    <w:rsid w:val="6E034303"/>
    <w:rsid w:val="6E03C3E0"/>
    <w:rsid w:val="6E067015"/>
    <w:rsid w:val="6E08F22F"/>
    <w:rsid w:val="6E090EE7"/>
    <w:rsid w:val="6E0AA600"/>
    <w:rsid w:val="6E0B0087"/>
    <w:rsid w:val="6E0BB79A"/>
    <w:rsid w:val="6E0F4588"/>
    <w:rsid w:val="6E0F5882"/>
    <w:rsid w:val="6E12A4BE"/>
    <w:rsid w:val="6E131069"/>
    <w:rsid w:val="6E135266"/>
    <w:rsid w:val="6E136C21"/>
    <w:rsid w:val="6E13A532"/>
    <w:rsid w:val="6E141060"/>
    <w:rsid w:val="6E170A24"/>
    <w:rsid w:val="6E175533"/>
    <w:rsid w:val="6E1B2FFF"/>
    <w:rsid w:val="6E1B50A6"/>
    <w:rsid w:val="6E1B5AB3"/>
    <w:rsid w:val="6E1E9387"/>
    <w:rsid w:val="6E1F7109"/>
    <w:rsid w:val="6E1F7B3E"/>
    <w:rsid w:val="6E2220B5"/>
    <w:rsid w:val="6E222607"/>
    <w:rsid w:val="6E22A0BF"/>
    <w:rsid w:val="6E2438BB"/>
    <w:rsid w:val="6E248E3A"/>
    <w:rsid w:val="6E2509B3"/>
    <w:rsid w:val="6E2587E6"/>
    <w:rsid w:val="6E25BAC8"/>
    <w:rsid w:val="6E26206F"/>
    <w:rsid w:val="6E278FF1"/>
    <w:rsid w:val="6E27A1B0"/>
    <w:rsid w:val="6E287B4A"/>
    <w:rsid w:val="6E28AAE4"/>
    <w:rsid w:val="6E2979AD"/>
    <w:rsid w:val="6E2B3CCC"/>
    <w:rsid w:val="6E2E17BF"/>
    <w:rsid w:val="6E2FC4B7"/>
    <w:rsid w:val="6E31E518"/>
    <w:rsid w:val="6E3445D1"/>
    <w:rsid w:val="6E34D850"/>
    <w:rsid w:val="6E354879"/>
    <w:rsid w:val="6E3697FD"/>
    <w:rsid w:val="6E37CE93"/>
    <w:rsid w:val="6E38BC9B"/>
    <w:rsid w:val="6E3A9EAD"/>
    <w:rsid w:val="6E3B78DE"/>
    <w:rsid w:val="6E3BCD31"/>
    <w:rsid w:val="6E3DD28B"/>
    <w:rsid w:val="6E3EBC40"/>
    <w:rsid w:val="6E3F3E3A"/>
    <w:rsid w:val="6E41107B"/>
    <w:rsid w:val="6E424141"/>
    <w:rsid w:val="6E433733"/>
    <w:rsid w:val="6E43B721"/>
    <w:rsid w:val="6E43EAA2"/>
    <w:rsid w:val="6E446013"/>
    <w:rsid w:val="6E44DCD1"/>
    <w:rsid w:val="6E44EFC7"/>
    <w:rsid w:val="6E463338"/>
    <w:rsid w:val="6E48C075"/>
    <w:rsid w:val="6E498432"/>
    <w:rsid w:val="6E4B0775"/>
    <w:rsid w:val="6E4E0F7C"/>
    <w:rsid w:val="6E5194D8"/>
    <w:rsid w:val="6E53D34D"/>
    <w:rsid w:val="6E547C66"/>
    <w:rsid w:val="6E54D9F1"/>
    <w:rsid w:val="6E570A99"/>
    <w:rsid w:val="6E575EEB"/>
    <w:rsid w:val="6E57A249"/>
    <w:rsid w:val="6E5A7E59"/>
    <w:rsid w:val="6E5A9F30"/>
    <w:rsid w:val="6E5B2474"/>
    <w:rsid w:val="6E5B8887"/>
    <w:rsid w:val="6E5B9509"/>
    <w:rsid w:val="6E5F2220"/>
    <w:rsid w:val="6E5F9AF5"/>
    <w:rsid w:val="6E600F9B"/>
    <w:rsid w:val="6E620A5A"/>
    <w:rsid w:val="6E63EA29"/>
    <w:rsid w:val="6E6421CD"/>
    <w:rsid w:val="6E649C24"/>
    <w:rsid w:val="6E66B13B"/>
    <w:rsid w:val="6E6752A7"/>
    <w:rsid w:val="6E678EFE"/>
    <w:rsid w:val="6E6929DE"/>
    <w:rsid w:val="6E695190"/>
    <w:rsid w:val="6E6A06F5"/>
    <w:rsid w:val="6E6A8FFF"/>
    <w:rsid w:val="6E6AB53C"/>
    <w:rsid w:val="6E6C8B3F"/>
    <w:rsid w:val="6E6D4031"/>
    <w:rsid w:val="6E6D850F"/>
    <w:rsid w:val="6E6DCEA6"/>
    <w:rsid w:val="6E6DFA01"/>
    <w:rsid w:val="6E71E119"/>
    <w:rsid w:val="6E72C1B7"/>
    <w:rsid w:val="6E72FA92"/>
    <w:rsid w:val="6E746EC6"/>
    <w:rsid w:val="6E753F83"/>
    <w:rsid w:val="6E7766A4"/>
    <w:rsid w:val="6E77BCCE"/>
    <w:rsid w:val="6E78347D"/>
    <w:rsid w:val="6E78BD75"/>
    <w:rsid w:val="6E7907A4"/>
    <w:rsid w:val="6E7A3C25"/>
    <w:rsid w:val="6E7B768E"/>
    <w:rsid w:val="6E7B9973"/>
    <w:rsid w:val="6E7BAD2E"/>
    <w:rsid w:val="6E7DB884"/>
    <w:rsid w:val="6E7DBF05"/>
    <w:rsid w:val="6E7E1BDA"/>
    <w:rsid w:val="6E7EBFA5"/>
    <w:rsid w:val="6E7EDDA6"/>
    <w:rsid w:val="6E7EEAB7"/>
    <w:rsid w:val="6E7F168F"/>
    <w:rsid w:val="6E7F63EC"/>
    <w:rsid w:val="6E8016D0"/>
    <w:rsid w:val="6E82356A"/>
    <w:rsid w:val="6E8374D0"/>
    <w:rsid w:val="6E843273"/>
    <w:rsid w:val="6E848544"/>
    <w:rsid w:val="6E84D211"/>
    <w:rsid w:val="6E860ED4"/>
    <w:rsid w:val="6E873DD6"/>
    <w:rsid w:val="6E88C17C"/>
    <w:rsid w:val="6E8C2390"/>
    <w:rsid w:val="6E8C83D3"/>
    <w:rsid w:val="6E8E63F3"/>
    <w:rsid w:val="6E909719"/>
    <w:rsid w:val="6E921132"/>
    <w:rsid w:val="6E92E996"/>
    <w:rsid w:val="6E934527"/>
    <w:rsid w:val="6E944DDA"/>
    <w:rsid w:val="6E9462AF"/>
    <w:rsid w:val="6E948129"/>
    <w:rsid w:val="6E960052"/>
    <w:rsid w:val="6E970C84"/>
    <w:rsid w:val="6E9A41BE"/>
    <w:rsid w:val="6E9AB2EF"/>
    <w:rsid w:val="6E9EC1DF"/>
    <w:rsid w:val="6E9EE359"/>
    <w:rsid w:val="6EA05F1F"/>
    <w:rsid w:val="6EA08032"/>
    <w:rsid w:val="6EA0A3C5"/>
    <w:rsid w:val="6EA0B85D"/>
    <w:rsid w:val="6EA0EEAE"/>
    <w:rsid w:val="6EA2628C"/>
    <w:rsid w:val="6EA4684B"/>
    <w:rsid w:val="6EA56F57"/>
    <w:rsid w:val="6EA5A820"/>
    <w:rsid w:val="6EA62F2D"/>
    <w:rsid w:val="6EA705E5"/>
    <w:rsid w:val="6EA751AF"/>
    <w:rsid w:val="6EA82451"/>
    <w:rsid w:val="6EA88CF2"/>
    <w:rsid w:val="6EAA4117"/>
    <w:rsid w:val="6EAA977D"/>
    <w:rsid w:val="6EAA9A8D"/>
    <w:rsid w:val="6EAC225C"/>
    <w:rsid w:val="6EAE1E85"/>
    <w:rsid w:val="6EB02FC3"/>
    <w:rsid w:val="6EB145CF"/>
    <w:rsid w:val="6EB3086F"/>
    <w:rsid w:val="6EB437EA"/>
    <w:rsid w:val="6EB63ED0"/>
    <w:rsid w:val="6EB7D605"/>
    <w:rsid w:val="6EB9AA22"/>
    <w:rsid w:val="6EB9B7E3"/>
    <w:rsid w:val="6EBC72D7"/>
    <w:rsid w:val="6EBCFD54"/>
    <w:rsid w:val="6EBE8101"/>
    <w:rsid w:val="6EBEBA5A"/>
    <w:rsid w:val="6EBF84FE"/>
    <w:rsid w:val="6EC0579C"/>
    <w:rsid w:val="6EC06761"/>
    <w:rsid w:val="6EC09E5E"/>
    <w:rsid w:val="6EC1AED8"/>
    <w:rsid w:val="6EC1CC6B"/>
    <w:rsid w:val="6EC2D1AA"/>
    <w:rsid w:val="6EC341E4"/>
    <w:rsid w:val="6EC3E3E4"/>
    <w:rsid w:val="6EC44E29"/>
    <w:rsid w:val="6EC53928"/>
    <w:rsid w:val="6EC64F41"/>
    <w:rsid w:val="6EC80B9F"/>
    <w:rsid w:val="6EC8EAFB"/>
    <w:rsid w:val="6EC92EA1"/>
    <w:rsid w:val="6ED14B14"/>
    <w:rsid w:val="6ED21177"/>
    <w:rsid w:val="6ED3FC7B"/>
    <w:rsid w:val="6ED45D49"/>
    <w:rsid w:val="6ED4C740"/>
    <w:rsid w:val="6ED62A33"/>
    <w:rsid w:val="6ED6D515"/>
    <w:rsid w:val="6ED8D525"/>
    <w:rsid w:val="6EDC69CB"/>
    <w:rsid w:val="6EDCB5CA"/>
    <w:rsid w:val="6EDF574B"/>
    <w:rsid w:val="6EE07B53"/>
    <w:rsid w:val="6EE12BE2"/>
    <w:rsid w:val="6EE21A26"/>
    <w:rsid w:val="6EE2FB58"/>
    <w:rsid w:val="6EE3C194"/>
    <w:rsid w:val="6EE4C37F"/>
    <w:rsid w:val="6EE5BB61"/>
    <w:rsid w:val="6EE5DB64"/>
    <w:rsid w:val="6EE6B926"/>
    <w:rsid w:val="6EE75F00"/>
    <w:rsid w:val="6EE7ABDC"/>
    <w:rsid w:val="6EE81F85"/>
    <w:rsid w:val="6EEADCEB"/>
    <w:rsid w:val="6EEAEF07"/>
    <w:rsid w:val="6EEE8DFB"/>
    <w:rsid w:val="6EF211CB"/>
    <w:rsid w:val="6EF4690B"/>
    <w:rsid w:val="6EF66A03"/>
    <w:rsid w:val="6EF7F908"/>
    <w:rsid w:val="6EF8F495"/>
    <w:rsid w:val="6EFBB5FE"/>
    <w:rsid w:val="6EFFF203"/>
    <w:rsid w:val="6F006FCE"/>
    <w:rsid w:val="6F02FD3E"/>
    <w:rsid w:val="6F03365E"/>
    <w:rsid w:val="6F07762A"/>
    <w:rsid w:val="6F07F577"/>
    <w:rsid w:val="6F087890"/>
    <w:rsid w:val="6F08D0D8"/>
    <w:rsid w:val="6F09BF28"/>
    <w:rsid w:val="6F0A023E"/>
    <w:rsid w:val="6F0CA609"/>
    <w:rsid w:val="6F0E0FF0"/>
    <w:rsid w:val="6F0E191D"/>
    <w:rsid w:val="6F0ED25F"/>
    <w:rsid w:val="6F0EF1C5"/>
    <w:rsid w:val="6F0F2C89"/>
    <w:rsid w:val="6F0FB39B"/>
    <w:rsid w:val="6F132AD3"/>
    <w:rsid w:val="6F141347"/>
    <w:rsid w:val="6F153001"/>
    <w:rsid w:val="6F161A84"/>
    <w:rsid w:val="6F171576"/>
    <w:rsid w:val="6F17BDBA"/>
    <w:rsid w:val="6F1861A7"/>
    <w:rsid w:val="6F188231"/>
    <w:rsid w:val="6F19726D"/>
    <w:rsid w:val="6F1C8C4C"/>
    <w:rsid w:val="6F1D070C"/>
    <w:rsid w:val="6F1DF8DD"/>
    <w:rsid w:val="6F1E6158"/>
    <w:rsid w:val="6F1F3FDF"/>
    <w:rsid w:val="6F1F9EB3"/>
    <w:rsid w:val="6F2164FD"/>
    <w:rsid w:val="6F218C8D"/>
    <w:rsid w:val="6F220498"/>
    <w:rsid w:val="6F23AC44"/>
    <w:rsid w:val="6F23D0C1"/>
    <w:rsid w:val="6F242FF4"/>
    <w:rsid w:val="6F251C0F"/>
    <w:rsid w:val="6F27BF16"/>
    <w:rsid w:val="6F2C2D01"/>
    <w:rsid w:val="6F2EE868"/>
    <w:rsid w:val="6F3110BE"/>
    <w:rsid w:val="6F32EFD2"/>
    <w:rsid w:val="6F35ACD4"/>
    <w:rsid w:val="6F35F981"/>
    <w:rsid w:val="6F38FCD8"/>
    <w:rsid w:val="6F391794"/>
    <w:rsid w:val="6F393A09"/>
    <w:rsid w:val="6F39C513"/>
    <w:rsid w:val="6F3A0BEB"/>
    <w:rsid w:val="6F3AD3B6"/>
    <w:rsid w:val="6F3B06B9"/>
    <w:rsid w:val="6F3B0EC5"/>
    <w:rsid w:val="6F3B26F1"/>
    <w:rsid w:val="6F3B97A6"/>
    <w:rsid w:val="6F3C69A5"/>
    <w:rsid w:val="6F3CA9E4"/>
    <w:rsid w:val="6F3D1135"/>
    <w:rsid w:val="6F3DE801"/>
    <w:rsid w:val="6F3E18E0"/>
    <w:rsid w:val="6F40F29B"/>
    <w:rsid w:val="6F41622C"/>
    <w:rsid w:val="6F438059"/>
    <w:rsid w:val="6F441D63"/>
    <w:rsid w:val="6F45367A"/>
    <w:rsid w:val="6F45870B"/>
    <w:rsid w:val="6F45DE5A"/>
    <w:rsid w:val="6F462CA6"/>
    <w:rsid w:val="6F46C0DE"/>
    <w:rsid w:val="6F471367"/>
    <w:rsid w:val="6F4752A5"/>
    <w:rsid w:val="6F48FD0A"/>
    <w:rsid w:val="6F4AB6BF"/>
    <w:rsid w:val="6F4AD331"/>
    <w:rsid w:val="6F4C3495"/>
    <w:rsid w:val="6F4CF5F7"/>
    <w:rsid w:val="6F4D89E6"/>
    <w:rsid w:val="6F4EC4AF"/>
    <w:rsid w:val="6F4F1A72"/>
    <w:rsid w:val="6F4FA29C"/>
    <w:rsid w:val="6F518514"/>
    <w:rsid w:val="6F548E46"/>
    <w:rsid w:val="6F54E185"/>
    <w:rsid w:val="6F554593"/>
    <w:rsid w:val="6F55B96B"/>
    <w:rsid w:val="6F567D8C"/>
    <w:rsid w:val="6F5A8B02"/>
    <w:rsid w:val="6F5C2B21"/>
    <w:rsid w:val="6F5C722D"/>
    <w:rsid w:val="6F5C9E05"/>
    <w:rsid w:val="6F5CEB9F"/>
    <w:rsid w:val="6F5D39C5"/>
    <w:rsid w:val="6F5D8746"/>
    <w:rsid w:val="6F5F304F"/>
    <w:rsid w:val="6F605501"/>
    <w:rsid w:val="6F60C37D"/>
    <w:rsid w:val="6F616755"/>
    <w:rsid w:val="6F61E2D9"/>
    <w:rsid w:val="6F636F41"/>
    <w:rsid w:val="6F662104"/>
    <w:rsid w:val="6F68279D"/>
    <w:rsid w:val="6F6855B0"/>
    <w:rsid w:val="6F69A228"/>
    <w:rsid w:val="6F69A89F"/>
    <w:rsid w:val="6F6A23E4"/>
    <w:rsid w:val="6F6D0E84"/>
    <w:rsid w:val="6F701561"/>
    <w:rsid w:val="6F71AF24"/>
    <w:rsid w:val="6F727FBF"/>
    <w:rsid w:val="6F72A5BE"/>
    <w:rsid w:val="6F738DE3"/>
    <w:rsid w:val="6F73C3C3"/>
    <w:rsid w:val="6F763297"/>
    <w:rsid w:val="6F7763EF"/>
    <w:rsid w:val="6F77845C"/>
    <w:rsid w:val="6F788847"/>
    <w:rsid w:val="6F79E769"/>
    <w:rsid w:val="6F7B6557"/>
    <w:rsid w:val="6F7E1E81"/>
    <w:rsid w:val="6F7F6208"/>
    <w:rsid w:val="6F802DF4"/>
    <w:rsid w:val="6F80C7EC"/>
    <w:rsid w:val="6F811F1A"/>
    <w:rsid w:val="6F812050"/>
    <w:rsid w:val="6F856A11"/>
    <w:rsid w:val="6F85C59F"/>
    <w:rsid w:val="6F85F685"/>
    <w:rsid w:val="6F871E74"/>
    <w:rsid w:val="6F87BF04"/>
    <w:rsid w:val="6F8A4E67"/>
    <w:rsid w:val="6F8B722C"/>
    <w:rsid w:val="6F8E4AF2"/>
    <w:rsid w:val="6F8FA5F2"/>
    <w:rsid w:val="6F908587"/>
    <w:rsid w:val="6F910557"/>
    <w:rsid w:val="6F923A89"/>
    <w:rsid w:val="6F9269DB"/>
    <w:rsid w:val="6F92F64C"/>
    <w:rsid w:val="6F93E16D"/>
    <w:rsid w:val="6F93F40A"/>
    <w:rsid w:val="6F946666"/>
    <w:rsid w:val="6F946811"/>
    <w:rsid w:val="6F965B5B"/>
    <w:rsid w:val="6F982EC8"/>
    <w:rsid w:val="6F98F3B0"/>
    <w:rsid w:val="6F994A46"/>
    <w:rsid w:val="6F99B461"/>
    <w:rsid w:val="6F9A7B59"/>
    <w:rsid w:val="6F9A9371"/>
    <w:rsid w:val="6F9CD8DC"/>
    <w:rsid w:val="6F9D7842"/>
    <w:rsid w:val="6F9EEC2C"/>
    <w:rsid w:val="6F9F0CEF"/>
    <w:rsid w:val="6F9FCC83"/>
    <w:rsid w:val="6FA0485E"/>
    <w:rsid w:val="6FA405EF"/>
    <w:rsid w:val="6FA4C500"/>
    <w:rsid w:val="6FA70CD1"/>
    <w:rsid w:val="6FA75F3D"/>
    <w:rsid w:val="6FA7F1CE"/>
    <w:rsid w:val="6FAC4BDA"/>
    <w:rsid w:val="6FACF969"/>
    <w:rsid w:val="6FAE51F0"/>
    <w:rsid w:val="6FAF8A07"/>
    <w:rsid w:val="6FAFCD21"/>
    <w:rsid w:val="6FB348FE"/>
    <w:rsid w:val="6FB48205"/>
    <w:rsid w:val="6FB4C5F4"/>
    <w:rsid w:val="6FB9398A"/>
    <w:rsid w:val="6FC0BF40"/>
    <w:rsid w:val="6FC2AA4B"/>
    <w:rsid w:val="6FC3B7DC"/>
    <w:rsid w:val="6FC60DC1"/>
    <w:rsid w:val="6FC6B5DF"/>
    <w:rsid w:val="6FC6DD09"/>
    <w:rsid w:val="6FCBE57A"/>
    <w:rsid w:val="6FCD54C3"/>
    <w:rsid w:val="6FD06045"/>
    <w:rsid w:val="6FD1023E"/>
    <w:rsid w:val="6FD32F4D"/>
    <w:rsid w:val="6FD34FB9"/>
    <w:rsid w:val="6FD370E0"/>
    <w:rsid w:val="6FD4AFA8"/>
    <w:rsid w:val="6FD508C4"/>
    <w:rsid w:val="6FD7168D"/>
    <w:rsid w:val="6FDAB193"/>
    <w:rsid w:val="6FDE267B"/>
    <w:rsid w:val="6FDF6A48"/>
    <w:rsid w:val="6FE13376"/>
    <w:rsid w:val="6FE1EE72"/>
    <w:rsid w:val="6FE25108"/>
    <w:rsid w:val="6FE262C4"/>
    <w:rsid w:val="6FE3EC6D"/>
    <w:rsid w:val="6FE44393"/>
    <w:rsid w:val="6FE486DB"/>
    <w:rsid w:val="6FE4CC2C"/>
    <w:rsid w:val="6FE4DBB2"/>
    <w:rsid w:val="6FE65B25"/>
    <w:rsid w:val="6FE6760A"/>
    <w:rsid w:val="6FE6AAED"/>
    <w:rsid w:val="6FE81B01"/>
    <w:rsid w:val="6FE8AD8E"/>
    <w:rsid w:val="6FE8DE47"/>
    <w:rsid w:val="6FED51A0"/>
    <w:rsid w:val="6FEEF5FC"/>
    <w:rsid w:val="6FF10317"/>
    <w:rsid w:val="6FF31202"/>
    <w:rsid w:val="6FF32927"/>
    <w:rsid w:val="6FF39A2C"/>
    <w:rsid w:val="6FF3F758"/>
    <w:rsid w:val="6FF4E0C6"/>
    <w:rsid w:val="6FF85C87"/>
    <w:rsid w:val="6FF87381"/>
    <w:rsid w:val="6FFB80F5"/>
    <w:rsid w:val="6FFBFADA"/>
    <w:rsid w:val="6FFD88A5"/>
    <w:rsid w:val="6FFF4B6C"/>
    <w:rsid w:val="6FFF9A1D"/>
    <w:rsid w:val="70004D51"/>
    <w:rsid w:val="7000840E"/>
    <w:rsid w:val="7000B432"/>
    <w:rsid w:val="70028B2F"/>
    <w:rsid w:val="700361FD"/>
    <w:rsid w:val="70037E26"/>
    <w:rsid w:val="7005ACC9"/>
    <w:rsid w:val="700642F7"/>
    <w:rsid w:val="7006A8C9"/>
    <w:rsid w:val="70083EBD"/>
    <w:rsid w:val="700C2072"/>
    <w:rsid w:val="700EB71E"/>
    <w:rsid w:val="700F20C3"/>
    <w:rsid w:val="7010A435"/>
    <w:rsid w:val="70119D63"/>
    <w:rsid w:val="70128757"/>
    <w:rsid w:val="7014020B"/>
    <w:rsid w:val="701455C0"/>
    <w:rsid w:val="7014D3DF"/>
    <w:rsid w:val="7015D714"/>
    <w:rsid w:val="70170E1E"/>
    <w:rsid w:val="701A2101"/>
    <w:rsid w:val="701A49B1"/>
    <w:rsid w:val="701E9A9A"/>
    <w:rsid w:val="701FE4D5"/>
    <w:rsid w:val="70217BAB"/>
    <w:rsid w:val="70220AE4"/>
    <w:rsid w:val="70236B67"/>
    <w:rsid w:val="7023F5D3"/>
    <w:rsid w:val="70245C72"/>
    <w:rsid w:val="70249A3E"/>
    <w:rsid w:val="7025179E"/>
    <w:rsid w:val="7028C0C6"/>
    <w:rsid w:val="70294206"/>
    <w:rsid w:val="7029C8E3"/>
    <w:rsid w:val="702A7244"/>
    <w:rsid w:val="702C70CD"/>
    <w:rsid w:val="702CB229"/>
    <w:rsid w:val="702D2FA7"/>
    <w:rsid w:val="702EC5A1"/>
    <w:rsid w:val="702F0F5A"/>
    <w:rsid w:val="703122AD"/>
    <w:rsid w:val="7031B3C3"/>
    <w:rsid w:val="7031C0B2"/>
    <w:rsid w:val="70335C56"/>
    <w:rsid w:val="7033918C"/>
    <w:rsid w:val="70342B14"/>
    <w:rsid w:val="70342ED3"/>
    <w:rsid w:val="703431EC"/>
    <w:rsid w:val="7035C215"/>
    <w:rsid w:val="70360B8C"/>
    <w:rsid w:val="703A1633"/>
    <w:rsid w:val="703A4386"/>
    <w:rsid w:val="703B62A1"/>
    <w:rsid w:val="703C09A8"/>
    <w:rsid w:val="703C7263"/>
    <w:rsid w:val="703CEB63"/>
    <w:rsid w:val="703DE267"/>
    <w:rsid w:val="70412729"/>
    <w:rsid w:val="704358E5"/>
    <w:rsid w:val="7044BEC5"/>
    <w:rsid w:val="7045E470"/>
    <w:rsid w:val="70466D68"/>
    <w:rsid w:val="7047597E"/>
    <w:rsid w:val="7049CFD5"/>
    <w:rsid w:val="7049E332"/>
    <w:rsid w:val="704B7451"/>
    <w:rsid w:val="704BD04B"/>
    <w:rsid w:val="704FF734"/>
    <w:rsid w:val="705109E1"/>
    <w:rsid w:val="705122B7"/>
    <w:rsid w:val="7053F3B8"/>
    <w:rsid w:val="705434AD"/>
    <w:rsid w:val="70547BF9"/>
    <w:rsid w:val="705588FB"/>
    <w:rsid w:val="7058D338"/>
    <w:rsid w:val="705A9815"/>
    <w:rsid w:val="705B26D8"/>
    <w:rsid w:val="705BB611"/>
    <w:rsid w:val="705C888E"/>
    <w:rsid w:val="705CB3B2"/>
    <w:rsid w:val="705CD87E"/>
    <w:rsid w:val="705D7C65"/>
    <w:rsid w:val="705DAD3B"/>
    <w:rsid w:val="705F878C"/>
    <w:rsid w:val="70621747"/>
    <w:rsid w:val="7062CCAD"/>
    <w:rsid w:val="706476EE"/>
    <w:rsid w:val="7064E191"/>
    <w:rsid w:val="70660A5D"/>
    <w:rsid w:val="7066B8DF"/>
    <w:rsid w:val="70699CB2"/>
    <w:rsid w:val="706D2F09"/>
    <w:rsid w:val="706E2A5C"/>
    <w:rsid w:val="706E6140"/>
    <w:rsid w:val="706E6FB2"/>
    <w:rsid w:val="7070DF22"/>
    <w:rsid w:val="7071CBB3"/>
    <w:rsid w:val="7074209E"/>
    <w:rsid w:val="707526BB"/>
    <w:rsid w:val="707570B0"/>
    <w:rsid w:val="70757703"/>
    <w:rsid w:val="7076C1AE"/>
    <w:rsid w:val="70790E9A"/>
    <w:rsid w:val="707A0BBA"/>
    <w:rsid w:val="707AEB56"/>
    <w:rsid w:val="707C821E"/>
    <w:rsid w:val="707D31F6"/>
    <w:rsid w:val="7081626F"/>
    <w:rsid w:val="7081D277"/>
    <w:rsid w:val="7081F156"/>
    <w:rsid w:val="7082D694"/>
    <w:rsid w:val="7083AAA6"/>
    <w:rsid w:val="7084A7F9"/>
    <w:rsid w:val="7085844D"/>
    <w:rsid w:val="708742C3"/>
    <w:rsid w:val="70876D1C"/>
    <w:rsid w:val="7088FB76"/>
    <w:rsid w:val="70897986"/>
    <w:rsid w:val="7089F33B"/>
    <w:rsid w:val="708BBF41"/>
    <w:rsid w:val="708BC420"/>
    <w:rsid w:val="708BDCE5"/>
    <w:rsid w:val="70905CF2"/>
    <w:rsid w:val="7092B9E8"/>
    <w:rsid w:val="70969F62"/>
    <w:rsid w:val="7096BE52"/>
    <w:rsid w:val="70981DDC"/>
    <w:rsid w:val="709AC44C"/>
    <w:rsid w:val="709CF582"/>
    <w:rsid w:val="709F4949"/>
    <w:rsid w:val="70A0EDE1"/>
    <w:rsid w:val="70A15984"/>
    <w:rsid w:val="70A1EB58"/>
    <w:rsid w:val="70A367BC"/>
    <w:rsid w:val="70A434CB"/>
    <w:rsid w:val="70A51B4A"/>
    <w:rsid w:val="70A5B592"/>
    <w:rsid w:val="70A69F70"/>
    <w:rsid w:val="70A7215B"/>
    <w:rsid w:val="70A8C50A"/>
    <w:rsid w:val="70A90794"/>
    <w:rsid w:val="70AA2DE5"/>
    <w:rsid w:val="70AB6CA5"/>
    <w:rsid w:val="70AB8DDB"/>
    <w:rsid w:val="70AC166B"/>
    <w:rsid w:val="70AE0BDF"/>
    <w:rsid w:val="70B4859D"/>
    <w:rsid w:val="70B4F508"/>
    <w:rsid w:val="70B5E2AC"/>
    <w:rsid w:val="70B6A205"/>
    <w:rsid w:val="70B7A88F"/>
    <w:rsid w:val="70B83553"/>
    <w:rsid w:val="70B84219"/>
    <w:rsid w:val="70BA838B"/>
    <w:rsid w:val="70BB0E07"/>
    <w:rsid w:val="70BBACCB"/>
    <w:rsid w:val="70BE4E05"/>
    <w:rsid w:val="70C1436F"/>
    <w:rsid w:val="70C15FFB"/>
    <w:rsid w:val="70C2A706"/>
    <w:rsid w:val="70C323F7"/>
    <w:rsid w:val="70C3E58B"/>
    <w:rsid w:val="70C557FF"/>
    <w:rsid w:val="70C85C6D"/>
    <w:rsid w:val="70C8FD61"/>
    <w:rsid w:val="70CAC189"/>
    <w:rsid w:val="70CCA860"/>
    <w:rsid w:val="70CE3C1F"/>
    <w:rsid w:val="70D379CD"/>
    <w:rsid w:val="70D3E763"/>
    <w:rsid w:val="70D459E3"/>
    <w:rsid w:val="70D46AC6"/>
    <w:rsid w:val="70D55A81"/>
    <w:rsid w:val="70D5E5D8"/>
    <w:rsid w:val="70D97F0F"/>
    <w:rsid w:val="70DD2474"/>
    <w:rsid w:val="70DEB35C"/>
    <w:rsid w:val="70DFA659"/>
    <w:rsid w:val="70E1F0F0"/>
    <w:rsid w:val="70E63802"/>
    <w:rsid w:val="70E6F492"/>
    <w:rsid w:val="70E7110F"/>
    <w:rsid w:val="70E7D9D1"/>
    <w:rsid w:val="70E8F4C0"/>
    <w:rsid w:val="70E99B76"/>
    <w:rsid w:val="70E9C445"/>
    <w:rsid w:val="70E9DAFF"/>
    <w:rsid w:val="70EB4217"/>
    <w:rsid w:val="70F026F3"/>
    <w:rsid w:val="70F092A1"/>
    <w:rsid w:val="70F601E1"/>
    <w:rsid w:val="70F6FCC9"/>
    <w:rsid w:val="70F8AA9D"/>
    <w:rsid w:val="70FC6202"/>
    <w:rsid w:val="70FEC02C"/>
    <w:rsid w:val="70FFB8BE"/>
    <w:rsid w:val="7101F16F"/>
    <w:rsid w:val="710211A3"/>
    <w:rsid w:val="71022F9F"/>
    <w:rsid w:val="710253B2"/>
    <w:rsid w:val="710338E5"/>
    <w:rsid w:val="710477D3"/>
    <w:rsid w:val="7104BDAF"/>
    <w:rsid w:val="71050CCB"/>
    <w:rsid w:val="71050D22"/>
    <w:rsid w:val="71076C00"/>
    <w:rsid w:val="7107A82B"/>
    <w:rsid w:val="710855C9"/>
    <w:rsid w:val="710B8316"/>
    <w:rsid w:val="710C2E08"/>
    <w:rsid w:val="710E044E"/>
    <w:rsid w:val="710E7AA4"/>
    <w:rsid w:val="71111D3A"/>
    <w:rsid w:val="7113C4F8"/>
    <w:rsid w:val="71140E20"/>
    <w:rsid w:val="71142DA8"/>
    <w:rsid w:val="71171460"/>
    <w:rsid w:val="711720CF"/>
    <w:rsid w:val="71173ED8"/>
    <w:rsid w:val="71182D48"/>
    <w:rsid w:val="711835F3"/>
    <w:rsid w:val="711D7148"/>
    <w:rsid w:val="711E035B"/>
    <w:rsid w:val="711EFDB1"/>
    <w:rsid w:val="711FDBC8"/>
    <w:rsid w:val="712247AB"/>
    <w:rsid w:val="7124CD2C"/>
    <w:rsid w:val="712541A7"/>
    <w:rsid w:val="71286545"/>
    <w:rsid w:val="71287CA4"/>
    <w:rsid w:val="71293505"/>
    <w:rsid w:val="71295C7E"/>
    <w:rsid w:val="712A9716"/>
    <w:rsid w:val="712B2377"/>
    <w:rsid w:val="712BDE95"/>
    <w:rsid w:val="712D914C"/>
    <w:rsid w:val="71313091"/>
    <w:rsid w:val="7131D359"/>
    <w:rsid w:val="7132A50E"/>
    <w:rsid w:val="7133C9B5"/>
    <w:rsid w:val="7138CBB9"/>
    <w:rsid w:val="71396A8E"/>
    <w:rsid w:val="7139CB78"/>
    <w:rsid w:val="713B8E1E"/>
    <w:rsid w:val="713C3A24"/>
    <w:rsid w:val="713D1225"/>
    <w:rsid w:val="713EF21E"/>
    <w:rsid w:val="71402B5C"/>
    <w:rsid w:val="71437524"/>
    <w:rsid w:val="7144196B"/>
    <w:rsid w:val="714461FA"/>
    <w:rsid w:val="71459966"/>
    <w:rsid w:val="71467CD2"/>
    <w:rsid w:val="71477937"/>
    <w:rsid w:val="71488B1B"/>
    <w:rsid w:val="71488CDC"/>
    <w:rsid w:val="714944F7"/>
    <w:rsid w:val="71499381"/>
    <w:rsid w:val="714A4776"/>
    <w:rsid w:val="714B004E"/>
    <w:rsid w:val="714F0EF4"/>
    <w:rsid w:val="714FD54D"/>
    <w:rsid w:val="715071E4"/>
    <w:rsid w:val="71509BD9"/>
    <w:rsid w:val="715303B7"/>
    <w:rsid w:val="7154A41C"/>
    <w:rsid w:val="7154D27B"/>
    <w:rsid w:val="7156192E"/>
    <w:rsid w:val="71574120"/>
    <w:rsid w:val="715802CD"/>
    <w:rsid w:val="71580651"/>
    <w:rsid w:val="71583DB2"/>
    <w:rsid w:val="715A75B3"/>
    <w:rsid w:val="715A8102"/>
    <w:rsid w:val="715ADE7C"/>
    <w:rsid w:val="715E6D13"/>
    <w:rsid w:val="715EEAE8"/>
    <w:rsid w:val="715F2AC4"/>
    <w:rsid w:val="715F3575"/>
    <w:rsid w:val="7161A0A9"/>
    <w:rsid w:val="71628D69"/>
    <w:rsid w:val="7163F59E"/>
    <w:rsid w:val="71653ED5"/>
    <w:rsid w:val="71656E9E"/>
    <w:rsid w:val="7167A562"/>
    <w:rsid w:val="7167CEDE"/>
    <w:rsid w:val="7167DA2F"/>
    <w:rsid w:val="7168A184"/>
    <w:rsid w:val="7168CCA8"/>
    <w:rsid w:val="716ADC8D"/>
    <w:rsid w:val="716D89C8"/>
    <w:rsid w:val="716DC6ED"/>
    <w:rsid w:val="716E485F"/>
    <w:rsid w:val="716E5B1D"/>
    <w:rsid w:val="71708AF9"/>
    <w:rsid w:val="71713D23"/>
    <w:rsid w:val="7172B73D"/>
    <w:rsid w:val="7175AB01"/>
    <w:rsid w:val="71760254"/>
    <w:rsid w:val="71789162"/>
    <w:rsid w:val="7178AFA3"/>
    <w:rsid w:val="7179150D"/>
    <w:rsid w:val="7179F9CD"/>
    <w:rsid w:val="717AD8F2"/>
    <w:rsid w:val="717B83CA"/>
    <w:rsid w:val="717B9554"/>
    <w:rsid w:val="717C1A17"/>
    <w:rsid w:val="717CAE13"/>
    <w:rsid w:val="717CD168"/>
    <w:rsid w:val="717F9DFF"/>
    <w:rsid w:val="71806710"/>
    <w:rsid w:val="718226C0"/>
    <w:rsid w:val="71836D81"/>
    <w:rsid w:val="718658F5"/>
    <w:rsid w:val="7186B4ED"/>
    <w:rsid w:val="71873F22"/>
    <w:rsid w:val="718C7B34"/>
    <w:rsid w:val="718DECA4"/>
    <w:rsid w:val="718E8076"/>
    <w:rsid w:val="718E90B1"/>
    <w:rsid w:val="7191621A"/>
    <w:rsid w:val="7191A02D"/>
    <w:rsid w:val="719298B2"/>
    <w:rsid w:val="7192A5F9"/>
    <w:rsid w:val="7194BA16"/>
    <w:rsid w:val="719614AC"/>
    <w:rsid w:val="71965E8F"/>
    <w:rsid w:val="71966F94"/>
    <w:rsid w:val="7197C338"/>
    <w:rsid w:val="7197D1ED"/>
    <w:rsid w:val="7198ABFF"/>
    <w:rsid w:val="719F69B7"/>
    <w:rsid w:val="71A0058A"/>
    <w:rsid w:val="71A1A2C1"/>
    <w:rsid w:val="71A2440A"/>
    <w:rsid w:val="71A388BE"/>
    <w:rsid w:val="71A4321A"/>
    <w:rsid w:val="71A45DDF"/>
    <w:rsid w:val="71A65862"/>
    <w:rsid w:val="71A680F2"/>
    <w:rsid w:val="71A84D8D"/>
    <w:rsid w:val="71A98FE9"/>
    <w:rsid w:val="71A9C773"/>
    <w:rsid w:val="71AAABFC"/>
    <w:rsid w:val="71AAC3E1"/>
    <w:rsid w:val="71AAF4D6"/>
    <w:rsid w:val="71AAFB77"/>
    <w:rsid w:val="71ABD9D2"/>
    <w:rsid w:val="71AD04F4"/>
    <w:rsid w:val="71ADAF2B"/>
    <w:rsid w:val="71AEDB35"/>
    <w:rsid w:val="71B17A3C"/>
    <w:rsid w:val="71B1C557"/>
    <w:rsid w:val="71B24D69"/>
    <w:rsid w:val="71B31750"/>
    <w:rsid w:val="71B45C40"/>
    <w:rsid w:val="71B477EC"/>
    <w:rsid w:val="71B5239D"/>
    <w:rsid w:val="71B5AEED"/>
    <w:rsid w:val="71B6C7D1"/>
    <w:rsid w:val="71B78FF1"/>
    <w:rsid w:val="71B8B760"/>
    <w:rsid w:val="71BA6A30"/>
    <w:rsid w:val="71BA9723"/>
    <w:rsid w:val="71BBC0F0"/>
    <w:rsid w:val="71BBD78E"/>
    <w:rsid w:val="71BCBBE7"/>
    <w:rsid w:val="71BDD79E"/>
    <w:rsid w:val="71BDE0CD"/>
    <w:rsid w:val="71BEA983"/>
    <w:rsid w:val="71BF2B19"/>
    <w:rsid w:val="71BFB816"/>
    <w:rsid w:val="71C21AE1"/>
    <w:rsid w:val="71C282FE"/>
    <w:rsid w:val="71C3E8EB"/>
    <w:rsid w:val="71C47DF0"/>
    <w:rsid w:val="71C55EC8"/>
    <w:rsid w:val="71C60B40"/>
    <w:rsid w:val="71C6B424"/>
    <w:rsid w:val="71C7D323"/>
    <w:rsid w:val="71CB586B"/>
    <w:rsid w:val="71CBB273"/>
    <w:rsid w:val="71CCB20E"/>
    <w:rsid w:val="71CD69AE"/>
    <w:rsid w:val="71CFC907"/>
    <w:rsid w:val="71D2198B"/>
    <w:rsid w:val="71D36FC5"/>
    <w:rsid w:val="71D42ED1"/>
    <w:rsid w:val="71D4D582"/>
    <w:rsid w:val="71D501DE"/>
    <w:rsid w:val="71D51CE7"/>
    <w:rsid w:val="71D58914"/>
    <w:rsid w:val="71D69AD9"/>
    <w:rsid w:val="71D718BE"/>
    <w:rsid w:val="71D90B64"/>
    <w:rsid w:val="71D9E9AA"/>
    <w:rsid w:val="71DAB436"/>
    <w:rsid w:val="71DAB4B4"/>
    <w:rsid w:val="71DB446D"/>
    <w:rsid w:val="71DD2075"/>
    <w:rsid w:val="71DD2990"/>
    <w:rsid w:val="71DE1BB1"/>
    <w:rsid w:val="71E0459F"/>
    <w:rsid w:val="71E0ABE4"/>
    <w:rsid w:val="71E22D56"/>
    <w:rsid w:val="71E295B2"/>
    <w:rsid w:val="71E32466"/>
    <w:rsid w:val="71E5BA92"/>
    <w:rsid w:val="71E7B178"/>
    <w:rsid w:val="71E7EE51"/>
    <w:rsid w:val="71E9FE45"/>
    <w:rsid w:val="71EA1297"/>
    <w:rsid w:val="71F3900E"/>
    <w:rsid w:val="71F3A2FC"/>
    <w:rsid w:val="71F690A7"/>
    <w:rsid w:val="71F6E9D6"/>
    <w:rsid w:val="71F702CA"/>
    <w:rsid w:val="71F94C06"/>
    <w:rsid w:val="71FA4C86"/>
    <w:rsid w:val="71FAA9D1"/>
    <w:rsid w:val="71FC0F4D"/>
    <w:rsid w:val="71FCC434"/>
    <w:rsid w:val="71FD2B98"/>
    <w:rsid w:val="71FDEE35"/>
    <w:rsid w:val="71FDF4ED"/>
    <w:rsid w:val="7200190A"/>
    <w:rsid w:val="72005C0D"/>
    <w:rsid w:val="72014810"/>
    <w:rsid w:val="7201E766"/>
    <w:rsid w:val="7204B887"/>
    <w:rsid w:val="7205CC55"/>
    <w:rsid w:val="720669E1"/>
    <w:rsid w:val="72067619"/>
    <w:rsid w:val="720813DB"/>
    <w:rsid w:val="720862D6"/>
    <w:rsid w:val="72092780"/>
    <w:rsid w:val="72092CEC"/>
    <w:rsid w:val="720949BB"/>
    <w:rsid w:val="720A6EBC"/>
    <w:rsid w:val="720B6FA5"/>
    <w:rsid w:val="720C6012"/>
    <w:rsid w:val="720D1F4F"/>
    <w:rsid w:val="720D775E"/>
    <w:rsid w:val="720E810B"/>
    <w:rsid w:val="720EF1A1"/>
    <w:rsid w:val="720F6D94"/>
    <w:rsid w:val="72112AE2"/>
    <w:rsid w:val="7211ACC5"/>
    <w:rsid w:val="721216D2"/>
    <w:rsid w:val="7212CA12"/>
    <w:rsid w:val="7212D70D"/>
    <w:rsid w:val="72145673"/>
    <w:rsid w:val="72150821"/>
    <w:rsid w:val="72152849"/>
    <w:rsid w:val="721577ED"/>
    <w:rsid w:val="721771E6"/>
    <w:rsid w:val="721882EF"/>
    <w:rsid w:val="7219BF4D"/>
    <w:rsid w:val="7219ED7F"/>
    <w:rsid w:val="721A1FC1"/>
    <w:rsid w:val="721AF31B"/>
    <w:rsid w:val="721B1D78"/>
    <w:rsid w:val="721B2AFD"/>
    <w:rsid w:val="721B71F2"/>
    <w:rsid w:val="721E0BE2"/>
    <w:rsid w:val="721E849E"/>
    <w:rsid w:val="721F080C"/>
    <w:rsid w:val="721F6107"/>
    <w:rsid w:val="72210848"/>
    <w:rsid w:val="72211162"/>
    <w:rsid w:val="722142CA"/>
    <w:rsid w:val="7221AB59"/>
    <w:rsid w:val="72235636"/>
    <w:rsid w:val="72238250"/>
    <w:rsid w:val="722414B6"/>
    <w:rsid w:val="72245302"/>
    <w:rsid w:val="72272C8F"/>
    <w:rsid w:val="7229A8FF"/>
    <w:rsid w:val="722A4FE9"/>
    <w:rsid w:val="722A5B38"/>
    <w:rsid w:val="722BE735"/>
    <w:rsid w:val="722D6032"/>
    <w:rsid w:val="722D6169"/>
    <w:rsid w:val="722D64E3"/>
    <w:rsid w:val="722EAD8E"/>
    <w:rsid w:val="722EF777"/>
    <w:rsid w:val="722F4762"/>
    <w:rsid w:val="723192BF"/>
    <w:rsid w:val="7232C556"/>
    <w:rsid w:val="72331734"/>
    <w:rsid w:val="723346F0"/>
    <w:rsid w:val="723355CC"/>
    <w:rsid w:val="72336A7D"/>
    <w:rsid w:val="72340155"/>
    <w:rsid w:val="7234F42A"/>
    <w:rsid w:val="7235BF34"/>
    <w:rsid w:val="72360481"/>
    <w:rsid w:val="72371367"/>
    <w:rsid w:val="7237FF20"/>
    <w:rsid w:val="723BAEE4"/>
    <w:rsid w:val="723BC98D"/>
    <w:rsid w:val="723FCFC5"/>
    <w:rsid w:val="723FDE54"/>
    <w:rsid w:val="72425CE9"/>
    <w:rsid w:val="7242B597"/>
    <w:rsid w:val="724310C0"/>
    <w:rsid w:val="7244B766"/>
    <w:rsid w:val="724608FB"/>
    <w:rsid w:val="7246B656"/>
    <w:rsid w:val="72475FD1"/>
    <w:rsid w:val="72484AAC"/>
    <w:rsid w:val="724868AC"/>
    <w:rsid w:val="7248B949"/>
    <w:rsid w:val="72492E00"/>
    <w:rsid w:val="724960BC"/>
    <w:rsid w:val="7249D1FD"/>
    <w:rsid w:val="7249F73C"/>
    <w:rsid w:val="724A36FA"/>
    <w:rsid w:val="724AE1EB"/>
    <w:rsid w:val="724B1315"/>
    <w:rsid w:val="724BE14A"/>
    <w:rsid w:val="724C2584"/>
    <w:rsid w:val="724D4231"/>
    <w:rsid w:val="724D5324"/>
    <w:rsid w:val="724DA615"/>
    <w:rsid w:val="724E8438"/>
    <w:rsid w:val="724ED2ED"/>
    <w:rsid w:val="72508771"/>
    <w:rsid w:val="72523271"/>
    <w:rsid w:val="72523D43"/>
    <w:rsid w:val="7252BB10"/>
    <w:rsid w:val="72539389"/>
    <w:rsid w:val="7254D6B9"/>
    <w:rsid w:val="7255BDFB"/>
    <w:rsid w:val="7256D6DC"/>
    <w:rsid w:val="7257755B"/>
    <w:rsid w:val="7258CD5E"/>
    <w:rsid w:val="7258F6F9"/>
    <w:rsid w:val="7259C412"/>
    <w:rsid w:val="7259FD78"/>
    <w:rsid w:val="725C24EA"/>
    <w:rsid w:val="725C9B7F"/>
    <w:rsid w:val="725D86E7"/>
    <w:rsid w:val="7260A3CB"/>
    <w:rsid w:val="7260F9B3"/>
    <w:rsid w:val="7262DF44"/>
    <w:rsid w:val="7262EAFE"/>
    <w:rsid w:val="72631244"/>
    <w:rsid w:val="72640C0F"/>
    <w:rsid w:val="7264AEB0"/>
    <w:rsid w:val="7266FFA2"/>
    <w:rsid w:val="72677896"/>
    <w:rsid w:val="7268E58C"/>
    <w:rsid w:val="726D7B4C"/>
    <w:rsid w:val="726E18AE"/>
    <w:rsid w:val="726EC273"/>
    <w:rsid w:val="726ECC5C"/>
    <w:rsid w:val="726F0472"/>
    <w:rsid w:val="726F9D73"/>
    <w:rsid w:val="727159DE"/>
    <w:rsid w:val="7273C321"/>
    <w:rsid w:val="72747AAA"/>
    <w:rsid w:val="7274B56D"/>
    <w:rsid w:val="72750F44"/>
    <w:rsid w:val="72763514"/>
    <w:rsid w:val="72768C07"/>
    <w:rsid w:val="72771C62"/>
    <w:rsid w:val="7277D82C"/>
    <w:rsid w:val="7279A6EB"/>
    <w:rsid w:val="727B8D2D"/>
    <w:rsid w:val="727CEFE6"/>
    <w:rsid w:val="727DCEAA"/>
    <w:rsid w:val="727DFFE4"/>
    <w:rsid w:val="727EEA1F"/>
    <w:rsid w:val="727EFF94"/>
    <w:rsid w:val="728047AD"/>
    <w:rsid w:val="72814D7F"/>
    <w:rsid w:val="72818A86"/>
    <w:rsid w:val="7283411E"/>
    <w:rsid w:val="7284B10A"/>
    <w:rsid w:val="72850C3D"/>
    <w:rsid w:val="72852E74"/>
    <w:rsid w:val="72894DB4"/>
    <w:rsid w:val="728BE15E"/>
    <w:rsid w:val="728DF3AD"/>
    <w:rsid w:val="728F3AE5"/>
    <w:rsid w:val="72907AC1"/>
    <w:rsid w:val="7291C35E"/>
    <w:rsid w:val="7291F528"/>
    <w:rsid w:val="7292BEC9"/>
    <w:rsid w:val="72940C72"/>
    <w:rsid w:val="72947BB8"/>
    <w:rsid w:val="729856A6"/>
    <w:rsid w:val="729AA5D6"/>
    <w:rsid w:val="729AA97D"/>
    <w:rsid w:val="729CEADD"/>
    <w:rsid w:val="729DED82"/>
    <w:rsid w:val="729E8FA9"/>
    <w:rsid w:val="729F438E"/>
    <w:rsid w:val="729F9570"/>
    <w:rsid w:val="72A286D8"/>
    <w:rsid w:val="72A34B49"/>
    <w:rsid w:val="72A36A28"/>
    <w:rsid w:val="72A405E8"/>
    <w:rsid w:val="72A51302"/>
    <w:rsid w:val="72A52559"/>
    <w:rsid w:val="72A57B5E"/>
    <w:rsid w:val="72A739A6"/>
    <w:rsid w:val="72A7954D"/>
    <w:rsid w:val="72A7F34B"/>
    <w:rsid w:val="72A96CCF"/>
    <w:rsid w:val="72AA5ADE"/>
    <w:rsid w:val="72AAF14A"/>
    <w:rsid w:val="72ABDCC7"/>
    <w:rsid w:val="72AD0458"/>
    <w:rsid w:val="72AF40F5"/>
    <w:rsid w:val="72B06555"/>
    <w:rsid w:val="72B0D488"/>
    <w:rsid w:val="72B10BD8"/>
    <w:rsid w:val="72B389AC"/>
    <w:rsid w:val="72B3B1FE"/>
    <w:rsid w:val="72B3CCE6"/>
    <w:rsid w:val="72B5393A"/>
    <w:rsid w:val="72B88400"/>
    <w:rsid w:val="72B8E5EE"/>
    <w:rsid w:val="72B92878"/>
    <w:rsid w:val="72BD527A"/>
    <w:rsid w:val="72BDA1AF"/>
    <w:rsid w:val="72BEC48D"/>
    <w:rsid w:val="72BF7ABF"/>
    <w:rsid w:val="72BF817B"/>
    <w:rsid w:val="72C20EC5"/>
    <w:rsid w:val="72C3E762"/>
    <w:rsid w:val="72C498D7"/>
    <w:rsid w:val="72C5C8CA"/>
    <w:rsid w:val="72C5ED91"/>
    <w:rsid w:val="72C7305D"/>
    <w:rsid w:val="72C7A330"/>
    <w:rsid w:val="72C7AFAA"/>
    <w:rsid w:val="72C8E19A"/>
    <w:rsid w:val="72C92A5B"/>
    <w:rsid w:val="72C9746C"/>
    <w:rsid w:val="72CA3151"/>
    <w:rsid w:val="72CB58FE"/>
    <w:rsid w:val="72CB68E0"/>
    <w:rsid w:val="72CC0B6C"/>
    <w:rsid w:val="72CC13D6"/>
    <w:rsid w:val="72CC4F17"/>
    <w:rsid w:val="72CCA927"/>
    <w:rsid w:val="72CDA1F7"/>
    <w:rsid w:val="72CFD571"/>
    <w:rsid w:val="72D093FC"/>
    <w:rsid w:val="72D0D800"/>
    <w:rsid w:val="72D1FB21"/>
    <w:rsid w:val="72D2A9F6"/>
    <w:rsid w:val="72D3E8F8"/>
    <w:rsid w:val="72D58958"/>
    <w:rsid w:val="72D63EF8"/>
    <w:rsid w:val="72D7872F"/>
    <w:rsid w:val="72D7E9D9"/>
    <w:rsid w:val="72D9838E"/>
    <w:rsid w:val="72DA8003"/>
    <w:rsid w:val="72DCF8AC"/>
    <w:rsid w:val="72DD207A"/>
    <w:rsid w:val="72DDA59A"/>
    <w:rsid w:val="72DFCEF7"/>
    <w:rsid w:val="72E03628"/>
    <w:rsid w:val="72E14F55"/>
    <w:rsid w:val="72E1B020"/>
    <w:rsid w:val="72E2ADE2"/>
    <w:rsid w:val="72E47A0B"/>
    <w:rsid w:val="72E58BF2"/>
    <w:rsid w:val="72E613BA"/>
    <w:rsid w:val="72E7F85E"/>
    <w:rsid w:val="72E8066F"/>
    <w:rsid w:val="72E88DFB"/>
    <w:rsid w:val="72E98801"/>
    <w:rsid w:val="72EABE61"/>
    <w:rsid w:val="72EB3B54"/>
    <w:rsid w:val="72EDBE67"/>
    <w:rsid w:val="72EDC80A"/>
    <w:rsid w:val="72EEA3CB"/>
    <w:rsid w:val="72F0D808"/>
    <w:rsid w:val="72F1AEB2"/>
    <w:rsid w:val="72F20251"/>
    <w:rsid w:val="72F3F3E2"/>
    <w:rsid w:val="72F44945"/>
    <w:rsid w:val="72F47C99"/>
    <w:rsid w:val="72F552F8"/>
    <w:rsid w:val="72F6F2B0"/>
    <w:rsid w:val="72F7698A"/>
    <w:rsid w:val="72FA71AC"/>
    <w:rsid w:val="72FA7250"/>
    <w:rsid w:val="72FAA763"/>
    <w:rsid w:val="72FB1154"/>
    <w:rsid w:val="72FB4CC0"/>
    <w:rsid w:val="72FB5389"/>
    <w:rsid w:val="72FBBC9B"/>
    <w:rsid w:val="72FCEDD6"/>
    <w:rsid w:val="72FF7C39"/>
    <w:rsid w:val="7303E96A"/>
    <w:rsid w:val="73040409"/>
    <w:rsid w:val="7305A188"/>
    <w:rsid w:val="7305BECF"/>
    <w:rsid w:val="730663C3"/>
    <w:rsid w:val="7307074B"/>
    <w:rsid w:val="7308D74E"/>
    <w:rsid w:val="730B1E25"/>
    <w:rsid w:val="730B98A3"/>
    <w:rsid w:val="730DFC71"/>
    <w:rsid w:val="730E5832"/>
    <w:rsid w:val="730EDA29"/>
    <w:rsid w:val="730F4A05"/>
    <w:rsid w:val="731092C3"/>
    <w:rsid w:val="731609E4"/>
    <w:rsid w:val="73164355"/>
    <w:rsid w:val="731645CA"/>
    <w:rsid w:val="731C22C7"/>
    <w:rsid w:val="731D1B90"/>
    <w:rsid w:val="731E21C8"/>
    <w:rsid w:val="731EFAEE"/>
    <w:rsid w:val="731F11C0"/>
    <w:rsid w:val="731F6C7E"/>
    <w:rsid w:val="731FC8CC"/>
    <w:rsid w:val="7320C848"/>
    <w:rsid w:val="7320EE10"/>
    <w:rsid w:val="7323520E"/>
    <w:rsid w:val="73235948"/>
    <w:rsid w:val="7324659F"/>
    <w:rsid w:val="7326052F"/>
    <w:rsid w:val="7328D01B"/>
    <w:rsid w:val="732A7EFD"/>
    <w:rsid w:val="732D76E2"/>
    <w:rsid w:val="732ED068"/>
    <w:rsid w:val="732F7177"/>
    <w:rsid w:val="732FA0BB"/>
    <w:rsid w:val="7330C81F"/>
    <w:rsid w:val="7330CC0A"/>
    <w:rsid w:val="7330D1AD"/>
    <w:rsid w:val="7331A7E4"/>
    <w:rsid w:val="73339E43"/>
    <w:rsid w:val="73373830"/>
    <w:rsid w:val="7337A61E"/>
    <w:rsid w:val="733BBDAF"/>
    <w:rsid w:val="733BFE0E"/>
    <w:rsid w:val="733CCA29"/>
    <w:rsid w:val="733CE54E"/>
    <w:rsid w:val="733D7310"/>
    <w:rsid w:val="733DD23B"/>
    <w:rsid w:val="733EB135"/>
    <w:rsid w:val="73417A08"/>
    <w:rsid w:val="73421860"/>
    <w:rsid w:val="734223E0"/>
    <w:rsid w:val="7342A7F9"/>
    <w:rsid w:val="73441A17"/>
    <w:rsid w:val="73443440"/>
    <w:rsid w:val="73456138"/>
    <w:rsid w:val="7347E40C"/>
    <w:rsid w:val="734914D7"/>
    <w:rsid w:val="7349DE6E"/>
    <w:rsid w:val="734A02E3"/>
    <w:rsid w:val="734AD1EC"/>
    <w:rsid w:val="734B39C5"/>
    <w:rsid w:val="734B4424"/>
    <w:rsid w:val="734CB250"/>
    <w:rsid w:val="734E26BA"/>
    <w:rsid w:val="735124A8"/>
    <w:rsid w:val="7353F778"/>
    <w:rsid w:val="735424E0"/>
    <w:rsid w:val="73550DA3"/>
    <w:rsid w:val="7356F8EA"/>
    <w:rsid w:val="73574B90"/>
    <w:rsid w:val="735752F5"/>
    <w:rsid w:val="73588581"/>
    <w:rsid w:val="7358D32F"/>
    <w:rsid w:val="7358E501"/>
    <w:rsid w:val="735BEAB7"/>
    <w:rsid w:val="735C1C33"/>
    <w:rsid w:val="735C6137"/>
    <w:rsid w:val="735D1D67"/>
    <w:rsid w:val="735EB2EA"/>
    <w:rsid w:val="735F152A"/>
    <w:rsid w:val="735F8402"/>
    <w:rsid w:val="735FC879"/>
    <w:rsid w:val="7360E4A3"/>
    <w:rsid w:val="73624FA2"/>
    <w:rsid w:val="7362C0F1"/>
    <w:rsid w:val="7363E57E"/>
    <w:rsid w:val="73648D5A"/>
    <w:rsid w:val="736843A7"/>
    <w:rsid w:val="7368626D"/>
    <w:rsid w:val="736A91CE"/>
    <w:rsid w:val="736B1525"/>
    <w:rsid w:val="736B64CA"/>
    <w:rsid w:val="736D1867"/>
    <w:rsid w:val="736DC0A9"/>
    <w:rsid w:val="736E2FFF"/>
    <w:rsid w:val="736E7BBA"/>
    <w:rsid w:val="736FE5B6"/>
    <w:rsid w:val="73717500"/>
    <w:rsid w:val="73718E85"/>
    <w:rsid w:val="7371A747"/>
    <w:rsid w:val="7372F34D"/>
    <w:rsid w:val="7373870C"/>
    <w:rsid w:val="7373EB2C"/>
    <w:rsid w:val="737465BD"/>
    <w:rsid w:val="7379265C"/>
    <w:rsid w:val="73797CC6"/>
    <w:rsid w:val="737D1594"/>
    <w:rsid w:val="737F192B"/>
    <w:rsid w:val="7380A08F"/>
    <w:rsid w:val="7380A0AE"/>
    <w:rsid w:val="7382B713"/>
    <w:rsid w:val="73851E50"/>
    <w:rsid w:val="73861E71"/>
    <w:rsid w:val="73881F85"/>
    <w:rsid w:val="7388780F"/>
    <w:rsid w:val="73888399"/>
    <w:rsid w:val="73892A98"/>
    <w:rsid w:val="73892CB2"/>
    <w:rsid w:val="73896EB8"/>
    <w:rsid w:val="738A49A5"/>
    <w:rsid w:val="738A9D1F"/>
    <w:rsid w:val="738F31A3"/>
    <w:rsid w:val="73903CA0"/>
    <w:rsid w:val="73906CF5"/>
    <w:rsid w:val="73911116"/>
    <w:rsid w:val="7391370E"/>
    <w:rsid w:val="73947545"/>
    <w:rsid w:val="73978637"/>
    <w:rsid w:val="73987FD9"/>
    <w:rsid w:val="7398CED6"/>
    <w:rsid w:val="73996860"/>
    <w:rsid w:val="73997B66"/>
    <w:rsid w:val="73999B49"/>
    <w:rsid w:val="739A8707"/>
    <w:rsid w:val="739AB0AD"/>
    <w:rsid w:val="739CC29A"/>
    <w:rsid w:val="739F2922"/>
    <w:rsid w:val="739F8D06"/>
    <w:rsid w:val="73A07887"/>
    <w:rsid w:val="73A0C84B"/>
    <w:rsid w:val="73A5DC13"/>
    <w:rsid w:val="73A5DDC5"/>
    <w:rsid w:val="73A67D07"/>
    <w:rsid w:val="73A7519E"/>
    <w:rsid w:val="73A96CA1"/>
    <w:rsid w:val="73AAD579"/>
    <w:rsid w:val="73AC21C8"/>
    <w:rsid w:val="73AC8117"/>
    <w:rsid w:val="73ACDE64"/>
    <w:rsid w:val="73AD670F"/>
    <w:rsid w:val="73AD6BF5"/>
    <w:rsid w:val="73B32F48"/>
    <w:rsid w:val="73B3C331"/>
    <w:rsid w:val="73B5DBBB"/>
    <w:rsid w:val="73B64FF7"/>
    <w:rsid w:val="73B8117B"/>
    <w:rsid w:val="73BA7B66"/>
    <w:rsid w:val="73BB002C"/>
    <w:rsid w:val="73BB3F9C"/>
    <w:rsid w:val="73BB4232"/>
    <w:rsid w:val="73BB6402"/>
    <w:rsid w:val="73BDA529"/>
    <w:rsid w:val="73BDADDD"/>
    <w:rsid w:val="73BE582E"/>
    <w:rsid w:val="73BF3D97"/>
    <w:rsid w:val="73C0E0B8"/>
    <w:rsid w:val="73C2C70D"/>
    <w:rsid w:val="73C3A28E"/>
    <w:rsid w:val="73C3D79B"/>
    <w:rsid w:val="73C40671"/>
    <w:rsid w:val="73C5B5B2"/>
    <w:rsid w:val="73C733A8"/>
    <w:rsid w:val="73C76338"/>
    <w:rsid w:val="73C8C599"/>
    <w:rsid w:val="73CA8C0A"/>
    <w:rsid w:val="73CB3538"/>
    <w:rsid w:val="73CBCC7B"/>
    <w:rsid w:val="73CD6EFF"/>
    <w:rsid w:val="73CD7875"/>
    <w:rsid w:val="73D040A0"/>
    <w:rsid w:val="73D249CA"/>
    <w:rsid w:val="73D346DE"/>
    <w:rsid w:val="73D38C70"/>
    <w:rsid w:val="73D3CD57"/>
    <w:rsid w:val="73D4ABCD"/>
    <w:rsid w:val="73D4E278"/>
    <w:rsid w:val="73D4F43B"/>
    <w:rsid w:val="73D6A9E5"/>
    <w:rsid w:val="73D86D3E"/>
    <w:rsid w:val="73D90294"/>
    <w:rsid w:val="73DB94C7"/>
    <w:rsid w:val="73DC9BE8"/>
    <w:rsid w:val="73DF3BD8"/>
    <w:rsid w:val="73DFEE85"/>
    <w:rsid w:val="73E01C88"/>
    <w:rsid w:val="73E10339"/>
    <w:rsid w:val="73E26DAA"/>
    <w:rsid w:val="73E43F95"/>
    <w:rsid w:val="73E54B77"/>
    <w:rsid w:val="73EB5D59"/>
    <w:rsid w:val="73EF5BA1"/>
    <w:rsid w:val="73EFFD6F"/>
    <w:rsid w:val="73F42F3A"/>
    <w:rsid w:val="73F63E34"/>
    <w:rsid w:val="73FC3390"/>
    <w:rsid w:val="73FC5BA7"/>
    <w:rsid w:val="73FC9C72"/>
    <w:rsid w:val="73FF2A33"/>
    <w:rsid w:val="740076F6"/>
    <w:rsid w:val="7402697D"/>
    <w:rsid w:val="740304E6"/>
    <w:rsid w:val="7403EADA"/>
    <w:rsid w:val="7404E041"/>
    <w:rsid w:val="74080482"/>
    <w:rsid w:val="7408966B"/>
    <w:rsid w:val="740ADB14"/>
    <w:rsid w:val="740BA7AB"/>
    <w:rsid w:val="740E047B"/>
    <w:rsid w:val="740E5C13"/>
    <w:rsid w:val="740EC629"/>
    <w:rsid w:val="74113827"/>
    <w:rsid w:val="7411D695"/>
    <w:rsid w:val="74128EB9"/>
    <w:rsid w:val="7412B321"/>
    <w:rsid w:val="7415AE5C"/>
    <w:rsid w:val="7417AE8F"/>
    <w:rsid w:val="7418B5F9"/>
    <w:rsid w:val="741A3466"/>
    <w:rsid w:val="741C1CD6"/>
    <w:rsid w:val="741C380B"/>
    <w:rsid w:val="741C5F27"/>
    <w:rsid w:val="741CCAFC"/>
    <w:rsid w:val="741D36AD"/>
    <w:rsid w:val="741DC624"/>
    <w:rsid w:val="741DD80A"/>
    <w:rsid w:val="7420FFB0"/>
    <w:rsid w:val="74281893"/>
    <w:rsid w:val="742A54F5"/>
    <w:rsid w:val="742B0B46"/>
    <w:rsid w:val="742CB9D0"/>
    <w:rsid w:val="742D673B"/>
    <w:rsid w:val="742FFC48"/>
    <w:rsid w:val="74301112"/>
    <w:rsid w:val="74306F78"/>
    <w:rsid w:val="7431988D"/>
    <w:rsid w:val="74324237"/>
    <w:rsid w:val="7432476C"/>
    <w:rsid w:val="74343CAA"/>
    <w:rsid w:val="743466FF"/>
    <w:rsid w:val="74361389"/>
    <w:rsid w:val="74386F87"/>
    <w:rsid w:val="743B7911"/>
    <w:rsid w:val="743BD548"/>
    <w:rsid w:val="743EF3A6"/>
    <w:rsid w:val="743F8981"/>
    <w:rsid w:val="744039D4"/>
    <w:rsid w:val="7440C455"/>
    <w:rsid w:val="74421D9A"/>
    <w:rsid w:val="74428B2B"/>
    <w:rsid w:val="7442FF42"/>
    <w:rsid w:val="7443B924"/>
    <w:rsid w:val="7444EF73"/>
    <w:rsid w:val="7445204C"/>
    <w:rsid w:val="74485C86"/>
    <w:rsid w:val="7449C281"/>
    <w:rsid w:val="744A76E0"/>
    <w:rsid w:val="744B1214"/>
    <w:rsid w:val="744B207F"/>
    <w:rsid w:val="744B7C25"/>
    <w:rsid w:val="744C4B67"/>
    <w:rsid w:val="744D3F12"/>
    <w:rsid w:val="744D922E"/>
    <w:rsid w:val="744DD602"/>
    <w:rsid w:val="744EBC0A"/>
    <w:rsid w:val="744ED8C9"/>
    <w:rsid w:val="744F86CA"/>
    <w:rsid w:val="744FFCC4"/>
    <w:rsid w:val="74507484"/>
    <w:rsid w:val="745169B3"/>
    <w:rsid w:val="7451CE4B"/>
    <w:rsid w:val="7452702D"/>
    <w:rsid w:val="74529395"/>
    <w:rsid w:val="74552518"/>
    <w:rsid w:val="7455C415"/>
    <w:rsid w:val="74567CA9"/>
    <w:rsid w:val="7457196E"/>
    <w:rsid w:val="74587A4D"/>
    <w:rsid w:val="74599CA5"/>
    <w:rsid w:val="745A1D42"/>
    <w:rsid w:val="745C23BA"/>
    <w:rsid w:val="745FCD24"/>
    <w:rsid w:val="7460DF34"/>
    <w:rsid w:val="7461D0C1"/>
    <w:rsid w:val="74624A3F"/>
    <w:rsid w:val="7464D61A"/>
    <w:rsid w:val="7465F6EE"/>
    <w:rsid w:val="7467CF7F"/>
    <w:rsid w:val="746B27E8"/>
    <w:rsid w:val="746C40E5"/>
    <w:rsid w:val="746E183E"/>
    <w:rsid w:val="746E20BA"/>
    <w:rsid w:val="746ECA7A"/>
    <w:rsid w:val="7470DA01"/>
    <w:rsid w:val="747149FB"/>
    <w:rsid w:val="7471EC63"/>
    <w:rsid w:val="747202A7"/>
    <w:rsid w:val="74731061"/>
    <w:rsid w:val="747356E7"/>
    <w:rsid w:val="7473DC19"/>
    <w:rsid w:val="7474864E"/>
    <w:rsid w:val="747781E4"/>
    <w:rsid w:val="7477CB6D"/>
    <w:rsid w:val="7479C933"/>
    <w:rsid w:val="747ABDE6"/>
    <w:rsid w:val="747C1CC1"/>
    <w:rsid w:val="747CFC29"/>
    <w:rsid w:val="747D1D56"/>
    <w:rsid w:val="747E05BE"/>
    <w:rsid w:val="747E643E"/>
    <w:rsid w:val="74803317"/>
    <w:rsid w:val="74805D07"/>
    <w:rsid w:val="7480C158"/>
    <w:rsid w:val="7481783D"/>
    <w:rsid w:val="74836600"/>
    <w:rsid w:val="74843026"/>
    <w:rsid w:val="74848B96"/>
    <w:rsid w:val="74855017"/>
    <w:rsid w:val="7486096C"/>
    <w:rsid w:val="7487728E"/>
    <w:rsid w:val="74877C23"/>
    <w:rsid w:val="748A067D"/>
    <w:rsid w:val="748A6889"/>
    <w:rsid w:val="748BC684"/>
    <w:rsid w:val="748BF2C7"/>
    <w:rsid w:val="748D41CE"/>
    <w:rsid w:val="748F300F"/>
    <w:rsid w:val="748F3477"/>
    <w:rsid w:val="748F63E4"/>
    <w:rsid w:val="748F8850"/>
    <w:rsid w:val="748FD6F1"/>
    <w:rsid w:val="7492213B"/>
    <w:rsid w:val="7492B58E"/>
    <w:rsid w:val="74962354"/>
    <w:rsid w:val="74967A2C"/>
    <w:rsid w:val="749891B9"/>
    <w:rsid w:val="7499059A"/>
    <w:rsid w:val="749B801F"/>
    <w:rsid w:val="749CB7DC"/>
    <w:rsid w:val="749DA558"/>
    <w:rsid w:val="749DBAA3"/>
    <w:rsid w:val="749DD384"/>
    <w:rsid w:val="749E2927"/>
    <w:rsid w:val="749E784A"/>
    <w:rsid w:val="749F0A2E"/>
    <w:rsid w:val="74A0B999"/>
    <w:rsid w:val="74A1CFB9"/>
    <w:rsid w:val="74A25E6D"/>
    <w:rsid w:val="74A26302"/>
    <w:rsid w:val="74A26D3F"/>
    <w:rsid w:val="74A2B180"/>
    <w:rsid w:val="74A36A5C"/>
    <w:rsid w:val="74A36FCA"/>
    <w:rsid w:val="74A3FF03"/>
    <w:rsid w:val="74A48CF9"/>
    <w:rsid w:val="74A4AD3E"/>
    <w:rsid w:val="74A5C568"/>
    <w:rsid w:val="74A90862"/>
    <w:rsid w:val="74AB3DCE"/>
    <w:rsid w:val="74ABB3EE"/>
    <w:rsid w:val="74ABC2D0"/>
    <w:rsid w:val="74ABD1B0"/>
    <w:rsid w:val="74AD88AE"/>
    <w:rsid w:val="74AF8DBF"/>
    <w:rsid w:val="74B070C2"/>
    <w:rsid w:val="74B132D4"/>
    <w:rsid w:val="74B7087A"/>
    <w:rsid w:val="74BB786A"/>
    <w:rsid w:val="74BBE07E"/>
    <w:rsid w:val="74BC1DB8"/>
    <w:rsid w:val="74BE276F"/>
    <w:rsid w:val="74BF0A4D"/>
    <w:rsid w:val="74C06BC4"/>
    <w:rsid w:val="74C1DD10"/>
    <w:rsid w:val="74C335BD"/>
    <w:rsid w:val="74C4B2C3"/>
    <w:rsid w:val="74C710CF"/>
    <w:rsid w:val="74C7143F"/>
    <w:rsid w:val="74C78E09"/>
    <w:rsid w:val="74C80D13"/>
    <w:rsid w:val="74C8A052"/>
    <w:rsid w:val="74CA3B30"/>
    <w:rsid w:val="74CAC74A"/>
    <w:rsid w:val="74CB1481"/>
    <w:rsid w:val="74CB2F44"/>
    <w:rsid w:val="74CC5025"/>
    <w:rsid w:val="74CDD902"/>
    <w:rsid w:val="74CFBF54"/>
    <w:rsid w:val="74D11C9A"/>
    <w:rsid w:val="74D65F1C"/>
    <w:rsid w:val="74D7ECFB"/>
    <w:rsid w:val="74D80961"/>
    <w:rsid w:val="74D82B19"/>
    <w:rsid w:val="74DA7E82"/>
    <w:rsid w:val="74DAC7C3"/>
    <w:rsid w:val="74DB529F"/>
    <w:rsid w:val="74DC7E39"/>
    <w:rsid w:val="74DDC80C"/>
    <w:rsid w:val="74DE6DB6"/>
    <w:rsid w:val="74DEA0C5"/>
    <w:rsid w:val="74DEA603"/>
    <w:rsid w:val="74DF6774"/>
    <w:rsid w:val="74DFA492"/>
    <w:rsid w:val="74E05C44"/>
    <w:rsid w:val="74E15303"/>
    <w:rsid w:val="74E1B51C"/>
    <w:rsid w:val="74E2057B"/>
    <w:rsid w:val="74E354D2"/>
    <w:rsid w:val="74E3E7AC"/>
    <w:rsid w:val="74E44F3E"/>
    <w:rsid w:val="74E46C43"/>
    <w:rsid w:val="74E46FAF"/>
    <w:rsid w:val="74E5D749"/>
    <w:rsid w:val="74E6203D"/>
    <w:rsid w:val="74E6C127"/>
    <w:rsid w:val="74EAAAB3"/>
    <w:rsid w:val="74EB1C03"/>
    <w:rsid w:val="74EB4FED"/>
    <w:rsid w:val="74EBD130"/>
    <w:rsid w:val="74EE15AE"/>
    <w:rsid w:val="74F129D3"/>
    <w:rsid w:val="74F31B7B"/>
    <w:rsid w:val="74F4E9A9"/>
    <w:rsid w:val="74F62184"/>
    <w:rsid w:val="74F672ED"/>
    <w:rsid w:val="74F6EC76"/>
    <w:rsid w:val="74F6FE32"/>
    <w:rsid w:val="74F7090A"/>
    <w:rsid w:val="74F75518"/>
    <w:rsid w:val="74F91C41"/>
    <w:rsid w:val="74F95C1C"/>
    <w:rsid w:val="74FB2000"/>
    <w:rsid w:val="74FC6BF4"/>
    <w:rsid w:val="7501EF22"/>
    <w:rsid w:val="7503707E"/>
    <w:rsid w:val="7504AF1C"/>
    <w:rsid w:val="75080211"/>
    <w:rsid w:val="750929BD"/>
    <w:rsid w:val="750B76CD"/>
    <w:rsid w:val="750E146E"/>
    <w:rsid w:val="750E5113"/>
    <w:rsid w:val="750E8A66"/>
    <w:rsid w:val="750EC04B"/>
    <w:rsid w:val="750ED311"/>
    <w:rsid w:val="750F8227"/>
    <w:rsid w:val="751386F8"/>
    <w:rsid w:val="7516360C"/>
    <w:rsid w:val="7516C69E"/>
    <w:rsid w:val="7516E674"/>
    <w:rsid w:val="75173BD3"/>
    <w:rsid w:val="75184783"/>
    <w:rsid w:val="751ACC0C"/>
    <w:rsid w:val="751D085B"/>
    <w:rsid w:val="751D1FD5"/>
    <w:rsid w:val="751EF6F2"/>
    <w:rsid w:val="751F8F05"/>
    <w:rsid w:val="7521A0F8"/>
    <w:rsid w:val="752201FD"/>
    <w:rsid w:val="752326CF"/>
    <w:rsid w:val="75232810"/>
    <w:rsid w:val="752336D9"/>
    <w:rsid w:val="75238B25"/>
    <w:rsid w:val="7523F599"/>
    <w:rsid w:val="7525BB7E"/>
    <w:rsid w:val="752618F4"/>
    <w:rsid w:val="75262F62"/>
    <w:rsid w:val="75265891"/>
    <w:rsid w:val="7526D11E"/>
    <w:rsid w:val="752994B0"/>
    <w:rsid w:val="752A9A0A"/>
    <w:rsid w:val="752C40DD"/>
    <w:rsid w:val="752E4E7B"/>
    <w:rsid w:val="752F7118"/>
    <w:rsid w:val="752FE8BD"/>
    <w:rsid w:val="753011B7"/>
    <w:rsid w:val="75311481"/>
    <w:rsid w:val="7531B980"/>
    <w:rsid w:val="7534F098"/>
    <w:rsid w:val="7536AC88"/>
    <w:rsid w:val="7537D109"/>
    <w:rsid w:val="7538095F"/>
    <w:rsid w:val="753BC56A"/>
    <w:rsid w:val="753CD038"/>
    <w:rsid w:val="753DAD44"/>
    <w:rsid w:val="753DB0C6"/>
    <w:rsid w:val="753EE3CE"/>
    <w:rsid w:val="7541CD93"/>
    <w:rsid w:val="75446A59"/>
    <w:rsid w:val="75459FF2"/>
    <w:rsid w:val="7546C20D"/>
    <w:rsid w:val="7546E515"/>
    <w:rsid w:val="7547057A"/>
    <w:rsid w:val="7548743E"/>
    <w:rsid w:val="75492FC3"/>
    <w:rsid w:val="754A32DE"/>
    <w:rsid w:val="754CEA7C"/>
    <w:rsid w:val="754EB903"/>
    <w:rsid w:val="75532361"/>
    <w:rsid w:val="75533D1D"/>
    <w:rsid w:val="7553E80F"/>
    <w:rsid w:val="755523A2"/>
    <w:rsid w:val="75558B60"/>
    <w:rsid w:val="755796FF"/>
    <w:rsid w:val="7558522B"/>
    <w:rsid w:val="7559B45B"/>
    <w:rsid w:val="755A095B"/>
    <w:rsid w:val="755A9A58"/>
    <w:rsid w:val="755AF46C"/>
    <w:rsid w:val="755D771F"/>
    <w:rsid w:val="755F0A12"/>
    <w:rsid w:val="755FE765"/>
    <w:rsid w:val="756106CA"/>
    <w:rsid w:val="7562F433"/>
    <w:rsid w:val="7562FBCF"/>
    <w:rsid w:val="75631CF4"/>
    <w:rsid w:val="7563B0EA"/>
    <w:rsid w:val="75650F97"/>
    <w:rsid w:val="7567E47A"/>
    <w:rsid w:val="756835CD"/>
    <w:rsid w:val="7568452D"/>
    <w:rsid w:val="7569103D"/>
    <w:rsid w:val="75691E14"/>
    <w:rsid w:val="756A251B"/>
    <w:rsid w:val="756B10EA"/>
    <w:rsid w:val="756BF022"/>
    <w:rsid w:val="756C1604"/>
    <w:rsid w:val="756C26B4"/>
    <w:rsid w:val="756CAF8A"/>
    <w:rsid w:val="756D1D00"/>
    <w:rsid w:val="756F6CFF"/>
    <w:rsid w:val="756FD65B"/>
    <w:rsid w:val="757001A5"/>
    <w:rsid w:val="75717D82"/>
    <w:rsid w:val="7571B1D2"/>
    <w:rsid w:val="75720F0F"/>
    <w:rsid w:val="7572558A"/>
    <w:rsid w:val="7572E9E3"/>
    <w:rsid w:val="75731CD2"/>
    <w:rsid w:val="75736118"/>
    <w:rsid w:val="757496DF"/>
    <w:rsid w:val="75750164"/>
    <w:rsid w:val="7575403E"/>
    <w:rsid w:val="75773B06"/>
    <w:rsid w:val="75779F8A"/>
    <w:rsid w:val="7577F5AE"/>
    <w:rsid w:val="757860FC"/>
    <w:rsid w:val="757A6C54"/>
    <w:rsid w:val="757AC32B"/>
    <w:rsid w:val="757B0800"/>
    <w:rsid w:val="757EC1CE"/>
    <w:rsid w:val="757F3A3E"/>
    <w:rsid w:val="7584632B"/>
    <w:rsid w:val="7584FA1E"/>
    <w:rsid w:val="7584FEB7"/>
    <w:rsid w:val="75876752"/>
    <w:rsid w:val="758BD273"/>
    <w:rsid w:val="758FD3CF"/>
    <w:rsid w:val="759061E3"/>
    <w:rsid w:val="75911CFC"/>
    <w:rsid w:val="759196FC"/>
    <w:rsid w:val="75925902"/>
    <w:rsid w:val="75943155"/>
    <w:rsid w:val="7595BE3F"/>
    <w:rsid w:val="75966D2E"/>
    <w:rsid w:val="759807A9"/>
    <w:rsid w:val="75982D80"/>
    <w:rsid w:val="759871DE"/>
    <w:rsid w:val="7599B8B0"/>
    <w:rsid w:val="759ACB56"/>
    <w:rsid w:val="759AD2FD"/>
    <w:rsid w:val="759B1B0E"/>
    <w:rsid w:val="75A2C715"/>
    <w:rsid w:val="75A3FEFD"/>
    <w:rsid w:val="75A55558"/>
    <w:rsid w:val="75A56177"/>
    <w:rsid w:val="75A5CCC6"/>
    <w:rsid w:val="75A6AA24"/>
    <w:rsid w:val="75A9828A"/>
    <w:rsid w:val="75AB8638"/>
    <w:rsid w:val="75AC0042"/>
    <w:rsid w:val="75ACE3D3"/>
    <w:rsid w:val="75AF1F7B"/>
    <w:rsid w:val="75B00F13"/>
    <w:rsid w:val="75B0F4EB"/>
    <w:rsid w:val="75B4921B"/>
    <w:rsid w:val="75B52CE7"/>
    <w:rsid w:val="75B5ADD0"/>
    <w:rsid w:val="75B5D2EC"/>
    <w:rsid w:val="75B5D87E"/>
    <w:rsid w:val="75B822FF"/>
    <w:rsid w:val="75B895A0"/>
    <w:rsid w:val="75B8B23C"/>
    <w:rsid w:val="75B9255C"/>
    <w:rsid w:val="75BA1418"/>
    <w:rsid w:val="75BADE54"/>
    <w:rsid w:val="75BBF2FB"/>
    <w:rsid w:val="75BD8416"/>
    <w:rsid w:val="75BDCB97"/>
    <w:rsid w:val="75BE1306"/>
    <w:rsid w:val="75BEBA91"/>
    <w:rsid w:val="75C08D42"/>
    <w:rsid w:val="75C12D6D"/>
    <w:rsid w:val="75C18DF1"/>
    <w:rsid w:val="75C4DE15"/>
    <w:rsid w:val="75C59EA0"/>
    <w:rsid w:val="75C5B133"/>
    <w:rsid w:val="75C61735"/>
    <w:rsid w:val="75C65AE4"/>
    <w:rsid w:val="75C7F8DB"/>
    <w:rsid w:val="75C809F2"/>
    <w:rsid w:val="75C8D1D6"/>
    <w:rsid w:val="75C9672D"/>
    <w:rsid w:val="75C9E3E7"/>
    <w:rsid w:val="75CAFB59"/>
    <w:rsid w:val="75CD74A0"/>
    <w:rsid w:val="75CDF8AA"/>
    <w:rsid w:val="75CF1A5D"/>
    <w:rsid w:val="75CF1C38"/>
    <w:rsid w:val="75CF6E23"/>
    <w:rsid w:val="75CFB4B8"/>
    <w:rsid w:val="75D01ECC"/>
    <w:rsid w:val="75D061C3"/>
    <w:rsid w:val="75D0CB2C"/>
    <w:rsid w:val="75D1EB31"/>
    <w:rsid w:val="75D4F32E"/>
    <w:rsid w:val="75D66573"/>
    <w:rsid w:val="75D6BF30"/>
    <w:rsid w:val="75D79D9E"/>
    <w:rsid w:val="75D7A789"/>
    <w:rsid w:val="75D87F96"/>
    <w:rsid w:val="75DA214F"/>
    <w:rsid w:val="75DC2B1F"/>
    <w:rsid w:val="75DC65CD"/>
    <w:rsid w:val="75DCD1FD"/>
    <w:rsid w:val="75DD19F2"/>
    <w:rsid w:val="75DD48C0"/>
    <w:rsid w:val="75DF0B61"/>
    <w:rsid w:val="75DF19EE"/>
    <w:rsid w:val="75E003EB"/>
    <w:rsid w:val="75E138DB"/>
    <w:rsid w:val="75E22AC3"/>
    <w:rsid w:val="75E2DF6D"/>
    <w:rsid w:val="75E2E6C7"/>
    <w:rsid w:val="75E3698C"/>
    <w:rsid w:val="75E4C2E6"/>
    <w:rsid w:val="75E4DAD4"/>
    <w:rsid w:val="75E5092C"/>
    <w:rsid w:val="75E5F36F"/>
    <w:rsid w:val="75E6E1AD"/>
    <w:rsid w:val="75E99685"/>
    <w:rsid w:val="75EAF066"/>
    <w:rsid w:val="75EB7866"/>
    <w:rsid w:val="75EB9BB7"/>
    <w:rsid w:val="75EDCD5A"/>
    <w:rsid w:val="75EE4FC8"/>
    <w:rsid w:val="75EE9E64"/>
    <w:rsid w:val="75EFB11F"/>
    <w:rsid w:val="75F0B86C"/>
    <w:rsid w:val="75F29041"/>
    <w:rsid w:val="75F31E23"/>
    <w:rsid w:val="75F4081B"/>
    <w:rsid w:val="75F52ABF"/>
    <w:rsid w:val="75F58125"/>
    <w:rsid w:val="75F615C0"/>
    <w:rsid w:val="75F8D578"/>
    <w:rsid w:val="76003CFE"/>
    <w:rsid w:val="760056B4"/>
    <w:rsid w:val="760096A1"/>
    <w:rsid w:val="76009B8D"/>
    <w:rsid w:val="7600B0D2"/>
    <w:rsid w:val="7600BFD1"/>
    <w:rsid w:val="7600C010"/>
    <w:rsid w:val="7601F233"/>
    <w:rsid w:val="7602A7F5"/>
    <w:rsid w:val="7604A2CF"/>
    <w:rsid w:val="7604EC08"/>
    <w:rsid w:val="760833BD"/>
    <w:rsid w:val="76085BBD"/>
    <w:rsid w:val="76087B93"/>
    <w:rsid w:val="7608F119"/>
    <w:rsid w:val="7609C74A"/>
    <w:rsid w:val="7609F334"/>
    <w:rsid w:val="760A4B7C"/>
    <w:rsid w:val="760DAFF0"/>
    <w:rsid w:val="760DB5AD"/>
    <w:rsid w:val="760FE78D"/>
    <w:rsid w:val="7610963C"/>
    <w:rsid w:val="76116322"/>
    <w:rsid w:val="76127C3D"/>
    <w:rsid w:val="76128AF0"/>
    <w:rsid w:val="7612A71A"/>
    <w:rsid w:val="76134D5D"/>
    <w:rsid w:val="76137491"/>
    <w:rsid w:val="76140C2F"/>
    <w:rsid w:val="76161620"/>
    <w:rsid w:val="7616FCB3"/>
    <w:rsid w:val="76176C38"/>
    <w:rsid w:val="76186A95"/>
    <w:rsid w:val="761914E8"/>
    <w:rsid w:val="761AA647"/>
    <w:rsid w:val="761C2AD9"/>
    <w:rsid w:val="761D5CAB"/>
    <w:rsid w:val="761D840E"/>
    <w:rsid w:val="761E4041"/>
    <w:rsid w:val="761FFA0B"/>
    <w:rsid w:val="762279D9"/>
    <w:rsid w:val="7623DB7F"/>
    <w:rsid w:val="76252B11"/>
    <w:rsid w:val="762619B0"/>
    <w:rsid w:val="76262707"/>
    <w:rsid w:val="7626D88B"/>
    <w:rsid w:val="76279A6C"/>
    <w:rsid w:val="76294E3E"/>
    <w:rsid w:val="762D5C68"/>
    <w:rsid w:val="762D60E1"/>
    <w:rsid w:val="762D651A"/>
    <w:rsid w:val="763027EB"/>
    <w:rsid w:val="7630A9AB"/>
    <w:rsid w:val="763159F6"/>
    <w:rsid w:val="76326C16"/>
    <w:rsid w:val="7633267C"/>
    <w:rsid w:val="7636EDAB"/>
    <w:rsid w:val="76382FD7"/>
    <w:rsid w:val="7639F515"/>
    <w:rsid w:val="763AF505"/>
    <w:rsid w:val="763B709E"/>
    <w:rsid w:val="763C3DB6"/>
    <w:rsid w:val="763E0200"/>
    <w:rsid w:val="764086E7"/>
    <w:rsid w:val="76408EDA"/>
    <w:rsid w:val="76409BB6"/>
    <w:rsid w:val="7640A120"/>
    <w:rsid w:val="76442639"/>
    <w:rsid w:val="7644CC12"/>
    <w:rsid w:val="76461B6E"/>
    <w:rsid w:val="76472E4A"/>
    <w:rsid w:val="76475803"/>
    <w:rsid w:val="7647BA95"/>
    <w:rsid w:val="76482248"/>
    <w:rsid w:val="764B61FE"/>
    <w:rsid w:val="764B6E28"/>
    <w:rsid w:val="764C5F2B"/>
    <w:rsid w:val="764D80C7"/>
    <w:rsid w:val="764D993F"/>
    <w:rsid w:val="764E1426"/>
    <w:rsid w:val="764E447E"/>
    <w:rsid w:val="764FC621"/>
    <w:rsid w:val="76510406"/>
    <w:rsid w:val="7651E2B6"/>
    <w:rsid w:val="76528C20"/>
    <w:rsid w:val="7652E3F2"/>
    <w:rsid w:val="765449EB"/>
    <w:rsid w:val="765817F4"/>
    <w:rsid w:val="76586BFC"/>
    <w:rsid w:val="76599F3B"/>
    <w:rsid w:val="765B93F9"/>
    <w:rsid w:val="765CA6CE"/>
    <w:rsid w:val="765CBE27"/>
    <w:rsid w:val="765D7C4E"/>
    <w:rsid w:val="7660AEC0"/>
    <w:rsid w:val="7662D219"/>
    <w:rsid w:val="7663ACD3"/>
    <w:rsid w:val="766715C2"/>
    <w:rsid w:val="76678CEB"/>
    <w:rsid w:val="766875BF"/>
    <w:rsid w:val="766A58FD"/>
    <w:rsid w:val="766AA87C"/>
    <w:rsid w:val="766B71C2"/>
    <w:rsid w:val="766CDDDF"/>
    <w:rsid w:val="766D5422"/>
    <w:rsid w:val="766D5E47"/>
    <w:rsid w:val="766E5296"/>
    <w:rsid w:val="7670229D"/>
    <w:rsid w:val="7670CB85"/>
    <w:rsid w:val="7670D10C"/>
    <w:rsid w:val="7671D1E2"/>
    <w:rsid w:val="767365CB"/>
    <w:rsid w:val="7675287B"/>
    <w:rsid w:val="76753BC1"/>
    <w:rsid w:val="7675848C"/>
    <w:rsid w:val="76761FF5"/>
    <w:rsid w:val="7676DAA7"/>
    <w:rsid w:val="7676E2E5"/>
    <w:rsid w:val="7677FB7B"/>
    <w:rsid w:val="7678743C"/>
    <w:rsid w:val="767AB2C0"/>
    <w:rsid w:val="767D6CB4"/>
    <w:rsid w:val="767F4DC5"/>
    <w:rsid w:val="767F7F81"/>
    <w:rsid w:val="76805406"/>
    <w:rsid w:val="7680B335"/>
    <w:rsid w:val="7684A824"/>
    <w:rsid w:val="768516B0"/>
    <w:rsid w:val="76852C56"/>
    <w:rsid w:val="768534B1"/>
    <w:rsid w:val="76878214"/>
    <w:rsid w:val="7688A6E4"/>
    <w:rsid w:val="7689905D"/>
    <w:rsid w:val="76899A0E"/>
    <w:rsid w:val="768BC3CE"/>
    <w:rsid w:val="768C4A56"/>
    <w:rsid w:val="76915DB2"/>
    <w:rsid w:val="769162C4"/>
    <w:rsid w:val="7691AC8E"/>
    <w:rsid w:val="7691CA7B"/>
    <w:rsid w:val="7691DF61"/>
    <w:rsid w:val="76920CA6"/>
    <w:rsid w:val="7692A5CB"/>
    <w:rsid w:val="769342CC"/>
    <w:rsid w:val="7693E96D"/>
    <w:rsid w:val="76944554"/>
    <w:rsid w:val="76962BC2"/>
    <w:rsid w:val="769630C2"/>
    <w:rsid w:val="7696C69C"/>
    <w:rsid w:val="76980F7E"/>
    <w:rsid w:val="7699D9C3"/>
    <w:rsid w:val="769A2048"/>
    <w:rsid w:val="769ACD95"/>
    <w:rsid w:val="769BDA64"/>
    <w:rsid w:val="769CD07E"/>
    <w:rsid w:val="769DF1D9"/>
    <w:rsid w:val="769DFD59"/>
    <w:rsid w:val="769E09E0"/>
    <w:rsid w:val="769EF7A6"/>
    <w:rsid w:val="769FDD7C"/>
    <w:rsid w:val="769FE1ED"/>
    <w:rsid w:val="769FE593"/>
    <w:rsid w:val="769FFB73"/>
    <w:rsid w:val="76A210A7"/>
    <w:rsid w:val="76A290A1"/>
    <w:rsid w:val="76A2C858"/>
    <w:rsid w:val="76A2CFC2"/>
    <w:rsid w:val="76A3F632"/>
    <w:rsid w:val="76A469F3"/>
    <w:rsid w:val="76A5416B"/>
    <w:rsid w:val="76A691EB"/>
    <w:rsid w:val="76A6CEA8"/>
    <w:rsid w:val="76A98ED9"/>
    <w:rsid w:val="76AB153C"/>
    <w:rsid w:val="76AB5AFC"/>
    <w:rsid w:val="76AC0D32"/>
    <w:rsid w:val="76AD2362"/>
    <w:rsid w:val="76AE959A"/>
    <w:rsid w:val="76B0F121"/>
    <w:rsid w:val="76B11157"/>
    <w:rsid w:val="76B27948"/>
    <w:rsid w:val="76B29E5F"/>
    <w:rsid w:val="76B2FFDA"/>
    <w:rsid w:val="76B360A7"/>
    <w:rsid w:val="76B4B168"/>
    <w:rsid w:val="76B7126B"/>
    <w:rsid w:val="76BAAD01"/>
    <w:rsid w:val="76BBC45E"/>
    <w:rsid w:val="76BE1E16"/>
    <w:rsid w:val="76BF44C1"/>
    <w:rsid w:val="76C3BBF1"/>
    <w:rsid w:val="76C425C0"/>
    <w:rsid w:val="76C46919"/>
    <w:rsid w:val="76C4C405"/>
    <w:rsid w:val="76C52221"/>
    <w:rsid w:val="76C585E9"/>
    <w:rsid w:val="76C64BE6"/>
    <w:rsid w:val="76C681E7"/>
    <w:rsid w:val="76C7C2EE"/>
    <w:rsid w:val="76C839F6"/>
    <w:rsid w:val="76C90F9D"/>
    <w:rsid w:val="76C931F6"/>
    <w:rsid w:val="76CAA13B"/>
    <w:rsid w:val="76CB78EE"/>
    <w:rsid w:val="76CE750D"/>
    <w:rsid w:val="76CF0409"/>
    <w:rsid w:val="76D184F7"/>
    <w:rsid w:val="76D22682"/>
    <w:rsid w:val="76D23B32"/>
    <w:rsid w:val="76D2B2E5"/>
    <w:rsid w:val="76D3B25D"/>
    <w:rsid w:val="76D94EC5"/>
    <w:rsid w:val="76DA92F8"/>
    <w:rsid w:val="76DAB3E5"/>
    <w:rsid w:val="76DAE659"/>
    <w:rsid w:val="76DB5F14"/>
    <w:rsid w:val="76DB8E50"/>
    <w:rsid w:val="76DBF044"/>
    <w:rsid w:val="76DC5258"/>
    <w:rsid w:val="76DD9F7C"/>
    <w:rsid w:val="76DE6DDF"/>
    <w:rsid w:val="76E0479C"/>
    <w:rsid w:val="76E118B3"/>
    <w:rsid w:val="76E1FDCC"/>
    <w:rsid w:val="76E848B1"/>
    <w:rsid w:val="76E950E4"/>
    <w:rsid w:val="76E9AFF2"/>
    <w:rsid w:val="76EA6798"/>
    <w:rsid w:val="76EABF22"/>
    <w:rsid w:val="76EB78AC"/>
    <w:rsid w:val="76EC5DAC"/>
    <w:rsid w:val="76ECAE00"/>
    <w:rsid w:val="76ED5CB3"/>
    <w:rsid w:val="76EDD0A9"/>
    <w:rsid w:val="76EEC318"/>
    <w:rsid w:val="76F45997"/>
    <w:rsid w:val="76F58F2E"/>
    <w:rsid w:val="76F6A7B8"/>
    <w:rsid w:val="76F89954"/>
    <w:rsid w:val="76F89ED6"/>
    <w:rsid w:val="76F8DE1D"/>
    <w:rsid w:val="76F9048D"/>
    <w:rsid w:val="76F90F20"/>
    <w:rsid w:val="76F9EEAF"/>
    <w:rsid w:val="76F9F56A"/>
    <w:rsid w:val="76FC46DF"/>
    <w:rsid w:val="76FCDFA9"/>
    <w:rsid w:val="76FDC6E4"/>
    <w:rsid w:val="770123F7"/>
    <w:rsid w:val="77029E1F"/>
    <w:rsid w:val="7702F921"/>
    <w:rsid w:val="770365A0"/>
    <w:rsid w:val="77037DC1"/>
    <w:rsid w:val="77047B60"/>
    <w:rsid w:val="77057E88"/>
    <w:rsid w:val="77080953"/>
    <w:rsid w:val="77096451"/>
    <w:rsid w:val="770970C6"/>
    <w:rsid w:val="77098ADB"/>
    <w:rsid w:val="770A5347"/>
    <w:rsid w:val="770B607A"/>
    <w:rsid w:val="770BF5FC"/>
    <w:rsid w:val="770D1893"/>
    <w:rsid w:val="770D1976"/>
    <w:rsid w:val="770E45A7"/>
    <w:rsid w:val="770FDD59"/>
    <w:rsid w:val="77102748"/>
    <w:rsid w:val="771093B7"/>
    <w:rsid w:val="7712509A"/>
    <w:rsid w:val="77129AE5"/>
    <w:rsid w:val="7712B46B"/>
    <w:rsid w:val="77159BE8"/>
    <w:rsid w:val="7715F393"/>
    <w:rsid w:val="7716D9A9"/>
    <w:rsid w:val="77171E1E"/>
    <w:rsid w:val="77177922"/>
    <w:rsid w:val="7718139F"/>
    <w:rsid w:val="771836AB"/>
    <w:rsid w:val="77187FBD"/>
    <w:rsid w:val="771A927F"/>
    <w:rsid w:val="771AEDFE"/>
    <w:rsid w:val="771B02B5"/>
    <w:rsid w:val="771B08B9"/>
    <w:rsid w:val="771BB16D"/>
    <w:rsid w:val="771BD774"/>
    <w:rsid w:val="771C0193"/>
    <w:rsid w:val="771C3C03"/>
    <w:rsid w:val="771C4FA8"/>
    <w:rsid w:val="771CDF30"/>
    <w:rsid w:val="771D11CD"/>
    <w:rsid w:val="771DA973"/>
    <w:rsid w:val="771DDB43"/>
    <w:rsid w:val="771ECA93"/>
    <w:rsid w:val="771FF74B"/>
    <w:rsid w:val="7721BC8D"/>
    <w:rsid w:val="7721D29C"/>
    <w:rsid w:val="772256C5"/>
    <w:rsid w:val="77236167"/>
    <w:rsid w:val="7723BCDD"/>
    <w:rsid w:val="7723E5C3"/>
    <w:rsid w:val="77241E2E"/>
    <w:rsid w:val="77250B31"/>
    <w:rsid w:val="77258918"/>
    <w:rsid w:val="77258F56"/>
    <w:rsid w:val="772C093C"/>
    <w:rsid w:val="772C7CBF"/>
    <w:rsid w:val="772F2096"/>
    <w:rsid w:val="77302709"/>
    <w:rsid w:val="7730E53D"/>
    <w:rsid w:val="7731D070"/>
    <w:rsid w:val="77330BCD"/>
    <w:rsid w:val="7733B4AD"/>
    <w:rsid w:val="7733DCE5"/>
    <w:rsid w:val="7734DB2B"/>
    <w:rsid w:val="77352B71"/>
    <w:rsid w:val="7735CF30"/>
    <w:rsid w:val="7736AF55"/>
    <w:rsid w:val="7738A6B4"/>
    <w:rsid w:val="773AC020"/>
    <w:rsid w:val="773ADB6E"/>
    <w:rsid w:val="773B2D7F"/>
    <w:rsid w:val="773C8E4F"/>
    <w:rsid w:val="773DE1AE"/>
    <w:rsid w:val="773DECBA"/>
    <w:rsid w:val="773F19D7"/>
    <w:rsid w:val="773FE35E"/>
    <w:rsid w:val="7743C547"/>
    <w:rsid w:val="7743D221"/>
    <w:rsid w:val="77446972"/>
    <w:rsid w:val="77449AEC"/>
    <w:rsid w:val="7748C249"/>
    <w:rsid w:val="7749A689"/>
    <w:rsid w:val="774A8CDA"/>
    <w:rsid w:val="774BAF20"/>
    <w:rsid w:val="774FBFD1"/>
    <w:rsid w:val="774FE9E1"/>
    <w:rsid w:val="774FF1EC"/>
    <w:rsid w:val="77508088"/>
    <w:rsid w:val="7750851B"/>
    <w:rsid w:val="775475BD"/>
    <w:rsid w:val="775581DE"/>
    <w:rsid w:val="7757AE10"/>
    <w:rsid w:val="775A4150"/>
    <w:rsid w:val="775B1B84"/>
    <w:rsid w:val="775C6244"/>
    <w:rsid w:val="775E66D7"/>
    <w:rsid w:val="775E98D4"/>
    <w:rsid w:val="7764468D"/>
    <w:rsid w:val="77653402"/>
    <w:rsid w:val="7765DD92"/>
    <w:rsid w:val="776763A5"/>
    <w:rsid w:val="776A1542"/>
    <w:rsid w:val="776A217B"/>
    <w:rsid w:val="776A94BE"/>
    <w:rsid w:val="776BC3B1"/>
    <w:rsid w:val="776C2003"/>
    <w:rsid w:val="776DA6DD"/>
    <w:rsid w:val="776E20E7"/>
    <w:rsid w:val="776EF0F4"/>
    <w:rsid w:val="776FC030"/>
    <w:rsid w:val="7770287F"/>
    <w:rsid w:val="7770AF0F"/>
    <w:rsid w:val="77715928"/>
    <w:rsid w:val="77717521"/>
    <w:rsid w:val="7771CCD6"/>
    <w:rsid w:val="77753745"/>
    <w:rsid w:val="7776725B"/>
    <w:rsid w:val="777862F1"/>
    <w:rsid w:val="77795C7B"/>
    <w:rsid w:val="77798577"/>
    <w:rsid w:val="7779B655"/>
    <w:rsid w:val="7779F196"/>
    <w:rsid w:val="777B2A5E"/>
    <w:rsid w:val="777E4532"/>
    <w:rsid w:val="777E4A22"/>
    <w:rsid w:val="777E64BD"/>
    <w:rsid w:val="777F4744"/>
    <w:rsid w:val="7780824E"/>
    <w:rsid w:val="7780BF44"/>
    <w:rsid w:val="7781A0C3"/>
    <w:rsid w:val="77878CAA"/>
    <w:rsid w:val="778810AD"/>
    <w:rsid w:val="77889A72"/>
    <w:rsid w:val="77893538"/>
    <w:rsid w:val="778945E6"/>
    <w:rsid w:val="778C37D0"/>
    <w:rsid w:val="778C3AB7"/>
    <w:rsid w:val="77951818"/>
    <w:rsid w:val="779578C9"/>
    <w:rsid w:val="77964053"/>
    <w:rsid w:val="779749E5"/>
    <w:rsid w:val="779885B8"/>
    <w:rsid w:val="779CDCDC"/>
    <w:rsid w:val="779CF974"/>
    <w:rsid w:val="779DCEC1"/>
    <w:rsid w:val="779DD8DF"/>
    <w:rsid w:val="779DDAEF"/>
    <w:rsid w:val="779E9CAE"/>
    <w:rsid w:val="77A143B4"/>
    <w:rsid w:val="77A23711"/>
    <w:rsid w:val="77A281E0"/>
    <w:rsid w:val="77A4B21B"/>
    <w:rsid w:val="77A4F6A7"/>
    <w:rsid w:val="77A6BD40"/>
    <w:rsid w:val="77A876AC"/>
    <w:rsid w:val="77AA33B6"/>
    <w:rsid w:val="77AB926D"/>
    <w:rsid w:val="77ABDB23"/>
    <w:rsid w:val="77ACAF94"/>
    <w:rsid w:val="77ADAAFA"/>
    <w:rsid w:val="77B00E06"/>
    <w:rsid w:val="77B1B03C"/>
    <w:rsid w:val="77B3EB07"/>
    <w:rsid w:val="77B3F279"/>
    <w:rsid w:val="77B50ED5"/>
    <w:rsid w:val="77B55876"/>
    <w:rsid w:val="77B7B635"/>
    <w:rsid w:val="77B7D756"/>
    <w:rsid w:val="77B88243"/>
    <w:rsid w:val="77BA3500"/>
    <w:rsid w:val="77BBA561"/>
    <w:rsid w:val="77C3E70D"/>
    <w:rsid w:val="77C3FFDE"/>
    <w:rsid w:val="77C43AB2"/>
    <w:rsid w:val="77C59D2A"/>
    <w:rsid w:val="77C6BA3A"/>
    <w:rsid w:val="77C7114B"/>
    <w:rsid w:val="77C8F6BE"/>
    <w:rsid w:val="77CDD6A8"/>
    <w:rsid w:val="77CF5AA1"/>
    <w:rsid w:val="77D10794"/>
    <w:rsid w:val="77D2A6C5"/>
    <w:rsid w:val="77D41FD1"/>
    <w:rsid w:val="77D444D1"/>
    <w:rsid w:val="77D579C2"/>
    <w:rsid w:val="77D60ADD"/>
    <w:rsid w:val="77D79D8D"/>
    <w:rsid w:val="77D7D414"/>
    <w:rsid w:val="77D98996"/>
    <w:rsid w:val="77DB1B13"/>
    <w:rsid w:val="77DD4613"/>
    <w:rsid w:val="77DE7E7C"/>
    <w:rsid w:val="77E13E2A"/>
    <w:rsid w:val="77E1B7B7"/>
    <w:rsid w:val="77E29302"/>
    <w:rsid w:val="77E360B9"/>
    <w:rsid w:val="77E3CD7F"/>
    <w:rsid w:val="77E44FE6"/>
    <w:rsid w:val="77E4AE27"/>
    <w:rsid w:val="77E679F1"/>
    <w:rsid w:val="77E9F98D"/>
    <w:rsid w:val="77EBF799"/>
    <w:rsid w:val="77ECA302"/>
    <w:rsid w:val="77EF2EDF"/>
    <w:rsid w:val="77EF88D0"/>
    <w:rsid w:val="77F0239D"/>
    <w:rsid w:val="77F10650"/>
    <w:rsid w:val="77F1A017"/>
    <w:rsid w:val="77F7D2EA"/>
    <w:rsid w:val="77F93EBA"/>
    <w:rsid w:val="77FA3EA7"/>
    <w:rsid w:val="77FB2A7B"/>
    <w:rsid w:val="77FCE0BA"/>
    <w:rsid w:val="77FFB2A3"/>
    <w:rsid w:val="7800455E"/>
    <w:rsid w:val="7800ADBF"/>
    <w:rsid w:val="7800D6D4"/>
    <w:rsid w:val="7800EE99"/>
    <w:rsid w:val="78018659"/>
    <w:rsid w:val="7801A3BA"/>
    <w:rsid w:val="780336B9"/>
    <w:rsid w:val="78045499"/>
    <w:rsid w:val="7804FC55"/>
    <w:rsid w:val="780692EA"/>
    <w:rsid w:val="780850BD"/>
    <w:rsid w:val="78096FE4"/>
    <w:rsid w:val="780A68E2"/>
    <w:rsid w:val="780A9FCD"/>
    <w:rsid w:val="780B7D74"/>
    <w:rsid w:val="780BA674"/>
    <w:rsid w:val="780C8AAC"/>
    <w:rsid w:val="780D4CE9"/>
    <w:rsid w:val="780DEB2B"/>
    <w:rsid w:val="78109A61"/>
    <w:rsid w:val="7811A1A2"/>
    <w:rsid w:val="78120E07"/>
    <w:rsid w:val="7812BBFA"/>
    <w:rsid w:val="78139525"/>
    <w:rsid w:val="7813D63C"/>
    <w:rsid w:val="781594D4"/>
    <w:rsid w:val="7817724E"/>
    <w:rsid w:val="7817BD46"/>
    <w:rsid w:val="781A276B"/>
    <w:rsid w:val="781C0361"/>
    <w:rsid w:val="781C613D"/>
    <w:rsid w:val="781D7C59"/>
    <w:rsid w:val="781E73E2"/>
    <w:rsid w:val="781E7BD6"/>
    <w:rsid w:val="781F1B40"/>
    <w:rsid w:val="7820F97A"/>
    <w:rsid w:val="78213FBC"/>
    <w:rsid w:val="7823B60A"/>
    <w:rsid w:val="78246472"/>
    <w:rsid w:val="7826B98D"/>
    <w:rsid w:val="7827646D"/>
    <w:rsid w:val="7827BF5B"/>
    <w:rsid w:val="7827D368"/>
    <w:rsid w:val="78292317"/>
    <w:rsid w:val="782A8BB4"/>
    <w:rsid w:val="782C4790"/>
    <w:rsid w:val="782E284F"/>
    <w:rsid w:val="782E3948"/>
    <w:rsid w:val="78300481"/>
    <w:rsid w:val="7834987B"/>
    <w:rsid w:val="783658E3"/>
    <w:rsid w:val="7836924E"/>
    <w:rsid w:val="7838249B"/>
    <w:rsid w:val="7838CB91"/>
    <w:rsid w:val="7839F59C"/>
    <w:rsid w:val="7839FA95"/>
    <w:rsid w:val="783A6F05"/>
    <w:rsid w:val="783AB1F1"/>
    <w:rsid w:val="783B0391"/>
    <w:rsid w:val="783BAB08"/>
    <w:rsid w:val="783CBE2C"/>
    <w:rsid w:val="783D48ED"/>
    <w:rsid w:val="783F7F50"/>
    <w:rsid w:val="783F9467"/>
    <w:rsid w:val="784078B3"/>
    <w:rsid w:val="7840BDCC"/>
    <w:rsid w:val="78417D59"/>
    <w:rsid w:val="78437C51"/>
    <w:rsid w:val="78447621"/>
    <w:rsid w:val="78488488"/>
    <w:rsid w:val="784E3CE5"/>
    <w:rsid w:val="784F8BAF"/>
    <w:rsid w:val="78508968"/>
    <w:rsid w:val="78522500"/>
    <w:rsid w:val="7852A614"/>
    <w:rsid w:val="7852B046"/>
    <w:rsid w:val="78565D43"/>
    <w:rsid w:val="7856E8C1"/>
    <w:rsid w:val="7857673B"/>
    <w:rsid w:val="7857CFE1"/>
    <w:rsid w:val="78586ABE"/>
    <w:rsid w:val="7858B4BC"/>
    <w:rsid w:val="78590947"/>
    <w:rsid w:val="7859E4F3"/>
    <w:rsid w:val="785A6D1C"/>
    <w:rsid w:val="785A6D4C"/>
    <w:rsid w:val="785DA5EC"/>
    <w:rsid w:val="785E5241"/>
    <w:rsid w:val="785F4F2C"/>
    <w:rsid w:val="78610400"/>
    <w:rsid w:val="78623E7F"/>
    <w:rsid w:val="78631198"/>
    <w:rsid w:val="78643A62"/>
    <w:rsid w:val="786544B7"/>
    <w:rsid w:val="7866E99B"/>
    <w:rsid w:val="78670AD7"/>
    <w:rsid w:val="7867E434"/>
    <w:rsid w:val="78694813"/>
    <w:rsid w:val="7869C3DC"/>
    <w:rsid w:val="786A2074"/>
    <w:rsid w:val="786A6F6D"/>
    <w:rsid w:val="786B91A7"/>
    <w:rsid w:val="786E8836"/>
    <w:rsid w:val="786EBF47"/>
    <w:rsid w:val="786F4A9B"/>
    <w:rsid w:val="78712B97"/>
    <w:rsid w:val="7871A0BD"/>
    <w:rsid w:val="7871B028"/>
    <w:rsid w:val="78753644"/>
    <w:rsid w:val="7875652E"/>
    <w:rsid w:val="78794A12"/>
    <w:rsid w:val="78799A32"/>
    <w:rsid w:val="787B7DFD"/>
    <w:rsid w:val="787CD8CA"/>
    <w:rsid w:val="787E743A"/>
    <w:rsid w:val="787FE2FB"/>
    <w:rsid w:val="78805AD8"/>
    <w:rsid w:val="788088C1"/>
    <w:rsid w:val="7882890C"/>
    <w:rsid w:val="7883E736"/>
    <w:rsid w:val="78855D24"/>
    <w:rsid w:val="7887548B"/>
    <w:rsid w:val="7888131E"/>
    <w:rsid w:val="788A898E"/>
    <w:rsid w:val="788C8BAE"/>
    <w:rsid w:val="788D46B5"/>
    <w:rsid w:val="788DAFA0"/>
    <w:rsid w:val="788E1E75"/>
    <w:rsid w:val="788E5974"/>
    <w:rsid w:val="788ED8B5"/>
    <w:rsid w:val="788F8AA3"/>
    <w:rsid w:val="788FC1A6"/>
    <w:rsid w:val="78900F79"/>
    <w:rsid w:val="789020E1"/>
    <w:rsid w:val="7890A9E4"/>
    <w:rsid w:val="7890EEF6"/>
    <w:rsid w:val="78911B53"/>
    <w:rsid w:val="7891CFF4"/>
    <w:rsid w:val="7893267A"/>
    <w:rsid w:val="78960A81"/>
    <w:rsid w:val="7896D8D2"/>
    <w:rsid w:val="78976B55"/>
    <w:rsid w:val="7898C019"/>
    <w:rsid w:val="7898E0DE"/>
    <w:rsid w:val="78991F14"/>
    <w:rsid w:val="7899F102"/>
    <w:rsid w:val="789A124B"/>
    <w:rsid w:val="789AD56B"/>
    <w:rsid w:val="789BE1B5"/>
    <w:rsid w:val="789D663C"/>
    <w:rsid w:val="789F9B2C"/>
    <w:rsid w:val="78A06F35"/>
    <w:rsid w:val="78A0C11B"/>
    <w:rsid w:val="78A19962"/>
    <w:rsid w:val="78A1ACB0"/>
    <w:rsid w:val="78A3BCF1"/>
    <w:rsid w:val="78A515AC"/>
    <w:rsid w:val="78A650F4"/>
    <w:rsid w:val="78A668C2"/>
    <w:rsid w:val="78A67360"/>
    <w:rsid w:val="78A6F6BF"/>
    <w:rsid w:val="78A803D9"/>
    <w:rsid w:val="78A82331"/>
    <w:rsid w:val="78A86C43"/>
    <w:rsid w:val="78A8C44B"/>
    <w:rsid w:val="78A9B45C"/>
    <w:rsid w:val="78A9D7E9"/>
    <w:rsid w:val="78AA8EFA"/>
    <w:rsid w:val="78AE6D37"/>
    <w:rsid w:val="78B1E981"/>
    <w:rsid w:val="78B1F90F"/>
    <w:rsid w:val="78B28744"/>
    <w:rsid w:val="78B73644"/>
    <w:rsid w:val="78B79D38"/>
    <w:rsid w:val="78BAA605"/>
    <w:rsid w:val="78BB3079"/>
    <w:rsid w:val="78BBE66C"/>
    <w:rsid w:val="78BBF5C1"/>
    <w:rsid w:val="78BD2B4E"/>
    <w:rsid w:val="78BDE1B7"/>
    <w:rsid w:val="78BF8242"/>
    <w:rsid w:val="78C000B5"/>
    <w:rsid w:val="78C113A7"/>
    <w:rsid w:val="78C25059"/>
    <w:rsid w:val="78C6F4D9"/>
    <w:rsid w:val="78C835B9"/>
    <w:rsid w:val="78C8C03D"/>
    <w:rsid w:val="78CAD637"/>
    <w:rsid w:val="78CF77BF"/>
    <w:rsid w:val="78CFC215"/>
    <w:rsid w:val="78D28928"/>
    <w:rsid w:val="78D30F84"/>
    <w:rsid w:val="78D72DA5"/>
    <w:rsid w:val="78D7892F"/>
    <w:rsid w:val="78D7BFA3"/>
    <w:rsid w:val="78D88C9B"/>
    <w:rsid w:val="78DA4DB3"/>
    <w:rsid w:val="78DB180E"/>
    <w:rsid w:val="78DB40F7"/>
    <w:rsid w:val="78DBCE54"/>
    <w:rsid w:val="78DE02BA"/>
    <w:rsid w:val="78DED3DA"/>
    <w:rsid w:val="78DF3E00"/>
    <w:rsid w:val="78DFD0EB"/>
    <w:rsid w:val="78E0BA5A"/>
    <w:rsid w:val="78E191A2"/>
    <w:rsid w:val="78E22EEA"/>
    <w:rsid w:val="78E26E84"/>
    <w:rsid w:val="78E319EB"/>
    <w:rsid w:val="78E388F0"/>
    <w:rsid w:val="78E42E01"/>
    <w:rsid w:val="78E4CB2C"/>
    <w:rsid w:val="78E64E51"/>
    <w:rsid w:val="78E78301"/>
    <w:rsid w:val="78E78C99"/>
    <w:rsid w:val="78E9A689"/>
    <w:rsid w:val="78EA2BF5"/>
    <w:rsid w:val="78ECF2A9"/>
    <w:rsid w:val="78ED73AE"/>
    <w:rsid w:val="78EE2ABB"/>
    <w:rsid w:val="78EF2383"/>
    <w:rsid w:val="78F07809"/>
    <w:rsid w:val="78F11D27"/>
    <w:rsid w:val="78F2123F"/>
    <w:rsid w:val="78F47883"/>
    <w:rsid w:val="78F5BF65"/>
    <w:rsid w:val="78F6675E"/>
    <w:rsid w:val="78F6B522"/>
    <w:rsid w:val="78F761ED"/>
    <w:rsid w:val="78F83530"/>
    <w:rsid w:val="78F84FE7"/>
    <w:rsid w:val="78F9E312"/>
    <w:rsid w:val="78F9F2CB"/>
    <w:rsid w:val="78FC777A"/>
    <w:rsid w:val="78FF3D54"/>
    <w:rsid w:val="790462E3"/>
    <w:rsid w:val="7904C6BE"/>
    <w:rsid w:val="79057B79"/>
    <w:rsid w:val="79065AAA"/>
    <w:rsid w:val="7906A9FF"/>
    <w:rsid w:val="79092702"/>
    <w:rsid w:val="79097AF6"/>
    <w:rsid w:val="790A4703"/>
    <w:rsid w:val="790A6924"/>
    <w:rsid w:val="790B68C9"/>
    <w:rsid w:val="790E81D5"/>
    <w:rsid w:val="790E8395"/>
    <w:rsid w:val="790F45CC"/>
    <w:rsid w:val="790FED22"/>
    <w:rsid w:val="7910628E"/>
    <w:rsid w:val="7911328C"/>
    <w:rsid w:val="791173B9"/>
    <w:rsid w:val="7913A815"/>
    <w:rsid w:val="7914F8FE"/>
    <w:rsid w:val="79153AED"/>
    <w:rsid w:val="79173CA1"/>
    <w:rsid w:val="79179D61"/>
    <w:rsid w:val="79187ABA"/>
    <w:rsid w:val="7918837E"/>
    <w:rsid w:val="791954E7"/>
    <w:rsid w:val="7919A636"/>
    <w:rsid w:val="7919F49C"/>
    <w:rsid w:val="791B4F97"/>
    <w:rsid w:val="791BC9BE"/>
    <w:rsid w:val="791BCB74"/>
    <w:rsid w:val="791EBAEB"/>
    <w:rsid w:val="791FEC28"/>
    <w:rsid w:val="792180E0"/>
    <w:rsid w:val="79227261"/>
    <w:rsid w:val="7922CA6D"/>
    <w:rsid w:val="792339E3"/>
    <w:rsid w:val="7923648A"/>
    <w:rsid w:val="79238095"/>
    <w:rsid w:val="7924866F"/>
    <w:rsid w:val="7927083D"/>
    <w:rsid w:val="7928D9EE"/>
    <w:rsid w:val="7929C21F"/>
    <w:rsid w:val="792BA24F"/>
    <w:rsid w:val="792C259D"/>
    <w:rsid w:val="792CD2A3"/>
    <w:rsid w:val="792D0EF7"/>
    <w:rsid w:val="792D78B2"/>
    <w:rsid w:val="792DCAD9"/>
    <w:rsid w:val="79323274"/>
    <w:rsid w:val="793250D9"/>
    <w:rsid w:val="7932FAAE"/>
    <w:rsid w:val="79339E50"/>
    <w:rsid w:val="79347EBB"/>
    <w:rsid w:val="7937BA2A"/>
    <w:rsid w:val="7937D0B7"/>
    <w:rsid w:val="7937FEFC"/>
    <w:rsid w:val="79382181"/>
    <w:rsid w:val="7938ECB3"/>
    <w:rsid w:val="79391EAC"/>
    <w:rsid w:val="793E6D2A"/>
    <w:rsid w:val="793FA298"/>
    <w:rsid w:val="793FCA0B"/>
    <w:rsid w:val="794024CC"/>
    <w:rsid w:val="794041F2"/>
    <w:rsid w:val="794052F3"/>
    <w:rsid w:val="79415038"/>
    <w:rsid w:val="7941856C"/>
    <w:rsid w:val="79478EA6"/>
    <w:rsid w:val="794844FC"/>
    <w:rsid w:val="794A651B"/>
    <w:rsid w:val="794ABE05"/>
    <w:rsid w:val="794ADD92"/>
    <w:rsid w:val="794E0136"/>
    <w:rsid w:val="794E12C4"/>
    <w:rsid w:val="794E41A2"/>
    <w:rsid w:val="794EC48C"/>
    <w:rsid w:val="794F11BB"/>
    <w:rsid w:val="794F8E29"/>
    <w:rsid w:val="79500A52"/>
    <w:rsid w:val="79500B57"/>
    <w:rsid w:val="79503A77"/>
    <w:rsid w:val="795168A0"/>
    <w:rsid w:val="7951BD02"/>
    <w:rsid w:val="7953BF00"/>
    <w:rsid w:val="79546E4C"/>
    <w:rsid w:val="7954E819"/>
    <w:rsid w:val="7956A10A"/>
    <w:rsid w:val="7958ADB9"/>
    <w:rsid w:val="795BBA98"/>
    <w:rsid w:val="795BF5D1"/>
    <w:rsid w:val="795CD77F"/>
    <w:rsid w:val="795EBC9E"/>
    <w:rsid w:val="795F170A"/>
    <w:rsid w:val="796136EC"/>
    <w:rsid w:val="79613BCE"/>
    <w:rsid w:val="79614831"/>
    <w:rsid w:val="7962401E"/>
    <w:rsid w:val="79636B90"/>
    <w:rsid w:val="796393CA"/>
    <w:rsid w:val="7965432F"/>
    <w:rsid w:val="79658852"/>
    <w:rsid w:val="796AF0C8"/>
    <w:rsid w:val="796CE1BE"/>
    <w:rsid w:val="796F2D26"/>
    <w:rsid w:val="7970288E"/>
    <w:rsid w:val="79726485"/>
    <w:rsid w:val="79734A66"/>
    <w:rsid w:val="7973E7C9"/>
    <w:rsid w:val="7974C688"/>
    <w:rsid w:val="7975DB49"/>
    <w:rsid w:val="79796312"/>
    <w:rsid w:val="7979E6FC"/>
    <w:rsid w:val="7979F21E"/>
    <w:rsid w:val="797A7C57"/>
    <w:rsid w:val="797BA82C"/>
    <w:rsid w:val="797C4A82"/>
    <w:rsid w:val="797F7AD0"/>
    <w:rsid w:val="79814C1B"/>
    <w:rsid w:val="79816027"/>
    <w:rsid w:val="79825901"/>
    <w:rsid w:val="7986052B"/>
    <w:rsid w:val="79872E8B"/>
    <w:rsid w:val="79874AF0"/>
    <w:rsid w:val="7988224C"/>
    <w:rsid w:val="7988F53F"/>
    <w:rsid w:val="79893131"/>
    <w:rsid w:val="798B96EC"/>
    <w:rsid w:val="798E3235"/>
    <w:rsid w:val="798FF946"/>
    <w:rsid w:val="79901967"/>
    <w:rsid w:val="799283D1"/>
    <w:rsid w:val="7992FE75"/>
    <w:rsid w:val="79931EB2"/>
    <w:rsid w:val="79945D6A"/>
    <w:rsid w:val="79955589"/>
    <w:rsid w:val="79964F9E"/>
    <w:rsid w:val="79988EBE"/>
    <w:rsid w:val="799A9590"/>
    <w:rsid w:val="799E2A4E"/>
    <w:rsid w:val="79A15D45"/>
    <w:rsid w:val="79A2BE77"/>
    <w:rsid w:val="79A3D6F3"/>
    <w:rsid w:val="79A42DE5"/>
    <w:rsid w:val="79A43380"/>
    <w:rsid w:val="79A5CF9D"/>
    <w:rsid w:val="79A6446D"/>
    <w:rsid w:val="79AA06AC"/>
    <w:rsid w:val="79AB6EA1"/>
    <w:rsid w:val="79AE3DF4"/>
    <w:rsid w:val="79AEF5F0"/>
    <w:rsid w:val="79AF5D45"/>
    <w:rsid w:val="79B1041F"/>
    <w:rsid w:val="79B201D0"/>
    <w:rsid w:val="79B3A88A"/>
    <w:rsid w:val="79B41F9F"/>
    <w:rsid w:val="79B4CBB7"/>
    <w:rsid w:val="79B588A0"/>
    <w:rsid w:val="79B6DC4C"/>
    <w:rsid w:val="79B7B842"/>
    <w:rsid w:val="79B82782"/>
    <w:rsid w:val="79B965E8"/>
    <w:rsid w:val="79BAF6EB"/>
    <w:rsid w:val="79BB2C48"/>
    <w:rsid w:val="79BBF3D4"/>
    <w:rsid w:val="79BE6684"/>
    <w:rsid w:val="79BE7766"/>
    <w:rsid w:val="79C00DD3"/>
    <w:rsid w:val="79C07D71"/>
    <w:rsid w:val="79C08069"/>
    <w:rsid w:val="79C0B09E"/>
    <w:rsid w:val="79C4CB63"/>
    <w:rsid w:val="79C6103A"/>
    <w:rsid w:val="79C697B6"/>
    <w:rsid w:val="79C8511E"/>
    <w:rsid w:val="79C8686C"/>
    <w:rsid w:val="79C8FC05"/>
    <w:rsid w:val="79CA8617"/>
    <w:rsid w:val="79CBC8CE"/>
    <w:rsid w:val="79CEDBBC"/>
    <w:rsid w:val="79CFEAD1"/>
    <w:rsid w:val="79D21249"/>
    <w:rsid w:val="79D225A2"/>
    <w:rsid w:val="79D23249"/>
    <w:rsid w:val="79D28E10"/>
    <w:rsid w:val="79D423FC"/>
    <w:rsid w:val="79D439FB"/>
    <w:rsid w:val="79D4890D"/>
    <w:rsid w:val="79D5ACD9"/>
    <w:rsid w:val="79D6F350"/>
    <w:rsid w:val="79D72A0F"/>
    <w:rsid w:val="79D98640"/>
    <w:rsid w:val="79DA1794"/>
    <w:rsid w:val="79DA6ADC"/>
    <w:rsid w:val="79DBCC8A"/>
    <w:rsid w:val="79DD82EA"/>
    <w:rsid w:val="79DE75F2"/>
    <w:rsid w:val="79DF9EBD"/>
    <w:rsid w:val="79E0A764"/>
    <w:rsid w:val="79E0B20D"/>
    <w:rsid w:val="79E20370"/>
    <w:rsid w:val="79E390BD"/>
    <w:rsid w:val="79E42ACB"/>
    <w:rsid w:val="79E4912F"/>
    <w:rsid w:val="79E6F77D"/>
    <w:rsid w:val="79EA1B38"/>
    <w:rsid w:val="79EC2A89"/>
    <w:rsid w:val="79EEDED8"/>
    <w:rsid w:val="79EF1BBD"/>
    <w:rsid w:val="79EF4B7D"/>
    <w:rsid w:val="79F0735A"/>
    <w:rsid w:val="79F0ADA9"/>
    <w:rsid w:val="79F28448"/>
    <w:rsid w:val="79F349B1"/>
    <w:rsid w:val="79F37C65"/>
    <w:rsid w:val="79F4A276"/>
    <w:rsid w:val="79F55F19"/>
    <w:rsid w:val="79F5DD0C"/>
    <w:rsid w:val="79F69E26"/>
    <w:rsid w:val="79F6E248"/>
    <w:rsid w:val="79F738CC"/>
    <w:rsid w:val="79F89691"/>
    <w:rsid w:val="79F8EA7B"/>
    <w:rsid w:val="79F9A998"/>
    <w:rsid w:val="79FB899A"/>
    <w:rsid w:val="79FB8BC7"/>
    <w:rsid w:val="79FD822C"/>
    <w:rsid w:val="7A056EC0"/>
    <w:rsid w:val="7A079D01"/>
    <w:rsid w:val="7A07DB69"/>
    <w:rsid w:val="7A09118A"/>
    <w:rsid w:val="7A0B6B57"/>
    <w:rsid w:val="7A0BE2E2"/>
    <w:rsid w:val="7A0CD648"/>
    <w:rsid w:val="7A0DD28A"/>
    <w:rsid w:val="7A0E70A5"/>
    <w:rsid w:val="7A0E95B9"/>
    <w:rsid w:val="7A0F57B8"/>
    <w:rsid w:val="7A103E13"/>
    <w:rsid w:val="7A107341"/>
    <w:rsid w:val="7A1084F7"/>
    <w:rsid w:val="7A1158FE"/>
    <w:rsid w:val="7A119B28"/>
    <w:rsid w:val="7A11E84C"/>
    <w:rsid w:val="7A11FA6F"/>
    <w:rsid w:val="7A1362D3"/>
    <w:rsid w:val="7A15546A"/>
    <w:rsid w:val="7A162D18"/>
    <w:rsid w:val="7A182C55"/>
    <w:rsid w:val="7A1BFC0A"/>
    <w:rsid w:val="7A1D77C9"/>
    <w:rsid w:val="7A1F75D7"/>
    <w:rsid w:val="7A1FA135"/>
    <w:rsid w:val="7A1FDF66"/>
    <w:rsid w:val="7A20CAF6"/>
    <w:rsid w:val="7A21E16D"/>
    <w:rsid w:val="7A228EA3"/>
    <w:rsid w:val="7A23C3E4"/>
    <w:rsid w:val="7A24808F"/>
    <w:rsid w:val="7A250AD7"/>
    <w:rsid w:val="7A260500"/>
    <w:rsid w:val="7A2609EC"/>
    <w:rsid w:val="7A277DD4"/>
    <w:rsid w:val="7A280ECF"/>
    <w:rsid w:val="7A293481"/>
    <w:rsid w:val="7A295964"/>
    <w:rsid w:val="7A29A198"/>
    <w:rsid w:val="7A2A670C"/>
    <w:rsid w:val="7A2B984A"/>
    <w:rsid w:val="7A2C0C0B"/>
    <w:rsid w:val="7A2D965C"/>
    <w:rsid w:val="7A2F66BD"/>
    <w:rsid w:val="7A303588"/>
    <w:rsid w:val="7A30A2B0"/>
    <w:rsid w:val="7A3326A4"/>
    <w:rsid w:val="7A335CC8"/>
    <w:rsid w:val="7A34DBE2"/>
    <w:rsid w:val="7A355D9B"/>
    <w:rsid w:val="7A3580C4"/>
    <w:rsid w:val="7A3608A5"/>
    <w:rsid w:val="7A360B3B"/>
    <w:rsid w:val="7A36E9F8"/>
    <w:rsid w:val="7A373102"/>
    <w:rsid w:val="7A37DB4F"/>
    <w:rsid w:val="7A38995A"/>
    <w:rsid w:val="7A396A7D"/>
    <w:rsid w:val="7A3AB829"/>
    <w:rsid w:val="7A3AF3C9"/>
    <w:rsid w:val="7A3C59E2"/>
    <w:rsid w:val="7A40622C"/>
    <w:rsid w:val="7A43B7E6"/>
    <w:rsid w:val="7A4440A6"/>
    <w:rsid w:val="7A44640B"/>
    <w:rsid w:val="7A4840FF"/>
    <w:rsid w:val="7A485DBF"/>
    <w:rsid w:val="7A48932B"/>
    <w:rsid w:val="7A4E029A"/>
    <w:rsid w:val="7A4E07C6"/>
    <w:rsid w:val="7A4E6427"/>
    <w:rsid w:val="7A4F0983"/>
    <w:rsid w:val="7A4F7C96"/>
    <w:rsid w:val="7A4F8912"/>
    <w:rsid w:val="7A51AA0E"/>
    <w:rsid w:val="7A51B914"/>
    <w:rsid w:val="7A52E4AE"/>
    <w:rsid w:val="7A53DA5C"/>
    <w:rsid w:val="7A53E694"/>
    <w:rsid w:val="7A541B54"/>
    <w:rsid w:val="7A550282"/>
    <w:rsid w:val="7A55816B"/>
    <w:rsid w:val="7A56ACA2"/>
    <w:rsid w:val="7A56E6BD"/>
    <w:rsid w:val="7A58C33E"/>
    <w:rsid w:val="7A58C70E"/>
    <w:rsid w:val="7A594AD0"/>
    <w:rsid w:val="7A595867"/>
    <w:rsid w:val="7A5B8E31"/>
    <w:rsid w:val="7A5C5F6D"/>
    <w:rsid w:val="7A5D4FC6"/>
    <w:rsid w:val="7A5E2726"/>
    <w:rsid w:val="7A5E2A46"/>
    <w:rsid w:val="7A615FB8"/>
    <w:rsid w:val="7A61DCA7"/>
    <w:rsid w:val="7A61EBD8"/>
    <w:rsid w:val="7A62CD41"/>
    <w:rsid w:val="7A640D8A"/>
    <w:rsid w:val="7A65E5B0"/>
    <w:rsid w:val="7A665943"/>
    <w:rsid w:val="7A67A827"/>
    <w:rsid w:val="7A692EF4"/>
    <w:rsid w:val="7A69A620"/>
    <w:rsid w:val="7A69E75E"/>
    <w:rsid w:val="7A6A38CC"/>
    <w:rsid w:val="7A6AD8A6"/>
    <w:rsid w:val="7A6ADB83"/>
    <w:rsid w:val="7A6AF36B"/>
    <w:rsid w:val="7A6DF8A8"/>
    <w:rsid w:val="7A6FACDD"/>
    <w:rsid w:val="7A700DD5"/>
    <w:rsid w:val="7A70E280"/>
    <w:rsid w:val="7A71FB8D"/>
    <w:rsid w:val="7A72D39E"/>
    <w:rsid w:val="7A7430A5"/>
    <w:rsid w:val="7A75D7BA"/>
    <w:rsid w:val="7A76C218"/>
    <w:rsid w:val="7A76C4D3"/>
    <w:rsid w:val="7A76E511"/>
    <w:rsid w:val="7A77EC08"/>
    <w:rsid w:val="7A78A3E2"/>
    <w:rsid w:val="7A7A4EE8"/>
    <w:rsid w:val="7A7A927A"/>
    <w:rsid w:val="7A7AFF06"/>
    <w:rsid w:val="7A7C3398"/>
    <w:rsid w:val="7A7FFDEE"/>
    <w:rsid w:val="7A80BCC7"/>
    <w:rsid w:val="7A811058"/>
    <w:rsid w:val="7A817F15"/>
    <w:rsid w:val="7A8184C8"/>
    <w:rsid w:val="7A826618"/>
    <w:rsid w:val="7A82C1F8"/>
    <w:rsid w:val="7A833770"/>
    <w:rsid w:val="7A83CDB8"/>
    <w:rsid w:val="7A8459E1"/>
    <w:rsid w:val="7A847A64"/>
    <w:rsid w:val="7A84B017"/>
    <w:rsid w:val="7A872827"/>
    <w:rsid w:val="7A878C78"/>
    <w:rsid w:val="7A882645"/>
    <w:rsid w:val="7A89F5B0"/>
    <w:rsid w:val="7A8B2ED7"/>
    <w:rsid w:val="7A8EAA1F"/>
    <w:rsid w:val="7A8ED2E8"/>
    <w:rsid w:val="7A902528"/>
    <w:rsid w:val="7A9111ED"/>
    <w:rsid w:val="7A9150EA"/>
    <w:rsid w:val="7A915676"/>
    <w:rsid w:val="7A9319E4"/>
    <w:rsid w:val="7A97D39A"/>
    <w:rsid w:val="7A991680"/>
    <w:rsid w:val="7A996B19"/>
    <w:rsid w:val="7A9A8957"/>
    <w:rsid w:val="7A9BCF8A"/>
    <w:rsid w:val="7A9BD3E5"/>
    <w:rsid w:val="7A9D03A6"/>
    <w:rsid w:val="7A9E1B0A"/>
    <w:rsid w:val="7AA2F853"/>
    <w:rsid w:val="7AA2FB28"/>
    <w:rsid w:val="7AA3D907"/>
    <w:rsid w:val="7AA549AD"/>
    <w:rsid w:val="7AA812E4"/>
    <w:rsid w:val="7AACD5E8"/>
    <w:rsid w:val="7AADDA45"/>
    <w:rsid w:val="7AAF4472"/>
    <w:rsid w:val="7AB1907B"/>
    <w:rsid w:val="7AB1E4B7"/>
    <w:rsid w:val="7AB3A9B0"/>
    <w:rsid w:val="7AB5B35E"/>
    <w:rsid w:val="7AB8215A"/>
    <w:rsid w:val="7AB82995"/>
    <w:rsid w:val="7AB8CA04"/>
    <w:rsid w:val="7AB960FC"/>
    <w:rsid w:val="7ABA499E"/>
    <w:rsid w:val="7ABBC86E"/>
    <w:rsid w:val="7ABE7059"/>
    <w:rsid w:val="7ABE9BDF"/>
    <w:rsid w:val="7ABFD120"/>
    <w:rsid w:val="7AC1DF2A"/>
    <w:rsid w:val="7AC375B1"/>
    <w:rsid w:val="7AC3AF40"/>
    <w:rsid w:val="7AC53C51"/>
    <w:rsid w:val="7AC65D4E"/>
    <w:rsid w:val="7AC6EAEB"/>
    <w:rsid w:val="7AC83BD9"/>
    <w:rsid w:val="7AC852CF"/>
    <w:rsid w:val="7ACA1651"/>
    <w:rsid w:val="7ACA4241"/>
    <w:rsid w:val="7ACAA089"/>
    <w:rsid w:val="7ACAAFEA"/>
    <w:rsid w:val="7ACB2070"/>
    <w:rsid w:val="7AD13C22"/>
    <w:rsid w:val="7AD15D0C"/>
    <w:rsid w:val="7AD1F606"/>
    <w:rsid w:val="7AD2D3F3"/>
    <w:rsid w:val="7AD2EC21"/>
    <w:rsid w:val="7AD36317"/>
    <w:rsid w:val="7AD43FA5"/>
    <w:rsid w:val="7AD45E18"/>
    <w:rsid w:val="7AD7B046"/>
    <w:rsid w:val="7ADACB41"/>
    <w:rsid w:val="7ADAE294"/>
    <w:rsid w:val="7ADAF8B7"/>
    <w:rsid w:val="7ADB1928"/>
    <w:rsid w:val="7AE0B323"/>
    <w:rsid w:val="7AE22106"/>
    <w:rsid w:val="7AE329BE"/>
    <w:rsid w:val="7AE342E3"/>
    <w:rsid w:val="7AE5AFB3"/>
    <w:rsid w:val="7AE71333"/>
    <w:rsid w:val="7AE7A541"/>
    <w:rsid w:val="7AE80A05"/>
    <w:rsid w:val="7AE9BFF2"/>
    <w:rsid w:val="7AE9E76D"/>
    <w:rsid w:val="7AEAA669"/>
    <w:rsid w:val="7AEB8B10"/>
    <w:rsid w:val="7AEEABD3"/>
    <w:rsid w:val="7AEED7DF"/>
    <w:rsid w:val="7AF0BA0E"/>
    <w:rsid w:val="7AF403C8"/>
    <w:rsid w:val="7AF5CD7D"/>
    <w:rsid w:val="7AF62F6E"/>
    <w:rsid w:val="7AF699F2"/>
    <w:rsid w:val="7AF744F9"/>
    <w:rsid w:val="7AF7EBE0"/>
    <w:rsid w:val="7AF954F3"/>
    <w:rsid w:val="7AF98D1C"/>
    <w:rsid w:val="7AF9B1EE"/>
    <w:rsid w:val="7AFA3CDB"/>
    <w:rsid w:val="7AFBC850"/>
    <w:rsid w:val="7AFD076C"/>
    <w:rsid w:val="7AFD5436"/>
    <w:rsid w:val="7AFD8EA7"/>
    <w:rsid w:val="7AFE7878"/>
    <w:rsid w:val="7AFF2075"/>
    <w:rsid w:val="7B0050C1"/>
    <w:rsid w:val="7B009C36"/>
    <w:rsid w:val="7B02A6FE"/>
    <w:rsid w:val="7B02CBB2"/>
    <w:rsid w:val="7B041078"/>
    <w:rsid w:val="7B0A3937"/>
    <w:rsid w:val="7B0D548A"/>
    <w:rsid w:val="7B0E5D09"/>
    <w:rsid w:val="7B104B41"/>
    <w:rsid w:val="7B12DF5B"/>
    <w:rsid w:val="7B1387B6"/>
    <w:rsid w:val="7B138DB8"/>
    <w:rsid w:val="7B146061"/>
    <w:rsid w:val="7B15DCAD"/>
    <w:rsid w:val="7B167D70"/>
    <w:rsid w:val="7B1692DB"/>
    <w:rsid w:val="7B16C112"/>
    <w:rsid w:val="7B1AFBF2"/>
    <w:rsid w:val="7B1D6756"/>
    <w:rsid w:val="7B1F707D"/>
    <w:rsid w:val="7B204570"/>
    <w:rsid w:val="7B20DC30"/>
    <w:rsid w:val="7B218DDD"/>
    <w:rsid w:val="7B2440D3"/>
    <w:rsid w:val="7B24954E"/>
    <w:rsid w:val="7B252EF9"/>
    <w:rsid w:val="7B28F7C0"/>
    <w:rsid w:val="7B2D49A2"/>
    <w:rsid w:val="7B2D74A4"/>
    <w:rsid w:val="7B2DDC11"/>
    <w:rsid w:val="7B2E6754"/>
    <w:rsid w:val="7B2FCE82"/>
    <w:rsid w:val="7B303E40"/>
    <w:rsid w:val="7B303EC0"/>
    <w:rsid w:val="7B30AB1D"/>
    <w:rsid w:val="7B3148D1"/>
    <w:rsid w:val="7B317B91"/>
    <w:rsid w:val="7B3206B2"/>
    <w:rsid w:val="7B347EC4"/>
    <w:rsid w:val="7B35A515"/>
    <w:rsid w:val="7B36518B"/>
    <w:rsid w:val="7B3805A8"/>
    <w:rsid w:val="7B386C47"/>
    <w:rsid w:val="7B39651D"/>
    <w:rsid w:val="7B3B1BE9"/>
    <w:rsid w:val="7B3D2EEC"/>
    <w:rsid w:val="7B3FA03E"/>
    <w:rsid w:val="7B3FDA9A"/>
    <w:rsid w:val="7B401E9E"/>
    <w:rsid w:val="7B41684E"/>
    <w:rsid w:val="7B424F60"/>
    <w:rsid w:val="7B44329A"/>
    <w:rsid w:val="7B445B92"/>
    <w:rsid w:val="7B450F01"/>
    <w:rsid w:val="7B461E0D"/>
    <w:rsid w:val="7B46B1F3"/>
    <w:rsid w:val="7B46DB35"/>
    <w:rsid w:val="7B472C55"/>
    <w:rsid w:val="7B4783E0"/>
    <w:rsid w:val="7B4ACE81"/>
    <w:rsid w:val="7B4B7724"/>
    <w:rsid w:val="7B4F3A69"/>
    <w:rsid w:val="7B504AA5"/>
    <w:rsid w:val="7B50EFDF"/>
    <w:rsid w:val="7B534162"/>
    <w:rsid w:val="7B55DDD8"/>
    <w:rsid w:val="7B5AF2FE"/>
    <w:rsid w:val="7B5C270E"/>
    <w:rsid w:val="7B5E2EF8"/>
    <w:rsid w:val="7B602D9C"/>
    <w:rsid w:val="7B60C3A6"/>
    <w:rsid w:val="7B639E09"/>
    <w:rsid w:val="7B657430"/>
    <w:rsid w:val="7B667E37"/>
    <w:rsid w:val="7B673A09"/>
    <w:rsid w:val="7B6796C1"/>
    <w:rsid w:val="7B68150C"/>
    <w:rsid w:val="7B695079"/>
    <w:rsid w:val="7B6A65C2"/>
    <w:rsid w:val="7B6AC5CD"/>
    <w:rsid w:val="7B6B0B85"/>
    <w:rsid w:val="7B6B3F9E"/>
    <w:rsid w:val="7B6D0415"/>
    <w:rsid w:val="7B6D339A"/>
    <w:rsid w:val="7B6E1350"/>
    <w:rsid w:val="7B6E421E"/>
    <w:rsid w:val="7B6E8FCA"/>
    <w:rsid w:val="7B70954E"/>
    <w:rsid w:val="7B70B83A"/>
    <w:rsid w:val="7B722C4A"/>
    <w:rsid w:val="7B738633"/>
    <w:rsid w:val="7B73FFC4"/>
    <w:rsid w:val="7B74E487"/>
    <w:rsid w:val="7B756689"/>
    <w:rsid w:val="7B7575CD"/>
    <w:rsid w:val="7B762F40"/>
    <w:rsid w:val="7B76BB88"/>
    <w:rsid w:val="7B77071B"/>
    <w:rsid w:val="7B774395"/>
    <w:rsid w:val="7B78A606"/>
    <w:rsid w:val="7B790048"/>
    <w:rsid w:val="7B791C6D"/>
    <w:rsid w:val="7B79E5C6"/>
    <w:rsid w:val="7B7A4B92"/>
    <w:rsid w:val="7B7AA9D7"/>
    <w:rsid w:val="7B7AD8E2"/>
    <w:rsid w:val="7B7C7E35"/>
    <w:rsid w:val="7B7CF7D3"/>
    <w:rsid w:val="7B7D8498"/>
    <w:rsid w:val="7B7DA5CF"/>
    <w:rsid w:val="7B80CE55"/>
    <w:rsid w:val="7B814BBF"/>
    <w:rsid w:val="7B833238"/>
    <w:rsid w:val="7B84E9E2"/>
    <w:rsid w:val="7B857B21"/>
    <w:rsid w:val="7B8853B6"/>
    <w:rsid w:val="7B888574"/>
    <w:rsid w:val="7B88D887"/>
    <w:rsid w:val="7B89F11A"/>
    <w:rsid w:val="7B8C729D"/>
    <w:rsid w:val="7B8D8461"/>
    <w:rsid w:val="7B9131FE"/>
    <w:rsid w:val="7B92CC5E"/>
    <w:rsid w:val="7B930D01"/>
    <w:rsid w:val="7B930E8E"/>
    <w:rsid w:val="7B932448"/>
    <w:rsid w:val="7B94FA45"/>
    <w:rsid w:val="7B95B939"/>
    <w:rsid w:val="7B95F372"/>
    <w:rsid w:val="7B9885B5"/>
    <w:rsid w:val="7B991385"/>
    <w:rsid w:val="7B995349"/>
    <w:rsid w:val="7B995D0A"/>
    <w:rsid w:val="7B9A63CC"/>
    <w:rsid w:val="7B9BA429"/>
    <w:rsid w:val="7B9EEE31"/>
    <w:rsid w:val="7B9FBFA0"/>
    <w:rsid w:val="7BA076E8"/>
    <w:rsid w:val="7BA099A7"/>
    <w:rsid w:val="7BA19EB8"/>
    <w:rsid w:val="7BA5BACF"/>
    <w:rsid w:val="7BA5F5AE"/>
    <w:rsid w:val="7BA74388"/>
    <w:rsid w:val="7BADAC38"/>
    <w:rsid w:val="7BAFD281"/>
    <w:rsid w:val="7BB0302C"/>
    <w:rsid w:val="7BB125A6"/>
    <w:rsid w:val="7BB2D0D2"/>
    <w:rsid w:val="7BB2F040"/>
    <w:rsid w:val="7BB3B003"/>
    <w:rsid w:val="7BB412E0"/>
    <w:rsid w:val="7BB50407"/>
    <w:rsid w:val="7BB86B73"/>
    <w:rsid w:val="7BBBEF57"/>
    <w:rsid w:val="7BBC610D"/>
    <w:rsid w:val="7BBC7565"/>
    <w:rsid w:val="7BBD3EA8"/>
    <w:rsid w:val="7BBDD24B"/>
    <w:rsid w:val="7BC06275"/>
    <w:rsid w:val="7BC0EA15"/>
    <w:rsid w:val="7BC131EF"/>
    <w:rsid w:val="7BC1B7B7"/>
    <w:rsid w:val="7BC2B3A5"/>
    <w:rsid w:val="7BC3188A"/>
    <w:rsid w:val="7BC4C093"/>
    <w:rsid w:val="7BC55579"/>
    <w:rsid w:val="7BC7A5B1"/>
    <w:rsid w:val="7BC8E6B5"/>
    <w:rsid w:val="7BC9223C"/>
    <w:rsid w:val="7BC96131"/>
    <w:rsid w:val="7BCAEFDA"/>
    <w:rsid w:val="7BCE4272"/>
    <w:rsid w:val="7BD12560"/>
    <w:rsid w:val="7BD2D32C"/>
    <w:rsid w:val="7BD41CB4"/>
    <w:rsid w:val="7BD52467"/>
    <w:rsid w:val="7BD692A0"/>
    <w:rsid w:val="7BD92B8B"/>
    <w:rsid w:val="7BDACEC8"/>
    <w:rsid w:val="7BDB410B"/>
    <w:rsid w:val="7BDE6185"/>
    <w:rsid w:val="7BDE996C"/>
    <w:rsid w:val="7BDEB842"/>
    <w:rsid w:val="7BDF0356"/>
    <w:rsid w:val="7BDF345F"/>
    <w:rsid w:val="7BDF8043"/>
    <w:rsid w:val="7BE054F1"/>
    <w:rsid w:val="7BE2282B"/>
    <w:rsid w:val="7BE264D1"/>
    <w:rsid w:val="7BE37595"/>
    <w:rsid w:val="7BE3907E"/>
    <w:rsid w:val="7BE7D27A"/>
    <w:rsid w:val="7BEC5EA1"/>
    <w:rsid w:val="7BED6A80"/>
    <w:rsid w:val="7BEE2F30"/>
    <w:rsid w:val="7BEEAC5B"/>
    <w:rsid w:val="7BEF0DA4"/>
    <w:rsid w:val="7BF21DDB"/>
    <w:rsid w:val="7BF2B36A"/>
    <w:rsid w:val="7BF307B1"/>
    <w:rsid w:val="7BF37D7A"/>
    <w:rsid w:val="7BF398FA"/>
    <w:rsid w:val="7BF50466"/>
    <w:rsid w:val="7BF50CBF"/>
    <w:rsid w:val="7BF561A6"/>
    <w:rsid w:val="7BF5E916"/>
    <w:rsid w:val="7BF76375"/>
    <w:rsid w:val="7BF7E2D3"/>
    <w:rsid w:val="7BF8CB9D"/>
    <w:rsid w:val="7BFA74DB"/>
    <w:rsid w:val="7BFAEB94"/>
    <w:rsid w:val="7BFCA496"/>
    <w:rsid w:val="7BFCAC15"/>
    <w:rsid w:val="7BFE0B76"/>
    <w:rsid w:val="7BFF5335"/>
    <w:rsid w:val="7BFF5E71"/>
    <w:rsid w:val="7C02B008"/>
    <w:rsid w:val="7C05AFE0"/>
    <w:rsid w:val="7C0787B6"/>
    <w:rsid w:val="7C07AE10"/>
    <w:rsid w:val="7C08331C"/>
    <w:rsid w:val="7C0A31BC"/>
    <w:rsid w:val="7C0AD7C6"/>
    <w:rsid w:val="7C0B149C"/>
    <w:rsid w:val="7C0CDB7F"/>
    <w:rsid w:val="7C0CF5C7"/>
    <w:rsid w:val="7C0D0488"/>
    <w:rsid w:val="7C10F9C9"/>
    <w:rsid w:val="7C1223C2"/>
    <w:rsid w:val="7C12477F"/>
    <w:rsid w:val="7C125E60"/>
    <w:rsid w:val="7C12F443"/>
    <w:rsid w:val="7C1473A9"/>
    <w:rsid w:val="7C150869"/>
    <w:rsid w:val="7C196B24"/>
    <w:rsid w:val="7C199CB5"/>
    <w:rsid w:val="7C1BBF46"/>
    <w:rsid w:val="7C219279"/>
    <w:rsid w:val="7C23C92A"/>
    <w:rsid w:val="7C25DD90"/>
    <w:rsid w:val="7C26E66D"/>
    <w:rsid w:val="7C283D6A"/>
    <w:rsid w:val="7C28D3B3"/>
    <w:rsid w:val="7C291750"/>
    <w:rsid w:val="7C296325"/>
    <w:rsid w:val="7C2A3AAD"/>
    <w:rsid w:val="7C2BE825"/>
    <w:rsid w:val="7C2D44D7"/>
    <w:rsid w:val="7C2F1D6E"/>
    <w:rsid w:val="7C30ABF5"/>
    <w:rsid w:val="7C30C64D"/>
    <w:rsid w:val="7C32D76E"/>
    <w:rsid w:val="7C3375E7"/>
    <w:rsid w:val="7C33B4B0"/>
    <w:rsid w:val="7C34EC42"/>
    <w:rsid w:val="7C358531"/>
    <w:rsid w:val="7C361D2B"/>
    <w:rsid w:val="7C36BCD6"/>
    <w:rsid w:val="7C388ADE"/>
    <w:rsid w:val="7C3AA2F7"/>
    <w:rsid w:val="7C3D2A9E"/>
    <w:rsid w:val="7C3EDCB8"/>
    <w:rsid w:val="7C3F0BF0"/>
    <w:rsid w:val="7C3F1790"/>
    <w:rsid w:val="7C3FC7CF"/>
    <w:rsid w:val="7C40CC83"/>
    <w:rsid w:val="7C431A45"/>
    <w:rsid w:val="7C4596BC"/>
    <w:rsid w:val="7C45C59B"/>
    <w:rsid w:val="7C45CE4F"/>
    <w:rsid w:val="7C4A0B2B"/>
    <w:rsid w:val="7C4B4BCB"/>
    <w:rsid w:val="7C4CB2F9"/>
    <w:rsid w:val="7C4E0991"/>
    <w:rsid w:val="7C4FC168"/>
    <w:rsid w:val="7C527B64"/>
    <w:rsid w:val="7C542BC9"/>
    <w:rsid w:val="7C5478CC"/>
    <w:rsid w:val="7C54FDE5"/>
    <w:rsid w:val="7C55AB46"/>
    <w:rsid w:val="7C560E2F"/>
    <w:rsid w:val="7C56A261"/>
    <w:rsid w:val="7C56E3BF"/>
    <w:rsid w:val="7C57FEFB"/>
    <w:rsid w:val="7C5859AC"/>
    <w:rsid w:val="7C5AB2DF"/>
    <w:rsid w:val="7C5ABE2B"/>
    <w:rsid w:val="7C5D9767"/>
    <w:rsid w:val="7C620D87"/>
    <w:rsid w:val="7C6220ED"/>
    <w:rsid w:val="7C62829A"/>
    <w:rsid w:val="7C639797"/>
    <w:rsid w:val="7C63E5E4"/>
    <w:rsid w:val="7C65981F"/>
    <w:rsid w:val="7C66F0D1"/>
    <w:rsid w:val="7C6723AD"/>
    <w:rsid w:val="7C672A25"/>
    <w:rsid w:val="7C67D954"/>
    <w:rsid w:val="7C682A89"/>
    <w:rsid w:val="7C68AA99"/>
    <w:rsid w:val="7C6A2707"/>
    <w:rsid w:val="7C6AA5A2"/>
    <w:rsid w:val="7C6C2647"/>
    <w:rsid w:val="7C6CD5C6"/>
    <w:rsid w:val="7C6E085F"/>
    <w:rsid w:val="7C6F5ED3"/>
    <w:rsid w:val="7C6FE083"/>
    <w:rsid w:val="7C701921"/>
    <w:rsid w:val="7C7122F7"/>
    <w:rsid w:val="7C71B0BA"/>
    <w:rsid w:val="7C71E7A0"/>
    <w:rsid w:val="7C75E944"/>
    <w:rsid w:val="7C76F9A9"/>
    <w:rsid w:val="7C780F6D"/>
    <w:rsid w:val="7C7839D6"/>
    <w:rsid w:val="7C7841F7"/>
    <w:rsid w:val="7C7A17A4"/>
    <w:rsid w:val="7C7B387B"/>
    <w:rsid w:val="7C7B8341"/>
    <w:rsid w:val="7C7C1427"/>
    <w:rsid w:val="7C7C759E"/>
    <w:rsid w:val="7C7CCE20"/>
    <w:rsid w:val="7C7CE494"/>
    <w:rsid w:val="7C7D2283"/>
    <w:rsid w:val="7C7FC1AA"/>
    <w:rsid w:val="7C808EB9"/>
    <w:rsid w:val="7C809D01"/>
    <w:rsid w:val="7C80DD63"/>
    <w:rsid w:val="7C80E515"/>
    <w:rsid w:val="7C8197AE"/>
    <w:rsid w:val="7C836266"/>
    <w:rsid w:val="7C838504"/>
    <w:rsid w:val="7C8461DA"/>
    <w:rsid w:val="7C855AAC"/>
    <w:rsid w:val="7C860428"/>
    <w:rsid w:val="7C865E20"/>
    <w:rsid w:val="7C87E00D"/>
    <w:rsid w:val="7C8E1097"/>
    <w:rsid w:val="7C8EE9A1"/>
    <w:rsid w:val="7C902A03"/>
    <w:rsid w:val="7C936F4E"/>
    <w:rsid w:val="7C941F1A"/>
    <w:rsid w:val="7C9424EE"/>
    <w:rsid w:val="7C94C5CE"/>
    <w:rsid w:val="7C9589DE"/>
    <w:rsid w:val="7C960C31"/>
    <w:rsid w:val="7C96F181"/>
    <w:rsid w:val="7C9733AA"/>
    <w:rsid w:val="7C988AF7"/>
    <w:rsid w:val="7C9892EB"/>
    <w:rsid w:val="7C9962E9"/>
    <w:rsid w:val="7C99727D"/>
    <w:rsid w:val="7C9A2AA3"/>
    <w:rsid w:val="7C9E9947"/>
    <w:rsid w:val="7C9ECEF9"/>
    <w:rsid w:val="7C9EE926"/>
    <w:rsid w:val="7C9F6E4C"/>
    <w:rsid w:val="7C9FAC1A"/>
    <w:rsid w:val="7CA1C1ED"/>
    <w:rsid w:val="7CA3C0C9"/>
    <w:rsid w:val="7CA52EC9"/>
    <w:rsid w:val="7CA531E3"/>
    <w:rsid w:val="7CA655BB"/>
    <w:rsid w:val="7CA6FCDC"/>
    <w:rsid w:val="7CAC9BB0"/>
    <w:rsid w:val="7CADC2F3"/>
    <w:rsid w:val="7CAE976E"/>
    <w:rsid w:val="7CAFDA04"/>
    <w:rsid w:val="7CB132B4"/>
    <w:rsid w:val="7CB1B632"/>
    <w:rsid w:val="7CB1ECBC"/>
    <w:rsid w:val="7CB4D1EA"/>
    <w:rsid w:val="7CB6024C"/>
    <w:rsid w:val="7CBD8588"/>
    <w:rsid w:val="7CBE163C"/>
    <w:rsid w:val="7CBF70CF"/>
    <w:rsid w:val="7CC0499F"/>
    <w:rsid w:val="7CC1A5D3"/>
    <w:rsid w:val="7CC1F5A5"/>
    <w:rsid w:val="7CC265B2"/>
    <w:rsid w:val="7CC3152A"/>
    <w:rsid w:val="7CC39D49"/>
    <w:rsid w:val="7CC55B0A"/>
    <w:rsid w:val="7CC8CF3C"/>
    <w:rsid w:val="7CC9914D"/>
    <w:rsid w:val="7CC9991B"/>
    <w:rsid w:val="7CC9C040"/>
    <w:rsid w:val="7CCA4DE7"/>
    <w:rsid w:val="7CCA7C9C"/>
    <w:rsid w:val="7CCE2446"/>
    <w:rsid w:val="7CCE5316"/>
    <w:rsid w:val="7CCE933D"/>
    <w:rsid w:val="7CCF467E"/>
    <w:rsid w:val="7CCF504A"/>
    <w:rsid w:val="7CCFC47D"/>
    <w:rsid w:val="7CD03D51"/>
    <w:rsid w:val="7CD06D80"/>
    <w:rsid w:val="7CD2E1A7"/>
    <w:rsid w:val="7CD52597"/>
    <w:rsid w:val="7CD63B7B"/>
    <w:rsid w:val="7CD6B0D4"/>
    <w:rsid w:val="7CD8833B"/>
    <w:rsid w:val="7CD896A8"/>
    <w:rsid w:val="7CDA2D68"/>
    <w:rsid w:val="7CDA5D28"/>
    <w:rsid w:val="7CDAE1B4"/>
    <w:rsid w:val="7CDB57E4"/>
    <w:rsid w:val="7CDC6710"/>
    <w:rsid w:val="7CDD4468"/>
    <w:rsid w:val="7CDE3B96"/>
    <w:rsid w:val="7CDEAD38"/>
    <w:rsid w:val="7CE1142A"/>
    <w:rsid w:val="7CE4B19F"/>
    <w:rsid w:val="7CE555CA"/>
    <w:rsid w:val="7CE69ED1"/>
    <w:rsid w:val="7CE71A28"/>
    <w:rsid w:val="7CE73510"/>
    <w:rsid w:val="7CE86F94"/>
    <w:rsid w:val="7CEA9BBC"/>
    <w:rsid w:val="7CEC89C0"/>
    <w:rsid w:val="7CECC951"/>
    <w:rsid w:val="7CECD146"/>
    <w:rsid w:val="7CEE0CAE"/>
    <w:rsid w:val="7CEE4D74"/>
    <w:rsid w:val="7CF01BC2"/>
    <w:rsid w:val="7CF1B172"/>
    <w:rsid w:val="7CF3C276"/>
    <w:rsid w:val="7CF3FBB4"/>
    <w:rsid w:val="7CF4F416"/>
    <w:rsid w:val="7CF57186"/>
    <w:rsid w:val="7CF75F72"/>
    <w:rsid w:val="7CF82821"/>
    <w:rsid w:val="7CF874D9"/>
    <w:rsid w:val="7CFAFB13"/>
    <w:rsid w:val="7CFC0056"/>
    <w:rsid w:val="7CFC92C6"/>
    <w:rsid w:val="7CFEA372"/>
    <w:rsid w:val="7D00B1A7"/>
    <w:rsid w:val="7D02670D"/>
    <w:rsid w:val="7D049BCD"/>
    <w:rsid w:val="7D04AA3D"/>
    <w:rsid w:val="7D056183"/>
    <w:rsid w:val="7D0703C2"/>
    <w:rsid w:val="7D0715AE"/>
    <w:rsid w:val="7D095698"/>
    <w:rsid w:val="7D0A6F2D"/>
    <w:rsid w:val="7D0F5E6D"/>
    <w:rsid w:val="7D125673"/>
    <w:rsid w:val="7D1469FC"/>
    <w:rsid w:val="7D187ABF"/>
    <w:rsid w:val="7D1945B6"/>
    <w:rsid w:val="7D1A0780"/>
    <w:rsid w:val="7D1BAAA9"/>
    <w:rsid w:val="7D1C26D8"/>
    <w:rsid w:val="7D1D4627"/>
    <w:rsid w:val="7D1D78B4"/>
    <w:rsid w:val="7D1E4519"/>
    <w:rsid w:val="7D1FA1CE"/>
    <w:rsid w:val="7D20F4C8"/>
    <w:rsid w:val="7D21F298"/>
    <w:rsid w:val="7D22C9F3"/>
    <w:rsid w:val="7D24FB94"/>
    <w:rsid w:val="7D255A05"/>
    <w:rsid w:val="7D255F51"/>
    <w:rsid w:val="7D25E4D6"/>
    <w:rsid w:val="7D28E35A"/>
    <w:rsid w:val="7D28F1A8"/>
    <w:rsid w:val="7D2980AE"/>
    <w:rsid w:val="7D2B65B4"/>
    <w:rsid w:val="7D2B92FF"/>
    <w:rsid w:val="7D2C72C7"/>
    <w:rsid w:val="7D2EBD18"/>
    <w:rsid w:val="7D3154A7"/>
    <w:rsid w:val="7D324BD4"/>
    <w:rsid w:val="7D325B37"/>
    <w:rsid w:val="7D32A098"/>
    <w:rsid w:val="7D330BBF"/>
    <w:rsid w:val="7D349B7B"/>
    <w:rsid w:val="7D365495"/>
    <w:rsid w:val="7D37090A"/>
    <w:rsid w:val="7D3717E1"/>
    <w:rsid w:val="7D371983"/>
    <w:rsid w:val="7D37B4FF"/>
    <w:rsid w:val="7D3915F6"/>
    <w:rsid w:val="7D392F45"/>
    <w:rsid w:val="7D39DB21"/>
    <w:rsid w:val="7D39F757"/>
    <w:rsid w:val="7D3A8FD6"/>
    <w:rsid w:val="7D3B3859"/>
    <w:rsid w:val="7D3B5F3F"/>
    <w:rsid w:val="7D3E2A32"/>
    <w:rsid w:val="7D3E6479"/>
    <w:rsid w:val="7D3F10BC"/>
    <w:rsid w:val="7D4186D3"/>
    <w:rsid w:val="7D4245F2"/>
    <w:rsid w:val="7D43D524"/>
    <w:rsid w:val="7D4412EE"/>
    <w:rsid w:val="7D4449F1"/>
    <w:rsid w:val="7D4480EE"/>
    <w:rsid w:val="7D44C67A"/>
    <w:rsid w:val="7D45C952"/>
    <w:rsid w:val="7D4734FA"/>
    <w:rsid w:val="7D488B5D"/>
    <w:rsid w:val="7D4913A4"/>
    <w:rsid w:val="7D4A0DBC"/>
    <w:rsid w:val="7D4AFA71"/>
    <w:rsid w:val="7D4C9A68"/>
    <w:rsid w:val="7D4D9EB9"/>
    <w:rsid w:val="7D4E11B8"/>
    <w:rsid w:val="7D4E43CD"/>
    <w:rsid w:val="7D4FD10D"/>
    <w:rsid w:val="7D4FFFF5"/>
    <w:rsid w:val="7D51F2B4"/>
    <w:rsid w:val="7D53B91A"/>
    <w:rsid w:val="7D53FA6A"/>
    <w:rsid w:val="7D548071"/>
    <w:rsid w:val="7D54AABA"/>
    <w:rsid w:val="7D55F04C"/>
    <w:rsid w:val="7D575911"/>
    <w:rsid w:val="7D57DF9B"/>
    <w:rsid w:val="7D59504F"/>
    <w:rsid w:val="7D595A34"/>
    <w:rsid w:val="7D59C14B"/>
    <w:rsid w:val="7D5B272E"/>
    <w:rsid w:val="7D5B89AC"/>
    <w:rsid w:val="7D5C681F"/>
    <w:rsid w:val="7D5CEBDA"/>
    <w:rsid w:val="7D5F5AD8"/>
    <w:rsid w:val="7D610796"/>
    <w:rsid w:val="7D62FB73"/>
    <w:rsid w:val="7D632153"/>
    <w:rsid w:val="7D64CC89"/>
    <w:rsid w:val="7D6C7863"/>
    <w:rsid w:val="7D6CB09F"/>
    <w:rsid w:val="7D6E3EEA"/>
    <w:rsid w:val="7D6ED5A6"/>
    <w:rsid w:val="7D756686"/>
    <w:rsid w:val="7D75972E"/>
    <w:rsid w:val="7D75BF9D"/>
    <w:rsid w:val="7D770E19"/>
    <w:rsid w:val="7D77B721"/>
    <w:rsid w:val="7D793510"/>
    <w:rsid w:val="7D79EDFD"/>
    <w:rsid w:val="7D7C0883"/>
    <w:rsid w:val="7D7CDF1D"/>
    <w:rsid w:val="7D7D1C83"/>
    <w:rsid w:val="7D7F46EB"/>
    <w:rsid w:val="7D7FE9F8"/>
    <w:rsid w:val="7D82886F"/>
    <w:rsid w:val="7D83D364"/>
    <w:rsid w:val="7D8719E6"/>
    <w:rsid w:val="7D88960A"/>
    <w:rsid w:val="7D8A556D"/>
    <w:rsid w:val="7D8B04C3"/>
    <w:rsid w:val="7D8BEC9C"/>
    <w:rsid w:val="7D8DC8DC"/>
    <w:rsid w:val="7D8E737B"/>
    <w:rsid w:val="7D8EE1F6"/>
    <w:rsid w:val="7D8F3B23"/>
    <w:rsid w:val="7D90F467"/>
    <w:rsid w:val="7D910A6A"/>
    <w:rsid w:val="7D91424A"/>
    <w:rsid w:val="7D916D37"/>
    <w:rsid w:val="7D92A844"/>
    <w:rsid w:val="7D93D9B7"/>
    <w:rsid w:val="7D94646A"/>
    <w:rsid w:val="7D94C9F6"/>
    <w:rsid w:val="7D9691A6"/>
    <w:rsid w:val="7D994C4F"/>
    <w:rsid w:val="7D9B4E7D"/>
    <w:rsid w:val="7D9BDF44"/>
    <w:rsid w:val="7D9D0E4F"/>
    <w:rsid w:val="7DA04394"/>
    <w:rsid w:val="7DA06702"/>
    <w:rsid w:val="7DA25164"/>
    <w:rsid w:val="7DA286F0"/>
    <w:rsid w:val="7DA325B5"/>
    <w:rsid w:val="7DA3AFC5"/>
    <w:rsid w:val="7DA40E8D"/>
    <w:rsid w:val="7DA55624"/>
    <w:rsid w:val="7DA5EA98"/>
    <w:rsid w:val="7DA72BE6"/>
    <w:rsid w:val="7DA7AFB6"/>
    <w:rsid w:val="7DA8850C"/>
    <w:rsid w:val="7DAB9439"/>
    <w:rsid w:val="7DAC4F91"/>
    <w:rsid w:val="7DAD91BD"/>
    <w:rsid w:val="7DADC0EA"/>
    <w:rsid w:val="7DAF72F3"/>
    <w:rsid w:val="7DB1812B"/>
    <w:rsid w:val="7DB282E9"/>
    <w:rsid w:val="7DB29058"/>
    <w:rsid w:val="7DB54D4C"/>
    <w:rsid w:val="7DB686E6"/>
    <w:rsid w:val="7DB73EFF"/>
    <w:rsid w:val="7DB87CB1"/>
    <w:rsid w:val="7DB8BC95"/>
    <w:rsid w:val="7DB9ADE7"/>
    <w:rsid w:val="7DBA173D"/>
    <w:rsid w:val="7DBAB746"/>
    <w:rsid w:val="7DBAE2BE"/>
    <w:rsid w:val="7DBAFB27"/>
    <w:rsid w:val="7DBAFCFF"/>
    <w:rsid w:val="7DBB2906"/>
    <w:rsid w:val="7DBBAAA1"/>
    <w:rsid w:val="7DBBC58B"/>
    <w:rsid w:val="7DBD7B4F"/>
    <w:rsid w:val="7DBE4CF7"/>
    <w:rsid w:val="7DBF35B1"/>
    <w:rsid w:val="7DBF7EA6"/>
    <w:rsid w:val="7DBFB584"/>
    <w:rsid w:val="7DBFCD7F"/>
    <w:rsid w:val="7DC24F5B"/>
    <w:rsid w:val="7DC42924"/>
    <w:rsid w:val="7DC4EDBB"/>
    <w:rsid w:val="7DC5C37A"/>
    <w:rsid w:val="7DC5D70D"/>
    <w:rsid w:val="7DC633C2"/>
    <w:rsid w:val="7DC6B12B"/>
    <w:rsid w:val="7DC6F5E7"/>
    <w:rsid w:val="7DC7670F"/>
    <w:rsid w:val="7DC7A1A8"/>
    <w:rsid w:val="7DC9136D"/>
    <w:rsid w:val="7DC9A05E"/>
    <w:rsid w:val="7DC9BDDD"/>
    <w:rsid w:val="7DCACCB0"/>
    <w:rsid w:val="7DCAEA0E"/>
    <w:rsid w:val="7DCB4459"/>
    <w:rsid w:val="7DCC8093"/>
    <w:rsid w:val="7DCDE902"/>
    <w:rsid w:val="7DCE7B0A"/>
    <w:rsid w:val="7DCFF1E3"/>
    <w:rsid w:val="7DD03217"/>
    <w:rsid w:val="7DD45CF0"/>
    <w:rsid w:val="7DD4A51F"/>
    <w:rsid w:val="7DD672DC"/>
    <w:rsid w:val="7DD6E765"/>
    <w:rsid w:val="7DD80DDA"/>
    <w:rsid w:val="7DD85EB8"/>
    <w:rsid w:val="7DD8DD34"/>
    <w:rsid w:val="7DD90D3F"/>
    <w:rsid w:val="7DDA304A"/>
    <w:rsid w:val="7DDA57B4"/>
    <w:rsid w:val="7DDBCFF6"/>
    <w:rsid w:val="7DDBED64"/>
    <w:rsid w:val="7DDC0AEB"/>
    <w:rsid w:val="7DDE4FB3"/>
    <w:rsid w:val="7DDE6BB3"/>
    <w:rsid w:val="7DDEE5B5"/>
    <w:rsid w:val="7DE00C1F"/>
    <w:rsid w:val="7DE1522C"/>
    <w:rsid w:val="7DE179C0"/>
    <w:rsid w:val="7DE1F2F8"/>
    <w:rsid w:val="7DE27884"/>
    <w:rsid w:val="7DE34B51"/>
    <w:rsid w:val="7DE4FDDD"/>
    <w:rsid w:val="7DE5643E"/>
    <w:rsid w:val="7DE6EFE7"/>
    <w:rsid w:val="7DE72E60"/>
    <w:rsid w:val="7DE782B2"/>
    <w:rsid w:val="7DE7E11D"/>
    <w:rsid w:val="7DE7F8F5"/>
    <w:rsid w:val="7DE837FF"/>
    <w:rsid w:val="7DEC6558"/>
    <w:rsid w:val="7DECC9F2"/>
    <w:rsid w:val="7DEDD51B"/>
    <w:rsid w:val="7DEF112E"/>
    <w:rsid w:val="7DEF519F"/>
    <w:rsid w:val="7DEF61C6"/>
    <w:rsid w:val="7DEFBD62"/>
    <w:rsid w:val="7DEFE7C5"/>
    <w:rsid w:val="7DF10652"/>
    <w:rsid w:val="7DF13C8A"/>
    <w:rsid w:val="7DF20ACC"/>
    <w:rsid w:val="7DF3B178"/>
    <w:rsid w:val="7DF3D9CD"/>
    <w:rsid w:val="7DF8605B"/>
    <w:rsid w:val="7DF88AFF"/>
    <w:rsid w:val="7DF8935B"/>
    <w:rsid w:val="7DF9BC1A"/>
    <w:rsid w:val="7DF9F598"/>
    <w:rsid w:val="7DFADA26"/>
    <w:rsid w:val="7DFB4FD2"/>
    <w:rsid w:val="7DFD772E"/>
    <w:rsid w:val="7DFDF24B"/>
    <w:rsid w:val="7DFED856"/>
    <w:rsid w:val="7DFFB658"/>
    <w:rsid w:val="7E009036"/>
    <w:rsid w:val="7E019D4B"/>
    <w:rsid w:val="7E023051"/>
    <w:rsid w:val="7E0284DC"/>
    <w:rsid w:val="7E031B25"/>
    <w:rsid w:val="7E03770E"/>
    <w:rsid w:val="7E04A174"/>
    <w:rsid w:val="7E04D4AD"/>
    <w:rsid w:val="7E05CE6D"/>
    <w:rsid w:val="7E05E5B8"/>
    <w:rsid w:val="7E071EBC"/>
    <w:rsid w:val="7E07DA1F"/>
    <w:rsid w:val="7E093155"/>
    <w:rsid w:val="7E0B559B"/>
    <w:rsid w:val="7E0BD64E"/>
    <w:rsid w:val="7E0D3A1C"/>
    <w:rsid w:val="7E0EB40A"/>
    <w:rsid w:val="7E134CA9"/>
    <w:rsid w:val="7E13A520"/>
    <w:rsid w:val="7E1780D5"/>
    <w:rsid w:val="7E18F19A"/>
    <w:rsid w:val="7E1B4336"/>
    <w:rsid w:val="7E1B895B"/>
    <w:rsid w:val="7E1C05D5"/>
    <w:rsid w:val="7E1C3F64"/>
    <w:rsid w:val="7E1CF0F5"/>
    <w:rsid w:val="7E1DC2DD"/>
    <w:rsid w:val="7E1ECA65"/>
    <w:rsid w:val="7E1EE755"/>
    <w:rsid w:val="7E1F3D8F"/>
    <w:rsid w:val="7E2005C6"/>
    <w:rsid w:val="7E203B2E"/>
    <w:rsid w:val="7E2154C5"/>
    <w:rsid w:val="7E232DA4"/>
    <w:rsid w:val="7E249A17"/>
    <w:rsid w:val="7E264633"/>
    <w:rsid w:val="7E299059"/>
    <w:rsid w:val="7E29B667"/>
    <w:rsid w:val="7E2C710C"/>
    <w:rsid w:val="7E2D986B"/>
    <w:rsid w:val="7E30CE52"/>
    <w:rsid w:val="7E31A2D5"/>
    <w:rsid w:val="7E321DC3"/>
    <w:rsid w:val="7E327688"/>
    <w:rsid w:val="7E3348FA"/>
    <w:rsid w:val="7E341B71"/>
    <w:rsid w:val="7E342F1D"/>
    <w:rsid w:val="7E36DDF8"/>
    <w:rsid w:val="7E3766CA"/>
    <w:rsid w:val="7E38BCDC"/>
    <w:rsid w:val="7E395338"/>
    <w:rsid w:val="7E3BC162"/>
    <w:rsid w:val="7E3D3CDF"/>
    <w:rsid w:val="7E3E059D"/>
    <w:rsid w:val="7E3E2455"/>
    <w:rsid w:val="7E3EB1A7"/>
    <w:rsid w:val="7E3ED7E0"/>
    <w:rsid w:val="7E40FBE7"/>
    <w:rsid w:val="7E43AC27"/>
    <w:rsid w:val="7E441219"/>
    <w:rsid w:val="7E472F5D"/>
    <w:rsid w:val="7E4CE2FB"/>
    <w:rsid w:val="7E4F1C69"/>
    <w:rsid w:val="7E4FB763"/>
    <w:rsid w:val="7E4FF959"/>
    <w:rsid w:val="7E50825C"/>
    <w:rsid w:val="7E50A487"/>
    <w:rsid w:val="7E51BD6E"/>
    <w:rsid w:val="7E5272C2"/>
    <w:rsid w:val="7E54051C"/>
    <w:rsid w:val="7E5423FA"/>
    <w:rsid w:val="7E542CF0"/>
    <w:rsid w:val="7E561B98"/>
    <w:rsid w:val="7E56A3E9"/>
    <w:rsid w:val="7E59E181"/>
    <w:rsid w:val="7E5A7C4A"/>
    <w:rsid w:val="7E5B83B2"/>
    <w:rsid w:val="7E5D377F"/>
    <w:rsid w:val="7E5DBF4D"/>
    <w:rsid w:val="7E5F65E1"/>
    <w:rsid w:val="7E6194D4"/>
    <w:rsid w:val="7E626A0A"/>
    <w:rsid w:val="7E62F60E"/>
    <w:rsid w:val="7E63919A"/>
    <w:rsid w:val="7E649D28"/>
    <w:rsid w:val="7E64BF19"/>
    <w:rsid w:val="7E657D19"/>
    <w:rsid w:val="7E65AFAB"/>
    <w:rsid w:val="7E65EDAA"/>
    <w:rsid w:val="7E664E8B"/>
    <w:rsid w:val="7E691FBC"/>
    <w:rsid w:val="7E692542"/>
    <w:rsid w:val="7E69E6BC"/>
    <w:rsid w:val="7E6B02D2"/>
    <w:rsid w:val="7E6B807F"/>
    <w:rsid w:val="7E6BCF70"/>
    <w:rsid w:val="7E6C8494"/>
    <w:rsid w:val="7E6CA72B"/>
    <w:rsid w:val="7E6E889C"/>
    <w:rsid w:val="7E6E90CA"/>
    <w:rsid w:val="7E6EA9EB"/>
    <w:rsid w:val="7E6EBBE8"/>
    <w:rsid w:val="7E6EFD08"/>
    <w:rsid w:val="7E726543"/>
    <w:rsid w:val="7E73EB6D"/>
    <w:rsid w:val="7E74F04E"/>
    <w:rsid w:val="7E77AB52"/>
    <w:rsid w:val="7E78E4AD"/>
    <w:rsid w:val="7E7A8CCD"/>
    <w:rsid w:val="7E7B59B5"/>
    <w:rsid w:val="7E7B7C12"/>
    <w:rsid w:val="7E7C4961"/>
    <w:rsid w:val="7E7C8A7E"/>
    <w:rsid w:val="7E7D5C18"/>
    <w:rsid w:val="7E7DE475"/>
    <w:rsid w:val="7E7E0938"/>
    <w:rsid w:val="7E7F2A3D"/>
    <w:rsid w:val="7E7F368D"/>
    <w:rsid w:val="7E80458F"/>
    <w:rsid w:val="7E833D9E"/>
    <w:rsid w:val="7E84D255"/>
    <w:rsid w:val="7E88ECFC"/>
    <w:rsid w:val="7E89BF4F"/>
    <w:rsid w:val="7E8A4F6A"/>
    <w:rsid w:val="7E8B1407"/>
    <w:rsid w:val="7E8C629C"/>
    <w:rsid w:val="7E8D118E"/>
    <w:rsid w:val="7E8DDA5F"/>
    <w:rsid w:val="7E8F2C15"/>
    <w:rsid w:val="7E8FDB34"/>
    <w:rsid w:val="7E90616E"/>
    <w:rsid w:val="7E917500"/>
    <w:rsid w:val="7E91AC99"/>
    <w:rsid w:val="7E95212B"/>
    <w:rsid w:val="7E99CD3B"/>
    <w:rsid w:val="7E9B1347"/>
    <w:rsid w:val="7E9B4BF2"/>
    <w:rsid w:val="7E9BC3B0"/>
    <w:rsid w:val="7E9C7F03"/>
    <w:rsid w:val="7E9CF695"/>
    <w:rsid w:val="7E9D9034"/>
    <w:rsid w:val="7E9DB6D9"/>
    <w:rsid w:val="7E9DCF03"/>
    <w:rsid w:val="7E9E5A2E"/>
    <w:rsid w:val="7EA087D0"/>
    <w:rsid w:val="7EA1CA51"/>
    <w:rsid w:val="7EA2661D"/>
    <w:rsid w:val="7EA36C67"/>
    <w:rsid w:val="7EA4B381"/>
    <w:rsid w:val="7EA6FACD"/>
    <w:rsid w:val="7EA72AA7"/>
    <w:rsid w:val="7EA87AD4"/>
    <w:rsid w:val="7EA946AF"/>
    <w:rsid w:val="7EA997C5"/>
    <w:rsid w:val="7EAAC075"/>
    <w:rsid w:val="7EAC0A99"/>
    <w:rsid w:val="7EAFC102"/>
    <w:rsid w:val="7EB0DAFA"/>
    <w:rsid w:val="7EB0F149"/>
    <w:rsid w:val="7EB0F3CC"/>
    <w:rsid w:val="7EB14679"/>
    <w:rsid w:val="7EB17946"/>
    <w:rsid w:val="7EB1F295"/>
    <w:rsid w:val="7EB3969F"/>
    <w:rsid w:val="7EB4AB2E"/>
    <w:rsid w:val="7EB4E22B"/>
    <w:rsid w:val="7EB4E780"/>
    <w:rsid w:val="7EB4F6DB"/>
    <w:rsid w:val="7EB58835"/>
    <w:rsid w:val="7EB61334"/>
    <w:rsid w:val="7EB6182E"/>
    <w:rsid w:val="7EB75588"/>
    <w:rsid w:val="7EBB62BA"/>
    <w:rsid w:val="7EBB84FE"/>
    <w:rsid w:val="7EBCE71B"/>
    <w:rsid w:val="7EBD7813"/>
    <w:rsid w:val="7EBEC0AB"/>
    <w:rsid w:val="7EC05D66"/>
    <w:rsid w:val="7EC1A2ED"/>
    <w:rsid w:val="7EC26C15"/>
    <w:rsid w:val="7EC3FF52"/>
    <w:rsid w:val="7EC4AFE7"/>
    <w:rsid w:val="7EC768B0"/>
    <w:rsid w:val="7EC7A997"/>
    <w:rsid w:val="7ECA75E9"/>
    <w:rsid w:val="7ECA787E"/>
    <w:rsid w:val="7ECB7C5B"/>
    <w:rsid w:val="7ECCE908"/>
    <w:rsid w:val="7ECD345E"/>
    <w:rsid w:val="7ECDC77B"/>
    <w:rsid w:val="7ECDE8AA"/>
    <w:rsid w:val="7ECE72A4"/>
    <w:rsid w:val="7ED04DDD"/>
    <w:rsid w:val="7ED1A8D7"/>
    <w:rsid w:val="7ED1E03B"/>
    <w:rsid w:val="7ED34645"/>
    <w:rsid w:val="7ED43C7B"/>
    <w:rsid w:val="7ED506A7"/>
    <w:rsid w:val="7ED63559"/>
    <w:rsid w:val="7ED79B05"/>
    <w:rsid w:val="7ED8C106"/>
    <w:rsid w:val="7EDB1224"/>
    <w:rsid w:val="7EDB1BDC"/>
    <w:rsid w:val="7EDBB17E"/>
    <w:rsid w:val="7EDCB5A9"/>
    <w:rsid w:val="7EDE376E"/>
    <w:rsid w:val="7EDF4F48"/>
    <w:rsid w:val="7EE143AD"/>
    <w:rsid w:val="7EE252A3"/>
    <w:rsid w:val="7EE3D655"/>
    <w:rsid w:val="7EE44876"/>
    <w:rsid w:val="7EE4B754"/>
    <w:rsid w:val="7EE51C69"/>
    <w:rsid w:val="7EE54204"/>
    <w:rsid w:val="7EE755F1"/>
    <w:rsid w:val="7EE7DE57"/>
    <w:rsid w:val="7EE98981"/>
    <w:rsid w:val="7EEAD1CC"/>
    <w:rsid w:val="7EEC8D95"/>
    <w:rsid w:val="7EF37644"/>
    <w:rsid w:val="7EF3E1D8"/>
    <w:rsid w:val="7EF4D35A"/>
    <w:rsid w:val="7EF51770"/>
    <w:rsid w:val="7EF576A0"/>
    <w:rsid w:val="7EF64DAB"/>
    <w:rsid w:val="7EF676DC"/>
    <w:rsid w:val="7EF8568B"/>
    <w:rsid w:val="7EFA03E6"/>
    <w:rsid w:val="7EFA1B01"/>
    <w:rsid w:val="7EFF7D2E"/>
    <w:rsid w:val="7EFFB9A4"/>
    <w:rsid w:val="7F01DB27"/>
    <w:rsid w:val="7F03D68C"/>
    <w:rsid w:val="7F03D768"/>
    <w:rsid w:val="7F05D12E"/>
    <w:rsid w:val="7F062354"/>
    <w:rsid w:val="7F0943F9"/>
    <w:rsid w:val="7F09D56F"/>
    <w:rsid w:val="7F0A32D5"/>
    <w:rsid w:val="7F0A9364"/>
    <w:rsid w:val="7F0AE702"/>
    <w:rsid w:val="7F0AFED7"/>
    <w:rsid w:val="7F0BCCBE"/>
    <w:rsid w:val="7F0BF1AC"/>
    <w:rsid w:val="7F0C3687"/>
    <w:rsid w:val="7F0F3E67"/>
    <w:rsid w:val="7F10B179"/>
    <w:rsid w:val="7F113CBF"/>
    <w:rsid w:val="7F13FF46"/>
    <w:rsid w:val="7F146FCB"/>
    <w:rsid w:val="7F1644DC"/>
    <w:rsid w:val="7F16A6AD"/>
    <w:rsid w:val="7F178D47"/>
    <w:rsid w:val="7F18D6EC"/>
    <w:rsid w:val="7F19E36C"/>
    <w:rsid w:val="7F19E624"/>
    <w:rsid w:val="7F1A0E58"/>
    <w:rsid w:val="7F1CD054"/>
    <w:rsid w:val="7F1D66BD"/>
    <w:rsid w:val="7F1DA2B2"/>
    <w:rsid w:val="7F1FE978"/>
    <w:rsid w:val="7F225AC3"/>
    <w:rsid w:val="7F244342"/>
    <w:rsid w:val="7F2462E8"/>
    <w:rsid w:val="7F259534"/>
    <w:rsid w:val="7F263907"/>
    <w:rsid w:val="7F265F67"/>
    <w:rsid w:val="7F26897F"/>
    <w:rsid w:val="7F2BA90A"/>
    <w:rsid w:val="7F2C1DC1"/>
    <w:rsid w:val="7F2CBD65"/>
    <w:rsid w:val="7F2CE678"/>
    <w:rsid w:val="7F2DB78A"/>
    <w:rsid w:val="7F2E4884"/>
    <w:rsid w:val="7F2E5181"/>
    <w:rsid w:val="7F2EAFFA"/>
    <w:rsid w:val="7F2F47B9"/>
    <w:rsid w:val="7F2F9AC8"/>
    <w:rsid w:val="7F30DFA4"/>
    <w:rsid w:val="7F3189CA"/>
    <w:rsid w:val="7F32989C"/>
    <w:rsid w:val="7F360A54"/>
    <w:rsid w:val="7F37CE87"/>
    <w:rsid w:val="7F388344"/>
    <w:rsid w:val="7F39B657"/>
    <w:rsid w:val="7F3B7C6A"/>
    <w:rsid w:val="7F3BCD2F"/>
    <w:rsid w:val="7F3C6B7E"/>
    <w:rsid w:val="7F43015A"/>
    <w:rsid w:val="7F434C03"/>
    <w:rsid w:val="7F447B03"/>
    <w:rsid w:val="7F47BC27"/>
    <w:rsid w:val="7F4804C1"/>
    <w:rsid w:val="7F48ED03"/>
    <w:rsid w:val="7F497E29"/>
    <w:rsid w:val="7F4A6AFF"/>
    <w:rsid w:val="7F4D074B"/>
    <w:rsid w:val="7F4D1FD9"/>
    <w:rsid w:val="7F4E3DA0"/>
    <w:rsid w:val="7F4E8334"/>
    <w:rsid w:val="7F4F8B39"/>
    <w:rsid w:val="7F4F9DF1"/>
    <w:rsid w:val="7F4FA082"/>
    <w:rsid w:val="7F4FF49B"/>
    <w:rsid w:val="7F5083AC"/>
    <w:rsid w:val="7F51667E"/>
    <w:rsid w:val="7F527614"/>
    <w:rsid w:val="7F53541B"/>
    <w:rsid w:val="7F54D96D"/>
    <w:rsid w:val="7F561E5E"/>
    <w:rsid w:val="7F57DB60"/>
    <w:rsid w:val="7F58BF27"/>
    <w:rsid w:val="7F58FA9B"/>
    <w:rsid w:val="7F593CAC"/>
    <w:rsid w:val="7F5EF149"/>
    <w:rsid w:val="7F62244D"/>
    <w:rsid w:val="7F62E31F"/>
    <w:rsid w:val="7F63BA47"/>
    <w:rsid w:val="7F64D686"/>
    <w:rsid w:val="7F6518E9"/>
    <w:rsid w:val="7F652FEF"/>
    <w:rsid w:val="7F665868"/>
    <w:rsid w:val="7F667936"/>
    <w:rsid w:val="7F67129F"/>
    <w:rsid w:val="7F675624"/>
    <w:rsid w:val="7F69C0B9"/>
    <w:rsid w:val="7F6B3607"/>
    <w:rsid w:val="7F6BDA47"/>
    <w:rsid w:val="7F6E6BF6"/>
    <w:rsid w:val="7F70408A"/>
    <w:rsid w:val="7F70568D"/>
    <w:rsid w:val="7F71C538"/>
    <w:rsid w:val="7F727418"/>
    <w:rsid w:val="7F751F74"/>
    <w:rsid w:val="7F7809C9"/>
    <w:rsid w:val="7F78E2E1"/>
    <w:rsid w:val="7F794021"/>
    <w:rsid w:val="7F7A6998"/>
    <w:rsid w:val="7F7A7D8D"/>
    <w:rsid w:val="7F7A820C"/>
    <w:rsid w:val="7F7C5F6C"/>
    <w:rsid w:val="7F7C7292"/>
    <w:rsid w:val="7F7D5CF8"/>
    <w:rsid w:val="7F7F4346"/>
    <w:rsid w:val="7F7FF1BD"/>
    <w:rsid w:val="7F80B85F"/>
    <w:rsid w:val="7F823800"/>
    <w:rsid w:val="7F825C1D"/>
    <w:rsid w:val="7F82793D"/>
    <w:rsid w:val="7F836434"/>
    <w:rsid w:val="7F8369C8"/>
    <w:rsid w:val="7F83F104"/>
    <w:rsid w:val="7F83F6ED"/>
    <w:rsid w:val="7F84773D"/>
    <w:rsid w:val="7F85613A"/>
    <w:rsid w:val="7F8777A2"/>
    <w:rsid w:val="7F87BAAA"/>
    <w:rsid w:val="7F87C526"/>
    <w:rsid w:val="7F87ED5B"/>
    <w:rsid w:val="7F87F971"/>
    <w:rsid w:val="7F88201B"/>
    <w:rsid w:val="7F886F7D"/>
    <w:rsid w:val="7F8920DE"/>
    <w:rsid w:val="7F897A68"/>
    <w:rsid w:val="7F8AEBE9"/>
    <w:rsid w:val="7F8D4790"/>
    <w:rsid w:val="7F8E7D4F"/>
    <w:rsid w:val="7F90FFC4"/>
    <w:rsid w:val="7F923B18"/>
    <w:rsid w:val="7F960DFF"/>
    <w:rsid w:val="7F985170"/>
    <w:rsid w:val="7F988C8F"/>
    <w:rsid w:val="7F997E41"/>
    <w:rsid w:val="7F9A6ABF"/>
    <w:rsid w:val="7FA04B5B"/>
    <w:rsid w:val="7FA35F48"/>
    <w:rsid w:val="7FA51A6F"/>
    <w:rsid w:val="7FA5CE14"/>
    <w:rsid w:val="7FA61B67"/>
    <w:rsid w:val="7FA81AF0"/>
    <w:rsid w:val="7FA9352A"/>
    <w:rsid w:val="7FAA0AA7"/>
    <w:rsid w:val="7FB11D86"/>
    <w:rsid w:val="7FB1255D"/>
    <w:rsid w:val="7FB1A5B1"/>
    <w:rsid w:val="7FB1C806"/>
    <w:rsid w:val="7FB21127"/>
    <w:rsid w:val="7FB2D2D4"/>
    <w:rsid w:val="7FB42446"/>
    <w:rsid w:val="7FB44EC4"/>
    <w:rsid w:val="7FB4B580"/>
    <w:rsid w:val="7FB6FE94"/>
    <w:rsid w:val="7FB8C069"/>
    <w:rsid w:val="7FB92C78"/>
    <w:rsid w:val="7FBB00B1"/>
    <w:rsid w:val="7FBEF9E0"/>
    <w:rsid w:val="7FBFDFD3"/>
    <w:rsid w:val="7FC011E9"/>
    <w:rsid w:val="7FC37305"/>
    <w:rsid w:val="7FC3CB17"/>
    <w:rsid w:val="7FC43692"/>
    <w:rsid w:val="7FC482BB"/>
    <w:rsid w:val="7FC4E76D"/>
    <w:rsid w:val="7FC536F8"/>
    <w:rsid w:val="7FC5780B"/>
    <w:rsid w:val="7FC5A81F"/>
    <w:rsid w:val="7FC7003B"/>
    <w:rsid w:val="7FC79390"/>
    <w:rsid w:val="7FC8FC86"/>
    <w:rsid w:val="7FC9378A"/>
    <w:rsid w:val="7FC95B74"/>
    <w:rsid w:val="7FCB3218"/>
    <w:rsid w:val="7FCC087A"/>
    <w:rsid w:val="7FCC588A"/>
    <w:rsid w:val="7FCD2FEF"/>
    <w:rsid w:val="7FCE4972"/>
    <w:rsid w:val="7FD01C38"/>
    <w:rsid w:val="7FD2A2EC"/>
    <w:rsid w:val="7FD2B24B"/>
    <w:rsid w:val="7FD2D042"/>
    <w:rsid w:val="7FD6AD3A"/>
    <w:rsid w:val="7FD81291"/>
    <w:rsid w:val="7FDBF6CE"/>
    <w:rsid w:val="7FDCC88D"/>
    <w:rsid w:val="7FDF1D65"/>
    <w:rsid w:val="7FDFAFC8"/>
    <w:rsid w:val="7FE111BA"/>
    <w:rsid w:val="7FE24612"/>
    <w:rsid w:val="7FE26E7A"/>
    <w:rsid w:val="7FE2B529"/>
    <w:rsid w:val="7FE42768"/>
    <w:rsid w:val="7FE42AA7"/>
    <w:rsid w:val="7FE57D7F"/>
    <w:rsid w:val="7FE6828E"/>
    <w:rsid w:val="7FE8F80B"/>
    <w:rsid w:val="7FE9B089"/>
    <w:rsid w:val="7FEA29EC"/>
    <w:rsid w:val="7FEA89E2"/>
    <w:rsid w:val="7FEC0D50"/>
    <w:rsid w:val="7FEC6833"/>
    <w:rsid w:val="7FEEA61B"/>
    <w:rsid w:val="7FEEE9B1"/>
    <w:rsid w:val="7FF077E6"/>
    <w:rsid w:val="7FF0F7C0"/>
    <w:rsid w:val="7FF3173C"/>
    <w:rsid w:val="7FF3C06E"/>
    <w:rsid w:val="7FF41BA9"/>
    <w:rsid w:val="7FF51393"/>
    <w:rsid w:val="7FF620FF"/>
    <w:rsid w:val="7FF6AFF9"/>
    <w:rsid w:val="7FF6C85D"/>
    <w:rsid w:val="7FF7F398"/>
    <w:rsid w:val="7FFA184A"/>
    <w:rsid w:val="7FFEEEEB"/>
    <w:rsid w:val="7FFFE4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FB74A302-90D2-4D49-BEDB-8B5CEB47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10D"/>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18F122AD"/>
  </w:style>
  <w:style w:type="character" w:customStyle="1" w:styleId="eop">
    <w:name w:val="eop"/>
    <w:basedOn w:val="DefaultParagraphFont"/>
    <w:rsid w:val="18F122AD"/>
  </w:style>
  <w:style w:type="character" w:styleId="PlaceholderText">
    <w:name w:val="Placeholder Text"/>
    <w:basedOn w:val="DefaultParagraphFont"/>
    <w:uiPriority w:val="99"/>
    <w:semiHidden/>
    <w:rsid w:val="003F2ED7"/>
    <w:rPr>
      <w:color w:val="808080"/>
    </w:rPr>
  </w:style>
  <w:style w:type="character" w:styleId="UnresolvedMention">
    <w:name w:val="Unresolved Mention"/>
    <w:basedOn w:val="DefaultParagraphFont"/>
    <w:uiPriority w:val="99"/>
    <w:semiHidden/>
    <w:unhideWhenUsed/>
    <w:rsid w:val="00DC0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371/journal.pbio.3000526"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doi.org/10.4269/ajtmh.17-101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21/acs.est.9b066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3390/rs10121903" TargetMode="External"/><Relationship Id="rId32" Type="http://schemas.openxmlformats.org/officeDocument/2006/relationships/hyperlink" Target="https://doi.org/10.1371/journal.pone.0196414" TargetMode="External"/><Relationship Id="rId37" Type="http://schemas.openxmlformats.org/officeDocument/2006/relationships/image" Target="media/image12.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x.doi.org/10.4269%2Fajtmh.2011.10-0134" TargetMode="External"/><Relationship Id="rId28" Type="http://schemas.openxmlformats.org/officeDocument/2006/relationships/hyperlink" Target="https://doi.org/10.1371/journal.pone.0205068" TargetMode="External"/><Relationship Id="rId36" Type="http://schemas.openxmlformats.org/officeDocument/2006/relationships/hyperlink" Target="https://doi.org/10.1371/journal.pntd.0006029"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amazonia.mapbioma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ipsnews.net/2021/01/dengue-epidemic-within-pandemic-peru/?utm_source=rss&amp;utm_medium=rss&amp;utm_campaign=dengue-epidemic-within-pandemic-peru" TargetMode="External"/><Relationship Id="rId27" Type="http://schemas.openxmlformats.org/officeDocument/2006/relationships/hyperlink" Target="https://doi.org/10.1017/S0950268808000290" TargetMode="External"/><Relationship Id="rId30" Type="http://schemas.openxmlformats.org/officeDocument/2006/relationships/hyperlink" Target="https://ecodata.nrel.colostate.edu/gdpe-gee-remote-sensing-lessons/module7.html" TargetMode="External"/><Relationship Id="rId35" Type="http://schemas.openxmlformats.org/officeDocument/2006/relationships/hyperlink" Target="https://doi.org/10.1016/j.biocon.2014.01.036"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371/journal.pntd.0003957" TargetMode="External"/><Relationship Id="rId33" Type="http://schemas.openxmlformats.org/officeDocument/2006/relationships/hyperlink" Target="https://doi.org/10.1186/s12889-016-3420-3"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Adriana Le Compte</DisplayName>
        <AccountId>41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744C5-DEED-47AD-BA75-BB54D7F3C93D}">
  <ds:schemaRefs>
    <ds:schemaRef ds:uri="http://schemas.microsoft.com/sharepoint/v3/contenttype/forms"/>
  </ds:schemaRefs>
</ds:datastoreItem>
</file>

<file path=customXml/itemProps2.xml><?xml version="1.0" encoding="utf-8"?>
<ds:datastoreItem xmlns:ds="http://schemas.openxmlformats.org/officeDocument/2006/customXml" ds:itemID="{B2411259-3328-4419-AFD8-7A51EA74B6A7}">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33A702FC-DC3C-4BC8-B9FB-3CC81F198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1CB09F-32BC-4695-AA60-AB0B97B8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7116</Words>
  <Characters>40562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Le Compte</dc:creator>
  <cp:keywords/>
  <dc:description/>
  <cp:lastModifiedBy>Byles, Robert C. (LARC-E3)[SSAI DEVELOP]</cp:lastModifiedBy>
  <cp:revision>2</cp:revision>
  <dcterms:created xsi:type="dcterms:W3CDTF">2021-09-23T20:25:00Z</dcterms:created>
  <dcterms:modified xsi:type="dcterms:W3CDTF">2021-09-23T20:25:00Z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