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8936C" w14:textId="77777777" w:rsidR="008735F9" w:rsidRDefault="00FC23FF" w:rsidP="008735F9">
      <w:pPr>
        <w:pStyle w:val="IEEETitle"/>
        <w:spacing w:after="120"/>
      </w:pPr>
      <w:r>
        <w:t>Towards erecting straighter lightweight towers on the Moon using deployable guy wires</w:t>
      </w:r>
    </w:p>
    <w:tbl>
      <w:tblPr>
        <w:tblW w:w="0" w:type="auto"/>
        <w:tblLook w:val="00A0" w:firstRow="1" w:lastRow="0" w:firstColumn="1" w:lastColumn="0" w:noHBand="0" w:noVBand="0"/>
      </w:tblPr>
      <w:tblGrid>
        <w:gridCol w:w="3361"/>
        <w:gridCol w:w="3175"/>
        <w:gridCol w:w="2635"/>
      </w:tblGrid>
      <w:tr w:rsidR="00F46DA6" w14:paraId="778E1112" w14:textId="77777777" w:rsidTr="00F46DA6">
        <w:trPr>
          <w:trHeight w:val="1340"/>
        </w:trPr>
        <w:tc>
          <w:tcPr>
            <w:tcW w:w="3361" w:type="dxa"/>
          </w:tcPr>
          <w:p w14:paraId="680C7F6E" w14:textId="77777777" w:rsidR="00F46DA6" w:rsidRPr="0029324A" w:rsidRDefault="00F46DA6" w:rsidP="002347CC">
            <w:pPr>
              <w:pStyle w:val="IEEEAuthor"/>
              <w:rPr>
                <w:b/>
                <w:sz w:val="20"/>
              </w:rPr>
            </w:pPr>
            <w:r>
              <w:rPr>
                <w:b/>
                <w:sz w:val="20"/>
              </w:rPr>
              <w:t>Alex S. Miller</w:t>
            </w:r>
          </w:p>
          <w:p w14:paraId="4281A010" w14:textId="77777777" w:rsidR="008735F9" w:rsidRDefault="008735F9" w:rsidP="008735F9">
            <w:pPr>
              <w:pStyle w:val="IEEEAuthor"/>
              <w:rPr>
                <w:b/>
                <w:sz w:val="20"/>
              </w:rPr>
            </w:pPr>
            <w:r>
              <w:rPr>
                <w:b/>
                <w:sz w:val="20"/>
              </w:rPr>
              <w:t>Massachusetts Institute of Technology, 77 Mass. Ave, Cambridge, MA 02139</w:t>
            </w:r>
          </w:p>
          <w:p w14:paraId="01E65E62" w14:textId="77777777" w:rsidR="00F46DA6" w:rsidRPr="0029324A" w:rsidRDefault="008735F9" w:rsidP="002347CC">
            <w:pPr>
              <w:pStyle w:val="IEEEAuthor"/>
              <w:rPr>
                <w:b/>
                <w:sz w:val="20"/>
              </w:rPr>
            </w:pPr>
            <w:r>
              <w:rPr>
                <w:b/>
                <w:sz w:val="20"/>
              </w:rPr>
              <w:t>asmiller@mit.edu</w:t>
            </w:r>
          </w:p>
        </w:tc>
        <w:tc>
          <w:tcPr>
            <w:tcW w:w="3138" w:type="dxa"/>
          </w:tcPr>
          <w:p w14:paraId="7DBF7D89" w14:textId="77777777" w:rsidR="00F46DA6" w:rsidRPr="0029324A" w:rsidRDefault="00F46DA6" w:rsidP="002347CC">
            <w:pPr>
              <w:pStyle w:val="IEEEAuthor"/>
              <w:rPr>
                <w:b/>
                <w:sz w:val="20"/>
              </w:rPr>
            </w:pPr>
            <w:r>
              <w:rPr>
                <w:b/>
                <w:sz w:val="20"/>
              </w:rPr>
              <w:t xml:space="preserve">Joshua </w:t>
            </w:r>
            <w:proofErr w:type="spellStart"/>
            <w:r>
              <w:rPr>
                <w:b/>
                <w:sz w:val="20"/>
              </w:rPr>
              <w:t>Rohrbaugh</w:t>
            </w:r>
            <w:proofErr w:type="spellEnd"/>
          </w:p>
          <w:p w14:paraId="363FE9DB" w14:textId="77777777" w:rsidR="008735F9" w:rsidRDefault="008735F9" w:rsidP="008735F9">
            <w:pPr>
              <w:pStyle w:val="IEEEAuthor"/>
              <w:rPr>
                <w:b/>
                <w:sz w:val="20"/>
              </w:rPr>
            </w:pPr>
            <w:r>
              <w:rPr>
                <w:b/>
                <w:sz w:val="20"/>
              </w:rPr>
              <w:t>Massachusetts Institute of Technology, 77 Mass. Ave, Cambridge, MA 02139</w:t>
            </w:r>
          </w:p>
          <w:p w14:paraId="4CFB557E" w14:textId="77777777" w:rsidR="00F46DA6" w:rsidRPr="0029324A" w:rsidRDefault="008735F9" w:rsidP="002347CC">
            <w:pPr>
              <w:pStyle w:val="IEEEAuthor"/>
              <w:rPr>
                <w:b/>
                <w:sz w:val="20"/>
              </w:rPr>
            </w:pPr>
            <w:r>
              <w:rPr>
                <w:b/>
                <w:sz w:val="20"/>
              </w:rPr>
              <w:t>jrohrbau@mit.edu</w:t>
            </w:r>
          </w:p>
        </w:tc>
        <w:tc>
          <w:tcPr>
            <w:tcW w:w="2635" w:type="dxa"/>
          </w:tcPr>
          <w:p w14:paraId="610BA1EE" w14:textId="77777777" w:rsidR="00F46DA6" w:rsidRPr="0029324A" w:rsidRDefault="00F46DA6" w:rsidP="002347CC">
            <w:pPr>
              <w:pStyle w:val="IEEEAuthor"/>
              <w:rPr>
                <w:b/>
                <w:sz w:val="20"/>
              </w:rPr>
            </w:pPr>
            <w:r>
              <w:rPr>
                <w:b/>
                <w:sz w:val="20"/>
              </w:rPr>
              <w:t>Emma K. Rutherford</w:t>
            </w:r>
          </w:p>
          <w:p w14:paraId="16501B87" w14:textId="77777777" w:rsidR="008735F9" w:rsidRDefault="008735F9" w:rsidP="008735F9">
            <w:pPr>
              <w:pStyle w:val="IEEEAuthor"/>
              <w:rPr>
                <w:b/>
                <w:sz w:val="20"/>
              </w:rPr>
            </w:pPr>
            <w:r>
              <w:rPr>
                <w:b/>
                <w:sz w:val="20"/>
              </w:rPr>
              <w:t>Massachusetts Institute of Technology, 77 Mass. Ave, Cambridge, MA 02139</w:t>
            </w:r>
          </w:p>
          <w:p w14:paraId="1A3CCB62" w14:textId="77777777" w:rsidR="008735F9" w:rsidRDefault="008735F9" w:rsidP="008735F9">
            <w:pPr>
              <w:pStyle w:val="IEEEAuthor"/>
              <w:rPr>
                <w:b/>
                <w:sz w:val="20"/>
              </w:rPr>
            </w:pPr>
            <w:r>
              <w:rPr>
                <w:b/>
                <w:sz w:val="20"/>
              </w:rPr>
              <w:t>emmakr@mit.edu</w:t>
            </w:r>
          </w:p>
          <w:p w14:paraId="29533111" w14:textId="77777777" w:rsidR="00F46DA6" w:rsidRDefault="00F46DA6" w:rsidP="002347CC">
            <w:pPr>
              <w:pStyle w:val="IEEEAuthor"/>
              <w:rPr>
                <w:b/>
                <w:sz w:val="20"/>
              </w:rPr>
            </w:pPr>
          </w:p>
        </w:tc>
      </w:tr>
      <w:tr w:rsidR="00F46DA6" w14:paraId="4143697E" w14:textId="77777777" w:rsidTr="00F46DA6">
        <w:trPr>
          <w:trHeight w:val="1340"/>
        </w:trPr>
        <w:tc>
          <w:tcPr>
            <w:tcW w:w="3361" w:type="dxa"/>
          </w:tcPr>
          <w:p w14:paraId="2031CCB6" w14:textId="77777777" w:rsidR="00F46DA6" w:rsidRPr="0029324A" w:rsidRDefault="00F46DA6" w:rsidP="002347CC">
            <w:pPr>
              <w:pStyle w:val="IEEEAuthor"/>
              <w:rPr>
                <w:b/>
                <w:sz w:val="20"/>
              </w:rPr>
            </w:pPr>
            <w:r>
              <w:rPr>
                <w:b/>
                <w:sz w:val="20"/>
              </w:rPr>
              <w:t>Natasha Stamler</w:t>
            </w:r>
          </w:p>
          <w:p w14:paraId="31872E9F" w14:textId="77777777" w:rsidR="008735F9" w:rsidRDefault="008735F9" w:rsidP="008735F9">
            <w:pPr>
              <w:pStyle w:val="IEEEAuthor"/>
              <w:rPr>
                <w:b/>
                <w:sz w:val="20"/>
              </w:rPr>
            </w:pPr>
            <w:r>
              <w:rPr>
                <w:b/>
                <w:sz w:val="20"/>
              </w:rPr>
              <w:t>Massachusetts Institute of Technology, 77 Mass. Ave, Cambridge, MA 02139</w:t>
            </w:r>
          </w:p>
          <w:p w14:paraId="2A144EB3" w14:textId="77777777" w:rsidR="00F46DA6" w:rsidRPr="0029324A" w:rsidRDefault="008735F9" w:rsidP="002347CC">
            <w:pPr>
              <w:pStyle w:val="IEEEAuthor"/>
              <w:rPr>
                <w:b/>
                <w:sz w:val="20"/>
              </w:rPr>
            </w:pPr>
            <w:r>
              <w:rPr>
                <w:b/>
                <w:sz w:val="20"/>
              </w:rPr>
              <w:t>stamlern@mit.edu</w:t>
            </w:r>
          </w:p>
        </w:tc>
        <w:tc>
          <w:tcPr>
            <w:tcW w:w="3138" w:type="dxa"/>
          </w:tcPr>
          <w:p w14:paraId="681BE0B2" w14:textId="77777777" w:rsidR="00F46DA6" w:rsidRPr="0029324A" w:rsidRDefault="00F46DA6" w:rsidP="002347CC">
            <w:pPr>
              <w:pStyle w:val="IEEEAuthor"/>
              <w:rPr>
                <w:b/>
                <w:sz w:val="20"/>
              </w:rPr>
            </w:pPr>
            <w:r>
              <w:rPr>
                <w:b/>
                <w:sz w:val="20"/>
              </w:rPr>
              <w:t>Benjamin Martell</w:t>
            </w:r>
          </w:p>
          <w:p w14:paraId="10880B4C" w14:textId="77777777" w:rsidR="008735F9" w:rsidRDefault="008735F9" w:rsidP="008735F9">
            <w:pPr>
              <w:pStyle w:val="IEEEAuthor"/>
              <w:rPr>
                <w:b/>
                <w:sz w:val="20"/>
              </w:rPr>
            </w:pPr>
            <w:r>
              <w:rPr>
                <w:b/>
                <w:sz w:val="20"/>
              </w:rPr>
              <w:t>Massachusetts Institute of Technology, 77 Mass. Ave, Cambridge, MA 02139</w:t>
            </w:r>
          </w:p>
          <w:p w14:paraId="4E261509" w14:textId="77777777" w:rsidR="00F46DA6" w:rsidRPr="0029324A" w:rsidRDefault="008735F9" w:rsidP="002347CC">
            <w:pPr>
              <w:pStyle w:val="IEEEAuthor"/>
              <w:rPr>
                <w:b/>
                <w:sz w:val="20"/>
              </w:rPr>
            </w:pPr>
            <w:r>
              <w:rPr>
                <w:b/>
                <w:sz w:val="20"/>
              </w:rPr>
              <w:t>martellb@mit.edu</w:t>
            </w:r>
          </w:p>
        </w:tc>
        <w:tc>
          <w:tcPr>
            <w:tcW w:w="2635" w:type="dxa"/>
          </w:tcPr>
          <w:p w14:paraId="2601DD7A" w14:textId="77777777" w:rsidR="008735F9" w:rsidRPr="0029324A" w:rsidRDefault="00F46DA6" w:rsidP="008735F9">
            <w:pPr>
              <w:pStyle w:val="IEEEAuthor"/>
              <w:rPr>
                <w:b/>
                <w:sz w:val="20"/>
              </w:rPr>
            </w:pPr>
            <w:r>
              <w:rPr>
                <w:b/>
                <w:sz w:val="20"/>
              </w:rPr>
              <w:t>George Lordos</w:t>
            </w:r>
          </w:p>
          <w:p w14:paraId="309A57AE" w14:textId="77777777" w:rsidR="00F46DA6" w:rsidRDefault="008735F9" w:rsidP="008735F9">
            <w:pPr>
              <w:pStyle w:val="IEEEAuthor"/>
              <w:rPr>
                <w:b/>
                <w:sz w:val="20"/>
              </w:rPr>
            </w:pPr>
            <w:r>
              <w:rPr>
                <w:b/>
                <w:sz w:val="20"/>
              </w:rPr>
              <w:t>Massachusetts Institute of Technology, 77 Mass. Ave, Cambridge, MA 02139</w:t>
            </w:r>
          </w:p>
          <w:p w14:paraId="2C227731" w14:textId="77777777" w:rsidR="008735F9" w:rsidRDefault="008735F9" w:rsidP="008735F9">
            <w:pPr>
              <w:pStyle w:val="IEEEAuthor"/>
              <w:rPr>
                <w:b/>
                <w:sz w:val="20"/>
              </w:rPr>
            </w:pPr>
            <w:r>
              <w:rPr>
                <w:b/>
                <w:sz w:val="20"/>
              </w:rPr>
              <w:t>glordos@mit.edu</w:t>
            </w:r>
          </w:p>
        </w:tc>
      </w:tr>
      <w:tr w:rsidR="00F46DA6" w14:paraId="105A5ED6" w14:textId="77777777" w:rsidTr="00F46DA6">
        <w:trPr>
          <w:trHeight w:val="1340"/>
        </w:trPr>
        <w:tc>
          <w:tcPr>
            <w:tcW w:w="3361" w:type="dxa"/>
          </w:tcPr>
          <w:p w14:paraId="5232E6AE" w14:textId="77777777" w:rsidR="00F46DA6" w:rsidRPr="0029324A" w:rsidRDefault="00F46DA6" w:rsidP="00F61C66">
            <w:pPr>
              <w:pStyle w:val="IEEEAuthor"/>
              <w:rPr>
                <w:b/>
                <w:sz w:val="20"/>
              </w:rPr>
            </w:pPr>
            <w:r>
              <w:rPr>
                <w:b/>
                <w:sz w:val="20"/>
              </w:rPr>
              <w:t>Juan M. Fernandez</w:t>
            </w:r>
          </w:p>
          <w:p w14:paraId="05C88E3C" w14:textId="77777777" w:rsidR="00F46DA6" w:rsidRPr="0029324A" w:rsidRDefault="00F46DA6" w:rsidP="00F61C66">
            <w:pPr>
              <w:pStyle w:val="IEEEAuthor"/>
              <w:rPr>
                <w:b/>
                <w:sz w:val="20"/>
              </w:rPr>
            </w:pPr>
            <w:r>
              <w:rPr>
                <w:b/>
                <w:sz w:val="20"/>
              </w:rPr>
              <w:t>NASA Langley Research Center</w:t>
            </w:r>
          </w:p>
          <w:p w14:paraId="7A055249" w14:textId="77777777" w:rsidR="00F46DA6" w:rsidRPr="0029324A" w:rsidRDefault="00F46DA6" w:rsidP="00F61C66">
            <w:pPr>
              <w:pStyle w:val="IEEEAuthor"/>
              <w:rPr>
                <w:b/>
                <w:sz w:val="20"/>
              </w:rPr>
            </w:pPr>
            <w:r>
              <w:rPr>
                <w:b/>
                <w:sz w:val="20"/>
              </w:rPr>
              <w:t>Structural Dynamics Branch</w:t>
            </w:r>
          </w:p>
          <w:p w14:paraId="3932A717" w14:textId="77777777" w:rsidR="00F46DA6" w:rsidRPr="0029324A" w:rsidRDefault="00F46DA6" w:rsidP="00F61C66">
            <w:pPr>
              <w:pStyle w:val="IEEEAuthor"/>
              <w:rPr>
                <w:b/>
                <w:sz w:val="20"/>
              </w:rPr>
            </w:pPr>
            <w:r>
              <w:rPr>
                <w:b/>
                <w:sz w:val="20"/>
              </w:rPr>
              <w:t>Hampton</w:t>
            </w:r>
            <w:r w:rsidRPr="0029324A">
              <w:rPr>
                <w:b/>
                <w:sz w:val="20"/>
              </w:rPr>
              <w:t xml:space="preserve">, </w:t>
            </w:r>
            <w:r>
              <w:rPr>
                <w:b/>
                <w:sz w:val="20"/>
              </w:rPr>
              <w:t>V</w:t>
            </w:r>
            <w:r w:rsidRPr="0029324A">
              <w:rPr>
                <w:b/>
                <w:sz w:val="20"/>
              </w:rPr>
              <w:t xml:space="preserve">A </w:t>
            </w:r>
            <w:r>
              <w:rPr>
                <w:b/>
                <w:sz w:val="20"/>
              </w:rPr>
              <w:t>23681</w:t>
            </w:r>
          </w:p>
          <w:p w14:paraId="6740FED6" w14:textId="77777777" w:rsidR="00F46DA6" w:rsidRPr="0029324A" w:rsidRDefault="00F46DA6" w:rsidP="00F61C66">
            <w:pPr>
              <w:pStyle w:val="IEEEAuthor"/>
              <w:rPr>
                <w:b/>
                <w:sz w:val="20"/>
              </w:rPr>
            </w:pPr>
            <w:r>
              <w:rPr>
                <w:b/>
                <w:sz w:val="20"/>
              </w:rPr>
              <w:t>juan.m.fernandez@</w:t>
            </w:r>
            <w:r w:rsidRPr="0029324A">
              <w:rPr>
                <w:b/>
                <w:sz w:val="20"/>
              </w:rPr>
              <w:t>nasa.gov</w:t>
            </w:r>
          </w:p>
        </w:tc>
        <w:tc>
          <w:tcPr>
            <w:tcW w:w="3138" w:type="dxa"/>
          </w:tcPr>
          <w:p w14:paraId="437D3DA5" w14:textId="74788395" w:rsidR="00F46DA6" w:rsidRPr="0029324A" w:rsidRDefault="00F46DA6" w:rsidP="00F61C66">
            <w:pPr>
              <w:pStyle w:val="IEEEAuthor"/>
              <w:rPr>
                <w:b/>
                <w:sz w:val="20"/>
              </w:rPr>
            </w:pPr>
            <w:r>
              <w:rPr>
                <w:b/>
                <w:sz w:val="20"/>
              </w:rPr>
              <w:t xml:space="preserve">Matthew </w:t>
            </w:r>
            <w:r w:rsidR="00830CEA">
              <w:rPr>
                <w:b/>
                <w:sz w:val="20"/>
              </w:rPr>
              <w:t xml:space="preserve">K. </w:t>
            </w:r>
            <w:r>
              <w:rPr>
                <w:b/>
                <w:sz w:val="20"/>
              </w:rPr>
              <w:t>Chamberlain</w:t>
            </w:r>
          </w:p>
          <w:p w14:paraId="36B2BDFB" w14:textId="77777777" w:rsidR="00F46DA6" w:rsidRDefault="00F46DA6" w:rsidP="006620F8">
            <w:pPr>
              <w:pStyle w:val="IEEEAuthor"/>
              <w:rPr>
                <w:b/>
                <w:sz w:val="20"/>
              </w:rPr>
            </w:pPr>
            <w:r>
              <w:rPr>
                <w:b/>
                <w:sz w:val="20"/>
              </w:rPr>
              <w:t>NASA Langley Research Center</w:t>
            </w:r>
          </w:p>
          <w:p w14:paraId="022F1443" w14:textId="77777777" w:rsidR="00F46DA6" w:rsidRPr="0029324A" w:rsidRDefault="00F46DA6" w:rsidP="00F46DA6">
            <w:pPr>
              <w:pStyle w:val="IEEEAuthor"/>
              <w:rPr>
                <w:b/>
                <w:sz w:val="20"/>
              </w:rPr>
            </w:pPr>
            <w:r>
              <w:rPr>
                <w:b/>
                <w:sz w:val="20"/>
              </w:rPr>
              <w:t>Structural Dynamics Branch</w:t>
            </w:r>
          </w:p>
          <w:p w14:paraId="63290C27" w14:textId="77777777" w:rsidR="00F46DA6" w:rsidRDefault="00F46DA6" w:rsidP="00F46DA6">
            <w:pPr>
              <w:pStyle w:val="IEEEAuthor"/>
              <w:rPr>
                <w:b/>
                <w:sz w:val="20"/>
              </w:rPr>
            </w:pPr>
            <w:r>
              <w:rPr>
                <w:b/>
                <w:sz w:val="20"/>
              </w:rPr>
              <w:t>Hampton</w:t>
            </w:r>
            <w:r w:rsidRPr="0029324A">
              <w:rPr>
                <w:b/>
                <w:sz w:val="20"/>
              </w:rPr>
              <w:t xml:space="preserve">, </w:t>
            </w:r>
            <w:r>
              <w:rPr>
                <w:b/>
                <w:sz w:val="20"/>
              </w:rPr>
              <w:t>V</w:t>
            </w:r>
            <w:r w:rsidRPr="0029324A">
              <w:rPr>
                <w:b/>
                <w:sz w:val="20"/>
              </w:rPr>
              <w:t xml:space="preserve">A </w:t>
            </w:r>
            <w:r>
              <w:rPr>
                <w:b/>
                <w:sz w:val="20"/>
              </w:rPr>
              <w:t>23681</w:t>
            </w:r>
          </w:p>
          <w:p w14:paraId="38C42EC1" w14:textId="77777777" w:rsidR="00F46DA6" w:rsidRPr="0029324A" w:rsidRDefault="008735F9" w:rsidP="006620F8">
            <w:pPr>
              <w:pStyle w:val="IEEEAuthor"/>
              <w:rPr>
                <w:b/>
                <w:sz w:val="20"/>
              </w:rPr>
            </w:pPr>
            <w:r>
              <w:rPr>
                <w:b/>
                <w:sz w:val="20"/>
              </w:rPr>
              <w:t>matthew.k.chamberlain@</w:t>
            </w:r>
            <w:r w:rsidRPr="0029324A">
              <w:rPr>
                <w:b/>
                <w:sz w:val="20"/>
              </w:rPr>
              <w:t>nasa.gov</w:t>
            </w:r>
          </w:p>
        </w:tc>
        <w:tc>
          <w:tcPr>
            <w:tcW w:w="2635" w:type="dxa"/>
          </w:tcPr>
          <w:p w14:paraId="594272E2" w14:textId="77777777" w:rsidR="00F46DA6" w:rsidRPr="0029324A" w:rsidRDefault="00F46DA6" w:rsidP="00F46DA6">
            <w:pPr>
              <w:pStyle w:val="IEEEAuthor"/>
              <w:rPr>
                <w:b/>
                <w:sz w:val="20"/>
              </w:rPr>
            </w:pPr>
            <w:r>
              <w:rPr>
                <w:b/>
                <w:sz w:val="20"/>
              </w:rPr>
              <w:t>Jeffrey A. Hoffman</w:t>
            </w:r>
          </w:p>
          <w:p w14:paraId="653E40F5" w14:textId="77777777" w:rsidR="00F46DA6" w:rsidRDefault="008735F9" w:rsidP="008735F9">
            <w:pPr>
              <w:pStyle w:val="IEEEAuthor"/>
              <w:rPr>
                <w:b/>
                <w:sz w:val="20"/>
              </w:rPr>
            </w:pPr>
            <w:r>
              <w:rPr>
                <w:b/>
                <w:sz w:val="20"/>
              </w:rPr>
              <w:t>Massachusetts Institute of Technology, 77 Mass. Ave, Cambridge, MA 02139</w:t>
            </w:r>
          </w:p>
          <w:p w14:paraId="204EF6AF" w14:textId="1964598B" w:rsidR="008735F9" w:rsidRDefault="00FB5BCA" w:rsidP="008735F9">
            <w:pPr>
              <w:pStyle w:val="IEEEAuthor"/>
              <w:rPr>
                <w:b/>
                <w:sz w:val="20"/>
              </w:rPr>
            </w:pPr>
            <w:r>
              <w:rPr>
                <w:b/>
                <w:sz w:val="20"/>
              </w:rPr>
              <w:t>j</w:t>
            </w:r>
            <w:r w:rsidR="008735F9">
              <w:rPr>
                <w:b/>
                <w:sz w:val="20"/>
              </w:rPr>
              <w:t>hoffma1@mit.edu</w:t>
            </w:r>
          </w:p>
        </w:tc>
      </w:tr>
    </w:tbl>
    <w:p w14:paraId="75F4E140" w14:textId="77777777" w:rsidR="006F7905" w:rsidRDefault="006F7905" w:rsidP="00BC209E">
      <w:pPr>
        <w:pStyle w:val="IEEEAuthor"/>
        <w:jc w:val="both"/>
        <w:rPr>
          <w:b/>
          <w:sz w:val="20"/>
        </w:rPr>
        <w:sectPr w:rsidR="006F7905" w:rsidSect="00AD093B">
          <w:footerReference w:type="even" r:id="rId8"/>
          <w:footerReference w:type="default" r:id="rId9"/>
          <w:footerReference w:type="first" r:id="rId10"/>
          <w:endnotePr>
            <w:numFmt w:val="decimal"/>
            <w:numRestart w:val="eachSect"/>
          </w:endnotePr>
          <w:type w:val="nextColumn"/>
          <w:pgSz w:w="12240" w:h="15840"/>
          <w:pgMar w:top="864" w:right="1080" w:bottom="1080" w:left="1080" w:header="720" w:footer="720" w:gutter="0"/>
          <w:cols w:space="360"/>
          <w:titlePg/>
          <w:docGrid w:linePitch="326"/>
        </w:sectPr>
      </w:pPr>
    </w:p>
    <w:p w14:paraId="4E724637" w14:textId="77777777" w:rsidR="006F7905" w:rsidRDefault="006F7905" w:rsidP="00A80AB5">
      <w:pPr>
        <w:pStyle w:val="ieeenormal"/>
        <w:spacing w:after="0"/>
        <w:rPr>
          <w:b/>
          <w:i/>
          <w:sz w:val="18"/>
        </w:rPr>
        <w:sectPr w:rsidR="006F7905" w:rsidSect="006F7905">
          <w:endnotePr>
            <w:numFmt w:val="decimal"/>
            <w:numRestart w:val="eachSect"/>
          </w:endnotePr>
          <w:type w:val="continuous"/>
          <w:pgSz w:w="12240" w:h="15840"/>
          <w:pgMar w:top="576" w:right="720" w:bottom="432" w:left="1008" w:header="720" w:footer="720" w:gutter="0"/>
          <w:cols w:num="2" w:space="360"/>
        </w:sectPr>
      </w:pPr>
    </w:p>
    <w:p w14:paraId="10FC9076" w14:textId="6A639414" w:rsidR="00D01E6F" w:rsidRDefault="00D01E6F" w:rsidP="00A80AB5">
      <w:pPr>
        <w:pStyle w:val="ieeenormal"/>
        <w:spacing w:after="0"/>
        <w:rPr>
          <w:b/>
          <w:sz w:val="18"/>
        </w:rPr>
      </w:pPr>
      <w:r w:rsidRPr="00D9645F">
        <w:rPr>
          <w:b/>
          <w:i/>
          <w:sz w:val="18"/>
        </w:rPr>
        <w:t>Abstract</w:t>
      </w:r>
      <w:r w:rsidRPr="00D9645F">
        <w:rPr>
          <w:b/>
          <w:sz w:val="18"/>
        </w:rPr>
        <w:t>—</w:t>
      </w:r>
      <w:r w:rsidR="00FC23FF" w:rsidRPr="00FC23FF">
        <w:t xml:space="preserve"> </w:t>
      </w:r>
      <w:r w:rsidR="00FC23FF" w:rsidRPr="00FC23FF">
        <w:rPr>
          <w:b/>
          <w:sz w:val="18"/>
        </w:rPr>
        <w:t>This paper reports our static stability test findings for a simple guy wire system to correct the natural lateral deflections of an 8.5m tall, compact deployable composite tower intended to support exploration of lunar permanently shadowed regions by nearby robotic assets.</w:t>
      </w:r>
      <w:r w:rsidR="00596BA4">
        <w:rPr>
          <w:b/>
          <w:sz w:val="18"/>
        </w:rPr>
        <w:t xml:space="preserve"> </w:t>
      </w:r>
      <w:r w:rsidR="00FC23FF" w:rsidRPr="00FC23FF">
        <w:rPr>
          <w:b/>
          <w:sz w:val="18"/>
        </w:rPr>
        <w:t>Deployable composite booms with microgravity flight heritage are currently being investigated at NASA Langley Research Center (</w:t>
      </w:r>
      <w:proofErr w:type="spellStart"/>
      <w:r w:rsidR="00FC23FF" w:rsidRPr="00FC23FF">
        <w:rPr>
          <w:b/>
          <w:sz w:val="18"/>
        </w:rPr>
        <w:t>LaRC</w:t>
      </w:r>
      <w:proofErr w:type="spellEnd"/>
      <w:r w:rsidR="00FC23FF" w:rsidRPr="00FC23FF">
        <w:rPr>
          <w:b/>
          <w:sz w:val="18"/>
        </w:rPr>
        <w:t>) and M</w:t>
      </w:r>
      <w:r w:rsidR="003E1B43">
        <w:rPr>
          <w:b/>
          <w:sz w:val="18"/>
        </w:rPr>
        <w:t>assachusetts Institute of Technology (MIT)</w:t>
      </w:r>
      <w:r w:rsidR="00FC23FF" w:rsidRPr="00FC23FF">
        <w:rPr>
          <w:b/>
          <w:sz w:val="18"/>
        </w:rPr>
        <w:t xml:space="preserve">’s Space Resources Workshop for their potential to be vertically deployed in the lunar gravity field, in support of NASA’s Artemis campaign. These applications include vertical solar arrays and the provision of elevated lines-of-sight to science or engineering payloads on landers and rovers, in support of nearby or distant crewed or robotic assets exploring scientifically interesting and hard to reach areas. Useful elevated payloads include radio repeaters, remote sensing and imaging, navigation and power beaming systems. However, while these lightweight booms have an excellent height to mass ratio, they typically exhibit slight axial curvature upon deployment resulting in appreciable lateral dead-load deflection of the tip mass relative to the tower base. This static deflection increases with tower height and tip mass, not only constraining the value delivered by the tower but also endangering its integrity. To develop a competitive, lightweight deployable composite boom tower, a capability to correct static deflections during and after deployment may be required. This paper presents a pathfinder deployable guy wire stability system for the MIT / </w:t>
      </w:r>
      <w:proofErr w:type="spellStart"/>
      <w:r w:rsidR="00FC23FF" w:rsidRPr="00FC23FF">
        <w:rPr>
          <w:b/>
          <w:sz w:val="18"/>
        </w:rPr>
        <w:t>LaRC</w:t>
      </w:r>
      <w:proofErr w:type="spellEnd"/>
      <w:r w:rsidR="00FC23FF" w:rsidRPr="00FC23FF">
        <w:rPr>
          <w:b/>
          <w:sz w:val="18"/>
        </w:rPr>
        <w:t xml:space="preserve"> self-erecting composite boom lunar tower that provides real time measurements, maintains tension passively, and can serve as a reconfigurable platform to test new guy wire components, configurations and control algorithms. Using a validated, calibrated photogrammetry system, the natural lateral deflection of the boom tip relative to the boom base at different deployed heights in Earth’s gravity field was recorded. With real-time tension measurements it was found that guy wires can significantly reduce the tip deflection of a deployable composite boom under dead load. Specifically, we found that (1)</w:t>
      </w:r>
      <w:r w:rsidR="00596BA4">
        <w:rPr>
          <w:b/>
          <w:sz w:val="18"/>
        </w:rPr>
        <w:t xml:space="preserve"> </w:t>
      </w:r>
      <w:r w:rsidR="00FC23FF" w:rsidRPr="00FC23FF">
        <w:rPr>
          <w:b/>
          <w:sz w:val="18"/>
        </w:rPr>
        <w:t xml:space="preserve">control capability is greatest where it is needed most, i.e. for the lever arm closest to </w:t>
      </w:r>
      <w:r w:rsidR="00FC23FF" w:rsidRPr="00FC23FF">
        <w:rPr>
          <w:b/>
          <w:sz w:val="18"/>
        </w:rPr>
        <w:t xml:space="preserve">being opposite the direction of deflection, and (2) for a tower height of at least 8.5 m and arm length of at least 60 cm, a solution of differential tension in all three arms exists and, in principle, provides sufficient control capability to correct or significantly reduce boom deflections. We also found that natural deflections occur almost entirely out-of-plane of the seams of the boom cross-section, which was expected, and that the natural boom tip lateral deflection </w:t>
      </w:r>
      <w:r w:rsidR="00791A1E">
        <w:rPr>
          <w:b/>
          <w:sz w:val="18"/>
        </w:rPr>
        <w:t xml:space="preserve">under dead load </w:t>
      </w:r>
      <w:r w:rsidR="00FC23FF" w:rsidRPr="00FC23FF">
        <w:rPr>
          <w:b/>
          <w:sz w:val="18"/>
        </w:rPr>
        <w:t xml:space="preserve">upon deployment was ~5% of boom deployed length, unexpectedly exceeding the manufacturing acceptance specification of 1%. Ongoing and future collaborative work between </w:t>
      </w:r>
      <w:proofErr w:type="spellStart"/>
      <w:r w:rsidR="00FC23FF" w:rsidRPr="00FC23FF">
        <w:rPr>
          <w:b/>
          <w:sz w:val="18"/>
        </w:rPr>
        <w:t>LaRC</w:t>
      </w:r>
      <w:proofErr w:type="spellEnd"/>
      <w:r w:rsidR="00FC23FF" w:rsidRPr="00FC23FF">
        <w:rPr>
          <w:b/>
          <w:sz w:val="18"/>
        </w:rPr>
        <w:t xml:space="preserve"> and MIT includes the further investigation of the unexpected lateral deflection, testing of alternative guy wire system designs at higher tensions and higher deployed heights, as well as trade studies of costs and benefits of an optimized integrated guy wire system compared to other types of static stability solutions</w:t>
      </w:r>
      <w:r w:rsidR="00E801E1">
        <w:rPr>
          <w:b/>
          <w:sz w:val="18"/>
        </w:rPr>
        <w:t>.</w:t>
      </w:r>
      <w:r w:rsidR="0039483E">
        <w:rPr>
          <w:b/>
          <w:sz w:val="18"/>
        </w:rPr>
        <w:t xml:space="preserve"> </w:t>
      </w:r>
    </w:p>
    <w:p w14:paraId="443EC899" w14:textId="77777777" w:rsidR="00A80AB5" w:rsidRPr="00D9645F" w:rsidRDefault="00A80AB5" w:rsidP="00A80AB5">
      <w:pPr>
        <w:pStyle w:val="ieeenormal"/>
        <w:spacing w:after="120"/>
        <w:rPr>
          <w:b/>
          <w:sz w:val="18"/>
        </w:rPr>
      </w:pPr>
    </w:p>
    <w:p w14:paraId="37A2653B" w14:textId="77777777" w:rsidR="00D01E6F" w:rsidRDefault="00D01E6F">
      <w:pPr>
        <w:pStyle w:val="ieeeTableOfContents"/>
      </w:pPr>
      <w:r>
        <w:t>Table of Contents</w:t>
      </w:r>
    </w:p>
    <w:bookmarkStart w:id="0" w:name="_Toc14366342"/>
    <w:p w14:paraId="6AB37514" w14:textId="0D983EE2" w:rsidR="007A3157" w:rsidRDefault="000C48F6">
      <w:pPr>
        <w:pStyle w:val="TOC1"/>
        <w:rPr>
          <w:rFonts w:asciiTheme="minorHAnsi" w:eastAsiaTheme="minorEastAsia" w:hAnsiTheme="minorHAnsi" w:cstheme="minorBidi"/>
          <w:b w:val="0"/>
          <w:smallCaps w:val="0"/>
          <w:sz w:val="24"/>
        </w:rPr>
      </w:pPr>
      <w:r>
        <w:fldChar w:fldCharType="begin"/>
      </w:r>
      <w:r w:rsidR="00D01E6F">
        <w:instrText xml:space="preserve"> TOC \o "1-3" \h \z \t "ieeehead,1" </w:instrText>
      </w:r>
      <w:r>
        <w:fldChar w:fldCharType="separate"/>
      </w:r>
      <w:hyperlink w:anchor="_Toc85055578" w:history="1">
        <w:r w:rsidR="007A3157" w:rsidRPr="00323862">
          <w:rPr>
            <w:rStyle w:val="Hyperlink"/>
          </w:rPr>
          <w:t>1. Introduction and Background</w:t>
        </w:r>
        <w:r w:rsidR="007A3157">
          <w:rPr>
            <w:webHidden/>
          </w:rPr>
          <w:tab/>
        </w:r>
        <w:r w:rsidR="007A3157">
          <w:rPr>
            <w:webHidden/>
          </w:rPr>
          <w:fldChar w:fldCharType="begin"/>
        </w:r>
        <w:r w:rsidR="007A3157">
          <w:rPr>
            <w:webHidden/>
          </w:rPr>
          <w:instrText xml:space="preserve"> PAGEREF _Toc85055578 \h </w:instrText>
        </w:r>
        <w:r w:rsidR="007A3157">
          <w:rPr>
            <w:webHidden/>
          </w:rPr>
        </w:r>
        <w:r w:rsidR="007A3157">
          <w:rPr>
            <w:webHidden/>
          </w:rPr>
          <w:fldChar w:fldCharType="separate"/>
        </w:r>
        <w:r w:rsidR="00C719A3">
          <w:rPr>
            <w:webHidden/>
          </w:rPr>
          <w:t>1</w:t>
        </w:r>
        <w:r w:rsidR="007A3157">
          <w:rPr>
            <w:webHidden/>
          </w:rPr>
          <w:fldChar w:fldCharType="end"/>
        </w:r>
      </w:hyperlink>
    </w:p>
    <w:p w14:paraId="019F7A1A" w14:textId="33A13357" w:rsidR="007A3157" w:rsidRDefault="00E92D8E">
      <w:pPr>
        <w:pStyle w:val="TOC1"/>
        <w:rPr>
          <w:rFonts w:asciiTheme="minorHAnsi" w:eastAsiaTheme="minorEastAsia" w:hAnsiTheme="minorHAnsi" w:cstheme="minorBidi"/>
          <w:b w:val="0"/>
          <w:smallCaps w:val="0"/>
          <w:sz w:val="24"/>
        </w:rPr>
      </w:pPr>
      <w:hyperlink w:anchor="_Toc85055579" w:history="1">
        <w:r w:rsidR="007A3157" w:rsidRPr="00323862">
          <w:rPr>
            <w:rStyle w:val="Hyperlink"/>
          </w:rPr>
          <w:t>2. Methods</w:t>
        </w:r>
        <w:r w:rsidR="007A3157">
          <w:rPr>
            <w:webHidden/>
          </w:rPr>
          <w:tab/>
        </w:r>
        <w:r w:rsidR="007A3157">
          <w:rPr>
            <w:webHidden/>
          </w:rPr>
          <w:fldChar w:fldCharType="begin"/>
        </w:r>
        <w:r w:rsidR="007A3157">
          <w:rPr>
            <w:webHidden/>
          </w:rPr>
          <w:instrText xml:space="preserve"> PAGEREF _Toc85055579 \h </w:instrText>
        </w:r>
        <w:r w:rsidR="007A3157">
          <w:rPr>
            <w:webHidden/>
          </w:rPr>
        </w:r>
        <w:r w:rsidR="007A3157">
          <w:rPr>
            <w:webHidden/>
          </w:rPr>
          <w:fldChar w:fldCharType="separate"/>
        </w:r>
        <w:r w:rsidR="00C719A3">
          <w:rPr>
            <w:webHidden/>
          </w:rPr>
          <w:t>3</w:t>
        </w:r>
        <w:r w:rsidR="007A3157">
          <w:rPr>
            <w:webHidden/>
          </w:rPr>
          <w:fldChar w:fldCharType="end"/>
        </w:r>
      </w:hyperlink>
    </w:p>
    <w:p w14:paraId="5E1BF842" w14:textId="658BFC48" w:rsidR="007A3157" w:rsidRDefault="00E92D8E">
      <w:pPr>
        <w:pStyle w:val="TOC1"/>
        <w:rPr>
          <w:rFonts w:asciiTheme="minorHAnsi" w:eastAsiaTheme="minorEastAsia" w:hAnsiTheme="minorHAnsi" w:cstheme="minorBidi"/>
          <w:b w:val="0"/>
          <w:smallCaps w:val="0"/>
          <w:sz w:val="24"/>
        </w:rPr>
      </w:pPr>
      <w:hyperlink w:anchor="_Toc85055580" w:history="1">
        <w:r w:rsidR="007A3157" w:rsidRPr="00323862">
          <w:rPr>
            <w:rStyle w:val="Hyperlink"/>
          </w:rPr>
          <w:t>3. Results</w:t>
        </w:r>
        <w:r w:rsidR="007A3157">
          <w:rPr>
            <w:webHidden/>
          </w:rPr>
          <w:tab/>
        </w:r>
        <w:r w:rsidR="007A3157">
          <w:rPr>
            <w:webHidden/>
          </w:rPr>
          <w:fldChar w:fldCharType="begin"/>
        </w:r>
        <w:r w:rsidR="007A3157">
          <w:rPr>
            <w:webHidden/>
          </w:rPr>
          <w:instrText xml:space="preserve"> PAGEREF _Toc85055580 \h </w:instrText>
        </w:r>
        <w:r w:rsidR="007A3157">
          <w:rPr>
            <w:webHidden/>
          </w:rPr>
        </w:r>
        <w:r w:rsidR="007A3157">
          <w:rPr>
            <w:webHidden/>
          </w:rPr>
          <w:fldChar w:fldCharType="separate"/>
        </w:r>
        <w:r w:rsidR="00C719A3">
          <w:rPr>
            <w:webHidden/>
          </w:rPr>
          <w:t>12</w:t>
        </w:r>
        <w:r w:rsidR="007A3157">
          <w:rPr>
            <w:webHidden/>
          </w:rPr>
          <w:fldChar w:fldCharType="end"/>
        </w:r>
      </w:hyperlink>
    </w:p>
    <w:p w14:paraId="720FDA62" w14:textId="0EF863E7" w:rsidR="007A3157" w:rsidRDefault="00E92D8E">
      <w:pPr>
        <w:pStyle w:val="TOC1"/>
        <w:rPr>
          <w:rFonts w:asciiTheme="minorHAnsi" w:eastAsiaTheme="minorEastAsia" w:hAnsiTheme="minorHAnsi" w:cstheme="minorBidi"/>
          <w:b w:val="0"/>
          <w:smallCaps w:val="0"/>
          <w:sz w:val="24"/>
        </w:rPr>
      </w:pPr>
      <w:hyperlink w:anchor="_Toc85055581" w:history="1">
        <w:r w:rsidR="007A3157" w:rsidRPr="00323862">
          <w:rPr>
            <w:rStyle w:val="Hyperlink"/>
          </w:rPr>
          <w:t>4.</w:t>
        </w:r>
        <w:r w:rsidR="007A3157">
          <w:rPr>
            <w:rFonts w:asciiTheme="minorHAnsi" w:eastAsiaTheme="minorEastAsia" w:hAnsiTheme="minorHAnsi" w:cstheme="minorBidi"/>
            <w:b w:val="0"/>
            <w:smallCaps w:val="0"/>
            <w:sz w:val="24"/>
          </w:rPr>
          <w:tab/>
        </w:r>
        <w:r w:rsidR="007A3157" w:rsidRPr="00323862">
          <w:rPr>
            <w:rStyle w:val="Hyperlink"/>
          </w:rPr>
          <w:t>Conclusions and Discussion</w:t>
        </w:r>
        <w:r w:rsidR="007A3157">
          <w:rPr>
            <w:webHidden/>
          </w:rPr>
          <w:tab/>
        </w:r>
        <w:r w:rsidR="007A3157">
          <w:rPr>
            <w:webHidden/>
          </w:rPr>
          <w:fldChar w:fldCharType="begin"/>
        </w:r>
        <w:r w:rsidR="007A3157">
          <w:rPr>
            <w:webHidden/>
          </w:rPr>
          <w:instrText xml:space="preserve"> PAGEREF _Toc85055581 \h </w:instrText>
        </w:r>
        <w:r w:rsidR="007A3157">
          <w:rPr>
            <w:webHidden/>
          </w:rPr>
        </w:r>
        <w:r w:rsidR="007A3157">
          <w:rPr>
            <w:webHidden/>
          </w:rPr>
          <w:fldChar w:fldCharType="separate"/>
        </w:r>
        <w:r w:rsidR="00C719A3">
          <w:rPr>
            <w:webHidden/>
          </w:rPr>
          <w:t>14</w:t>
        </w:r>
        <w:r w:rsidR="007A3157">
          <w:rPr>
            <w:webHidden/>
          </w:rPr>
          <w:fldChar w:fldCharType="end"/>
        </w:r>
      </w:hyperlink>
    </w:p>
    <w:p w14:paraId="6539E82C" w14:textId="03911849" w:rsidR="007A3157" w:rsidRDefault="00E92D8E">
      <w:pPr>
        <w:pStyle w:val="TOC1"/>
        <w:rPr>
          <w:rFonts w:asciiTheme="minorHAnsi" w:eastAsiaTheme="minorEastAsia" w:hAnsiTheme="minorHAnsi" w:cstheme="minorBidi"/>
          <w:b w:val="0"/>
          <w:smallCaps w:val="0"/>
          <w:sz w:val="24"/>
        </w:rPr>
      </w:pPr>
      <w:hyperlink w:anchor="_Toc85055582" w:history="1">
        <w:r w:rsidR="007A3157" w:rsidRPr="00323862">
          <w:rPr>
            <w:rStyle w:val="Hyperlink"/>
          </w:rPr>
          <w:t>5.</w:t>
        </w:r>
        <w:r w:rsidR="007A3157">
          <w:rPr>
            <w:rFonts w:asciiTheme="minorHAnsi" w:eastAsiaTheme="minorEastAsia" w:hAnsiTheme="minorHAnsi" w:cstheme="minorBidi"/>
            <w:b w:val="0"/>
            <w:smallCaps w:val="0"/>
            <w:sz w:val="24"/>
          </w:rPr>
          <w:tab/>
        </w:r>
        <w:r w:rsidR="007A3157" w:rsidRPr="00323862">
          <w:rPr>
            <w:rStyle w:val="Hyperlink"/>
          </w:rPr>
          <w:t>Limitations and Future Work</w:t>
        </w:r>
        <w:r w:rsidR="007A3157">
          <w:rPr>
            <w:webHidden/>
          </w:rPr>
          <w:tab/>
        </w:r>
        <w:r w:rsidR="007A3157">
          <w:rPr>
            <w:webHidden/>
          </w:rPr>
          <w:fldChar w:fldCharType="begin"/>
        </w:r>
        <w:r w:rsidR="007A3157">
          <w:rPr>
            <w:webHidden/>
          </w:rPr>
          <w:instrText xml:space="preserve"> PAGEREF _Toc85055582 \h </w:instrText>
        </w:r>
        <w:r w:rsidR="007A3157">
          <w:rPr>
            <w:webHidden/>
          </w:rPr>
        </w:r>
        <w:r w:rsidR="007A3157">
          <w:rPr>
            <w:webHidden/>
          </w:rPr>
          <w:fldChar w:fldCharType="separate"/>
        </w:r>
        <w:r w:rsidR="00C719A3">
          <w:rPr>
            <w:webHidden/>
          </w:rPr>
          <w:t>15</w:t>
        </w:r>
        <w:r w:rsidR="007A3157">
          <w:rPr>
            <w:webHidden/>
          </w:rPr>
          <w:fldChar w:fldCharType="end"/>
        </w:r>
      </w:hyperlink>
    </w:p>
    <w:p w14:paraId="798CC283" w14:textId="48B8F625" w:rsidR="007A3157" w:rsidRDefault="00E92D8E">
      <w:pPr>
        <w:pStyle w:val="TOC1"/>
        <w:rPr>
          <w:rFonts w:asciiTheme="minorHAnsi" w:eastAsiaTheme="minorEastAsia" w:hAnsiTheme="minorHAnsi" w:cstheme="minorBidi"/>
          <w:b w:val="0"/>
          <w:smallCaps w:val="0"/>
          <w:sz w:val="24"/>
        </w:rPr>
      </w:pPr>
      <w:hyperlink w:anchor="_Toc85055583" w:history="1">
        <w:r w:rsidR="007A3157" w:rsidRPr="00323862">
          <w:rPr>
            <w:rStyle w:val="Hyperlink"/>
          </w:rPr>
          <w:t>Acknowledgements</w:t>
        </w:r>
        <w:r w:rsidR="007A3157">
          <w:rPr>
            <w:webHidden/>
          </w:rPr>
          <w:tab/>
        </w:r>
        <w:r w:rsidR="007A3157">
          <w:rPr>
            <w:webHidden/>
          </w:rPr>
          <w:fldChar w:fldCharType="begin"/>
        </w:r>
        <w:r w:rsidR="007A3157">
          <w:rPr>
            <w:webHidden/>
          </w:rPr>
          <w:instrText xml:space="preserve"> PAGEREF _Toc85055583 \h </w:instrText>
        </w:r>
        <w:r w:rsidR="007A3157">
          <w:rPr>
            <w:webHidden/>
          </w:rPr>
        </w:r>
        <w:r w:rsidR="007A3157">
          <w:rPr>
            <w:webHidden/>
          </w:rPr>
          <w:fldChar w:fldCharType="separate"/>
        </w:r>
        <w:r w:rsidR="00C719A3">
          <w:rPr>
            <w:webHidden/>
          </w:rPr>
          <w:t>15</w:t>
        </w:r>
        <w:r w:rsidR="007A3157">
          <w:rPr>
            <w:webHidden/>
          </w:rPr>
          <w:fldChar w:fldCharType="end"/>
        </w:r>
      </w:hyperlink>
    </w:p>
    <w:p w14:paraId="280F1653" w14:textId="5CBDF146" w:rsidR="007A3157" w:rsidRDefault="00E92D8E">
      <w:pPr>
        <w:pStyle w:val="TOC1"/>
        <w:rPr>
          <w:rFonts w:asciiTheme="minorHAnsi" w:eastAsiaTheme="minorEastAsia" w:hAnsiTheme="minorHAnsi" w:cstheme="minorBidi"/>
          <w:b w:val="0"/>
          <w:smallCaps w:val="0"/>
          <w:sz w:val="24"/>
        </w:rPr>
      </w:pPr>
      <w:hyperlink w:anchor="_Toc85055584" w:history="1">
        <w:r w:rsidR="007A3157" w:rsidRPr="00323862">
          <w:rPr>
            <w:rStyle w:val="Hyperlink"/>
          </w:rPr>
          <w:t>References</w:t>
        </w:r>
        <w:r w:rsidR="007A3157">
          <w:rPr>
            <w:webHidden/>
          </w:rPr>
          <w:tab/>
        </w:r>
        <w:r w:rsidR="007A3157">
          <w:rPr>
            <w:webHidden/>
          </w:rPr>
          <w:fldChar w:fldCharType="begin"/>
        </w:r>
        <w:r w:rsidR="007A3157">
          <w:rPr>
            <w:webHidden/>
          </w:rPr>
          <w:instrText xml:space="preserve"> PAGEREF _Toc85055584 \h </w:instrText>
        </w:r>
        <w:r w:rsidR="007A3157">
          <w:rPr>
            <w:webHidden/>
          </w:rPr>
        </w:r>
        <w:r w:rsidR="007A3157">
          <w:rPr>
            <w:webHidden/>
          </w:rPr>
          <w:fldChar w:fldCharType="separate"/>
        </w:r>
        <w:r w:rsidR="00C719A3">
          <w:rPr>
            <w:webHidden/>
          </w:rPr>
          <w:t>16</w:t>
        </w:r>
        <w:r w:rsidR="007A3157">
          <w:rPr>
            <w:webHidden/>
          </w:rPr>
          <w:fldChar w:fldCharType="end"/>
        </w:r>
      </w:hyperlink>
    </w:p>
    <w:p w14:paraId="65D83602" w14:textId="4895CE2E" w:rsidR="007A3157" w:rsidRDefault="00E92D8E">
      <w:pPr>
        <w:pStyle w:val="TOC1"/>
        <w:rPr>
          <w:rFonts w:asciiTheme="minorHAnsi" w:eastAsiaTheme="minorEastAsia" w:hAnsiTheme="minorHAnsi" w:cstheme="minorBidi"/>
          <w:b w:val="0"/>
          <w:smallCaps w:val="0"/>
          <w:sz w:val="24"/>
        </w:rPr>
      </w:pPr>
      <w:hyperlink w:anchor="_Toc85055585" w:history="1">
        <w:r w:rsidR="007A3157" w:rsidRPr="00323862">
          <w:rPr>
            <w:rStyle w:val="Hyperlink"/>
          </w:rPr>
          <w:t>Biography</w:t>
        </w:r>
        <w:r w:rsidR="007A3157">
          <w:rPr>
            <w:webHidden/>
          </w:rPr>
          <w:tab/>
        </w:r>
        <w:r w:rsidR="007A3157">
          <w:rPr>
            <w:webHidden/>
          </w:rPr>
          <w:fldChar w:fldCharType="begin"/>
        </w:r>
        <w:r w:rsidR="007A3157">
          <w:rPr>
            <w:webHidden/>
          </w:rPr>
          <w:instrText xml:space="preserve"> PAGEREF _Toc85055585 \h </w:instrText>
        </w:r>
        <w:r w:rsidR="007A3157">
          <w:rPr>
            <w:webHidden/>
          </w:rPr>
        </w:r>
        <w:r w:rsidR="007A3157">
          <w:rPr>
            <w:webHidden/>
          </w:rPr>
          <w:fldChar w:fldCharType="separate"/>
        </w:r>
        <w:r w:rsidR="00C719A3">
          <w:rPr>
            <w:webHidden/>
          </w:rPr>
          <w:t>17</w:t>
        </w:r>
        <w:r w:rsidR="007A3157">
          <w:rPr>
            <w:webHidden/>
          </w:rPr>
          <w:fldChar w:fldCharType="end"/>
        </w:r>
      </w:hyperlink>
    </w:p>
    <w:p w14:paraId="20CE25C0" w14:textId="329CCBFC" w:rsidR="00D01E6F" w:rsidRDefault="000C48F6" w:rsidP="00697FC2">
      <w:pPr>
        <w:pStyle w:val="ieeehead"/>
        <w:rPr>
          <w:noProof/>
        </w:rPr>
      </w:pPr>
      <w:r>
        <w:fldChar w:fldCharType="end"/>
      </w:r>
    </w:p>
    <w:p w14:paraId="1F8AFBE9" w14:textId="77777777" w:rsidR="00D01E6F" w:rsidRDefault="00CB1257" w:rsidP="00697FC2">
      <w:pPr>
        <w:pStyle w:val="ieeehead"/>
      </w:pPr>
      <w:bookmarkStart w:id="1" w:name="_Toc85055578"/>
      <w:r>
        <w:t xml:space="preserve">1. </w:t>
      </w:r>
      <w:r w:rsidR="00D01E6F">
        <w:t>Introduction</w:t>
      </w:r>
      <w:bookmarkEnd w:id="0"/>
      <w:r w:rsidR="00FC23FF">
        <w:t xml:space="preserve"> and Background</w:t>
      </w:r>
      <w:bookmarkEnd w:id="1"/>
    </w:p>
    <w:p w14:paraId="31EEE639" w14:textId="7ED4F9C4" w:rsidR="00D16CC4" w:rsidRDefault="00FC23FF" w:rsidP="00471168">
      <w:pPr>
        <w:pStyle w:val="ieeenormal"/>
        <w:tabs>
          <w:tab w:val="left" w:pos="180"/>
        </w:tabs>
        <w:rPr>
          <w:sz w:val="20"/>
        </w:rPr>
      </w:pPr>
      <w:r w:rsidRPr="00FC23FF">
        <w:rPr>
          <w:sz w:val="20"/>
        </w:rPr>
        <w:t>As part of the Artemis program, NASA intends to return humans to the surface of the Moon. However,</w:t>
      </w:r>
      <w:r w:rsidR="00596BA4">
        <w:rPr>
          <w:sz w:val="20"/>
        </w:rPr>
        <w:t xml:space="preserve"> </w:t>
      </w:r>
      <w:r w:rsidRPr="00FC23FF">
        <w:rPr>
          <w:sz w:val="20"/>
        </w:rPr>
        <w:t xml:space="preserve">before </w:t>
      </w:r>
      <w:proofErr w:type="gramStart"/>
      <w:r w:rsidRPr="00FC23FF">
        <w:rPr>
          <w:sz w:val="20"/>
        </w:rPr>
        <w:t>humans</w:t>
      </w:r>
      <w:proofErr w:type="gramEnd"/>
      <w:r w:rsidRPr="00FC23FF">
        <w:rPr>
          <w:sz w:val="20"/>
        </w:rPr>
        <w:t xml:space="preserve"> land on the Moon once again, rigorous exploration must be performed autonomously to reduce risks for manned </w:t>
      </w:r>
      <w:r w:rsidRPr="00FC23FF">
        <w:rPr>
          <w:sz w:val="20"/>
        </w:rPr>
        <w:lastRenderedPageBreak/>
        <w:t>missions. The Permanently Shadowed Regions (PSRs) near the lunar poles, which have remained dark for billions of years, are of special interest due to their likelihood to contain water or other hydrogen-rich deposits that could support a mission on the surface (</w:t>
      </w:r>
      <w:proofErr w:type="spellStart"/>
      <w:r w:rsidRPr="00FC23FF">
        <w:rPr>
          <w:sz w:val="20"/>
        </w:rPr>
        <w:t>Kleinhenz</w:t>
      </w:r>
      <w:proofErr w:type="spellEnd"/>
      <w:r w:rsidRPr="00FC23FF">
        <w:rPr>
          <w:sz w:val="20"/>
        </w:rPr>
        <w:t xml:space="preserve"> and Paz, 2020; Li et al., 2018). The extreme cold, complete darkness and uncertain terrain of PSRs present substantial logistical challenges to both humans and machines operating inside these regions. One of these challenges is the lack of a line-of-sight to nearby landers situated in sunlight outside crater rims</w:t>
      </w:r>
      <w:r>
        <w:rPr>
          <w:sz w:val="20"/>
        </w:rPr>
        <w:t>.</w:t>
      </w:r>
      <w:r w:rsidR="00471168">
        <w:rPr>
          <w:sz w:val="20"/>
        </w:rPr>
        <w:t xml:space="preserve"> </w:t>
      </w:r>
      <w:r w:rsidRPr="00FC23FF">
        <w:rPr>
          <w:sz w:val="20"/>
        </w:rPr>
        <w:t xml:space="preserve">The Multifunctional Expandable Lunar Lightweight and Tall Tower (MELLTT) was a proof-of-concept technology development by </w:t>
      </w:r>
      <w:r w:rsidR="003E1B43">
        <w:rPr>
          <w:sz w:val="20"/>
        </w:rPr>
        <w:t>MIT</w:t>
      </w:r>
      <w:r w:rsidRPr="00FC23FF">
        <w:rPr>
          <w:sz w:val="20"/>
        </w:rPr>
        <w:t xml:space="preserve">  in response to the NASA 2020 BIG Idea Challenge, where NASA’s Deployable Composite Boom (DCB) project loaned a boom to MIT for experimentation (Amy at al., 2020; Lordos et al., 2021). </w:t>
      </w:r>
    </w:p>
    <w:p w14:paraId="3502E49C" w14:textId="77777777" w:rsidR="00471168" w:rsidRDefault="00471168" w:rsidP="00471168">
      <w:pPr>
        <w:pStyle w:val="ieeenormal"/>
        <w:tabs>
          <w:tab w:val="left" w:pos="180"/>
        </w:tabs>
        <w:rPr>
          <w:sz w:val="20"/>
        </w:rPr>
      </w:pPr>
      <w:r>
        <w:rPr>
          <w:noProof/>
        </w:rPr>
        <mc:AlternateContent>
          <mc:Choice Requires="wps">
            <w:drawing>
              <wp:anchor distT="0" distB="0" distL="114300" distR="114300" simplePos="0" relativeHeight="251662848" behindDoc="0" locked="0" layoutInCell="1" allowOverlap="1" wp14:anchorId="4084C275" wp14:editId="4024C8DD">
                <wp:simplePos x="0" y="0"/>
                <wp:positionH relativeFrom="column">
                  <wp:posOffset>0</wp:posOffset>
                </wp:positionH>
                <wp:positionV relativeFrom="paragraph">
                  <wp:posOffset>2285365</wp:posOffset>
                </wp:positionV>
                <wp:extent cx="306959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069590" cy="635"/>
                        </a:xfrm>
                        <a:prstGeom prst="rect">
                          <a:avLst/>
                        </a:prstGeom>
                        <a:solidFill>
                          <a:prstClr val="white"/>
                        </a:solidFill>
                        <a:ln>
                          <a:noFill/>
                        </a:ln>
                      </wps:spPr>
                      <wps:txbx>
                        <w:txbxContent>
                          <w:p w14:paraId="014409CD" w14:textId="1FF0E6E0" w:rsidR="009D0E38" w:rsidRPr="005D49F6" w:rsidRDefault="009D0E38" w:rsidP="00471168">
                            <w:pPr>
                              <w:pStyle w:val="Caption"/>
                              <w:rPr>
                                <w:noProof/>
                              </w:rPr>
                            </w:pPr>
                            <w:r w:rsidRPr="00D3414E">
                              <w:rPr>
                                <w:sz w:val="20"/>
                                <w:szCs w:val="20"/>
                              </w:rPr>
                              <w:t xml:space="preserve">Figure </w:t>
                            </w:r>
                            <w:r w:rsidRPr="00D3414E">
                              <w:rPr>
                                <w:sz w:val="20"/>
                                <w:szCs w:val="20"/>
                              </w:rPr>
                              <w:fldChar w:fldCharType="begin"/>
                            </w:r>
                            <w:r w:rsidRPr="00D3414E">
                              <w:rPr>
                                <w:sz w:val="20"/>
                                <w:szCs w:val="20"/>
                              </w:rPr>
                              <w:instrText xml:space="preserve"> SEQ Figure \* ARABIC </w:instrText>
                            </w:r>
                            <w:r w:rsidRPr="00D3414E">
                              <w:rPr>
                                <w:sz w:val="20"/>
                                <w:szCs w:val="20"/>
                              </w:rPr>
                              <w:fldChar w:fldCharType="separate"/>
                            </w:r>
                            <w:r>
                              <w:rPr>
                                <w:noProof/>
                                <w:sz w:val="20"/>
                                <w:szCs w:val="20"/>
                              </w:rPr>
                              <w:t>1</w:t>
                            </w:r>
                            <w:r w:rsidRPr="00D3414E">
                              <w:rPr>
                                <w:sz w:val="20"/>
                                <w:szCs w:val="20"/>
                              </w:rPr>
                              <w:fldChar w:fldCharType="end"/>
                            </w:r>
                            <w:r w:rsidRPr="00D3414E">
                              <w:rPr>
                                <w:sz w:val="20"/>
                                <w:szCs w:val="20"/>
                              </w:rPr>
                              <w:t>.</w:t>
                            </w:r>
                            <w:r w:rsidRPr="00DD10BB">
                              <w:t xml:space="preserve"> </w:t>
                            </w:r>
                            <w:r w:rsidRPr="00D3414E">
                              <w:rPr>
                                <w:sz w:val="20"/>
                                <w:szCs w:val="20"/>
                              </w:rPr>
                              <w:t xml:space="preserve">Multifunctional Expandable Lunar Lightweight and Tall Tower (MELLTT) developed at MIT in collaboration with </w:t>
                            </w:r>
                            <w:proofErr w:type="spellStart"/>
                            <w:r w:rsidRPr="00D3414E">
                              <w:rPr>
                                <w:sz w:val="20"/>
                                <w:szCs w:val="20"/>
                              </w:rPr>
                              <w:t>LaRC’s</w:t>
                            </w:r>
                            <w:proofErr w:type="spellEnd"/>
                            <w:r w:rsidRPr="00D3414E">
                              <w:rPr>
                                <w:sz w:val="20"/>
                                <w:szCs w:val="20"/>
                              </w:rPr>
                              <w:t xml:space="preserve"> Deployable Composite Booms team can self-level in the lunar gravity field and is envisioned to elevate a CubeSat payload package</w:t>
                            </w:r>
                            <w:r>
                              <w:rPr>
                                <w:sz w:val="20"/>
                                <w:szCs w:val="20"/>
                              </w:rPr>
                              <w:t xml:space="preserve"> </w:t>
                            </w:r>
                            <w:r w:rsidRPr="00D3414E">
                              <w:rPr>
                                <w:sz w:val="20"/>
                                <w:szCs w:val="20"/>
                              </w:rPr>
                              <w:t>of up to 3U to a height of up to 16.5 meters above the lander deck</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4084C275" id="_x0000_t202" coordsize="21600,21600" o:spt="202" path="m,l,21600r21600,l21600,xe">
                <v:stroke joinstyle="miter"/>
                <v:path gradientshapeok="t" o:connecttype="rect"/>
              </v:shapetype>
              <v:shape id="Text Box 1" o:spid="_x0000_s1026" type="#_x0000_t202" style="position:absolute;left:0;text-align:left;margin-left:0;margin-top:179.95pt;width:241.7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" stroked="f">
                <v:textbox style="mso-fit-shape-to-text:t" inset="0,0,0,0">
                  <w:txbxContent>
                    <w:p w14:paraId="014409CD" w14:textId="1FF0E6E0" w:rsidR="009D0E38" w:rsidRPr="005D49F6" w:rsidRDefault="009D0E38" w:rsidP="00471168">
                      <w:pPr>
                        <w:pStyle w:val="Caption"/>
                        <w:rPr>
                          <w:noProof/>
                        </w:rPr>
                      </w:pPr>
                      <w:r w:rsidRPr="00D3414E">
                        <w:rPr>
                          <w:sz w:val="20"/>
                          <w:szCs w:val="20"/>
                        </w:rPr>
                        <w:t xml:space="preserve">Figure </w:t>
                      </w:r>
                      <w:r w:rsidRPr="00D3414E">
                        <w:rPr>
                          <w:sz w:val="20"/>
                          <w:szCs w:val="20"/>
                        </w:rPr>
                        <w:fldChar w:fldCharType="begin"/>
                      </w:r>
                      <w:r w:rsidRPr="00D3414E">
                        <w:rPr>
                          <w:sz w:val="20"/>
                          <w:szCs w:val="20"/>
                        </w:rPr>
                        <w:instrText xml:space="preserve"> SEQ Figure \* ARABIC </w:instrText>
                      </w:r>
                      <w:r w:rsidRPr="00D3414E">
                        <w:rPr>
                          <w:sz w:val="20"/>
                          <w:szCs w:val="20"/>
                        </w:rPr>
                        <w:fldChar w:fldCharType="separate"/>
                      </w:r>
                      <w:r>
                        <w:rPr>
                          <w:noProof/>
                          <w:sz w:val="20"/>
                          <w:szCs w:val="20"/>
                        </w:rPr>
                        <w:t>1</w:t>
                      </w:r>
                      <w:r w:rsidRPr="00D3414E">
                        <w:rPr>
                          <w:sz w:val="20"/>
                          <w:szCs w:val="20"/>
                        </w:rPr>
                        <w:fldChar w:fldCharType="end"/>
                      </w:r>
                      <w:r w:rsidRPr="00D3414E">
                        <w:rPr>
                          <w:sz w:val="20"/>
                          <w:szCs w:val="20"/>
                        </w:rPr>
                        <w:t>.</w:t>
                      </w:r>
                      <w:r w:rsidRPr="00DD10BB">
                        <w:t xml:space="preserve"> </w:t>
                      </w:r>
                      <w:r w:rsidRPr="00D3414E">
                        <w:rPr>
                          <w:sz w:val="20"/>
                          <w:szCs w:val="20"/>
                        </w:rPr>
                        <w:t>Multifunctional Expandable Lunar Lightweight and Tall Tower (MELLTT) developed at MIT in collaboration with LaRC’s Deployable Composite Booms team can self-level in the lunar gravity field and is envisioned to elevate a CubeSat payload package</w:t>
                      </w:r>
                      <w:r>
                        <w:rPr>
                          <w:sz w:val="20"/>
                          <w:szCs w:val="20"/>
                        </w:rPr>
                        <w:t xml:space="preserve"> </w:t>
                      </w:r>
                      <w:r w:rsidRPr="00D3414E">
                        <w:rPr>
                          <w:sz w:val="20"/>
                          <w:szCs w:val="20"/>
                        </w:rPr>
                        <w:t>of up to 3U to a height of up to 16.5 meters above the lander deck</w:t>
                      </w:r>
                      <w:r>
                        <w:rPr>
                          <w:sz w:val="20"/>
                          <w:szCs w:val="20"/>
                        </w:rPr>
                        <w:t>.</w:t>
                      </w:r>
                    </w:p>
                  </w:txbxContent>
                </v:textbox>
                <w10:wrap type="topAndBottom"/>
              </v:shape>
            </w:pict>
          </mc:Fallback>
        </mc:AlternateContent>
      </w:r>
      <w:r>
        <w:rPr>
          <w:noProof/>
        </w:rPr>
        <w:drawing>
          <wp:inline distT="0" distB="0" distL="0" distR="0" wp14:anchorId="5E3A8F44" wp14:editId="0796FA66">
            <wp:extent cx="3183276" cy="215646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3206389" cy="2172118"/>
                    </a:xfrm>
                    <a:prstGeom prst="rect">
                      <a:avLst/>
                    </a:prstGeom>
                    <a:ln/>
                  </pic:spPr>
                </pic:pic>
              </a:graphicData>
            </a:graphic>
          </wp:inline>
        </w:drawing>
      </w:r>
    </w:p>
    <w:p w14:paraId="4B090E96" w14:textId="77777777" w:rsidR="00471168" w:rsidRDefault="00471168" w:rsidP="000F6D1D">
      <w:pPr>
        <w:pStyle w:val="ieeenormal"/>
        <w:rPr>
          <w:sz w:val="20"/>
        </w:rPr>
      </w:pPr>
      <w:r>
        <w:rPr>
          <w:sz w:val="20"/>
        </w:rPr>
        <w:t xml:space="preserve">Figure 1 </w:t>
      </w:r>
      <w:r w:rsidRPr="00FC23FF">
        <w:rPr>
          <w:sz w:val="20"/>
        </w:rPr>
        <w:t xml:space="preserve">shows MELLTT as built and demonstrated by the MIT team to an initial height of 2m. A new collaborative effort between NASA </w:t>
      </w:r>
      <w:proofErr w:type="spellStart"/>
      <w:r w:rsidRPr="00FC23FF">
        <w:rPr>
          <w:sz w:val="20"/>
        </w:rPr>
        <w:t>LaRC</w:t>
      </w:r>
      <w:proofErr w:type="spellEnd"/>
      <w:r w:rsidRPr="00FC23FF">
        <w:rPr>
          <w:sz w:val="20"/>
        </w:rPr>
        <w:t xml:space="preserve"> and MIT under a 3-year Space Act Agreement will advance technologies to support improved versions of the lunar tower. The Self-Erectable Lunar Tower for Instruments (SELTI) is a technology under development at NASA in collaboration with MIT. SELTI will take advantage of the relatively weak lunar gravity and lack of atmosphere to deploy science and engineering payloads at elevations up to 16.5m above the lander deck. Elevated payloads can include radio relay, navigation beacons, multispectral and stereoscopic imaging, scanning LiDAR and lasers, lenses or mirrors for beamed or reflected power. The line-of-sight provided by a lunar tower is a key enabler for small, distributed payloads and autonomous robots to explore and operate in and around PSRs. A number of networked applications for SELTI have been explored at MIT by </w:t>
      </w:r>
      <w:proofErr w:type="spellStart"/>
      <w:r w:rsidRPr="00FC23FF">
        <w:rPr>
          <w:sz w:val="20"/>
        </w:rPr>
        <w:t>Johanson</w:t>
      </w:r>
      <w:proofErr w:type="spellEnd"/>
      <w:r w:rsidRPr="00FC23FF">
        <w:rPr>
          <w:sz w:val="20"/>
        </w:rPr>
        <w:t xml:space="preserve"> et al (2020)</w:t>
      </w:r>
      <w:r>
        <w:rPr>
          <w:sz w:val="20"/>
        </w:rPr>
        <w:t>.</w:t>
      </w:r>
    </w:p>
    <w:p w14:paraId="35816922" w14:textId="77777777" w:rsidR="00FC23FF" w:rsidRDefault="00FC23FF" w:rsidP="00FC23FF">
      <w:pPr>
        <w:pStyle w:val="ieeenormal"/>
        <w:rPr>
          <w:sz w:val="20"/>
        </w:rPr>
      </w:pPr>
      <w:r w:rsidRPr="00FC23FF">
        <w:rPr>
          <w:sz w:val="20"/>
        </w:rPr>
        <w:t xml:space="preserve">To meet its Artemis goals of building a lunar Base Camp and Gateway to Mars, NASA established the Commercial Lunar Payload Services (CLPS) program in 2018, which encourages the U.S. commercial space industry to develop new technologies to deliver payloads to the lunar surface. In 2022, the first CLPS deliveries will begin with two companies delivering 16 instruments to the lunar surface to pave the way for human explorers (Warner, 2020). A low-cost CLPS-compatible version of SELTI is currently being pursued by </w:t>
      </w:r>
      <w:proofErr w:type="spellStart"/>
      <w:r w:rsidRPr="00FC23FF">
        <w:rPr>
          <w:sz w:val="20"/>
        </w:rPr>
        <w:t>LaRC</w:t>
      </w:r>
      <w:proofErr w:type="spellEnd"/>
      <w:r w:rsidRPr="00FC23FF">
        <w:rPr>
          <w:sz w:val="20"/>
        </w:rPr>
        <w:t xml:space="preserve"> and MIT with the objective of advancing and demonstrating key technologies needed in future towers to support lunar surface operations and exploration</w:t>
      </w:r>
      <w:r>
        <w:rPr>
          <w:sz w:val="20"/>
        </w:rPr>
        <w:t>.</w:t>
      </w:r>
    </w:p>
    <w:p w14:paraId="40AB129F" w14:textId="77777777" w:rsidR="00FC23FF" w:rsidRDefault="00FC23FF" w:rsidP="00FC23FF">
      <w:pPr>
        <w:pStyle w:val="ieeenormal"/>
        <w:rPr>
          <w:sz w:val="20"/>
        </w:rPr>
      </w:pPr>
      <w:r w:rsidRPr="00FC23FF">
        <w:rPr>
          <w:sz w:val="20"/>
        </w:rPr>
        <w:t xml:space="preserve">The NASA Space Technology Mission Directorate (STMD) Deployable Composite Booms (DCB) project is a collaboration between NASA </w:t>
      </w:r>
      <w:proofErr w:type="spellStart"/>
      <w:r w:rsidRPr="00FC23FF">
        <w:rPr>
          <w:sz w:val="20"/>
        </w:rPr>
        <w:t>LaRC</w:t>
      </w:r>
      <w:proofErr w:type="spellEnd"/>
      <w:r w:rsidRPr="00FC23FF">
        <w:rPr>
          <w:sz w:val="20"/>
        </w:rPr>
        <w:t xml:space="preserve"> and the German Aerospace Center (DLR) to advance compact deployable composite boom technology (Fernandez et al. 2019, Richter et al. 2019). A 13m collapsible tubular mast (CTM) boom on loan to MIT from </w:t>
      </w:r>
      <w:proofErr w:type="spellStart"/>
      <w:r w:rsidRPr="00FC23FF">
        <w:rPr>
          <w:sz w:val="20"/>
        </w:rPr>
        <w:t>LaRC</w:t>
      </w:r>
      <w:proofErr w:type="spellEnd"/>
      <w:r w:rsidRPr="00FC23FF">
        <w:rPr>
          <w:sz w:val="20"/>
        </w:rPr>
        <w:t xml:space="preserve"> is shown in Figure 2</w:t>
      </w:r>
      <w:r>
        <w:rPr>
          <w:sz w:val="20"/>
        </w:rPr>
        <w:t>.</w:t>
      </w:r>
    </w:p>
    <w:p w14:paraId="7DF62C5C" w14:textId="77777777" w:rsidR="00F43958" w:rsidRDefault="00F43958" w:rsidP="00A06C85">
      <w:pPr>
        <w:pStyle w:val="ieeenormal"/>
        <w:jc w:val="center"/>
        <w:rPr>
          <w:sz w:val="20"/>
        </w:rPr>
      </w:pPr>
      <w:r>
        <w:rPr>
          <w:noProof/>
        </w:rPr>
        <w:drawing>
          <wp:inline distT="114300" distB="114300" distL="114300" distR="114300" wp14:anchorId="4610D499" wp14:editId="0EB8DE9B">
            <wp:extent cx="2025114" cy="1528763"/>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025114" cy="1528763"/>
                    </a:xfrm>
                    <a:prstGeom prst="rect">
                      <a:avLst/>
                    </a:prstGeom>
                    <a:ln/>
                  </pic:spPr>
                </pic:pic>
              </a:graphicData>
            </a:graphic>
          </wp:inline>
        </w:drawing>
      </w:r>
    </w:p>
    <w:p w14:paraId="6810B404" w14:textId="77777777" w:rsidR="00F43958" w:rsidRDefault="00F43958" w:rsidP="00A06C85">
      <w:pPr>
        <w:pStyle w:val="ieeenormal"/>
        <w:ind w:left="720"/>
        <w:rPr>
          <w:sz w:val="20"/>
        </w:rPr>
      </w:pPr>
      <w:r>
        <w:rPr>
          <w:sz w:val="20"/>
        </w:rPr>
        <w:t>(a)</w:t>
      </w:r>
    </w:p>
    <w:p w14:paraId="63D6DB30" w14:textId="77777777" w:rsidR="00595DCF" w:rsidRDefault="00F43958" w:rsidP="00595DCF">
      <w:pPr>
        <w:pStyle w:val="ieeenormal"/>
        <w:keepNext/>
        <w:rPr>
          <w:sz w:val="20"/>
        </w:rPr>
      </w:pPr>
      <w:r>
        <w:rPr>
          <w:noProof/>
        </w:rPr>
        <w:drawing>
          <wp:inline distT="114300" distB="114300" distL="114300" distR="114300" wp14:anchorId="65409ECC" wp14:editId="7B18E4AD">
            <wp:extent cx="1350122" cy="1478298"/>
            <wp:effectExtent l="0" t="0" r="0" b="0"/>
            <wp:docPr id="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350122" cy="1478298"/>
                    </a:xfrm>
                    <a:prstGeom prst="rect">
                      <a:avLst/>
                    </a:prstGeom>
                    <a:ln/>
                  </pic:spPr>
                </pic:pic>
              </a:graphicData>
            </a:graphic>
          </wp:inline>
        </w:drawing>
      </w:r>
      <w:r>
        <w:rPr>
          <w:sz w:val="20"/>
        </w:rPr>
        <w:t xml:space="preserve">    </w:t>
      </w:r>
      <w:r>
        <w:rPr>
          <w:noProof/>
        </w:rPr>
        <w:drawing>
          <wp:inline distT="114300" distB="114300" distL="114300" distR="114300" wp14:anchorId="0509C89F" wp14:editId="63623455">
            <wp:extent cx="1525363" cy="1487699"/>
            <wp:effectExtent l="0" t="0" r="0" b="0"/>
            <wp:docPr id="5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525363" cy="1487699"/>
                    </a:xfrm>
                    <a:prstGeom prst="rect">
                      <a:avLst/>
                    </a:prstGeom>
                    <a:ln/>
                  </pic:spPr>
                </pic:pic>
              </a:graphicData>
            </a:graphic>
          </wp:inline>
        </w:drawing>
      </w:r>
    </w:p>
    <w:p w14:paraId="44A3A331" w14:textId="77777777" w:rsidR="00595DCF" w:rsidRDefault="00595DCF" w:rsidP="00595DCF">
      <w:pPr>
        <w:pStyle w:val="ieeenormal"/>
        <w:keepNext/>
      </w:pPr>
      <w:r>
        <w:rPr>
          <w:sz w:val="20"/>
        </w:rPr>
        <w:t>(b)</w:t>
      </w:r>
      <w:r>
        <w:rPr>
          <w:sz w:val="20"/>
        </w:rPr>
        <w:tab/>
      </w:r>
      <w:r>
        <w:rPr>
          <w:sz w:val="20"/>
        </w:rPr>
        <w:tab/>
      </w:r>
      <w:r>
        <w:rPr>
          <w:sz w:val="20"/>
        </w:rPr>
        <w:tab/>
      </w:r>
      <w:proofErr w:type="gramStart"/>
      <w:r>
        <w:rPr>
          <w:sz w:val="20"/>
        </w:rPr>
        <w:t xml:space="preserve">   (</w:t>
      </w:r>
      <w:proofErr w:type="gramEnd"/>
      <w:r>
        <w:rPr>
          <w:sz w:val="20"/>
        </w:rPr>
        <w:t>c)</w:t>
      </w:r>
    </w:p>
    <w:p w14:paraId="54B87813" w14:textId="545E9DC9" w:rsidR="00F43958" w:rsidRPr="00595DCF" w:rsidRDefault="00595DCF" w:rsidP="00595DCF">
      <w:pPr>
        <w:pStyle w:val="Caption"/>
        <w:rPr>
          <w:sz w:val="20"/>
          <w:szCs w:val="20"/>
        </w:rPr>
      </w:pPr>
      <w:r w:rsidRPr="00595DCF">
        <w:rPr>
          <w:sz w:val="20"/>
          <w:szCs w:val="20"/>
        </w:rPr>
        <w:t xml:space="preserve">Figure </w:t>
      </w:r>
      <w:r w:rsidRPr="00595DCF">
        <w:rPr>
          <w:sz w:val="20"/>
          <w:szCs w:val="20"/>
        </w:rPr>
        <w:fldChar w:fldCharType="begin"/>
      </w:r>
      <w:r w:rsidRPr="00595DCF">
        <w:rPr>
          <w:sz w:val="20"/>
          <w:szCs w:val="20"/>
        </w:rPr>
        <w:instrText xml:space="preserve"> SEQ Figure \* ARABIC </w:instrText>
      </w:r>
      <w:r w:rsidRPr="00595DCF">
        <w:rPr>
          <w:sz w:val="20"/>
          <w:szCs w:val="20"/>
        </w:rPr>
        <w:fldChar w:fldCharType="separate"/>
      </w:r>
      <w:r w:rsidR="00C719A3">
        <w:rPr>
          <w:noProof/>
          <w:sz w:val="20"/>
          <w:szCs w:val="20"/>
        </w:rPr>
        <w:t>2</w:t>
      </w:r>
      <w:r w:rsidRPr="00595DCF">
        <w:rPr>
          <w:sz w:val="20"/>
          <w:szCs w:val="20"/>
        </w:rPr>
        <w:fldChar w:fldCharType="end"/>
      </w:r>
      <w:r w:rsidRPr="00595DCF">
        <w:rPr>
          <w:sz w:val="20"/>
          <w:szCs w:val="20"/>
        </w:rPr>
        <w:t xml:space="preserve">. </w:t>
      </w:r>
      <w:r>
        <w:rPr>
          <w:sz w:val="20"/>
          <w:szCs w:val="20"/>
        </w:rPr>
        <w:t>CTM</w:t>
      </w:r>
      <w:r w:rsidRPr="00595DCF">
        <w:rPr>
          <w:sz w:val="20"/>
          <w:szCs w:val="20"/>
        </w:rPr>
        <w:t xml:space="preserve"> boom (a) in its deployed state, showing its two omega-shaped shells connected in the X-axis direction, and in its stowed state, showing its (b) outer carbon fiber plain-weave and (c) thin layers when the boom is collapsed and rolled.</w:t>
      </w:r>
    </w:p>
    <w:p w14:paraId="43E3529C" w14:textId="77777777" w:rsidR="00FC23FF" w:rsidRDefault="00FC23FF" w:rsidP="00FC23FF">
      <w:pPr>
        <w:pStyle w:val="ieeenormal"/>
        <w:rPr>
          <w:sz w:val="20"/>
        </w:rPr>
      </w:pPr>
      <w:r w:rsidRPr="00FC23FF">
        <w:rPr>
          <w:sz w:val="20"/>
        </w:rPr>
        <w:t xml:space="preserve">The thin-ply carbon fiber/epoxy plain-weave and unidirectional ply technology reduces boom wall thickness and enables small bending radii that result in compact rolling stowage of the booms (Fernandez, 2017, Fernandez, 2019). The two omega-shaped thin shells form a closed cross-section, yielding large stiffness in its deployed state, providing high dimensional stability (Lee and Fernandez, </w:t>
      </w:r>
      <w:r w:rsidRPr="00FC23FF">
        <w:rPr>
          <w:sz w:val="20"/>
        </w:rPr>
        <w:lastRenderedPageBreak/>
        <w:t>2019). Additionally, incorporating a CTM boom into a low-cost technology demonstration flight is feasible for a near-term CLPS flight since similar booms are being flight qualified under the NASA Advanced Composite Solar Sail System (ACS3) project to launch at the end of 2022 (Wilkie et al., 2021). The structural properties of the DCB boom and its manufacturing process are described in detail by Fernandez et al (2019) and Stohlman et al. (2021)</w:t>
      </w:r>
      <w:r>
        <w:rPr>
          <w:sz w:val="20"/>
        </w:rPr>
        <w:t>.</w:t>
      </w:r>
    </w:p>
    <w:p w14:paraId="02E4FF1F" w14:textId="77777777" w:rsidR="00FC23FF" w:rsidRDefault="00FC23FF" w:rsidP="00FC23FF">
      <w:pPr>
        <w:pStyle w:val="ieeenormal"/>
        <w:rPr>
          <w:sz w:val="20"/>
        </w:rPr>
      </w:pPr>
      <w:r w:rsidRPr="00FC23FF">
        <w:rPr>
          <w:sz w:val="20"/>
        </w:rPr>
        <w:t>Realistic deployed booms are expected to exhibit a non-zero axial curvature for one or more of the following reasons: manufacturing errors, long-term stowage creep/relaxation, and thermally- induced deformations. If, upon deployment, the boom shape has or acquires an axial curvature (bow) resulting in a lateral deflection of the elevated platform, the risk of buckling increases and the tower’s value can be limited. If the deflection is such that the center of gravity of the tip mass is shifted significantly outside the load-bearing tower profile, the tower’s integrity may be endangered. Guy wires are a typical solution to this problem for tall masts in Earth applications</w:t>
      </w:r>
      <w:r>
        <w:rPr>
          <w:sz w:val="20"/>
        </w:rPr>
        <w:t>.</w:t>
      </w:r>
    </w:p>
    <w:p w14:paraId="261BF093" w14:textId="77777777" w:rsidR="00FC23FF" w:rsidRDefault="00FC23FF" w:rsidP="00FC23FF">
      <w:pPr>
        <w:pStyle w:val="ieeenormal"/>
        <w:rPr>
          <w:sz w:val="20"/>
        </w:rPr>
      </w:pPr>
      <w:r w:rsidRPr="00FC23FF">
        <w:rPr>
          <w:sz w:val="20"/>
        </w:rPr>
        <w:t>While guy wire systems on Earth are well developed, space deployable structures present unique challenges that make them a topic of active research. Autonomously deployable towers with guy wires delivered by small landers such as CLPS must have self-deployable guy wire arms and active tensioning, especially if guy wire support is needed throughout deployment. In addition, most space systems have volume constraints that cause the guy wires to be much closer to the tower compared to Earth systems, causing a reduction in controllability and an increase in corresponding additional compressive force. Furthermore, space guy wire systems will have a more costly tradeoff between mass and stiffness in the support arms and other rigid structures</w:t>
      </w:r>
      <w:r>
        <w:rPr>
          <w:sz w:val="20"/>
        </w:rPr>
        <w:t>.</w:t>
      </w:r>
    </w:p>
    <w:p w14:paraId="18E9069B" w14:textId="77777777" w:rsidR="00FC23FF" w:rsidRDefault="00FC23FF" w:rsidP="00FC23FF">
      <w:pPr>
        <w:pStyle w:val="ieeenormal"/>
        <w:rPr>
          <w:sz w:val="20"/>
        </w:rPr>
      </w:pPr>
      <w:r w:rsidRPr="00FC23FF">
        <w:rPr>
          <w:sz w:val="20"/>
        </w:rPr>
        <w:t>Photogrammetry uses the known position and angle of multiple cameras to form highly accurate 3D visualizations of space. Some photogrammetry systems use specific targets to track rigid bodies in space. Photogrammetry can thus be used to measure small displacements of the boom by placing target markers at various locations along its height. The locations of markers with respect to each other can then be analyzed to characterize bending and variation in boom deflection</w:t>
      </w:r>
      <w:r>
        <w:rPr>
          <w:sz w:val="20"/>
        </w:rPr>
        <w:t>.</w:t>
      </w:r>
    </w:p>
    <w:p w14:paraId="3EAF3290" w14:textId="4D9ABE5C" w:rsidR="00FC23FF" w:rsidRPr="000F6D1D" w:rsidRDefault="00FC23FF" w:rsidP="008A6CCE">
      <w:pPr>
        <w:pStyle w:val="ieeenormal"/>
        <w:rPr>
          <w:sz w:val="20"/>
        </w:rPr>
      </w:pPr>
      <w:r w:rsidRPr="00FC23FF">
        <w:rPr>
          <w:sz w:val="20"/>
        </w:rPr>
        <w:t xml:space="preserve">Photogrammetry has the potential to yield more insights into the mechanics of the lunar tower than accelerometers or gyroscopes due to its ability to track multiple points along the boom at the same time. Photogrammetry was used to characterize the dynamic behavior of the Roll-Out Solar Arrays (ROSA) that use deployable slit-tube composite booms at the International Space Station (ISS) in 2017 (Chamberlain et al., 2019). Researchers at NASA </w:t>
      </w:r>
      <w:proofErr w:type="spellStart"/>
      <w:r w:rsidRPr="00FC23FF">
        <w:rPr>
          <w:sz w:val="20"/>
        </w:rPr>
        <w:t>LaRC</w:t>
      </w:r>
      <w:proofErr w:type="spellEnd"/>
      <w:r w:rsidRPr="00FC23FF">
        <w:rPr>
          <w:sz w:val="20"/>
        </w:rPr>
        <w:t xml:space="preserve"> and DLR  have used photogrammetry to characterize the 13 m long CTM boom structure under evaluation in this paper both in a vertical configuration in a one Earth-gravity (1-g) field (Stohlman et al. 2021), and more recently in a horizontal configuration on a zero-gravity (0-g) parabolic flight.</w:t>
      </w:r>
    </w:p>
    <w:p w14:paraId="62339860" w14:textId="77777777" w:rsidR="00D01E6F" w:rsidRDefault="00D01E6F" w:rsidP="00697FC2">
      <w:pPr>
        <w:pStyle w:val="ieeehead"/>
      </w:pPr>
      <w:bookmarkStart w:id="2" w:name="_Toc14366344"/>
      <w:bookmarkStart w:id="3" w:name="_Toc85055579"/>
      <w:r>
        <w:t xml:space="preserve">2. </w:t>
      </w:r>
      <w:bookmarkEnd w:id="2"/>
      <w:r w:rsidR="00FC23FF">
        <w:t>Methods</w:t>
      </w:r>
      <w:bookmarkEnd w:id="3"/>
    </w:p>
    <w:p w14:paraId="70698173" w14:textId="77777777" w:rsidR="00D01E6F" w:rsidRDefault="00596BA4">
      <w:pPr>
        <w:pStyle w:val="ieeenormal"/>
        <w:rPr>
          <w:sz w:val="20"/>
        </w:rPr>
      </w:pPr>
      <w:r w:rsidRPr="00596BA4">
        <w:rPr>
          <w:sz w:val="20"/>
        </w:rPr>
        <w:t>Guy wire and rigging systems on cell towers, cranes, and sailboats serve as major sources of inspiration for this concept. Such rigging systems have been a staple of Earth-bound lightweight tower construction. Guy wires are often used in cell and radio antenna towers, such as in Fig. 3 (a), to reduce shear loads on the central structure and prevent a stress concentration at the base.  When guy wires are employed around a central truss structure, the central truss becomes a quasi-tensegrity structure</w:t>
      </w:r>
      <w:r w:rsidR="00D01E6F" w:rsidRPr="00D7566A">
        <w:rPr>
          <w:sz w:val="20"/>
        </w:rPr>
        <w:t>.</w:t>
      </w:r>
    </w:p>
    <w:p w14:paraId="1A980C2B" w14:textId="77777777" w:rsidR="00595DCF" w:rsidRDefault="00595DCF" w:rsidP="00595DCF">
      <w:pPr>
        <w:pStyle w:val="IEEEsubhead"/>
        <w:spacing w:line="240" w:lineRule="auto"/>
        <w:jc w:val="center"/>
        <w:rPr>
          <w:sz w:val="20"/>
        </w:rPr>
      </w:pPr>
      <w:r>
        <w:rPr>
          <w:noProof/>
        </w:rPr>
        <w:drawing>
          <wp:inline distT="114300" distB="114300" distL="114300" distR="114300" wp14:anchorId="497E800A" wp14:editId="1502CD56">
            <wp:extent cx="2242205" cy="2633980"/>
            <wp:effectExtent l="0" t="0" r="0" b="0"/>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277552" cy="2675503"/>
                    </a:xfrm>
                    <a:prstGeom prst="rect">
                      <a:avLst/>
                    </a:prstGeom>
                    <a:ln/>
                  </pic:spPr>
                </pic:pic>
              </a:graphicData>
            </a:graphic>
          </wp:inline>
        </w:drawing>
      </w:r>
    </w:p>
    <w:p w14:paraId="56179CF8" w14:textId="77777777" w:rsidR="00595DCF" w:rsidRPr="00595DCF" w:rsidRDefault="00595DCF" w:rsidP="00595DCF">
      <w:pPr>
        <w:pStyle w:val="IEEEsubhead"/>
        <w:spacing w:line="240" w:lineRule="auto"/>
        <w:jc w:val="center"/>
        <w:rPr>
          <w:i w:val="0"/>
          <w:iCs/>
          <w:sz w:val="20"/>
        </w:rPr>
      </w:pPr>
      <w:r>
        <w:rPr>
          <w:i w:val="0"/>
          <w:iCs/>
          <w:sz w:val="20"/>
        </w:rPr>
        <w:t>(a)</w:t>
      </w:r>
    </w:p>
    <w:p w14:paraId="62EDBDA5" w14:textId="77777777" w:rsidR="00595DCF" w:rsidRDefault="00595DCF" w:rsidP="00596BA4">
      <w:pPr>
        <w:pStyle w:val="IEEEsubhead"/>
        <w:spacing w:line="240" w:lineRule="auto"/>
        <w:rPr>
          <w:sz w:val="20"/>
        </w:rPr>
      </w:pPr>
    </w:p>
    <w:p w14:paraId="55913DD4" w14:textId="77777777" w:rsidR="00595DCF" w:rsidRDefault="00595DCF" w:rsidP="00595DCF">
      <w:pPr>
        <w:pStyle w:val="IEEEsubhead"/>
        <w:spacing w:line="240" w:lineRule="auto"/>
        <w:jc w:val="center"/>
      </w:pPr>
      <w:r>
        <w:rPr>
          <w:noProof/>
        </w:rPr>
        <w:drawing>
          <wp:inline distT="114300" distB="114300" distL="114300" distR="114300" wp14:anchorId="278C1D95" wp14:editId="45579F97">
            <wp:extent cx="2699476" cy="2796968"/>
            <wp:effectExtent l="0" t="0" r="5715"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771923" cy="2872031"/>
                    </a:xfrm>
                    <a:prstGeom prst="rect">
                      <a:avLst/>
                    </a:prstGeom>
                    <a:ln/>
                  </pic:spPr>
                </pic:pic>
              </a:graphicData>
            </a:graphic>
          </wp:inline>
        </w:drawing>
      </w:r>
    </w:p>
    <w:p w14:paraId="3FFDD485" w14:textId="77777777" w:rsidR="00595DCF" w:rsidRPr="00595DCF" w:rsidRDefault="00595DCF" w:rsidP="00595DCF">
      <w:pPr>
        <w:pStyle w:val="IEEEsubhead"/>
        <w:spacing w:line="240" w:lineRule="auto"/>
        <w:jc w:val="center"/>
        <w:rPr>
          <w:i w:val="0"/>
          <w:iCs/>
          <w:sz w:val="20"/>
          <w:szCs w:val="20"/>
        </w:rPr>
      </w:pPr>
      <w:r w:rsidRPr="00595DCF">
        <w:rPr>
          <w:i w:val="0"/>
          <w:iCs/>
          <w:sz w:val="20"/>
          <w:szCs w:val="20"/>
        </w:rPr>
        <w:t>(b)</w:t>
      </w:r>
    </w:p>
    <w:p w14:paraId="07CEB861" w14:textId="7DD364F3" w:rsidR="00595DCF" w:rsidRPr="00595DCF" w:rsidRDefault="00595DCF" w:rsidP="00595DCF">
      <w:pPr>
        <w:pStyle w:val="Caption"/>
        <w:rPr>
          <w:sz w:val="20"/>
          <w:szCs w:val="20"/>
        </w:rPr>
      </w:pPr>
      <w:r w:rsidRPr="00595DCF">
        <w:rPr>
          <w:sz w:val="20"/>
          <w:szCs w:val="20"/>
        </w:rPr>
        <w:t xml:space="preserve">Figure </w:t>
      </w:r>
      <w:r w:rsidRPr="00595DCF">
        <w:rPr>
          <w:sz w:val="20"/>
          <w:szCs w:val="20"/>
        </w:rPr>
        <w:fldChar w:fldCharType="begin"/>
      </w:r>
      <w:r w:rsidRPr="00595DCF">
        <w:rPr>
          <w:sz w:val="20"/>
          <w:szCs w:val="20"/>
        </w:rPr>
        <w:instrText xml:space="preserve"> SEQ Figure \* ARABIC </w:instrText>
      </w:r>
      <w:r w:rsidRPr="00595DCF">
        <w:rPr>
          <w:sz w:val="20"/>
          <w:szCs w:val="20"/>
        </w:rPr>
        <w:fldChar w:fldCharType="separate"/>
      </w:r>
      <w:r w:rsidR="00C719A3">
        <w:rPr>
          <w:noProof/>
          <w:sz w:val="20"/>
          <w:szCs w:val="20"/>
        </w:rPr>
        <w:t>3</w:t>
      </w:r>
      <w:r w:rsidRPr="00595DCF">
        <w:rPr>
          <w:sz w:val="20"/>
          <w:szCs w:val="20"/>
        </w:rPr>
        <w:fldChar w:fldCharType="end"/>
      </w:r>
      <w:r w:rsidRPr="00595DCF">
        <w:rPr>
          <w:sz w:val="20"/>
          <w:szCs w:val="20"/>
        </w:rPr>
        <w:t xml:space="preserve">. Sources of inspiration: (a) Guy wires supporting a radio tower in Newton, MA. (b) Rigging arrangement on MIT’s classic sailing yacht, </w:t>
      </w:r>
      <w:proofErr w:type="spellStart"/>
      <w:r w:rsidRPr="00595DCF">
        <w:rPr>
          <w:sz w:val="20"/>
          <w:szCs w:val="20"/>
        </w:rPr>
        <w:t>Mashnee</w:t>
      </w:r>
      <w:proofErr w:type="spellEnd"/>
      <w:r w:rsidRPr="00595DCF">
        <w:rPr>
          <w:sz w:val="20"/>
          <w:szCs w:val="20"/>
        </w:rPr>
        <w:t xml:space="preserve">, a recently restored 1902 Buzzards Bay 30 designed by renowned naval architect Nathaniel Greene </w:t>
      </w:r>
      <w:proofErr w:type="spellStart"/>
      <w:r w:rsidRPr="00595DCF">
        <w:rPr>
          <w:sz w:val="20"/>
          <w:szCs w:val="20"/>
        </w:rPr>
        <w:t>Herreshoff</w:t>
      </w:r>
      <w:proofErr w:type="spellEnd"/>
      <w:r w:rsidRPr="00595DCF">
        <w:rPr>
          <w:sz w:val="20"/>
          <w:szCs w:val="20"/>
        </w:rPr>
        <w:t>, MI</w:t>
      </w:r>
      <w:r>
        <w:rPr>
          <w:sz w:val="20"/>
          <w:szCs w:val="20"/>
        </w:rPr>
        <w:t>T Class of 1870. Photo credits: (a) Alex Miller (b) George Lordos.</w:t>
      </w:r>
    </w:p>
    <w:p w14:paraId="20840E59" w14:textId="77777777" w:rsidR="00595DCF" w:rsidRDefault="00595DCF" w:rsidP="00596BA4">
      <w:pPr>
        <w:pStyle w:val="IEEEsubhead"/>
        <w:spacing w:line="240" w:lineRule="auto"/>
        <w:rPr>
          <w:sz w:val="20"/>
        </w:rPr>
      </w:pPr>
    </w:p>
    <w:p w14:paraId="05272D26" w14:textId="77777777" w:rsidR="00595DCF" w:rsidRDefault="00595DCF" w:rsidP="00595DCF">
      <w:pPr>
        <w:pStyle w:val="ieeenormal"/>
        <w:rPr>
          <w:sz w:val="20"/>
        </w:rPr>
      </w:pPr>
      <w:r w:rsidRPr="00596BA4">
        <w:rPr>
          <w:sz w:val="20"/>
        </w:rPr>
        <w:t xml:space="preserve">Rigging systems on sailboats, such as in Fig. 3 (b), are designed to sustain dynamic loads and are rapidly reconfigurable for different wind conditions and sail structures. Sailboat guy wire systems often feature multiple mid-mast spreaders, dynamically moving pulleys and compliant structural elements. Deployable tensegrity designs for space applications, such as Chen et al, (2009) necessitate a higher number of structural elements compared to a single piece deployable, adding complexity and mass. Deployable terrestrial military applications also exist, such as </w:t>
      </w:r>
      <w:proofErr w:type="spellStart"/>
      <w:r w:rsidRPr="00596BA4">
        <w:rPr>
          <w:sz w:val="20"/>
        </w:rPr>
        <w:t>Rolatube</w:t>
      </w:r>
      <w:proofErr w:type="spellEnd"/>
      <w:r w:rsidRPr="00596BA4">
        <w:rPr>
          <w:sz w:val="20"/>
        </w:rPr>
        <w:t xml:space="preserve"> (“Rollable Composite Masts,” 2020), however these are meant for manual deployment and are not designed for the space environment</w:t>
      </w:r>
      <w:r>
        <w:rPr>
          <w:sz w:val="20"/>
        </w:rPr>
        <w:t>.</w:t>
      </w:r>
    </w:p>
    <w:p w14:paraId="4AFBC2DA" w14:textId="77777777" w:rsidR="00596BA4" w:rsidRPr="00D7566A" w:rsidRDefault="00596BA4" w:rsidP="00596BA4">
      <w:pPr>
        <w:pStyle w:val="IEEEsubhead"/>
        <w:spacing w:line="240" w:lineRule="auto"/>
        <w:rPr>
          <w:sz w:val="20"/>
        </w:rPr>
      </w:pPr>
      <w:r>
        <w:rPr>
          <w:sz w:val="20"/>
        </w:rPr>
        <w:t>Design of experiment to assess feasibility of an active solution to the static deflection challenge</w:t>
      </w:r>
    </w:p>
    <w:p w14:paraId="376EF9F1" w14:textId="77777777" w:rsidR="00596BA4" w:rsidRDefault="00596BA4" w:rsidP="00596BA4">
      <w:pPr>
        <w:pStyle w:val="ieeenormal"/>
        <w:spacing w:before="120"/>
        <w:rPr>
          <w:sz w:val="20"/>
        </w:rPr>
      </w:pPr>
      <w:r w:rsidRPr="00596BA4">
        <w:rPr>
          <w:sz w:val="20"/>
        </w:rPr>
        <w:t xml:space="preserve">Given a boom cross-section diameter </w:t>
      </w:r>
      <w:r w:rsidRPr="00596BA4">
        <w:rPr>
          <w:i/>
          <w:iCs/>
          <w:sz w:val="20"/>
        </w:rPr>
        <w:t>d</w:t>
      </w:r>
      <w:r w:rsidRPr="00596BA4">
        <w:rPr>
          <w:sz w:val="20"/>
        </w:rPr>
        <w:t xml:space="preserve">, the delivered value of a lunar tower is a function of height </w:t>
      </w:r>
      <w:r w:rsidRPr="00596BA4">
        <w:rPr>
          <w:i/>
          <w:iCs/>
          <w:sz w:val="20"/>
        </w:rPr>
        <w:t>h</w:t>
      </w:r>
      <w:r w:rsidRPr="00596BA4">
        <w:rPr>
          <w:sz w:val="20"/>
        </w:rPr>
        <w:t xml:space="preserve">, elevated payload tip mass </w:t>
      </w:r>
      <w:r w:rsidRPr="00596BA4">
        <w:rPr>
          <w:i/>
          <w:iCs/>
          <w:sz w:val="20"/>
        </w:rPr>
        <w:t>m</w:t>
      </w:r>
      <w:r w:rsidRPr="00596BA4">
        <w:rPr>
          <w:sz w:val="20"/>
        </w:rPr>
        <w:t>, and tower robustness (i.e. resistance to buckling)</w:t>
      </w:r>
      <w:r>
        <w:rPr>
          <w:sz w:val="20"/>
        </w:rPr>
        <w:t>.</w:t>
      </w:r>
      <w:r w:rsidRPr="00596BA4">
        <w:rPr>
          <w:sz w:val="20"/>
        </w:rPr>
        <w:t xml:space="preserve"> In idealized form, this value function assumes an as-deployed boom with zero axial curvature, i.e</w:t>
      </w:r>
      <w:r>
        <w:rPr>
          <w:sz w:val="20"/>
        </w:rPr>
        <w:t>.</w:t>
      </w:r>
      <w:r w:rsidRPr="00596BA4">
        <w:rPr>
          <w:sz w:val="20"/>
        </w:rPr>
        <w:t xml:space="preserve"> a perfect column. However, assuming a more realistic non-zero axial curvature, i.e. an imperfect column, the higher </w:t>
      </w:r>
      <w:r w:rsidRPr="00596BA4">
        <w:rPr>
          <w:i/>
          <w:iCs/>
          <w:sz w:val="20"/>
        </w:rPr>
        <w:t>h</w:t>
      </w:r>
      <w:r w:rsidRPr="00596BA4">
        <w:rPr>
          <w:sz w:val="20"/>
        </w:rPr>
        <w:t xml:space="preserve"> is, the greater the lateral deflection at the tip relative to the fixed cross-section of the boom </w:t>
      </w:r>
      <w:r w:rsidRPr="00596BA4">
        <w:rPr>
          <w:i/>
          <w:iCs/>
          <w:sz w:val="20"/>
        </w:rPr>
        <w:t>d</w:t>
      </w:r>
      <w:r w:rsidRPr="00596BA4">
        <w:rPr>
          <w:sz w:val="20"/>
        </w:rPr>
        <w:t xml:space="preserve"> at the base</w:t>
      </w:r>
      <w:r>
        <w:rPr>
          <w:sz w:val="20"/>
        </w:rPr>
        <w:t xml:space="preserve"> </w:t>
      </w:r>
      <w:r w:rsidRPr="00596BA4">
        <w:rPr>
          <w:sz w:val="20"/>
        </w:rPr>
        <w:t xml:space="preserve">and the less the tip mass </w:t>
      </w:r>
      <w:r w:rsidRPr="00596BA4">
        <w:rPr>
          <w:i/>
          <w:iCs/>
          <w:sz w:val="20"/>
        </w:rPr>
        <w:t>m</w:t>
      </w:r>
      <w:r w:rsidRPr="00596BA4">
        <w:rPr>
          <w:sz w:val="20"/>
        </w:rPr>
        <w:t xml:space="preserve"> the tower can robustly and safely bear. Further, given boom cross-section </w:t>
      </w:r>
      <w:r w:rsidRPr="00596BA4">
        <w:rPr>
          <w:i/>
          <w:iCs/>
          <w:sz w:val="20"/>
        </w:rPr>
        <w:t>d</w:t>
      </w:r>
      <w:r w:rsidRPr="00596BA4">
        <w:rPr>
          <w:sz w:val="20"/>
        </w:rPr>
        <w:t xml:space="preserve"> and tip mass </w:t>
      </w:r>
      <w:r w:rsidRPr="00596BA4">
        <w:rPr>
          <w:i/>
          <w:iCs/>
          <w:sz w:val="20"/>
        </w:rPr>
        <w:t>m</w:t>
      </w:r>
      <w:r w:rsidRPr="00596BA4">
        <w:rPr>
          <w:sz w:val="20"/>
        </w:rPr>
        <w:t xml:space="preserve">, there will be a critical height </w:t>
      </w:r>
      <w:proofErr w:type="spellStart"/>
      <w:r w:rsidRPr="00596BA4">
        <w:rPr>
          <w:i/>
          <w:iCs/>
          <w:sz w:val="20"/>
        </w:rPr>
        <w:t>h</w:t>
      </w:r>
      <w:r w:rsidRPr="00596BA4">
        <w:rPr>
          <w:i/>
          <w:iCs/>
          <w:sz w:val="20"/>
          <w:vertAlign w:val="subscript"/>
        </w:rPr>
        <w:t>lim</w:t>
      </w:r>
      <w:proofErr w:type="spellEnd"/>
      <w:r w:rsidRPr="00596BA4">
        <w:rPr>
          <w:sz w:val="20"/>
        </w:rPr>
        <w:t xml:space="preserve"> above which buckling failure should be expected. All other things being equal, the higher </w:t>
      </w:r>
      <w:r w:rsidRPr="00596BA4">
        <w:rPr>
          <w:i/>
          <w:iCs/>
          <w:sz w:val="20"/>
        </w:rPr>
        <w:t>m</w:t>
      </w:r>
      <w:r w:rsidRPr="00596BA4">
        <w:rPr>
          <w:sz w:val="20"/>
        </w:rPr>
        <w:t xml:space="preserve"> is, and the higher the curvature of the boom, the lower </w:t>
      </w:r>
      <w:proofErr w:type="spellStart"/>
      <w:r w:rsidRPr="00596BA4">
        <w:rPr>
          <w:i/>
          <w:iCs/>
          <w:sz w:val="20"/>
        </w:rPr>
        <w:t>h</w:t>
      </w:r>
      <w:r w:rsidRPr="00596BA4">
        <w:rPr>
          <w:i/>
          <w:iCs/>
          <w:sz w:val="20"/>
          <w:vertAlign w:val="subscript"/>
        </w:rPr>
        <w:t>lim</w:t>
      </w:r>
      <w:proofErr w:type="spellEnd"/>
      <w:r w:rsidRPr="00596BA4">
        <w:rPr>
          <w:sz w:val="20"/>
        </w:rPr>
        <w:t xml:space="preserve"> will be</w:t>
      </w:r>
      <w:r w:rsidRPr="00D7566A">
        <w:rPr>
          <w:sz w:val="20"/>
        </w:rPr>
        <w:t>.</w:t>
      </w:r>
    </w:p>
    <w:p w14:paraId="377756BD" w14:textId="77777777" w:rsidR="00D01E6F" w:rsidRDefault="00596BA4">
      <w:pPr>
        <w:pStyle w:val="ieeenormal"/>
        <w:rPr>
          <w:sz w:val="20"/>
        </w:rPr>
      </w:pPr>
      <w:r w:rsidRPr="00596BA4">
        <w:rPr>
          <w:sz w:val="20"/>
        </w:rPr>
        <w:t xml:space="preserve">Hence, lateral deflection caused by boom curvature limits tower value by enforcing an undesirable trade between tower height </w:t>
      </w:r>
      <w:r w:rsidRPr="00596BA4">
        <w:rPr>
          <w:i/>
          <w:iCs/>
          <w:sz w:val="20"/>
        </w:rPr>
        <w:t>h</w:t>
      </w:r>
      <w:r w:rsidRPr="00596BA4">
        <w:rPr>
          <w:sz w:val="20"/>
        </w:rPr>
        <w:t xml:space="preserve"> and payload mass </w:t>
      </w:r>
      <w:r w:rsidRPr="00596BA4">
        <w:rPr>
          <w:i/>
          <w:iCs/>
          <w:sz w:val="20"/>
        </w:rPr>
        <w:t>m</w:t>
      </w:r>
      <w:r w:rsidRPr="00596BA4">
        <w:rPr>
          <w:sz w:val="20"/>
        </w:rPr>
        <w:t>,</w:t>
      </w:r>
      <w:r>
        <w:rPr>
          <w:sz w:val="20"/>
        </w:rPr>
        <w:t xml:space="preserve"> </w:t>
      </w:r>
      <w:r w:rsidRPr="00596BA4">
        <w:rPr>
          <w:sz w:val="20"/>
        </w:rPr>
        <w:t>i.e. a trade between the two key drivers of the value function of the lunar tower. To preserve the engineering and science value of a realistic lightweight lunar tower, it is essential to address the boom curvature / static deflection challenge up front as a key step in the system architecting of the tower</w:t>
      </w:r>
      <w:r w:rsidR="00D01E6F" w:rsidRPr="00D7566A">
        <w:rPr>
          <w:sz w:val="20"/>
        </w:rPr>
        <w:t>.</w:t>
      </w:r>
    </w:p>
    <w:p w14:paraId="78474F5F" w14:textId="77777777" w:rsidR="00596BA4" w:rsidRDefault="0062388B" w:rsidP="00596BA4">
      <w:pPr>
        <w:pStyle w:val="ieeenormal"/>
        <w:rPr>
          <w:sz w:val="20"/>
        </w:rPr>
      </w:pPr>
      <w:r w:rsidRPr="0062388B">
        <w:rPr>
          <w:sz w:val="20"/>
        </w:rPr>
        <w:t xml:space="preserve">From the above, given a tip payload mass </w:t>
      </w:r>
      <w:r w:rsidRPr="0062388B">
        <w:rPr>
          <w:i/>
          <w:iCs/>
          <w:sz w:val="20"/>
        </w:rPr>
        <w:t>m</w:t>
      </w:r>
      <w:r w:rsidRPr="0062388B">
        <w:rPr>
          <w:sz w:val="20"/>
        </w:rPr>
        <w:t xml:space="preserve"> and a non-zero axial curvature, the deployed height </w:t>
      </w:r>
      <w:r w:rsidRPr="0062388B">
        <w:rPr>
          <w:i/>
          <w:iCs/>
          <w:sz w:val="20"/>
        </w:rPr>
        <w:t>h</w:t>
      </w:r>
      <w:r w:rsidRPr="0062388B">
        <w:rPr>
          <w:sz w:val="20"/>
        </w:rPr>
        <w:t xml:space="preserve"> is constrained by </w:t>
      </w:r>
      <w:r w:rsidRPr="0062388B">
        <w:rPr>
          <w:i/>
          <w:iCs/>
          <w:sz w:val="20"/>
        </w:rPr>
        <w:t>h</w:t>
      </w:r>
      <w:r w:rsidRPr="0062388B">
        <w:rPr>
          <w:sz w:val="20"/>
        </w:rPr>
        <w:t xml:space="preserve"> &lt; </w:t>
      </w:r>
      <w:proofErr w:type="spellStart"/>
      <w:r w:rsidRPr="0062388B">
        <w:rPr>
          <w:i/>
          <w:iCs/>
          <w:sz w:val="20"/>
        </w:rPr>
        <w:t>h</w:t>
      </w:r>
      <w:r w:rsidRPr="0062388B">
        <w:rPr>
          <w:i/>
          <w:iCs/>
          <w:sz w:val="20"/>
          <w:vertAlign w:val="subscript"/>
        </w:rPr>
        <w:t>lim</w:t>
      </w:r>
      <w:proofErr w:type="spellEnd"/>
      <w:r w:rsidRPr="0062388B">
        <w:rPr>
          <w:sz w:val="20"/>
        </w:rPr>
        <w:t>, compromising value delivery relative to the ideal maximum. In this situation, there are generally three families of approaches to protect the delivered value of a realistic tower which exhibits non-zero axial curvature:</w:t>
      </w:r>
    </w:p>
    <w:p w14:paraId="62BCF0FC" w14:textId="77777777" w:rsidR="0062388B" w:rsidRPr="0062388B" w:rsidRDefault="0062388B" w:rsidP="0062388B">
      <w:pPr>
        <w:pStyle w:val="ieeenormal"/>
        <w:numPr>
          <w:ilvl w:val="0"/>
          <w:numId w:val="11"/>
        </w:numPr>
        <w:rPr>
          <w:sz w:val="20"/>
        </w:rPr>
      </w:pPr>
      <w:r w:rsidRPr="0062388B">
        <w:rPr>
          <w:sz w:val="20"/>
        </w:rPr>
        <w:t xml:space="preserve">Use a boom with a larger cross-section </w:t>
      </w:r>
      <w:r w:rsidRPr="0062388B">
        <w:rPr>
          <w:i/>
          <w:iCs/>
          <w:sz w:val="20"/>
        </w:rPr>
        <w:t>d’</w:t>
      </w:r>
      <w:r w:rsidRPr="0062388B">
        <w:rPr>
          <w:sz w:val="20"/>
        </w:rPr>
        <w:t xml:space="preserve"> that would be capable of coping (quasi-statically) with the maximum expected boom tip mass center of gravity offsets, at the cost of added size, weight and power (</w:t>
      </w:r>
      <w:proofErr w:type="spellStart"/>
      <w:r w:rsidRPr="0062388B">
        <w:rPr>
          <w:sz w:val="20"/>
        </w:rPr>
        <w:t>SWaP</w:t>
      </w:r>
      <w:proofErr w:type="spellEnd"/>
      <w:r w:rsidRPr="0062388B">
        <w:rPr>
          <w:sz w:val="20"/>
        </w:rPr>
        <w:t>) for the deployer system.</w:t>
      </w:r>
    </w:p>
    <w:p w14:paraId="0575EEF5" w14:textId="77777777" w:rsidR="0062388B" w:rsidRPr="0062388B" w:rsidRDefault="0062388B" w:rsidP="0062388B">
      <w:pPr>
        <w:pStyle w:val="ieeenormal"/>
        <w:numPr>
          <w:ilvl w:val="0"/>
          <w:numId w:val="11"/>
        </w:numPr>
        <w:rPr>
          <w:sz w:val="20"/>
        </w:rPr>
      </w:pPr>
      <w:r w:rsidRPr="0062388B">
        <w:rPr>
          <w:sz w:val="20"/>
        </w:rPr>
        <w:t xml:space="preserve">Provide a capability to control and correct static curvatures / deflections during and after deployment, at the cost of added </w:t>
      </w:r>
      <w:proofErr w:type="spellStart"/>
      <w:r w:rsidRPr="0062388B">
        <w:rPr>
          <w:sz w:val="20"/>
        </w:rPr>
        <w:t>SWaP</w:t>
      </w:r>
      <w:proofErr w:type="spellEnd"/>
      <w:r w:rsidRPr="0062388B">
        <w:rPr>
          <w:sz w:val="20"/>
        </w:rPr>
        <w:t xml:space="preserve"> and complexity.</w:t>
      </w:r>
    </w:p>
    <w:p w14:paraId="185CE6B4" w14:textId="77777777" w:rsidR="0062388B" w:rsidRPr="00D7566A" w:rsidRDefault="0062388B" w:rsidP="0062388B">
      <w:pPr>
        <w:pStyle w:val="ieeenormal"/>
        <w:numPr>
          <w:ilvl w:val="0"/>
          <w:numId w:val="11"/>
        </w:numPr>
        <w:rPr>
          <w:sz w:val="20"/>
        </w:rPr>
      </w:pPr>
      <w:r w:rsidRPr="0062388B">
        <w:rPr>
          <w:sz w:val="20"/>
        </w:rPr>
        <w:t>Use a different boom material and/or design that may exhibit lower natural or induced post-deployment axial curvature, at the cost of added boom mass and longer development time due to the missed opportunity to use booms that have flight heritage.</w:t>
      </w:r>
    </w:p>
    <w:p w14:paraId="3F0B359F" w14:textId="7171860F" w:rsidR="00596BA4" w:rsidRPr="00D7566A" w:rsidRDefault="0062388B" w:rsidP="00596BA4">
      <w:pPr>
        <w:pStyle w:val="ieeenormal"/>
        <w:rPr>
          <w:sz w:val="20"/>
        </w:rPr>
      </w:pPr>
      <w:r w:rsidRPr="0062388B">
        <w:rPr>
          <w:sz w:val="20"/>
        </w:rPr>
        <w:t>The experiment we describe in this work tested for the functional existence of at least one instance of the second family of solutions, i.e. an active capability to correct deflections of a naturally curved boom. Using a validated photogrammetry system, the control capability of a simple three-wire rigging system (i.e. guy wires) at different tension levels was demonstrated. In this first experiment, a scalable composite boom with high technology readiness level (TRL) was tested up to an initial height of 8.5 m with a tip mass of 0.25kg. The main objective of the experiment was to investigate whether a simple three-wire guy wire system with differential tension control for each wire had sufficient control capability to correct natural boom deflections and restore the center of gravity of the tip mass to be within the bounds of the perimeter of the tower base</w:t>
      </w:r>
      <w:r w:rsidR="00596BA4" w:rsidRPr="00D7566A">
        <w:rPr>
          <w:sz w:val="20"/>
        </w:rPr>
        <w:t>.</w:t>
      </w:r>
    </w:p>
    <w:p w14:paraId="2C14F160" w14:textId="77777777" w:rsidR="0062388B" w:rsidRPr="00D7566A" w:rsidRDefault="0062388B" w:rsidP="0062388B">
      <w:pPr>
        <w:pStyle w:val="IEEEsubhead"/>
        <w:rPr>
          <w:sz w:val="20"/>
        </w:rPr>
      </w:pPr>
      <w:r>
        <w:rPr>
          <w:sz w:val="20"/>
        </w:rPr>
        <w:t>Guy wire simulation and initial trade studies</w:t>
      </w:r>
    </w:p>
    <w:p w14:paraId="3A7CB6D5" w14:textId="77777777" w:rsidR="00D53949" w:rsidRDefault="0062388B" w:rsidP="0062388B">
      <w:pPr>
        <w:pStyle w:val="ieeenormal"/>
        <w:rPr>
          <w:sz w:val="20"/>
        </w:rPr>
      </w:pPr>
      <w:r w:rsidRPr="0062388B">
        <w:rPr>
          <w:sz w:val="20"/>
        </w:rPr>
        <w:tab/>
        <w:t xml:space="preserve">The team conducted initial simulations of guy wire systems in the </w:t>
      </w:r>
      <w:proofErr w:type="spellStart"/>
      <w:r w:rsidRPr="0062388B">
        <w:rPr>
          <w:sz w:val="20"/>
        </w:rPr>
        <w:t>tnxTower</w:t>
      </w:r>
      <w:proofErr w:type="spellEnd"/>
      <w:r w:rsidRPr="0062388B">
        <w:rPr>
          <w:sz w:val="20"/>
        </w:rPr>
        <w:t xml:space="preserve"> nonlinear finite element analysis (FEA) software package (</w:t>
      </w:r>
      <w:proofErr w:type="spellStart"/>
      <w:r w:rsidRPr="0062388B">
        <w:rPr>
          <w:sz w:val="20"/>
        </w:rPr>
        <w:t>tnxTower</w:t>
      </w:r>
      <w:proofErr w:type="spellEnd"/>
      <w:r w:rsidRPr="0062388B">
        <w:rPr>
          <w:sz w:val="20"/>
        </w:rPr>
        <w:t xml:space="preserve"> 8.0.5, 2020). This program was created specifically for communication towers and allows for rapid iteration in comparison with general purpose FEA tools. We observed that for a hypothetical 30-m-tall monopole steel tower with a 5 kg tip payload, guy wires yielded a significant improvement of up to 43% in static tilt performance, and further improvements in seismic load compared to a tower without guy wires. Furthermore, the large variance in guy wire performance across modeled configurations of “3-at-the-top,” “3-at-midpoint,” and “3-at-the-top and 3-at-midpoint”, as shown in Figure 4, warranted further research. </w:t>
      </w:r>
    </w:p>
    <w:p w14:paraId="5D7EE3BE" w14:textId="77777777" w:rsidR="00471168" w:rsidRDefault="00A06C85" w:rsidP="00471168">
      <w:pPr>
        <w:pStyle w:val="ieeenormal"/>
        <w:keepNext/>
      </w:pPr>
      <w:r>
        <w:rPr>
          <w:noProof/>
          <w:sz w:val="20"/>
        </w:rPr>
        <w:drawing>
          <wp:inline distT="0" distB="0" distL="0" distR="0" wp14:anchorId="4D92421D" wp14:editId="7EFF3FB4">
            <wp:extent cx="3086100" cy="2118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3086100" cy="2118360"/>
                    </a:xfrm>
                    <a:prstGeom prst="rect">
                      <a:avLst/>
                    </a:prstGeom>
                  </pic:spPr>
                </pic:pic>
              </a:graphicData>
            </a:graphic>
          </wp:inline>
        </w:drawing>
      </w:r>
    </w:p>
    <w:p w14:paraId="67F3CC1C" w14:textId="69510952" w:rsidR="00D53949" w:rsidRPr="00471168" w:rsidRDefault="00471168" w:rsidP="00471168">
      <w:pPr>
        <w:pStyle w:val="Caption"/>
        <w:rPr>
          <w:sz w:val="20"/>
          <w:szCs w:val="20"/>
        </w:rPr>
      </w:pPr>
      <w:r w:rsidRPr="00471168">
        <w:rPr>
          <w:sz w:val="20"/>
          <w:szCs w:val="20"/>
        </w:rPr>
        <w:t xml:space="preserve">Figure </w:t>
      </w:r>
      <w:r w:rsidRPr="00471168">
        <w:rPr>
          <w:sz w:val="20"/>
          <w:szCs w:val="20"/>
        </w:rPr>
        <w:fldChar w:fldCharType="begin"/>
      </w:r>
      <w:r w:rsidRPr="00471168">
        <w:rPr>
          <w:sz w:val="20"/>
          <w:szCs w:val="20"/>
        </w:rPr>
        <w:instrText xml:space="preserve"> SEQ Figure \* ARABIC </w:instrText>
      </w:r>
      <w:r w:rsidRPr="00471168">
        <w:rPr>
          <w:sz w:val="20"/>
          <w:szCs w:val="20"/>
        </w:rPr>
        <w:fldChar w:fldCharType="separate"/>
      </w:r>
      <w:r w:rsidR="00C719A3">
        <w:rPr>
          <w:noProof/>
          <w:sz w:val="20"/>
          <w:szCs w:val="20"/>
        </w:rPr>
        <w:t>4</w:t>
      </w:r>
      <w:r w:rsidRPr="00471168">
        <w:rPr>
          <w:sz w:val="20"/>
          <w:szCs w:val="20"/>
        </w:rPr>
        <w:fldChar w:fldCharType="end"/>
      </w:r>
      <w:r w:rsidRPr="00471168">
        <w:rPr>
          <w:sz w:val="20"/>
          <w:szCs w:val="20"/>
        </w:rPr>
        <w:t>. Three proposed guy wire configurations: (a) “3-at-the top”, (b) “3-at-midpoint”, and (c) “3-at-the-top and 3-at-midpoint.”</w:t>
      </w:r>
    </w:p>
    <w:p w14:paraId="0EEA3115" w14:textId="77777777" w:rsidR="0062388B" w:rsidRDefault="0062388B" w:rsidP="0062388B">
      <w:pPr>
        <w:pStyle w:val="ieeenormal"/>
        <w:rPr>
          <w:sz w:val="20"/>
        </w:rPr>
      </w:pPr>
      <w:r w:rsidRPr="0062388B">
        <w:rPr>
          <w:sz w:val="20"/>
        </w:rPr>
        <w:lastRenderedPageBreak/>
        <w:t>The “3-at-midpoint” configuration outperformed “3-at-the-top,” and “3-at-the-top and 3-at-midpoint” tower in dead load conditions, but since these simulations were conducted assuming a much larger steel tower than SELTI the variance between configurations is more significant than the finding itself. Due to the relative simplicity of the “3-at-the-top” configuration, we decided to test the “3-at-the-top” configuration in this paper, and to evaluate other configurations in future research</w:t>
      </w:r>
      <w:r w:rsidRPr="00D7566A">
        <w:rPr>
          <w:sz w:val="20"/>
        </w:rPr>
        <w:t>.</w:t>
      </w:r>
    </w:p>
    <w:p w14:paraId="49699D1D" w14:textId="77777777" w:rsidR="00596BA4" w:rsidRPr="00D7566A" w:rsidRDefault="0062388B">
      <w:pPr>
        <w:pStyle w:val="ieeenormal"/>
        <w:rPr>
          <w:sz w:val="20"/>
        </w:rPr>
      </w:pPr>
      <w:r w:rsidRPr="0062388B">
        <w:rPr>
          <w:sz w:val="20"/>
        </w:rPr>
        <w:t xml:space="preserve">While FEA simulations allow for rapid case studies, their limitations motivate practical experimentation. Tower-specific FEA packages such as </w:t>
      </w:r>
      <w:proofErr w:type="spellStart"/>
      <w:r w:rsidRPr="0062388B">
        <w:rPr>
          <w:sz w:val="20"/>
        </w:rPr>
        <w:t>tnxTower</w:t>
      </w:r>
      <w:proofErr w:type="spellEnd"/>
      <w:r w:rsidRPr="0062388B">
        <w:rPr>
          <w:sz w:val="20"/>
        </w:rPr>
        <w:t>, which can only model homogeneous construction materials like steel underestimate the potential for local buckling in SELTI’s thin-walled composite laminate structure. General purpose FEA packages such as Abaqus and Ansys require an ultrafine mesh due to the thinness of the boom, causing long run-times that impede parametric studies and sensitivity analysis, especially when simulation boundary conditions, which greatly affect results, depend greatly on physical system implementation</w:t>
      </w:r>
      <w:r w:rsidRPr="00D7566A">
        <w:rPr>
          <w:sz w:val="20"/>
        </w:rPr>
        <w:t>.</w:t>
      </w:r>
    </w:p>
    <w:p w14:paraId="73BD3AFF" w14:textId="77777777" w:rsidR="00D01E6F" w:rsidRDefault="00FC23FF" w:rsidP="00FC23FF">
      <w:pPr>
        <w:pStyle w:val="IEEEsubhead"/>
        <w:spacing w:line="240" w:lineRule="auto"/>
        <w:rPr>
          <w:sz w:val="20"/>
        </w:rPr>
      </w:pPr>
      <w:r>
        <w:rPr>
          <w:sz w:val="20"/>
        </w:rPr>
        <w:t xml:space="preserve">Guy wires in practice: </w:t>
      </w:r>
      <w:r w:rsidR="00471168">
        <w:rPr>
          <w:sz w:val="20"/>
        </w:rPr>
        <w:t xml:space="preserve">from </w:t>
      </w:r>
      <w:r>
        <w:rPr>
          <w:sz w:val="20"/>
        </w:rPr>
        <w:t>requirements to working design</w:t>
      </w:r>
    </w:p>
    <w:p w14:paraId="3D8D4432" w14:textId="77777777" w:rsidR="00FC23FF" w:rsidRPr="00D7566A" w:rsidRDefault="00FC23FF" w:rsidP="00FC23FF">
      <w:pPr>
        <w:pStyle w:val="IEEEsubhead"/>
        <w:spacing w:line="240" w:lineRule="auto"/>
        <w:rPr>
          <w:sz w:val="20"/>
        </w:rPr>
      </w:pPr>
    </w:p>
    <w:p w14:paraId="6F7DF9DE" w14:textId="77777777" w:rsidR="00D01E6F" w:rsidRDefault="0062388B">
      <w:pPr>
        <w:pStyle w:val="ieeenormal"/>
        <w:rPr>
          <w:sz w:val="20"/>
        </w:rPr>
      </w:pPr>
      <w:r w:rsidRPr="0062388B">
        <w:rPr>
          <w:sz w:val="20"/>
        </w:rPr>
        <w:t>To assess the feasibility and utility of guy wire rigging systems for DCB-based lunar towers, a test platform was conceptualized, designed and built to evaluate guy wire systems in static tests</w:t>
      </w:r>
      <w:r w:rsidR="00D01E6F" w:rsidRPr="00D7566A">
        <w:rPr>
          <w:sz w:val="20"/>
        </w:rPr>
        <w:t>.</w:t>
      </w:r>
    </w:p>
    <w:p w14:paraId="4EE7B355" w14:textId="77777777" w:rsidR="00B60BFA" w:rsidRDefault="00B60BFA" w:rsidP="00B60BFA">
      <w:pPr>
        <w:pStyle w:val="ieeenormal"/>
        <w:rPr>
          <w:b/>
          <w:sz w:val="20"/>
        </w:rPr>
      </w:pPr>
      <w:r w:rsidRPr="00D7566A">
        <w:rPr>
          <w:b/>
          <w:sz w:val="20"/>
        </w:rPr>
        <w:t xml:space="preserve">Table 1. </w:t>
      </w:r>
      <w:r w:rsidR="00613EC9">
        <w:rPr>
          <w:b/>
          <w:sz w:val="20"/>
        </w:rPr>
        <w:t>Requirements for guy wire testing platform</w:t>
      </w:r>
    </w:p>
    <w:tbl>
      <w:tblPr>
        <w:tblW w:w="4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3208"/>
      </w:tblGrid>
      <w:tr w:rsidR="00B60BFA" w14:paraId="31A4EB38" w14:textId="77777777" w:rsidTr="00613EC9">
        <w:trPr>
          <w:trHeight w:val="321"/>
        </w:trPr>
        <w:tc>
          <w:tcPr>
            <w:tcW w:w="1440" w:type="dxa"/>
            <w:tcBorders>
              <w:bottom w:val="double" w:sz="4" w:space="0" w:color="auto"/>
            </w:tcBorders>
            <w:shd w:val="clear" w:color="auto" w:fill="auto"/>
            <w:vAlign w:val="center"/>
          </w:tcPr>
          <w:p w14:paraId="29D79D1F" w14:textId="77777777" w:rsidR="00B60BFA" w:rsidRPr="000A46BB" w:rsidRDefault="00613EC9" w:rsidP="002347CC">
            <w:pPr>
              <w:pStyle w:val="ieeenormal"/>
              <w:spacing w:after="60"/>
              <w:jc w:val="center"/>
              <w:rPr>
                <w:b/>
                <w:sz w:val="20"/>
              </w:rPr>
            </w:pPr>
            <w:r>
              <w:rPr>
                <w:b/>
                <w:sz w:val="20"/>
              </w:rPr>
              <w:t>Requirement</w:t>
            </w:r>
          </w:p>
        </w:tc>
        <w:tc>
          <w:tcPr>
            <w:tcW w:w="3208" w:type="dxa"/>
            <w:tcBorders>
              <w:bottom w:val="double" w:sz="4" w:space="0" w:color="auto"/>
            </w:tcBorders>
            <w:shd w:val="clear" w:color="auto" w:fill="auto"/>
            <w:vAlign w:val="center"/>
          </w:tcPr>
          <w:p w14:paraId="4FB36E8D" w14:textId="77777777" w:rsidR="00B60BFA" w:rsidRPr="000A46BB" w:rsidRDefault="00613EC9" w:rsidP="002347CC">
            <w:pPr>
              <w:pStyle w:val="ieeenormal"/>
              <w:spacing w:after="60"/>
              <w:jc w:val="center"/>
              <w:rPr>
                <w:b/>
                <w:sz w:val="20"/>
              </w:rPr>
            </w:pPr>
            <w:r>
              <w:rPr>
                <w:b/>
                <w:sz w:val="20"/>
              </w:rPr>
              <w:t>Description</w:t>
            </w:r>
          </w:p>
        </w:tc>
      </w:tr>
      <w:tr w:rsidR="00613EC9" w14:paraId="19AA0119" w14:textId="77777777" w:rsidTr="00613EC9">
        <w:trPr>
          <w:trHeight w:val="1302"/>
        </w:trPr>
        <w:tc>
          <w:tcPr>
            <w:tcW w:w="1440" w:type="dxa"/>
            <w:tcBorders>
              <w:top w:val="double" w:sz="4" w:space="0" w:color="auto"/>
              <w:bottom w:val="double" w:sz="4" w:space="0" w:color="auto"/>
            </w:tcBorders>
            <w:shd w:val="clear" w:color="auto" w:fill="auto"/>
            <w:vAlign w:val="center"/>
          </w:tcPr>
          <w:p w14:paraId="1EE08E93" w14:textId="77777777" w:rsidR="00613EC9" w:rsidRPr="00613EC9" w:rsidRDefault="00613EC9" w:rsidP="00613EC9">
            <w:pPr>
              <w:pStyle w:val="ieeenormal"/>
              <w:spacing w:after="60"/>
              <w:jc w:val="left"/>
              <w:rPr>
                <w:sz w:val="20"/>
              </w:rPr>
            </w:pPr>
            <w:r>
              <w:rPr>
                <w:sz w:val="20"/>
              </w:rPr>
              <w:t>GW 001: Configurable</w:t>
            </w:r>
          </w:p>
        </w:tc>
        <w:tc>
          <w:tcPr>
            <w:tcW w:w="3208" w:type="dxa"/>
            <w:tcBorders>
              <w:top w:val="double" w:sz="4" w:space="0" w:color="auto"/>
              <w:bottom w:val="double" w:sz="4" w:space="0" w:color="auto"/>
            </w:tcBorders>
            <w:shd w:val="clear" w:color="auto" w:fill="auto"/>
            <w:vAlign w:val="center"/>
          </w:tcPr>
          <w:p w14:paraId="27CA5EF7" w14:textId="77777777" w:rsidR="00613EC9" w:rsidRPr="000A46BB" w:rsidRDefault="00613EC9" w:rsidP="00613EC9">
            <w:pPr>
              <w:pStyle w:val="ieeenormal"/>
              <w:spacing w:after="60"/>
              <w:jc w:val="center"/>
              <w:rPr>
                <w:b/>
                <w:sz w:val="20"/>
              </w:rPr>
            </w:pPr>
            <w:r w:rsidRPr="00613EC9">
              <w:rPr>
                <w:sz w:val="20"/>
              </w:rPr>
              <w:t xml:space="preserve">System supports testing of multiple configurations, including guy wires at the top, guy wires on a mid-boom spreader arm, and pulleys </w:t>
            </w:r>
            <w:proofErr w:type="gramStart"/>
            <w:r w:rsidRPr="00613EC9">
              <w:rPr>
                <w:sz w:val="20"/>
              </w:rPr>
              <w:t>that  link</w:t>
            </w:r>
            <w:proofErr w:type="gramEnd"/>
            <w:r w:rsidRPr="00613EC9">
              <w:rPr>
                <w:sz w:val="20"/>
              </w:rPr>
              <w:t xml:space="preserve"> multiple guy wire configurations.</w:t>
            </w:r>
          </w:p>
        </w:tc>
      </w:tr>
      <w:tr w:rsidR="00613EC9" w14:paraId="05C906C4" w14:textId="77777777" w:rsidTr="00613EC9">
        <w:trPr>
          <w:trHeight w:val="906"/>
        </w:trPr>
        <w:tc>
          <w:tcPr>
            <w:tcW w:w="1440" w:type="dxa"/>
            <w:tcBorders>
              <w:top w:val="double" w:sz="4" w:space="0" w:color="auto"/>
              <w:bottom w:val="double" w:sz="4" w:space="0" w:color="auto"/>
            </w:tcBorders>
            <w:shd w:val="clear" w:color="auto" w:fill="auto"/>
            <w:vAlign w:val="center"/>
          </w:tcPr>
          <w:p w14:paraId="29F8EDFB" w14:textId="77777777" w:rsidR="00613EC9" w:rsidRDefault="00613EC9" w:rsidP="00613EC9">
            <w:pPr>
              <w:pStyle w:val="ieeenormal"/>
              <w:spacing w:after="60"/>
              <w:jc w:val="left"/>
              <w:rPr>
                <w:sz w:val="20"/>
              </w:rPr>
            </w:pPr>
            <w:r>
              <w:rPr>
                <w:sz w:val="20"/>
              </w:rPr>
              <w:t>GW 002: Measurable</w:t>
            </w:r>
          </w:p>
        </w:tc>
        <w:tc>
          <w:tcPr>
            <w:tcW w:w="3208" w:type="dxa"/>
            <w:tcBorders>
              <w:top w:val="double" w:sz="4" w:space="0" w:color="auto"/>
              <w:bottom w:val="double" w:sz="4" w:space="0" w:color="auto"/>
            </w:tcBorders>
            <w:shd w:val="clear" w:color="auto" w:fill="auto"/>
            <w:vAlign w:val="center"/>
          </w:tcPr>
          <w:p w14:paraId="4DCE7E1D" w14:textId="77777777" w:rsidR="00613EC9" w:rsidRPr="000A46BB" w:rsidRDefault="00613EC9" w:rsidP="00613EC9">
            <w:pPr>
              <w:pStyle w:val="ieeenormal"/>
              <w:spacing w:after="60"/>
              <w:jc w:val="center"/>
              <w:rPr>
                <w:sz w:val="20"/>
              </w:rPr>
            </w:pPr>
            <w:r w:rsidRPr="00613EC9">
              <w:rPr>
                <w:sz w:val="20"/>
              </w:rPr>
              <w:t>Guy wire system supports measurement of guy wire tension in real time.</w:t>
            </w:r>
          </w:p>
        </w:tc>
      </w:tr>
      <w:tr w:rsidR="00613EC9" w14:paraId="25813C69" w14:textId="77777777" w:rsidTr="00613EC9">
        <w:trPr>
          <w:trHeight w:val="951"/>
        </w:trPr>
        <w:tc>
          <w:tcPr>
            <w:tcW w:w="1440" w:type="dxa"/>
            <w:tcBorders>
              <w:top w:val="double" w:sz="4" w:space="0" w:color="auto"/>
              <w:bottom w:val="double" w:sz="4" w:space="0" w:color="auto"/>
            </w:tcBorders>
            <w:shd w:val="clear" w:color="auto" w:fill="auto"/>
            <w:vAlign w:val="center"/>
          </w:tcPr>
          <w:p w14:paraId="0C1533B8" w14:textId="77777777" w:rsidR="00613EC9" w:rsidRDefault="00613EC9" w:rsidP="00613EC9">
            <w:pPr>
              <w:pStyle w:val="ieeenormal"/>
              <w:spacing w:after="60"/>
              <w:jc w:val="left"/>
              <w:rPr>
                <w:sz w:val="20"/>
              </w:rPr>
            </w:pPr>
            <w:r>
              <w:rPr>
                <w:sz w:val="20"/>
              </w:rPr>
              <w:t>GW 003: Actuation</w:t>
            </w:r>
          </w:p>
        </w:tc>
        <w:tc>
          <w:tcPr>
            <w:tcW w:w="3208" w:type="dxa"/>
            <w:tcBorders>
              <w:top w:val="double" w:sz="4" w:space="0" w:color="auto"/>
              <w:bottom w:val="double" w:sz="4" w:space="0" w:color="auto"/>
            </w:tcBorders>
            <w:shd w:val="clear" w:color="auto" w:fill="auto"/>
            <w:vAlign w:val="center"/>
          </w:tcPr>
          <w:p w14:paraId="246DDB42" w14:textId="77777777" w:rsidR="00613EC9" w:rsidRPr="000A46BB" w:rsidRDefault="00613EC9" w:rsidP="00613EC9">
            <w:pPr>
              <w:pStyle w:val="ieeenormal"/>
              <w:spacing w:after="60"/>
              <w:jc w:val="center"/>
              <w:rPr>
                <w:sz w:val="20"/>
              </w:rPr>
            </w:pPr>
            <w:r w:rsidRPr="00613EC9">
              <w:rPr>
                <w:sz w:val="20"/>
              </w:rPr>
              <w:t>System can be tensioned using both hand tightening</w:t>
            </w:r>
            <w:r>
              <w:rPr>
                <w:sz w:val="20"/>
              </w:rPr>
              <w:t xml:space="preserve"> </w:t>
            </w:r>
            <w:r w:rsidRPr="00613EC9">
              <w:rPr>
                <w:sz w:val="20"/>
              </w:rPr>
              <w:t>and precision motor control</w:t>
            </w:r>
          </w:p>
        </w:tc>
      </w:tr>
      <w:tr w:rsidR="00613EC9" w14:paraId="5FB16746" w14:textId="77777777" w:rsidTr="00613EC9">
        <w:trPr>
          <w:trHeight w:val="1059"/>
        </w:trPr>
        <w:tc>
          <w:tcPr>
            <w:tcW w:w="1440" w:type="dxa"/>
            <w:tcBorders>
              <w:top w:val="double" w:sz="4" w:space="0" w:color="auto"/>
              <w:bottom w:val="double" w:sz="4" w:space="0" w:color="auto"/>
            </w:tcBorders>
            <w:shd w:val="clear" w:color="auto" w:fill="auto"/>
            <w:vAlign w:val="center"/>
          </w:tcPr>
          <w:p w14:paraId="69F73BEB" w14:textId="77777777" w:rsidR="00613EC9" w:rsidRDefault="00613EC9" w:rsidP="00613EC9">
            <w:pPr>
              <w:pStyle w:val="ieeenormal"/>
              <w:spacing w:after="60"/>
              <w:jc w:val="left"/>
              <w:rPr>
                <w:sz w:val="20"/>
              </w:rPr>
            </w:pPr>
            <w:r>
              <w:rPr>
                <w:sz w:val="20"/>
              </w:rPr>
              <w:t>GW 004: Passive Locking</w:t>
            </w:r>
          </w:p>
        </w:tc>
        <w:tc>
          <w:tcPr>
            <w:tcW w:w="3208" w:type="dxa"/>
            <w:tcBorders>
              <w:top w:val="double" w:sz="4" w:space="0" w:color="auto"/>
              <w:bottom w:val="double" w:sz="4" w:space="0" w:color="auto"/>
            </w:tcBorders>
            <w:shd w:val="clear" w:color="auto" w:fill="auto"/>
            <w:vAlign w:val="center"/>
          </w:tcPr>
          <w:p w14:paraId="4CC293EA" w14:textId="77777777" w:rsidR="00613EC9" w:rsidRPr="000A46BB" w:rsidRDefault="00613EC9" w:rsidP="00613EC9">
            <w:pPr>
              <w:pStyle w:val="ieeenormal"/>
              <w:spacing w:after="60"/>
              <w:jc w:val="center"/>
              <w:rPr>
                <w:sz w:val="20"/>
              </w:rPr>
            </w:pPr>
            <w:r w:rsidRPr="00613EC9">
              <w:rPr>
                <w:sz w:val="20"/>
              </w:rPr>
              <w:t>Tensioned guy wires can passively lock in tensioned position without any expended power.</w:t>
            </w:r>
          </w:p>
        </w:tc>
      </w:tr>
      <w:tr w:rsidR="00613EC9" w14:paraId="0DB1F6D5" w14:textId="77777777" w:rsidTr="00613EC9">
        <w:trPr>
          <w:trHeight w:val="951"/>
        </w:trPr>
        <w:tc>
          <w:tcPr>
            <w:tcW w:w="1440" w:type="dxa"/>
            <w:tcBorders>
              <w:top w:val="double" w:sz="4" w:space="0" w:color="auto"/>
            </w:tcBorders>
            <w:shd w:val="clear" w:color="auto" w:fill="auto"/>
            <w:vAlign w:val="center"/>
          </w:tcPr>
          <w:p w14:paraId="33D3DE85" w14:textId="77777777" w:rsidR="00613EC9" w:rsidRDefault="00613EC9" w:rsidP="00613EC9">
            <w:pPr>
              <w:pStyle w:val="ieeenormal"/>
              <w:spacing w:after="60"/>
              <w:jc w:val="left"/>
              <w:rPr>
                <w:sz w:val="20"/>
              </w:rPr>
            </w:pPr>
            <w:r>
              <w:rPr>
                <w:sz w:val="20"/>
              </w:rPr>
              <w:t>GW 005: Deployable</w:t>
            </w:r>
          </w:p>
        </w:tc>
        <w:tc>
          <w:tcPr>
            <w:tcW w:w="3208" w:type="dxa"/>
            <w:tcBorders>
              <w:top w:val="double" w:sz="4" w:space="0" w:color="auto"/>
            </w:tcBorders>
            <w:shd w:val="clear" w:color="auto" w:fill="auto"/>
            <w:vAlign w:val="center"/>
          </w:tcPr>
          <w:p w14:paraId="620C51FB" w14:textId="77777777" w:rsidR="00613EC9" w:rsidRPr="000A46BB" w:rsidRDefault="00613EC9" w:rsidP="00613EC9">
            <w:pPr>
              <w:pStyle w:val="ieeenormal"/>
              <w:spacing w:after="60"/>
              <w:jc w:val="center"/>
              <w:rPr>
                <w:sz w:val="20"/>
              </w:rPr>
            </w:pPr>
            <w:r w:rsidRPr="00613EC9">
              <w:rPr>
                <w:sz w:val="20"/>
              </w:rPr>
              <w:t>Guy wire system folds into a small package and deploys into a usable position and size.</w:t>
            </w:r>
          </w:p>
        </w:tc>
      </w:tr>
    </w:tbl>
    <w:p w14:paraId="7F570B63" w14:textId="77777777" w:rsidR="00B60BFA" w:rsidRDefault="00B60BFA" w:rsidP="00B60BFA">
      <w:pPr>
        <w:pStyle w:val="ieeenormal"/>
        <w:spacing w:after="60"/>
        <w:rPr>
          <w:b/>
          <w:sz w:val="20"/>
        </w:rPr>
      </w:pPr>
      <w:r>
        <w:rPr>
          <w:b/>
          <w:sz w:val="20"/>
        </w:rPr>
        <w:t xml:space="preserve"> </w:t>
      </w:r>
    </w:p>
    <w:p w14:paraId="495CD624" w14:textId="77777777" w:rsidR="00B60BFA" w:rsidRDefault="00B60BFA">
      <w:pPr>
        <w:pStyle w:val="ieeenormal"/>
        <w:rPr>
          <w:sz w:val="20"/>
        </w:rPr>
      </w:pPr>
    </w:p>
    <w:p w14:paraId="0990029E" w14:textId="77777777" w:rsidR="002F55A8" w:rsidRPr="00D7566A" w:rsidRDefault="002F55A8" w:rsidP="002F55A8">
      <w:pPr>
        <w:pStyle w:val="ieeenormal"/>
        <w:rPr>
          <w:sz w:val="20"/>
        </w:rPr>
      </w:pPr>
      <w:r w:rsidRPr="002F55A8">
        <w:rPr>
          <w:sz w:val="20"/>
        </w:rPr>
        <w:t xml:space="preserve">To meet the requirements listed in Table 1, the SELTI team designed a modular, deployable three-arm structure anchored to the deployer-leveler interface plate. Each arm deploys from a vertical stowed position using a linear actuator with potentiometer feedback. After unfolding, the guy wire system may be tensioned with a 270 KV brushless motor controlled by an </w:t>
      </w:r>
      <w:proofErr w:type="spellStart"/>
      <w:r w:rsidRPr="002F55A8">
        <w:rPr>
          <w:sz w:val="20"/>
        </w:rPr>
        <w:t>ODrive</w:t>
      </w:r>
      <w:proofErr w:type="spellEnd"/>
      <w:r w:rsidRPr="002F55A8">
        <w:rPr>
          <w:sz w:val="20"/>
        </w:rPr>
        <w:t xml:space="preserve"> motor controller with feedback from an 8192-count-per-revolution encoder. The </w:t>
      </w:r>
      <w:proofErr w:type="spellStart"/>
      <w:r w:rsidRPr="002F55A8">
        <w:rPr>
          <w:sz w:val="20"/>
        </w:rPr>
        <w:t>ODrive</w:t>
      </w:r>
      <w:proofErr w:type="spellEnd"/>
      <w:r w:rsidRPr="002F55A8">
        <w:rPr>
          <w:sz w:val="20"/>
        </w:rPr>
        <w:t xml:space="preserve"> system has cascaded position, velocity and current control proportional-integral-derivative (PID) loops, allowing for the guy wire system to be controlled in different regimes during different phases of operation. Guy wire tension can be controlled by both actuating the brushless spool motor and also adjusting the angle of the spreader arms. During deployment, the guy wire deployment arms have a ratchet and pawl that maintain tension on the arm, and allow that tension to be passively sustained after deployment; to facilitate retraction, a simple linear actuator releases the spring-loaded pawl and thus the tension on the guy wires. The tension of the guy wires is measured in real time with load cells integrated into each guy wire arm</w:t>
      </w:r>
      <w:r w:rsidRPr="00D7566A">
        <w:rPr>
          <w:sz w:val="20"/>
        </w:rPr>
        <w:t xml:space="preserve">. </w:t>
      </w:r>
    </w:p>
    <w:p w14:paraId="74C10B36" w14:textId="77777777" w:rsidR="00471168" w:rsidRDefault="00471168" w:rsidP="002F55A8">
      <w:pPr>
        <w:pStyle w:val="ieeenormal"/>
        <w:rPr>
          <w:sz w:val="20"/>
        </w:rPr>
      </w:pPr>
      <w:r>
        <w:rPr>
          <w:noProof/>
          <w:sz w:val="16"/>
          <w:szCs w:val="16"/>
        </w:rPr>
        <w:drawing>
          <wp:inline distT="114300" distB="114300" distL="114300" distR="114300" wp14:anchorId="213BCF2F" wp14:editId="0E87FC0B">
            <wp:extent cx="3086100" cy="1983008"/>
            <wp:effectExtent l="0" t="0" r="0" b="0"/>
            <wp:docPr id="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3086100" cy="1983008"/>
                    </a:xfrm>
                    <a:prstGeom prst="rect">
                      <a:avLst/>
                    </a:prstGeom>
                    <a:ln/>
                  </pic:spPr>
                </pic:pic>
              </a:graphicData>
            </a:graphic>
          </wp:inline>
        </w:drawing>
      </w:r>
    </w:p>
    <w:p w14:paraId="2CD81014" w14:textId="77777777" w:rsidR="00471168" w:rsidRDefault="00471168" w:rsidP="002F55A8">
      <w:pPr>
        <w:pStyle w:val="ieeenormal"/>
        <w:rPr>
          <w:sz w:val="20"/>
        </w:rPr>
      </w:pPr>
      <w:r>
        <w:rPr>
          <w:sz w:val="20"/>
        </w:rPr>
        <w:t>(a)</w:t>
      </w:r>
    </w:p>
    <w:p w14:paraId="77ED93AC" w14:textId="77777777" w:rsidR="00471168" w:rsidRDefault="00471168" w:rsidP="002F55A8">
      <w:pPr>
        <w:pStyle w:val="ieeenormal"/>
        <w:rPr>
          <w:sz w:val="20"/>
        </w:rPr>
      </w:pPr>
      <w:r>
        <w:rPr>
          <w:noProof/>
        </w:rPr>
        <mc:AlternateContent>
          <mc:Choice Requires="wps">
            <w:drawing>
              <wp:anchor distT="0" distB="0" distL="114300" distR="114300" simplePos="0" relativeHeight="251666944" behindDoc="0" locked="0" layoutInCell="1" allowOverlap="1" wp14:anchorId="11DCEDCB" wp14:editId="639B3646">
                <wp:simplePos x="0" y="0"/>
                <wp:positionH relativeFrom="column">
                  <wp:posOffset>5080</wp:posOffset>
                </wp:positionH>
                <wp:positionV relativeFrom="paragraph">
                  <wp:posOffset>2169523</wp:posOffset>
                </wp:positionV>
                <wp:extent cx="3086100" cy="635"/>
                <wp:effectExtent l="0" t="0" r="0" b="12065"/>
                <wp:wrapTopAndBottom/>
                <wp:docPr id="10" name="Text Box 10"/>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5BC25DB2" w14:textId="1F2BEF0F" w:rsidR="009D0E38" w:rsidRPr="00471168" w:rsidRDefault="009D0E38" w:rsidP="00471168">
                            <w:pPr>
                              <w:pStyle w:val="Caption"/>
                              <w:rPr>
                                <w:noProof/>
                                <w:sz w:val="20"/>
                                <w:szCs w:val="20"/>
                              </w:rPr>
                            </w:pPr>
                            <w:r w:rsidRPr="00471168">
                              <w:rPr>
                                <w:sz w:val="20"/>
                                <w:szCs w:val="20"/>
                              </w:rPr>
                              <w:t xml:space="preserve">Figure </w:t>
                            </w:r>
                            <w:r w:rsidRPr="00471168">
                              <w:rPr>
                                <w:sz w:val="20"/>
                                <w:szCs w:val="20"/>
                              </w:rPr>
                              <w:fldChar w:fldCharType="begin"/>
                            </w:r>
                            <w:r w:rsidRPr="00471168">
                              <w:rPr>
                                <w:sz w:val="20"/>
                                <w:szCs w:val="20"/>
                              </w:rPr>
                              <w:instrText xml:space="preserve"> SEQ Figure \* ARABIC </w:instrText>
                            </w:r>
                            <w:r w:rsidRPr="00471168">
                              <w:rPr>
                                <w:sz w:val="20"/>
                                <w:szCs w:val="20"/>
                              </w:rPr>
                              <w:fldChar w:fldCharType="separate"/>
                            </w:r>
                            <w:r>
                              <w:rPr>
                                <w:noProof/>
                                <w:sz w:val="20"/>
                                <w:szCs w:val="20"/>
                              </w:rPr>
                              <w:t>5</w:t>
                            </w:r>
                            <w:r w:rsidRPr="00471168">
                              <w:rPr>
                                <w:sz w:val="20"/>
                                <w:szCs w:val="20"/>
                              </w:rPr>
                              <w:fldChar w:fldCharType="end"/>
                            </w:r>
                            <w:r w:rsidRPr="00471168">
                              <w:rPr>
                                <w:sz w:val="20"/>
                                <w:szCs w:val="20"/>
                              </w:rPr>
                              <w:t>. (a) Guy wire arm system components. (b) Guy wire arms on deployer-leveler interface plate, top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1DCEDCB" id="Text Box 10" o:spid="_x0000_s1027" type="#_x0000_t202" style="position:absolute;left:0;text-align:left;margin-left:.4pt;margin-top:170.85pt;width:243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" stroked="f">
                <v:textbox style="mso-fit-shape-to-text:t" inset="0,0,0,0">
                  <w:txbxContent>
                    <w:p w14:paraId="5BC25DB2" w14:textId="1F2BEF0F" w:rsidR="009D0E38" w:rsidRPr="00471168" w:rsidRDefault="009D0E38" w:rsidP="00471168">
                      <w:pPr>
                        <w:pStyle w:val="Caption"/>
                        <w:rPr>
                          <w:noProof/>
                          <w:sz w:val="20"/>
                          <w:szCs w:val="20"/>
                        </w:rPr>
                      </w:pPr>
                      <w:r w:rsidRPr="00471168">
                        <w:rPr>
                          <w:sz w:val="20"/>
                          <w:szCs w:val="20"/>
                        </w:rPr>
                        <w:t xml:space="preserve">Figure </w:t>
                      </w:r>
                      <w:r w:rsidRPr="00471168">
                        <w:rPr>
                          <w:sz w:val="20"/>
                          <w:szCs w:val="20"/>
                        </w:rPr>
                        <w:fldChar w:fldCharType="begin"/>
                      </w:r>
                      <w:r w:rsidRPr="00471168">
                        <w:rPr>
                          <w:sz w:val="20"/>
                          <w:szCs w:val="20"/>
                        </w:rPr>
                        <w:instrText xml:space="preserve"> SEQ Figure \* ARABIC </w:instrText>
                      </w:r>
                      <w:r w:rsidRPr="00471168">
                        <w:rPr>
                          <w:sz w:val="20"/>
                          <w:szCs w:val="20"/>
                        </w:rPr>
                        <w:fldChar w:fldCharType="separate"/>
                      </w:r>
                      <w:r>
                        <w:rPr>
                          <w:noProof/>
                          <w:sz w:val="20"/>
                          <w:szCs w:val="20"/>
                        </w:rPr>
                        <w:t>5</w:t>
                      </w:r>
                      <w:r w:rsidRPr="00471168">
                        <w:rPr>
                          <w:sz w:val="20"/>
                          <w:szCs w:val="20"/>
                        </w:rPr>
                        <w:fldChar w:fldCharType="end"/>
                      </w:r>
                      <w:r w:rsidRPr="00471168">
                        <w:rPr>
                          <w:sz w:val="20"/>
                          <w:szCs w:val="20"/>
                        </w:rPr>
                        <w:t>. (a) Guy wire arm system components. (b) Guy wire arms on deployer-leveler interface plate, top view.</w:t>
                      </w:r>
                    </w:p>
                  </w:txbxContent>
                </v:textbox>
                <w10:wrap type="topAndBottom"/>
              </v:shape>
            </w:pict>
          </mc:Fallback>
        </mc:AlternateContent>
      </w:r>
      <w:r>
        <w:rPr>
          <w:noProof/>
        </w:rPr>
        <w:drawing>
          <wp:inline distT="0" distB="0" distL="0" distR="0" wp14:anchorId="547DF7BE" wp14:editId="7F960578">
            <wp:extent cx="3086100" cy="1926590"/>
            <wp:effectExtent l="0" t="0" r="0" b="3810"/>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086100" cy="1926590"/>
                    </a:xfrm>
                    <a:prstGeom prst="rect">
                      <a:avLst/>
                    </a:prstGeom>
                    <a:ln/>
                  </pic:spPr>
                </pic:pic>
              </a:graphicData>
            </a:graphic>
          </wp:inline>
        </w:drawing>
      </w:r>
      <w:r>
        <w:rPr>
          <w:sz w:val="20"/>
        </w:rPr>
        <w:t>(b)</w:t>
      </w:r>
    </w:p>
    <w:p w14:paraId="48EEE563" w14:textId="77777777" w:rsidR="00932765" w:rsidRDefault="00932765" w:rsidP="00471168">
      <w:pPr>
        <w:pStyle w:val="ieeenormal"/>
        <w:rPr>
          <w:sz w:val="20"/>
        </w:rPr>
      </w:pPr>
    </w:p>
    <w:p w14:paraId="10217621" w14:textId="77777777" w:rsidR="00932765" w:rsidRDefault="00932765" w:rsidP="00471168">
      <w:pPr>
        <w:pStyle w:val="ieeenormal"/>
        <w:rPr>
          <w:sz w:val="20"/>
        </w:rPr>
      </w:pPr>
    </w:p>
    <w:p w14:paraId="70472777" w14:textId="56062BC6" w:rsidR="00471168" w:rsidRDefault="00932765" w:rsidP="00471168">
      <w:pPr>
        <w:pStyle w:val="ieeenormal"/>
        <w:rPr>
          <w:sz w:val="20"/>
        </w:rPr>
      </w:pPr>
      <w:r>
        <w:rPr>
          <w:noProof/>
        </w:rPr>
        <w:lastRenderedPageBreak/>
        <mc:AlternateContent>
          <mc:Choice Requires="wps">
            <w:drawing>
              <wp:anchor distT="0" distB="0" distL="114300" distR="114300" simplePos="0" relativeHeight="251670016" behindDoc="0" locked="0" layoutInCell="1" allowOverlap="1" wp14:anchorId="395CB771" wp14:editId="6C09C6B6">
                <wp:simplePos x="0" y="0"/>
                <wp:positionH relativeFrom="column">
                  <wp:posOffset>0</wp:posOffset>
                </wp:positionH>
                <wp:positionV relativeFrom="paragraph">
                  <wp:posOffset>3243580</wp:posOffset>
                </wp:positionV>
                <wp:extent cx="6411595" cy="635"/>
                <wp:effectExtent l="0" t="0" r="1905" b="12065"/>
                <wp:wrapTopAndBottom/>
                <wp:docPr id="11" name="Text Box 11"/>
                <wp:cNvGraphicFramePr/>
                <a:graphic xmlns:a="http://schemas.openxmlformats.org/drawingml/2006/main">
                  <a:graphicData uri="http://schemas.microsoft.com/office/word/2010/wordprocessingShape">
                    <wps:wsp>
                      <wps:cNvSpPr txBox="1"/>
                      <wps:spPr>
                        <a:xfrm>
                          <a:off x="0" y="0"/>
                          <a:ext cx="6411595" cy="635"/>
                        </a:xfrm>
                        <a:prstGeom prst="rect">
                          <a:avLst/>
                        </a:prstGeom>
                        <a:solidFill>
                          <a:prstClr val="white"/>
                        </a:solidFill>
                        <a:ln>
                          <a:noFill/>
                        </a:ln>
                      </wps:spPr>
                      <wps:txbx>
                        <w:txbxContent>
                          <w:p w14:paraId="450289C2" w14:textId="671268B6" w:rsidR="009D0E38" w:rsidRPr="00254047" w:rsidRDefault="009D0E38" w:rsidP="00471168">
                            <w:pPr>
                              <w:pStyle w:val="Caption"/>
                              <w:rPr>
                                <w:sz w:val="15"/>
                                <w:szCs w:val="20"/>
                              </w:rPr>
                            </w:pPr>
                            <w:r w:rsidRPr="00254047">
                              <w:rPr>
                                <w:sz w:val="20"/>
                                <w:szCs w:val="20"/>
                              </w:rPr>
                              <w:t xml:space="preserve">Figure </w:t>
                            </w:r>
                            <w:r w:rsidRPr="00254047">
                              <w:rPr>
                                <w:sz w:val="20"/>
                                <w:szCs w:val="20"/>
                              </w:rPr>
                              <w:fldChar w:fldCharType="begin"/>
                            </w:r>
                            <w:r w:rsidRPr="00254047">
                              <w:rPr>
                                <w:sz w:val="20"/>
                                <w:szCs w:val="20"/>
                              </w:rPr>
                              <w:instrText xml:space="preserve"> SEQ Figure \* ARABIC </w:instrText>
                            </w:r>
                            <w:r w:rsidRPr="00254047">
                              <w:rPr>
                                <w:sz w:val="20"/>
                                <w:szCs w:val="20"/>
                              </w:rPr>
                              <w:fldChar w:fldCharType="separate"/>
                            </w:r>
                            <w:r>
                              <w:rPr>
                                <w:noProof/>
                                <w:sz w:val="20"/>
                                <w:szCs w:val="20"/>
                              </w:rPr>
                              <w:t>6</w:t>
                            </w:r>
                            <w:r w:rsidRPr="00254047">
                              <w:rPr>
                                <w:sz w:val="20"/>
                                <w:szCs w:val="20"/>
                              </w:rPr>
                              <w:fldChar w:fldCharType="end"/>
                            </w:r>
                            <w:r w:rsidRPr="00254047">
                              <w:rPr>
                                <w:sz w:val="20"/>
                                <w:szCs w:val="20"/>
                              </w:rPr>
                              <w:t>. Guy wire system arrangement and details. Three guy wire arms spaced 120</w:t>
                            </w:r>
                            <w:r w:rsidRPr="007A3157">
                              <w:rPr>
                                <w:sz w:val="20"/>
                                <w:szCs w:val="20"/>
                                <w:vertAlign w:val="superscript"/>
                              </w:rPr>
                              <w:t>o</w:t>
                            </w:r>
                            <w:r w:rsidRPr="00254047">
                              <w:rPr>
                                <w:sz w:val="20"/>
                                <w:szCs w:val="20"/>
                              </w:rPr>
                              <w:t xml:space="preserve"> apart are mounted to the deployer / leveler platform, with guy wires secured at the tip, next to the photogrammetry targets (white circles); (a) detail of load cell design; (b) ratchet and pawl for passive tensioning.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395CB771" id="Text Box 11" o:spid="_x0000_s1028" type="#_x0000_t202" style="position:absolute;left:0;text-align:left;margin-left:0;margin-top:255.4pt;width:504.8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WtLgIAAGY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" stroked="f">
                <v:textbox style="mso-fit-shape-to-text:t" inset="0,0,0,0">
                  <w:txbxContent>
                    <w:p w14:paraId="450289C2" w14:textId="671268B6" w:rsidR="009D0E38" w:rsidRPr="00254047" w:rsidRDefault="009D0E38" w:rsidP="00471168">
                      <w:pPr>
                        <w:pStyle w:val="Caption"/>
                        <w:rPr>
                          <w:sz w:val="15"/>
                          <w:szCs w:val="20"/>
                        </w:rPr>
                      </w:pPr>
                      <w:r w:rsidRPr="00254047">
                        <w:rPr>
                          <w:sz w:val="20"/>
                          <w:szCs w:val="20"/>
                        </w:rPr>
                        <w:t xml:space="preserve">Figure </w:t>
                      </w:r>
                      <w:r w:rsidRPr="00254047">
                        <w:rPr>
                          <w:sz w:val="20"/>
                          <w:szCs w:val="20"/>
                        </w:rPr>
                        <w:fldChar w:fldCharType="begin"/>
                      </w:r>
                      <w:r w:rsidRPr="00254047">
                        <w:rPr>
                          <w:sz w:val="20"/>
                          <w:szCs w:val="20"/>
                        </w:rPr>
                        <w:instrText xml:space="preserve"> SEQ Figure \* ARABIC </w:instrText>
                      </w:r>
                      <w:r w:rsidRPr="00254047">
                        <w:rPr>
                          <w:sz w:val="20"/>
                          <w:szCs w:val="20"/>
                        </w:rPr>
                        <w:fldChar w:fldCharType="separate"/>
                      </w:r>
                      <w:r>
                        <w:rPr>
                          <w:noProof/>
                          <w:sz w:val="20"/>
                          <w:szCs w:val="20"/>
                        </w:rPr>
                        <w:t>6</w:t>
                      </w:r>
                      <w:r w:rsidRPr="00254047">
                        <w:rPr>
                          <w:sz w:val="20"/>
                          <w:szCs w:val="20"/>
                        </w:rPr>
                        <w:fldChar w:fldCharType="end"/>
                      </w:r>
                      <w:r w:rsidRPr="00254047">
                        <w:rPr>
                          <w:sz w:val="20"/>
                          <w:szCs w:val="20"/>
                        </w:rPr>
                        <w:t>. Guy wire system arrangement and details. Three guy wire arms spaced 120</w:t>
                      </w:r>
                      <w:r w:rsidRPr="007A3157">
                        <w:rPr>
                          <w:sz w:val="20"/>
                          <w:szCs w:val="20"/>
                          <w:vertAlign w:val="superscript"/>
                        </w:rPr>
                        <w:t>o</w:t>
                      </w:r>
                      <w:r w:rsidRPr="00254047">
                        <w:rPr>
                          <w:sz w:val="20"/>
                          <w:szCs w:val="20"/>
                        </w:rPr>
                        <w:t xml:space="preserve"> apart are mounted to the deployer / leveler platform, with guy wires secured at the tip, next to the photogrammetry targets (white circles); (a) detail of load cell design; (b) ratchet and pawl for passive tensioning.</w:t>
                      </w:r>
                    </w:p>
                  </w:txbxContent>
                </v:textbox>
                <w10:wrap type="topAndBottom"/>
              </v:shape>
            </w:pict>
          </mc:Fallback>
        </mc:AlternateContent>
      </w:r>
      <w:r>
        <w:rPr>
          <w:noProof/>
          <w:sz w:val="16"/>
          <w:szCs w:val="16"/>
        </w:rPr>
        <w:drawing>
          <wp:anchor distT="0" distB="0" distL="114300" distR="114300" simplePos="0" relativeHeight="251667968" behindDoc="0" locked="0" layoutInCell="1" allowOverlap="1" wp14:anchorId="66B9D1F2" wp14:editId="78D98F72">
            <wp:simplePos x="0" y="0"/>
            <wp:positionH relativeFrom="column">
              <wp:posOffset>53340</wp:posOffset>
            </wp:positionH>
            <wp:positionV relativeFrom="paragraph">
              <wp:posOffset>69215</wp:posOffset>
            </wp:positionV>
            <wp:extent cx="6411595" cy="3101975"/>
            <wp:effectExtent l="0" t="0" r="5715" b="3810"/>
            <wp:wrapTopAndBottom/>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6411595" cy="3101975"/>
                    </a:xfrm>
                    <a:prstGeom prst="rect">
                      <a:avLst/>
                    </a:prstGeom>
                    <a:ln/>
                  </pic:spPr>
                </pic:pic>
              </a:graphicData>
            </a:graphic>
            <wp14:sizeRelH relativeFrom="page">
              <wp14:pctWidth>0</wp14:pctWidth>
            </wp14:sizeRelH>
            <wp14:sizeRelV relativeFrom="page">
              <wp14:pctHeight>0</wp14:pctHeight>
            </wp14:sizeRelV>
          </wp:anchor>
        </w:drawing>
      </w:r>
      <w:r w:rsidR="00471168" w:rsidRPr="002F55A8">
        <w:rPr>
          <w:sz w:val="20"/>
        </w:rPr>
        <w:t>System components are labeled in Figure 5 and the general arrangement of the three-arm guy wire system, together with detail of the load cell design and the ratchet and pawl subsystem, are shown in Figure 6</w:t>
      </w:r>
      <w:r w:rsidR="00471168">
        <w:rPr>
          <w:sz w:val="20"/>
        </w:rPr>
        <w:t>.</w:t>
      </w:r>
      <w:r w:rsidR="00471168" w:rsidRPr="00D7566A">
        <w:rPr>
          <w:sz w:val="20"/>
        </w:rPr>
        <w:t xml:space="preserve"> </w:t>
      </w:r>
    </w:p>
    <w:p w14:paraId="74C1F557" w14:textId="77777777" w:rsidR="00471168" w:rsidRPr="00D7566A" w:rsidRDefault="00471168" w:rsidP="002F55A8">
      <w:pPr>
        <w:pStyle w:val="ieeenormal"/>
        <w:rPr>
          <w:sz w:val="20"/>
        </w:rPr>
      </w:pPr>
      <w:r w:rsidRPr="002F55A8">
        <w:rPr>
          <w:sz w:val="20"/>
        </w:rPr>
        <w:t xml:space="preserve">The guy wires were Spectra </w:t>
      </w:r>
      <w:proofErr w:type="spellStart"/>
      <w:r w:rsidRPr="002F55A8">
        <w:rPr>
          <w:sz w:val="20"/>
        </w:rPr>
        <w:t>PowerPro</w:t>
      </w:r>
      <w:proofErr w:type="spellEnd"/>
      <w:r w:rsidRPr="002F55A8">
        <w:rPr>
          <w:sz w:val="20"/>
        </w:rPr>
        <w:t xml:space="preserve"> 30-lb-test fishing </w:t>
      </w:r>
      <w:r w:rsidR="00254047">
        <w:rPr>
          <w:sz w:val="20"/>
        </w:rPr>
        <w:t>line</w:t>
      </w:r>
      <w:r w:rsidRPr="002F55A8">
        <w:rPr>
          <w:sz w:val="20"/>
        </w:rPr>
        <w:t xml:space="preserve"> due to its low stretch in comparison to monofilament, and linear stiffness that reduces knotting and provides for high spooling consistency. The guy wires run from a spool attached to the brushless motor across a load cell, then the pulley at the end of the spreader arm, and are ultimately anchored to a fixed attachment directly under the SELTI upper platform payload deck. Custom-machined components for the modular guy wire structure were made out of computer numerical control (CNC) milled and waterjet aluminum for a balance of minimum weight and maximum stiffness. Stiffness was a priority in the system design as it will greatly ease control algorithm development during later stages of this project. In addition to the structural stiffness, all 33 joints employ press-fit ball bearings, allowing the arm system to be treated as a rigid body</w:t>
      </w:r>
      <w:r w:rsidRPr="00D7566A">
        <w:rPr>
          <w:sz w:val="20"/>
        </w:rPr>
        <w:t xml:space="preserve">. </w:t>
      </w:r>
    </w:p>
    <w:p w14:paraId="4FEE0736" w14:textId="77777777" w:rsidR="00D01E6F" w:rsidRPr="00D7566A" w:rsidRDefault="00FC23FF">
      <w:pPr>
        <w:pStyle w:val="IEEEsubhead"/>
        <w:rPr>
          <w:sz w:val="20"/>
        </w:rPr>
      </w:pPr>
      <w:r>
        <w:rPr>
          <w:sz w:val="20"/>
        </w:rPr>
        <w:t>Photogrammetry for characterizing static boom behavior</w:t>
      </w:r>
    </w:p>
    <w:p w14:paraId="79977F27" w14:textId="77777777" w:rsidR="00C3233B" w:rsidRDefault="00C3233B">
      <w:pPr>
        <w:pStyle w:val="ieeenormal"/>
        <w:rPr>
          <w:sz w:val="20"/>
        </w:rPr>
      </w:pPr>
      <w:r w:rsidRPr="00C3233B">
        <w:rPr>
          <w:sz w:val="20"/>
        </w:rPr>
        <w:t xml:space="preserve">To measure the deflection of the boom under static dead load a commercial-off-the-shelf (COTS) photogrammetry system was purchased. The system was a </w:t>
      </w:r>
      <w:proofErr w:type="spellStart"/>
      <w:r w:rsidRPr="00C3233B">
        <w:rPr>
          <w:sz w:val="20"/>
        </w:rPr>
        <w:t>Optitrack</w:t>
      </w:r>
      <w:proofErr w:type="spellEnd"/>
      <w:r w:rsidRPr="00C3233B">
        <w:rPr>
          <w:sz w:val="20"/>
        </w:rPr>
        <w:t xml:space="preserve"> V120: Trio unit. This model consists of three infrared light cameras in line with each other with built-in LED 850 nm infrared (IR) light rings. System specifications are as follows. Resolution: 640 px x 480 px. Frame Rate: 30, 60, 120 frames per second. Accuracy: Sub-millimeter. Latency: 8.333 </w:t>
      </w:r>
      <w:proofErr w:type="spellStart"/>
      <w:r w:rsidRPr="00C3233B">
        <w:rPr>
          <w:sz w:val="20"/>
        </w:rPr>
        <w:t>ms.</w:t>
      </w:r>
      <w:proofErr w:type="spellEnd"/>
      <w:r w:rsidRPr="00C3233B">
        <w:rPr>
          <w:sz w:val="20"/>
        </w:rPr>
        <w:t xml:space="preserve"> Standard M12 latency (Horizontal field of view (FOV): 57.5°, Focal Length: 3.5 mm, F-number: 2.0)</w:t>
      </w:r>
      <w:r w:rsidR="00D01E6F" w:rsidRPr="00D7566A">
        <w:rPr>
          <w:sz w:val="20"/>
        </w:rPr>
        <w:t>.</w:t>
      </w:r>
    </w:p>
    <w:p w14:paraId="43F5E185" w14:textId="77777777" w:rsidR="002F55A8" w:rsidRPr="00D7566A" w:rsidRDefault="00C3233B">
      <w:pPr>
        <w:pStyle w:val="ieeenormal"/>
        <w:rPr>
          <w:sz w:val="20"/>
        </w:rPr>
      </w:pPr>
      <w:r w:rsidRPr="00C3233B">
        <w:rPr>
          <w:sz w:val="20"/>
        </w:rPr>
        <w:t>Four retro-reflective circular targets of 1.25 cm in diameter arranged in a diamond pattern and spaced 5 cm apart were placed at the tip of the boom and 1.28 meters below, as shown in Figure 6. Each diamond was set to be a rigid body since it is assumed that very little bending occurs within the small length of the markers. The centroid location of each diamond of markers was tracked by the cameras.</w:t>
      </w:r>
      <w:r w:rsidR="00D01E6F" w:rsidRPr="00D7566A">
        <w:rPr>
          <w:sz w:val="20"/>
        </w:rPr>
        <w:t xml:space="preserve"> </w:t>
      </w:r>
    </w:p>
    <w:p w14:paraId="0A39930A" w14:textId="77777777" w:rsidR="008C0107" w:rsidRDefault="008C0107" w:rsidP="008C0107">
      <w:pPr>
        <w:pStyle w:val="IEEEsubhead"/>
      </w:pPr>
      <w:r>
        <w:rPr>
          <w:noProof/>
        </w:rPr>
        <w:lastRenderedPageBreak/>
        <w:drawing>
          <wp:inline distT="114300" distB="114300" distL="114300" distR="114300" wp14:anchorId="1086717D" wp14:editId="10BC9046">
            <wp:extent cx="3086100" cy="4287625"/>
            <wp:effectExtent l="0" t="0" r="0" b="508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086100" cy="4287625"/>
                    </a:xfrm>
                    <a:prstGeom prst="rect">
                      <a:avLst/>
                    </a:prstGeom>
                    <a:ln/>
                  </pic:spPr>
                </pic:pic>
              </a:graphicData>
            </a:graphic>
          </wp:inline>
        </w:drawing>
      </w:r>
    </w:p>
    <w:p w14:paraId="3FE1E5CF" w14:textId="44F97327" w:rsidR="00932765" w:rsidRPr="00932765" w:rsidRDefault="008C0107" w:rsidP="00932765">
      <w:pPr>
        <w:pStyle w:val="Caption"/>
        <w:rPr>
          <w:sz w:val="20"/>
          <w:szCs w:val="20"/>
        </w:rPr>
      </w:pPr>
      <w:r w:rsidRPr="008C0107">
        <w:rPr>
          <w:sz w:val="20"/>
          <w:szCs w:val="20"/>
        </w:rPr>
        <w:t xml:space="preserve">Figure </w:t>
      </w:r>
      <w:r w:rsidRPr="008C0107">
        <w:rPr>
          <w:sz w:val="20"/>
          <w:szCs w:val="20"/>
        </w:rPr>
        <w:fldChar w:fldCharType="begin"/>
      </w:r>
      <w:r w:rsidRPr="008C0107">
        <w:rPr>
          <w:sz w:val="20"/>
          <w:szCs w:val="20"/>
        </w:rPr>
        <w:instrText xml:space="preserve"> SEQ Figure \* ARABIC </w:instrText>
      </w:r>
      <w:r w:rsidRPr="008C0107">
        <w:rPr>
          <w:sz w:val="20"/>
          <w:szCs w:val="20"/>
        </w:rPr>
        <w:fldChar w:fldCharType="separate"/>
      </w:r>
      <w:r w:rsidR="00C719A3">
        <w:rPr>
          <w:noProof/>
          <w:sz w:val="20"/>
          <w:szCs w:val="20"/>
        </w:rPr>
        <w:t>7</w:t>
      </w:r>
      <w:r w:rsidRPr="008C0107">
        <w:rPr>
          <w:sz w:val="20"/>
          <w:szCs w:val="20"/>
        </w:rPr>
        <w:fldChar w:fldCharType="end"/>
      </w:r>
      <w:r w:rsidRPr="008C0107">
        <w:rPr>
          <w:sz w:val="20"/>
          <w:szCs w:val="20"/>
        </w:rPr>
        <w:t xml:space="preserve">. Setup for photogrammetry validation. A fixed </w:t>
      </w:r>
      <w:proofErr w:type="spellStart"/>
      <w:r w:rsidRPr="008C0107">
        <w:rPr>
          <w:sz w:val="20"/>
          <w:szCs w:val="20"/>
        </w:rPr>
        <w:t>pi</w:t>
      </w:r>
      <w:proofErr w:type="spellEnd"/>
      <w:r w:rsidRPr="008C0107">
        <w:rPr>
          <w:sz w:val="20"/>
          <w:szCs w:val="20"/>
        </w:rPr>
        <w:t>-shaped frame provided a physical reference to measure the resting position of the top of the tower using a ruler. The photogrammetry ground plane reference square was also attached to this fixed frame. The tower was deflected by a small distance and the deflection measured using both the ruler and the photogrammetry system.</w:t>
      </w:r>
    </w:p>
    <w:p w14:paraId="2C6BED83" w14:textId="77777777" w:rsidR="00827922" w:rsidRPr="00D7566A" w:rsidRDefault="00827922" w:rsidP="00827922">
      <w:pPr>
        <w:pStyle w:val="IEEEsubhead"/>
        <w:rPr>
          <w:sz w:val="20"/>
        </w:rPr>
      </w:pPr>
      <w:r>
        <w:rPr>
          <w:sz w:val="20"/>
        </w:rPr>
        <w:t>Photogrammetry accuracy</w:t>
      </w:r>
    </w:p>
    <w:p w14:paraId="43838DD6" w14:textId="77777777" w:rsidR="00827922" w:rsidRDefault="00827922" w:rsidP="00827922">
      <w:pPr>
        <w:pStyle w:val="ieeenormal"/>
        <w:rPr>
          <w:sz w:val="20"/>
        </w:rPr>
      </w:pPr>
      <w:r w:rsidRPr="00D7566A">
        <w:rPr>
          <w:sz w:val="20"/>
        </w:rPr>
        <w:t xml:space="preserve">The </w:t>
      </w:r>
      <w:r w:rsidRPr="00C3233B">
        <w:rPr>
          <w:sz w:val="20"/>
        </w:rPr>
        <w:t>accuracy of the photogrammetry system was validated before proceeding with experimental testing of the guy wire configurations. First, a fixed rigid frame was constructed next to the boom for consistent measurements, as shown in Figure 7</w:t>
      </w:r>
      <w:r>
        <w:rPr>
          <w:sz w:val="20"/>
        </w:rPr>
        <w:t>.</w:t>
      </w:r>
      <w:r w:rsidRPr="00C3233B">
        <w:rPr>
          <w:sz w:val="20"/>
        </w:rPr>
        <w:t xml:space="preserve"> </w:t>
      </w:r>
      <w:r>
        <w:rPr>
          <w:sz w:val="20"/>
        </w:rPr>
        <w:t>T</w:t>
      </w:r>
      <w:r w:rsidRPr="00C3233B">
        <w:rPr>
          <w:sz w:val="20"/>
        </w:rPr>
        <w:t>hen</w:t>
      </w:r>
      <w:r>
        <w:rPr>
          <w:sz w:val="20"/>
        </w:rPr>
        <w:t>,</w:t>
      </w:r>
      <w:r w:rsidRPr="00C3233B">
        <w:rPr>
          <w:sz w:val="20"/>
        </w:rPr>
        <w:t xml:space="preserve"> the photogrammetry system was calibrated by affixing a physical “ground plane” reference square to the frame structure. Finally, measurements were taken of the tower position using both a ruler and the photogrammetry system before and after inducing a small deflection in the boom. By comparing the results of the ruler and photogrammetry as per Figure 8, it was shown that the photogrammetry system was consistent with conventional measuring tools and accurate to the nearest millimete</w:t>
      </w:r>
      <w:r>
        <w:rPr>
          <w:sz w:val="20"/>
        </w:rPr>
        <w:t>r</w:t>
      </w:r>
      <w:r w:rsidRPr="00D7566A">
        <w:rPr>
          <w:sz w:val="20"/>
        </w:rPr>
        <w:t>.</w:t>
      </w:r>
    </w:p>
    <w:p w14:paraId="54F21FD0" w14:textId="77777777" w:rsidR="00932765" w:rsidRDefault="00932765" w:rsidP="008D182F">
      <w:pPr>
        <w:pStyle w:val="IEEEsubhead"/>
        <w:rPr>
          <w:sz w:val="20"/>
        </w:rPr>
      </w:pPr>
    </w:p>
    <w:p w14:paraId="61395891" w14:textId="77777777" w:rsidR="00932765" w:rsidRDefault="00932765" w:rsidP="008D182F">
      <w:pPr>
        <w:pStyle w:val="IEEEsubhead"/>
        <w:rPr>
          <w:sz w:val="20"/>
        </w:rPr>
      </w:pPr>
    </w:p>
    <w:p w14:paraId="419844A1" w14:textId="7C9B7210" w:rsidR="00D96E93" w:rsidRPr="00D7566A" w:rsidRDefault="00D96E93" w:rsidP="0041742A">
      <w:pPr>
        <w:pStyle w:val="ieeenormal"/>
        <w:rPr>
          <w:sz w:val="20"/>
        </w:rPr>
      </w:pPr>
    </w:p>
    <w:p w14:paraId="098DBB72" w14:textId="77777777" w:rsidR="00D96E93" w:rsidRDefault="00D96E93" w:rsidP="00D96E93">
      <w:pPr>
        <w:pStyle w:val="ieeenormal"/>
        <w:keepNext/>
      </w:pPr>
      <w:r>
        <w:rPr>
          <w:i/>
          <w:iCs/>
          <w:noProof/>
          <w:sz w:val="20"/>
        </w:rPr>
        <w:drawing>
          <wp:inline distT="0" distB="0" distL="0" distR="0" wp14:anchorId="2CF778F7" wp14:editId="2CE863AA">
            <wp:extent cx="3086100" cy="3372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a:fillRect/>
                    </a:stretch>
                  </pic:blipFill>
                  <pic:spPr>
                    <a:xfrm>
                      <a:off x="0" y="0"/>
                      <a:ext cx="3086100" cy="3372485"/>
                    </a:xfrm>
                    <a:prstGeom prst="rect">
                      <a:avLst/>
                    </a:prstGeom>
                  </pic:spPr>
                </pic:pic>
              </a:graphicData>
            </a:graphic>
          </wp:inline>
        </w:drawing>
      </w:r>
    </w:p>
    <w:p w14:paraId="1D5CA78F" w14:textId="4E85F377" w:rsidR="003F01AB" w:rsidRPr="00D96E93" w:rsidRDefault="00D96E93" w:rsidP="00D96E93">
      <w:pPr>
        <w:pStyle w:val="Caption"/>
        <w:rPr>
          <w:i/>
          <w:iCs/>
          <w:sz w:val="20"/>
          <w:szCs w:val="20"/>
        </w:rPr>
      </w:pPr>
      <w:r w:rsidRPr="00D96E93">
        <w:rPr>
          <w:sz w:val="20"/>
          <w:szCs w:val="20"/>
        </w:rPr>
        <w:t xml:space="preserve">Figure </w:t>
      </w:r>
      <w:r w:rsidRPr="00D96E93">
        <w:rPr>
          <w:sz w:val="20"/>
          <w:szCs w:val="20"/>
        </w:rPr>
        <w:fldChar w:fldCharType="begin"/>
      </w:r>
      <w:r w:rsidRPr="00D96E93">
        <w:rPr>
          <w:sz w:val="20"/>
          <w:szCs w:val="20"/>
        </w:rPr>
        <w:instrText xml:space="preserve"> SEQ Figure \* ARABIC </w:instrText>
      </w:r>
      <w:r w:rsidRPr="00D96E93">
        <w:rPr>
          <w:sz w:val="20"/>
          <w:szCs w:val="20"/>
        </w:rPr>
        <w:fldChar w:fldCharType="separate"/>
      </w:r>
      <w:r w:rsidR="00C719A3">
        <w:rPr>
          <w:noProof/>
          <w:sz w:val="20"/>
          <w:szCs w:val="20"/>
        </w:rPr>
        <w:t>8</w:t>
      </w:r>
      <w:r w:rsidRPr="00D96E93">
        <w:rPr>
          <w:sz w:val="20"/>
          <w:szCs w:val="20"/>
        </w:rPr>
        <w:fldChar w:fldCharType="end"/>
      </w:r>
      <w:r w:rsidRPr="00D96E93">
        <w:rPr>
          <w:sz w:val="20"/>
          <w:szCs w:val="20"/>
        </w:rPr>
        <w:t>. Data processing for photogrammetry validation. In (a) photos were taken of the red indicator on the ruler before and after manually repositioning the boom. In (b) this measured change in position was compared to the change in position measured using the photogrammetry setup. The photogrammetry system was validated to be accurate to the nearest millimeter.</w:t>
      </w:r>
    </w:p>
    <w:p w14:paraId="57765EEF" w14:textId="77777777" w:rsidR="00932765" w:rsidRPr="00D7566A" w:rsidRDefault="00D96E93" w:rsidP="00932765">
      <w:pPr>
        <w:pStyle w:val="IEEEsubhead"/>
        <w:rPr>
          <w:sz w:val="20"/>
        </w:rPr>
      </w:pPr>
      <w:r>
        <w:rPr>
          <w:iCs/>
          <w:sz w:val="20"/>
        </w:rPr>
        <w:br/>
      </w:r>
      <w:r w:rsidR="00932765">
        <w:rPr>
          <w:sz w:val="20"/>
        </w:rPr>
        <w:t>Static test setup and procedure</w:t>
      </w:r>
    </w:p>
    <w:p w14:paraId="4A96A6DA" w14:textId="3ED07824" w:rsidR="005D5C54" w:rsidRPr="00932765" w:rsidRDefault="00932765" w:rsidP="005D5C54">
      <w:pPr>
        <w:pStyle w:val="ieeenormal"/>
        <w:rPr>
          <w:sz w:val="20"/>
        </w:rPr>
      </w:pPr>
      <w:r w:rsidRPr="0041742A">
        <w:rPr>
          <w:sz w:val="20"/>
        </w:rPr>
        <w:t>To evaluate the efficacy of guy wires for decreasing boom off-nominal offsets and reducing the likelihood of boom buckling, a test that uses photogrammetry was designed to measure the position of the boom with a range of guy wire tensions at several boom heights. The test of the SELTI guy wire system was conducted in the MIT Stata Center stairwell 3. Since this test was focused on reducing the static deflection of the boom with guy wires and not on automatic control or deployment, all operations were manually actuated including the guy wire spreader arm deployment and the guy wire tensioning.  The aforementioned photogrammetry system was used to record natural boom tip positions and static deflections under the following permutations of conditions</w:t>
      </w:r>
      <w:r>
        <w:rPr>
          <w:sz w:val="20"/>
        </w:rPr>
        <w:t>:</w:t>
      </w:r>
    </w:p>
    <w:p w14:paraId="108BC567" w14:textId="77777777" w:rsidR="005D5C54" w:rsidRPr="00D7566A" w:rsidRDefault="005D5C54" w:rsidP="005D5C54">
      <w:pPr>
        <w:pStyle w:val="ieeenormal"/>
        <w:rPr>
          <w:sz w:val="20"/>
        </w:rPr>
      </w:pPr>
      <w:r>
        <w:rPr>
          <w:i/>
          <w:iCs/>
          <w:sz w:val="20"/>
        </w:rPr>
        <w:t>Deployed Height</w:t>
      </w:r>
      <w:r w:rsidRPr="00D7566A">
        <w:rPr>
          <w:sz w:val="20"/>
        </w:rPr>
        <w:t>—</w:t>
      </w:r>
      <w:r>
        <w:rPr>
          <w:sz w:val="20"/>
        </w:rPr>
        <w:t>4.2 m, 6.2 m, 8.5 m</w:t>
      </w:r>
      <w:r w:rsidRPr="00D7566A">
        <w:rPr>
          <w:sz w:val="20"/>
        </w:rPr>
        <w:t>.</w:t>
      </w:r>
    </w:p>
    <w:p w14:paraId="5D20A97A" w14:textId="77777777" w:rsidR="005D5C54" w:rsidRPr="005D5C54" w:rsidRDefault="005D5C54" w:rsidP="0041742A">
      <w:pPr>
        <w:pStyle w:val="ieeenormal"/>
        <w:rPr>
          <w:sz w:val="20"/>
        </w:rPr>
      </w:pPr>
      <w:r>
        <w:rPr>
          <w:i/>
          <w:iCs/>
          <w:sz w:val="20"/>
        </w:rPr>
        <w:t>Guy wires tensioned</w:t>
      </w:r>
      <w:r w:rsidRPr="00D7566A">
        <w:rPr>
          <w:sz w:val="20"/>
        </w:rPr>
        <w:t>—</w:t>
      </w:r>
      <w:r w:rsidRPr="0041742A">
        <w:t xml:space="preserve"> </w:t>
      </w:r>
      <w:r w:rsidRPr="0041742A">
        <w:rPr>
          <w:sz w:val="20"/>
        </w:rPr>
        <w:t>none, one arm at a time (#1, #2, #3), or all three arms together</w:t>
      </w:r>
      <w:r w:rsidRPr="00D7566A">
        <w:rPr>
          <w:sz w:val="20"/>
        </w:rPr>
        <w:t>.</w:t>
      </w:r>
    </w:p>
    <w:p w14:paraId="49129BD7" w14:textId="77777777" w:rsidR="0041742A" w:rsidRPr="00D7566A" w:rsidRDefault="0041742A" w:rsidP="0041742A">
      <w:pPr>
        <w:pStyle w:val="ieeenormal"/>
        <w:rPr>
          <w:sz w:val="20"/>
        </w:rPr>
      </w:pPr>
      <w:r>
        <w:rPr>
          <w:i/>
          <w:iCs/>
          <w:sz w:val="20"/>
        </w:rPr>
        <w:t>Tension loads</w:t>
      </w:r>
      <w:r w:rsidRPr="00D7566A">
        <w:rPr>
          <w:sz w:val="20"/>
        </w:rPr>
        <w:t>—</w:t>
      </w:r>
      <w:r w:rsidRPr="0041742A">
        <w:rPr>
          <w:sz w:val="20"/>
        </w:rPr>
        <w:t>3.9 N, 5.9 N, 7.8 N, 10.8 N or differential with tensions between 5.9N to 19.6N per wire</w:t>
      </w:r>
      <w:r w:rsidRPr="00D7566A">
        <w:rPr>
          <w:sz w:val="20"/>
        </w:rPr>
        <w:t>.</w:t>
      </w:r>
    </w:p>
    <w:p w14:paraId="69F15DDF" w14:textId="77777777" w:rsidR="002F55A8" w:rsidRDefault="0041742A" w:rsidP="002F55A8">
      <w:pPr>
        <w:pStyle w:val="ieeenormal"/>
        <w:rPr>
          <w:sz w:val="20"/>
        </w:rPr>
      </w:pPr>
      <w:r w:rsidRPr="0041742A">
        <w:rPr>
          <w:sz w:val="20"/>
        </w:rPr>
        <w:t xml:space="preserve">The above conditions were constrained by safety considerations. The maximum deployed height was limited by the geometry of the stairwell used at MIT and the tension </w:t>
      </w:r>
      <w:r w:rsidRPr="0041742A">
        <w:rPr>
          <w:sz w:val="20"/>
        </w:rPr>
        <w:lastRenderedPageBreak/>
        <w:t>loads were conservatively sized to maintain a safety margin for this first experiment with the boom loaned to MIT by NASA. Future tests will build on the findings of this first experiment to deploy to higher elevations and utilize alternative configurations and/or higher tensions while maintaining safety margins.</w:t>
      </w:r>
    </w:p>
    <w:p w14:paraId="6BAB1AE3" w14:textId="77777777" w:rsidR="0041742A" w:rsidRPr="00D7566A" w:rsidRDefault="005D5C54" w:rsidP="002F55A8">
      <w:pPr>
        <w:pStyle w:val="ieeenormal"/>
        <w:rPr>
          <w:sz w:val="20"/>
        </w:rPr>
      </w:pPr>
      <w:r>
        <w:rPr>
          <w:noProof/>
        </w:rPr>
        <mc:AlternateContent>
          <mc:Choice Requires="wps">
            <w:drawing>
              <wp:anchor distT="0" distB="0" distL="114300" distR="114300" simplePos="0" relativeHeight="251680256" behindDoc="0" locked="0" layoutInCell="1" allowOverlap="1" wp14:anchorId="6A44329E" wp14:editId="5556CAA3">
                <wp:simplePos x="0" y="0"/>
                <wp:positionH relativeFrom="column">
                  <wp:posOffset>0</wp:posOffset>
                </wp:positionH>
                <wp:positionV relativeFrom="paragraph">
                  <wp:posOffset>5772150</wp:posOffset>
                </wp:positionV>
                <wp:extent cx="6395720" cy="635"/>
                <wp:effectExtent l="0" t="0" r="5080" b="12065"/>
                <wp:wrapTopAndBottom/>
                <wp:docPr id="17" name="Text Box 17"/>
                <wp:cNvGraphicFramePr/>
                <a:graphic xmlns:a="http://schemas.openxmlformats.org/drawingml/2006/main">
                  <a:graphicData uri="http://schemas.microsoft.com/office/word/2010/wordprocessingShape">
                    <wps:wsp>
                      <wps:cNvSpPr txBox="1"/>
                      <wps:spPr>
                        <a:xfrm>
                          <a:off x="0" y="0"/>
                          <a:ext cx="6395720" cy="635"/>
                        </a:xfrm>
                        <a:prstGeom prst="rect">
                          <a:avLst/>
                        </a:prstGeom>
                        <a:solidFill>
                          <a:prstClr val="white"/>
                        </a:solidFill>
                        <a:ln>
                          <a:noFill/>
                        </a:ln>
                      </wps:spPr>
                      <wps:txbx>
                        <w:txbxContent>
                          <w:p w14:paraId="76D1C9DB" w14:textId="66B77796" w:rsidR="009D0E38" w:rsidRPr="005D5C54" w:rsidRDefault="009D0E38" w:rsidP="005D5C54">
                            <w:pPr>
                              <w:pStyle w:val="Caption"/>
                              <w:rPr>
                                <w:noProof/>
                                <w:sz w:val="20"/>
                                <w:szCs w:val="20"/>
                              </w:rPr>
                            </w:pPr>
                            <w:r w:rsidRPr="005D5C54">
                              <w:rPr>
                                <w:sz w:val="20"/>
                                <w:szCs w:val="20"/>
                              </w:rPr>
                              <w:t xml:space="preserve">Figure </w:t>
                            </w:r>
                            <w:r w:rsidRPr="005D5C54">
                              <w:rPr>
                                <w:sz w:val="20"/>
                                <w:szCs w:val="20"/>
                              </w:rPr>
                              <w:fldChar w:fldCharType="begin"/>
                            </w:r>
                            <w:r w:rsidRPr="005D5C54">
                              <w:rPr>
                                <w:sz w:val="20"/>
                                <w:szCs w:val="20"/>
                              </w:rPr>
                              <w:instrText xml:space="preserve"> SEQ Figure \* ARABIC </w:instrText>
                            </w:r>
                            <w:r w:rsidRPr="005D5C54">
                              <w:rPr>
                                <w:sz w:val="20"/>
                                <w:szCs w:val="20"/>
                              </w:rPr>
                              <w:fldChar w:fldCharType="separate"/>
                            </w:r>
                            <w:r>
                              <w:rPr>
                                <w:noProof/>
                                <w:sz w:val="20"/>
                                <w:szCs w:val="20"/>
                              </w:rPr>
                              <w:t>9</w:t>
                            </w:r>
                            <w:r w:rsidRPr="005D5C54">
                              <w:rPr>
                                <w:sz w:val="20"/>
                                <w:szCs w:val="20"/>
                              </w:rPr>
                              <w:fldChar w:fldCharType="end"/>
                            </w:r>
                            <w:r w:rsidRPr="005D5C54">
                              <w:rPr>
                                <w:sz w:val="20"/>
                                <w:szCs w:val="20"/>
                              </w:rPr>
                              <w:t>. Boom deployer, from above, showing the orientation of the three guy wire arms relative to the orientation of the cross-section of the boom in the X and Y planes. Arms are 120</w:t>
                            </w:r>
                            <w:r w:rsidRPr="007A3157">
                              <w:rPr>
                                <w:sz w:val="20"/>
                                <w:szCs w:val="20"/>
                                <w:vertAlign w:val="superscript"/>
                              </w:rPr>
                              <w:t>o</w:t>
                            </w:r>
                            <w:r w:rsidRPr="005D5C54">
                              <w:rPr>
                                <w:sz w:val="20"/>
                                <w:szCs w:val="20"/>
                              </w:rPr>
                              <w:t xml:space="preserve"> apart and are labeled in the photo. The boom is pulled out of the spool between two green roller</w:t>
                            </w:r>
                            <w:r>
                              <w:rPr>
                                <w:sz w:val="20"/>
                                <w:szCs w:val="20"/>
                              </w:rPr>
                              <w:t>s</w:t>
                            </w:r>
                            <w:r w:rsidRPr="005D5C54">
                              <w:rPr>
                                <w:sz w:val="20"/>
                                <w:szCs w:val="20"/>
                              </w:rPr>
                              <w:t>, and once deployed it can be stabilized with the three arms that provide tension to the guy wires.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A44329E" id="Text Box 17" o:spid="_x0000_s1029" type="#_x0000_t202" style="position:absolute;left:0;text-align:left;margin-left:0;margin-top:454.5pt;width:503.6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s5LwIAAGYEAAAOAAAAZHJzL2Uyb0RvYy54bWysVE1v2zAMvQ/YfxB0X5wPNN2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" stroked="f">
                <v:textbox style="mso-fit-shape-to-text:t" inset="0,0,0,0">
                  <w:txbxContent>
                    <w:p w14:paraId="76D1C9DB" w14:textId="66B77796" w:rsidR="009D0E38" w:rsidRPr="005D5C54" w:rsidRDefault="009D0E38" w:rsidP="005D5C54">
                      <w:pPr>
                        <w:pStyle w:val="Caption"/>
                        <w:rPr>
                          <w:noProof/>
                          <w:sz w:val="20"/>
                          <w:szCs w:val="20"/>
                        </w:rPr>
                      </w:pPr>
                      <w:r w:rsidRPr="005D5C54">
                        <w:rPr>
                          <w:sz w:val="20"/>
                          <w:szCs w:val="20"/>
                        </w:rPr>
                        <w:t xml:space="preserve">Figure </w:t>
                      </w:r>
                      <w:r w:rsidRPr="005D5C54">
                        <w:rPr>
                          <w:sz w:val="20"/>
                          <w:szCs w:val="20"/>
                        </w:rPr>
                        <w:fldChar w:fldCharType="begin"/>
                      </w:r>
                      <w:r w:rsidRPr="005D5C54">
                        <w:rPr>
                          <w:sz w:val="20"/>
                          <w:szCs w:val="20"/>
                        </w:rPr>
                        <w:instrText xml:space="preserve"> SEQ Figure \* ARABIC </w:instrText>
                      </w:r>
                      <w:r w:rsidRPr="005D5C54">
                        <w:rPr>
                          <w:sz w:val="20"/>
                          <w:szCs w:val="20"/>
                        </w:rPr>
                        <w:fldChar w:fldCharType="separate"/>
                      </w:r>
                      <w:r>
                        <w:rPr>
                          <w:noProof/>
                          <w:sz w:val="20"/>
                          <w:szCs w:val="20"/>
                        </w:rPr>
                        <w:t>9</w:t>
                      </w:r>
                      <w:r w:rsidRPr="005D5C54">
                        <w:rPr>
                          <w:sz w:val="20"/>
                          <w:szCs w:val="20"/>
                        </w:rPr>
                        <w:fldChar w:fldCharType="end"/>
                      </w:r>
                      <w:r w:rsidRPr="005D5C54">
                        <w:rPr>
                          <w:sz w:val="20"/>
                          <w:szCs w:val="20"/>
                        </w:rPr>
                        <w:t>. Boom deployer, from above, showing the orientation of the three guy wire arms relative to the orientation of the cross-section of the boom in the X and Y planes. Arms are 120</w:t>
                      </w:r>
                      <w:r w:rsidRPr="007A3157">
                        <w:rPr>
                          <w:sz w:val="20"/>
                          <w:szCs w:val="20"/>
                          <w:vertAlign w:val="superscript"/>
                        </w:rPr>
                        <w:t>o</w:t>
                      </w:r>
                      <w:r w:rsidRPr="005D5C54">
                        <w:rPr>
                          <w:sz w:val="20"/>
                          <w:szCs w:val="20"/>
                        </w:rPr>
                        <w:t xml:space="preserve"> apart and are labeled in the photo. The boom is pulled out of the spool between two green roller</w:t>
                      </w:r>
                      <w:r>
                        <w:rPr>
                          <w:sz w:val="20"/>
                          <w:szCs w:val="20"/>
                        </w:rPr>
                        <w:t>s</w:t>
                      </w:r>
                      <w:r w:rsidRPr="005D5C54">
                        <w:rPr>
                          <w:sz w:val="20"/>
                          <w:szCs w:val="20"/>
                        </w:rPr>
                        <w:t>, and once deployed it can be stabilized with the three arms that provide tension to the guy wires.</w:t>
                      </w:r>
                    </w:p>
                  </w:txbxContent>
                </v:textbox>
                <w10:wrap type="topAndBottom"/>
              </v:shape>
            </w:pict>
          </mc:Fallback>
        </mc:AlternateContent>
      </w:r>
      <w:r>
        <w:rPr>
          <w:noProof/>
          <w:sz w:val="20"/>
          <w:szCs w:val="20"/>
        </w:rPr>
        <w:drawing>
          <wp:anchor distT="0" distB="0" distL="114300" distR="114300" simplePos="0" relativeHeight="251678208" behindDoc="0" locked="0" layoutInCell="1" allowOverlap="1" wp14:anchorId="7DA8B6FD" wp14:editId="4C80F7B4">
            <wp:simplePos x="0" y="0"/>
            <wp:positionH relativeFrom="column">
              <wp:posOffset>0</wp:posOffset>
            </wp:positionH>
            <wp:positionV relativeFrom="paragraph">
              <wp:posOffset>454</wp:posOffset>
            </wp:positionV>
            <wp:extent cx="6395720" cy="5715000"/>
            <wp:effectExtent l="0" t="0" r="5080" b="0"/>
            <wp:wrapTopAndBottom/>
            <wp:docPr id="6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6395720" cy="5715000"/>
                    </a:xfrm>
                    <a:prstGeom prst="rect">
                      <a:avLst/>
                    </a:prstGeom>
                    <a:ln/>
                  </pic:spPr>
                </pic:pic>
              </a:graphicData>
            </a:graphic>
            <wp14:sizeRelH relativeFrom="page">
              <wp14:pctWidth>0</wp14:pctWidth>
            </wp14:sizeRelH>
            <wp14:sizeRelV relativeFrom="page">
              <wp14:pctHeight>0</wp14:pctHeight>
            </wp14:sizeRelV>
          </wp:anchor>
        </w:drawing>
      </w:r>
      <w:r w:rsidR="0041742A" w:rsidRPr="0041742A">
        <w:rPr>
          <w:sz w:val="20"/>
        </w:rPr>
        <w:t>The positioning and identification of the three guy wire arms relative to the boom and to the X and Y axes is shown in Figure 9</w:t>
      </w:r>
      <w:r w:rsidR="0041742A">
        <w:rPr>
          <w:sz w:val="20"/>
        </w:rPr>
        <w:t>.</w:t>
      </w:r>
    </w:p>
    <w:p w14:paraId="1E335F5E" w14:textId="77777777" w:rsidR="002F55A8" w:rsidRPr="00D7566A" w:rsidRDefault="0041742A" w:rsidP="008D182F">
      <w:pPr>
        <w:pStyle w:val="ieeenormal"/>
        <w:rPr>
          <w:sz w:val="20"/>
        </w:rPr>
      </w:pPr>
      <w:r w:rsidRPr="0041742A">
        <w:rPr>
          <w:sz w:val="20"/>
        </w:rPr>
        <w:t>At each height, 4.2 m, 6.2 m and 8.5 m, the static deflection in response to each of the guy wire tension configurations was recorded using the photogrammetry system. The boom tip positions and lateral deflection relative to the boom base are shown below in Tables 1, 2 and 3 respectively. In a few cases, higher tensions were also tested when they did not appear to be any risk of the boom buckling, as are denoted in the tables below, and one test was omitted because it was judged that it would bend the boom further towards its starting, natural deflection. The last test at each height involved tensioning all three guy wires using differential tensions to attempt to center and stabilize the boom.</w:t>
      </w:r>
    </w:p>
    <w:p w14:paraId="33DE5804" w14:textId="77777777" w:rsidR="00D96E93" w:rsidRDefault="00D96E93" w:rsidP="0041742A">
      <w:pPr>
        <w:pStyle w:val="ieeenormal"/>
        <w:rPr>
          <w:sz w:val="20"/>
        </w:rPr>
      </w:pPr>
    </w:p>
    <w:p w14:paraId="73E35423" w14:textId="77777777" w:rsidR="00D96E93" w:rsidRDefault="00D96E93" w:rsidP="0041742A">
      <w:pPr>
        <w:pStyle w:val="ieeenormal"/>
        <w:rPr>
          <w:sz w:val="20"/>
        </w:rPr>
      </w:pPr>
    </w:p>
    <w:p w14:paraId="731FB5E0" w14:textId="77777777" w:rsidR="006C13F0" w:rsidRDefault="006C13F0" w:rsidP="0041742A">
      <w:pPr>
        <w:pStyle w:val="ieeenormal"/>
        <w:rPr>
          <w:sz w:val="20"/>
        </w:rPr>
      </w:pPr>
      <w:r>
        <w:rPr>
          <w:noProof/>
          <w:sz w:val="20"/>
        </w:rPr>
        <w:lastRenderedPageBreak/>
        <mc:AlternateContent>
          <mc:Choice Requires="wps">
            <w:drawing>
              <wp:anchor distT="0" distB="0" distL="114300" distR="114300" simplePos="0" relativeHeight="251674112" behindDoc="0" locked="0" layoutInCell="1" allowOverlap="1" wp14:anchorId="0AAB8E88" wp14:editId="7287BE96">
                <wp:simplePos x="0" y="0"/>
                <wp:positionH relativeFrom="column">
                  <wp:posOffset>-11430</wp:posOffset>
                </wp:positionH>
                <wp:positionV relativeFrom="paragraph">
                  <wp:posOffset>0</wp:posOffset>
                </wp:positionV>
                <wp:extent cx="6411595" cy="4669790"/>
                <wp:effectExtent l="0" t="0" r="1905" b="3810"/>
                <wp:wrapTopAndBottom/>
                <wp:docPr id="15" name="Text Box 15"/>
                <wp:cNvGraphicFramePr/>
                <a:graphic xmlns:a="http://schemas.openxmlformats.org/drawingml/2006/main">
                  <a:graphicData uri="http://schemas.microsoft.com/office/word/2010/wordprocessingShape">
                    <wps:wsp>
                      <wps:cNvSpPr txBox="1"/>
                      <wps:spPr>
                        <a:xfrm>
                          <a:off x="0" y="0"/>
                          <a:ext cx="6411595" cy="4669790"/>
                        </a:xfrm>
                        <a:prstGeom prst="rect">
                          <a:avLst/>
                        </a:prstGeom>
                        <a:solidFill>
                          <a:schemeClr val="lt1"/>
                        </a:solidFill>
                        <a:ln w="6350">
                          <a:noFill/>
                        </a:ln>
                      </wps:spPr>
                      <wps:txbx>
                        <w:txbxContent>
                          <w:p w14:paraId="67AF2E17" w14:textId="77777777" w:rsidR="009D0E38" w:rsidRPr="006C13F0" w:rsidRDefault="009D0E38">
                            <w:pPr>
                              <w:rPr>
                                <w:b/>
                                <w:bCs/>
                                <w:sz w:val="20"/>
                                <w:szCs w:val="20"/>
                              </w:rPr>
                            </w:pPr>
                            <w:r w:rsidRPr="006C13F0">
                              <w:rPr>
                                <w:b/>
                                <w:bCs/>
                                <w:sz w:val="20"/>
                                <w:szCs w:val="20"/>
                              </w:rPr>
                              <w:t>Table 2. Boom tip static lateral deflections at 4.2 m deployed height per experimental configuration.</w:t>
                            </w:r>
                          </w:p>
                          <w:p w14:paraId="46880E8F" w14:textId="77777777" w:rsidR="009D0E38" w:rsidRDefault="009D0E38"/>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1212"/>
                              <w:gridCol w:w="1189"/>
                              <w:gridCol w:w="1317"/>
                              <w:gridCol w:w="1367"/>
                              <w:gridCol w:w="1443"/>
                              <w:gridCol w:w="1691"/>
                            </w:tblGrid>
                            <w:tr w:rsidR="009D0E38" w:rsidRPr="006C13F0" w14:paraId="217CF854" w14:textId="77777777" w:rsidTr="000E6F15">
                              <w:tc>
                                <w:tcPr>
                                  <w:tcW w:w="1126" w:type="dxa"/>
                                  <w:shd w:val="clear" w:color="auto" w:fill="auto"/>
                                  <w:tcMar>
                                    <w:top w:w="100" w:type="dxa"/>
                                    <w:left w:w="100" w:type="dxa"/>
                                    <w:bottom w:w="100" w:type="dxa"/>
                                    <w:right w:w="100" w:type="dxa"/>
                                  </w:tcMar>
                                </w:tcPr>
                                <w:p w14:paraId="6CA3547F" w14:textId="77777777" w:rsidR="009D0E38" w:rsidRPr="006C13F0" w:rsidRDefault="009D0E38" w:rsidP="006C13F0">
                                  <w:pPr>
                                    <w:jc w:val="center"/>
                                    <w:rPr>
                                      <w:b/>
                                      <w:sz w:val="20"/>
                                      <w:szCs w:val="20"/>
                                      <w:lang w:val="en"/>
                                    </w:rPr>
                                  </w:pPr>
                                  <w:r w:rsidRPr="006C13F0">
                                    <w:rPr>
                                      <w:b/>
                                      <w:sz w:val="20"/>
                                      <w:szCs w:val="20"/>
                                      <w:lang w:val="en"/>
                                    </w:rPr>
                                    <w:t>Wire #1 Tension (N)</w:t>
                                  </w:r>
                                </w:p>
                              </w:tc>
                              <w:tc>
                                <w:tcPr>
                                  <w:tcW w:w="1211" w:type="dxa"/>
                                  <w:shd w:val="clear" w:color="auto" w:fill="auto"/>
                                  <w:tcMar>
                                    <w:top w:w="100" w:type="dxa"/>
                                    <w:left w:w="100" w:type="dxa"/>
                                    <w:bottom w:w="100" w:type="dxa"/>
                                    <w:right w:w="100" w:type="dxa"/>
                                  </w:tcMar>
                                </w:tcPr>
                                <w:p w14:paraId="50ED7017" w14:textId="77777777" w:rsidR="009D0E38" w:rsidRPr="006C13F0" w:rsidRDefault="009D0E38" w:rsidP="006C13F0">
                                  <w:pPr>
                                    <w:jc w:val="center"/>
                                    <w:rPr>
                                      <w:b/>
                                      <w:sz w:val="20"/>
                                      <w:szCs w:val="20"/>
                                      <w:lang w:val="en"/>
                                    </w:rPr>
                                  </w:pPr>
                                  <w:r w:rsidRPr="006C13F0">
                                    <w:rPr>
                                      <w:b/>
                                      <w:sz w:val="20"/>
                                      <w:szCs w:val="20"/>
                                      <w:lang w:val="en"/>
                                    </w:rPr>
                                    <w:t>Wire #2 Tension (N)</w:t>
                                  </w:r>
                                </w:p>
                              </w:tc>
                              <w:tc>
                                <w:tcPr>
                                  <w:tcW w:w="1189" w:type="dxa"/>
                                  <w:shd w:val="clear" w:color="auto" w:fill="auto"/>
                                  <w:tcMar>
                                    <w:top w:w="100" w:type="dxa"/>
                                    <w:left w:w="100" w:type="dxa"/>
                                    <w:bottom w:w="100" w:type="dxa"/>
                                    <w:right w:w="100" w:type="dxa"/>
                                  </w:tcMar>
                                </w:tcPr>
                                <w:p w14:paraId="3FF2082F" w14:textId="77777777" w:rsidR="009D0E38" w:rsidRPr="006C13F0" w:rsidRDefault="009D0E38" w:rsidP="006C13F0">
                                  <w:pPr>
                                    <w:jc w:val="center"/>
                                    <w:rPr>
                                      <w:b/>
                                      <w:sz w:val="20"/>
                                      <w:szCs w:val="20"/>
                                      <w:lang w:val="en"/>
                                    </w:rPr>
                                  </w:pPr>
                                  <w:r w:rsidRPr="006C13F0">
                                    <w:rPr>
                                      <w:b/>
                                      <w:sz w:val="20"/>
                                      <w:szCs w:val="20"/>
                                      <w:lang w:val="en"/>
                                    </w:rPr>
                                    <w:t>Wire #3 Tension (N)</w:t>
                                  </w:r>
                                </w:p>
                              </w:tc>
                              <w:tc>
                                <w:tcPr>
                                  <w:tcW w:w="1317" w:type="dxa"/>
                                  <w:shd w:val="clear" w:color="auto" w:fill="auto"/>
                                  <w:tcMar>
                                    <w:top w:w="100" w:type="dxa"/>
                                    <w:left w:w="100" w:type="dxa"/>
                                    <w:bottom w:w="100" w:type="dxa"/>
                                    <w:right w:w="100" w:type="dxa"/>
                                  </w:tcMar>
                                </w:tcPr>
                                <w:p w14:paraId="4330C725" w14:textId="77777777" w:rsidR="009D0E38" w:rsidRPr="006C13F0" w:rsidRDefault="009D0E38" w:rsidP="006C13F0">
                                  <w:pPr>
                                    <w:jc w:val="center"/>
                                    <w:rPr>
                                      <w:b/>
                                      <w:sz w:val="20"/>
                                      <w:szCs w:val="20"/>
                                      <w:lang w:val="en"/>
                                    </w:rPr>
                                  </w:pPr>
                                  <w:r w:rsidRPr="006C13F0">
                                    <w:rPr>
                                      <w:b/>
                                      <w:sz w:val="20"/>
                                      <w:szCs w:val="20"/>
                                      <w:lang w:val="en"/>
                                    </w:rPr>
                                    <w:t>Deployed Height (m)</w:t>
                                  </w:r>
                                </w:p>
                              </w:tc>
                              <w:tc>
                                <w:tcPr>
                                  <w:tcW w:w="1367" w:type="dxa"/>
                                  <w:shd w:val="clear" w:color="auto" w:fill="auto"/>
                                  <w:tcMar>
                                    <w:top w:w="100" w:type="dxa"/>
                                    <w:left w:w="100" w:type="dxa"/>
                                    <w:bottom w:w="100" w:type="dxa"/>
                                    <w:right w:w="100" w:type="dxa"/>
                                  </w:tcMar>
                                </w:tcPr>
                                <w:p w14:paraId="4154A8A3" w14:textId="77777777" w:rsidR="009D0E38" w:rsidRPr="006C13F0" w:rsidRDefault="009D0E38" w:rsidP="006C13F0">
                                  <w:pPr>
                                    <w:jc w:val="center"/>
                                    <w:rPr>
                                      <w:b/>
                                      <w:sz w:val="20"/>
                                      <w:szCs w:val="20"/>
                                      <w:lang w:val="en"/>
                                    </w:rPr>
                                  </w:pPr>
                                  <w:r w:rsidRPr="006C13F0">
                                    <w:rPr>
                                      <w:b/>
                                      <w:sz w:val="20"/>
                                      <w:szCs w:val="20"/>
                                      <w:lang w:val="en"/>
                                    </w:rPr>
                                    <w:t>X position of tip of boom (m)</w:t>
                                  </w:r>
                                </w:p>
                              </w:tc>
                              <w:tc>
                                <w:tcPr>
                                  <w:tcW w:w="1443" w:type="dxa"/>
                                  <w:shd w:val="clear" w:color="auto" w:fill="auto"/>
                                  <w:tcMar>
                                    <w:top w:w="100" w:type="dxa"/>
                                    <w:left w:w="100" w:type="dxa"/>
                                    <w:bottom w:w="100" w:type="dxa"/>
                                    <w:right w:w="100" w:type="dxa"/>
                                  </w:tcMar>
                                </w:tcPr>
                                <w:p w14:paraId="67D65904" w14:textId="77777777" w:rsidR="009D0E38" w:rsidRPr="006C13F0" w:rsidRDefault="009D0E38" w:rsidP="006C13F0">
                                  <w:pPr>
                                    <w:jc w:val="center"/>
                                    <w:rPr>
                                      <w:b/>
                                      <w:sz w:val="20"/>
                                      <w:szCs w:val="20"/>
                                      <w:lang w:val="en"/>
                                    </w:rPr>
                                  </w:pPr>
                                  <w:r w:rsidRPr="006C13F0">
                                    <w:rPr>
                                      <w:b/>
                                      <w:sz w:val="20"/>
                                      <w:szCs w:val="20"/>
                                      <w:lang w:val="en"/>
                                    </w:rPr>
                                    <w:t>Y position of tip of boom (m)</w:t>
                                  </w:r>
                                </w:p>
                              </w:tc>
                              <w:tc>
                                <w:tcPr>
                                  <w:tcW w:w="1691" w:type="dxa"/>
                                  <w:shd w:val="clear" w:color="auto" w:fill="auto"/>
                                  <w:tcMar>
                                    <w:top w:w="100" w:type="dxa"/>
                                    <w:left w:w="100" w:type="dxa"/>
                                    <w:bottom w:w="100" w:type="dxa"/>
                                    <w:right w:w="100" w:type="dxa"/>
                                  </w:tcMar>
                                </w:tcPr>
                                <w:p w14:paraId="2521EC8F" w14:textId="77777777" w:rsidR="009D0E38" w:rsidRPr="006C13F0" w:rsidRDefault="009D0E38" w:rsidP="006C13F0">
                                  <w:pPr>
                                    <w:jc w:val="center"/>
                                    <w:rPr>
                                      <w:b/>
                                      <w:sz w:val="20"/>
                                      <w:szCs w:val="20"/>
                                      <w:lang w:val="en"/>
                                    </w:rPr>
                                  </w:pPr>
                                  <w:r w:rsidRPr="006C13F0">
                                    <w:rPr>
                                      <w:b/>
                                      <w:sz w:val="20"/>
                                      <w:szCs w:val="20"/>
                                      <w:lang w:val="en"/>
                                    </w:rPr>
                                    <w:t>Lateral deflection relative to tower base (m)</w:t>
                                  </w:r>
                                </w:p>
                              </w:tc>
                            </w:tr>
                            <w:tr w:rsidR="009D0E38" w:rsidRPr="006C13F0" w14:paraId="30913F66" w14:textId="77777777" w:rsidTr="000E6F15">
                              <w:tc>
                                <w:tcPr>
                                  <w:tcW w:w="1126" w:type="dxa"/>
                                  <w:shd w:val="clear" w:color="auto" w:fill="auto"/>
                                  <w:tcMar>
                                    <w:top w:w="100" w:type="dxa"/>
                                    <w:left w:w="100" w:type="dxa"/>
                                    <w:bottom w:w="100" w:type="dxa"/>
                                    <w:right w:w="100" w:type="dxa"/>
                                  </w:tcMar>
                                </w:tcPr>
                                <w:p w14:paraId="524F61D7"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4A695F34"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47762F86"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1C09F528"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450ED254" w14:textId="77777777" w:rsidR="009D0E38" w:rsidRPr="006C13F0" w:rsidRDefault="009D0E38" w:rsidP="006C13F0">
                                  <w:pPr>
                                    <w:jc w:val="center"/>
                                    <w:rPr>
                                      <w:sz w:val="20"/>
                                      <w:szCs w:val="20"/>
                                      <w:lang w:val="en"/>
                                    </w:rPr>
                                  </w:pPr>
                                  <w:r w:rsidRPr="006C13F0">
                                    <w:rPr>
                                      <w:sz w:val="20"/>
                                      <w:szCs w:val="20"/>
                                      <w:lang w:val="en"/>
                                    </w:rPr>
                                    <w:t>-0.043</w:t>
                                  </w:r>
                                </w:p>
                              </w:tc>
                              <w:tc>
                                <w:tcPr>
                                  <w:tcW w:w="1443" w:type="dxa"/>
                                  <w:shd w:val="clear" w:color="auto" w:fill="auto"/>
                                  <w:tcMar>
                                    <w:top w:w="100" w:type="dxa"/>
                                    <w:left w:w="100" w:type="dxa"/>
                                    <w:bottom w:w="100" w:type="dxa"/>
                                    <w:right w:w="100" w:type="dxa"/>
                                  </w:tcMar>
                                </w:tcPr>
                                <w:p w14:paraId="64A7AF57" w14:textId="77777777" w:rsidR="009D0E38" w:rsidRPr="006C13F0" w:rsidRDefault="009D0E38" w:rsidP="006C13F0">
                                  <w:pPr>
                                    <w:jc w:val="center"/>
                                    <w:rPr>
                                      <w:sz w:val="20"/>
                                      <w:szCs w:val="20"/>
                                      <w:lang w:val="en"/>
                                    </w:rPr>
                                  </w:pPr>
                                  <w:r w:rsidRPr="006C13F0">
                                    <w:rPr>
                                      <w:sz w:val="20"/>
                                      <w:szCs w:val="20"/>
                                      <w:lang w:val="en"/>
                                    </w:rPr>
                                    <w:t>0.204</w:t>
                                  </w:r>
                                </w:p>
                              </w:tc>
                              <w:tc>
                                <w:tcPr>
                                  <w:tcW w:w="1691" w:type="dxa"/>
                                  <w:tcMar>
                                    <w:top w:w="40" w:type="dxa"/>
                                    <w:left w:w="40" w:type="dxa"/>
                                    <w:bottom w:w="40" w:type="dxa"/>
                                    <w:right w:w="40" w:type="dxa"/>
                                  </w:tcMar>
                                </w:tcPr>
                                <w:p w14:paraId="0FFE79BF" w14:textId="77777777" w:rsidR="009D0E38" w:rsidRPr="006C13F0" w:rsidRDefault="009D0E38" w:rsidP="006C13F0">
                                  <w:pPr>
                                    <w:jc w:val="center"/>
                                    <w:rPr>
                                      <w:sz w:val="20"/>
                                      <w:szCs w:val="20"/>
                                      <w:lang w:val="en"/>
                                    </w:rPr>
                                  </w:pPr>
                                  <w:r w:rsidRPr="006C13F0">
                                    <w:rPr>
                                      <w:sz w:val="20"/>
                                      <w:szCs w:val="20"/>
                                      <w:lang w:val="en"/>
                                    </w:rPr>
                                    <w:t>0.208</w:t>
                                  </w:r>
                                </w:p>
                              </w:tc>
                            </w:tr>
                            <w:tr w:rsidR="009D0E38" w:rsidRPr="006C13F0" w14:paraId="041290BA" w14:textId="77777777" w:rsidTr="000E6F15">
                              <w:tc>
                                <w:tcPr>
                                  <w:tcW w:w="1126" w:type="dxa"/>
                                  <w:shd w:val="clear" w:color="auto" w:fill="auto"/>
                                  <w:tcMar>
                                    <w:top w:w="100" w:type="dxa"/>
                                    <w:left w:w="100" w:type="dxa"/>
                                    <w:bottom w:w="100" w:type="dxa"/>
                                    <w:right w:w="100" w:type="dxa"/>
                                  </w:tcMar>
                                </w:tcPr>
                                <w:p w14:paraId="4F39E992" w14:textId="77777777" w:rsidR="009D0E38" w:rsidRPr="006C13F0" w:rsidRDefault="009D0E38" w:rsidP="006C13F0">
                                  <w:pPr>
                                    <w:jc w:val="center"/>
                                    <w:rPr>
                                      <w:sz w:val="20"/>
                                      <w:szCs w:val="20"/>
                                      <w:lang w:val="en"/>
                                    </w:rPr>
                                  </w:pPr>
                                  <w:r w:rsidRPr="006C13F0">
                                    <w:rPr>
                                      <w:sz w:val="20"/>
                                      <w:szCs w:val="20"/>
                                      <w:lang w:val="en"/>
                                    </w:rPr>
                                    <w:t>3.9</w:t>
                                  </w:r>
                                </w:p>
                              </w:tc>
                              <w:tc>
                                <w:tcPr>
                                  <w:tcW w:w="1211" w:type="dxa"/>
                                  <w:shd w:val="clear" w:color="auto" w:fill="auto"/>
                                  <w:tcMar>
                                    <w:top w:w="100" w:type="dxa"/>
                                    <w:left w:w="100" w:type="dxa"/>
                                    <w:bottom w:w="100" w:type="dxa"/>
                                    <w:right w:w="100" w:type="dxa"/>
                                  </w:tcMar>
                                </w:tcPr>
                                <w:p w14:paraId="7BC264BF"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6B9FE400"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6FFAD480"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4B72020" w14:textId="77777777" w:rsidR="009D0E38" w:rsidRPr="006C13F0" w:rsidRDefault="009D0E38" w:rsidP="006C13F0">
                                  <w:pPr>
                                    <w:jc w:val="center"/>
                                    <w:rPr>
                                      <w:sz w:val="20"/>
                                      <w:szCs w:val="20"/>
                                      <w:lang w:val="en"/>
                                    </w:rPr>
                                  </w:pPr>
                                  <w:r w:rsidRPr="006C13F0">
                                    <w:rPr>
                                      <w:sz w:val="20"/>
                                      <w:szCs w:val="20"/>
                                      <w:lang w:val="en"/>
                                    </w:rPr>
                                    <w:t>-0.037</w:t>
                                  </w:r>
                                </w:p>
                              </w:tc>
                              <w:tc>
                                <w:tcPr>
                                  <w:tcW w:w="1443" w:type="dxa"/>
                                  <w:shd w:val="clear" w:color="auto" w:fill="auto"/>
                                  <w:tcMar>
                                    <w:top w:w="100" w:type="dxa"/>
                                    <w:left w:w="100" w:type="dxa"/>
                                    <w:bottom w:w="100" w:type="dxa"/>
                                    <w:right w:w="100" w:type="dxa"/>
                                  </w:tcMar>
                                </w:tcPr>
                                <w:p w14:paraId="00581537" w14:textId="77777777" w:rsidR="009D0E38" w:rsidRPr="006C13F0" w:rsidRDefault="009D0E38" w:rsidP="006C13F0">
                                  <w:pPr>
                                    <w:jc w:val="center"/>
                                    <w:rPr>
                                      <w:sz w:val="20"/>
                                      <w:szCs w:val="20"/>
                                      <w:lang w:val="en"/>
                                    </w:rPr>
                                  </w:pPr>
                                  <w:r w:rsidRPr="006C13F0">
                                    <w:rPr>
                                      <w:sz w:val="20"/>
                                      <w:szCs w:val="20"/>
                                      <w:lang w:val="en"/>
                                    </w:rPr>
                                    <w:t>0.222</w:t>
                                  </w:r>
                                </w:p>
                              </w:tc>
                              <w:tc>
                                <w:tcPr>
                                  <w:tcW w:w="1691" w:type="dxa"/>
                                  <w:tcMar>
                                    <w:top w:w="40" w:type="dxa"/>
                                    <w:left w:w="40" w:type="dxa"/>
                                    <w:bottom w:w="40" w:type="dxa"/>
                                    <w:right w:w="40" w:type="dxa"/>
                                  </w:tcMar>
                                </w:tcPr>
                                <w:p w14:paraId="4E328B30" w14:textId="77777777" w:rsidR="009D0E38" w:rsidRPr="006C13F0" w:rsidRDefault="009D0E38" w:rsidP="006C13F0">
                                  <w:pPr>
                                    <w:jc w:val="center"/>
                                    <w:rPr>
                                      <w:sz w:val="20"/>
                                      <w:szCs w:val="20"/>
                                      <w:lang w:val="en"/>
                                    </w:rPr>
                                  </w:pPr>
                                  <w:r w:rsidRPr="006C13F0">
                                    <w:rPr>
                                      <w:sz w:val="20"/>
                                      <w:szCs w:val="20"/>
                                      <w:lang w:val="en"/>
                                    </w:rPr>
                                    <w:t>0.225</w:t>
                                  </w:r>
                                </w:p>
                              </w:tc>
                            </w:tr>
                            <w:tr w:rsidR="009D0E38" w:rsidRPr="006C13F0" w14:paraId="490586ED" w14:textId="77777777" w:rsidTr="000E6F15">
                              <w:tc>
                                <w:tcPr>
                                  <w:tcW w:w="1126" w:type="dxa"/>
                                  <w:shd w:val="clear" w:color="auto" w:fill="auto"/>
                                  <w:tcMar>
                                    <w:top w:w="100" w:type="dxa"/>
                                    <w:left w:w="100" w:type="dxa"/>
                                    <w:bottom w:w="100" w:type="dxa"/>
                                    <w:right w:w="100" w:type="dxa"/>
                                  </w:tcMar>
                                </w:tcPr>
                                <w:p w14:paraId="5746DABA" w14:textId="77777777" w:rsidR="009D0E38" w:rsidRPr="006C13F0" w:rsidRDefault="009D0E38" w:rsidP="006C13F0">
                                  <w:pPr>
                                    <w:jc w:val="center"/>
                                    <w:rPr>
                                      <w:sz w:val="20"/>
                                      <w:szCs w:val="20"/>
                                      <w:lang w:val="en"/>
                                    </w:rPr>
                                  </w:pPr>
                                  <w:r w:rsidRPr="006C13F0">
                                    <w:rPr>
                                      <w:sz w:val="20"/>
                                      <w:szCs w:val="20"/>
                                      <w:lang w:val="en"/>
                                    </w:rPr>
                                    <w:t>7.9</w:t>
                                  </w:r>
                                </w:p>
                              </w:tc>
                              <w:tc>
                                <w:tcPr>
                                  <w:tcW w:w="1211" w:type="dxa"/>
                                  <w:shd w:val="clear" w:color="auto" w:fill="auto"/>
                                  <w:tcMar>
                                    <w:top w:w="100" w:type="dxa"/>
                                    <w:left w:w="100" w:type="dxa"/>
                                    <w:bottom w:w="100" w:type="dxa"/>
                                    <w:right w:w="100" w:type="dxa"/>
                                  </w:tcMar>
                                </w:tcPr>
                                <w:p w14:paraId="54420363"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0388C370"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30BE4454"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E501D8A" w14:textId="77777777" w:rsidR="009D0E38" w:rsidRPr="006C13F0" w:rsidRDefault="009D0E38" w:rsidP="006C13F0">
                                  <w:pPr>
                                    <w:jc w:val="center"/>
                                    <w:rPr>
                                      <w:sz w:val="20"/>
                                      <w:szCs w:val="20"/>
                                      <w:lang w:val="en"/>
                                    </w:rPr>
                                  </w:pPr>
                                  <w:r w:rsidRPr="006C13F0">
                                    <w:rPr>
                                      <w:sz w:val="20"/>
                                      <w:szCs w:val="20"/>
                                      <w:lang w:val="en"/>
                                    </w:rPr>
                                    <w:t>-0.027</w:t>
                                  </w:r>
                                </w:p>
                              </w:tc>
                              <w:tc>
                                <w:tcPr>
                                  <w:tcW w:w="1443" w:type="dxa"/>
                                  <w:shd w:val="clear" w:color="auto" w:fill="auto"/>
                                  <w:tcMar>
                                    <w:top w:w="100" w:type="dxa"/>
                                    <w:left w:w="100" w:type="dxa"/>
                                    <w:bottom w:w="100" w:type="dxa"/>
                                    <w:right w:w="100" w:type="dxa"/>
                                  </w:tcMar>
                                </w:tcPr>
                                <w:p w14:paraId="3289F480" w14:textId="77777777" w:rsidR="009D0E38" w:rsidRPr="006C13F0" w:rsidRDefault="009D0E38" w:rsidP="006C13F0">
                                  <w:pPr>
                                    <w:jc w:val="center"/>
                                    <w:rPr>
                                      <w:sz w:val="20"/>
                                      <w:szCs w:val="20"/>
                                      <w:lang w:val="en"/>
                                    </w:rPr>
                                  </w:pPr>
                                  <w:r w:rsidRPr="006C13F0">
                                    <w:rPr>
                                      <w:sz w:val="20"/>
                                      <w:szCs w:val="20"/>
                                      <w:lang w:val="en"/>
                                    </w:rPr>
                                    <w:t>0.243</w:t>
                                  </w:r>
                                </w:p>
                              </w:tc>
                              <w:tc>
                                <w:tcPr>
                                  <w:tcW w:w="1691" w:type="dxa"/>
                                  <w:tcMar>
                                    <w:top w:w="40" w:type="dxa"/>
                                    <w:left w:w="40" w:type="dxa"/>
                                    <w:bottom w:w="40" w:type="dxa"/>
                                    <w:right w:w="40" w:type="dxa"/>
                                  </w:tcMar>
                                </w:tcPr>
                                <w:p w14:paraId="7175A345" w14:textId="77777777" w:rsidR="009D0E38" w:rsidRPr="006C13F0" w:rsidRDefault="009D0E38" w:rsidP="006C13F0">
                                  <w:pPr>
                                    <w:jc w:val="center"/>
                                    <w:rPr>
                                      <w:sz w:val="20"/>
                                      <w:szCs w:val="20"/>
                                      <w:lang w:val="en"/>
                                    </w:rPr>
                                  </w:pPr>
                                  <w:r w:rsidRPr="006C13F0">
                                    <w:rPr>
                                      <w:sz w:val="20"/>
                                      <w:szCs w:val="20"/>
                                      <w:lang w:val="en"/>
                                    </w:rPr>
                                    <w:t>0.244</w:t>
                                  </w:r>
                                </w:p>
                              </w:tc>
                            </w:tr>
                            <w:tr w:rsidR="009D0E38" w:rsidRPr="006C13F0" w14:paraId="53102A8E" w14:textId="77777777" w:rsidTr="000E6F15">
                              <w:tc>
                                <w:tcPr>
                                  <w:tcW w:w="1126" w:type="dxa"/>
                                  <w:shd w:val="clear" w:color="auto" w:fill="auto"/>
                                  <w:tcMar>
                                    <w:top w:w="100" w:type="dxa"/>
                                    <w:left w:w="100" w:type="dxa"/>
                                    <w:bottom w:w="100" w:type="dxa"/>
                                    <w:right w:w="100" w:type="dxa"/>
                                  </w:tcMar>
                                </w:tcPr>
                                <w:p w14:paraId="74160B7C"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0CC388A4" w14:textId="77777777" w:rsidR="009D0E38" w:rsidRPr="006C13F0" w:rsidRDefault="009D0E38" w:rsidP="006C13F0">
                                  <w:pPr>
                                    <w:jc w:val="center"/>
                                    <w:rPr>
                                      <w:sz w:val="20"/>
                                      <w:szCs w:val="20"/>
                                      <w:lang w:val="en"/>
                                    </w:rPr>
                                  </w:pPr>
                                  <w:r w:rsidRPr="006C13F0">
                                    <w:rPr>
                                      <w:sz w:val="20"/>
                                      <w:szCs w:val="20"/>
                                      <w:lang w:val="en"/>
                                    </w:rPr>
                                    <w:t>3.9</w:t>
                                  </w:r>
                                </w:p>
                              </w:tc>
                              <w:tc>
                                <w:tcPr>
                                  <w:tcW w:w="1189" w:type="dxa"/>
                                  <w:shd w:val="clear" w:color="auto" w:fill="auto"/>
                                  <w:tcMar>
                                    <w:top w:w="100" w:type="dxa"/>
                                    <w:left w:w="100" w:type="dxa"/>
                                    <w:bottom w:w="100" w:type="dxa"/>
                                    <w:right w:w="100" w:type="dxa"/>
                                  </w:tcMar>
                                </w:tcPr>
                                <w:p w14:paraId="445DA0F8"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56F51612"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135C916D" w14:textId="77777777" w:rsidR="009D0E38" w:rsidRPr="006C13F0" w:rsidRDefault="009D0E38" w:rsidP="006C13F0">
                                  <w:pPr>
                                    <w:jc w:val="center"/>
                                    <w:rPr>
                                      <w:sz w:val="20"/>
                                      <w:szCs w:val="20"/>
                                      <w:lang w:val="en"/>
                                    </w:rPr>
                                  </w:pPr>
                                  <w:r w:rsidRPr="006C13F0">
                                    <w:rPr>
                                      <w:sz w:val="20"/>
                                      <w:szCs w:val="20"/>
                                      <w:lang w:val="en"/>
                                    </w:rPr>
                                    <w:t>-0.048</w:t>
                                  </w:r>
                                </w:p>
                              </w:tc>
                              <w:tc>
                                <w:tcPr>
                                  <w:tcW w:w="1443" w:type="dxa"/>
                                  <w:shd w:val="clear" w:color="auto" w:fill="auto"/>
                                  <w:tcMar>
                                    <w:top w:w="100" w:type="dxa"/>
                                    <w:left w:w="100" w:type="dxa"/>
                                    <w:bottom w:w="100" w:type="dxa"/>
                                    <w:right w:w="100" w:type="dxa"/>
                                  </w:tcMar>
                                </w:tcPr>
                                <w:p w14:paraId="6143B0C0" w14:textId="77777777" w:rsidR="009D0E38" w:rsidRPr="006C13F0" w:rsidRDefault="009D0E38" w:rsidP="006C13F0">
                                  <w:pPr>
                                    <w:jc w:val="center"/>
                                    <w:rPr>
                                      <w:sz w:val="20"/>
                                      <w:szCs w:val="20"/>
                                      <w:lang w:val="en"/>
                                    </w:rPr>
                                  </w:pPr>
                                  <w:r w:rsidRPr="006C13F0">
                                    <w:rPr>
                                      <w:sz w:val="20"/>
                                      <w:szCs w:val="20"/>
                                      <w:lang w:val="en"/>
                                    </w:rPr>
                                    <w:t>0.218</w:t>
                                  </w:r>
                                </w:p>
                              </w:tc>
                              <w:tc>
                                <w:tcPr>
                                  <w:tcW w:w="1691" w:type="dxa"/>
                                  <w:tcMar>
                                    <w:top w:w="40" w:type="dxa"/>
                                    <w:left w:w="40" w:type="dxa"/>
                                    <w:bottom w:w="40" w:type="dxa"/>
                                    <w:right w:w="40" w:type="dxa"/>
                                  </w:tcMar>
                                </w:tcPr>
                                <w:p w14:paraId="7CE0B1C1" w14:textId="77777777" w:rsidR="009D0E38" w:rsidRPr="006C13F0" w:rsidRDefault="009D0E38" w:rsidP="006C13F0">
                                  <w:pPr>
                                    <w:jc w:val="center"/>
                                    <w:rPr>
                                      <w:sz w:val="20"/>
                                      <w:szCs w:val="20"/>
                                      <w:lang w:val="en"/>
                                    </w:rPr>
                                  </w:pPr>
                                  <w:r w:rsidRPr="006C13F0">
                                    <w:rPr>
                                      <w:sz w:val="20"/>
                                      <w:szCs w:val="20"/>
                                      <w:lang w:val="en"/>
                                    </w:rPr>
                                    <w:t>0.223</w:t>
                                  </w:r>
                                </w:p>
                              </w:tc>
                            </w:tr>
                            <w:tr w:rsidR="009D0E38" w:rsidRPr="006C13F0" w14:paraId="6E66AC0A" w14:textId="77777777" w:rsidTr="000E6F15">
                              <w:tc>
                                <w:tcPr>
                                  <w:tcW w:w="1126" w:type="dxa"/>
                                  <w:shd w:val="clear" w:color="auto" w:fill="auto"/>
                                  <w:tcMar>
                                    <w:top w:w="100" w:type="dxa"/>
                                    <w:left w:w="100" w:type="dxa"/>
                                    <w:bottom w:w="100" w:type="dxa"/>
                                    <w:right w:w="100" w:type="dxa"/>
                                  </w:tcMar>
                                </w:tcPr>
                                <w:p w14:paraId="2E3D63BA"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04279DC2"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7EDBBE04"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4F15958A"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A16B32A" w14:textId="77777777" w:rsidR="009D0E38" w:rsidRPr="006C13F0" w:rsidRDefault="009D0E38" w:rsidP="006C13F0">
                                  <w:pPr>
                                    <w:jc w:val="center"/>
                                    <w:rPr>
                                      <w:sz w:val="20"/>
                                      <w:szCs w:val="20"/>
                                      <w:lang w:val="en"/>
                                    </w:rPr>
                                  </w:pPr>
                                  <w:r w:rsidRPr="006C13F0">
                                    <w:rPr>
                                      <w:sz w:val="20"/>
                                      <w:szCs w:val="20"/>
                                      <w:lang w:val="en"/>
                                    </w:rPr>
                                    <w:t>-0.056</w:t>
                                  </w:r>
                                </w:p>
                              </w:tc>
                              <w:tc>
                                <w:tcPr>
                                  <w:tcW w:w="1443" w:type="dxa"/>
                                  <w:shd w:val="clear" w:color="auto" w:fill="auto"/>
                                  <w:tcMar>
                                    <w:top w:w="100" w:type="dxa"/>
                                    <w:left w:w="100" w:type="dxa"/>
                                    <w:bottom w:w="100" w:type="dxa"/>
                                    <w:right w:w="100" w:type="dxa"/>
                                  </w:tcMar>
                                </w:tcPr>
                                <w:p w14:paraId="23E4188B" w14:textId="77777777" w:rsidR="009D0E38" w:rsidRPr="006C13F0" w:rsidRDefault="009D0E38" w:rsidP="006C13F0">
                                  <w:pPr>
                                    <w:jc w:val="center"/>
                                    <w:rPr>
                                      <w:sz w:val="20"/>
                                      <w:szCs w:val="20"/>
                                      <w:lang w:val="en"/>
                                    </w:rPr>
                                  </w:pPr>
                                  <w:r w:rsidRPr="006C13F0">
                                    <w:rPr>
                                      <w:sz w:val="20"/>
                                      <w:szCs w:val="20"/>
                                      <w:lang w:val="en"/>
                                    </w:rPr>
                                    <w:t>0.220</w:t>
                                  </w:r>
                                </w:p>
                              </w:tc>
                              <w:tc>
                                <w:tcPr>
                                  <w:tcW w:w="1691" w:type="dxa"/>
                                  <w:tcMar>
                                    <w:top w:w="40" w:type="dxa"/>
                                    <w:left w:w="40" w:type="dxa"/>
                                    <w:bottom w:w="40" w:type="dxa"/>
                                    <w:right w:w="40" w:type="dxa"/>
                                  </w:tcMar>
                                </w:tcPr>
                                <w:p w14:paraId="008E4E83" w14:textId="77777777" w:rsidR="009D0E38" w:rsidRPr="006C13F0" w:rsidRDefault="009D0E38" w:rsidP="006C13F0">
                                  <w:pPr>
                                    <w:jc w:val="center"/>
                                    <w:rPr>
                                      <w:sz w:val="20"/>
                                      <w:szCs w:val="20"/>
                                      <w:lang w:val="en"/>
                                    </w:rPr>
                                  </w:pPr>
                                  <w:r w:rsidRPr="006C13F0">
                                    <w:rPr>
                                      <w:sz w:val="20"/>
                                      <w:szCs w:val="20"/>
                                      <w:lang w:val="en"/>
                                    </w:rPr>
                                    <w:t>0.227</w:t>
                                  </w:r>
                                </w:p>
                              </w:tc>
                            </w:tr>
                            <w:tr w:rsidR="009D0E38" w:rsidRPr="006C13F0" w14:paraId="0F89F857" w14:textId="77777777" w:rsidTr="000E6F15">
                              <w:tc>
                                <w:tcPr>
                                  <w:tcW w:w="1126" w:type="dxa"/>
                                  <w:shd w:val="clear" w:color="auto" w:fill="auto"/>
                                  <w:tcMar>
                                    <w:top w:w="100" w:type="dxa"/>
                                    <w:left w:w="100" w:type="dxa"/>
                                    <w:bottom w:w="100" w:type="dxa"/>
                                    <w:right w:w="100" w:type="dxa"/>
                                  </w:tcMar>
                                </w:tcPr>
                                <w:p w14:paraId="73E2DB2A"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60FED66A"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2B747999" w14:textId="77777777" w:rsidR="009D0E38" w:rsidRPr="006C13F0" w:rsidRDefault="009D0E38" w:rsidP="006C13F0">
                                  <w:pPr>
                                    <w:jc w:val="center"/>
                                    <w:rPr>
                                      <w:sz w:val="20"/>
                                      <w:szCs w:val="20"/>
                                      <w:lang w:val="en"/>
                                    </w:rPr>
                                  </w:pPr>
                                  <w:r w:rsidRPr="006C13F0">
                                    <w:rPr>
                                      <w:sz w:val="20"/>
                                      <w:szCs w:val="20"/>
                                      <w:lang w:val="en"/>
                                    </w:rPr>
                                    <w:t>3.9</w:t>
                                  </w:r>
                                </w:p>
                              </w:tc>
                              <w:tc>
                                <w:tcPr>
                                  <w:tcW w:w="1317" w:type="dxa"/>
                                  <w:shd w:val="clear" w:color="auto" w:fill="auto"/>
                                  <w:tcMar>
                                    <w:top w:w="100" w:type="dxa"/>
                                    <w:left w:w="100" w:type="dxa"/>
                                    <w:bottom w:w="100" w:type="dxa"/>
                                    <w:right w:w="100" w:type="dxa"/>
                                  </w:tcMar>
                                </w:tcPr>
                                <w:p w14:paraId="2E69BB4C"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9432ED9" w14:textId="77777777" w:rsidR="009D0E38" w:rsidRPr="006C13F0" w:rsidRDefault="009D0E38" w:rsidP="006C13F0">
                                  <w:pPr>
                                    <w:jc w:val="center"/>
                                    <w:rPr>
                                      <w:sz w:val="20"/>
                                      <w:szCs w:val="20"/>
                                      <w:lang w:val="en"/>
                                    </w:rPr>
                                  </w:pPr>
                                  <w:r w:rsidRPr="006C13F0">
                                    <w:rPr>
                                      <w:sz w:val="20"/>
                                      <w:szCs w:val="20"/>
                                      <w:lang w:val="en"/>
                                    </w:rPr>
                                    <w:t>-0.040</w:t>
                                  </w:r>
                                </w:p>
                              </w:tc>
                              <w:tc>
                                <w:tcPr>
                                  <w:tcW w:w="1443" w:type="dxa"/>
                                  <w:shd w:val="clear" w:color="auto" w:fill="auto"/>
                                  <w:tcMar>
                                    <w:top w:w="100" w:type="dxa"/>
                                    <w:left w:w="100" w:type="dxa"/>
                                    <w:bottom w:w="100" w:type="dxa"/>
                                    <w:right w:w="100" w:type="dxa"/>
                                  </w:tcMar>
                                </w:tcPr>
                                <w:p w14:paraId="11690550" w14:textId="77777777" w:rsidR="009D0E38" w:rsidRPr="006C13F0" w:rsidRDefault="009D0E38" w:rsidP="006C13F0">
                                  <w:pPr>
                                    <w:jc w:val="center"/>
                                    <w:rPr>
                                      <w:sz w:val="20"/>
                                      <w:szCs w:val="20"/>
                                      <w:lang w:val="en"/>
                                    </w:rPr>
                                  </w:pPr>
                                  <w:r w:rsidRPr="006C13F0">
                                    <w:rPr>
                                      <w:sz w:val="20"/>
                                      <w:szCs w:val="20"/>
                                      <w:lang w:val="en"/>
                                    </w:rPr>
                                    <w:t>0.180</w:t>
                                  </w:r>
                                </w:p>
                              </w:tc>
                              <w:tc>
                                <w:tcPr>
                                  <w:tcW w:w="1691" w:type="dxa"/>
                                  <w:tcMar>
                                    <w:top w:w="40" w:type="dxa"/>
                                    <w:left w:w="40" w:type="dxa"/>
                                    <w:bottom w:w="40" w:type="dxa"/>
                                    <w:right w:w="40" w:type="dxa"/>
                                  </w:tcMar>
                                </w:tcPr>
                                <w:p w14:paraId="04FD96AC" w14:textId="77777777" w:rsidR="009D0E38" w:rsidRPr="006C13F0" w:rsidRDefault="009D0E38" w:rsidP="006C13F0">
                                  <w:pPr>
                                    <w:jc w:val="center"/>
                                    <w:rPr>
                                      <w:sz w:val="20"/>
                                      <w:szCs w:val="20"/>
                                      <w:lang w:val="en"/>
                                    </w:rPr>
                                  </w:pPr>
                                  <w:r w:rsidRPr="006C13F0">
                                    <w:rPr>
                                      <w:sz w:val="20"/>
                                      <w:szCs w:val="20"/>
                                      <w:lang w:val="en"/>
                                    </w:rPr>
                                    <w:t>0.184</w:t>
                                  </w:r>
                                </w:p>
                              </w:tc>
                            </w:tr>
                            <w:tr w:rsidR="009D0E38" w:rsidRPr="006C13F0" w14:paraId="03A70CE4" w14:textId="77777777" w:rsidTr="000E6F15">
                              <w:tc>
                                <w:tcPr>
                                  <w:tcW w:w="1126" w:type="dxa"/>
                                  <w:shd w:val="clear" w:color="auto" w:fill="auto"/>
                                  <w:tcMar>
                                    <w:top w:w="100" w:type="dxa"/>
                                    <w:left w:w="100" w:type="dxa"/>
                                    <w:bottom w:w="100" w:type="dxa"/>
                                    <w:right w:w="100" w:type="dxa"/>
                                  </w:tcMar>
                                </w:tcPr>
                                <w:p w14:paraId="3B08C965"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5B22EC79"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65D6D46B" w14:textId="77777777" w:rsidR="009D0E38" w:rsidRPr="006C13F0" w:rsidRDefault="009D0E38" w:rsidP="006C13F0">
                                  <w:pPr>
                                    <w:jc w:val="center"/>
                                    <w:rPr>
                                      <w:sz w:val="20"/>
                                      <w:szCs w:val="20"/>
                                      <w:lang w:val="en"/>
                                    </w:rPr>
                                  </w:pPr>
                                  <w:r w:rsidRPr="006C13F0">
                                    <w:rPr>
                                      <w:sz w:val="20"/>
                                      <w:szCs w:val="20"/>
                                      <w:lang w:val="en"/>
                                    </w:rPr>
                                    <w:t>7.9</w:t>
                                  </w:r>
                                </w:p>
                              </w:tc>
                              <w:tc>
                                <w:tcPr>
                                  <w:tcW w:w="1317" w:type="dxa"/>
                                  <w:shd w:val="clear" w:color="auto" w:fill="auto"/>
                                  <w:tcMar>
                                    <w:top w:w="100" w:type="dxa"/>
                                    <w:left w:w="100" w:type="dxa"/>
                                    <w:bottom w:w="100" w:type="dxa"/>
                                    <w:right w:w="100" w:type="dxa"/>
                                  </w:tcMar>
                                </w:tcPr>
                                <w:p w14:paraId="7D9FED60"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7B627A47" w14:textId="77777777" w:rsidR="009D0E38" w:rsidRPr="006C13F0" w:rsidRDefault="009D0E38" w:rsidP="006C13F0">
                                  <w:pPr>
                                    <w:jc w:val="center"/>
                                    <w:rPr>
                                      <w:sz w:val="20"/>
                                      <w:szCs w:val="20"/>
                                      <w:lang w:val="en"/>
                                    </w:rPr>
                                  </w:pPr>
                                  <w:r w:rsidRPr="006C13F0">
                                    <w:rPr>
                                      <w:sz w:val="20"/>
                                      <w:szCs w:val="20"/>
                                      <w:lang w:val="en"/>
                                    </w:rPr>
                                    <w:t>-0.038</w:t>
                                  </w:r>
                                </w:p>
                              </w:tc>
                              <w:tc>
                                <w:tcPr>
                                  <w:tcW w:w="1443" w:type="dxa"/>
                                  <w:shd w:val="clear" w:color="auto" w:fill="auto"/>
                                  <w:tcMar>
                                    <w:top w:w="100" w:type="dxa"/>
                                    <w:left w:w="100" w:type="dxa"/>
                                    <w:bottom w:w="100" w:type="dxa"/>
                                    <w:right w:w="100" w:type="dxa"/>
                                  </w:tcMar>
                                </w:tcPr>
                                <w:p w14:paraId="0BF9E01F" w14:textId="77777777" w:rsidR="009D0E38" w:rsidRPr="006C13F0" w:rsidRDefault="009D0E38" w:rsidP="006C13F0">
                                  <w:pPr>
                                    <w:jc w:val="center"/>
                                    <w:rPr>
                                      <w:sz w:val="20"/>
                                      <w:szCs w:val="20"/>
                                      <w:lang w:val="en"/>
                                    </w:rPr>
                                  </w:pPr>
                                  <w:r w:rsidRPr="006C13F0">
                                    <w:rPr>
                                      <w:sz w:val="20"/>
                                      <w:szCs w:val="20"/>
                                      <w:lang w:val="en"/>
                                    </w:rPr>
                                    <w:t>0.151</w:t>
                                  </w:r>
                                </w:p>
                              </w:tc>
                              <w:tc>
                                <w:tcPr>
                                  <w:tcW w:w="1691" w:type="dxa"/>
                                  <w:tcMar>
                                    <w:top w:w="40" w:type="dxa"/>
                                    <w:left w:w="40" w:type="dxa"/>
                                    <w:bottom w:w="40" w:type="dxa"/>
                                    <w:right w:w="40" w:type="dxa"/>
                                  </w:tcMar>
                                </w:tcPr>
                                <w:p w14:paraId="0C17AF26" w14:textId="77777777" w:rsidR="009D0E38" w:rsidRPr="006C13F0" w:rsidRDefault="009D0E38" w:rsidP="006C13F0">
                                  <w:pPr>
                                    <w:jc w:val="center"/>
                                    <w:rPr>
                                      <w:sz w:val="20"/>
                                      <w:szCs w:val="20"/>
                                      <w:lang w:val="en"/>
                                    </w:rPr>
                                  </w:pPr>
                                  <w:r w:rsidRPr="006C13F0">
                                    <w:rPr>
                                      <w:sz w:val="20"/>
                                      <w:szCs w:val="20"/>
                                      <w:lang w:val="en"/>
                                    </w:rPr>
                                    <w:t>0.156</w:t>
                                  </w:r>
                                </w:p>
                              </w:tc>
                            </w:tr>
                            <w:tr w:rsidR="009D0E38" w:rsidRPr="006C13F0" w14:paraId="505C841C" w14:textId="77777777" w:rsidTr="000E6F15">
                              <w:tc>
                                <w:tcPr>
                                  <w:tcW w:w="1126" w:type="dxa"/>
                                  <w:shd w:val="clear" w:color="auto" w:fill="auto"/>
                                  <w:tcMar>
                                    <w:top w:w="100" w:type="dxa"/>
                                    <w:left w:w="100" w:type="dxa"/>
                                    <w:bottom w:w="100" w:type="dxa"/>
                                    <w:right w:w="100" w:type="dxa"/>
                                  </w:tcMar>
                                </w:tcPr>
                                <w:p w14:paraId="3AA63044" w14:textId="77777777" w:rsidR="009D0E38" w:rsidRPr="006C13F0" w:rsidRDefault="009D0E38" w:rsidP="006C13F0">
                                  <w:pPr>
                                    <w:jc w:val="center"/>
                                    <w:rPr>
                                      <w:sz w:val="20"/>
                                      <w:szCs w:val="20"/>
                                      <w:lang w:val="en"/>
                                    </w:rPr>
                                  </w:pPr>
                                  <w:r w:rsidRPr="006C13F0">
                                    <w:rPr>
                                      <w:sz w:val="20"/>
                                      <w:szCs w:val="20"/>
                                      <w:lang w:val="en"/>
                                    </w:rPr>
                                    <w:t>3.9</w:t>
                                  </w:r>
                                </w:p>
                              </w:tc>
                              <w:tc>
                                <w:tcPr>
                                  <w:tcW w:w="1211" w:type="dxa"/>
                                  <w:shd w:val="clear" w:color="auto" w:fill="auto"/>
                                  <w:tcMar>
                                    <w:top w:w="100" w:type="dxa"/>
                                    <w:left w:w="100" w:type="dxa"/>
                                    <w:bottom w:w="100" w:type="dxa"/>
                                    <w:right w:w="100" w:type="dxa"/>
                                  </w:tcMar>
                                </w:tcPr>
                                <w:p w14:paraId="14966557" w14:textId="77777777" w:rsidR="009D0E38" w:rsidRPr="006C13F0" w:rsidRDefault="009D0E38" w:rsidP="006C13F0">
                                  <w:pPr>
                                    <w:jc w:val="center"/>
                                    <w:rPr>
                                      <w:sz w:val="20"/>
                                      <w:szCs w:val="20"/>
                                      <w:lang w:val="en"/>
                                    </w:rPr>
                                  </w:pPr>
                                  <w:r w:rsidRPr="006C13F0">
                                    <w:rPr>
                                      <w:sz w:val="20"/>
                                      <w:szCs w:val="20"/>
                                      <w:lang w:val="en"/>
                                    </w:rPr>
                                    <w:t>3.9</w:t>
                                  </w:r>
                                </w:p>
                              </w:tc>
                              <w:tc>
                                <w:tcPr>
                                  <w:tcW w:w="1189" w:type="dxa"/>
                                  <w:shd w:val="clear" w:color="auto" w:fill="auto"/>
                                  <w:tcMar>
                                    <w:top w:w="100" w:type="dxa"/>
                                    <w:left w:w="100" w:type="dxa"/>
                                    <w:bottom w:w="100" w:type="dxa"/>
                                    <w:right w:w="100" w:type="dxa"/>
                                  </w:tcMar>
                                </w:tcPr>
                                <w:p w14:paraId="68BA7CC4" w14:textId="77777777" w:rsidR="009D0E38" w:rsidRPr="006C13F0" w:rsidRDefault="009D0E38" w:rsidP="006C13F0">
                                  <w:pPr>
                                    <w:jc w:val="center"/>
                                    <w:rPr>
                                      <w:sz w:val="20"/>
                                      <w:szCs w:val="20"/>
                                      <w:lang w:val="en"/>
                                    </w:rPr>
                                  </w:pPr>
                                  <w:r w:rsidRPr="006C13F0">
                                    <w:rPr>
                                      <w:sz w:val="20"/>
                                      <w:szCs w:val="20"/>
                                      <w:lang w:val="en"/>
                                    </w:rPr>
                                    <w:t>3.9</w:t>
                                  </w:r>
                                </w:p>
                              </w:tc>
                              <w:tc>
                                <w:tcPr>
                                  <w:tcW w:w="1317" w:type="dxa"/>
                                  <w:shd w:val="clear" w:color="auto" w:fill="auto"/>
                                  <w:tcMar>
                                    <w:top w:w="100" w:type="dxa"/>
                                    <w:left w:w="100" w:type="dxa"/>
                                    <w:bottom w:w="100" w:type="dxa"/>
                                    <w:right w:w="100" w:type="dxa"/>
                                  </w:tcMar>
                                </w:tcPr>
                                <w:p w14:paraId="555153F4"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C0E8EEF" w14:textId="77777777" w:rsidR="009D0E38" w:rsidRPr="006C13F0" w:rsidRDefault="009D0E38" w:rsidP="006C13F0">
                                  <w:pPr>
                                    <w:jc w:val="center"/>
                                    <w:rPr>
                                      <w:sz w:val="20"/>
                                      <w:szCs w:val="20"/>
                                      <w:lang w:val="en"/>
                                    </w:rPr>
                                  </w:pPr>
                                  <w:r w:rsidRPr="006C13F0">
                                    <w:rPr>
                                      <w:sz w:val="20"/>
                                      <w:szCs w:val="20"/>
                                      <w:lang w:val="en"/>
                                    </w:rPr>
                                    <w:t>-0.044</w:t>
                                  </w:r>
                                </w:p>
                              </w:tc>
                              <w:tc>
                                <w:tcPr>
                                  <w:tcW w:w="1443" w:type="dxa"/>
                                  <w:shd w:val="clear" w:color="auto" w:fill="auto"/>
                                  <w:tcMar>
                                    <w:top w:w="100" w:type="dxa"/>
                                    <w:left w:w="100" w:type="dxa"/>
                                    <w:bottom w:w="100" w:type="dxa"/>
                                    <w:right w:w="100" w:type="dxa"/>
                                  </w:tcMar>
                                </w:tcPr>
                                <w:p w14:paraId="458E31C1" w14:textId="77777777" w:rsidR="009D0E38" w:rsidRPr="006C13F0" w:rsidRDefault="009D0E38" w:rsidP="006C13F0">
                                  <w:pPr>
                                    <w:jc w:val="center"/>
                                    <w:rPr>
                                      <w:sz w:val="20"/>
                                      <w:szCs w:val="20"/>
                                      <w:lang w:val="en"/>
                                    </w:rPr>
                                  </w:pPr>
                                  <w:r w:rsidRPr="006C13F0">
                                    <w:rPr>
                                      <w:sz w:val="20"/>
                                      <w:szCs w:val="20"/>
                                      <w:lang w:val="en"/>
                                    </w:rPr>
                                    <w:t>0.206</w:t>
                                  </w:r>
                                </w:p>
                              </w:tc>
                              <w:tc>
                                <w:tcPr>
                                  <w:tcW w:w="1691" w:type="dxa"/>
                                  <w:tcMar>
                                    <w:top w:w="40" w:type="dxa"/>
                                    <w:left w:w="40" w:type="dxa"/>
                                    <w:bottom w:w="40" w:type="dxa"/>
                                    <w:right w:w="40" w:type="dxa"/>
                                  </w:tcMar>
                                </w:tcPr>
                                <w:p w14:paraId="7B17852A" w14:textId="77777777" w:rsidR="009D0E38" w:rsidRPr="006C13F0" w:rsidRDefault="009D0E38" w:rsidP="006C13F0">
                                  <w:pPr>
                                    <w:jc w:val="center"/>
                                    <w:rPr>
                                      <w:sz w:val="20"/>
                                      <w:szCs w:val="20"/>
                                      <w:lang w:val="en"/>
                                    </w:rPr>
                                  </w:pPr>
                                  <w:r w:rsidRPr="006C13F0">
                                    <w:rPr>
                                      <w:sz w:val="20"/>
                                      <w:szCs w:val="20"/>
                                      <w:lang w:val="en"/>
                                    </w:rPr>
                                    <w:t>0.211</w:t>
                                  </w:r>
                                </w:p>
                              </w:tc>
                            </w:tr>
                            <w:tr w:rsidR="009D0E38" w:rsidRPr="006C13F0" w14:paraId="61C8C213" w14:textId="77777777" w:rsidTr="000E6F15">
                              <w:tc>
                                <w:tcPr>
                                  <w:tcW w:w="1126" w:type="dxa"/>
                                  <w:shd w:val="clear" w:color="auto" w:fill="auto"/>
                                  <w:tcMar>
                                    <w:top w:w="100" w:type="dxa"/>
                                    <w:left w:w="100" w:type="dxa"/>
                                    <w:bottom w:w="100" w:type="dxa"/>
                                    <w:right w:w="100" w:type="dxa"/>
                                  </w:tcMar>
                                </w:tcPr>
                                <w:p w14:paraId="0844F6B9" w14:textId="77777777" w:rsidR="009D0E38" w:rsidRPr="006C13F0" w:rsidRDefault="009D0E38" w:rsidP="006C13F0">
                                  <w:pPr>
                                    <w:jc w:val="center"/>
                                    <w:rPr>
                                      <w:sz w:val="20"/>
                                      <w:szCs w:val="20"/>
                                      <w:lang w:val="en"/>
                                    </w:rPr>
                                  </w:pPr>
                                  <w:r w:rsidRPr="006C13F0">
                                    <w:rPr>
                                      <w:sz w:val="20"/>
                                      <w:szCs w:val="20"/>
                                      <w:lang w:val="en"/>
                                    </w:rPr>
                                    <w:t>7.9</w:t>
                                  </w:r>
                                </w:p>
                              </w:tc>
                              <w:tc>
                                <w:tcPr>
                                  <w:tcW w:w="1211" w:type="dxa"/>
                                  <w:shd w:val="clear" w:color="auto" w:fill="auto"/>
                                  <w:tcMar>
                                    <w:top w:w="100" w:type="dxa"/>
                                    <w:left w:w="100" w:type="dxa"/>
                                    <w:bottom w:w="100" w:type="dxa"/>
                                    <w:right w:w="100" w:type="dxa"/>
                                  </w:tcMar>
                                </w:tcPr>
                                <w:p w14:paraId="58B9D4CC"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6C257BC9" w14:textId="77777777" w:rsidR="009D0E38" w:rsidRPr="006C13F0" w:rsidRDefault="009D0E38" w:rsidP="006C13F0">
                                  <w:pPr>
                                    <w:jc w:val="center"/>
                                    <w:rPr>
                                      <w:sz w:val="20"/>
                                      <w:szCs w:val="20"/>
                                      <w:lang w:val="en"/>
                                    </w:rPr>
                                  </w:pPr>
                                  <w:r w:rsidRPr="006C13F0">
                                    <w:rPr>
                                      <w:sz w:val="20"/>
                                      <w:szCs w:val="20"/>
                                      <w:lang w:val="en"/>
                                    </w:rPr>
                                    <w:t>7.9</w:t>
                                  </w:r>
                                </w:p>
                              </w:tc>
                              <w:tc>
                                <w:tcPr>
                                  <w:tcW w:w="1317" w:type="dxa"/>
                                  <w:shd w:val="clear" w:color="auto" w:fill="auto"/>
                                  <w:tcMar>
                                    <w:top w:w="100" w:type="dxa"/>
                                    <w:left w:w="100" w:type="dxa"/>
                                    <w:bottom w:w="100" w:type="dxa"/>
                                    <w:right w:w="100" w:type="dxa"/>
                                  </w:tcMar>
                                </w:tcPr>
                                <w:p w14:paraId="750ABA83"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37A23464" w14:textId="77777777" w:rsidR="009D0E38" w:rsidRPr="006C13F0" w:rsidRDefault="009D0E38" w:rsidP="006C13F0">
                                  <w:pPr>
                                    <w:jc w:val="center"/>
                                    <w:rPr>
                                      <w:sz w:val="20"/>
                                      <w:szCs w:val="20"/>
                                      <w:lang w:val="en"/>
                                    </w:rPr>
                                  </w:pPr>
                                  <w:r w:rsidRPr="006C13F0">
                                    <w:rPr>
                                      <w:sz w:val="20"/>
                                      <w:szCs w:val="20"/>
                                      <w:lang w:val="en"/>
                                    </w:rPr>
                                    <w:t>-0.041</w:t>
                                  </w:r>
                                </w:p>
                              </w:tc>
                              <w:tc>
                                <w:tcPr>
                                  <w:tcW w:w="1443" w:type="dxa"/>
                                  <w:shd w:val="clear" w:color="auto" w:fill="auto"/>
                                  <w:tcMar>
                                    <w:top w:w="100" w:type="dxa"/>
                                    <w:left w:w="100" w:type="dxa"/>
                                    <w:bottom w:w="100" w:type="dxa"/>
                                    <w:right w:w="100" w:type="dxa"/>
                                  </w:tcMar>
                                </w:tcPr>
                                <w:p w14:paraId="64C0C375" w14:textId="77777777" w:rsidR="009D0E38" w:rsidRPr="006C13F0" w:rsidRDefault="009D0E38" w:rsidP="006C13F0">
                                  <w:pPr>
                                    <w:jc w:val="center"/>
                                    <w:rPr>
                                      <w:sz w:val="20"/>
                                      <w:szCs w:val="20"/>
                                      <w:lang w:val="en"/>
                                    </w:rPr>
                                  </w:pPr>
                                  <w:r w:rsidRPr="006C13F0">
                                    <w:rPr>
                                      <w:sz w:val="20"/>
                                      <w:szCs w:val="20"/>
                                      <w:lang w:val="en"/>
                                    </w:rPr>
                                    <w:t>0.218</w:t>
                                  </w:r>
                                </w:p>
                              </w:tc>
                              <w:tc>
                                <w:tcPr>
                                  <w:tcW w:w="1691" w:type="dxa"/>
                                  <w:tcMar>
                                    <w:top w:w="40" w:type="dxa"/>
                                    <w:left w:w="40" w:type="dxa"/>
                                    <w:bottom w:w="40" w:type="dxa"/>
                                    <w:right w:w="40" w:type="dxa"/>
                                  </w:tcMar>
                                </w:tcPr>
                                <w:p w14:paraId="52174541" w14:textId="77777777" w:rsidR="009D0E38" w:rsidRPr="006C13F0" w:rsidRDefault="009D0E38" w:rsidP="006C13F0">
                                  <w:pPr>
                                    <w:jc w:val="center"/>
                                    <w:rPr>
                                      <w:sz w:val="20"/>
                                      <w:szCs w:val="20"/>
                                      <w:lang w:val="en"/>
                                    </w:rPr>
                                  </w:pPr>
                                  <w:r w:rsidRPr="006C13F0">
                                    <w:rPr>
                                      <w:sz w:val="20"/>
                                      <w:szCs w:val="20"/>
                                      <w:lang w:val="en"/>
                                    </w:rPr>
                                    <w:t>0.222</w:t>
                                  </w:r>
                                </w:p>
                              </w:tc>
                            </w:tr>
                            <w:tr w:rsidR="009D0E38" w:rsidRPr="006C13F0" w14:paraId="2C33D725" w14:textId="77777777" w:rsidTr="000E6F15">
                              <w:tc>
                                <w:tcPr>
                                  <w:tcW w:w="1126" w:type="dxa"/>
                                  <w:shd w:val="clear" w:color="auto" w:fill="auto"/>
                                  <w:tcMar>
                                    <w:top w:w="100" w:type="dxa"/>
                                    <w:left w:w="100" w:type="dxa"/>
                                    <w:bottom w:w="100" w:type="dxa"/>
                                    <w:right w:w="100" w:type="dxa"/>
                                  </w:tcMar>
                                </w:tcPr>
                                <w:p w14:paraId="6DCA4F95" w14:textId="77777777" w:rsidR="009D0E38" w:rsidRPr="006C13F0" w:rsidRDefault="009D0E38" w:rsidP="006C13F0">
                                  <w:pPr>
                                    <w:jc w:val="center"/>
                                    <w:rPr>
                                      <w:sz w:val="20"/>
                                      <w:szCs w:val="20"/>
                                      <w:lang w:val="en"/>
                                    </w:rPr>
                                  </w:pPr>
                                  <w:r w:rsidRPr="006C13F0">
                                    <w:rPr>
                                      <w:sz w:val="20"/>
                                      <w:szCs w:val="20"/>
                                      <w:lang w:val="en"/>
                                    </w:rPr>
                                    <w:t>8.3</w:t>
                                  </w:r>
                                </w:p>
                              </w:tc>
                              <w:tc>
                                <w:tcPr>
                                  <w:tcW w:w="1211" w:type="dxa"/>
                                  <w:shd w:val="clear" w:color="auto" w:fill="auto"/>
                                  <w:tcMar>
                                    <w:top w:w="100" w:type="dxa"/>
                                    <w:left w:w="100" w:type="dxa"/>
                                    <w:bottom w:w="100" w:type="dxa"/>
                                    <w:right w:w="100" w:type="dxa"/>
                                  </w:tcMar>
                                </w:tcPr>
                                <w:p w14:paraId="055BEA90" w14:textId="77777777" w:rsidR="009D0E38" w:rsidRPr="006C13F0" w:rsidRDefault="009D0E38" w:rsidP="006C13F0">
                                  <w:pPr>
                                    <w:jc w:val="center"/>
                                    <w:rPr>
                                      <w:sz w:val="20"/>
                                      <w:szCs w:val="20"/>
                                      <w:lang w:val="en"/>
                                    </w:rPr>
                                  </w:pPr>
                                  <w:r w:rsidRPr="006C13F0">
                                    <w:rPr>
                                      <w:sz w:val="20"/>
                                      <w:szCs w:val="20"/>
                                      <w:lang w:val="en"/>
                                    </w:rPr>
                                    <w:t>8.3</w:t>
                                  </w:r>
                                </w:p>
                              </w:tc>
                              <w:tc>
                                <w:tcPr>
                                  <w:tcW w:w="1189" w:type="dxa"/>
                                  <w:shd w:val="clear" w:color="auto" w:fill="auto"/>
                                  <w:tcMar>
                                    <w:top w:w="100" w:type="dxa"/>
                                    <w:left w:w="100" w:type="dxa"/>
                                    <w:bottom w:w="100" w:type="dxa"/>
                                    <w:right w:w="100" w:type="dxa"/>
                                  </w:tcMar>
                                </w:tcPr>
                                <w:p w14:paraId="32424B4A" w14:textId="77777777" w:rsidR="009D0E38" w:rsidRPr="006C13F0" w:rsidRDefault="009D0E38" w:rsidP="006C13F0">
                                  <w:pPr>
                                    <w:jc w:val="center"/>
                                    <w:rPr>
                                      <w:sz w:val="20"/>
                                      <w:szCs w:val="20"/>
                                      <w:lang w:val="en"/>
                                    </w:rPr>
                                  </w:pPr>
                                  <w:r w:rsidRPr="006C13F0">
                                    <w:rPr>
                                      <w:sz w:val="20"/>
                                      <w:szCs w:val="20"/>
                                      <w:lang w:val="en"/>
                                    </w:rPr>
                                    <w:t>19.6</w:t>
                                  </w:r>
                                </w:p>
                              </w:tc>
                              <w:tc>
                                <w:tcPr>
                                  <w:tcW w:w="1317" w:type="dxa"/>
                                  <w:shd w:val="clear" w:color="auto" w:fill="auto"/>
                                  <w:tcMar>
                                    <w:top w:w="100" w:type="dxa"/>
                                    <w:left w:w="100" w:type="dxa"/>
                                    <w:bottom w:w="100" w:type="dxa"/>
                                    <w:right w:w="100" w:type="dxa"/>
                                  </w:tcMar>
                                </w:tcPr>
                                <w:p w14:paraId="344F1978"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5990E44A" w14:textId="77777777" w:rsidR="009D0E38" w:rsidRPr="006C13F0" w:rsidRDefault="009D0E38" w:rsidP="006C13F0">
                                  <w:pPr>
                                    <w:jc w:val="center"/>
                                    <w:rPr>
                                      <w:sz w:val="20"/>
                                      <w:szCs w:val="20"/>
                                      <w:lang w:val="en"/>
                                    </w:rPr>
                                  </w:pPr>
                                  <w:r w:rsidRPr="006C13F0">
                                    <w:rPr>
                                      <w:sz w:val="20"/>
                                      <w:szCs w:val="20"/>
                                      <w:lang w:val="en"/>
                                    </w:rPr>
                                    <w:t>-0.038</w:t>
                                  </w:r>
                                </w:p>
                              </w:tc>
                              <w:tc>
                                <w:tcPr>
                                  <w:tcW w:w="1443" w:type="dxa"/>
                                  <w:shd w:val="clear" w:color="auto" w:fill="auto"/>
                                  <w:tcMar>
                                    <w:top w:w="100" w:type="dxa"/>
                                    <w:left w:w="100" w:type="dxa"/>
                                    <w:bottom w:w="100" w:type="dxa"/>
                                    <w:right w:w="100" w:type="dxa"/>
                                  </w:tcMar>
                                </w:tcPr>
                                <w:p w14:paraId="2692C09A" w14:textId="77777777" w:rsidR="009D0E38" w:rsidRPr="006C13F0" w:rsidRDefault="009D0E38" w:rsidP="006C13F0">
                                  <w:pPr>
                                    <w:jc w:val="center"/>
                                    <w:rPr>
                                      <w:sz w:val="20"/>
                                      <w:szCs w:val="20"/>
                                      <w:lang w:val="en"/>
                                    </w:rPr>
                                  </w:pPr>
                                  <w:r w:rsidRPr="006C13F0">
                                    <w:rPr>
                                      <w:sz w:val="20"/>
                                      <w:szCs w:val="20"/>
                                      <w:lang w:val="en"/>
                                    </w:rPr>
                                    <w:t>0.143</w:t>
                                  </w:r>
                                </w:p>
                              </w:tc>
                              <w:tc>
                                <w:tcPr>
                                  <w:tcW w:w="1691" w:type="dxa"/>
                                  <w:tcMar>
                                    <w:top w:w="40" w:type="dxa"/>
                                    <w:left w:w="40" w:type="dxa"/>
                                    <w:bottom w:w="40" w:type="dxa"/>
                                    <w:right w:w="40" w:type="dxa"/>
                                  </w:tcMar>
                                </w:tcPr>
                                <w:p w14:paraId="66F3A5FD" w14:textId="77777777" w:rsidR="009D0E38" w:rsidRPr="006C13F0" w:rsidRDefault="009D0E38" w:rsidP="006C13F0">
                                  <w:pPr>
                                    <w:jc w:val="center"/>
                                    <w:rPr>
                                      <w:sz w:val="20"/>
                                      <w:szCs w:val="20"/>
                                      <w:lang w:val="en"/>
                                    </w:rPr>
                                  </w:pPr>
                                  <w:r w:rsidRPr="006C13F0">
                                    <w:rPr>
                                      <w:sz w:val="20"/>
                                      <w:szCs w:val="20"/>
                                      <w:lang w:val="en"/>
                                    </w:rPr>
                                    <w:t>0.133</w:t>
                                  </w:r>
                                </w:p>
                              </w:tc>
                            </w:tr>
                            <w:tr w:rsidR="009D0E38" w:rsidRPr="006C13F0" w14:paraId="26FA16C9" w14:textId="77777777" w:rsidTr="000E6F15">
                              <w:tc>
                                <w:tcPr>
                                  <w:tcW w:w="1126" w:type="dxa"/>
                                  <w:shd w:val="clear" w:color="auto" w:fill="auto"/>
                                  <w:tcMar>
                                    <w:top w:w="100" w:type="dxa"/>
                                    <w:left w:w="100" w:type="dxa"/>
                                    <w:bottom w:w="100" w:type="dxa"/>
                                    <w:right w:w="100" w:type="dxa"/>
                                  </w:tcMar>
                                </w:tcPr>
                                <w:p w14:paraId="5BD1600F" w14:textId="77777777" w:rsidR="009D0E38" w:rsidRPr="006C13F0" w:rsidRDefault="009D0E38" w:rsidP="006C13F0">
                                  <w:pPr>
                                    <w:jc w:val="center"/>
                                    <w:rPr>
                                      <w:sz w:val="20"/>
                                      <w:szCs w:val="20"/>
                                      <w:lang w:val="en"/>
                                    </w:rPr>
                                  </w:pPr>
                                  <w:r w:rsidRPr="006C13F0">
                                    <w:rPr>
                                      <w:sz w:val="20"/>
                                      <w:szCs w:val="20"/>
                                      <w:lang w:val="en"/>
                                    </w:rPr>
                                    <w:t>5.7</w:t>
                                  </w:r>
                                </w:p>
                              </w:tc>
                              <w:tc>
                                <w:tcPr>
                                  <w:tcW w:w="1211" w:type="dxa"/>
                                  <w:shd w:val="clear" w:color="auto" w:fill="auto"/>
                                  <w:tcMar>
                                    <w:top w:w="100" w:type="dxa"/>
                                    <w:left w:w="100" w:type="dxa"/>
                                    <w:bottom w:w="100" w:type="dxa"/>
                                    <w:right w:w="100" w:type="dxa"/>
                                  </w:tcMar>
                                </w:tcPr>
                                <w:p w14:paraId="0A5F1371" w14:textId="77777777" w:rsidR="009D0E38" w:rsidRPr="006C13F0" w:rsidRDefault="009D0E38" w:rsidP="006C13F0">
                                  <w:pPr>
                                    <w:jc w:val="center"/>
                                    <w:rPr>
                                      <w:sz w:val="20"/>
                                      <w:szCs w:val="20"/>
                                      <w:lang w:val="en"/>
                                    </w:rPr>
                                  </w:pPr>
                                  <w:r w:rsidRPr="006C13F0">
                                    <w:rPr>
                                      <w:sz w:val="20"/>
                                      <w:szCs w:val="20"/>
                                      <w:lang w:val="en"/>
                                    </w:rPr>
                                    <w:t>7.5</w:t>
                                  </w:r>
                                </w:p>
                              </w:tc>
                              <w:tc>
                                <w:tcPr>
                                  <w:tcW w:w="1189" w:type="dxa"/>
                                  <w:shd w:val="clear" w:color="auto" w:fill="auto"/>
                                  <w:tcMar>
                                    <w:top w:w="100" w:type="dxa"/>
                                    <w:left w:w="100" w:type="dxa"/>
                                    <w:bottom w:w="100" w:type="dxa"/>
                                    <w:right w:w="100" w:type="dxa"/>
                                  </w:tcMar>
                                </w:tcPr>
                                <w:p w14:paraId="7C79906B" w14:textId="77777777" w:rsidR="009D0E38" w:rsidRPr="006C13F0" w:rsidRDefault="009D0E38" w:rsidP="006C13F0">
                                  <w:pPr>
                                    <w:jc w:val="center"/>
                                    <w:rPr>
                                      <w:sz w:val="20"/>
                                      <w:szCs w:val="20"/>
                                      <w:lang w:val="en"/>
                                    </w:rPr>
                                  </w:pPr>
                                  <w:r w:rsidRPr="006C13F0">
                                    <w:rPr>
                                      <w:sz w:val="20"/>
                                      <w:szCs w:val="20"/>
                                      <w:lang w:val="en"/>
                                    </w:rPr>
                                    <w:t>15.7</w:t>
                                  </w:r>
                                </w:p>
                              </w:tc>
                              <w:tc>
                                <w:tcPr>
                                  <w:tcW w:w="1317" w:type="dxa"/>
                                  <w:shd w:val="clear" w:color="auto" w:fill="auto"/>
                                  <w:tcMar>
                                    <w:top w:w="100" w:type="dxa"/>
                                    <w:left w:w="100" w:type="dxa"/>
                                    <w:bottom w:w="100" w:type="dxa"/>
                                    <w:right w:w="100" w:type="dxa"/>
                                  </w:tcMar>
                                </w:tcPr>
                                <w:p w14:paraId="5EA645D1"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BD140F6" w14:textId="77777777" w:rsidR="009D0E38" w:rsidRPr="006C13F0" w:rsidRDefault="009D0E38" w:rsidP="006C13F0">
                                  <w:pPr>
                                    <w:jc w:val="center"/>
                                    <w:rPr>
                                      <w:sz w:val="20"/>
                                      <w:szCs w:val="20"/>
                                      <w:lang w:val="en"/>
                                    </w:rPr>
                                  </w:pPr>
                                  <w:r w:rsidRPr="006C13F0">
                                    <w:rPr>
                                      <w:sz w:val="20"/>
                                      <w:szCs w:val="20"/>
                                      <w:lang w:val="en"/>
                                    </w:rPr>
                                    <w:t>-0.040</w:t>
                                  </w:r>
                                </w:p>
                              </w:tc>
                              <w:tc>
                                <w:tcPr>
                                  <w:tcW w:w="1443" w:type="dxa"/>
                                  <w:shd w:val="clear" w:color="auto" w:fill="auto"/>
                                  <w:tcMar>
                                    <w:top w:w="100" w:type="dxa"/>
                                    <w:left w:w="100" w:type="dxa"/>
                                    <w:bottom w:w="100" w:type="dxa"/>
                                    <w:right w:w="100" w:type="dxa"/>
                                  </w:tcMar>
                                </w:tcPr>
                                <w:p w14:paraId="15B5F5A3" w14:textId="77777777" w:rsidR="009D0E38" w:rsidRPr="006C13F0" w:rsidRDefault="009D0E38" w:rsidP="006C13F0">
                                  <w:pPr>
                                    <w:jc w:val="center"/>
                                    <w:rPr>
                                      <w:sz w:val="20"/>
                                      <w:szCs w:val="20"/>
                                      <w:lang w:val="en"/>
                                    </w:rPr>
                                  </w:pPr>
                                  <w:r w:rsidRPr="006C13F0">
                                    <w:rPr>
                                      <w:sz w:val="20"/>
                                      <w:szCs w:val="20"/>
                                      <w:lang w:val="en"/>
                                    </w:rPr>
                                    <w:t>0.143</w:t>
                                  </w:r>
                                </w:p>
                              </w:tc>
                              <w:tc>
                                <w:tcPr>
                                  <w:tcW w:w="1691" w:type="dxa"/>
                                  <w:tcMar>
                                    <w:top w:w="40" w:type="dxa"/>
                                    <w:left w:w="40" w:type="dxa"/>
                                    <w:bottom w:w="40" w:type="dxa"/>
                                    <w:right w:w="40" w:type="dxa"/>
                                  </w:tcMar>
                                </w:tcPr>
                                <w:p w14:paraId="009D20A5" w14:textId="77777777" w:rsidR="009D0E38" w:rsidRPr="006C13F0" w:rsidRDefault="009D0E38" w:rsidP="006C13F0">
                                  <w:pPr>
                                    <w:jc w:val="center"/>
                                    <w:rPr>
                                      <w:sz w:val="20"/>
                                      <w:szCs w:val="20"/>
                                      <w:lang w:val="en"/>
                                    </w:rPr>
                                  </w:pPr>
                                  <w:r w:rsidRPr="006C13F0">
                                    <w:rPr>
                                      <w:sz w:val="20"/>
                                      <w:szCs w:val="20"/>
                                      <w:lang w:val="en"/>
                                    </w:rPr>
                                    <w:t>0.148</w:t>
                                  </w:r>
                                </w:p>
                              </w:tc>
                            </w:tr>
                            <w:tr w:rsidR="009D0E38" w:rsidRPr="006C13F0" w14:paraId="19ECC7B4" w14:textId="77777777" w:rsidTr="000E6F15">
                              <w:tc>
                                <w:tcPr>
                                  <w:tcW w:w="1126" w:type="dxa"/>
                                  <w:shd w:val="clear" w:color="auto" w:fill="auto"/>
                                  <w:tcMar>
                                    <w:top w:w="100" w:type="dxa"/>
                                    <w:left w:w="100" w:type="dxa"/>
                                    <w:bottom w:w="100" w:type="dxa"/>
                                    <w:right w:w="100" w:type="dxa"/>
                                  </w:tcMar>
                                </w:tcPr>
                                <w:p w14:paraId="6348E360" w14:textId="77777777" w:rsidR="009D0E38" w:rsidRPr="006C13F0" w:rsidRDefault="009D0E38" w:rsidP="006C13F0">
                                  <w:pPr>
                                    <w:jc w:val="center"/>
                                    <w:rPr>
                                      <w:sz w:val="20"/>
                                      <w:szCs w:val="20"/>
                                      <w:lang w:val="en"/>
                                    </w:rPr>
                                  </w:pPr>
                                  <w:r w:rsidRPr="006C13F0">
                                    <w:rPr>
                                      <w:sz w:val="20"/>
                                      <w:szCs w:val="20"/>
                                      <w:lang w:val="en"/>
                                    </w:rPr>
                                    <w:t>6.7</w:t>
                                  </w:r>
                                </w:p>
                              </w:tc>
                              <w:tc>
                                <w:tcPr>
                                  <w:tcW w:w="1211" w:type="dxa"/>
                                  <w:shd w:val="clear" w:color="auto" w:fill="auto"/>
                                  <w:tcMar>
                                    <w:top w:w="100" w:type="dxa"/>
                                    <w:left w:w="100" w:type="dxa"/>
                                    <w:bottom w:w="100" w:type="dxa"/>
                                    <w:right w:w="100" w:type="dxa"/>
                                  </w:tcMar>
                                </w:tcPr>
                                <w:p w14:paraId="7E47D4B7"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24B87C26" w14:textId="77777777" w:rsidR="009D0E38" w:rsidRPr="006C13F0" w:rsidRDefault="009D0E38" w:rsidP="006C13F0">
                                  <w:pPr>
                                    <w:jc w:val="center"/>
                                    <w:rPr>
                                      <w:sz w:val="20"/>
                                      <w:szCs w:val="20"/>
                                      <w:lang w:val="en"/>
                                    </w:rPr>
                                  </w:pPr>
                                  <w:r w:rsidRPr="006C13F0">
                                    <w:rPr>
                                      <w:sz w:val="20"/>
                                      <w:szCs w:val="20"/>
                                      <w:lang w:val="en"/>
                                    </w:rPr>
                                    <w:t>19.6</w:t>
                                  </w:r>
                                </w:p>
                              </w:tc>
                              <w:tc>
                                <w:tcPr>
                                  <w:tcW w:w="1317" w:type="dxa"/>
                                  <w:shd w:val="clear" w:color="auto" w:fill="auto"/>
                                  <w:tcMar>
                                    <w:top w:w="100" w:type="dxa"/>
                                    <w:left w:w="100" w:type="dxa"/>
                                    <w:bottom w:w="100" w:type="dxa"/>
                                    <w:right w:w="100" w:type="dxa"/>
                                  </w:tcMar>
                                </w:tcPr>
                                <w:p w14:paraId="547F8775"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3B7C828C" w14:textId="77777777" w:rsidR="009D0E38" w:rsidRPr="006C13F0" w:rsidRDefault="009D0E38" w:rsidP="006C13F0">
                                  <w:pPr>
                                    <w:jc w:val="center"/>
                                    <w:rPr>
                                      <w:sz w:val="20"/>
                                      <w:szCs w:val="20"/>
                                      <w:lang w:val="en"/>
                                    </w:rPr>
                                  </w:pPr>
                                  <w:r w:rsidRPr="006C13F0">
                                    <w:rPr>
                                      <w:sz w:val="20"/>
                                      <w:szCs w:val="20"/>
                                      <w:lang w:val="en"/>
                                    </w:rPr>
                                    <w:t>-0.039</w:t>
                                  </w:r>
                                </w:p>
                              </w:tc>
                              <w:tc>
                                <w:tcPr>
                                  <w:tcW w:w="1443" w:type="dxa"/>
                                  <w:shd w:val="clear" w:color="auto" w:fill="auto"/>
                                  <w:tcMar>
                                    <w:top w:w="100" w:type="dxa"/>
                                    <w:left w:w="100" w:type="dxa"/>
                                    <w:bottom w:w="100" w:type="dxa"/>
                                    <w:right w:w="100" w:type="dxa"/>
                                  </w:tcMar>
                                </w:tcPr>
                                <w:p w14:paraId="32A9160B" w14:textId="77777777" w:rsidR="009D0E38" w:rsidRPr="006C13F0" w:rsidRDefault="009D0E38" w:rsidP="006C13F0">
                                  <w:pPr>
                                    <w:jc w:val="center"/>
                                    <w:rPr>
                                      <w:sz w:val="20"/>
                                      <w:szCs w:val="20"/>
                                      <w:lang w:val="en"/>
                                    </w:rPr>
                                  </w:pPr>
                                  <w:r w:rsidRPr="006C13F0">
                                    <w:rPr>
                                      <w:sz w:val="20"/>
                                      <w:szCs w:val="20"/>
                                      <w:lang w:val="en"/>
                                    </w:rPr>
                                    <w:t>0.128</w:t>
                                  </w:r>
                                </w:p>
                              </w:tc>
                              <w:tc>
                                <w:tcPr>
                                  <w:tcW w:w="1691" w:type="dxa"/>
                                  <w:tcMar>
                                    <w:top w:w="40" w:type="dxa"/>
                                    <w:left w:w="40" w:type="dxa"/>
                                    <w:bottom w:w="40" w:type="dxa"/>
                                    <w:right w:w="40" w:type="dxa"/>
                                  </w:tcMar>
                                </w:tcPr>
                                <w:p w14:paraId="1BBF6E07" w14:textId="77777777" w:rsidR="009D0E38" w:rsidRPr="006C13F0" w:rsidRDefault="009D0E38" w:rsidP="006C13F0">
                                  <w:pPr>
                                    <w:jc w:val="center"/>
                                    <w:rPr>
                                      <w:sz w:val="20"/>
                                      <w:szCs w:val="20"/>
                                      <w:lang w:val="en"/>
                                    </w:rPr>
                                  </w:pPr>
                                  <w:r w:rsidRPr="006C13F0">
                                    <w:rPr>
                                      <w:sz w:val="20"/>
                                      <w:szCs w:val="20"/>
                                      <w:lang w:val="en"/>
                                    </w:rPr>
                                    <w:t>0.148</w:t>
                                  </w:r>
                                </w:p>
                              </w:tc>
                            </w:tr>
                          </w:tbl>
                          <w:p w14:paraId="2BB610F8" w14:textId="77777777" w:rsidR="009D0E38" w:rsidRDefault="009D0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B8E88" id="_x0000_t202" coordsize="21600,21600" o:spt="202" path="m,l,21600r21600,l21600,xe">
                <v:stroke joinstyle="miter"/>
                <v:path gradientshapeok="t" o:connecttype="rect"/>
              </v:shapetype>
              <v:shape id="Text Box 15" o:spid="_x0000_s1030" type="#_x0000_t202" style="position:absolute;left:0;text-align:left;margin-left:-.9pt;margin-top:0;width:504.85pt;height:367.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" fillcolor="white [3201]" stroked="f" strokeweight=".5pt">
                <v:textbox>
                  <w:txbxContent>
                    <w:p w14:paraId="67AF2E17" w14:textId="77777777" w:rsidR="009D0E38" w:rsidRPr="006C13F0" w:rsidRDefault="009D0E38">
                      <w:pPr>
                        <w:rPr>
                          <w:b/>
                          <w:bCs/>
                          <w:sz w:val="20"/>
                          <w:szCs w:val="20"/>
                        </w:rPr>
                      </w:pPr>
                      <w:r w:rsidRPr="006C13F0">
                        <w:rPr>
                          <w:b/>
                          <w:bCs/>
                          <w:sz w:val="20"/>
                          <w:szCs w:val="20"/>
                        </w:rPr>
                        <w:t>Table 2. Boom tip static lateral deflections at 4.2 m deployed height per experimental configuration.</w:t>
                      </w:r>
                    </w:p>
                    <w:p w14:paraId="46880E8F" w14:textId="77777777" w:rsidR="009D0E38" w:rsidRDefault="009D0E38"/>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1212"/>
                        <w:gridCol w:w="1189"/>
                        <w:gridCol w:w="1317"/>
                        <w:gridCol w:w="1367"/>
                        <w:gridCol w:w="1443"/>
                        <w:gridCol w:w="1691"/>
                      </w:tblGrid>
                      <w:tr w:rsidR="009D0E38" w:rsidRPr="006C13F0" w14:paraId="217CF854" w14:textId="77777777" w:rsidTr="000E6F15">
                        <w:tc>
                          <w:tcPr>
                            <w:tcW w:w="1126" w:type="dxa"/>
                            <w:shd w:val="clear" w:color="auto" w:fill="auto"/>
                            <w:tcMar>
                              <w:top w:w="100" w:type="dxa"/>
                              <w:left w:w="100" w:type="dxa"/>
                              <w:bottom w:w="100" w:type="dxa"/>
                              <w:right w:w="100" w:type="dxa"/>
                            </w:tcMar>
                          </w:tcPr>
                          <w:p w14:paraId="6CA3547F" w14:textId="77777777" w:rsidR="009D0E38" w:rsidRPr="006C13F0" w:rsidRDefault="009D0E38" w:rsidP="006C13F0">
                            <w:pPr>
                              <w:jc w:val="center"/>
                              <w:rPr>
                                <w:b/>
                                <w:sz w:val="20"/>
                                <w:szCs w:val="20"/>
                                <w:lang w:val="en"/>
                              </w:rPr>
                            </w:pPr>
                            <w:r w:rsidRPr="006C13F0">
                              <w:rPr>
                                <w:b/>
                                <w:sz w:val="20"/>
                                <w:szCs w:val="20"/>
                                <w:lang w:val="en"/>
                              </w:rPr>
                              <w:t>Wire #1 Tension (N)</w:t>
                            </w:r>
                          </w:p>
                        </w:tc>
                        <w:tc>
                          <w:tcPr>
                            <w:tcW w:w="1211" w:type="dxa"/>
                            <w:shd w:val="clear" w:color="auto" w:fill="auto"/>
                            <w:tcMar>
                              <w:top w:w="100" w:type="dxa"/>
                              <w:left w:w="100" w:type="dxa"/>
                              <w:bottom w:w="100" w:type="dxa"/>
                              <w:right w:w="100" w:type="dxa"/>
                            </w:tcMar>
                          </w:tcPr>
                          <w:p w14:paraId="50ED7017" w14:textId="77777777" w:rsidR="009D0E38" w:rsidRPr="006C13F0" w:rsidRDefault="009D0E38" w:rsidP="006C13F0">
                            <w:pPr>
                              <w:jc w:val="center"/>
                              <w:rPr>
                                <w:b/>
                                <w:sz w:val="20"/>
                                <w:szCs w:val="20"/>
                                <w:lang w:val="en"/>
                              </w:rPr>
                            </w:pPr>
                            <w:r w:rsidRPr="006C13F0">
                              <w:rPr>
                                <w:b/>
                                <w:sz w:val="20"/>
                                <w:szCs w:val="20"/>
                                <w:lang w:val="en"/>
                              </w:rPr>
                              <w:t>Wire #2 Tension (N)</w:t>
                            </w:r>
                          </w:p>
                        </w:tc>
                        <w:tc>
                          <w:tcPr>
                            <w:tcW w:w="1189" w:type="dxa"/>
                            <w:shd w:val="clear" w:color="auto" w:fill="auto"/>
                            <w:tcMar>
                              <w:top w:w="100" w:type="dxa"/>
                              <w:left w:w="100" w:type="dxa"/>
                              <w:bottom w:w="100" w:type="dxa"/>
                              <w:right w:w="100" w:type="dxa"/>
                            </w:tcMar>
                          </w:tcPr>
                          <w:p w14:paraId="3FF2082F" w14:textId="77777777" w:rsidR="009D0E38" w:rsidRPr="006C13F0" w:rsidRDefault="009D0E38" w:rsidP="006C13F0">
                            <w:pPr>
                              <w:jc w:val="center"/>
                              <w:rPr>
                                <w:b/>
                                <w:sz w:val="20"/>
                                <w:szCs w:val="20"/>
                                <w:lang w:val="en"/>
                              </w:rPr>
                            </w:pPr>
                            <w:r w:rsidRPr="006C13F0">
                              <w:rPr>
                                <w:b/>
                                <w:sz w:val="20"/>
                                <w:szCs w:val="20"/>
                                <w:lang w:val="en"/>
                              </w:rPr>
                              <w:t>Wire #3 Tension (N)</w:t>
                            </w:r>
                          </w:p>
                        </w:tc>
                        <w:tc>
                          <w:tcPr>
                            <w:tcW w:w="1317" w:type="dxa"/>
                            <w:shd w:val="clear" w:color="auto" w:fill="auto"/>
                            <w:tcMar>
                              <w:top w:w="100" w:type="dxa"/>
                              <w:left w:w="100" w:type="dxa"/>
                              <w:bottom w:w="100" w:type="dxa"/>
                              <w:right w:w="100" w:type="dxa"/>
                            </w:tcMar>
                          </w:tcPr>
                          <w:p w14:paraId="4330C725" w14:textId="77777777" w:rsidR="009D0E38" w:rsidRPr="006C13F0" w:rsidRDefault="009D0E38" w:rsidP="006C13F0">
                            <w:pPr>
                              <w:jc w:val="center"/>
                              <w:rPr>
                                <w:b/>
                                <w:sz w:val="20"/>
                                <w:szCs w:val="20"/>
                                <w:lang w:val="en"/>
                              </w:rPr>
                            </w:pPr>
                            <w:r w:rsidRPr="006C13F0">
                              <w:rPr>
                                <w:b/>
                                <w:sz w:val="20"/>
                                <w:szCs w:val="20"/>
                                <w:lang w:val="en"/>
                              </w:rPr>
                              <w:t>Deployed Height (m)</w:t>
                            </w:r>
                          </w:p>
                        </w:tc>
                        <w:tc>
                          <w:tcPr>
                            <w:tcW w:w="1367" w:type="dxa"/>
                            <w:shd w:val="clear" w:color="auto" w:fill="auto"/>
                            <w:tcMar>
                              <w:top w:w="100" w:type="dxa"/>
                              <w:left w:w="100" w:type="dxa"/>
                              <w:bottom w:w="100" w:type="dxa"/>
                              <w:right w:w="100" w:type="dxa"/>
                            </w:tcMar>
                          </w:tcPr>
                          <w:p w14:paraId="4154A8A3" w14:textId="77777777" w:rsidR="009D0E38" w:rsidRPr="006C13F0" w:rsidRDefault="009D0E38" w:rsidP="006C13F0">
                            <w:pPr>
                              <w:jc w:val="center"/>
                              <w:rPr>
                                <w:b/>
                                <w:sz w:val="20"/>
                                <w:szCs w:val="20"/>
                                <w:lang w:val="en"/>
                              </w:rPr>
                            </w:pPr>
                            <w:r w:rsidRPr="006C13F0">
                              <w:rPr>
                                <w:b/>
                                <w:sz w:val="20"/>
                                <w:szCs w:val="20"/>
                                <w:lang w:val="en"/>
                              </w:rPr>
                              <w:t>X position of tip of boom (m)</w:t>
                            </w:r>
                          </w:p>
                        </w:tc>
                        <w:tc>
                          <w:tcPr>
                            <w:tcW w:w="1443" w:type="dxa"/>
                            <w:shd w:val="clear" w:color="auto" w:fill="auto"/>
                            <w:tcMar>
                              <w:top w:w="100" w:type="dxa"/>
                              <w:left w:w="100" w:type="dxa"/>
                              <w:bottom w:w="100" w:type="dxa"/>
                              <w:right w:w="100" w:type="dxa"/>
                            </w:tcMar>
                          </w:tcPr>
                          <w:p w14:paraId="67D65904" w14:textId="77777777" w:rsidR="009D0E38" w:rsidRPr="006C13F0" w:rsidRDefault="009D0E38" w:rsidP="006C13F0">
                            <w:pPr>
                              <w:jc w:val="center"/>
                              <w:rPr>
                                <w:b/>
                                <w:sz w:val="20"/>
                                <w:szCs w:val="20"/>
                                <w:lang w:val="en"/>
                              </w:rPr>
                            </w:pPr>
                            <w:r w:rsidRPr="006C13F0">
                              <w:rPr>
                                <w:b/>
                                <w:sz w:val="20"/>
                                <w:szCs w:val="20"/>
                                <w:lang w:val="en"/>
                              </w:rPr>
                              <w:t>Y position of tip of boom (m)</w:t>
                            </w:r>
                          </w:p>
                        </w:tc>
                        <w:tc>
                          <w:tcPr>
                            <w:tcW w:w="1691" w:type="dxa"/>
                            <w:shd w:val="clear" w:color="auto" w:fill="auto"/>
                            <w:tcMar>
                              <w:top w:w="100" w:type="dxa"/>
                              <w:left w:w="100" w:type="dxa"/>
                              <w:bottom w:w="100" w:type="dxa"/>
                              <w:right w:w="100" w:type="dxa"/>
                            </w:tcMar>
                          </w:tcPr>
                          <w:p w14:paraId="2521EC8F" w14:textId="77777777" w:rsidR="009D0E38" w:rsidRPr="006C13F0" w:rsidRDefault="009D0E38" w:rsidP="006C13F0">
                            <w:pPr>
                              <w:jc w:val="center"/>
                              <w:rPr>
                                <w:b/>
                                <w:sz w:val="20"/>
                                <w:szCs w:val="20"/>
                                <w:lang w:val="en"/>
                              </w:rPr>
                            </w:pPr>
                            <w:r w:rsidRPr="006C13F0">
                              <w:rPr>
                                <w:b/>
                                <w:sz w:val="20"/>
                                <w:szCs w:val="20"/>
                                <w:lang w:val="en"/>
                              </w:rPr>
                              <w:t>Lateral deflection relative to tower base (m)</w:t>
                            </w:r>
                          </w:p>
                        </w:tc>
                      </w:tr>
                      <w:tr w:rsidR="009D0E38" w:rsidRPr="006C13F0" w14:paraId="30913F66" w14:textId="77777777" w:rsidTr="000E6F15">
                        <w:tc>
                          <w:tcPr>
                            <w:tcW w:w="1126" w:type="dxa"/>
                            <w:shd w:val="clear" w:color="auto" w:fill="auto"/>
                            <w:tcMar>
                              <w:top w:w="100" w:type="dxa"/>
                              <w:left w:w="100" w:type="dxa"/>
                              <w:bottom w:w="100" w:type="dxa"/>
                              <w:right w:w="100" w:type="dxa"/>
                            </w:tcMar>
                          </w:tcPr>
                          <w:p w14:paraId="524F61D7"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4A695F34"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47762F86"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1C09F528"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450ED254" w14:textId="77777777" w:rsidR="009D0E38" w:rsidRPr="006C13F0" w:rsidRDefault="009D0E38" w:rsidP="006C13F0">
                            <w:pPr>
                              <w:jc w:val="center"/>
                              <w:rPr>
                                <w:sz w:val="20"/>
                                <w:szCs w:val="20"/>
                                <w:lang w:val="en"/>
                              </w:rPr>
                            </w:pPr>
                            <w:r w:rsidRPr="006C13F0">
                              <w:rPr>
                                <w:sz w:val="20"/>
                                <w:szCs w:val="20"/>
                                <w:lang w:val="en"/>
                              </w:rPr>
                              <w:t>-0.043</w:t>
                            </w:r>
                          </w:p>
                        </w:tc>
                        <w:tc>
                          <w:tcPr>
                            <w:tcW w:w="1443" w:type="dxa"/>
                            <w:shd w:val="clear" w:color="auto" w:fill="auto"/>
                            <w:tcMar>
                              <w:top w:w="100" w:type="dxa"/>
                              <w:left w:w="100" w:type="dxa"/>
                              <w:bottom w:w="100" w:type="dxa"/>
                              <w:right w:w="100" w:type="dxa"/>
                            </w:tcMar>
                          </w:tcPr>
                          <w:p w14:paraId="64A7AF57" w14:textId="77777777" w:rsidR="009D0E38" w:rsidRPr="006C13F0" w:rsidRDefault="009D0E38" w:rsidP="006C13F0">
                            <w:pPr>
                              <w:jc w:val="center"/>
                              <w:rPr>
                                <w:sz w:val="20"/>
                                <w:szCs w:val="20"/>
                                <w:lang w:val="en"/>
                              </w:rPr>
                            </w:pPr>
                            <w:r w:rsidRPr="006C13F0">
                              <w:rPr>
                                <w:sz w:val="20"/>
                                <w:szCs w:val="20"/>
                                <w:lang w:val="en"/>
                              </w:rPr>
                              <w:t>0.204</w:t>
                            </w:r>
                          </w:p>
                        </w:tc>
                        <w:tc>
                          <w:tcPr>
                            <w:tcW w:w="1691" w:type="dxa"/>
                            <w:tcMar>
                              <w:top w:w="40" w:type="dxa"/>
                              <w:left w:w="40" w:type="dxa"/>
                              <w:bottom w:w="40" w:type="dxa"/>
                              <w:right w:w="40" w:type="dxa"/>
                            </w:tcMar>
                          </w:tcPr>
                          <w:p w14:paraId="0FFE79BF" w14:textId="77777777" w:rsidR="009D0E38" w:rsidRPr="006C13F0" w:rsidRDefault="009D0E38" w:rsidP="006C13F0">
                            <w:pPr>
                              <w:jc w:val="center"/>
                              <w:rPr>
                                <w:sz w:val="20"/>
                                <w:szCs w:val="20"/>
                                <w:lang w:val="en"/>
                              </w:rPr>
                            </w:pPr>
                            <w:r w:rsidRPr="006C13F0">
                              <w:rPr>
                                <w:sz w:val="20"/>
                                <w:szCs w:val="20"/>
                                <w:lang w:val="en"/>
                              </w:rPr>
                              <w:t>0.208</w:t>
                            </w:r>
                          </w:p>
                        </w:tc>
                      </w:tr>
                      <w:tr w:rsidR="009D0E38" w:rsidRPr="006C13F0" w14:paraId="041290BA" w14:textId="77777777" w:rsidTr="000E6F15">
                        <w:tc>
                          <w:tcPr>
                            <w:tcW w:w="1126" w:type="dxa"/>
                            <w:shd w:val="clear" w:color="auto" w:fill="auto"/>
                            <w:tcMar>
                              <w:top w:w="100" w:type="dxa"/>
                              <w:left w:w="100" w:type="dxa"/>
                              <w:bottom w:w="100" w:type="dxa"/>
                              <w:right w:w="100" w:type="dxa"/>
                            </w:tcMar>
                          </w:tcPr>
                          <w:p w14:paraId="4F39E992" w14:textId="77777777" w:rsidR="009D0E38" w:rsidRPr="006C13F0" w:rsidRDefault="009D0E38" w:rsidP="006C13F0">
                            <w:pPr>
                              <w:jc w:val="center"/>
                              <w:rPr>
                                <w:sz w:val="20"/>
                                <w:szCs w:val="20"/>
                                <w:lang w:val="en"/>
                              </w:rPr>
                            </w:pPr>
                            <w:r w:rsidRPr="006C13F0">
                              <w:rPr>
                                <w:sz w:val="20"/>
                                <w:szCs w:val="20"/>
                                <w:lang w:val="en"/>
                              </w:rPr>
                              <w:t>3.9</w:t>
                            </w:r>
                          </w:p>
                        </w:tc>
                        <w:tc>
                          <w:tcPr>
                            <w:tcW w:w="1211" w:type="dxa"/>
                            <w:shd w:val="clear" w:color="auto" w:fill="auto"/>
                            <w:tcMar>
                              <w:top w:w="100" w:type="dxa"/>
                              <w:left w:w="100" w:type="dxa"/>
                              <w:bottom w:w="100" w:type="dxa"/>
                              <w:right w:w="100" w:type="dxa"/>
                            </w:tcMar>
                          </w:tcPr>
                          <w:p w14:paraId="7BC264BF"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6B9FE400"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6FFAD480"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4B72020" w14:textId="77777777" w:rsidR="009D0E38" w:rsidRPr="006C13F0" w:rsidRDefault="009D0E38" w:rsidP="006C13F0">
                            <w:pPr>
                              <w:jc w:val="center"/>
                              <w:rPr>
                                <w:sz w:val="20"/>
                                <w:szCs w:val="20"/>
                                <w:lang w:val="en"/>
                              </w:rPr>
                            </w:pPr>
                            <w:r w:rsidRPr="006C13F0">
                              <w:rPr>
                                <w:sz w:val="20"/>
                                <w:szCs w:val="20"/>
                                <w:lang w:val="en"/>
                              </w:rPr>
                              <w:t>-0.037</w:t>
                            </w:r>
                          </w:p>
                        </w:tc>
                        <w:tc>
                          <w:tcPr>
                            <w:tcW w:w="1443" w:type="dxa"/>
                            <w:shd w:val="clear" w:color="auto" w:fill="auto"/>
                            <w:tcMar>
                              <w:top w:w="100" w:type="dxa"/>
                              <w:left w:w="100" w:type="dxa"/>
                              <w:bottom w:w="100" w:type="dxa"/>
                              <w:right w:w="100" w:type="dxa"/>
                            </w:tcMar>
                          </w:tcPr>
                          <w:p w14:paraId="00581537" w14:textId="77777777" w:rsidR="009D0E38" w:rsidRPr="006C13F0" w:rsidRDefault="009D0E38" w:rsidP="006C13F0">
                            <w:pPr>
                              <w:jc w:val="center"/>
                              <w:rPr>
                                <w:sz w:val="20"/>
                                <w:szCs w:val="20"/>
                                <w:lang w:val="en"/>
                              </w:rPr>
                            </w:pPr>
                            <w:r w:rsidRPr="006C13F0">
                              <w:rPr>
                                <w:sz w:val="20"/>
                                <w:szCs w:val="20"/>
                                <w:lang w:val="en"/>
                              </w:rPr>
                              <w:t>0.222</w:t>
                            </w:r>
                          </w:p>
                        </w:tc>
                        <w:tc>
                          <w:tcPr>
                            <w:tcW w:w="1691" w:type="dxa"/>
                            <w:tcMar>
                              <w:top w:w="40" w:type="dxa"/>
                              <w:left w:w="40" w:type="dxa"/>
                              <w:bottom w:w="40" w:type="dxa"/>
                              <w:right w:w="40" w:type="dxa"/>
                            </w:tcMar>
                          </w:tcPr>
                          <w:p w14:paraId="4E328B30" w14:textId="77777777" w:rsidR="009D0E38" w:rsidRPr="006C13F0" w:rsidRDefault="009D0E38" w:rsidP="006C13F0">
                            <w:pPr>
                              <w:jc w:val="center"/>
                              <w:rPr>
                                <w:sz w:val="20"/>
                                <w:szCs w:val="20"/>
                                <w:lang w:val="en"/>
                              </w:rPr>
                            </w:pPr>
                            <w:r w:rsidRPr="006C13F0">
                              <w:rPr>
                                <w:sz w:val="20"/>
                                <w:szCs w:val="20"/>
                                <w:lang w:val="en"/>
                              </w:rPr>
                              <w:t>0.225</w:t>
                            </w:r>
                          </w:p>
                        </w:tc>
                      </w:tr>
                      <w:tr w:rsidR="009D0E38" w:rsidRPr="006C13F0" w14:paraId="490586ED" w14:textId="77777777" w:rsidTr="000E6F15">
                        <w:tc>
                          <w:tcPr>
                            <w:tcW w:w="1126" w:type="dxa"/>
                            <w:shd w:val="clear" w:color="auto" w:fill="auto"/>
                            <w:tcMar>
                              <w:top w:w="100" w:type="dxa"/>
                              <w:left w:w="100" w:type="dxa"/>
                              <w:bottom w:w="100" w:type="dxa"/>
                              <w:right w:w="100" w:type="dxa"/>
                            </w:tcMar>
                          </w:tcPr>
                          <w:p w14:paraId="5746DABA" w14:textId="77777777" w:rsidR="009D0E38" w:rsidRPr="006C13F0" w:rsidRDefault="009D0E38" w:rsidP="006C13F0">
                            <w:pPr>
                              <w:jc w:val="center"/>
                              <w:rPr>
                                <w:sz w:val="20"/>
                                <w:szCs w:val="20"/>
                                <w:lang w:val="en"/>
                              </w:rPr>
                            </w:pPr>
                            <w:r w:rsidRPr="006C13F0">
                              <w:rPr>
                                <w:sz w:val="20"/>
                                <w:szCs w:val="20"/>
                                <w:lang w:val="en"/>
                              </w:rPr>
                              <w:t>7.9</w:t>
                            </w:r>
                          </w:p>
                        </w:tc>
                        <w:tc>
                          <w:tcPr>
                            <w:tcW w:w="1211" w:type="dxa"/>
                            <w:shd w:val="clear" w:color="auto" w:fill="auto"/>
                            <w:tcMar>
                              <w:top w:w="100" w:type="dxa"/>
                              <w:left w:w="100" w:type="dxa"/>
                              <w:bottom w:w="100" w:type="dxa"/>
                              <w:right w:w="100" w:type="dxa"/>
                            </w:tcMar>
                          </w:tcPr>
                          <w:p w14:paraId="54420363"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0388C370"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30BE4454"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E501D8A" w14:textId="77777777" w:rsidR="009D0E38" w:rsidRPr="006C13F0" w:rsidRDefault="009D0E38" w:rsidP="006C13F0">
                            <w:pPr>
                              <w:jc w:val="center"/>
                              <w:rPr>
                                <w:sz w:val="20"/>
                                <w:szCs w:val="20"/>
                                <w:lang w:val="en"/>
                              </w:rPr>
                            </w:pPr>
                            <w:r w:rsidRPr="006C13F0">
                              <w:rPr>
                                <w:sz w:val="20"/>
                                <w:szCs w:val="20"/>
                                <w:lang w:val="en"/>
                              </w:rPr>
                              <w:t>-0.027</w:t>
                            </w:r>
                          </w:p>
                        </w:tc>
                        <w:tc>
                          <w:tcPr>
                            <w:tcW w:w="1443" w:type="dxa"/>
                            <w:shd w:val="clear" w:color="auto" w:fill="auto"/>
                            <w:tcMar>
                              <w:top w:w="100" w:type="dxa"/>
                              <w:left w:w="100" w:type="dxa"/>
                              <w:bottom w:w="100" w:type="dxa"/>
                              <w:right w:w="100" w:type="dxa"/>
                            </w:tcMar>
                          </w:tcPr>
                          <w:p w14:paraId="3289F480" w14:textId="77777777" w:rsidR="009D0E38" w:rsidRPr="006C13F0" w:rsidRDefault="009D0E38" w:rsidP="006C13F0">
                            <w:pPr>
                              <w:jc w:val="center"/>
                              <w:rPr>
                                <w:sz w:val="20"/>
                                <w:szCs w:val="20"/>
                                <w:lang w:val="en"/>
                              </w:rPr>
                            </w:pPr>
                            <w:r w:rsidRPr="006C13F0">
                              <w:rPr>
                                <w:sz w:val="20"/>
                                <w:szCs w:val="20"/>
                                <w:lang w:val="en"/>
                              </w:rPr>
                              <w:t>0.243</w:t>
                            </w:r>
                          </w:p>
                        </w:tc>
                        <w:tc>
                          <w:tcPr>
                            <w:tcW w:w="1691" w:type="dxa"/>
                            <w:tcMar>
                              <w:top w:w="40" w:type="dxa"/>
                              <w:left w:w="40" w:type="dxa"/>
                              <w:bottom w:w="40" w:type="dxa"/>
                              <w:right w:w="40" w:type="dxa"/>
                            </w:tcMar>
                          </w:tcPr>
                          <w:p w14:paraId="7175A345" w14:textId="77777777" w:rsidR="009D0E38" w:rsidRPr="006C13F0" w:rsidRDefault="009D0E38" w:rsidP="006C13F0">
                            <w:pPr>
                              <w:jc w:val="center"/>
                              <w:rPr>
                                <w:sz w:val="20"/>
                                <w:szCs w:val="20"/>
                                <w:lang w:val="en"/>
                              </w:rPr>
                            </w:pPr>
                            <w:r w:rsidRPr="006C13F0">
                              <w:rPr>
                                <w:sz w:val="20"/>
                                <w:szCs w:val="20"/>
                                <w:lang w:val="en"/>
                              </w:rPr>
                              <w:t>0.244</w:t>
                            </w:r>
                          </w:p>
                        </w:tc>
                      </w:tr>
                      <w:tr w:rsidR="009D0E38" w:rsidRPr="006C13F0" w14:paraId="53102A8E" w14:textId="77777777" w:rsidTr="000E6F15">
                        <w:tc>
                          <w:tcPr>
                            <w:tcW w:w="1126" w:type="dxa"/>
                            <w:shd w:val="clear" w:color="auto" w:fill="auto"/>
                            <w:tcMar>
                              <w:top w:w="100" w:type="dxa"/>
                              <w:left w:w="100" w:type="dxa"/>
                              <w:bottom w:w="100" w:type="dxa"/>
                              <w:right w:w="100" w:type="dxa"/>
                            </w:tcMar>
                          </w:tcPr>
                          <w:p w14:paraId="74160B7C"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0CC388A4" w14:textId="77777777" w:rsidR="009D0E38" w:rsidRPr="006C13F0" w:rsidRDefault="009D0E38" w:rsidP="006C13F0">
                            <w:pPr>
                              <w:jc w:val="center"/>
                              <w:rPr>
                                <w:sz w:val="20"/>
                                <w:szCs w:val="20"/>
                                <w:lang w:val="en"/>
                              </w:rPr>
                            </w:pPr>
                            <w:r w:rsidRPr="006C13F0">
                              <w:rPr>
                                <w:sz w:val="20"/>
                                <w:szCs w:val="20"/>
                                <w:lang w:val="en"/>
                              </w:rPr>
                              <w:t>3.9</w:t>
                            </w:r>
                          </w:p>
                        </w:tc>
                        <w:tc>
                          <w:tcPr>
                            <w:tcW w:w="1189" w:type="dxa"/>
                            <w:shd w:val="clear" w:color="auto" w:fill="auto"/>
                            <w:tcMar>
                              <w:top w:w="100" w:type="dxa"/>
                              <w:left w:w="100" w:type="dxa"/>
                              <w:bottom w:w="100" w:type="dxa"/>
                              <w:right w:w="100" w:type="dxa"/>
                            </w:tcMar>
                          </w:tcPr>
                          <w:p w14:paraId="445DA0F8"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56F51612"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135C916D" w14:textId="77777777" w:rsidR="009D0E38" w:rsidRPr="006C13F0" w:rsidRDefault="009D0E38" w:rsidP="006C13F0">
                            <w:pPr>
                              <w:jc w:val="center"/>
                              <w:rPr>
                                <w:sz w:val="20"/>
                                <w:szCs w:val="20"/>
                                <w:lang w:val="en"/>
                              </w:rPr>
                            </w:pPr>
                            <w:r w:rsidRPr="006C13F0">
                              <w:rPr>
                                <w:sz w:val="20"/>
                                <w:szCs w:val="20"/>
                                <w:lang w:val="en"/>
                              </w:rPr>
                              <w:t>-0.048</w:t>
                            </w:r>
                          </w:p>
                        </w:tc>
                        <w:tc>
                          <w:tcPr>
                            <w:tcW w:w="1443" w:type="dxa"/>
                            <w:shd w:val="clear" w:color="auto" w:fill="auto"/>
                            <w:tcMar>
                              <w:top w:w="100" w:type="dxa"/>
                              <w:left w:w="100" w:type="dxa"/>
                              <w:bottom w:w="100" w:type="dxa"/>
                              <w:right w:w="100" w:type="dxa"/>
                            </w:tcMar>
                          </w:tcPr>
                          <w:p w14:paraId="6143B0C0" w14:textId="77777777" w:rsidR="009D0E38" w:rsidRPr="006C13F0" w:rsidRDefault="009D0E38" w:rsidP="006C13F0">
                            <w:pPr>
                              <w:jc w:val="center"/>
                              <w:rPr>
                                <w:sz w:val="20"/>
                                <w:szCs w:val="20"/>
                                <w:lang w:val="en"/>
                              </w:rPr>
                            </w:pPr>
                            <w:r w:rsidRPr="006C13F0">
                              <w:rPr>
                                <w:sz w:val="20"/>
                                <w:szCs w:val="20"/>
                                <w:lang w:val="en"/>
                              </w:rPr>
                              <w:t>0.218</w:t>
                            </w:r>
                          </w:p>
                        </w:tc>
                        <w:tc>
                          <w:tcPr>
                            <w:tcW w:w="1691" w:type="dxa"/>
                            <w:tcMar>
                              <w:top w:w="40" w:type="dxa"/>
                              <w:left w:w="40" w:type="dxa"/>
                              <w:bottom w:w="40" w:type="dxa"/>
                              <w:right w:w="40" w:type="dxa"/>
                            </w:tcMar>
                          </w:tcPr>
                          <w:p w14:paraId="7CE0B1C1" w14:textId="77777777" w:rsidR="009D0E38" w:rsidRPr="006C13F0" w:rsidRDefault="009D0E38" w:rsidP="006C13F0">
                            <w:pPr>
                              <w:jc w:val="center"/>
                              <w:rPr>
                                <w:sz w:val="20"/>
                                <w:szCs w:val="20"/>
                                <w:lang w:val="en"/>
                              </w:rPr>
                            </w:pPr>
                            <w:r w:rsidRPr="006C13F0">
                              <w:rPr>
                                <w:sz w:val="20"/>
                                <w:szCs w:val="20"/>
                                <w:lang w:val="en"/>
                              </w:rPr>
                              <w:t>0.223</w:t>
                            </w:r>
                          </w:p>
                        </w:tc>
                      </w:tr>
                      <w:tr w:rsidR="009D0E38" w:rsidRPr="006C13F0" w14:paraId="6E66AC0A" w14:textId="77777777" w:rsidTr="000E6F15">
                        <w:tc>
                          <w:tcPr>
                            <w:tcW w:w="1126" w:type="dxa"/>
                            <w:shd w:val="clear" w:color="auto" w:fill="auto"/>
                            <w:tcMar>
                              <w:top w:w="100" w:type="dxa"/>
                              <w:left w:w="100" w:type="dxa"/>
                              <w:bottom w:w="100" w:type="dxa"/>
                              <w:right w:w="100" w:type="dxa"/>
                            </w:tcMar>
                          </w:tcPr>
                          <w:p w14:paraId="2E3D63BA"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04279DC2"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7EDBBE04" w14:textId="77777777" w:rsidR="009D0E38" w:rsidRPr="006C13F0" w:rsidRDefault="009D0E38" w:rsidP="006C13F0">
                            <w:pPr>
                              <w:jc w:val="center"/>
                              <w:rPr>
                                <w:sz w:val="20"/>
                                <w:szCs w:val="20"/>
                                <w:lang w:val="en"/>
                              </w:rPr>
                            </w:pPr>
                            <w:r w:rsidRPr="006C13F0">
                              <w:rPr>
                                <w:sz w:val="20"/>
                                <w:szCs w:val="20"/>
                                <w:lang w:val="en"/>
                              </w:rPr>
                              <w:t>0</w:t>
                            </w:r>
                          </w:p>
                        </w:tc>
                        <w:tc>
                          <w:tcPr>
                            <w:tcW w:w="1317" w:type="dxa"/>
                            <w:shd w:val="clear" w:color="auto" w:fill="auto"/>
                            <w:tcMar>
                              <w:top w:w="100" w:type="dxa"/>
                              <w:left w:w="100" w:type="dxa"/>
                              <w:bottom w:w="100" w:type="dxa"/>
                              <w:right w:w="100" w:type="dxa"/>
                            </w:tcMar>
                          </w:tcPr>
                          <w:p w14:paraId="4F15958A"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0A16B32A" w14:textId="77777777" w:rsidR="009D0E38" w:rsidRPr="006C13F0" w:rsidRDefault="009D0E38" w:rsidP="006C13F0">
                            <w:pPr>
                              <w:jc w:val="center"/>
                              <w:rPr>
                                <w:sz w:val="20"/>
                                <w:szCs w:val="20"/>
                                <w:lang w:val="en"/>
                              </w:rPr>
                            </w:pPr>
                            <w:r w:rsidRPr="006C13F0">
                              <w:rPr>
                                <w:sz w:val="20"/>
                                <w:szCs w:val="20"/>
                                <w:lang w:val="en"/>
                              </w:rPr>
                              <w:t>-0.056</w:t>
                            </w:r>
                          </w:p>
                        </w:tc>
                        <w:tc>
                          <w:tcPr>
                            <w:tcW w:w="1443" w:type="dxa"/>
                            <w:shd w:val="clear" w:color="auto" w:fill="auto"/>
                            <w:tcMar>
                              <w:top w:w="100" w:type="dxa"/>
                              <w:left w:w="100" w:type="dxa"/>
                              <w:bottom w:w="100" w:type="dxa"/>
                              <w:right w:w="100" w:type="dxa"/>
                            </w:tcMar>
                          </w:tcPr>
                          <w:p w14:paraId="23E4188B" w14:textId="77777777" w:rsidR="009D0E38" w:rsidRPr="006C13F0" w:rsidRDefault="009D0E38" w:rsidP="006C13F0">
                            <w:pPr>
                              <w:jc w:val="center"/>
                              <w:rPr>
                                <w:sz w:val="20"/>
                                <w:szCs w:val="20"/>
                                <w:lang w:val="en"/>
                              </w:rPr>
                            </w:pPr>
                            <w:r w:rsidRPr="006C13F0">
                              <w:rPr>
                                <w:sz w:val="20"/>
                                <w:szCs w:val="20"/>
                                <w:lang w:val="en"/>
                              </w:rPr>
                              <w:t>0.220</w:t>
                            </w:r>
                          </w:p>
                        </w:tc>
                        <w:tc>
                          <w:tcPr>
                            <w:tcW w:w="1691" w:type="dxa"/>
                            <w:tcMar>
                              <w:top w:w="40" w:type="dxa"/>
                              <w:left w:w="40" w:type="dxa"/>
                              <w:bottom w:w="40" w:type="dxa"/>
                              <w:right w:w="40" w:type="dxa"/>
                            </w:tcMar>
                          </w:tcPr>
                          <w:p w14:paraId="008E4E83" w14:textId="77777777" w:rsidR="009D0E38" w:rsidRPr="006C13F0" w:rsidRDefault="009D0E38" w:rsidP="006C13F0">
                            <w:pPr>
                              <w:jc w:val="center"/>
                              <w:rPr>
                                <w:sz w:val="20"/>
                                <w:szCs w:val="20"/>
                                <w:lang w:val="en"/>
                              </w:rPr>
                            </w:pPr>
                            <w:r w:rsidRPr="006C13F0">
                              <w:rPr>
                                <w:sz w:val="20"/>
                                <w:szCs w:val="20"/>
                                <w:lang w:val="en"/>
                              </w:rPr>
                              <w:t>0.227</w:t>
                            </w:r>
                          </w:p>
                        </w:tc>
                      </w:tr>
                      <w:tr w:rsidR="009D0E38" w:rsidRPr="006C13F0" w14:paraId="0F89F857" w14:textId="77777777" w:rsidTr="000E6F15">
                        <w:tc>
                          <w:tcPr>
                            <w:tcW w:w="1126" w:type="dxa"/>
                            <w:shd w:val="clear" w:color="auto" w:fill="auto"/>
                            <w:tcMar>
                              <w:top w:w="100" w:type="dxa"/>
                              <w:left w:w="100" w:type="dxa"/>
                              <w:bottom w:w="100" w:type="dxa"/>
                              <w:right w:w="100" w:type="dxa"/>
                            </w:tcMar>
                          </w:tcPr>
                          <w:p w14:paraId="73E2DB2A"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60FED66A"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2B747999" w14:textId="77777777" w:rsidR="009D0E38" w:rsidRPr="006C13F0" w:rsidRDefault="009D0E38" w:rsidP="006C13F0">
                            <w:pPr>
                              <w:jc w:val="center"/>
                              <w:rPr>
                                <w:sz w:val="20"/>
                                <w:szCs w:val="20"/>
                                <w:lang w:val="en"/>
                              </w:rPr>
                            </w:pPr>
                            <w:r w:rsidRPr="006C13F0">
                              <w:rPr>
                                <w:sz w:val="20"/>
                                <w:szCs w:val="20"/>
                                <w:lang w:val="en"/>
                              </w:rPr>
                              <w:t>3.9</w:t>
                            </w:r>
                          </w:p>
                        </w:tc>
                        <w:tc>
                          <w:tcPr>
                            <w:tcW w:w="1317" w:type="dxa"/>
                            <w:shd w:val="clear" w:color="auto" w:fill="auto"/>
                            <w:tcMar>
                              <w:top w:w="100" w:type="dxa"/>
                              <w:left w:w="100" w:type="dxa"/>
                              <w:bottom w:w="100" w:type="dxa"/>
                              <w:right w:w="100" w:type="dxa"/>
                            </w:tcMar>
                          </w:tcPr>
                          <w:p w14:paraId="2E69BB4C"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9432ED9" w14:textId="77777777" w:rsidR="009D0E38" w:rsidRPr="006C13F0" w:rsidRDefault="009D0E38" w:rsidP="006C13F0">
                            <w:pPr>
                              <w:jc w:val="center"/>
                              <w:rPr>
                                <w:sz w:val="20"/>
                                <w:szCs w:val="20"/>
                                <w:lang w:val="en"/>
                              </w:rPr>
                            </w:pPr>
                            <w:r w:rsidRPr="006C13F0">
                              <w:rPr>
                                <w:sz w:val="20"/>
                                <w:szCs w:val="20"/>
                                <w:lang w:val="en"/>
                              </w:rPr>
                              <w:t>-0.040</w:t>
                            </w:r>
                          </w:p>
                        </w:tc>
                        <w:tc>
                          <w:tcPr>
                            <w:tcW w:w="1443" w:type="dxa"/>
                            <w:shd w:val="clear" w:color="auto" w:fill="auto"/>
                            <w:tcMar>
                              <w:top w:w="100" w:type="dxa"/>
                              <w:left w:w="100" w:type="dxa"/>
                              <w:bottom w:w="100" w:type="dxa"/>
                              <w:right w:w="100" w:type="dxa"/>
                            </w:tcMar>
                          </w:tcPr>
                          <w:p w14:paraId="11690550" w14:textId="77777777" w:rsidR="009D0E38" w:rsidRPr="006C13F0" w:rsidRDefault="009D0E38" w:rsidP="006C13F0">
                            <w:pPr>
                              <w:jc w:val="center"/>
                              <w:rPr>
                                <w:sz w:val="20"/>
                                <w:szCs w:val="20"/>
                                <w:lang w:val="en"/>
                              </w:rPr>
                            </w:pPr>
                            <w:r w:rsidRPr="006C13F0">
                              <w:rPr>
                                <w:sz w:val="20"/>
                                <w:szCs w:val="20"/>
                                <w:lang w:val="en"/>
                              </w:rPr>
                              <w:t>0.180</w:t>
                            </w:r>
                          </w:p>
                        </w:tc>
                        <w:tc>
                          <w:tcPr>
                            <w:tcW w:w="1691" w:type="dxa"/>
                            <w:tcMar>
                              <w:top w:w="40" w:type="dxa"/>
                              <w:left w:w="40" w:type="dxa"/>
                              <w:bottom w:w="40" w:type="dxa"/>
                              <w:right w:w="40" w:type="dxa"/>
                            </w:tcMar>
                          </w:tcPr>
                          <w:p w14:paraId="04FD96AC" w14:textId="77777777" w:rsidR="009D0E38" w:rsidRPr="006C13F0" w:rsidRDefault="009D0E38" w:rsidP="006C13F0">
                            <w:pPr>
                              <w:jc w:val="center"/>
                              <w:rPr>
                                <w:sz w:val="20"/>
                                <w:szCs w:val="20"/>
                                <w:lang w:val="en"/>
                              </w:rPr>
                            </w:pPr>
                            <w:r w:rsidRPr="006C13F0">
                              <w:rPr>
                                <w:sz w:val="20"/>
                                <w:szCs w:val="20"/>
                                <w:lang w:val="en"/>
                              </w:rPr>
                              <w:t>0.184</w:t>
                            </w:r>
                          </w:p>
                        </w:tc>
                      </w:tr>
                      <w:tr w:rsidR="009D0E38" w:rsidRPr="006C13F0" w14:paraId="03A70CE4" w14:textId="77777777" w:rsidTr="000E6F15">
                        <w:tc>
                          <w:tcPr>
                            <w:tcW w:w="1126" w:type="dxa"/>
                            <w:shd w:val="clear" w:color="auto" w:fill="auto"/>
                            <w:tcMar>
                              <w:top w:w="100" w:type="dxa"/>
                              <w:left w:w="100" w:type="dxa"/>
                              <w:bottom w:w="100" w:type="dxa"/>
                              <w:right w:w="100" w:type="dxa"/>
                            </w:tcMar>
                          </w:tcPr>
                          <w:p w14:paraId="3B08C965" w14:textId="77777777" w:rsidR="009D0E38" w:rsidRPr="006C13F0" w:rsidRDefault="009D0E38" w:rsidP="006C13F0">
                            <w:pPr>
                              <w:jc w:val="center"/>
                              <w:rPr>
                                <w:sz w:val="20"/>
                                <w:szCs w:val="20"/>
                                <w:lang w:val="en"/>
                              </w:rPr>
                            </w:pPr>
                            <w:r w:rsidRPr="006C13F0">
                              <w:rPr>
                                <w:sz w:val="20"/>
                                <w:szCs w:val="20"/>
                                <w:lang w:val="en"/>
                              </w:rPr>
                              <w:t>0</w:t>
                            </w:r>
                          </w:p>
                        </w:tc>
                        <w:tc>
                          <w:tcPr>
                            <w:tcW w:w="1211" w:type="dxa"/>
                            <w:shd w:val="clear" w:color="auto" w:fill="auto"/>
                            <w:tcMar>
                              <w:top w:w="100" w:type="dxa"/>
                              <w:left w:w="100" w:type="dxa"/>
                              <w:bottom w:w="100" w:type="dxa"/>
                              <w:right w:w="100" w:type="dxa"/>
                            </w:tcMar>
                          </w:tcPr>
                          <w:p w14:paraId="5B22EC79" w14:textId="77777777" w:rsidR="009D0E38" w:rsidRPr="006C13F0" w:rsidRDefault="009D0E38" w:rsidP="006C13F0">
                            <w:pPr>
                              <w:jc w:val="center"/>
                              <w:rPr>
                                <w:sz w:val="20"/>
                                <w:szCs w:val="20"/>
                                <w:lang w:val="en"/>
                              </w:rPr>
                            </w:pPr>
                            <w:r w:rsidRPr="006C13F0">
                              <w:rPr>
                                <w:sz w:val="20"/>
                                <w:szCs w:val="20"/>
                                <w:lang w:val="en"/>
                              </w:rPr>
                              <w:t>0</w:t>
                            </w:r>
                          </w:p>
                        </w:tc>
                        <w:tc>
                          <w:tcPr>
                            <w:tcW w:w="1189" w:type="dxa"/>
                            <w:shd w:val="clear" w:color="auto" w:fill="auto"/>
                            <w:tcMar>
                              <w:top w:w="100" w:type="dxa"/>
                              <w:left w:w="100" w:type="dxa"/>
                              <w:bottom w:w="100" w:type="dxa"/>
                              <w:right w:w="100" w:type="dxa"/>
                            </w:tcMar>
                          </w:tcPr>
                          <w:p w14:paraId="65D6D46B" w14:textId="77777777" w:rsidR="009D0E38" w:rsidRPr="006C13F0" w:rsidRDefault="009D0E38" w:rsidP="006C13F0">
                            <w:pPr>
                              <w:jc w:val="center"/>
                              <w:rPr>
                                <w:sz w:val="20"/>
                                <w:szCs w:val="20"/>
                                <w:lang w:val="en"/>
                              </w:rPr>
                            </w:pPr>
                            <w:r w:rsidRPr="006C13F0">
                              <w:rPr>
                                <w:sz w:val="20"/>
                                <w:szCs w:val="20"/>
                                <w:lang w:val="en"/>
                              </w:rPr>
                              <w:t>7.9</w:t>
                            </w:r>
                          </w:p>
                        </w:tc>
                        <w:tc>
                          <w:tcPr>
                            <w:tcW w:w="1317" w:type="dxa"/>
                            <w:shd w:val="clear" w:color="auto" w:fill="auto"/>
                            <w:tcMar>
                              <w:top w:w="100" w:type="dxa"/>
                              <w:left w:w="100" w:type="dxa"/>
                              <w:bottom w:w="100" w:type="dxa"/>
                              <w:right w:w="100" w:type="dxa"/>
                            </w:tcMar>
                          </w:tcPr>
                          <w:p w14:paraId="7D9FED60"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7B627A47" w14:textId="77777777" w:rsidR="009D0E38" w:rsidRPr="006C13F0" w:rsidRDefault="009D0E38" w:rsidP="006C13F0">
                            <w:pPr>
                              <w:jc w:val="center"/>
                              <w:rPr>
                                <w:sz w:val="20"/>
                                <w:szCs w:val="20"/>
                                <w:lang w:val="en"/>
                              </w:rPr>
                            </w:pPr>
                            <w:r w:rsidRPr="006C13F0">
                              <w:rPr>
                                <w:sz w:val="20"/>
                                <w:szCs w:val="20"/>
                                <w:lang w:val="en"/>
                              </w:rPr>
                              <w:t>-0.038</w:t>
                            </w:r>
                          </w:p>
                        </w:tc>
                        <w:tc>
                          <w:tcPr>
                            <w:tcW w:w="1443" w:type="dxa"/>
                            <w:shd w:val="clear" w:color="auto" w:fill="auto"/>
                            <w:tcMar>
                              <w:top w:w="100" w:type="dxa"/>
                              <w:left w:w="100" w:type="dxa"/>
                              <w:bottom w:w="100" w:type="dxa"/>
                              <w:right w:w="100" w:type="dxa"/>
                            </w:tcMar>
                          </w:tcPr>
                          <w:p w14:paraId="0BF9E01F" w14:textId="77777777" w:rsidR="009D0E38" w:rsidRPr="006C13F0" w:rsidRDefault="009D0E38" w:rsidP="006C13F0">
                            <w:pPr>
                              <w:jc w:val="center"/>
                              <w:rPr>
                                <w:sz w:val="20"/>
                                <w:szCs w:val="20"/>
                                <w:lang w:val="en"/>
                              </w:rPr>
                            </w:pPr>
                            <w:r w:rsidRPr="006C13F0">
                              <w:rPr>
                                <w:sz w:val="20"/>
                                <w:szCs w:val="20"/>
                                <w:lang w:val="en"/>
                              </w:rPr>
                              <w:t>0.151</w:t>
                            </w:r>
                          </w:p>
                        </w:tc>
                        <w:tc>
                          <w:tcPr>
                            <w:tcW w:w="1691" w:type="dxa"/>
                            <w:tcMar>
                              <w:top w:w="40" w:type="dxa"/>
                              <w:left w:w="40" w:type="dxa"/>
                              <w:bottom w:w="40" w:type="dxa"/>
                              <w:right w:w="40" w:type="dxa"/>
                            </w:tcMar>
                          </w:tcPr>
                          <w:p w14:paraId="0C17AF26" w14:textId="77777777" w:rsidR="009D0E38" w:rsidRPr="006C13F0" w:rsidRDefault="009D0E38" w:rsidP="006C13F0">
                            <w:pPr>
                              <w:jc w:val="center"/>
                              <w:rPr>
                                <w:sz w:val="20"/>
                                <w:szCs w:val="20"/>
                                <w:lang w:val="en"/>
                              </w:rPr>
                            </w:pPr>
                            <w:r w:rsidRPr="006C13F0">
                              <w:rPr>
                                <w:sz w:val="20"/>
                                <w:szCs w:val="20"/>
                                <w:lang w:val="en"/>
                              </w:rPr>
                              <w:t>0.156</w:t>
                            </w:r>
                          </w:p>
                        </w:tc>
                      </w:tr>
                      <w:tr w:rsidR="009D0E38" w:rsidRPr="006C13F0" w14:paraId="505C841C" w14:textId="77777777" w:rsidTr="000E6F15">
                        <w:tc>
                          <w:tcPr>
                            <w:tcW w:w="1126" w:type="dxa"/>
                            <w:shd w:val="clear" w:color="auto" w:fill="auto"/>
                            <w:tcMar>
                              <w:top w:w="100" w:type="dxa"/>
                              <w:left w:w="100" w:type="dxa"/>
                              <w:bottom w:w="100" w:type="dxa"/>
                              <w:right w:w="100" w:type="dxa"/>
                            </w:tcMar>
                          </w:tcPr>
                          <w:p w14:paraId="3AA63044" w14:textId="77777777" w:rsidR="009D0E38" w:rsidRPr="006C13F0" w:rsidRDefault="009D0E38" w:rsidP="006C13F0">
                            <w:pPr>
                              <w:jc w:val="center"/>
                              <w:rPr>
                                <w:sz w:val="20"/>
                                <w:szCs w:val="20"/>
                                <w:lang w:val="en"/>
                              </w:rPr>
                            </w:pPr>
                            <w:r w:rsidRPr="006C13F0">
                              <w:rPr>
                                <w:sz w:val="20"/>
                                <w:szCs w:val="20"/>
                                <w:lang w:val="en"/>
                              </w:rPr>
                              <w:t>3.9</w:t>
                            </w:r>
                          </w:p>
                        </w:tc>
                        <w:tc>
                          <w:tcPr>
                            <w:tcW w:w="1211" w:type="dxa"/>
                            <w:shd w:val="clear" w:color="auto" w:fill="auto"/>
                            <w:tcMar>
                              <w:top w:w="100" w:type="dxa"/>
                              <w:left w:w="100" w:type="dxa"/>
                              <w:bottom w:w="100" w:type="dxa"/>
                              <w:right w:w="100" w:type="dxa"/>
                            </w:tcMar>
                          </w:tcPr>
                          <w:p w14:paraId="14966557" w14:textId="77777777" w:rsidR="009D0E38" w:rsidRPr="006C13F0" w:rsidRDefault="009D0E38" w:rsidP="006C13F0">
                            <w:pPr>
                              <w:jc w:val="center"/>
                              <w:rPr>
                                <w:sz w:val="20"/>
                                <w:szCs w:val="20"/>
                                <w:lang w:val="en"/>
                              </w:rPr>
                            </w:pPr>
                            <w:r w:rsidRPr="006C13F0">
                              <w:rPr>
                                <w:sz w:val="20"/>
                                <w:szCs w:val="20"/>
                                <w:lang w:val="en"/>
                              </w:rPr>
                              <w:t>3.9</w:t>
                            </w:r>
                          </w:p>
                        </w:tc>
                        <w:tc>
                          <w:tcPr>
                            <w:tcW w:w="1189" w:type="dxa"/>
                            <w:shd w:val="clear" w:color="auto" w:fill="auto"/>
                            <w:tcMar>
                              <w:top w:w="100" w:type="dxa"/>
                              <w:left w:w="100" w:type="dxa"/>
                              <w:bottom w:w="100" w:type="dxa"/>
                              <w:right w:w="100" w:type="dxa"/>
                            </w:tcMar>
                          </w:tcPr>
                          <w:p w14:paraId="68BA7CC4" w14:textId="77777777" w:rsidR="009D0E38" w:rsidRPr="006C13F0" w:rsidRDefault="009D0E38" w:rsidP="006C13F0">
                            <w:pPr>
                              <w:jc w:val="center"/>
                              <w:rPr>
                                <w:sz w:val="20"/>
                                <w:szCs w:val="20"/>
                                <w:lang w:val="en"/>
                              </w:rPr>
                            </w:pPr>
                            <w:r w:rsidRPr="006C13F0">
                              <w:rPr>
                                <w:sz w:val="20"/>
                                <w:szCs w:val="20"/>
                                <w:lang w:val="en"/>
                              </w:rPr>
                              <w:t>3.9</w:t>
                            </w:r>
                          </w:p>
                        </w:tc>
                        <w:tc>
                          <w:tcPr>
                            <w:tcW w:w="1317" w:type="dxa"/>
                            <w:shd w:val="clear" w:color="auto" w:fill="auto"/>
                            <w:tcMar>
                              <w:top w:w="100" w:type="dxa"/>
                              <w:left w:w="100" w:type="dxa"/>
                              <w:bottom w:w="100" w:type="dxa"/>
                              <w:right w:w="100" w:type="dxa"/>
                            </w:tcMar>
                          </w:tcPr>
                          <w:p w14:paraId="555153F4"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C0E8EEF" w14:textId="77777777" w:rsidR="009D0E38" w:rsidRPr="006C13F0" w:rsidRDefault="009D0E38" w:rsidP="006C13F0">
                            <w:pPr>
                              <w:jc w:val="center"/>
                              <w:rPr>
                                <w:sz w:val="20"/>
                                <w:szCs w:val="20"/>
                                <w:lang w:val="en"/>
                              </w:rPr>
                            </w:pPr>
                            <w:r w:rsidRPr="006C13F0">
                              <w:rPr>
                                <w:sz w:val="20"/>
                                <w:szCs w:val="20"/>
                                <w:lang w:val="en"/>
                              </w:rPr>
                              <w:t>-0.044</w:t>
                            </w:r>
                          </w:p>
                        </w:tc>
                        <w:tc>
                          <w:tcPr>
                            <w:tcW w:w="1443" w:type="dxa"/>
                            <w:shd w:val="clear" w:color="auto" w:fill="auto"/>
                            <w:tcMar>
                              <w:top w:w="100" w:type="dxa"/>
                              <w:left w:w="100" w:type="dxa"/>
                              <w:bottom w:w="100" w:type="dxa"/>
                              <w:right w:w="100" w:type="dxa"/>
                            </w:tcMar>
                          </w:tcPr>
                          <w:p w14:paraId="458E31C1" w14:textId="77777777" w:rsidR="009D0E38" w:rsidRPr="006C13F0" w:rsidRDefault="009D0E38" w:rsidP="006C13F0">
                            <w:pPr>
                              <w:jc w:val="center"/>
                              <w:rPr>
                                <w:sz w:val="20"/>
                                <w:szCs w:val="20"/>
                                <w:lang w:val="en"/>
                              </w:rPr>
                            </w:pPr>
                            <w:r w:rsidRPr="006C13F0">
                              <w:rPr>
                                <w:sz w:val="20"/>
                                <w:szCs w:val="20"/>
                                <w:lang w:val="en"/>
                              </w:rPr>
                              <w:t>0.206</w:t>
                            </w:r>
                          </w:p>
                        </w:tc>
                        <w:tc>
                          <w:tcPr>
                            <w:tcW w:w="1691" w:type="dxa"/>
                            <w:tcMar>
                              <w:top w:w="40" w:type="dxa"/>
                              <w:left w:w="40" w:type="dxa"/>
                              <w:bottom w:w="40" w:type="dxa"/>
                              <w:right w:w="40" w:type="dxa"/>
                            </w:tcMar>
                          </w:tcPr>
                          <w:p w14:paraId="7B17852A" w14:textId="77777777" w:rsidR="009D0E38" w:rsidRPr="006C13F0" w:rsidRDefault="009D0E38" w:rsidP="006C13F0">
                            <w:pPr>
                              <w:jc w:val="center"/>
                              <w:rPr>
                                <w:sz w:val="20"/>
                                <w:szCs w:val="20"/>
                                <w:lang w:val="en"/>
                              </w:rPr>
                            </w:pPr>
                            <w:r w:rsidRPr="006C13F0">
                              <w:rPr>
                                <w:sz w:val="20"/>
                                <w:szCs w:val="20"/>
                                <w:lang w:val="en"/>
                              </w:rPr>
                              <w:t>0.211</w:t>
                            </w:r>
                          </w:p>
                        </w:tc>
                      </w:tr>
                      <w:tr w:rsidR="009D0E38" w:rsidRPr="006C13F0" w14:paraId="61C8C213" w14:textId="77777777" w:rsidTr="000E6F15">
                        <w:tc>
                          <w:tcPr>
                            <w:tcW w:w="1126" w:type="dxa"/>
                            <w:shd w:val="clear" w:color="auto" w:fill="auto"/>
                            <w:tcMar>
                              <w:top w:w="100" w:type="dxa"/>
                              <w:left w:w="100" w:type="dxa"/>
                              <w:bottom w:w="100" w:type="dxa"/>
                              <w:right w:w="100" w:type="dxa"/>
                            </w:tcMar>
                          </w:tcPr>
                          <w:p w14:paraId="0844F6B9" w14:textId="77777777" w:rsidR="009D0E38" w:rsidRPr="006C13F0" w:rsidRDefault="009D0E38" w:rsidP="006C13F0">
                            <w:pPr>
                              <w:jc w:val="center"/>
                              <w:rPr>
                                <w:sz w:val="20"/>
                                <w:szCs w:val="20"/>
                                <w:lang w:val="en"/>
                              </w:rPr>
                            </w:pPr>
                            <w:r w:rsidRPr="006C13F0">
                              <w:rPr>
                                <w:sz w:val="20"/>
                                <w:szCs w:val="20"/>
                                <w:lang w:val="en"/>
                              </w:rPr>
                              <w:t>7.9</w:t>
                            </w:r>
                          </w:p>
                        </w:tc>
                        <w:tc>
                          <w:tcPr>
                            <w:tcW w:w="1211" w:type="dxa"/>
                            <w:shd w:val="clear" w:color="auto" w:fill="auto"/>
                            <w:tcMar>
                              <w:top w:w="100" w:type="dxa"/>
                              <w:left w:w="100" w:type="dxa"/>
                              <w:bottom w:w="100" w:type="dxa"/>
                              <w:right w:w="100" w:type="dxa"/>
                            </w:tcMar>
                          </w:tcPr>
                          <w:p w14:paraId="58B9D4CC"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6C257BC9" w14:textId="77777777" w:rsidR="009D0E38" w:rsidRPr="006C13F0" w:rsidRDefault="009D0E38" w:rsidP="006C13F0">
                            <w:pPr>
                              <w:jc w:val="center"/>
                              <w:rPr>
                                <w:sz w:val="20"/>
                                <w:szCs w:val="20"/>
                                <w:lang w:val="en"/>
                              </w:rPr>
                            </w:pPr>
                            <w:r w:rsidRPr="006C13F0">
                              <w:rPr>
                                <w:sz w:val="20"/>
                                <w:szCs w:val="20"/>
                                <w:lang w:val="en"/>
                              </w:rPr>
                              <w:t>7.9</w:t>
                            </w:r>
                          </w:p>
                        </w:tc>
                        <w:tc>
                          <w:tcPr>
                            <w:tcW w:w="1317" w:type="dxa"/>
                            <w:shd w:val="clear" w:color="auto" w:fill="auto"/>
                            <w:tcMar>
                              <w:top w:w="100" w:type="dxa"/>
                              <w:left w:w="100" w:type="dxa"/>
                              <w:bottom w:w="100" w:type="dxa"/>
                              <w:right w:w="100" w:type="dxa"/>
                            </w:tcMar>
                          </w:tcPr>
                          <w:p w14:paraId="750ABA83"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37A23464" w14:textId="77777777" w:rsidR="009D0E38" w:rsidRPr="006C13F0" w:rsidRDefault="009D0E38" w:rsidP="006C13F0">
                            <w:pPr>
                              <w:jc w:val="center"/>
                              <w:rPr>
                                <w:sz w:val="20"/>
                                <w:szCs w:val="20"/>
                                <w:lang w:val="en"/>
                              </w:rPr>
                            </w:pPr>
                            <w:r w:rsidRPr="006C13F0">
                              <w:rPr>
                                <w:sz w:val="20"/>
                                <w:szCs w:val="20"/>
                                <w:lang w:val="en"/>
                              </w:rPr>
                              <w:t>-0.041</w:t>
                            </w:r>
                          </w:p>
                        </w:tc>
                        <w:tc>
                          <w:tcPr>
                            <w:tcW w:w="1443" w:type="dxa"/>
                            <w:shd w:val="clear" w:color="auto" w:fill="auto"/>
                            <w:tcMar>
                              <w:top w:w="100" w:type="dxa"/>
                              <w:left w:w="100" w:type="dxa"/>
                              <w:bottom w:w="100" w:type="dxa"/>
                              <w:right w:w="100" w:type="dxa"/>
                            </w:tcMar>
                          </w:tcPr>
                          <w:p w14:paraId="64C0C375" w14:textId="77777777" w:rsidR="009D0E38" w:rsidRPr="006C13F0" w:rsidRDefault="009D0E38" w:rsidP="006C13F0">
                            <w:pPr>
                              <w:jc w:val="center"/>
                              <w:rPr>
                                <w:sz w:val="20"/>
                                <w:szCs w:val="20"/>
                                <w:lang w:val="en"/>
                              </w:rPr>
                            </w:pPr>
                            <w:r w:rsidRPr="006C13F0">
                              <w:rPr>
                                <w:sz w:val="20"/>
                                <w:szCs w:val="20"/>
                                <w:lang w:val="en"/>
                              </w:rPr>
                              <w:t>0.218</w:t>
                            </w:r>
                          </w:p>
                        </w:tc>
                        <w:tc>
                          <w:tcPr>
                            <w:tcW w:w="1691" w:type="dxa"/>
                            <w:tcMar>
                              <w:top w:w="40" w:type="dxa"/>
                              <w:left w:w="40" w:type="dxa"/>
                              <w:bottom w:w="40" w:type="dxa"/>
                              <w:right w:w="40" w:type="dxa"/>
                            </w:tcMar>
                          </w:tcPr>
                          <w:p w14:paraId="52174541" w14:textId="77777777" w:rsidR="009D0E38" w:rsidRPr="006C13F0" w:rsidRDefault="009D0E38" w:rsidP="006C13F0">
                            <w:pPr>
                              <w:jc w:val="center"/>
                              <w:rPr>
                                <w:sz w:val="20"/>
                                <w:szCs w:val="20"/>
                                <w:lang w:val="en"/>
                              </w:rPr>
                            </w:pPr>
                            <w:r w:rsidRPr="006C13F0">
                              <w:rPr>
                                <w:sz w:val="20"/>
                                <w:szCs w:val="20"/>
                                <w:lang w:val="en"/>
                              </w:rPr>
                              <w:t>0.222</w:t>
                            </w:r>
                          </w:p>
                        </w:tc>
                      </w:tr>
                      <w:tr w:rsidR="009D0E38" w:rsidRPr="006C13F0" w14:paraId="2C33D725" w14:textId="77777777" w:rsidTr="000E6F15">
                        <w:tc>
                          <w:tcPr>
                            <w:tcW w:w="1126" w:type="dxa"/>
                            <w:shd w:val="clear" w:color="auto" w:fill="auto"/>
                            <w:tcMar>
                              <w:top w:w="100" w:type="dxa"/>
                              <w:left w:w="100" w:type="dxa"/>
                              <w:bottom w:w="100" w:type="dxa"/>
                              <w:right w:w="100" w:type="dxa"/>
                            </w:tcMar>
                          </w:tcPr>
                          <w:p w14:paraId="6DCA4F95" w14:textId="77777777" w:rsidR="009D0E38" w:rsidRPr="006C13F0" w:rsidRDefault="009D0E38" w:rsidP="006C13F0">
                            <w:pPr>
                              <w:jc w:val="center"/>
                              <w:rPr>
                                <w:sz w:val="20"/>
                                <w:szCs w:val="20"/>
                                <w:lang w:val="en"/>
                              </w:rPr>
                            </w:pPr>
                            <w:r w:rsidRPr="006C13F0">
                              <w:rPr>
                                <w:sz w:val="20"/>
                                <w:szCs w:val="20"/>
                                <w:lang w:val="en"/>
                              </w:rPr>
                              <w:t>8.3</w:t>
                            </w:r>
                          </w:p>
                        </w:tc>
                        <w:tc>
                          <w:tcPr>
                            <w:tcW w:w="1211" w:type="dxa"/>
                            <w:shd w:val="clear" w:color="auto" w:fill="auto"/>
                            <w:tcMar>
                              <w:top w:w="100" w:type="dxa"/>
                              <w:left w:w="100" w:type="dxa"/>
                              <w:bottom w:w="100" w:type="dxa"/>
                              <w:right w:w="100" w:type="dxa"/>
                            </w:tcMar>
                          </w:tcPr>
                          <w:p w14:paraId="055BEA90" w14:textId="77777777" w:rsidR="009D0E38" w:rsidRPr="006C13F0" w:rsidRDefault="009D0E38" w:rsidP="006C13F0">
                            <w:pPr>
                              <w:jc w:val="center"/>
                              <w:rPr>
                                <w:sz w:val="20"/>
                                <w:szCs w:val="20"/>
                                <w:lang w:val="en"/>
                              </w:rPr>
                            </w:pPr>
                            <w:r w:rsidRPr="006C13F0">
                              <w:rPr>
                                <w:sz w:val="20"/>
                                <w:szCs w:val="20"/>
                                <w:lang w:val="en"/>
                              </w:rPr>
                              <w:t>8.3</w:t>
                            </w:r>
                          </w:p>
                        </w:tc>
                        <w:tc>
                          <w:tcPr>
                            <w:tcW w:w="1189" w:type="dxa"/>
                            <w:shd w:val="clear" w:color="auto" w:fill="auto"/>
                            <w:tcMar>
                              <w:top w:w="100" w:type="dxa"/>
                              <w:left w:w="100" w:type="dxa"/>
                              <w:bottom w:w="100" w:type="dxa"/>
                              <w:right w:w="100" w:type="dxa"/>
                            </w:tcMar>
                          </w:tcPr>
                          <w:p w14:paraId="32424B4A" w14:textId="77777777" w:rsidR="009D0E38" w:rsidRPr="006C13F0" w:rsidRDefault="009D0E38" w:rsidP="006C13F0">
                            <w:pPr>
                              <w:jc w:val="center"/>
                              <w:rPr>
                                <w:sz w:val="20"/>
                                <w:szCs w:val="20"/>
                                <w:lang w:val="en"/>
                              </w:rPr>
                            </w:pPr>
                            <w:r w:rsidRPr="006C13F0">
                              <w:rPr>
                                <w:sz w:val="20"/>
                                <w:szCs w:val="20"/>
                                <w:lang w:val="en"/>
                              </w:rPr>
                              <w:t>19.6</w:t>
                            </w:r>
                          </w:p>
                        </w:tc>
                        <w:tc>
                          <w:tcPr>
                            <w:tcW w:w="1317" w:type="dxa"/>
                            <w:shd w:val="clear" w:color="auto" w:fill="auto"/>
                            <w:tcMar>
                              <w:top w:w="100" w:type="dxa"/>
                              <w:left w:w="100" w:type="dxa"/>
                              <w:bottom w:w="100" w:type="dxa"/>
                              <w:right w:w="100" w:type="dxa"/>
                            </w:tcMar>
                          </w:tcPr>
                          <w:p w14:paraId="344F1978"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5990E44A" w14:textId="77777777" w:rsidR="009D0E38" w:rsidRPr="006C13F0" w:rsidRDefault="009D0E38" w:rsidP="006C13F0">
                            <w:pPr>
                              <w:jc w:val="center"/>
                              <w:rPr>
                                <w:sz w:val="20"/>
                                <w:szCs w:val="20"/>
                                <w:lang w:val="en"/>
                              </w:rPr>
                            </w:pPr>
                            <w:r w:rsidRPr="006C13F0">
                              <w:rPr>
                                <w:sz w:val="20"/>
                                <w:szCs w:val="20"/>
                                <w:lang w:val="en"/>
                              </w:rPr>
                              <w:t>-0.038</w:t>
                            </w:r>
                          </w:p>
                        </w:tc>
                        <w:tc>
                          <w:tcPr>
                            <w:tcW w:w="1443" w:type="dxa"/>
                            <w:shd w:val="clear" w:color="auto" w:fill="auto"/>
                            <w:tcMar>
                              <w:top w:w="100" w:type="dxa"/>
                              <w:left w:w="100" w:type="dxa"/>
                              <w:bottom w:w="100" w:type="dxa"/>
                              <w:right w:w="100" w:type="dxa"/>
                            </w:tcMar>
                          </w:tcPr>
                          <w:p w14:paraId="2692C09A" w14:textId="77777777" w:rsidR="009D0E38" w:rsidRPr="006C13F0" w:rsidRDefault="009D0E38" w:rsidP="006C13F0">
                            <w:pPr>
                              <w:jc w:val="center"/>
                              <w:rPr>
                                <w:sz w:val="20"/>
                                <w:szCs w:val="20"/>
                                <w:lang w:val="en"/>
                              </w:rPr>
                            </w:pPr>
                            <w:r w:rsidRPr="006C13F0">
                              <w:rPr>
                                <w:sz w:val="20"/>
                                <w:szCs w:val="20"/>
                                <w:lang w:val="en"/>
                              </w:rPr>
                              <w:t>0.143</w:t>
                            </w:r>
                          </w:p>
                        </w:tc>
                        <w:tc>
                          <w:tcPr>
                            <w:tcW w:w="1691" w:type="dxa"/>
                            <w:tcMar>
                              <w:top w:w="40" w:type="dxa"/>
                              <w:left w:w="40" w:type="dxa"/>
                              <w:bottom w:w="40" w:type="dxa"/>
                              <w:right w:w="40" w:type="dxa"/>
                            </w:tcMar>
                          </w:tcPr>
                          <w:p w14:paraId="66F3A5FD" w14:textId="77777777" w:rsidR="009D0E38" w:rsidRPr="006C13F0" w:rsidRDefault="009D0E38" w:rsidP="006C13F0">
                            <w:pPr>
                              <w:jc w:val="center"/>
                              <w:rPr>
                                <w:sz w:val="20"/>
                                <w:szCs w:val="20"/>
                                <w:lang w:val="en"/>
                              </w:rPr>
                            </w:pPr>
                            <w:r w:rsidRPr="006C13F0">
                              <w:rPr>
                                <w:sz w:val="20"/>
                                <w:szCs w:val="20"/>
                                <w:lang w:val="en"/>
                              </w:rPr>
                              <w:t>0.133</w:t>
                            </w:r>
                          </w:p>
                        </w:tc>
                      </w:tr>
                      <w:tr w:rsidR="009D0E38" w:rsidRPr="006C13F0" w14:paraId="26FA16C9" w14:textId="77777777" w:rsidTr="000E6F15">
                        <w:tc>
                          <w:tcPr>
                            <w:tcW w:w="1126" w:type="dxa"/>
                            <w:shd w:val="clear" w:color="auto" w:fill="auto"/>
                            <w:tcMar>
                              <w:top w:w="100" w:type="dxa"/>
                              <w:left w:w="100" w:type="dxa"/>
                              <w:bottom w:w="100" w:type="dxa"/>
                              <w:right w:w="100" w:type="dxa"/>
                            </w:tcMar>
                          </w:tcPr>
                          <w:p w14:paraId="5BD1600F" w14:textId="77777777" w:rsidR="009D0E38" w:rsidRPr="006C13F0" w:rsidRDefault="009D0E38" w:rsidP="006C13F0">
                            <w:pPr>
                              <w:jc w:val="center"/>
                              <w:rPr>
                                <w:sz w:val="20"/>
                                <w:szCs w:val="20"/>
                                <w:lang w:val="en"/>
                              </w:rPr>
                            </w:pPr>
                            <w:r w:rsidRPr="006C13F0">
                              <w:rPr>
                                <w:sz w:val="20"/>
                                <w:szCs w:val="20"/>
                                <w:lang w:val="en"/>
                              </w:rPr>
                              <w:t>5.7</w:t>
                            </w:r>
                          </w:p>
                        </w:tc>
                        <w:tc>
                          <w:tcPr>
                            <w:tcW w:w="1211" w:type="dxa"/>
                            <w:shd w:val="clear" w:color="auto" w:fill="auto"/>
                            <w:tcMar>
                              <w:top w:w="100" w:type="dxa"/>
                              <w:left w:w="100" w:type="dxa"/>
                              <w:bottom w:w="100" w:type="dxa"/>
                              <w:right w:w="100" w:type="dxa"/>
                            </w:tcMar>
                          </w:tcPr>
                          <w:p w14:paraId="0A5F1371" w14:textId="77777777" w:rsidR="009D0E38" w:rsidRPr="006C13F0" w:rsidRDefault="009D0E38" w:rsidP="006C13F0">
                            <w:pPr>
                              <w:jc w:val="center"/>
                              <w:rPr>
                                <w:sz w:val="20"/>
                                <w:szCs w:val="20"/>
                                <w:lang w:val="en"/>
                              </w:rPr>
                            </w:pPr>
                            <w:r w:rsidRPr="006C13F0">
                              <w:rPr>
                                <w:sz w:val="20"/>
                                <w:szCs w:val="20"/>
                                <w:lang w:val="en"/>
                              </w:rPr>
                              <w:t>7.5</w:t>
                            </w:r>
                          </w:p>
                        </w:tc>
                        <w:tc>
                          <w:tcPr>
                            <w:tcW w:w="1189" w:type="dxa"/>
                            <w:shd w:val="clear" w:color="auto" w:fill="auto"/>
                            <w:tcMar>
                              <w:top w:w="100" w:type="dxa"/>
                              <w:left w:w="100" w:type="dxa"/>
                              <w:bottom w:w="100" w:type="dxa"/>
                              <w:right w:w="100" w:type="dxa"/>
                            </w:tcMar>
                          </w:tcPr>
                          <w:p w14:paraId="7C79906B" w14:textId="77777777" w:rsidR="009D0E38" w:rsidRPr="006C13F0" w:rsidRDefault="009D0E38" w:rsidP="006C13F0">
                            <w:pPr>
                              <w:jc w:val="center"/>
                              <w:rPr>
                                <w:sz w:val="20"/>
                                <w:szCs w:val="20"/>
                                <w:lang w:val="en"/>
                              </w:rPr>
                            </w:pPr>
                            <w:r w:rsidRPr="006C13F0">
                              <w:rPr>
                                <w:sz w:val="20"/>
                                <w:szCs w:val="20"/>
                                <w:lang w:val="en"/>
                              </w:rPr>
                              <w:t>15.7</w:t>
                            </w:r>
                          </w:p>
                        </w:tc>
                        <w:tc>
                          <w:tcPr>
                            <w:tcW w:w="1317" w:type="dxa"/>
                            <w:shd w:val="clear" w:color="auto" w:fill="auto"/>
                            <w:tcMar>
                              <w:top w:w="100" w:type="dxa"/>
                              <w:left w:w="100" w:type="dxa"/>
                              <w:bottom w:w="100" w:type="dxa"/>
                              <w:right w:w="100" w:type="dxa"/>
                            </w:tcMar>
                          </w:tcPr>
                          <w:p w14:paraId="5EA645D1"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2BD140F6" w14:textId="77777777" w:rsidR="009D0E38" w:rsidRPr="006C13F0" w:rsidRDefault="009D0E38" w:rsidP="006C13F0">
                            <w:pPr>
                              <w:jc w:val="center"/>
                              <w:rPr>
                                <w:sz w:val="20"/>
                                <w:szCs w:val="20"/>
                                <w:lang w:val="en"/>
                              </w:rPr>
                            </w:pPr>
                            <w:r w:rsidRPr="006C13F0">
                              <w:rPr>
                                <w:sz w:val="20"/>
                                <w:szCs w:val="20"/>
                                <w:lang w:val="en"/>
                              </w:rPr>
                              <w:t>-0.040</w:t>
                            </w:r>
                          </w:p>
                        </w:tc>
                        <w:tc>
                          <w:tcPr>
                            <w:tcW w:w="1443" w:type="dxa"/>
                            <w:shd w:val="clear" w:color="auto" w:fill="auto"/>
                            <w:tcMar>
                              <w:top w:w="100" w:type="dxa"/>
                              <w:left w:w="100" w:type="dxa"/>
                              <w:bottom w:w="100" w:type="dxa"/>
                              <w:right w:w="100" w:type="dxa"/>
                            </w:tcMar>
                          </w:tcPr>
                          <w:p w14:paraId="15B5F5A3" w14:textId="77777777" w:rsidR="009D0E38" w:rsidRPr="006C13F0" w:rsidRDefault="009D0E38" w:rsidP="006C13F0">
                            <w:pPr>
                              <w:jc w:val="center"/>
                              <w:rPr>
                                <w:sz w:val="20"/>
                                <w:szCs w:val="20"/>
                                <w:lang w:val="en"/>
                              </w:rPr>
                            </w:pPr>
                            <w:r w:rsidRPr="006C13F0">
                              <w:rPr>
                                <w:sz w:val="20"/>
                                <w:szCs w:val="20"/>
                                <w:lang w:val="en"/>
                              </w:rPr>
                              <w:t>0.143</w:t>
                            </w:r>
                          </w:p>
                        </w:tc>
                        <w:tc>
                          <w:tcPr>
                            <w:tcW w:w="1691" w:type="dxa"/>
                            <w:tcMar>
                              <w:top w:w="40" w:type="dxa"/>
                              <w:left w:w="40" w:type="dxa"/>
                              <w:bottom w:w="40" w:type="dxa"/>
                              <w:right w:w="40" w:type="dxa"/>
                            </w:tcMar>
                          </w:tcPr>
                          <w:p w14:paraId="009D20A5" w14:textId="77777777" w:rsidR="009D0E38" w:rsidRPr="006C13F0" w:rsidRDefault="009D0E38" w:rsidP="006C13F0">
                            <w:pPr>
                              <w:jc w:val="center"/>
                              <w:rPr>
                                <w:sz w:val="20"/>
                                <w:szCs w:val="20"/>
                                <w:lang w:val="en"/>
                              </w:rPr>
                            </w:pPr>
                            <w:r w:rsidRPr="006C13F0">
                              <w:rPr>
                                <w:sz w:val="20"/>
                                <w:szCs w:val="20"/>
                                <w:lang w:val="en"/>
                              </w:rPr>
                              <w:t>0.148</w:t>
                            </w:r>
                          </w:p>
                        </w:tc>
                      </w:tr>
                      <w:tr w:rsidR="009D0E38" w:rsidRPr="006C13F0" w14:paraId="19ECC7B4" w14:textId="77777777" w:rsidTr="000E6F15">
                        <w:tc>
                          <w:tcPr>
                            <w:tcW w:w="1126" w:type="dxa"/>
                            <w:shd w:val="clear" w:color="auto" w:fill="auto"/>
                            <w:tcMar>
                              <w:top w:w="100" w:type="dxa"/>
                              <w:left w:w="100" w:type="dxa"/>
                              <w:bottom w:w="100" w:type="dxa"/>
                              <w:right w:w="100" w:type="dxa"/>
                            </w:tcMar>
                          </w:tcPr>
                          <w:p w14:paraId="6348E360" w14:textId="77777777" w:rsidR="009D0E38" w:rsidRPr="006C13F0" w:rsidRDefault="009D0E38" w:rsidP="006C13F0">
                            <w:pPr>
                              <w:jc w:val="center"/>
                              <w:rPr>
                                <w:sz w:val="20"/>
                                <w:szCs w:val="20"/>
                                <w:lang w:val="en"/>
                              </w:rPr>
                            </w:pPr>
                            <w:r w:rsidRPr="006C13F0">
                              <w:rPr>
                                <w:sz w:val="20"/>
                                <w:szCs w:val="20"/>
                                <w:lang w:val="en"/>
                              </w:rPr>
                              <w:t>6.7</w:t>
                            </w:r>
                          </w:p>
                        </w:tc>
                        <w:tc>
                          <w:tcPr>
                            <w:tcW w:w="1211" w:type="dxa"/>
                            <w:shd w:val="clear" w:color="auto" w:fill="auto"/>
                            <w:tcMar>
                              <w:top w:w="100" w:type="dxa"/>
                              <w:left w:w="100" w:type="dxa"/>
                              <w:bottom w:w="100" w:type="dxa"/>
                              <w:right w:w="100" w:type="dxa"/>
                            </w:tcMar>
                          </w:tcPr>
                          <w:p w14:paraId="7E47D4B7" w14:textId="77777777" w:rsidR="009D0E38" w:rsidRPr="006C13F0" w:rsidRDefault="009D0E38" w:rsidP="006C13F0">
                            <w:pPr>
                              <w:jc w:val="center"/>
                              <w:rPr>
                                <w:sz w:val="20"/>
                                <w:szCs w:val="20"/>
                                <w:lang w:val="en"/>
                              </w:rPr>
                            </w:pPr>
                            <w:r w:rsidRPr="006C13F0">
                              <w:rPr>
                                <w:sz w:val="20"/>
                                <w:szCs w:val="20"/>
                                <w:lang w:val="en"/>
                              </w:rPr>
                              <w:t>7.9</w:t>
                            </w:r>
                          </w:p>
                        </w:tc>
                        <w:tc>
                          <w:tcPr>
                            <w:tcW w:w="1189" w:type="dxa"/>
                            <w:shd w:val="clear" w:color="auto" w:fill="auto"/>
                            <w:tcMar>
                              <w:top w:w="100" w:type="dxa"/>
                              <w:left w:w="100" w:type="dxa"/>
                              <w:bottom w:w="100" w:type="dxa"/>
                              <w:right w:w="100" w:type="dxa"/>
                            </w:tcMar>
                          </w:tcPr>
                          <w:p w14:paraId="24B87C26" w14:textId="77777777" w:rsidR="009D0E38" w:rsidRPr="006C13F0" w:rsidRDefault="009D0E38" w:rsidP="006C13F0">
                            <w:pPr>
                              <w:jc w:val="center"/>
                              <w:rPr>
                                <w:sz w:val="20"/>
                                <w:szCs w:val="20"/>
                                <w:lang w:val="en"/>
                              </w:rPr>
                            </w:pPr>
                            <w:r w:rsidRPr="006C13F0">
                              <w:rPr>
                                <w:sz w:val="20"/>
                                <w:szCs w:val="20"/>
                                <w:lang w:val="en"/>
                              </w:rPr>
                              <w:t>19.6</w:t>
                            </w:r>
                          </w:p>
                        </w:tc>
                        <w:tc>
                          <w:tcPr>
                            <w:tcW w:w="1317" w:type="dxa"/>
                            <w:shd w:val="clear" w:color="auto" w:fill="auto"/>
                            <w:tcMar>
                              <w:top w:w="100" w:type="dxa"/>
                              <w:left w:w="100" w:type="dxa"/>
                              <w:bottom w:w="100" w:type="dxa"/>
                              <w:right w:w="100" w:type="dxa"/>
                            </w:tcMar>
                          </w:tcPr>
                          <w:p w14:paraId="547F8775" w14:textId="77777777" w:rsidR="009D0E38" w:rsidRPr="006C13F0" w:rsidRDefault="009D0E38" w:rsidP="006C13F0">
                            <w:pPr>
                              <w:jc w:val="center"/>
                              <w:rPr>
                                <w:sz w:val="20"/>
                                <w:szCs w:val="20"/>
                                <w:lang w:val="en"/>
                              </w:rPr>
                            </w:pPr>
                            <w:r w:rsidRPr="006C13F0">
                              <w:rPr>
                                <w:sz w:val="20"/>
                                <w:szCs w:val="20"/>
                                <w:lang w:val="en"/>
                              </w:rPr>
                              <w:t>4.2</w:t>
                            </w:r>
                          </w:p>
                        </w:tc>
                        <w:tc>
                          <w:tcPr>
                            <w:tcW w:w="1367" w:type="dxa"/>
                            <w:shd w:val="clear" w:color="auto" w:fill="auto"/>
                            <w:tcMar>
                              <w:top w:w="100" w:type="dxa"/>
                              <w:left w:w="100" w:type="dxa"/>
                              <w:bottom w:w="100" w:type="dxa"/>
                              <w:right w:w="100" w:type="dxa"/>
                            </w:tcMar>
                          </w:tcPr>
                          <w:p w14:paraId="3B7C828C" w14:textId="77777777" w:rsidR="009D0E38" w:rsidRPr="006C13F0" w:rsidRDefault="009D0E38" w:rsidP="006C13F0">
                            <w:pPr>
                              <w:jc w:val="center"/>
                              <w:rPr>
                                <w:sz w:val="20"/>
                                <w:szCs w:val="20"/>
                                <w:lang w:val="en"/>
                              </w:rPr>
                            </w:pPr>
                            <w:r w:rsidRPr="006C13F0">
                              <w:rPr>
                                <w:sz w:val="20"/>
                                <w:szCs w:val="20"/>
                                <w:lang w:val="en"/>
                              </w:rPr>
                              <w:t>-0.039</w:t>
                            </w:r>
                          </w:p>
                        </w:tc>
                        <w:tc>
                          <w:tcPr>
                            <w:tcW w:w="1443" w:type="dxa"/>
                            <w:shd w:val="clear" w:color="auto" w:fill="auto"/>
                            <w:tcMar>
                              <w:top w:w="100" w:type="dxa"/>
                              <w:left w:w="100" w:type="dxa"/>
                              <w:bottom w:w="100" w:type="dxa"/>
                              <w:right w:w="100" w:type="dxa"/>
                            </w:tcMar>
                          </w:tcPr>
                          <w:p w14:paraId="32A9160B" w14:textId="77777777" w:rsidR="009D0E38" w:rsidRPr="006C13F0" w:rsidRDefault="009D0E38" w:rsidP="006C13F0">
                            <w:pPr>
                              <w:jc w:val="center"/>
                              <w:rPr>
                                <w:sz w:val="20"/>
                                <w:szCs w:val="20"/>
                                <w:lang w:val="en"/>
                              </w:rPr>
                            </w:pPr>
                            <w:r w:rsidRPr="006C13F0">
                              <w:rPr>
                                <w:sz w:val="20"/>
                                <w:szCs w:val="20"/>
                                <w:lang w:val="en"/>
                              </w:rPr>
                              <w:t>0.128</w:t>
                            </w:r>
                          </w:p>
                        </w:tc>
                        <w:tc>
                          <w:tcPr>
                            <w:tcW w:w="1691" w:type="dxa"/>
                            <w:tcMar>
                              <w:top w:w="40" w:type="dxa"/>
                              <w:left w:w="40" w:type="dxa"/>
                              <w:bottom w:w="40" w:type="dxa"/>
                              <w:right w:w="40" w:type="dxa"/>
                            </w:tcMar>
                          </w:tcPr>
                          <w:p w14:paraId="1BBF6E07" w14:textId="77777777" w:rsidR="009D0E38" w:rsidRPr="006C13F0" w:rsidRDefault="009D0E38" w:rsidP="006C13F0">
                            <w:pPr>
                              <w:jc w:val="center"/>
                              <w:rPr>
                                <w:sz w:val="20"/>
                                <w:szCs w:val="20"/>
                                <w:lang w:val="en"/>
                              </w:rPr>
                            </w:pPr>
                            <w:r w:rsidRPr="006C13F0">
                              <w:rPr>
                                <w:sz w:val="20"/>
                                <w:szCs w:val="20"/>
                                <w:lang w:val="en"/>
                              </w:rPr>
                              <w:t>0.148</w:t>
                            </w:r>
                          </w:p>
                        </w:tc>
                      </w:tr>
                    </w:tbl>
                    <w:p w14:paraId="2BB610F8" w14:textId="77777777" w:rsidR="009D0E38" w:rsidRDefault="009D0E38"/>
                  </w:txbxContent>
                </v:textbox>
                <w10:wrap type="topAndBottom"/>
              </v:shape>
            </w:pict>
          </mc:Fallback>
        </mc:AlternateContent>
      </w:r>
    </w:p>
    <w:p w14:paraId="2291599F" w14:textId="77777777" w:rsidR="005D5C54" w:rsidRDefault="005D5C54" w:rsidP="0041742A">
      <w:pPr>
        <w:pStyle w:val="ieeenormal"/>
        <w:rPr>
          <w:sz w:val="20"/>
        </w:rPr>
      </w:pPr>
    </w:p>
    <w:p w14:paraId="3D27FD5B" w14:textId="77777777" w:rsidR="005D5C54" w:rsidRDefault="005D5C54" w:rsidP="0041742A">
      <w:pPr>
        <w:pStyle w:val="ieeenormal"/>
        <w:rPr>
          <w:sz w:val="20"/>
        </w:rPr>
      </w:pPr>
    </w:p>
    <w:p w14:paraId="422F68AC" w14:textId="77777777" w:rsidR="005D5C54" w:rsidRDefault="005D5C54" w:rsidP="0041742A">
      <w:pPr>
        <w:pStyle w:val="ieeenormal"/>
        <w:rPr>
          <w:sz w:val="20"/>
        </w:rPr>
      </w:pPr>
    </w:p>
    <w:p w14:paraId="2FCF5571" w14:textId="77777777" w:rsidR="005D5C54" w:rsidRDefault="005D5C54" w:rsidP="0041742A">
      <w:pPr>
        <w:pStyle w:val="ieeenormal"/>
        <w:rPr>
          <w:sz w:val="20"/>
        </w:rPr>
      </w:pPr>
    </w:p>
    <w:p w14:paraId="400DAA6A" w14:textId="77777777" w:rsidR="005D5C54" w:rsidRDefault="005D5C54" w:rsidP="0041742A">
      <w:pPr>
        <w:pStyle w:val="ieeenormal"/>
        <w:rPr>
          <w:sz w:val="20"/>
        </w:rPr>
      </w:pPr>
    </w:p>
    <w:p w14:paraId="674F8098" w14:textId="77777777" w:rsidR="005D5C54" w:rsidRDefault="005D5C54" w:rsidP="0041742A">
      <w:pPr>
        <w:pStyle w:val="ieeenormal"/>
        <w:rPr>
          <w:sz w:val="20"/>
        </w:rPr>
      </w:pPr>
    </w:p>
    <w:p w14:paraId="70052A1F" w14:textId="77777777" w:rsidR="005D5C54" w:rsidRDefault="005D5C54" w:rsidP="0041742A">
      <w:pPr>
        <w:pStyle w:val="ieeenormal"/>
        <w:rPr>
          <w:sz w:val="20"/>
        </w:rPr>
      </w:pPr>
    </w:p>
    <w:p w14:paraId="112DDE7A" w14:textId="77777777" w:rsidR="005D5C54" w:rsidRDefault="005D5C54" w:rsidP="0041742A">
      <w:pPr>
        <w:pStyle w:val="ieeenormal"/>
        <w:rPr>
          <w:sz w:val="20"/>
        </w:rPr>
      </w:pPr>
    </w:p>
    <w:p w14:paraId="27BCA180" w14:textId="77777777" w:rsidR="005D5C54" w:rsidRDefault="005D5C54" w:rsidP="0041742A">
      <w:pPr>
        <w:pStyle w:val="ieeenormal"/>
        <w:rPr>
          <w:sz w:val="20"/>
        </w:rPr>
      </w:pPr>
    </w:p>
    <w:p w14:paraId="0A8C614D" w14:textId="77777777" w:rsidR="005D5C54" w:rsidRDefault="005D5C54" w:rsidP="0041742A">
      <w:pPr>
        <w:pStyle w:val="ieeenormal"/>
        <w:rPr>
          <w:sz w:val="20"/>
        </w:rPr>
      </w:pPr>
    </w:p>
    <w:p w14:paraId="467D8A7C" w14:textId="77777777" w:rsidR="005D5C54" w:rsidRDefault="005D5C54" w:rsidP="0041742A">
      <w:pPr>
        <w:pStyle w:val="ieeenormal"/>
        <w:rPr>
          <w:sz w:val="20"/>
        </w:rPr>
      </w:pPr>
    </w:p>
    <w:p w14:paraId="593683C6" w14:textId="77777777" w:rsidR="005D5C54" w:rsidRDefault="005D5C54" w:rsidP="0041742A">
      <w:pPr>
        <w:pStyle w:val="ieeenormal"/>
        <w:rPr>
          <w:sz w:val="20"/>
        </w:rPr>
      </w:pPr>
    </w:p>
    <w:p w14:paraId="1B6A1CC5" w14:textId="77777777" w:rsidR="005D5C54" w:rsidRDefault="005D5C54" w:rsidP="0041742A">
      <w:pPr>
        <w:pStyle w:val="ieeenormal"/>
        <w:rPr>
          <w:sz w:val="20"/>
        </w:rPr>
      </w:pPr>
    </w:p>
    <w:p w14:paraId="50DE833D" w14:textId="77777777" w:rsidR="005D5C54" w:rsidRDefault="005D5C54" w:rsidP="0041742A">
      <w:pPr>
        <w:pStyle w:val="ieeenormal"/>
        <w:rPr>
          <w:sz w:val="20"/>
        </w:rPr>
      </w:pPr>
    </w:p>
    <w:p w14:paraId="035D948E" w14:textId="77777777" w:rsidR="005D5C54" w:rsidRDefault="005D5C54" w:rsidP="0041742A">
      <w:pPr>
        <w:pStyle w:val="ieeenormal"/>
        <w:rPr>
          <w:sz w:val="20"/>
        </w:rPr>
      </w:pPr>
    </w:p>
    <w:p w14:paraId="3818B373" w14:textId="77777777" w:rsidR="005D5C54" w:rsidRDefault="005D5C54" w:rsidP="0041742A">
      <w:pPr>
        <w:pStyle w:val="ieeenormal"/>
        <w:rPr>
          <w:sz w:val="20"/>
        </w:rPr>
      </w:pPr>
    </w:p>
    <w:p w14:paraId="26A90E88" w14:textId="77777777" w:rsidR="005D5C54" w:rsidRDefault="005D5C54" w:rsidP="0041742A">
      <w:pPr>
        <w:pStyle w:val="ieeenormal"/>
        <w:rPr>
          <w:sz w:val="20"/>
        </w:rPr>
      </w:pPr>
    </w:p>
    <w:p w14:paraId="3E9F4362" w14:textId="77777777" w:rsidR="005D5C54" w:rsidRDefault="005D5C54" w:rsidP="0041742A">
      <w:pPr>
        <w:pStyle w:val="ieeenormal"/>
        <w:rPr>
          <w:sz w:val="20"/>
        </w:rPr>
      </w:pPr>
    </w:p>
    <w:p w14:paraId="7EE8E77B" w14:textId="77777777" w:rsidR="005D5C54" w:rsidRDefault="005D5C54" w:rsidP="0041742A">
      <w:pPr>
        <w:pStyle w:val="ieeenormal"/>
        <w:rPr>
          <w:sz w:val="20"/>
        </w:rPr>
      </w:pPr>
    </w:p>
    <w:p w14:paraId="48055491" w14:textId="77777777" w:rsidR="005D5C54" w:rsidRDefault="005D5C54" w:rsidP="0041742A">
      <w:pPr>
        <w:pStyle w:val="ieeenormal"/>
        <w:rPr>
          <w:sz w:val="20"/>
        </w:rPr>
      </w:pPr>
    </w:p>
    <w:p w14:paraId="0F8A1452" w14:textId="77777777" w:rsidR="005D5C54" w:rsidRDefault="005D5C54" w:rsidP="0041742A">
      <w:pPr>
        <w:pStyle w:val="ieeenormal"/>
        <w:rPr>
          <w:sz w:val="20"/>
        </w:rPr>
      </w:pPr>
    </w:p>
    <w:p w14:paraId="3F3A58DE" w14:textId="77777777" w:rsidR="005D5C54" w:rsidRDefault="005D5C54" w:rsidP="0041742A">
      <w:pPr>
        <w:pStyle w:val="ieeenormal"/>
        <w:rPr>
          <w:sz w:val="20"/>
        </w:rPr>
      </w:pPr>
    </w:p>
    <w:p w14:paraId="3C7016A3" w14:textId="77777777" w:rsidR="005D5C54" w:rsidRDefault="005D5C54" w:rsidP="0041742A">
      <w:pPr>
        <w:pStyle w:val="ieeenormal"/>
        <w:rPr>
          <w:sz w:val="20"/>
        </w:rPr>
      </w:pPr>
    </w:p>
    <w:p w14:paraId="33214AD3" w14:textId="77777777" w:rsidR="005D5C54" w:rsidRDefault="005D5C54" w:rsidP="0041742A">
      <w:pPr>
        <w:pStyle w:val="ieeenormal"/>
        <w:rPr>
          <w:sz w:val="20"/>
        </w:rPr>
      </w:pPr>
    </w:p>
    <w:p w14:paraId="1F4051CD" w14:textId="77777777" w:rsidR="005D5C54" w:rsidRDefault="005D5C54" w:rsidP="0041742A">
      <w:pPr>
        <w:pStyle w:val="ieeenormal"/>
        <w:rPr>
          <w:sz w:val="20"/>
        </w:rPr>
      </w:pPr>
    </w:p>
    <w:p w14:paraId="018EF474" w14:textId="77777777" w:rsidR="005D5C54" w:rsidRDefault="005D5C54" w:rsidP="0041742A">
      <w:pPr>
        <w:pStyle w:val="ieeenormal"/>
        <w:rPr>
          <w:sz w:val="20"/>
        </w:rPr>
      </w:pPr>
    </w:p>
    <w:p w14:paraId="6444A47C" w14:textId="77777777" w:rsidR="005D5C54" w:rsidRDefault="005D5C54" w:rsidP="0041742A">
      <w:pPr>
        <w:pStyle w:val="ieeenormal"/>
        <w:rPr>
          <w:sz w:val="20"/>
        </w:rPr>
      </w:pPr>
    </w:p>
    <w:p w14:paraId="3867188B" w14:textId="77777777" w:rsidR="005D5C54" w:rsidRDefault="005D5C54" w:rsidP="0041742A">
      <w:pPr>
        <w:pStyle w:val="ieeenormal"/>
        <w:rPr>
          <w:sz w:val="20"/>
        </w:rPr>
      </w:pPr>
    </w:p>
    <w:p w14:paraId="66255639" w14:textId="77777777" w:rsidR="005D5C54" w:rsidRDefault="005D5C54" w:rsidP="0041742A">
      <w:pPr>
        <w:pStyle w:val="ieeenormal"/>
        <w:rPr>
          <w:sz w:val="20"/>
        </w:rPr>
      </w:pPr>
    </w:p>
    <w:p w14:paraId="4169BEB8" w14:textId="77777777" w:rsidR="005D5C54" w:rsidRDefault="00AC3DC5" w:rsidP="0041742A">
      <w:pPr>
        <w:pStyle w:val="ieeenormal"/>
        <w:rPr>
          <w:sz w:val="20"/>
        </w:rPr>
      </w:pPr>
      <w:r>
        <w:rPr>
          <w:noProof/>
          <w:sz w:val="20"/>
        </w:rPr>
        <w:lastRenderedPageBreak/>
        <mc:AlternateContent>
          <mc:Choice Requires="wps">
            <w:drawing>
              <wp:anchor distT="0" distB="0" distL="114300" distR="114300" simplePos="0" relativeHeight="251682304" behindDoc="0" locked="0" layoutInCell="1" allowOverlap="1" wp14:anchorId="5CA76FC2" wp14:editId="1E775BA4">
                <wp:simplePos x="0" y="0"/>
                <wp:positionH relativeFrom="column">
                  <wp:posOffset>64770</wp:posOffset>
                </wp:positionH>
                <wp:positionV relativeFrom="paragraph">
                  <wp:posOffset>17145</wp:posOffset>
                </wp:positionV>
                <wp:extent cx="6411595" cy="4364990"/>
                <wp:effectExtent l="0" t="0" r="1905" b="3810"/>
                <wp:wrapTopAndBottom/>
                <wp:docPr id="18" name="Text Box 18"/>
                <wp:cNvGraphicFramePr/>
                <a:graphic xmlns:a="http://schemas.openxmlformats.org/drawingml/2006/main">
                  <a:graphicData uri="http://schemas.microsoft.com/office/word/2010/wordprocessingShape">
                    <wps:wsp>
                      <wps:cNvSpPr txBox="1"/>
                      <wps:spPr>
                        <a:xfrm>
                          <a:off x="0" y="0"/>
                          <a:ext cx="6411595" cy="4364990"/>
                        </a:xfrm>
                        <a:prstGeom prst="rect">
                          <a:avLst/>
                        </a:prstGeom>
                        <a:solidFill>
                          <a:schemeClr val="lt1"/>
                        </a:solidFill>
                        <a:ln w="6350">
                          <a:noFill/>
                        </a:ln>
                      </wps:spPr>
                      <wps:txbx>
                        <w:txbxContent>
                          <w:p w14:paraId="1279A18E" w14:textId="77777777" w:rsidR="009D0E38" w:rsidRPr="006C13F0" w:rsidRDefault="009D0E38" w:rsidP="00AC3DC5">
                            <w:pPr>
                              <w:rPr>
                                <w:b/>
                                <w:bCs/>
                                <w:sz w:val="20"/>
                                <w:szCs w:val="20"/>
                              </w:rPr>
                            </w:pPr>
                            <w:r w:rsidRPr="006C13F0">
                              <w:rPr>
                                <w:b/>
                                <w:bCs/>
                                <w:sz w:val="20"/>
                                <w:szCs w:val="20"/>
                              </w:rPr>
                              <w:t xml:space="preserve">Table </w:t>
                            </w:r>
                            <w:r>
                              <w:rPr>
                                <w:b/>
                                <w:bCs/>
                                <w:sz w:val="20"/>
                                <w:szCs w:val="20"/>
                              </w:rPr>
                              <w:t>3</w:t>
                            </w:r>
                            <w:r w:rsidRPr="006C13F0">
                              <w:rPr>
                                <w:b/>
                                <w:bCs/>
                                <w:sz w:val="20"/>
                                <w:szCs w:val="20"/>
                              </w:rPr>
                              <w:t xml:space="preserve">. Boom tip static lateral deflections at </w:t>
                            </w:r>
                            <w:r>
                              <w:rPr>
                                <w:b/>
                                <w:bCs/>
                                <w:sz w:val="20"/>
                                <w:szCs w:val="20"/>
                              </w:rPr>
                              <w:t>6</w:t>
                            </w:r>
                            <w:r w:rsidRPr="006C13F0">
                              <w:rPr>
                                <w:b/>
                                <w:bCs/>
                                <w:sz w:val="20"/>
                                <w:szCs w:val="20"/>
                              </w:rPr>
                              <w:t>.2 m deployed height per experimental configuration.</w:t>
                            </w:r>
                          </w:p>
                          <w:p w14:paraId="5F3776DD" w14:textId="77777777" w:rsidR="009D0E38" w:rsidRDefault="009D0E38" w:rsidP="00AC3DC5"/>
                          <w:tbl>
                            <w:tblPr>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1211"/>
                              <w:gridCol w:w="1189"/>
                              <w:gridCol w:w="1317"/>
                              <w:gridCol w:w="1379"/>
                              <w:gridCol w:w="1380"/>
                              <w:gridCol w:w="1740"/>
                            </w:tblGrid>
                            <w:tr w:rsidR="009D0E38" w:rsidRPr="00AC3DC5" w14:paraId="48C8C91D" w14:textId="77777777" w:rsidTr="002347CC">
                              <w:tc>
                                <w:tcPr>
                                  <w:tcW w:w="1126" w:type="dxa"/>
                                  <w:shd w:val="clear" w:color="auto" w:fill="auto"/>
                                  <w:tcMar>
                                    <w:top w:w="100" w:type="dxa"/>
                                    <w:left w:w="100" w:type="dxa"/>
                                    <w:bottom w:w="100" w:type="dxa"/>
                                    <w:right w:w="100" w:type="dxa"/>
                                  </w:tcMar>
                                </w:tcPr>
                                <w:p w14:paraId="6DD7E88E" w14:textId="77777777" w:rsidR="009D0E38" w:rsidRPr="00AC3DC5" w:rsidRDefault="009D0E38" w:rsidP="00AC3DC5">
                                  <w:pPr>
                                    <w:jc w:val="center"/>
                                    <w:rPr>
                                      <w:b/>
                                      <w:sz w:val="20"/>
                                      <w:szCs w:val="20"/>
                                    </w:rPr>
                                  </w:pPr>
                                  <w:r w:rsidRPr="00AC3DC5">
                                    <w:rPr>
                                      <w:b/>
                                      <w:sz w:val="20"/>
                                      <w:szCs w:val="20"/>
                                    </w:rPr>
                                    <w:t>Wire #1 Tension (N)</w:t>
                                  </w:r>
                                </w:p>
                              </w:tc>
                              <w:tc>
                                <w:tcPr>
                                  <w:tcW w:w="1211" w:type="dxa"/>
                                  <w:shd w:val="clear" w:color="auto" w:fill="auto"/>
                                  <w:tcMar>
                                    <w:top w:w="100" w:type="dxa"/>
                                    <w:left w:w="100" w:type="dxa"/>
                                    <w:bottom w:w="100" w:type="dxa"/>
                                    <w:right w:w="100" w:type="dxa"/>
                                  </w:tcMar>
                                </w:tcPr>
                                <w:p w14:paraId="0F017B7C" w14:textId="77777777" w:rsidR="009D0E38" w:rsidRPr="00AC3DC5" w:rsidRDefault="009D0E38" w:rsidP="00AC3DC5">
                                  <w:pPr>
                                    <w:jc w:val="center"/>
                                    <w:rPr>
                                      <w:b/>
                                      <w:sz w:val="20"/>
                                      <w:szCs w:val="20"/>
                                    </w:rPr>
                                  </w:pPr>
                                  <w:r w:rsidRPr="00AC3DC5">
                                    <w:rPr>
                                      <w:b/>
                                      <w:sz w:val="20"/>
                                      <w:szCs w:val="20"/>
                                    </w:rPr>
                                    <w:t>Wire #2 Tension (N)</w:t>
                                  </w:r>
                                </w:p>
                              </w:tc>
                              <w:tc>
                                <w:tcPr>
                                  <w:tcW w:w="1189" w:type="dxa"/>
                                  <w:shd w:val="clear" w:color="auto" w:fill="auto"/>
                                  <w:tcMar>
                                    <w:top w:w="100" w:type="dxa"/>
                                    <w:left w:w="100" w:type="dxa"/>
                                    <w:bottom w:w="100" w:type="dxa"/>
                                    <w:right w:w="100" w:type="dxa"/>
                                  </w:tcMar>
                                </w:tcPr>
                                <w:p w14:paraId="46EB0D1A" w14:textId="77777777" w:rsidR="009D0E38" w:rsidRPr="00AC3DC5" w:rsidRDefault="009D0E38" w:rsidP="00AC3DC5">
                                  <w:pPr>
                                    <w:jc w:val="center"/>
                                    <w:rPr>
                                      <w:b/>
                                      <w:sz w:val="20"/>
                                      <w:szCs w:val="20"/>
                                    </w:rPr>
                                  </w:pPr>
                                  <w:r w:rsidRPr="00AC3DC5">
                                    <w:rPr>
                                      <w:b/>
                                      <w:sz w:val="20"/>
                                      <w:szCs w:val="20"/>
                                    </w:rPr>
                                    <w:t>Wire #3 Tension (N)</w:t>
                                  </w:r>
                                </w:p>
                              </w:tc>
                              <w:tc>
                                <w:tcPr>
                                  <w:tcW w:w="1317" w:type="dxa"/>
                                  <w:shd w:val="clear" w:color="auto" w:fill="auto"/>
                                  <w:tcMar>
                                    <w:top w:w="100" w:type="dxa"/>
                                    <w:left w:w="100" w:type="dxa"/>
                                    <w:bottom w:w="100" w:type="dxa"/>
                                    <w:right w:w="100" w:type="dxa"/>
                                  </w:tcMar>
                                </w:tcPr>
                                <w:p w14:paraId="42627C1B" w14:textId="77777777" w:rsidR="009D0E38" w:rsidRPr="00AC3DC5" w:rsidRDefault="009D0E38" w:rsidP="00AC3DC5">
                                  <w:pPr>
                                    <w:jc w:val="center"/>
                                    <w:rPr>
                                      <w:b/>
                                      <w:sz w:val="20"/>
                                      <w:szCs w:val="20"/>
                                    </w:rPr>
                                  </w:pPr>
                                  <w:r w:rsidRPr="00AC3DC5">
                                    <w:rPr>
                                      <w:b/>
                                      <w:sz w:val="20"/>
                                      <w:szCs w:val="20"/>
                                    </w:rPr>
                                    <w:t>Deployed Height (m)</w:t>
                                  </w:r>
                                </w:p>
                              </w:tc>
                              <w:tc>
                                <w:tcPr>
                                  <w:tcW w:w="1379" w:type="dxa"/>
                                  <w:shd w:val="clear" w:color="auto" w:fill="auto"/>
                                  <w:tcMar>
                                    <w:top w:w="100" w:type="dxa"/>
                                    <w:left w:w="100" w:type="dxa"/>
                                    <w:bottom w:w="100" w:type="dxa"/>
                                    <w:right w:w="100" w:type="dxa"/>
                                  </w:tcMar>
                                </w:tcPr>
                                <w:p w14:paraId="573FF398" w14:textId="77777777" w:rsidR="009D0E38" w:rsidRPr="00AC3DC5" w:rsidRDefault="009D0E38" w:rsidP="00AC3DC5">
                                  <w:pPr>
                                    <w:jc w:val="center"/>
                                    <w:rPr>
                                      <w:b/>
                                      <w:sz w:val="20"/>
                                      <w:szCs w:val="20"/>
                                    </w:rPr>
                                  </w:pPr>
                                  <w:r w:rsidRPr="00AC3DC5">
                                    <w:rPr>
                                      <w:b/>
                                      <w:sz w:val="20"/>
                                      <w:szCs w:val="20"/>
                                    </w:rPr>
                                    <w:t>X position of tip of boom (m)</w:t>
                                  </w:r>
                                </w:p>
                              </w:tc>
                              <w:tc>
                                <w:tcPr>
                                  <w:tcW w:w="1380" w:type="dxa"/>
                                  <w:shd w:val="clear" w:color="auto" w:fill="auto"/>
                                  <w:tcMar>
                                    <w:top w:w="100" w:type="dxa"/>
                                    <w:left w:w="100" w:type="dxa"/>
                                    <w:bottom w:w="100" w:type="dxa"/>
                                    <w:right w:w="100" w:type="dxa"/>
                                  </w:tcMar>
                                </w:tcPr>
                                <w:p w14:paraId="4B70FB9D" w14:textId="77777777" w:rsidR="009D0E38" w:rsidRPr="00AC3DC5" w:rsidRDefault="009D0E38" w:rsidP="00AC3DC5">
                                  <w:pPr>
                                    <w:jc w:val="center"/>
                                    <w:rPr>
                                      <w:b/>
                                      <w:sz w:val="20"/>
                                      <w:szCs w:val="20"/>
                                    </w:rPr>
                                  </w:pPr>
                                  <w:r w:rsidRPr="00AC3DC5">
                                    <w:rPr>
                                      <w:b/>
                                      <w:sz w:val="20"/>
                                      <w:szCs w:val="20"/>
                                    </w:rPr>
                                    <w:t>Y position of tip of boom (m)</w:t>
                                  </w:r>
                                </w:p>
                              </w:tc>
                              <w:tc>
                                <w:tcPr>
                                  <w:tcW w:w="1740" w:type="dxa"/>
                                  <w:shd w:val="clear" w:color="auto" w:fill="auto"/>
                                  <w:tcMar>
                                    <w:top w:w="100" w:type="dxa"/>
                                    <w:left w:w="100" w:type="dxa"/>
                                    <w:bottom w:w="100" w:type="dxa"/>
                                    <w:right w:w="100" w:type="dxa"/>
                                  </w:tcMar>
                                </w:tcPr>
                                <w:p w14:paraId="4871975E" w14:textId="77777777" w:rsidR="009D0E38" w:rsidRPr="00AC3DC5" w:rsidRDefault="009D0E38" w:rsidP="00AC3DC5">
                                  <w:pPr>
                                    <w:jc w:val="center"/>
                                    <w:rPr>
                                      <w:b/>
                                      <w:sz w:val="20"/>
                                      <w:szCs w:val="20"/>
                                    </w:rPr>
                                  </w:pPr>
                                  <w:r w:rsidRPr="00AC3DC5">
                                    <w:rPr>
                                      <w:b/>
                                      <w:sz w:val="20"/>
                                      <w:szCs w:val="20"/>
                                    </w:rPr>
                                    <w:t>Lateral deflection relative to tower base (</w:t>
                                  </w:r>
                                  <w:sdt>
                                    <w:sdtPr>
                                      <w:rPr>
                                        <w:sz w:val="20"/>
                                        <w:szCs w:val="20"/>
                                      </w:rPr>
                                      <w:tag w:val="goog_rdk_24"/>
                                      <w:id w:val="-1940442034"/>
                                    </w:sdtPr>
                                    <w:sdtEndPr/>
                                    <w:sdtContent/>
                                  </w:sdt>
                                  <w:r w:rsidRPr="00AC3DC5">
                                    <w:rPr>
                                      <w:b/>
                                      <w:sz w:val="20"/>
                                      <w:szCs w:val="20"/>
                                    </w:rPr>
                                    <w:t>m)</w:t>
                                  </w:r>
                                </w:p>
                              </w:tc>
                            </w:tr>
                            <w:tr w:rsidR="009D0E38" w:rsidRPr="00AC3DC5" w14:paraId="7A131512" w14:textId="77777777" w:rsidTr="002347CC">
                              <w:tc>
                                <w:tcPr>
                                  <w:tcW w:w="1126" w:type="dxa"/>
                                  <w:shd w:val="clear" w:color="auto" w:fill="auto"/>
                                  <w:tcMar>
                                    <w:top w:w="100" w:type="dxa"/>
                                    <w:left w:w="100" w:type="dxa"/>
                                    <w:bottom w:w="100" w:type="dxa"/>
                                    <w:right w:w="100" w:type="dxa"/>
                                  </w:tcMar>
                                </w:tcPr>
                                <w:p w14:paraId="59D840D0"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583B5F40"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78C20578"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4658CA06"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74B24B7" w14:textId="77777777" w:rsidR="009D0E38" w:rsidRPr="00AC3DC5" w:rsidRDefault="009D0E38" w:rsidP="00AC3DC5">
                                  <w:pPr>
                                    <w:jc w:val="center"/>
                                    <w:rPr>
                                      <w:sz w:val="20"/>
                                      <w:szCs w:val="20"/>
                                    </w:rPr>
                                  </w:pPr>
                                  <w:r w:rsidRPr="00AC3DC5">
                                    <w:rPr>
                                      <w:sz w:val="20"/>
                                      <w:szCs w:val="20"/>
                                    </w:rPr>
                                    <w:t>-0.021</w:t>
                                  </w:r>
                                </w:p>
                              </w:tc>
                              <w:tc>
                                <w:tcPr>
                                  <w:tcW w:w="1380" w:type="dxa"/>
                                  <w:tcMar>
                                    <w:top w:w="40" w:type="dxa"/>
                                    <w:left w:w="40" w:type="dxa"/>
                                    <w:bottom w:w="40" w:type="dxa"/>
                                    <w:right w:w="40" w:type="dxa"/>
                                  </w:tcMar>
                                  <w:vAlign w:val="bottom"/>
                                </w:tcPr>
                                <w:p w14:paraId="78CC66D4" w14:textId="77777777" w:rsidR="009D0E38" w:rsidRPr="00AC3DC5" w:rsidRDefault="009D0E38" w:rsidP="00AC3DC5">
                                  <w:pPr>
                                    <w:jc w:val="center"/>
                                    <w:rPr>
                                      <w:sz w:val="20"/>
                                      <w:szCs w:val="20"/>
                                    </w:rPr>
                                  </w:pPr>
                                  <w:r w:rsidRPr="00AC3DC5">
                                    <w:rPr>
                                      <w:sz w:val="20"/>
                                      <w:szCs w:val="20"/>
                                    </w:rPr>
                                    <w:t>0.278</w:t>
                                  </w:r>
                                </w:p>
                              </w:tc>
                              <w:tc>
                                <w:tcPr>
                                  <w:tcW w:w="1740" w:type="dxa"/>
                                  <w:tcMar>
                                    <w:top w:w="40" w:type="dxa"/>
                                    <w:left w:w="40" w:type="dxa"/>
                                    <w:bottom w:w="40" w:type="dxa"/>
                                    <w:right w:w="40" w:type="dxa"/>
                                  </w:tcMar>
                                  <w:vAlign w:val="bottom"/>
                                </w:tcPr>
                                <w:p w14:paraId="5491D7DD" w14:textId="77777777" w:rsidR="009D0E38" w:rsidRPr="00AC3DC5" w:rsidRDefault="009D0E38" w:rsidP="00AC3DC5">
                                  <w:pPr>
                                    <w:jc w:val="center"/>
                                    <w:rPr>
                                      <w:sz w:val="20"/>
                                      <w:szCs w:val="20"/>
                                    </w:rPr>
                                  </w:pPr>
                                  <w:r w:rsidRPr="00AC3DC5">
                                    <w:rPr>
                                      <w:sz w:val="20"/>
                                      <w:szCs w:val="20"/>
                                    </w:rPr>
                                    <w:t>0.279</w:t>
                                  </w:r>
                                </w:p>
                              </w:tc>
                            </w:tr>
                            <w:tr w:rsidR="009D0E38" w:rsidRPr="00AC3DC5" w14:paraId="4BBC224B" w14:textId="77777777" w:rsidTr="002347CC">
                              <w:tc>
                                <w:tcPr>
                                  <w:tcW w:w="1126" w:type="dxa"/>
                                  <w:shd w:val="clear" w:color="auto" w:fill="auto"/>
                                  <w:tcMar>
                                    <w:top w:w="100" w:type="dxa"/>
                                    <w:left w:w="100" w:type="dxa"/>
                                    <w:bottom w:w="100" w:type="dxa"/>
                                    <w:right w:w="100" w:type="dxa"/>
                                  </w:tcMar>
                                </w:tcPr>
                                <w:p w14:paraId="491C40EF"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tcPr>
                                <w:p w14:paraId="5BF3F228"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389DC07F"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16EEAB6B"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D32F532" w14:textId="77777777" w:rsidR="009D0E38" w:rsidRPr="00AC3DC5" w:rsidRDefault="009D0E38" w:rsidP="00AC3DC5">
                                  <w:pPr>
                                    <w:jc w:val="center"/>
                                    <w:rPr>
                                      <w:sz w:val="20"/>
                                      <w:szCs w:val="20"/>
                                    </w:rPr>
                                  </w:pPr>
                                  <w:r w:rsidRPr="00AC3DC5">
                                    <w:rPr>
                                      <w:sz w:val="20"/>
                                      <w:szCs w:val="20"/>
                                    </w:rPr>
                                    <w:t>-0.011</w:t>
                                  </w:r>
                                </w:p>
                              </w:tc>
                              <w:tc>
                                <w:tcPr>
                                  <w:tcW w:w="1380" w:type="dxa"/>
                                  <w:tcMar>
                                    <w:top w:w="40" w:type="dxa"/>
                                    <w:left w:w="40" w:type="dxa"/>
                                    <w:bottom w:w="40" w:type="dxa"/>
                                    <w:right w:w="40" w:type="dxa"/>
                                  </w:tcMar>
                                  <w:vAlign w:val="bottom"/>
                                </w:tcPr>
                                <w:p w14:paraId="06F56A64" w14:textId="77777777" w:rsidR="009D0E38" w:rsidRPr="00AC3DC5" w:rsidRDefault="009D0E38" w:rsidP="00AC3DC5">
                                  <w:pPr>
                                    <w:jc w:val="center"/>
                                    <w:rPr>
                                      <w:sz w:val="20"/>
                                      <w:szCs w:val="20"/>
                                    </w:rPr>
                                  </w:pPr>
                                  <w:r w:rsidRPr="00AC3DC5">
                                    <w:rPr>
                                      <w:sz w:val="20"/>
                                      <w:szCs w:val="20"/>
                                    </w:rPr>
                                    <w:t>0.323</w:t>
                                  </w:r>
                                </w:p>
                              </w:tc>
                              <w:tc>
                                <w:tcPr>
                                  <w:tcW w:w="1740" w:type="dxa"/>
                                  <w:tcMar>
                                    <w:top w:w="40" w:type="dxa"/>
                                    <w:left w:w="40" w:type="dxa"/>
                                    <w:bottom w:w="40" w:type="dxa"/>
                                    <w:right w:w="40" w:type="dxa"/>
                                  </w:tcMar>
                                  <w:vAlign w:val="bottom"/>
                                </w:tcPr>
                                <w:p w14:paraId="0FFF2F09" w14:textId="77777777" w:rsidR="009D0E38" w:rsidRPr="00AC3DC5" w:rsidRDefault="009D0E38" w:rsidP="00AC3DC5">
                                  <w:pPr>
                                    <w:jc w:val="center"/>
                                    <w:rPr>
                                      <w:sz w:val="20"/>
                                      <w:szCs w:val="20"/>
                                    </w:rPr>
                                  </w:pPr>
                                  <w:r w:rsidRPr="00AC3DC5">
                                    <w:rPr>
                                      <w:sz w:val="20"/>
                                      <w:szCs w:val="20"/>
                                    </w:rPr>
                                    <w:t>0.324</w:t>
                                  </w:r>
                                </w:p>
                              </w:tc>
                            </w:tr>
                            <w:tr w:rsidR="009D0E38" w:rsidRPr="00AC3DC5" w14:paraId="30E168D3" w14:textId="77777777" w:rsidTr="002347CC">
                              <w:tc>
                                <w:tcPr>
                                  <w:tcW w:w="1126" w:type="dxa"/>
                                  <w:shd w:val="clear" w:color="auto" w:fill="auto"/>
                                  <w:tcMar>
                                    <w:top w:w="100" w:type="dxa"/>
                                    <w:left w:w="100" w:type="dxa"/>
                                    <w:bottom w:w="100" w:type="dxa"/>
                                    <w:right w:w="100" w:type="dxa"/>
                                  </w:tcMar>
                                </w:tcPr>
                                <w:p w14:paraId="0B7C6FAA" w14:textId="77777777" w:rsidR="009D0E38" w:rsidRPr="00AC3DC5" w:rsidRDefault="009D0E38" w:rsidP="00AC3DC5">
                                  <w:pPr>
                                    <w:jc w:val="center"/>
                                    <w:rPr>
                                      <w:sz w:val="20"/>
                                      <w:szCs w:val="20"/>
                                    </w:rPr>
                                  </w:pPr>
                                  <w:r w:rsidRPr="00AC3DC5">
                                    <w:rPr>
                                      <w:sz w:val="20"/>
                                      <w:szCs w:val="20"/>
                                    </w:rPr>
                                    <w:t>5.9</w:t>
                                  </w:r>
                                </w:p>
                              </w:tc>
                              <w:tc>
                                <w:tcPr>
                                  <w:tcW w:w="1211" w:type="dxa"/>
                                  <w:shd w:val="clear" w:color="auto" w:fill="auto"/>
                                  <w:tcMar>
                                    <w:top w:w="100" w:type="dxa"/>
                                    <w:left w:w="100" w:type="dxa"/>
                                    <w:bottom w:w="100" w:type="dxa"/>
                                    <w:right w:w="100" w:type="dxa"/>
                                  </w:tcMar>
                                </w:tcPr>
                                <w:p w14:paraId="3FD48D1F"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5836B939"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466CAD2D"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23C7FA6" w14:textId="77777777" w:rsidR="009D0E38" w:rsidRPr="00AC3DC5" w:rsidRDefault="009D0E38" w:rsidP="00AC3DC5">
                                  <w:pPr>
                                    <w:jc w:val="center"/>
                                    <w:rPr>
                                      <w:sz w:val="20"/>
                                      <w:szCs w:val="20"/>
                                    </w:rPr>
                                  </w:pPr>
                                  <w:r w:rsidRPr="00AC3DC5">
                                    <w:rPr>
                                      <w:sz w:val="20"/>
                                      <w:szCs w:val="20"/>
                                    </w:rPr>
                                    <w:t>-0.004</w:t>
                                  </w:r>
                                </w:p>
                              </w:tc>
                              <w:tc>
                                <w:tcPr>
                                  <w:tcW w:w="1380" w:type="dxa"/>
                                  <w:tcMar>
                                    <w:top w:w="40" w:type="dxa"/>
                                    <w:left w:w="40" w:type="dxa"/>
                                    <w:bottom w:w="40" w:type="dxa"/>
                                    <w:right w:w="40" w:type="dxa"/>
                                  </w:tcMar>
                                  <w:vAlign w:val="bottom"/>
                                </w:tcPr>
                                <w:p w14:paraId="75F9D725" w14:textId="77777777" w:rsidR="009D0E38" w:rsidRPr="00AC3DC5" w:rsidRDefault="009D0E38" w:rsidP="00AC3DC5">
                                  <w:pPr>
                                    <w:jc w:val="center"/>
                                    <w:rPr>
                                      <w:sz w:val="20"/>
                                      <w:szCs w:val="20"/>
                                    </w:rPr>
                                  </w:pPr>
                                  <w:r w:rsidRPr="00AC3DC5">
                                    <w:rPr>
                                      <w:sz w:val="20"/>
                                      <w:szCs w:val="20"/>
                                    </w:rPr>
                                    <w:t>0.348</w:t>
                                  </w:r>
                                </w:p>
                              </w:tc>
                              <w:tc>
                                <w:tcPr>
                                  <w:tcW w:w="1740" w:type="dxa"/>
                                  <w:tcMar>
                                    <w:top w:w="40" w:type="dxa"/>
                                    <w:left w:w="40" w:type="dxa"/>
                                    <w:bottom w:w="40" w:type="dxa"/>
                                    <w:right w:w="40" w:type="dxa"/>
                                  </w:tcMar>
                                  <w:vAlign w:val="bottom"/>
                                </w:tcPr>
                                <w:p w14:paraId="0CBFB076" w14:textId="77777777" w:rsidR="009D0E38" w:rsidRPr="00AC3DC5" w:rsidRDefault="009D0E38" w:rsidP="00AC3DC5">
                                  <w:pPr>
                                    <w:jc w:val="center"/>
                                    <w:rPr>
                                      <w:sz w:val="20"/>
                                      <w:szCs w:val="20"/>
                                    </w:rPr>
                                  </w:pPr>
                                  <w:r w:rsidRPr="00AC3DC5">
                                    <w:rPr>
                                      <w:sz w:val="20"/>
                                      <w:szCs w:val="20"/>
                                    </w:rPr>
                                    <w:t>0.348</w:t>
                                  </w:r>
                                </w:p>
                              </w:tc>
                            </w:tr>
                            <w:tr w:rsidR="009D0E38" w:rsidRPr="00AC3DC5" w14:paraId="1EAF191E" w14:textId="77777777" w:rsidTr="002347CC">
                              <w:tc>
                                <w:tcPr>
                                  <w:tcW w:w="1126" w:type="dxa"/>
                                  <w:shd w:val="clear" w:color="auto" w:fill="auto"/>
                                  <w:tcMar>
                                    <w:top w:w="100" w:type="dxa"/>
                                    <w:left w:w="100" w:type="dxa"/>
                                    <w:bottom w:w="100" w:type="dxa"/>
                                    <w:right w:w="100" w:type="dxa"/>
                                  </w:tcMar>
                                </w:tcPr>
                                <w:p w14:paraId="527F24D8"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72B5432A"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tcPr>
                                <w:p w14:paraId="2EDE9426"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2BE6533E"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3E143868" w14:textId="77777777" w:rsidR="009D0E38" w:rsidRPr="00AC3DC5" w:rsidRDefault="009D0E38" w:rsidP="00AC3DC5">
                                  <w:pPr>
                                    <w:jc w:val="center"/>
                                    <w:rPr>
                                      <w:sz w:val="20"/>
                                      <w:szCs w:val="20"/>
                                    </w:rPr>
                                  </w:pPr>
                                  <w:r w:rsidRPr="00AC3DC5">
                                    <w:rPr>
                                      <w:sz w:val="20"/>
                                      <w:szCs w:val="20"/>
                                    </w:rPr>
                                    <w:t>-0.029</w:t>
                                  </w:r>
                                </w:p>
                              </w:tc>
                              <w:tc>
                                <w:tcPr>
                                  <w:tcW w:w="1380" w:type="dxa"/>
                                  <w:tcMar>
                                    <w:top w:w="40" w:type="dxa"/>
                                    <w:left w:w="40" w:type="dxa"/>
                                    <w:bottom w:w="40" w:type="dxa"/>
                                    <w:right w:w="40" w:type="dxa"/>
                                  </w:tcMar>
                                  <w:vAlign w:val="bottom"/>
                                </w:tcPr>
                                <w:p w14:paraId="28C4C12E" w14:textId="77777777" w:rsidR="009D0E38" w:rsidRPr="00AC3DC5" w:rsidRDefault="009D0E38" w:rsidP="00AC3DC5">
                                  <w:pPr>
                                    <w:jc w:val="center"/>
                                    <w:rPr>
                                      <w:sz w:val="20"/>
                                      <w:szCs w:val="20"/>
                                    </w:rPr>
                                  </w:pPr>
                                  <w:r w:rsidRPr="00AC3DC5">
                                    <w:rPr>
                                      <w:sz w:val="20"/>
                                      <w:szCs w:val="20"/>
                                    </w:rPr>
                                    <w:t>0.298</w:t>
                                  </w:r>
                                </w:p>
                              </w:tc>
                              <w:tc>
                                <w:tcPr>
                                  <w:tcW w:w="1740" w:type="dxa"/>
                                  <w:tcMar>
                                    <w:top w:w="40" w:type="dxa"/>
                                    <w:left w:w="40" w:type="dxa"/>
                                    <w:bottom w:w="40" w:type="dxa"/>
                                    <w:right w:w="40" w:type="dxa"/>
                                  </w:tcMar>
                                  <w:vAlign w:val="bottom"/>
                                </w:tcPr>
                                <w:p w14:paraId="1F33BB8F" w14:textId="77777777" w:rsidR="009D0E38" w:rsidRPr="00AC3DC5" w:rsidRDefault="009D0E38" w:rsidP="00AC3DC5">
                                  <w:pPr>
                                    <w:jc w:val="center"/>
                                    <w:rPr>
                                      <w:sz w:val="20"/>
                                      <w:szCs w:val="20"/>
                                    </w:rPr>
                                  </w:pPr>
                                  <w:r w:rsidRPr="00AC3DC5">
                                    <w:rPr>
                                      <w:sz w:val="20"/>
                                      <w:szCs w:val="20"/>
                                    </w:rPr>
                                    <w:t>0.299</w:t>
                                  </w:r>
                                </w:p>
                              </w:tc>
                            </w:tr>
                            <w:tr w:rsidR="009D0E38" w:rsidRPr="00AC3DC5" w14:paraId="63001164" w14:textId="77777777" w:rsidTr="002347CC">
                              <w:tc>
                                <w:tcPr>
                                  <w:tcW w:w="1126" w:type="dxa"/>
                                  <w:shd w:val="clear" w:color="auto" w:fill="auto"/>
                                  <w:tcMar>
                                    <w:top w:w="100" w:type="dxa"/>
                                    <w:left w:w="100" w:type="dxa"/>
                                    <w:bottom w:w="100" w:type="dxa"/>
                                    <w:right w:w="100" w:type="dxa"/>
                                  </w:tcMar>
                                </w:tcPr>
                                <w:p w14:paraId="3E63684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06A3E6C7" w14:textId="77777777" w:rsidR="009D0E38" w:rsidRPr="00AC3DC5" w:rsidRDefault="009D0E38" w:rsidP="00AC3DC5">
                                  <w:pPr>
                                    <w:jc w:val="center"/>
                                    <w:rPr>
                                      <w:sz w:val="20"/>
                                      <w:szCs w:val="20"/>
                                    </w:rPr>
                                  </w:pPr>
                                  <w:r w:rsidRPr="00AC3DC5">
                                    <w:rPr>
                                      <w:sz w:val="20"/>
                                      <w:szCs w:val="20"/>
                                    </w:rPr>
                                    <w:t>5.9</w:t>
                                  </w:r>
                                </w:p>
                              </w:tc>
                              <w:tc>
                                <w:tcPr>
                                  <w:tcW w:w="1189" w:type="dxa"/>
                                  <w:shd w:val="clear" w:color="auto" w:fill="auto"/>
                                  <w:tcMar>
                                    <w:top w:w="100" w:type="dxa"/>
                                    <w:left w:w="100" w:type="dxa"/>
                                    <w:bottom w:w="100" w:type="dxa"/>
                                    <w:right w:w="100" w:type="dxa"/>
                                  </w:tcMar>
                                </w:tcPr>
                                <w:p w14:paraId="58D90D40"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19DE297E"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7AEA870F" w14:textId="77777777" w:rsidR="009D0E38" w:rsidRPr="00AC3DC5" w:rsidRDefault="009D0E38" w:rsidP="00AC3DC5">
                                  <w:pPr>
                                    <w:jc w:val="center"/>
                                    <w:rPr>
                                      <w:sz w:val="20"/>
                                      <w:szCs w:val="20"/>
                                    </w:rPr>
                                  </w:pPr>
                                  <w:r w:rsidRPr="00AC3DC5">
                                    <w:rPr>
                                      <w:sz w:val="20"/>
                                      <w:szCs w:val="20"/>
                                    </w:rPr>
                                    <w:t>-0.035</w:t>
                                  </w:r>
                                </w:p>
                              </w:tc>
                              <w:tc>
                                <w:tcPr>
                                  <w:tcW w:w="1380" w:type="dxa"/>
                                  <w:tcMar>
                                    <w:top w:w="40" w:type="dxa"/>
                                    <w:left w:w="40" w:type="dxa"/>
                                    <w:bottom w:w="40" w:type="dxa"/>
                                    <w:right w:w="40" w:type="dxa"/>
                                  </w:tcMar>
                                  <w:vAlign w:val="bottom"/>
                                </w:tcPr>
                                <w:p w14:paraId="124C44CF" w14:textId="77777777" w:rsidR="009D0E38" w:rsidRPr="00AC3DC5" w:rsidRDefault="009D0E38" w:rsidP="00AC3DC5">
                                  <w:pPr>
                                    <w:jc w:val="center"/>
                                    <w:rPr>
                                      <w:sz w:val="20"/>
                                      <w:szCs w:val="20"/>
                                    </w:rPr>
                                  </w:pPr>
                                  <w:r w:rsidRPr="00AC3DC5">
                                    <w:rPr>
                                      <w:sz w:val="20"/>
                                      <w:szCs w:val="20"/>
                                    </w:rPr>
                                    <w:t>0.306</w:t>
                                  </w:r>
                                </w:p>
                              </w:tc>
                              <w:tc>
                                <w:tcPr>
                                  <w:tcW w:w="1740" w:type="dxa"/>
                                  <w:tcMar>
                                    <w:top w:w="40" w:type="dxa"/>
                                    <w:left w:w="40" w:type="dxa"/>
                                    <w:bottom w:w="40" w:type="dxa"/>
                                    <w:right w:w="40" w:type="dxa"/>
                                  </w:tcMar>
                                  <w:vAlign w:val="bottom"/>
                                </w:tcPr>
                                <w:p w14:paraId="12F88481" w14:textId="77777777" w:rsidR="009D0E38" w:rsidRPr="00AC3DC5" w:rsidRDefault="009D0E38" w:rsidP="00AC3DC5">
                                  <w:pPr>
                                    <w:jc w:val="center"/>
                                    <w:rPr>
                                      <w:sz w:val="20"/>
                                      <w:szCs w:val="20"/>
                                    </w:rPr>
                                  </w:pPr>
                                  <w:r w:rsidRPr="00AC3DC5">
                                    <w:rPr>
                                      <w:sz w:val="20"/>
                                      <w:szCs w:val="20"/>
                                    </w:rPr>
                                    <w:t>0.308</w:t>
                                  </w:r>
                                </w:p>
                              </w:tc>
                            </w:tr>
                            <w:tr w:rsidR="009D0E38" w:rsidRPr="00AC3DC5" w14:paraId="2F291C55" w14:textId="77777777" w:rsidTr="002347CC">
                              <w:tc>
                                <w:tcPr>
                                  <w:tcW w:w="1126" w:type="dxa"/>
                                  <w:shd w:val="clear" w:color="auto" w:fill="auto"/>
                                  <w:tcMar>
                                    <w:top w:w="100" w:type="dxa"/>
                                    <w:left w:w="100" w:type="dxa"/>
                                    <w:bottom w:w="100" w:type="dxa"/>
                                    <w:right w:w="100" w:type="dxa"/>
                                  </w:tcMar>
                                </w:tcPr>
                                <w:p w14:paraId="14A822F1"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11512376"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70CA2A46"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tcPr>
                                <w:p w14:paraId="16C4B96A"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1409E643" w14:textId="77777777" w:rsidR="009D0E38" w:rsidRPr="00AC3DC5" w:rsidRDefault="009D0E38" w:rsidP="00AC3DC5">
                                  <w:pPr>
                                    <w:jc w:val="center"/>
                                    <w:rPr>
                                      <w:sz w:val="20"/>
                                      <w:szCs w:val="20"/>
                                    </w:rPr>
                                  </w:pPr>
                                  <w:r w:rsidRPr="00AC3DC5">
                                    <w:rPr>
                                      <w:sz w:val="20"/>
                                      <w:szCs w:val="20"/>
                                    </w:rPr>
                                    <w:t>-0.015</w:t>
                                  </w:r>
                                </w:p>
                              </w:tc>
                              <w:tc>
                                <w:tcPr>
                                  <w:tcW w:w="1380" w:type="dxa"/>
                                  <w:tcMar>
                                    <w:top w:w="40" w:type="dxa"/>
                                    <w:left w:w="40" w:type="dxa"/>
                                    <w:bottom w:w="40" w:type="dxa"/>
                                    <w:right w:w="40" w:type="dxa"/>
                                  </w:tcMar>
                                  <w:vAlign w:val="bottom"/>
                                </w:tcPr>
                                <w:p w14:paraId="5AD34825" w14:textId="77777777" w:rsidR="009D0E38" w:rsidRPr="00AC3DC5" w:rsidRDefault="009D0E38" w:rsidP="00AC3DC5">
                                  <w:pPr>
                                    <w:jc w:val="center"/>
                                    <w:rPr>
                                      <w:sz w:val="20"/>
                                      <w:szCs w:val="20"/>
                                    </w:rPr>
                                  </w:pPr>
                                  <w:r w:rsidRPr="00AC3DC5">
                                    <w:rPr>
                                      <w:sz w:val="20"/>
                                      <w:szCs w:val="20"/>
                                    </w:rPr>
                                    <w:t>0.227</w:t>
                                  </w:r>
                                </w:p>
                              </w:tc>
                              <w:tc>
                                <w:tcPr>
                                  <w:tcW w:w="1740" w:type="dxa"/>
                                  <w:tcMar>
                                    <w:top w:w="40" w:type="dxa"/>
                                    <w:left w:w="40" w:type="dxa"/>
                                    <w:bottom w:w="40" w:type="dxa"/>
                                    <w:right w:w="40" w:type="dxa"/>
                                  </w:tcMar>
                                  <w:vAlign w:val="bottom"/>
                                </w:tcPr>
                                <w:p w14:paraId="768388EE" w14:textId="77777777" w:rsidR="009D0E38" w:rsidRPr="00AC3DC5" w:rsidRDefault="009D0E38" w:rsidP="00AC3DC5">
                                  <w:pPr>
                                    <w:jc w:val="center"/>
                                    <w:rPr>
                                      <w:sz w:val="20"/>
                                      <w:szCs w:val="20"/>
                                    </w:rPr>
                                  </w:pPr>
                                  <w:r w:rsidRPr="00AC3DC5">
                                    <w:rPr>
                                      <w:sz w:val="20"/>
                                      <w:szCs w:val="20"/>
                                    </w:rPr>
                                    <w:t>0.228</w:t>
                                  </w:r>
                                </w:p>
                              </w:tc>
                            </w:tr>
                            <w:tr w:rsidR="009D0E38" w:rsidRPr="00AC3DC5" w14:paraId="11C4E431" w14:textId="77777777" w:rsidTr="002347CC">
                              <w:tc>
                                <w:tcPr>
                                  <w:tcW w:w="1126" w:type="dxa"/>
                                  <w:shd w:val="clear" w:color="auto" w:fill="auto"/>
                                  <w:tcMar>
                                    <w:top w:w="100" w:type="dxa"/>
                                    <w:left w:w="100" w:type="dxa"/>
                                    <w:bottom w:w="100" w:type="dxa"/>
                                    <w:right w:w="100" w:type="dxa"/>
                                  </w:tcMar>
                                </w:tcPr>
                                <w:p w14:paraId="5730A4BF"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002D1240"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5C21D313" w14:textId="77777777" w:rsidR="009D0E38" w:rsidRPr="00AC3DC5" w:rsidRDefault="009D0E38" w:rsidP="00AC3DC5">
                                  <w:pPr>
                                    <w:jc w:val="center"/>
                                    <w:rPr>
                                      <w:sz w:val="20"/>
                                      <w:szCs w:val="20"/>
                                    </w:rPr>
                                  </w:pPr>
                                  <w:r w:rsidRPr="00AC3DC5">
                                    <w:rPr>
                                      <w:sz w:val="20"/>
                                      <w:szCs w:val="20"/>
                                    </w:rPr>
                                    <w:t>5.9</w:t>
                                  </w:r>
                                </w:p>
                              </w:tc>
                              <w:tc>
                                <w:tcPr>
                                  <w:tcW w:w="1317" w:type="dxa"/>
                                  <w:shd w:val="clear" w:color="auto" w:fill="auto"/>
                                  <w:tcMar>
                                    <w:top w:w="100" w:type="dxa"/>
                                    <w:left w:w="100" w:type="dxa"/>
                                    <w:bottom w:w="100" w:type="dxa"/>
                                    <w:right w:w="100" w:type="dxa"/>
                                  </w:tcMar>
                                </w:tcPr>
                                <w:p w14:paraId="18AB7817"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052AD9B5" w14:textId="77777777" w:rsidR="009D0E38" w:rsidRPr="00AC3DC5" w:rsidRDefault="009D0E38" w:rsidP="00AC3DC5">
                                  <w:pPr>
                                    <w:jc w:val="center"/>
                                    <w:rPr>
                                      <w:sz w:val="20"/>
                                      <w:szCs w:val="20"/>
                                    </w:rPr>
                                  </w:pPr>
                                  <w:r w:rsidRPr="00AC3DC5">
                                    <w:rPr>
                                      <w:sz w:val="20"/>
                                      <w:szCs w:val="20"/>
                                    </w:rPr>
                                    <w:t>-0.013</w:t>
                                  </w:r>
                                </w:p>
                              </w:tc>
                              <w:tc>
                                <w:tcPr>
                                  <w:tcW w:w="1380" w:type="dxa"/>
                                  <w:tcMar>
                                    <w:top w:w="40" w:type="dxa"/>
                                    <w:left w:w="40" w:type="dxa"/>
                                    <w:bottom w:w="40" w:type="dxa"/>
                                    <w:right w:w="40" w:type="dxa"/>
                                  </w:tcMar>
                                  <w:vAlign w:val="bottom"/>
                                </w:tcPr>
                                <w:p w14:paraId="57EEB5F1" w14:textId="77777777" w:rsidR="009D0E38" w:rsidRPr="00AC3DC5" w:rsidRDefault="009D0E38" w:rsidP="00AC3DC5">
                                  <w:pPr>
                                    <w:jc w:val="center"/>
                                    <w:rPr>
                                      <w:sz w:val="20"/>
                                      <w:szCs w:val="20"/>
                                    </w:rPr>
                                  </w:pPr>
                                  <w:r w:rsidRPr="00AC3DC5">
                                    <w:rPr>
                                      <w:sz w:val="20"/>
                                      <w:szCs w:val="20"/>
                                    </w:rPr>
                                    <w:t>0.1976</w:t>
                                  </w:r>
                                </w:p>
                              </w:tc>
                              <w:tc>
                                <w:tcPr>
                                  <w:tcW w:w="1740" w:type="dxa"/>
                                  <w:tcMar>
                                    <w:top w:w="40" w:type="dxa"/>
                                    <w:left w:w="40" w:type="dxa"/>
                                    <w:bottom w:w="40" w:type="dxa"/>
                                    <w:right w:w="40" w:type="dxa"/>
                                  </w:tcMar>
                                  <w:vAlign w:val="bottom"/>
                                </w:tcPr>
                                <w:p w14:paraId="7BC6B96F" w14:textId="77777777" w:rsidR="009D0E38" w:rsidRPr="00AC3DC5" w:rsidRDefault="009D0E38" w:rsidP="00AC3DC5">
                                  <w:pPr>
                                    <w:jc w:val="center"/>
                                    <w:rPr>
                                      <w:sz w:val="20"/>
                                      <w:szCs w:val="20"/>
                                    </w:rPr>
                                  </w:pPr>
                                  <w:r w:rsidRPr="00AC3DC5">
                                    <w:rPr>
                                      <w:sz w:val="20"/>
                                      <w:szCs w:val="20"/>
                                    </w:rPr>
                                    <w:t>0.198</w:t>
                                  </w:r>
                                </w:p>
                              </w:tc>
                            </w:tr>
                            <w:tr w:rsidR="009D0E38" w:rsidRPr="00AC3DC5" w14:paraId="0CF8ABE8" w14:textId="77777777" w:rsidTr="002347CC">
                              <w:tc>
                                <w:tcPr>
                                  <w:tcW w:w="1126" w:type="dxa"/>
                                  <w:shd w:val="clear" w:color="auto" w:fill="auto"/>
                                  <w:tcMar>
                                    <w:top w:w="100" w:type="dxa"/>
                                    <w:left w:w="100" w:type="dxa"/>
                                    <w:bottom w:w="100" w:type="dxa"/>
                                    <w:right w:w="100" w:type="dxa"/>
                                  </w:tcMar>
                                </w:tcPr>
                                <w:p w14:paraId="4972F1DC"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59B55864"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1D0CDB82"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tcPr>
                                <w:p w14:paraId="114DC247"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6F22CC2C" w14:textId="77777777" w:rsidR="009D0E38" w:rsidRPr="00AC3DC5" w:rsidRDefault="009D0E38" w:rsidP="00AC3DC5">
                                  <w:pPr>
                                    <w:jc w:val="center"/>
                                    <w:rPr>
                                      <w:sz w:val="20"/>
                                      <w:szCs w:val="20"/>
                                    </w:rPr>
                                  </w:pPr>
                                  <w:r w:rsidRPr="00AC3DC5">
                                    <w:rPr>
                                      <w:sz w:val="20"/>
                                      <w:szCs w:val="20"/>
                                    </w:rPr>
                                    <w:t>-0.012</w:t>
                                  </w:r>
                                </w:p>
                              </w:tc>
                              <w:tc>
                                <w:tcPr>
                                  <w:tcW w:w="1380" w:type="dxa"/>
                                  <w:tcMar>
                                    <w:top w:w="40" w:type="dxa"/>
                                    <w:left w:w="40" w:type="dxa"/>
                                    <w:bottom w:w="40" w:type="dxa"/>
                                    <w:right w:w="40" w:type="dxa"/>
                                  </w:tcMar>
                                  <w:vAlign w:val="bottom"/>
                                </w:tcPr>
                                <w:p w14:paraId="24FF9E89" w14:textId="77777777" w:rsidR="009D0E38" w:rsidRPr="00AC3DC5" w:rsidRDefault="009D0E38" w:rsidP="00AC3DC5">
                                  <w:pPr>
                                    <w:jc w:val="center"/>
                                    <w:rPr>
                                      <w:sz w:val="20"/>
                                      <w:szCs w:val="20"/>
                                    </w:rPr>
                                  </w:pPr>
                                  <w:r w:rsidRPr="00AC3DC5">
                                    <w:rPr>
                                      <w:sz w:val="20"/>
                                      <w:szCs w:val="20"/>
                                    </w:rPr>
                                    <w:t>0.175</w:t>
                                  </w:r>
                                </w:p>
                              </w:tc>
                              <w:tc>
                                <w:tcPr>
                                  <w:tcW w:w="1740" w:type="dxa"/>
                                  <w:tcMar>
                                    <w:top w:w="40" w:type="dxa"/>
                                    <w:left w:w="40" w:type="dxa"/>
                                    <w:bottom w:w="40" w:type="dxa"/>
                                    <w:right w:w="40" w:type="dxa"/>
                                  </w:tcMar>
                                  <w:vAlign w:val="bottom"/>
                                </w:tcPr>
                                <w:p w14:paraId="7D71ACA2" w14:textId="77777777" w:rsidR="009D0E38" w:rsidRPr="00AC3DC5" w:rsidRDefault="009D0E38" w:rsidP="00AC3DC5">
                                  <w:pPr>
                                    <w:jc w:val="center"/>
                                    <w:rPr>
                                      <w:sz w:val="20"/>
                                      <w:szCs w:val="20"/>
                                    </w:rPr>
                                  </w:pPr>
                                  <w:r w:rsidRPr="00AC3DC5">
                                    <w:rPr>
                                      <w:sz w:val="20"/>
                                      <w:szCs w:val="20"/>
                                    </w:rPr>
                                    <w:t>0.176</w:t>
                                  </w:r>
                                </w:p>
                              </w:tc>
                            </w:tr>
                            <w:tr w:rsidR="009D0E38" w:rsidRPr="00AC3DC5" w14:paraId="2AED3A8C" w14:textId="77777777" w:rsidTr="002347CC">
                              <w:tc>
                                <w:tcPr>
                                  <w:tcW w:w="1126" w:type="dxa"/>
                                  <w:shd w:val="clear" w:color="auto" w:fill="auto"/>
                                  <w:tcMar>
                                    <w:top w:w="100" w:type="dxa"/>
                                    <w:left w:w="100" w:type="dxa"/>
                                    <w:bottom w:w="100" w:type="dxa"/>
                                    <w:right w:w="100" w:type="dxa"/>
                                  </w:tcMar>
                                </w:tcPr>
                                <w:p w14:paraId="3AE789DF"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tcPr>
                                <w:p w14:paraId="5FA0F864"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tcPr>
                                <w:p w14:paraId="3D660000"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tcPr>
                                <w:p w14:paraId="0D1ADA84"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A3DBD9D" w14:textId="77777777" w:rsidR="009D0E38" w:rsidRPr="00AC3DC5" w:rsidRDefault="009D0E38" w:rsidP="00AC3DC5">
                                  <w:pPr>
                                    <w:jc w:val="center"/>
                                    <w:rPr>
                                      <w:sz w:val="20"/>
                                      <w:szCs w:val="20"/>
                                    </w:rPr>
                                  </w:pPr>
                                  <w:r w:rsidRPr="00AC3DC5">
                                    <w:rPr>
                                      <w:sz w:val="20"/>
                                      <w:szCs w:val="20"/>
                                    </w:rPr>
                                    <w:t>-0.019</w:t>
                                  </w:r>
                                </w:p>
                              </w:tc>
                              <w:tc>
                                <w:tcPr>
                                  <w:tcW w:w="1380" w:type="dxa"/>
                                  <w:tcMar>
                                    <w:top w:w="40" w:type="dxa"/>
                                    <w:left w:w="40" w:type="dxa"/>
                                    <w:bottom w:w="40" w:type="dxa"/>
                                    <w:right w:w="40" w:type="dxa"/>
                                  </w:tcMar>
                                  <w:vAlign w:val="bottom"/>
                                </w:tcPr>
                                <w:p w14:paraId="0DA00AB4" w14:textId="77777777" w:rsidR="009D0E38" w:rsidRPr="00AC3DC5" w:rsidRDefault="009D0E38" w:rsidP="00AC3DC5">
                                  <w:pPr>
                                    <w:jc w:val="center"/>
                                    <w:rPr>
                                      <w:sz w:val="20"/>
                                      <w:szCs w:val="20"/>
                                    </w:rPr>
                                  </w:pPr>
                                  <w:r w:rsidRPr="00AC3DC5">
                                    <w:rPr>
                                      <w:sz w:val="20"/>
                                      <w:szCs w:val="20"/>
                                    </w:rPr>
                                    <w:t>0.275</w:t>
                                  </w:r>
                                </w:p>
                              </w:tc>
                              <w:tc>
                                <w:tcPr>
                                  <w:tcW w:w="1740" w:type="dxa"/>
                                  <w:tcMar>
                                    <w:top w:w="40" w:type="dxa"/>
                                    <w:left w:w="40" w:type="dxa"/>
                                    <w:bottom w:w="40" w:type="dxa"/>
                                    <w:right w:w="40" w:type="dxa"/>
                                  </w:tcMar>
                                  <w:vAlign w:val="bottom"/>
                                </w:tcPr>
                                <w:p w14:paraId="4FC746A0" w14:textId="77777777" w:rsidR="009D0E38" w:rsidRPr="00AC3DC5" w:rsidRDefault="009D0E38" w:rsidP="00AC3DC5">
                                  <w:pPr>
                                    <w:jc w:val="center"/>
                                    <w:rPr>
                                      <w:sz w:val="20"/>
                                      <w:szCs w:val="20"/>
                                    </w:rPr>
                                  </w:pPr>
                                  <w:r w:rsidRPr="00AC3DC5">
                                    <w:rPr>
                                      <w:sz w:val="20"/>
                                      <w:szCs w:val="20"/>
                                    </w:rPr>
                                    <w:t>0.275</w:t>
                                  </w:r>
                                </w:p>
                              </w:tc>
                            </w:tr>
                            <w:tr w:rsidR="009D0E38" w:rsidRPr="00AC3DC5" w14:paraId="772234AB" w14:textId="77777777" w:rsidTr="002347CC">
                              <w:tc>
                                <w:tcPr>
                                  <w:tcW w:w="1126" w:type="dxa"/>
                                  <w:shd w:val="clear" w:color="auto" w:fill="auto"/>
                                  <w:tcMar>
                                    <w:top w:w="100" w:type="dxa"/>
                                    <w:left w:w="100" w:type="dxa"/>
                                    <w:bottom w:w="100" w:type="dxa"/>
                                    <w:right w:w="100" w:type="dxa"/>
                                  </w:tcMar>
                                </w:tcPr>
                                <w:p w14:paraId="69EBDF34" w14:textId="77777777" w:rsidR="009D0E38" w:rsidRPr="00AC3DC5" w:rsidRDefault="009D0E38" w:rsidP="00AC3DC5">
                                  <w:pPr>
                                    <w:jc w:val="center"/>
                                    <w:rPr>
                                      <w:sz w:val="20"/>
                                      <w:szCs w:val="20"/>
                                    </w:rPr>
                                  </w:pPr>
                                  <w:r w:rsidRPr="00AC3DC5">
                                    <w:rPr>
                                      <w:sz w:val="20"/>
                                      <w:szCs w:val="20"/>
                                    </w:rPr>
                                    <w:t>7.9</w:t>
                                  </w:r>
                                </w:p>
                              </w:tc>
                              <w:tc>
                                <w:tcPr>
                                  <w:tcW w:w="1211" w:type="dxa"/>
                                  <w:shd w:val="clear" w:color="auto" w:fill="auto"/>
                                  <w:tcMar>
                                    <w:top w:w="100" w:type="dxa"/>
                                    <w:left w:w="100" w:type="dxa"/>
                                    <w:bottom w:w="100" w:type="dxa"/>
                                    <w:right w:w="100" w:type="dxa"/>
                                  </w:tcMar>
                                </w:tcPr>
                                <w:p w14:paraId="18DEBFA2" w14:textId="77777777" w:rsidR="009D0E38" w:rsidRPr="00AC3DC5" w:rsidRDefault="009D0E38" w:rsidP="00AC3DC5">
                                  <w:pPr>
                                    <w:jc w:val="center"/>
                                    <w:rPr>
                                      <w:sz w:val="20"/>
                                      <w:szCs w:val="20"/>
                                    </w:rPr>
                                  </w:pPr>
                                  <w:r w:rsidRPr="00AC3DC5">
                                    <w:rPr>
                                      <w:sz w:val="20"/>
                                      <w:szCs w:val="20"/>
                                    </w:rPr>
                                    <w:t>7.9</w:t>
                                  </w:r>
                                </w:p>
                              </w:tc>
                              <w:tc>
                                <w:tcPr>
                                  <w:tcW w:w="1189" w:type="dxa"/>
                                  <w:shd w:val="clear" w:color="auto" w:fill="auto"/>
                                  <w:tcMar>
                                    <w:top w:w="100" w:type="dxa"/>
                                    <w:left w:w="100" w:type="dxa"/>
                                    <w:bottom w:w="100" w:type="dxa"/>
                                    <w:right w:w="100" w:type="dxa"/>
                                  </w:tcMar>
                                </w:tcPr>
                                <w:p w14:paraId="346A795A"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tcPr>
                                <w:p w14:paraId="73BE40D1"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64C98AEF" w14:textId="77777777" w:rsidR="009D0E38" w:rsidRPr="00AC3DC5" w:rsidRDefault="009D0E38" w:rsidP="00AC3DC5">
                                  <w:pPr>
                                    <w:jc w:val="center"/>
                                    <w:rPr>
                                      <w:sz w:val="20"/>
                                      <w:szCs w:val="20"/>
                                    </w:rPr>
                                  </w:pPr>
                                  <w:r w:rsidRPr="00AC3DC5">
                                    <w:rPr>
                                      <w:sz w:val="20"/>
                                      <w:szCs w:val="20"/>
                                    </w:rPr>
                                    <w:t>-0.021</w:t>
                                  </w:r>
                                </w:p>
                              </w:tc>
                              <w:tc>
                                <w:tcPr>
                                  <w:tcW w:w="1380" w:type="dxa"/>
                                  <w:tcMar>
                                    <w:top w:w="40" w:type="dxa"/>
                                    <w:left w:w="40" w:type="dxa"/>
                                    <w:bottom w:w="40" w:type="dxa"/>
                                    <w:right w:w="40" w:type="dxa"/>
                                  </w:tcMar>
                                  <w:vAlign w:val="bottom"/>
                                </w:tcPr>
                                <w:p w14:paraId="22E3DA27" w14:textId="77777777" w:rsidR="009D0E38" w:rsidRPr="00AC3DC5" w:rsidRDefault="009D0E38" w:rsidP="00AC3DC5">
                                  <w:pPr>
                                    <w:jc w:val="center"/>
                                    <w:rPr>
                                      <w:sz w:val="20"/>
                                      <w:szCs w:val="20"/>
                                    </w:rPr>
                                  </w:pPr>
                                  <w:r w:rsidRPr="00AC3DC5">
                                    <w:rPr>
                                      <w:sz w:val="20"/>
                                      <w:szCs w:val="20"/>
                                    </w:rPr>
                                    <w:t>0.281</w:t>
                                  </w:r>
                                </w:p>
                              </w:tc>
                              <w:tc>
                                <w:tcPr>
                                  <w:tcW w:w="1740" w:type="dxa"/>
                                  <w:tcMar>
                                    <w:top w:w="40" w:type="dxa"/>
                                    <w:left w:w="40" w:type="dxa"/>
                                    <w:bottom w:w="40" w:type="dxa"/>
                                    <w:right w:w="40" w:type="dxa"/>
                                  </w:tcMar>
                                  <w:vAlign w:val="bottom"/>
                                </w:tcPr>
                                <w:p w14:paraId="1A34D027" w14:textId="77777777" w:rsidR="009D0E38" w:rsidRPr="00AC3DC5" w:rsidRDefault="009D0E38" w:rsidP="00AC3DC5">
                                  <w:pPr>
                                    <w:jc w:val="center"/>
                                    <w:rPr>
                                      <w:sz w:val="20"/>
                                      <w:szCs w:val="20"/>
                                    </w:rPr>
                                  </w:pPr>
                                  <w:r w:rsidRPr="00AC3DC5">
                                    <w:rPr>
                                      <w:sz w:val="20"/>
                                      <w:szCs w:val="20"/>
                                    </w:rPr>
                                    <w:t>0.282</w:t>
                                  </w:r>
                                </w:p>
                              </w:tc>
                            </w:tr>
                            <w:tr w:rsidR="009D0E38" w:rsidRPr="00AC3DC5" w14:paraId="4C803ECA" w14:textId="77777777" w:rsidTr="002347CC">
                              <w:tc>
                                <w:tcPr>
                                  <w:tcW w:w="1126" w:type="dxa"/>
                                  <w:shd w:val="clear" w:color="auto" w:fill="auto"/>
                                  <w:tcMar>
                                    <w:top w:w="100" w:type="dxa"/>
                                    <w:left w:w="100" w:type="dxa"/>
                                    <w:bottom w:w="100" w:type="dxa"/>
                                    <w:right w:w="100" w:type="dxa"/>
                                  </w:tcMar>
                                </w:tcPr>
                                <w:p w14:paraId="764B6F6A" w14:textId="77777777" w:rsidR="009D0E38" w:rsidRPr="00AC3DC5" w:rsidRDefault="009D0E38" w:rsidP="00AC3DC5">
                                  <w:pPr>
                                    <w:jc w:val="center"/>
                                    <w:rPr>
                                      <w:sz w:val="20"/>
                                      <w:szCs w:val="20"/>
                                    </w:rPr>
                                  </w:pPr>
                                  <w:r w:rsidRPr="00AC3DC5">
                                    <w:rPr>
                                      <w:sz w:val="20"/>
                                      <w:szCs w:val="20"/>
                                    </w:rPr>
                                    <w:t>7.7</w:t>
                                  </w:r>
                                </w:p>
                              </w:tc>
                              <w:tc>
                                <w:tcPr>
                                  <w:tcW w:w="1211" w:type="dxa"/>
                                  <w:shd w:val="clear" w:color="auto" w:fill="auto"/>
                                  <w:tcMar>
                                    <w:top w:w="100" w:type="dxa"/>
                                    <w:left w:w="100" w:type="dxa"/>
                                    <w:bottom w:w="100" w:type="dxa"/>
                                    <w:right w:w="100" w:type="dxa"/>
                                  </w:tcMar>
                                </w:tcPr>
                                <w:p w14:paraId="46FE39E8" w14:textId="77777777" w:rsidR="009D0E38" w:rsidRPr="00AC3DC5" w:rsidRDefault="009D0E38" w:rsidP="00AC3DC5">
                                  <w:pPr>
                                    <w:jc w:val="center"/>
                                    <w:rPr>
                                      <w:sz w:val="20"/>
                                      <w:szCs w:val="20"/>
                                    </w:rPr>
                                  </w:pPr>
                                  <w:r w:rsidRPr="00AC3DC5">
                                    <w:rPr>
                                      <w:sz w:val="20"/>
                                      <w:szCs w:val="20"/>
                                    </w:rPr>
                                    <w:t>9.6</w:t>
                                  </w:r>
                                </w:p>
                              </w:tc>
                              <w:tc>
                                <w:tcPr>
                                  <w:tcW w:w="1189" w:type="dxa"/>
                                  <w:shd w:val="clear" w:color="auto" w:fill="auto"/>
                                  <w:tcMar>
                                    <w:top w:w="100" w:type="dxa"/>
                                    <w:left w:w="100" w:type="dxa"/>
                                    <w:bottom w:w="100" w:type="dxa"/>
                                    <w:right w:w="100" w:type="dxa"/>
                                  </w:tcMar>
                                </w:tcPr>
                                <w:p w14:paraId="220051A0" w14:textId="77777777" w:rsidR="009D0E38" w:rsidRPr="00AC3DC5" w:rsidRDefault="009D0E38" w:rsidP="00AC3DC5">
                                  <w:pPr>
                                    <w:jc w:val="center"/>
                                    <w:rPr>
                                      <w:sz w:val="20"/>
                                      <w:szCs w:val="20"/>
                                    </w:rPr>
                                  </w:pPr>
                                  <w:r w:rsidRPr="00AC3DC5">
                                    <w:rPr>
                                      <w:sz w:val="20"/>
                                      <w:szCs w:val="20"/>
                                    </w:rPr>
                                    <w:t>18.8</w:t>
                                  </w:r>
                                </w:p>
                              </w:tc>
                              <w:tc>
                                <w:tcPr>
                                  <w:tcW w:w="1317" w:type="dxa"/>
                                  <w:shd w:val="clear" w:color="auto" w:fill="auto"/>
                                  <w:tcMar>
                                    <w:top w:w="100" w:type="dxa"/>
                                    <w:left w:w="100" w:type="dxa"/>
                                    <w:bottom w:w="100" w:type="dxa"/>
                                    <w:right w:w="100" w:type="dxa"/>
                                  </w:tcMar>
                                </w:tcPr>
                                <w:p w14:paraId="01482086"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47146D66" w14:textId="77777777" w:rsidR="009D0E38" w:rsidRPr="00AC3DC5" w:rsidRDefault="009D0E38" w:rsidP="00AC3DC5">
                                  <w:pPr>
                                    <w:jc w:val="center"/>
                                    <w:rPr>
                                      <w:sz w:val="20"/>
                                      <w:szCs w:val="20"/>
                                    </w:rPr>
                                  </w:pPr>
                                  <w:r w:rsidRPr="00AC3DC5">
                                    <w:rPr>
                                      <w:sz w:val="20"/>
                                      <w:szCs w:val="20"/>
                                    </w:rPr>
                                    <w:t>-0.014</w:t>
                                  </w:r>
                                </w:p>
                              </w:tc>
                              <w:tc>
                                <w:tcPr>
                                  <w:tcW w:w="1380" w:type="dxa"/>
                                  <w:tcMar>
                                    <w:top w:w="40" w:type="dxa"/>
                                    <w:left w:w="40" w:type="dxa"/>
                                    <w:bottom w:w="40" w:type="dxa"/>
                                    <w:right w:w="40" w:type="dxa"/>
                                  </w:tcMar>
                                  <w:vAlign w:val="bottom"/>
                                </w:tcPr>
                                <w:p w14:paraId="75B5CF26" w14:textId="77777777" w:rsidR="009D0E38" w:rsidRPr="00AC3DC5" w:rsidRDefault="009D0E38" w:rsidP="00AC3DC5">
                                  <w:pPr>
                                    <w:jc w:val="center"/>
                                    <w:rPr>
                                      <w:sz w:val="20"/>
                                      <w:szCs w:val="20"/>
                                    </w:rPr>
                                  </w:pPr>
                                  <w:r w:rsidRPr="00AC3DC5">
                                    <w:rPr>
                                      <w:sz w:val="20"/>
                                      <w:szCs w:val="20"/>
                                    </w:rPr>
                                    <w:t>0.139</w:t>
                                  </w:r>
                                </w:p>
                              </w:tc>
                              <w:tc>
                                <w:tcPr>
                                  <w:tcW w:w="1740" w:type="dxa"/>
                                  <w:tcMar>
                                    <w:top w:w="40" w:type="dxa"/>
                                    <w:left w:w="40" w:type="dxa"/>
                                    <w:bottom w:w="40" w:type="dxa"/>
                                    <w:right w:w="40" w:type="dxa"/>
                                  </w:tcMar>
                                  <w:vAlign w:val="bottom"/>
                                </w:tcPr>
                                <w:p w14:paraId="5AD8DC17" w14:textId="77777777" w:rsidR="009D0E38" w:rsidRPr="00AC3DC5" w:rsidRDefault="009D0E38" w:rsidP="00AC3DC5">
                                  <w:pPr>
                                    <w:jc w:val="center"/>
                                    <w:rPr>
                                      <w:sz w:val="20"/>
                                      <w:szCs w:val="20"/>
                                    </w:rPr>
                                  </w:pPr>
                                  <w:r w:rsidRPr="00AC3DC5">
                                    <w:rPr>
                                      <w:sz w:val="20"/>
                                      <w:szCs w:val="20"/>
                                    </w:rPr>
                                    <w:t>0.140</w:t>
                                  </w:r>
                                </w:p>
                              </w:tc>
                            </w:tr>
                          </w:tbl>
                          <w:p w14:paraId="6EF59C74" w14:textId="77777777" w:rsidR="009D0E38" w:rsidRDefault="009D0E38" w:rsidP="00AC3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76FC2" id="Text Box 18" o:spid="_x0000_s1031" type="#_x0000_t202" style="position:absolute;left:0;text-align:left;margin-left:5.1pt;margin-top:1.35pt;width:504.85pt;height:343.7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" fillcolor="white [3201]" stroked="f" strokeweight=".5pt">
                <v:textbox>
                  <w:txbxContent>
                    <w:p w14:paraId="1279A18E" w14:textId="77777777" w:rsidR="009D0E38" w:rsidRPr="006C13F0" w:rsidRDefault="009D0E38" w:rsidP="00AC3DC5">
                      <w:pPr>
                        <w:rPr>
                          <w:b/>
                          <w:bCs/>
                          <w:sz w:val="20"/>
                          <w:szCs w:val="20"/>
                        </w:rPr>
                      </w:pPr>
                      <w:r w:rsidRPr="006C13F0">
                        <w:rPr>
                          <w:b/>
                          <w:bCs/>
                          <w:sz w:val="20"/>
                          <w:szCs w:val="20"/>
                        </w:rPr>
                        <w:t xml:space="preserve">Table </w:t>
                      </w:r>
                      <w:r>
                        <w:rPr>
                          <w:b/>
                          <w:bCs/>
                          <w:sz w:val="20"/>
                          <w:szCs w:val="20"/>
                        </w:rPr>
                        <w:t>3</w:t>
                      </w:r>
                      <w:r w:rsidRPr="006C13F0">
                        <w:rPr>
                          <w:b/>
                          <w:bCs/>
                          <w:sz w:val="20"/>
                          <w:szCs w:val="20"/>
                        </w:rPr>
                        <w:t xml:space="preserve">. Boom tip static lateral deflections at </w:t>
                      </w:r>
                      <w:r>
                        <w:rPr>
                          <w:b/>
                          <w:bCs/>
                          <w:sz w:val="20"/>
                          <w:szCs w:val="20"/>
                        </w:rPr>
                        <w:t>6</w:t>
                      </w:r>
                      <w:r w:rsidRPr="006C13F0">
                        <w:rPr>
                          <w:b/>
                          <w:bCs/>
                          <w:sz w:val="20"/>
                          <w:szCs w:val="20"/>
                        </w:rPr>
                        <w:t>.2 m deployed height per experimental configuration.</w:t>
                      </w:r>
                    </w:p>
                    <w:p w14:paraId="5F3776DD" w14:textId="77777777" w:rsidR="009D0E38" w:rsidRDefault="009D0E38" w:rsidP="00AC3DC5"/>
                    <w:tbl>
                      <w:tblPr>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1211"/>
                        <w:gridCol w:w="1189"/>
                        <w:gridCol w:w="1317"/>
                        <w:gridCol w:w="1379"/>
                        <w:gridCol w:w="1380"/>
                        <w:gridCol w:w="1740"/>
                      </w:tblGrid>
                      <w:tr w:rsidR="009D0E38" w:rsidRPr="00AC3DC5" w14:paraId="48C8C91D" w14:textId="77777777" w:rsidTr="002347CC">
                        <w:tc>
                          <w:tcPr>
                            <w:tcW w:w="1126" w:type="dxa"/>
                            <w:shd w:val="clear" w:color="auto" w:fill="auto"/>
                            <w:tcMar>
                              <w:top w:w="100" w:type="dxa"/>
                              <w:left w:w="100" w:type="dxa"/>
                              <w:bottom w:w="100" w:type="dxa"/>
                              <w:right w:w="100" w:type="dxa"/>
                            </w:tcMar>
                          </w:tcPr>
                          <w:p w14:paraId="6DD7E88E" w14:textId="77777777" w:rsidR="009D0E38" w:rsidRPr="00AC3DC5" w:rsidRDefault="009D0E38" w:rsidP="00AC3DC5">
                            <w:pPr>
                              <w:jc w:val="center"/>
                              <w:rPr>
                                <w:b/>
                                <w:sz w:val="20"/>
                                <w:szCs w:val="20"/>
                              </w:rPr>
                            </w:pPr>
                            <w:r w:rsidRPr="00AC3DC5">
                              <w:rPr>
                                <w:b/>
                                <w:sz w:val="20"/>
                                <w:szCs w:val="20"/>
                              </w:rPr>
                              <w:t>Wire #1 Tension (N)</w:t>
                            </w:r>
                          </w:p>
                        </w:tc>
                        <w:tc>
                          <w:tcPr>
                            <w:tcW w:w="1211" w:type="dxa"/>
                            <w:shd w:val="clear" w:color="auto" w:fill="auto"/>
                            <w:tcMar>
                              <w:top w:w="100" w:type="dxa"/>
                              <w:left w:w="100" w:type="dxa"/>
                              <w:bottom w:w="100" w:type="dxa"/>
                              <w:right w:w="100" w:type="dxa"/>
                            </w:tcMar>
                          </w:tcPr>
                          <w:p w14:paraId="0F017B7C" w14:textId="77777777" w:rsidR="009D0E38" w:rsidRPr="00AC3DC5" w:rsidRDefault="009D0E38" w:rsidP="00AC3DC5">
                            <w:pPr>
                              <w:jc w:val="center"/>
                              <w:rPr>
                                <w:b/>
                                <w:sz w:val="20"/>
                                <w:szCs w:val="20"/>
                              </w:rPr>
                            </w:pPr>
                            <w:r w:rsidRPr="00AC3DC5">
                              <w:rPr>
                                <w:b/>
                                <w:sz w:val="20"/>
                                <w:szCs w:val="20"/>
                              </w:rPr>
                              <w:t>Wire #2 Tension (N)</w:t>
                            </w:r>
                          </w:p>
                        </w:tc>
                        <w:tc>
                          <w:tcPr>
                            <w:tcW w:w="1189" w:type="dxa"/>
                            <w:shd w:val="clear" w:color="auto" w:fill="auto"/>
                            <w:tcMar>
                              <w:top w:w="100" w:type="dxa"/>
                              <w:left w:w="100" w:type="dxa"/>
                              <w:bottom w:w="100" w:type="dxa"/>
                              <w:right w:w="100" w:type="dxa"/>
                            </w:tcMar>
                          </w:tcPr>
                          <w:p w14:paraId="46EB0D1A" w14:textId="77777777" w:rsidR="009D0E38" w:rsidRPr="00AC3DC5" w:rsidRDefault="009D0E38" w:rsidP="00AC3DC5">
                            <w:pPr>
                              <w:jc w:val="center"/>
                              <w:rPr>
                                <w:b/>
                                <w:sz w:val="20"/>
                                <w:szCs w:val="20"/>
                              </w:rPr>
                            </w:pPr>
                            <w:r w:rsidRPr="00AC3DC5">
                              <w:rPr>
                                <w:b/>
                                <w:sz w:val="20"/>
                                <w:szCs w:val="20"/>
                              </w:rPr>
                              <w:t>Wire #3 Tension (N)</w:t>
                            </w:r>
                          </w:p>
                        </w:tc>
                        <w:tc>
                          <w:tcPr>
                            <w:tcW w:w="1317" w:type="dxa"/>
                            <w:shd w:val="clear" w:color="auto" w:fill="auto"/>
                            <w:tcMar>
                              <w:top w:w="100" w:type="dxa"/>
                              <w:left w:w="100" w:type="dxa"/>
                              <w:bottom w:w="100" w:type="dxa"/>
                              <w:right w:w="100" w:type="dxa"/>
                            </w:tcMar>
                          </w:tcPr>
                          <w:p w14:paraId="42627C1B" w14:textId="77777777" w:rsidR="009D0E38" w:rsidRPr="00AC3DC5" w:rsidRDefault="009D0E38" w:rsidP="00AC3DC5">
                            <w:pPr>
                              <w:jc w:val="center"/>
                              <w:rPr>
                                <w:b/>
                                <w:sz w:val="20"/>
                                <w:szCs w:val="20"/>
                              </w:rPr>
                            </w:pPr>
                            <w:r w:rsidRPr="00AC3DC5">
                              <w:rPr>
                                <w:b/>
                                <w:sz w:val="20"/>
                                <w:szCs w:val="20"/>
                              </w:rPr>
                              <w:t>Deployed Height (m)</w:t>
                            </w:r>
                          </w:p>
                        </w:tc>
                        <w:tc>
                          <w:tcPr>
                            <w:tcW w:w="1379" w:type="dxa"/>
                            <w:shd w:val="clear" w:color="auto" w:fill="auto"/>
                            <w:tcMar>
                              <w:top w:w="100" w:type="dxa"/>
                              <w:left w:w="100" w:type="dxa"/>
                              <w:bottom w:w="100" w:type="dxa"/>
                              <w:right w:w="100" w:type="dxa"/>
                            </w:tcMar>
                          </w:tcPr>
                          <w:p w14:paraId="573FF398" w14:textId="77777777" w:rsidR="009D0E38" w:rsidRPr="00AC3DC5" w:rsidRDefault="009D0E38" w:rsidP="00AC3DC5">
                            <w:pPr>
                              <w:jc w:val="center"/>
                              <w:rPr>
                                <w:b/>
                                <w:sz w:val="20"/>
                                <w:szCs w:val="20"/>
                              </w:rPr>
                            </w:pPr>
                            <w:r w:rsidRPr="00AC3DC5">
                              <w:rPr>
                                <w:b/>
                                <w:sz w:val="20"/>
                                <w:szCs w:val="20"/>
                              </w:rPr>
                              <w:t>X position of tip of boom (m)</w:t>
                            </w:r>
                          </w:p>
                        </w:tc>
                        <w:tc>
                          <w:tcPr>
                            <w:tcW w:w="1380" w:type="dxa"/>
                            <w:shd w:val="clear" w:color="auto" w:fill="auto"/>
                            <w:tcMar>
                              <w:top w:w="100" w:type="dxa"/>
                              <w:left w:w="100" w:type="dxa"/>
                              <w:bottom w:w="100" w:type="dxa"/>
                              <w:right w:w="100" w:type="dxa"/>
                            </w:tcMar>
                          </w:tcPr>
                          <w:p w14:paraId="4B70FB9D" w14:textId="77777777" w:rsidR="009D0E38" w:rsidRPr="00AC3DC5" w:rsidRDefault="009D0E38" w:rsidP="00AC3DC5">
                            <w:pPr>
                              <w:jc w:val="center"/>
                              <w:rPr>
                                <w:b/>
                                <w:sz w:val="20"/>
                                <w:szCs w:val="20"/>
                              </w:rPr>
                            </w:pPr>
                            <w:r w:rsidRPr="00AC3DC5">
                              <w:rPr>
                                <w:b/>
                                <w:sz w:val="20"/>
                                <w:szCs w:val="20"/>
                              </w:rPr>
                              <w:t>Y position of tip of boom (m)</w:t>
                            </w:r>
                          </w:p>
                        </w:tc>
                        <w:tc>
                          <w:tcPr>
                            <w:tcW w:w="1740" w:type="dxa"/>
                            <w:shd w:val="clear" w:color="auto" w:fill="auto"/>
                            <w:tcMar>
                              <w:top w:w="100" w:type="dxa"/>
                              <w:left w:w="100" w:type="dxa"/>
                              <w:bottom w:w="100" w:type="dxa"/>
                              <w:right w:w="100" w:type="dxa"/>
                            </w:tcMar>
                          </w:tcPr>
                          <w:p w14:paraId="4871975E" w14:textId="77777777" w:rsidR="009D0E38" w:rsidRPr="00AC3DC5" w:rsidRDefault="009D0E38" w:rsidP="00AC3DC5">
                            <w:pPr>
                              <w:jc w:val="center"/>
                              <w:rPr>
                                <w:b/>
                                <w:sz w:val="20"/>
                                <w:szCs w:val="20"/>
                              </w:rPr>
                            </w:pPr>
                            <w:r w:rsidRPr="00AC3DC5">
                              <w:rPr>
                                <w:b/>
                                <w:sz w:val="20"/>
                                <w:szCs w:val="20"/>
                              </w:rPr>
                              <w:t>Lateral deflection relative to tower base (</w:t>
                            </w:r>
                            <w:sdt>
                              <w:sdtPr>
                                <w:rPr>
                                  <w:sz w:val="20"/>
                                  <w:szCs w:val="20"/>
                                </w:rPr>
                                <w:tag w:val="goog_rdk_24"/>
                                <w:id w:val="-1940442034"/>
                              </w:sdtPr>
                              <w:sdtEndPr/>
                              <w:sdtContent/>
                            </w:sdt>
                            <w:r w:rsidRPr="00AC3DC5">
                              <w:rPr>
                                <w:b/>
                                <w:sz w:val="20"/>
                                <w:szCs w:val="20"/>
                              </w:rPr>
                              <w:t>m)</w:t>
                            </w:r>
                          </w:p>
                        </w:tc>
                      </w:tr>
                      <w:tr w:rsidR="009D0E38" w:rsidRPr="00AC3DC5" w14:paraId="7A131512" w14:textId="77777777" w:rsidTr="002347CC">
                        <w:tc>
                          <w:tcPr>
                            <w:tcW w:w="1126" w:type="dxa"/>
                            <w:shd w:val="clear" w:color="auto" w:fill="auto"/>
                            <w:tcMar>
                              <w:top w:w="100" w:type="dxa"/>
                              <w:left w:w="100" w:type="dxa"/>
                              <w:bottom w:w="100" w:type="dxa"/>
                              <w:right w:w="100" w:type="dxa"/>
                            </w:tcMar>
                          </w:tcPr>
                          <w:p w14:paraId="59D840D0"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583B5F40"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78C20578"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4658CA06"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74B24B7" w14:textId="77777777" w:rsidR="009D0E38" w:rsidRPr="00AC3DC5" w:rsidRDefault="009D0E38" w:rsidP="00AC3DC5">
                            <w:pPr>
                              <w:jc w:val="center"/>
                              <w:rPr>
                                <w:sz w:val="20"/>
                                <w:szCs w:val="20"/>
                              </w:rPr>
                            </w:pPr>
                            <w:r w:rsidRPr="00AC3DC5">
                              <w:rPr>
                                <w:sz w:val="20"/>
                                <w:szCs w:val="20"/>
                              </w:rPr>
                              <w:t>-0.021</w:t>
                            </w:r>
                          </w:p>
                        </w:tc>
                        <w:tc>
                          <w:tcPr>
                            <w:tcW w:w="1380" w:type="dxa"/>
                            <w:tcMar>
                              <w:top w:w="40" w:type="dxa"/>
                              <w:left w:w="40" w:type="dxa"/>
                              <w:bottom w:w="40" w:type="dxa"/>
                              <w:right w:w="40" w:type="dxa"/>
                            </w:tcMar>
                            <w:vAlign w:val="bottom"/>
                          </w:tcPr>
                          <w:p w14:paraId="78CC66D4" w14:textId="77777777" w:rsidR="009D0E38" w:rsidRPr="00AC3DC5" w:rsidRDefault="009D0E38" w:rsidP="00AC3DC5">
                            <w:pPr>
                              <w:jc w:val="center"/>
                              <w:rPr>
                                <w:sz w:val="20"/>
                                <w:szCs w:val="20"/>
                              </w:rPr>
                            </w:pPr>
                            <w:r w:rsidRPr="00AC3DC5">
                              <w:rPr>
                                <w:sz w:val="20"/>
                                <w:szCs w:val="20"/>
                              </w:rPr>
                              <w:t>0.278</w:t>
                            </w:r>
                          </w:p>
                        </w:tc>
                        <w:tc>
                          <w:tcPr>
                            <w:tcW w:w="1740" w:type="dxa"/>
                            <w:tcMar>
                              <w:top w:w="40" w:type="dxa"/>
                              <w:left w:w="40" w:type="dxa"/>
                              <w:bottom w:w="40" w:type="dxa"/>
                              <w:right w:w="40" w:type="dxa"/>
                            </w:tcMar>
                            <w:vAlign w:val="bottom"/>
                          </w:tcPr>
                          <w:p w14:paraId="5491D7DD" w14:textId="77777777" w:rsidR="009D0E38" w:rsidRPr="00AC3DC5" w:rsidRDefault="009D0E38" w:rsidP="00AC3DC5">
                            <w:pPr>
                              <w:jc w:val="center"/>
                              <w:rPr>
                                <w:sz w:val="20"/>
                                <w:szCs w:val="20"/>
                              </w:rPr>
                            </w:pPr>
                            <w:r w:rsidRPr="00AC3DC5">
                              <w:rPr>
                                <w:sz w:val="20"/>
                                <w:szCs w:val="20"/>
                              </w:rPr>
                              <w:t>0.279</w:t>
                            </w:r>
                          </w:p>
                        </w:tc>
                      </w:tr>
                      <w:tr w:rsidR="009D0E38" w:rsidRPr="00AC3DC5" w14:paraId="4BBC224B" w14:textId="77777777" w:rsidTr="002347CC">
                        <w:tc>
                          <w:tcPr>
                            <w:tcW w:w="1126" w:type="dxa"/>
                            <w:shd w:val="clear" w:color="auto" w:fill="auto"/>
                            <w:tcMar>
                              <w:top w:w="100" w:type="dxa"/>
                              <w:left w:w="100" w:type="dxa"/>
                              <w:bottom w:w="100" w:type="dxa"/>
                              <w:right w:w="100" w:type="dxa"/>
                            </w:tcMar>
                          </w:tcPr>
                          <w:p w14:paraId="491C40EF"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tcPr>
                          <w:p w14:paraId="5BF3F228"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389DC07F"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16EEAB6B"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D32F532" w14:textId="77777777" w:rsidR="009D0E38" w:rsidRPr="00AC3DC5" w:rsidRDefault="009D0E38" w:rsidP="00AC3DC5">
                            <w:pPr>
                              <w:jc w:val="center"/>
                              <w:rPr>
                                <w:sz w:val="20"/>
                                <w:szCs w:val="20"/>
                              </w:rPr>
                            </w:pPr>
                            <w:r w:rsidRPr="00AC3DC5">
                              <w:rPr>
                                <w:sz w:val="20"/>
                                <w:szCs w:val="20"/>
                              </w:rPr>
                              <w:t>-0.011</w:t>
                            </w:r>
                          </w:p>
                        </w:tc>
                        <w:tc>
                          <w:tcPr>
                            <w:tcW w:w="1380" w:type="dxa"/>
                            <w:tcMar>
                              <w:top w:w="40" w:type="dxa"/>
                              <w:left w:w="40" w:type="dxa"/>
                              <w:bottom w:w="40" w:type="dxa"/>
                              <w:right w:w="40" w:type="dxa"/>
                            </w:tcMar>
                            <w:vAlign w:val="bottom"/>
                          </w:tcPr>
                          <w:p w14:paraId="06F56A64" w14:textId="77777777" w:rsidR="009D0E38" w:rsidRPr="00AC3DC5" w:rsidRDefault="009D0E38" w:rsidP="00AC3DC5">
                            <w:pPr>
                              <w:jc w:val="center"/>
                              <w:rPr>
                                <w:sz w:val="20"/>
                                <w:szCs w:val="20"/>
                              </w:rPr>
                            </w:pPr>
                            <w:r w:rsidRPr="00AC3DC5">
                              <w:rPr>
                                <w:sz w:val="20"/>
                                <w:szCs w:val="20"/>
                              </w:rPr>
                              <w:t>0.323</w:t>
                            </w:r>
                          </w:p>
                        </w:tc>
                        <w:tc>
                          <w:tcPr>
                            <w:tcW w:w="1740" w:type="dxa"/>
                            <w:tcMar>
                              <w:top w:w="40" w:type="dxa"/>
                              <w:left w:w="40" w:type="dxa"/>
                              <w:bottom w:w="40" w:type="dxa"/>
                              <w:right w:w="40" w:type="dxa"/>
                            </w:tcMar>
                            <w:vAlign w:val="bottom"/>
                          </w:tcPr>
                          <w:p w14:paraId="0FFF2F09" w14:textId="77777777" w:rsidR="009D0E38" w:rsidRPr="00AC3DC5" w:rsidRDefault="009D0E38" w:rsidP="00AC3DC5">
                            <w:pPr>
                              <w:jc w:val="center"/>
                              <w:rPr>
                                <w:sz w:val="20"/>
                                <w:szCs w:val="20"/>
                              </w:rPr>
                            </w:pPr>
                            <w:r w:rsidRPr="00AC3DC5">
                              <w:rPr>
                                <w:sz w:val="20"/>
                                <w:szCs w:val="20"/>
                              </w:rPr>
                              <w:t>0.324</w:t>
                            </w:r>
                          </w:p>
                        </w:tc>
                      </w:tr>
                      <w:tr w:rsidR="009D0E38" w:rsidRPr="00AC3DC5" w14:paraId="30E168D3" w14:textId="77777777" w:rsidTr="002347CC">
                        <w:tc>
                          <w:tcPr>
                            <w:tcW w:w="1126" w:type="dxa"/>
                            <w:shd w:val="clear" w:color="auto" w:fill="auto"/>
                            <w:tcMar>
                              <w:top w:w="100" w:type="dxa"/>
                              <w:left w:w="100" w:type="dxa"/>
                              <w:bottom w:w="100" w:type="dxa"/>
                              <w:right w:w="100" w:type="dxa"/>
                            </w:tcMar>
                          </w:tcPr>
                          <w:p w14:paraId="0B7C6FAA" w14:textId="77777777" w:rsidR="009D0E38" w:rsidRPr="00AC3DC5" w:rsidRDefault="009D0E38" w:rsidP="00AC3DC5">
                            <w:pPr>
                              <w:jc w:val="center"/>
                              <w:rPr>
                                <w:sz w:val="20"/>
                                <w:szCs w:val="20"/>
                              </w:rPr>
                            </w:pPr>
                            <w:r w:rsidRPr="00AC3DC5">
                              <w:rPr>
                                <w:sz w:val="20"/>
                                <w:szCs w:val="20"/>
                              </w:rPr>
                              <w:t>5.9</w:t>
                            </w:r>
                          </w:p>
                        </w:tc>
                        <w:tc>
                          <w:tcPr>
                            <w:tcW w:w="1211" w:type="dxa"/>
                            <w:shd w:val="clear" w:color="auto" w:fill="auto"/>
                            <w:tcMar>
                              <w:top w:w="100" w:type="dxa"/>
                              <w:left w:w="100" w:type="dxa"/>
                              <w:bottom w:w="100" w:type="dxa"/>
                              <w:right w:w="100" w:type="dxa"/>
                            </w:tcMar>
                          </w:tcPr>
                          <w:p w14:paraId="3FD48D1F"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5836B939"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466CAD2D"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23C7FA6" w14:textId="77777777" w:rsidR="009D0E38" w:rsidRPr="00AC3DC5" w:rsidRDefault="009D0E38" w:rsidP="00AC3DC5">
                            <w:pPr>
                              <w:jc w:val="center"/>
                              <w:rPr>
                                <w:sz w:val="20"/>
                                <w:szCs w:val="20"/>
                              </w:rPr>
                            </w:pPr>
                            <w:r w:rsidRPr="00AC3DC5">
                              <w:rPr>
                                <w:sz w:val="20"/>
                                <w:szCs w:val="20"/>
                              </w:rPr>
                              <w:t>-0.004</w:t>
                            </w:r>
                          </w:p>
                        </w:tc>
                        <w:tc>
                          <w:tcPr>
                            <w:tcW w:w="1380" w:type="dxa"/>
                            <w:tcMar>
                              <w:top w:w="40" w:type="dxa"/>
                              <w:left w:w="40" w:type="dxa"/>
                              <w:bottom w:w="40" w:type="dxa"/>
                              <w:right w:w="40" w:type="dxa"/>
                            </w:tcMar>
                            <w:vAlign w:val="bottom"/>
                          </w:tcPr>
                          <w:p w14:paraId="75F9D725" w14:textId="77777777" w:rsidR="009D0E38" w:rsidRPr="00AC3DC5" w:rsidRDefault="009D0E38" w:rsidP="00AC3DC5">
                            <w:pPr>
                              <w:jc w:val="center"/>
                              <w:rPr>
                                <w:sz w:val="20"/>
                                <w:szCs w:val="20"/>
                              </w:rPr>
                            </w:pPr>
                            <w:r w:rsidRPr="00AC3DC5">
                              <w:rPr>
                                <w:sz w:val="20"/>
                                <w:szCs w:val="20"/>
                              </w:rPr>
                              <w:t>0.348</w:t>
                            </w:r>
                          </w:p>
                        </w:tc>
                        <w:tc>
                          <w:tcPr>
                            <w:tcW w:w="1740" w:type="dxa"/>
                            <w:tcMar>
                              <w:top w:w="40" w:type="dxa"/>
                              <w:left w:w="40" w:type="dxa"/>
                              <w:bottom w:w="40" w:type="dxa"/>
                              <w:right w:w="40" w:type="dxa"/>
                            </w:tcMar>
                            <w:vAlign w:val="bottom"/>
                          </w:tcPr>
                          <w:p w14:paraId="0CBFB076" w14:textId="77777777" w:rsidR="009D0E38" w:rsidRPr="00AC3DC5" w:rsidRDefault="009D0E38" w:rsidP="00AC3DC5">
                            <w:pPr>
                              <w:jc w:val="center"/>
                              <w:rPr>
                                <w:sz w:val="20"/>
                                <w:szCs w:val="20"/>
                              </w:rPr>
                            </w:pPr>
                            <w:r w:rsidRPr="00AC3DC5">
                              <w:rPr>
                                <w:sz w:val="20"/>
                                <w:szCs w:val="20"/>
                              </w:rPr>
                              <w:t>0.348</w:t>
                            </w:r>
                          </w:p>
                        </w:tc>
                      </w:tr>
                      <w:tr w:rsidR="009D0E38" w:rsidRPr="00AC3DC5" w14:paraId="1EAF191E" w14:textId="77777777" w:rsidTr="002347CC">
                        <w:tc>
                          <w:tcPr>
                            <w:tcW w:w="1126" w:type="dxa"/>
                            <w:shd w:val="clear" w:color="auto" w:fill="auto"/>
                            <w:tcMar>
                              <w:top w:w="100" w:type="dxa"/>
                              <w:left w:w="100" w:type="dxa"/>
                              <w:bottom w:w="100" w:type="dxa"/>
                              <w:right w:w="100" w:type="dxa"/>
                            </w:tcMar>
                          </w:tcPr>
                          <w:p w14:paraId="527F24D8"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72B5432A"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tcPr>
                          <w:p w14:paraId="2EDE9426"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2BE6533E"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3E143868" w14:textId="77777777" w:rsidR="009D0E38" w:rsidRPr="00AC3DC5" w:rsidRDefault="009D0E38" w:rsidP="00AC3DC5">
                            <w:pPr>
                              <w:jc w:val="center"/>
                              <w:rPr>
                                <w:sz w:val="20"/>
                                <w:szCs w:val="20"/>
                              </w:rPr>
                            </w:pPr>
                            <w:r w:rsidRPr="00AC3DC5">
                              <w:rPr>
                                <w:sz w:val="20"/>
                                <w:szCs w:val="20"/>
                              </w:rPr>
                              <w:t>-0.029</w:t>
                            </w:r>
                          </w:p>
                        </w:tc>
                        <w:tc>
                          <w:tcPr>
                            <w:tcW w:w="1380" w:type="dxa"/>
                            <w:tcMar>
                              <w:top w:w="40" w:type="dxa"/>
                              <w:left w:w="40" w:type="dxa"/>
                              <w:bottom w:w="40" w:type="dxa"/>
                              <w:right w:w="40" w:type="dxa"/>
                            </w:tcMar>
                            <w:vAlign w:val="bottom"/>
                          </w:tcPr>
                          <w:p w14:paraId="28C4C12E" w14:textId="77777777" w:rsidR="009D0E38" w:rsidRPr="00AC3DC5" w:rsidRDefault="009D0E38" w:rsidP="00AC3DC5">
                            <w:pPr>
                              <w:jc w:val="center"/>
                              <w:rPr>
                                <w:sz w:val="20"/>
                                <w:szCs w:val="20"/>
                              </w:rPr>
                            </w:pPr>
                            <w:r w:rsidRPr="00AC3DC5">
                              <w:rPr>
                                <w:sz w:val="20"/>
                                <w:szCs w:val="20"/>
                              </w:rPr>
                              <w:t>0.298</w:t>
                            </w:r>
                          </w:p>
                        </w:tc>
                        <w:tc>
                          <w:tcPr>
                            <w:tcW w:w="1740" w:type="dxa"/>
                            <w:tcMar>
                              <w:top w:w="40" w:type="dxa"/>
                              <w:left w:w="40" w:type="dxa"/>
                              <w:bottom w:w="40" w:type="dxa"/>
                              <w:right w:w="40" w:type="dxa"/>
                            </w:tcMar>
                            <w:vAlign w:val="bottom"/>
                          </w:tcPr>
                          <w:p w14:paraId="1F33BB8F" w14:textId="77777777" w:rsidR="009D0E38" w:rsidRPr="00AC3DC5" w:rsidRDefault="009D0E38" w:rsidP="00AC3DC5">
                            <w:pPr>
                              <w:jc w:val="center"/>
                              <w:rPr>
                                <w:sz w:val="20"/>
                                <w:szCs w:val="20"/>
                              </w:rPr>
                            </w:pPr>
                            <w:r w:rsidRPr="00AC3DC5">
                              <w:rPr>
                                <w:sz w:val="20"/>
                                <w:szCs w:val="20"/>
                              </w:rPr>
                              <w:t>0.299</w:t>
                            </w:r>
                          </w:p>
                        </w:tc>
                      </w:tr>
                      <w:tr w:rsidR="009D0E38" w:rsidRPr="00AC3DC5" w14:paraId="63001164" w14:textId="77777777" w:rsidTr="002347CC">
                        <w:tc>
                          <w:tcPr>
                            <w:tcW w:w="1126" w:type="dxa"/>
                            <w:shd w:val="clear" w:color="auto" w:fill="auto"/>
                            <w:tcMar>
                              <w:top w:w="100" w:type="dxa"/>
                              <w:left w:w="100" w:type="dxa"/>
                              <w:bottom w:w="100" w:type="dxa"/>
                              <w:right w:w="100" w:type="dxa"/>
                            </w:tcMar>
                          </w:tcPr>
                          <w:p w14:paraId="3E63684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06A3E6C7" w14:textId="77777777" w:rsidR="009D0E38" w:rsidRPr="00AC3DC5" w:rsidRDefault="009D0E38" w:rsidP="00AC3DC5">
                            <w:pPr>
                              <w:jc w:val="center"/>
                              <w:rPr>
                                <w:sz w:val="20"/>
                                <w:szCs w:val="20"/>
                              </w:rPr>
                            </w:pPr>
                            <w:r w:rsidRPr="00AC3DC5">
                              <w:rPr>
                                <w:sz w:val="20"/>
                                <w:szCs w:val="20"/>
                              </w:rPr>
                              <w:t>5.9</w:t>
                            </w:r>
                          </w:p>
                        </w:tc>
                        <w:tc>
                          <w:tcPr>
                            <w:tcW w:w="1189" w:type="dxa"/>
                            <w:shd w:val="clear" w:color="auto" w:fill="auto"/>
                            <w:tcMar>
                              <w:top w:w="100" w:type="dxa"/>
                              <w:left w:w="100" w:type="dxa"/>
                              <w:bottom w:w="100" w:type="dxa"/>
                              <w:right w:w="100" w:type="dxa"/>
                            </w:tcMar>
                          </w:tcPr>
                          <w:p w14:paraId="58D90D40"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tcPr>
                          <w:p w14:paraId="19DE297E"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7AEA870F" w14:textId="77777777" w:rsidR="009D0E38" w:rsidRPr="00AC3DC5" w:rsidRDefault="009D0E38" w:rsidP="00AC3DC5">
                            <w:pPr>
                              <w:jc w:val="center"/>
                              <w:rPr>
                                <w:sz w:val="20"/>
                                <w:szCs w:val="20"/>
                              </w:rPr>
                            </w:pPr>
                            <w:r w:rsidRPr="00AC3DC5">
                              <w:rPr>
                                <w:sz w:val="20"/>
                                <w:szCs w:val="20"/>
                              </w:rPr>
                              <w:t>-0.035</w:t>
                            </w:r>
                          </w:p>
                        </w:tc>
                        <w:tc>
                          <w:tcPr>
                            <w:tcW w:w="1380" w:type="dxa"/>
                            <w:tcMar>
                              <w:top w:w="40" w:type="dxa"/>
                              <w:left w:w="40" w:type="dxa"/>
                              <w:bottom w:w="40" w:type="dxa"/>
                              <w:right w:w="40" w:type="dxa"/>
                            </w:tcMar>
                            <w:vAlign w:val="bottom"/>
                          </w:tcPr>
                          <w:p w14:paraId="124C44CF" w14:textId="77777777" w:rsidR="009D0E38" w:rsidRPr="00AC3DC5" w:rsidRDefault="009D0E38" w:rsidP="00AC3DC5">
                            <w:pPr>
                              <w:jc w:val="center"/>
                              <w:rPr>
                                <w:sz w:val="20"/>
                                <w:szCs w:val="20"/>
                              </w:rPr>
                            </w:pPr>
                            <w:r w:rsidRPr="00AC3DC5">
                              <w:rPr>
                                <w:sz w:val="20"/>
                                <w:szCs w:val="20"/>
                              </w:rPr>
                              <w:t>0.306</w:t>
                            </w:r>
                          </w:p>
                        </w:tc>
                        <w:tc>
                          <w:tcPr>
                            <w:tcW w:w="1740" w:type="dxa"/>
                            <w:tcMar>
                              <w:top w:w="40" w:type="dxa"/>
                              <w:left w:w="40" w:type="dxa"/>
                              <w:bottom w:w="40" w:type="dxa"/>
                              <w:right w:w="40" w:type="dxa"/>
                            </w:tcMar>
                            <w:vAlign w:val="bottom"/>
                          </w:tcPr>
                          <w:p w14:paraId="12F88481" w14:textId="77777777" w:rsidR="009D0E38" w:rsidRPr="00AC3DC5" w:rsidRDefault="009D0E38" w:rsidP="00AC3DC5">
                            <w:pPr>
                              <w:jc w:val="center"/>
                              <w:rPr>
                                <w:sz w:val="20"/>
                                <w:szCs w:val="20"/>
                              </w:rPr>
                            </w:pPr>
                            <w:r w:rsidRPr="00AC3DC5">
                              <w:rPr>
                                <w:sz w:val="20"/>
                                <w:szCs w:val="20"/>
                              </w:rPr>
                              <w:t>0.308</w:t>
                            </w:r>
                          </w:p>
                        </w:tc>
                      </w:tr>
                      <w:tr w:rsidR="009D0E38" w:rsidRPr="00AC3DC5" w14:paraId="2F291C55" w14:textId="77777777" w:rsidTr="002347CC">
                        <w:tc>
                          <w:tcPr>
                            <w:tcW w:w="1126" w:type="dxa"/>
                            <w:shd w:val="clear" w:color="auto" w:fill="auto"/>
                            <w:tcMar>
                              <w:top w:w="100" w:type="dxa"/>
                              <w:left w:w="100" w:type="dxa"/>
                              <w:bottom w:w="100" w:type="dxa"/>
                              <w:right w:w="100" w:type="dxa"/>
                            </w:tcMar>
                          </w:tcPr>
                          <w:p w14:paraId="14A822F1"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11512376"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70CA2A46"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tcPr>
                          <w:p w14:paraId="16C4B96A"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1409E643" w14:textId="77777777" w:rsidR="009D0E38" w:rsidRPr="00AC3DC5" w:rsidRDefault="009D0E38" w:rsidP="00AC3DC5">
                            <w:pPr>
                              <w:jc w:val="center"/>
                              <w:rPr>
                                <w:sz w:val="20"/>
                                <w:szCs w:val="20"/>
                              </w:rPr>
                            </w:pPr>
                            <w:r w:rsidRPr="00AC3DC5">
                              <w:rPr>
                                <w:sz w:val="20"/>
                                <w:szCs w:val="20"/>
                              </w:rPr>
                              <w:t>-0.015</w:t>
                            </w:r>
                          </w:p>
                        </w:tc>
                        <w:tc>
                          <w:tcPr>
                            <w:tcW w:w="1380" w:type="dxa"/>
                            <w:tcMar>
                              <w:top w:w="40" w:type="dxa"/>
                              <w:left w:w="40" w:type="dxa"/>
                              <w:bottom w:w="40" w:type="dxa"/>
                              <w:right w:w="40" w:type="dxa"/>
                            </w:tcMar>
                            <w:vAlign w:val="bottom"/>
                          </w:tcPr>
                          <w:p w14:paraId="5AD34825" w14:textId="77777777" w:rsidR="009D0E38" w:rsidRPr="00AC3DC5" w:rsidRDefault="009D0E38" w:rsidP="00AC3DC5">
                            <w:pPr>
                              <w:jc w:val="center"/>
                              <w:rPr>
                                <w:sz w:val="20"/>
                                <w:szCs w:val="20"/>
                              </w:rPr>
                            </w:pPr>
                            <w:r w:rsidRPr="00AC3DC5">
                              <w:rPr>
                                <w:sz w:val="20"/>
                                <w:szCs w:val="20"/>
                              </w:rPr>
                              <w:t>0.227</w:t>
                            </w:r>
                          </w:p>
                        </w:tc>
                        <w:tc>
                          <w:tcPr>
                            <w:tcW w:w="1740" w:type="dxa"/>
                            <w:tcMar>
                              <w:top w:w="40" w:type="dxa"/>
                              <w:left w:w="40" w:type="dxa"/>
                              <w:bottom w:w="40" w:type="dxa"/>
                              <w:right w:w="40" w:type="dxa"/>
                            </w:tcMar>
                            <w:vAlign w:val="bottom"/>
                          </w:tcPr>
                          <w:p w14:paraId="768388EE" w14:textId="77777777" w:rsidR="009D0E38" w:rsidRPr="00AC3DC5" w:rsidRDefault="009D0E38" w:rsidP="00AC3DC5">
                            <w:pPr>
                              <w:jc w:val="center"/>
                              <w:rPr>
                                <w:sz w:val="20"/>
                                <w:szCs w:val="20"/>
                              </w:rPr>
                            </w:pPr>
                            <w:r w:rsidRPr="00AC3DC5">
                              <w:rPr>
                                <w:sz w:val="20"/>
                                <w:szCs w:val="20"/>
                              </w:rPr>
                              <w:t>0.228</w:t>
                            </w:r>
                          </w:p>
                        </w:tc>
                      </w:tr>
                      <w:tr w:rsidR="009D0E38" w:rsidRPr="00AC3DC5" w14:paraId="11C4E431" w14:textId="77777777" w:rsidTr="002347CC">
                        <w:tc>
                          <w:tcPr>
                            <w:tcW w:w="1126" w:type="dxa"/>
                            <w:shd w:val="clear" w:color="auto" w:fill="auto"/>
                            <w:tcMar>
                              <w:top w:w="100" w:type="dxa"/>
                              <w:left w:w="100" w:type="dxa"/>
                              <w:bottom w:w="100" w:type="dxa"/>
                              <w:right w:w="100" w:type="dxa"/>
                            </w:tcMar>
                          </w:tcPr>
                          <w:p w14:paraId="5730A4BF"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002D1240"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5C21D313" w14:textId="77777777" w:rsidR="009D0E38" w:rsidRPr="00AC3DC5" w:rsidRDefault="009D0E38" w:rsidP="00AC3DC5">
                            <w:pPr>
                              <w:jc w:val="center"/>
                              <w:rPr>
                                <w:sz w:val="20"/>
                                <w:szCs w:val="20"/>
                              </w:rPr>
                            </w:pPr>
                            <w:r w:rsidRPr="00AC3DC5">
                              <w:rPr>
                                <w:sz w:val="20"/>
                                <w:szCs w:val="20"/>
                              </w:rPr>
                              <w:t>5.9</w:t>
                            </w:r>
                          </w:p>
                        </w:tc>
                        <w:tc>
                          <w:tcPr>
                            <w:tcW w:w="1317" w:type="dxa"/>
                            <w:shd w:val="clear" w:color="auto" w:fill="auto"/>
                            <w:tcMar>
                              <w:top w:w="100" w:type="dxa"/>
                              <w:left w:w="100" w:type="dxa"/>
                              <w:bottom w:w="100" w:type="dxa"/>
                              <w:right w:w="100" w:type="dxa"/>
                            </w:tcMar>
                          </w:tcPr>
                          <w:p w14:paraId="18AB7817"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052AD9B5" w14:textId="77777777" w:rsidR="009D0E38" w:rsidRPr="00AC3DC5" w:rsidRDefault="009D0E38" w:rsidP="00AC3DC5">
                            <w:pPr>
                              <w:jc w:val="center"/>
                              <w:rPr>
                                <w:sz w:val="20"/>
                                <w:szCs w:val="20"/>
                              </w:rPr>
                            </w:pPr>
                            <w:r w:rsidRPr="00AC3DC5">
                              <w:rPr>
                                <w:sz w:val="20"/>
                                <w:szCs w:val="20"/>
                              </w:rPr>
                              <w:t>-0.013</w:t>
                            </w:r>
                          </w:p>
                        </w:tc>
                        <w:tc>
                          <w:tcPr>
                            <w:tcW w:w="1380" w:type="dxa"/>
                            <w:tcMar>
                              <w:top w:w="40" w:type="dxa"/>
                              <w:left w:w="40" w:type="dxa"/>
                              <w:bottom w:w="40" w:type="dxa"/>
                              <w:right w:w="40" w:type="dxa"/>
                            </w:tcMar>
                            <w:vAlign w:val="bottom"/>
                          </w:tcPr>
                          <w:p w14:paraId="57EEB5F1" w14:textId="77777777" w:rsidR="009D0E38" w:rsidRPr="00AC3DC5" w:rsidRDefault="009D0E38" w:rsidP="00AC3DC5">
                            <w:pPr>
                              <w:jc w:val="center"/>
                              <w:rPr>
                                <w:sz w:val="20"/>
                                <w:szCs w:val="20"/>
                              </w:rPr>
                            </w:pPr>
                            <w:r w:rsidRPr="00AC3DC5">
                              <w:rPr>
                                <w:sz w:val="20"/>
                                <w:szCs w:val="20"/>
                              </w:rPr>
                              <w:t>0.1976</w:t>
                            </w:r>
                          </w:p>
                        </w:tc>
                        <w:tc>
                          <w:tcPr>
                            <w:tcW w:w="1740" w:type="dxa"/>
                            <w:tcMar>
                              <w:top w:w="40" w:type="dxa"/>
                              <w:left w:w="40" w:type="dxa"/>
                              <w:bottom w:w="40" w:type="dxa"/>
                              <w:right w:w="40" w:type="dxa"/>
                            </w:tcMar>
                            <w:vAlign w:val="bottom"/>
                          </w:tcPr>
                          <w:p w14:paraId="7BC6B96F" w14:textId="77777777" w:rsidR="009D0E38" w:rsidRPr="00AC3DC5" w:rsidRDefault="009D0E38" w:rsidP="00AC3DC5">
                            <w:pPr>
                              <w:jc w:val="center"/>
                              <w:rPr>
                                <w:sz w:val="20"/>
                                <w:szCs w:val="20"/>
                              </w:rPr>
                            </w:pPr>
                            <w:r w:rsidRPr="00AC3DC5">
                              <w:rPr>
                                <w:sz w:val="20"/>
                                <w:szCs w:val="20"/>
                              </w:rPr>
                              <w:t>0.198</w:t>
                            </w:r>
                          </w:p>
                        </w:tc>
                      </w:tr>
                      <w:tr w:rsidR="009D0E38" w:rsidRPr="00AC3DC5" w14:paraId="0CF8ABE8" w14:textId="77777777" w:rsidTr="002347CC">
                        <w:tc>
                          <w:tcPr>
                            <w:tcW w:w="1126" w:type="dxa"/>
                            <w:shd w:val="clear" w:color="auto" w:fill="auto"/>
                            <w:tcMar>
                              <w:top w:w="100" w:type="dxa"/>
                              <w:left w:w="100" w:type="dxa"/>
                              <w:bottom w:w="100" w:type="dxa"/>
                              <w:right w:w="100" w:type="dxa"/>
                            </w:tcMar>
                          </w:tcPr>
                          <w:p w14:paraId="4972F1DC"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tcPr>
                          <w:p w14:paraId="59B55864"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tcPr>
                          <w:p w14:paraId="1D0CDB82"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tcPr>
                          <w:p w14:paraId="114DC247"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6F22CC2C" w14:textId="77777777" w:rsidR="009D0E38" w:rsidRPr="00AC3DC5" w:rsidRDefault="009D0E38" w:rsidP="00AC3DC5">
                            <w:pPr>
                              <w:jc w:val="center"/>
                              <w:rPr>
                                <w:sz w:val="20"/>
                                <w:szCs w:val="20"/>
                              </w:rPr>
                            </w:pPr>
                            <w:r w:rsidRPr="00AC3DC5">
                              <w:rPr>
                                <w:sz w:val="20"/>
                                <w:szCs w:val="20"/>
                              </w:rPr>
                              <w:t>-0.012</w:t>
                            </w:r>
                          </w:p>
                        </w:tc>
                        <w:tc>
                          <w:tcPr>
                            <w:tcW w:w="1380" w:type="dxa"/>
                            <w:tcMar>
                              <w:top w:w="40" w:type="dxa"/>
                              <w:left w:w="40" w:type="dxa"/>
                              <w:bottom w:w="40" w:type="dxa"/>
                              <w:right w:w="40" w:type="dxa"/>
                            </w:tcMar>
                            <w:vAlign w:val="bottom"/>
                          </w:tcPr>
                          <w:p w14:paraId="24FF9E89" w14:textId="77777777" w:rsidR="009D0E38" w:rsidRPr="00AC3DC5" w:rsidRDefault="009D0E38" w:rsidP="00AC3DC5">
                            <w:pPr>
                              <w:jc w:val="center"/>
                              <w:rPr>
                                <w:sz w:val="20"/>
                                <w:szCs w:val="20"/>
                              </w:rPr>
                            </w:pPr>
                            <w:r w:rsidRPr="00AC3DC5">
                              <w:rPr>
                                <w:sz w:val="20"/>
                                <w:szCs w:val="20"/>
                              </w:rPr>
                              <w:t>0.175</w:t>
                            </w:r>
                          </w:p>
                        </w:tc>
                        <w:tc>
                          <w:tcPr>
                            <w:tcW w:w="1740" w:type="dxa"/>
                            <w:tcMar>
                              <w:top w:w="40" w:type="dxa"/>
                              <w:left w:w="40" w:type="dxa"/>
                              <w:bottom w:w="40" w:type="dxa"/>
                              <w:right w:w="40" w:type="dxa"/>
                            </w:tcMar>
                            <w:vAlign w:val="bottom"/>
                          </w:tcPr>
                          <w:p w14:paraId="7D71ACA2" w14:textId="77777777" w:rsidR="009D0E38" w:rsidRPr="00AC3DC5" w:rsidRDefault="009D0E38" w:rsidP="00AC3DC5">
                            <w:pPr>
                              <w:jc w:val="center"/>
                              <w:rPr>
                                <w:sz w:val="20"/>
                                <w:szCs w:val="20"/>
                              </w:rPr>
                            </w:pPr>
                            <w:r w:rsidRPr="00AC3DC5">
                              <w:rPr>
                                <w:sz w:val="20"/>
                                <w:szCs w:val="20"/>
                              </w:rPr>
                              <w:t>0.176</w:t>
                            </w:r>
                          </w:p>
                        </w:tc>
                      </w:tr>
                      <w:tr w:rsidR="009D0E38" w:rsidRPr="00AC3DC5" w14:paraId="2AED3A8C" w14:textId="77777777" w:rsidTr="002347CC">
                        <w:tc>
                          <w:tcPr>
                            <w:tcW w:w="1126" w:type="dxa"/>
                            <w:shd w:val="clear" w:color="auto" w:fill="auto"/>
                            <w:tcMar>
                              <w:top w:w="100" w:type="dxa"/>
                              <w:left w:w="100" w:type="dxa"/>
                              <w:bottom w:w="100" w:type="dxa"/>
                              <w:right w:w="100" w:type="dxa"/>
                            </w:tcMar>
                          </w:tcPr>
                          <w:p w14:paraId="3AE789DF"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tcPr>
                          <w:p w14:paraId="5FA0F864"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tcPr>
                          <w:p w14:paraId="3D660000"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tcPr>
                          <w:p w14:paraId="0D1ADA84"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5A3DBD9D" w14:textId="77777777" w:rsidR="009D0E38" w:rsidRPr="00AC3DC5" w:rsidRDefault="009D0E38" w:rsidP="00AC3DC5">
                            <w:pPr>
                              <w:jc w:val="center"/>
                              <w:rPr>
                                <w:sz w:val="20"/>
                                <w:szCs w:val="20"/>
                              </w:rPr>
                            </w:pPr>
                            <w:r w:rsidRPr="00AC3DC5">
                              <w:rPr>
                                <w:sz w:val="20"/>
                                <w:szCs w:val="20"/>
                              </w:rPr>
                              <w:t>-0.019</w:t>
                            </w:r>
                          </w:p>
                        </w:tc>
                        <w:tc>
                          <w:tcPr>
                            <w:tcW w:w="1380" w:type="dxa"/>
                            <w:tcMar>
                              <w:top w:w="40" w:type="dxa"/>
                              <w:left w:w="40" w:type="dxa"/>
                              <w:bottom w:w="40" w:type="dxa"/>
                              <w:right w:w="40" w:type="dxa"/>
                            </w:tcMar>
                            <w:vAlign w:val="bottom"/>
                          </w:tcPr>
                          <w:p w14:paraId="0DA00AB4" w14:textId="77777777" w:rsidR="009D0E38" w:rsidRPr="00AC3DC5" w:rsidRDefault="009D0E38" w:rsidP="00AC3DC5">
                            <w:pPr>
                              <w:jc w:val="center"/>
                              <w:rPr>
                                <w:sz w:val="20"/>
                                <w:szCs w:val="20"/>
                              </w:rPr>
                            </w:pPr>
                            <w:r w:rsidRPr="00AC3DC5">
                              <w:rPr>
                                <w:sz w:val="20"/>
                                <w:szCs w:val="20"/>
                              </w:rPr>
                              <w:t>0.275</w:t>
                            </w:r>
                          </w:p>
                        </w:tc>
                        <w:tc>
                          <w:tcPr>
                            <w:tcW w:w="1740" w:type="dxa"/>
                            <w:tcMar>
                              <w:top w:w="40" w:type="dxa"/>
                              <w:left w:w="40" w:type="dxa"/>
                              <w:bottom w:w="40" w:type="dxa"/>
                              <w:right w:w="40" w:type="dxa"/>
                            </w:tcMar>
                            <w:vAlign w:val="bottom"/>
                          </w:tcPr>
                          <w:p w14:paraId="4FC746A0" w14:textId="77777777" w:rsidR="009D0E38" w:rsidRPr="00AC3DC5" w:rsidRDefault="009D0E38" w:rsidP="00AC3DC5">
                            <w:pPr>
                              <w:jc w:val="center"/>
                              <w:rPr>
                                <w:sz w:val="20"/>
                                <w:szCs w:val="20"/>
                              </w:rPr>
                            </w:pPr>
                            <w:r w:rsidRPr="00AC3DC5">
                              <w:rPr>
                                <w:sz w:val="20"/>
                                <w:szCs w:val="20"/>
                              </w:rPr>
                              <w:t>0.275</w:t>
                            </w:r>
                          </w:p>
                        </w:tc>
                      </w:tr>
                      <w:tr w:rsidR="009D0E38" w:rsidRPr="00AC3DC5" w14:paraId="772234AB" w14:textId="77777777" w:rsidTr="002347CC">
                        <w:tc>
                          <w:tcPr>
                            <w:tcW w:w="1126" w:type="dxa"/>
                            <w:shd w:val="clear" w:color="auto" w:fill="auto"/>
                            <w:tcMar>
                              <w:top w:w="100" w:type="dxa"/>
                              <w:left w:w="100" w:type="dxa"/>
                              <w:bottom w:w="100" w:type="dxa"/>
                              <w:right w:w="100" w:type="dxa"/>
                            </w:tcMar>
                          </w:tcPr>
                          <w:p w14:paraId="69EBDF34" w14:textId="77777777" w:rsidR="009D0E38" w:rsidRPr="00AC3DC5" w:rsidRDefault="009D0E38" w:rsidP="00AC3DC5">
                            <w:pPr>
                              <w:jc w:val="center"/>
                              <w:rPr>
                                <w:sz w:val="20"/>
                                <w:szCs w:val="20"/>
                              </w:rPr>
                            </w:pPr>
                            <w:r w:rsidRPr="00AC3DC5">
                              <w:rPr>
                                <w:sz w:val="20"/>
                                <w:szCs w:val="20"/>
                              </w:rPr>
                              <w:t>7.9</w:t>
                            </w:r>
                          </w:p>
                        </w:tc>
                        <w:tc>
                          <w:tcPr>
                            <w:tcW w:w="1211" w:type="dxa"/>
                            <w:shd w:val="clear" w:color="auto" w:fill="auto"/>
                            <w:tcMar>
                              <w:top w:w="100" w:type="dxa"/>
                              <w:left w:w="100" w:type="dxa"/>
                              <w:bottom w:w="100" w:type="dxa"/>
                              <w:right w:w="100" w:type="dxa"/>
                            </w:tcMar>
                          </w:tcPr>
                          <w:p w14:paraId="18DEBFA2" w14:textId="77777777" w:rsidR="009D0E38" w:rsidRPr="00AC3DC5" w:rsidRDefault="009D0E38" w:rsidP="00AC3DC5">
                            <w:pPr>
                              <w:jc w:val="center"/>
                              <w:rPr>
                                <w:sz w:val="20"/>
                                <w:szCs w:val="20"/>
                              </w:rPr>
                            </w:pPr>
                            <w:r w:rsidRPr="00AC3DC5">
                              <w:rPr>
                                <w:sz w:val="20"/>
                                <w:szCs w:val="20"/>
                              </w:rPr>
                              <w:t>7.9</w:t>
                            </w:r>
                          </w:p>
                        </w:tc>
                        <w:tc>
                          <w:tcPr>
                            <w:tcW w:w="1189" w:type="dxa"/>
                            <w:shd w:val="clear" w:color="auto" w:fill="auto"/>
                            <w:tcMar>
                              <w:top w:w="100" w:type="dxa"/>
                              <w:left w:w="100" w:type="dxa"/>
                              <w:bottom w:w="100" w:type="dxa"/>
                              <w:right w:w="100" w:type="dxa"/>
                            </w:tcMar>
                          </w:tcPr>
                          <w:p w14:paraId="346A795A"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tcPr>
                          <w:p w14:paraId="73BE40D1"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64C98AEF" w14:textId="77777777" w:rsidR="009D0E38" w:rsidRPr="00AC3DC5" w:rsidRDefault="009D0E38" w:rsidP="00AC3DC5">
                            <w:pPr>
                              <w:jc w:val="center"/>
                              <w:rPr>
                                <w:sz w:val="20"/>
                                <w:szCs w:val="20"/>
                              </w:rPr>
                            </w:pPr>
                            <w:r w:rsidRPr="00AC3DC5">
                              <w:rPr>
                                <w:sz w:val="20"/>
                                <w:szCs w:val="20"/>
                              </w:rPr>
                              <w:t>-0.021</w:t>
                            </w:r>
                          </w:p>
                        </w:tc>
                        <w:tc>
                          <w:tcPr>
                            <w:tcW w:w="1380" w:type="dxa"/>
                            <w:tcMar>
                              <w:top w:w="40" w:type="dxa"/>
                              <w:left w:w="40" w:type="dxa"/>
                              <w:bottom w:w="40" w:type="dxa"/>
                              <w:right w:w="40" w:type="dxa"/>
                            </w:tcMar>
                            <w:vAlign w:val="bottom"/>
                          </w:tcPr>
                          <w:p w14:paraId="22E3DA27" w14:textId="77777777" w:rsidR="009D0E38" w:rsidRPr="00AC3DC5" w:rsidRDefault="009D0E38" w:rsidP="00AC3DC5">
                            <w:pPr>
                              <w:jc w:val="center"/>
                              <w:rPr>
                                <w:sz w:val="20"/>
                                <w:szCs w:val="20"/>
                              </w:rPr>
                            </w:pPr>
                            <w:r w:rsidRPr="00AC3DC5">
                              <w:rPr>
                                <w:sz w:val="20"/>
                                <w:szCs w:val="20"/>
                              </w:rPr>
                              <w:t>0.281</w:t>
                            </w:r>
                          </w:p>
                        </w:tc>
                        <w:tc>
                          <w:tcPr>
                            <w:tcW w:w="1740" w:type="dxa"/>
                            <w:tcMar>
                              <w:top w:w="40" w:type="dxa"/>
                              <w:left w:w="40" w:type="dxa"/>
                              <w:bottom w:w="40" w:type="dxa"/>
                              <w:right w:w="40" w:type="dxa"/>
                            </w:tcMar>
                            <w:vAlign w:val="bottom"/>
                          </w:tcPr>
                          <w:p w14:paraId="1A34D027" w14:textId="77777777" w:rsidR="009D0E38" w:rsidRPr="00AC3DC5" w:rsidRDefault="009D0E38" w:rsidP="00AC3DC5">
                            <w:pPr>
                              <w:jc w:val="center"/>
                              <w:rPr>
                                <w:sz w:val="20"/>
                                <w:szCs w:val="20"/>
                              </w:rPr>
                            </w:pPr>
                            <w:r w:rsidRPr="00AC3DC5">
                              <w:rPr>
                                <w:sz w:val="20"/>
                                <w:szCs w:val="20"/>
                              </w:rPr>
                              <w:t>0.282</w:t>
                            </w:r>
                          </w:p>
                        </w:tc>
                      </w:tr>
                      <w:tr w:rsidR="009D0E38" w:rsidRPr="00AC3DC5" w14:paraId="4C803ECA" w14:textId="77777777" w:rsidTr="002347CC">
                        <w:tc>
                          <w:tcPr>
                            <w:tcW w:w="1126" w:type="dxa"/>
                            <w:shd w:val="clear" w:color="auto" w:fill="auto"/>
                            <w:tcMar>
                              <w:top w:w="100" w:type="dxa"/>
                              <w:left w:w="100" w:type="dxa"/>
                              <w:bottom w:w="100" w:type="dxa"/>
                              <w:right w:w="100" w:type="dxa"/>
                            </w:tcMar>
                          </w:tcPr>
                          <w:p w14:paraId="764B6F6A" w14:textId="77777777" w:rsidR="009D0E38" w:rsidRPr="00AC3DC5" w:rsidRDefault="009D0E38" w:rsidP="00AC3DC5">
                            <w:pPr>
                              <w:jc w:val="center"/>
                              <w:rPr>
                                <w:sz w:val="20"/>
                                <w:szCs w:val="20"/>
                              </w:rPr>
                            </w:pPr>
                            <w:r w:rsidRPr="00AC3DC5">
                              <w:rPr>
                                <w:sz w:val="20"/>
                                <w:szCs w:val="20"/>
                              </w:rPr>
                              <w:t>7.7</w:t>
                            </w:r>
                          </w:p>
                        </w:tc>
                        <w:tc>
                          <w:tcPr>
                            <w:tcW w:w="1211" w:type="dxa"/>
                            <w:shd w:val="clear" w:color="auto" w:fill="auto"/>
                            <w:tcMar>
                              <w:top w:w="100" w:type="dxa"/>
                              <w:left w:w="100" w:type="dxa"/>
                              <w:bottom w:w="100" w:type="dxa"/>
                              <w:right w:w="100" w:type="dxa"/>
                            </w:tcMar>
                          </w:tcPr>
                          <w:p w14:paraId="46FE39E8" w14:textId="77777777" w:rsidR="009D0E38" w:rsidRPr="00AC3DC5" w:rsidRDefault="009D0E38" w:rsidP="00AC3DC5">
                            <w:pPr>
                              <w:jc w:val="center"/>
                              <w:rPr>
                                <w:sz w:val="20"/>
                                <w:szCs w:val="20"/>
                              </w:rPr>
                            </w:pPr>
                            <w:r w:rsidRPr="00AC3DC5">
                              <w:rPr>
                                <w:sz w:val="20"/>
                                <w:szCs w:val="20"/>
                              </w:rPr>
                              <w:t>9.6</w:t>
                            </w:r>
                          </w:p>
                        </w:tc>
                        <w:tc>
                          <w:tcPr>
                            <w:tcW w:w="1189" w:type="dxa"/>
                            <w:shd w:val="clear" w:color="auto" w:fill="auto"/>
                            <w:tcMar>
                              <w:top w:w="100" w:type="dxa"/>
                              <w:left w:w="100" w:type="dxa"/>
                              <w:bottom w:w="100" w:type="dxa"/>
                              <w:right w:w="100" w:type="dxa"/>
                            </w:tcMar>
                          </w:tcPr>
                          <w:p w14:paraId="220051A0" w14:textId="77777777" w:rsidR="009D0E38" w:rsidRPr="00AC3DC5" w:rsidRDefault="009D0E38" w:rsidP="00AC3DC5">
                            <w:pPr>
                              <w:jc w:val="center"/>
                              <w:rPr>
                                <w:sz w:val="20"/>
                                <w:szCs w:val="20"/>
                              </w:rPr>
                            </w:pPr>
                            <w:r w:rsidRPr="00AC3DC5">
                              <w:rPr>
                                <w:sz w:val="20"/>
                                <w:szCs w:val="20"/>
                              </w:rPr>
                              <w:t>18.8</w:t>
                            </w:r>
                          </w:p>
                        </w:tc>
                        <w:tc>
                          <w:tcPr>
                            <w:tcW w:w="1317" w:type="dxa"/>
                            <w:shd w:val="clear" w:color="auto" w:fill="auto"/>
                            <w:tcMar>
                              <w:top w:w="100" w:type="dxa"/>
                              <w:left w:w="100" w:type="dxa"/>
                              <w:bottom w:w="100" w:type="dxa"/>
                              <w:right w:w="100" w:type="dxa"/>
                            </w:tcMar>
                          </w:tcPr>
                          <w:p w14:paraId="01482086" w14:textId="77777777" w:rsidR="009D0E38" w:rsidRPr="00AC3DC5" w:rsidRDefault="009D0E38" w:rsidP="00AC3DC5">
                            <w:pPr>
                              <w:jc w:val="center"/>
                              <w:rPr>
                                <w:sz w:val="20"/>
                                <w:szCs w:val="20"/>
                              </w:rPr>
                            </w:pPr>
                            <w:r w:rsidRPr="00AC3DC5">
                              <w:rPr>
                                <w:sz w:val="20"/>
                                <w:szCs w:val="20"/>
                              </w:rPr>
                              <w:t>6.2</w:t>
                            </w:r>
                          </w:p>
                        </w:tc>
                        <w:tc>
                          <w:tcPr>
                            <w:tcW w:w="1379" w:type="dxa"/>
                            <w:tcMar>
                              <w:top w:w="40" w:type="dxa"/>
                              <w:left w:w="40" w:type="dxa"/>
                              <w:bottom w:w="40" w:type="dxa"/>
                              <w:right w:w="40" w:type="dxa"/>
                            </w:tcMar>
                            <w:vAlign w:val="bottom"/>
                          </w:tcPr>
                          <w:p w14:paraId="47146D66" w14:textId="77777777" w:rsidR="009D0E38" w:rsidRPr="00AC3DC5" w:rsidRDefault="009D0E38" w:rsidP="00AC3DC5">
                            <w:pPr>
                              <w:jc w:val="center"/>
                              <w:rPr>
                                <w:sz w:val="20"/>
                                <w:szCs w:val="20"/>
                              </w:rPr>
                            </w:pPr>
                            <w:r w:rsidRPr="00AC3DC5">
                              <w:rPr>
                                <w:sz w:val="20"/>
                                <w:szCs w:val="20"/>
                              </w:rPr>
                              <w:t>-0.014</w:t>
                            </w:r>
                          </w:p>
                        </w:tc>
                        <w:tc>
                          <w:tcPr>
                            <w:tcW w:w="1380" w:type="dxa"/>
                            <w:tcMar>
                              <w:top w:w="40" w:type="dxa"/>
                              <w:left w:w="40" w:type="dxa"/>
                              <w:bottom w:w="40" w:type="dxa"/>
                              <w:right w:w="40" w:type="dxa"/>
                            </w:tcMar>
                            <w:vAlign w:val="bottom"/>
                          </w:tcPr>
                          <w:p w14:paraId="75B5CF26" w14:textId="77777777" w:rsidR="009D0E38" w:rsidRPr="00AC3DC5" w:rsidRDefault="009D0E38" w:rsidP="00AC3DC5">
                            <w:pPr>
                              <w:jc w:val="center"/>
                              <w:rPr>
                                <w:sz w:val="20"/>
                                <w:szCs w:val="20"/>
                              </w:rPr>
                            </w:pPr>
                            <w:r w:rsidRPr="00AC3DC5">
                              <w:rPr>
                                <w:sz w:val="20"/>
                                <w:szCs w:val="20"/>
                              </w:rPr>
                              <w:t>0.139</w:t>
                            </w:r>
                          </w:p>
                        </w:tc>
                        <w:tc>
                          <w:tcPr>
                            <w:tcW w:w="1740" w:type="dxa"/>
                            <w:tcMar>
                              <w:top w:w="40" w:type="dxa"/>
                              <w:left w:w="40" w:type="dxa"/>
                              <w:bottom w:w="40" w:type="dxa"/>
                              <w:right w:w="40" w:type="dxa"/>
                            </w:tcMar>
                            <w:vAlign w:val="bottom"/>
                          </w:tcPr>
                          <w:p w14:paraId="5AD8DC17" w14:textId="77777777" w:rsidR="009D0E38" w:rsidRPr="00AC3DC5" w:rsidRDefault="009D0E38" w:rsidP="00AC3DC5">
                            <w:pPr>
                              <w:jc w:val="center"/>
                              <w:rPr>
                                <w:sz w:val="20"/>
                                <w:szCs w:val="20"/>
                              </w:rPr>
                            </w:pPr>
                            <w:r w:rsidRPr="00AC3DC5">
                              <w:rPr>
                                <w:sz w:val="20"/>
                                <w:szCs w:val="20"/>
                              </w:rPr>
                              <w:t>0.140</w:t>
                            </w:r>
                          </w:p>
                        </w:tc>
                      </w:tr>
                    </w:tbl>
                    <w:p w14:paraId="6EF59C74" w14:textId="77777777" w:rsidR="009D0E38" w:rsidRDefault="009D0E38" w:rsidP="00AC3DC5"/>
                  </w:txbxContent>
                </v:textbox>
                <w10:wrap type="topAndBottom"/>
              </v:shape>
            </w:pict>
          </mc:Fallback>
        </mc:AlternateContent>
      </w:r>
      <w:r>
        <w:rPr>
          <w:noProof/>
          <w:sz w:val="20"/>
        </w:rPr>
        <mc:AlternateContent>
          <mc:Choice Requires="wps">
            <w:drawing>
              <wp:anchor distT="0" distB="0" distL="114300" distR="114300" simplePos="0" relativeHeight="251684352" behindDoc="0" locked="0" layoutInCell="1" allowOverlap="1" wp14:anchorId="64036736" wp14:editId="719B6B24">
                <wp:simplePos x="0" y="0"/>
                <wp:positionH relativeFrom="column">
                  <wp:posOffset>0</wp:posOffset>
                </wp:positionH>
                <wp:positionV relativeFrom="paragraph">
                  <wp:posOffset>4330065</wp:posOffset>
                </wp:positionV>
                <wp:extent cx="6411595" cy="4364990"/>
                <wp:effectExtent l="0" t="0" r="1905" b="3810"/>
                <wp:wrapTopAndBottom/>
                <wp:docPr id="19" name="Text Box 19"/>
                <wp:cNvGraphicFramePr/>
                <a:graphic xmlns:a="http://schemas.openxmlformats.org/drawingml/2006/main">
                  <a:graphicData uri="http://schemas.microsoft.com/office/word/2010/wordprocessingShape">
                    <wps:wsp>
                      <wps:cNvSpPr txBox="1"/>
                      <wps:spPr>
                        <a:xfrm>
                          <a:off x="0" y="0"/>
                          <a:ext cx="6411595" cy="4364990"/>
                        </a:xfrm>
                        <a:prstGeom prst="rect">
                          <a:avLst/>
                        </a:prstGeom>
                        <a:solidFill>
                          <a:schemeClr val="lt1"/>
                        </a:solidFill>
                        <a:ln w="6350">
                          <a:noFill/>
                        </a:ln>
                      </wps:spPr>
                      <wps:txbx>
                        <w:txbxContent>
                          <w:p w14:paraId="4C06F67F" w14:textId="77777777" w:rsidR="009D0E38" w:rsidRPr="006C13F0" w:rsidRDefault="009D0E38" w:rsidP="00AC3DC5">
                            <w:pPr>
                              <w:rPr>
                                <w:b/>
                                <w:bCs/>
                                <w:sz w:val="20"/>
                                <w:szCs w:val="20"/>
                              </w:rPr>
                            </w:pPr>
                            <w:r w:rsidRPr="006C13F0">
                              <w:rPr>
                                <w:b/>
                                <w:bCs/>
                                <w:sz w:val="20"/>
                                <w:szCs w:val="20"/>
                              </w:rPr>
                              <w:t xml:space="preserve">Table </w:t>
                            </w:r>
                            <w:r>
                              <w:rPr>
                                <w:b/>
                                <w:bCs/>
                                <w:sz w:val="20"/>
                                <w:szCs w:val="20"/>
                              </w:rPr>
                              <w:t>4</w:t>
                            </w:r>
                            <w:r w:rsidRPr="006C13F0">
                              <w:rPr>
                                <w:b/>
                                <w:bCs/>
                                <w:sz w:val="20"/>
                                <w:szCs w:val="20"/>
                              </w:rPr>
                              <w:t xml:space="preserve">. Boom tip static lateral deflections at </w:t>
                            </w:r>
                            <w:r>
                              <w:rPr>
                                <w:b/>
                                <w:bCs/>
                                <w:sz w:val="20"/>
                                <w:szCs w:val="20"/>
                              </w:rPr>
                              <w:t>8</w:t>
                            </w:r>
                            <w:r w:rsidRPr="006C13F0">
                              <w:rPr>
                                <w:b/>
                                <w:bCs/>
                                <w:sz w:val="20"/>
                                <w:szCs w:val="20"/>
                              </w:rPr>
                              <w:t>.</w:t>
                            </w:r>
                            <w:r>
                              <w:rPr>
                                <w:b/>
                                <w:bCs/>
                                <w:sz w:val="20"/>
                                <w:szCs w:val="20"/>
                              </w:rPr>
                              <w:t>5</w:t>
                            </w:r>
                            <w:r w:rsidRPr="006C13F0">
                              <w:rPr>
                                <w:b/>
                                <w:bCs/>
                                <w:sz w:val="20"/>
                                <w:szCs w:val="20"/>
                              </w:rPr>
                              <w:t xml:space="preserve"> m deployed height per experimental configuration.</w:t>
                            </w:r>
                          </w:p>
                          <w:p w14:paraId="422B35DC" w14:textId="77777777" w:rsidR="009D0E38" w:rsidRDefault="009D0E38" w:rsidP="00AC3DC5"/>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211"/>
                              <w:gridCol w:w="1189"/>
                              <w:gridCol w:w="1317"/>
                              <w:gridCol w:w="1428"/>
                              <w:gridCol w:w="1335"/>
                              <w:gridCol w:w="1740"/>
                            </w:tblGrid>
                            <w:tr w:rsidR="009D0E38" w:rsidRPr="00AC3DC5" w14:paraId="226C2BD6" w14:textId="77777777" w:rsidTr="00AC3DC5">
                              <w:tc>
                                <w:tcPr>
                                  <w:tcW w:w="1126" w:type="dxa"/>
                                  <w:shd w:val="clear" w:color="auto" w:fill="auto"/>
                                  <w:tcMar>
                                    <w:top w:w="100" w:type="dxa"/>
                                    <w:left w:w="100" w:type="dxa"/>
                                    <w:bottom w:w="100" w:type="dxa"/>
                                    <w:right w:w="100" w:type="dxa"/>
                                  </w:tcMar>
                                </w:tcPr>
                                <w:p w14:paraId="0EBE1CF4" w14:textId="77777777" w:rsidR="009D0E38" w:rsidRPr="00AC3DC5" w:rsidRDefault="009D0E38" w:rsidP="00AC3DC5">
                                  <w:pPr>
                                    <w:jc w:val="center"/>
                                    <w:rPr>
                                      <w:b/>
                                      <w:sz w:val="20"/>
                                      <w:szCs w:val="20"/>
                                    </w:rPr>
                                  </w:pPr>
                                  <w:r w:rsidRPr="00AC3DC5">
                                    <w:rPr>
                                      <w:b/>
                                      <w:sz w:val="20"/>
                                      <w:szCs w:val="20"/>
                                    </w:rPr>
                                    <w:t>Wire #1 Tension (N)</w:t>
                                  </w:r>
                                </w:p>
                              </w:tc>
                              <w:tc>
                                <w:tcPr>
                                  <w:tcW w:w="1211" w:type="dxa"/>
                                  <w:shd w:val="clear" w:color="auto" w:fill="auto"/>
                                  <w:tcMar>
                                    <w:top w:w="100" w:type="dxa"/>
                                    <w:left w:w="100" w:type="dxa"/>
                                    <w:bottom w:w="100" w:type="dxa"/>
                                    <w:right w:w="100" w:type="dxa"/>
                                  </w:tcMar>
                                </w:tcPr>
                                <w:p w14:paraId="2E6982ED" w14:textId="77777777" w:rsidR="009D0E38" w:rsidRPr="00AC3DC5" w:rsidRDefault="009D0E38" w:rsidP="00AC3DC5">
                                  <w:pPr>
                                    <w:jc w:val="center"/>
                                    <w:rPr>
                                      <w:b/>
                                      <w:sz w:val="20"/>
                                      <w:szCs w:val="20"/>
                                    </w:rPr>
                                  </w:pPr>
                                  <w:r w:rsidRPr="00AC3DC5">
                                    <w:rPr>
                                      <w:b/>
                                      <w:sz w:val="20"/>
                                      <w:szCs w:val="20"/>
                                    </w:rPr>
                                    <w:t>Wire #2 Tension (N)</w:t>
                                  </w:r>
                                </w:p>
                              </w:tc>
                              <w:tc>
                                <w:tcPr>
                                  <w:tcW w:w="1189" w:type="dxa"/>
                                  <w:shd w:val="clear" w:color="auto" w:fill="auto"/>
                                  <w:tcMar>
                                    <w:top w:w="100" w:type="dxa"/>
                                    <w:left w:w="100" w:type="dxa"/>
                                    <w:bottom w:w="100" w:type="dxa"/>
                                    <w:right w:w="100" w:type="dxa"/>
                                  </w:tcMar>
                                </w:tcPr>
                                <w:p w14:paraId="20D0801D" w14:textId="77777777" w:rsidR="009D0E38" w:rsidRPr="00AC3DC5" w:rsidRDefault="009D0E38" w:rsidP="00AC3DC5">
                                  <w:pPr>
                                    <w:jc w:val="center"/>
                                    <w:rPr>
                                      <w:b/>
                                      <w:sz w:val="20"/>
                                      <w:szCs w:val="20"/>
                                    </w:rPr>
                                  </w:pPr>
                                  <w:r w:rsidRPr="00AC3DC5">
                                    <w:rPr>
                                      <w:b/>
                                      <w:sz w:val="20"/>
                                      <w:szCs w:val="20"/>
                                    </w:rPr>
                                    <w:t>Wire #3 Tension (N)</w:t>
                                  </w:r>
                                </w:p>
                              </w:tc>
                              <w:tc>
                                <w:tcPr>
                                  <w:tcW w:w="1317" w:type="dxa"/>
                                  <w:shd w:val="clear" w:color="auto" w:fill="auto"/>
                                  <w:tcMar>
                                    <w:top w:w="100" w:type="dxa"/>
                                    <w:left w:w="100" w:type="dxa"/>
                                    <w:bottom w:w="100" w:type="dxa"/>
                                    <w:right w:w="100" w:type="dxa"/>
                                  </w:tcMar>
                                </w:tcPr>
                                <w:p w14:paraId="79CF8CFB" w14:textId="77777777" w:rsidR="009D0E38" w:rsidRPr="00AC3DC5" w:rsidRDefault="009D0E38" w:rsidP="00AC3DC5">
                                  <w:pPr>
                                    <w:jc w:val="center"/>
                                    <w:rPr>
                                      <w:b/>
                                      <w:sz w:val="20"/>
                                      <w:szCs w:val="20"/>
                                    </w:rPr>
                                  </w:pPr>
                                  <w:r w:rsidRPr="00AC3DC5">
                                    <w:rPr>
                                      <w:b/>
                                      <w:sz w:val="20"/>
                                      <w:szCs w:val="20"/>
                                    </w:rPr>
                                    <w:t>Deployed Height (m)</w:t>
                                  </w:r>
                                </w:p>
                              </w:tc>
                              <w:tc>
                                <w:tcPr>
                                  <w:tcW w:w="1428" w:type="dxa"/>
                                  <w:shd w:val="clear" w:color="auto" w:fill="auto"/>
                                  <w:tcMar>
                                    <w:top w:w="100" w:type="dxa"/>
                                    <w:left w:w="100" w:type="dxa"/>
                                    <w:bottom w:w="100" w:type="dxa"/>
                                    <w:right w:w="100" w:type="dxa"/>
                                  </w:tcMar>
                                </w:tcPr>
                                <w:p w14:paraId="2A607F15" w14:textId="77777777" w:rsidR="009D0E38" w:rsidRPr="00AC3DC5" w:rsidRDefault="009D0E38" w:rsidP="00AC3DC5">
                                  <w:pPr>
                                    <w:jc w:val="center"/>
                                    <w:rPr>
                                      <w:b/>
                                      <w:sz w:val="20"/>
                                      <w:szCs w:val="20"/>
                                    </w:rPr>
                                  </w:pPr>
                                  <w:r w:rsidRPr="00AC3DC5">
                                    <w:rPr>
                                      <w:b/>
                                      <w:sz w:val="20"/>
                                      <w:szCs w:val="20"/>
                                    </w:rPr>
                                    <w:t>X position of tip of boom (m)</w:t>
                                  </w:r>
                                </w:p>
                              </w:tc>
                              <w:tc>
                                <w:tcPr>
                                  <w:tcW w:w="1335" w:type="dxa"/>
                                  <w:shd w:val="clear" w:color="auto" w:fill="auto"/>
                                  <w:tcMar>
                                    <w:top w:w="100" w:type="dxa"/>
                                    <w:left w:w="100" w:type="dxa"/>
                                    <w:bottom w:w="100" w:type="dxa"/>
                                    <w:right w:w="100" w:type="dxa"/>
                                  </w:tcMar>
                                </w:tcPr>
                                <w:p w14:paraId="52F812E2" w14:textId="77777777" w:rsidR="009D0E38" w:rsidRPr="00AC3DC5" w:rsidRDefault="009D0E38" w:rsidP="00AC3DC5">
                                  <w:pPr>
                                    <w:jc w:val="center"/>
                                    <w:rPr>
                                      <w:b/>
                                      <w:sz w:val="20"/>
                                      <w:szCs w:val="20"/>
                                    </w:rPr>
                                  </w:pPr>
                                  <w:r w:rsidRPr="00AC3DC5">
                                    <w:rPr>
                                      <w:b/>
                                      <w:sz w:val="20"/>
                                      <w:szCs w:val="20"/>
                                    </w:rPr>
                                    <w:t>Y position of tip of boom (m)</w:t>
                                  </w:r>
                                </w:p>
                              </w:tc>
                              <w:tc>
                                <w:tcPr>
                                  <w:tcW w:w="1740" w:type="dxa"/>
                                  <w:shd w:val="clear" w:color="auto" w:fill="auto"/>
                                  <w:tcMar>
                                    <w:top w:w="100" w:type="dxa"/>
                                    <w:left w:w="100" w:type="dxa"/>
                                    <w:bottom w:w="100" w:type="dxa"/>
                                    <w:right w:w="100" w:type="dxa"/>
                                  </w:tcMar>
                                </w:tcPr>
                                <w:p w14:paraId="11F9422B" w14:textId="77777777" w:rsidR="009D0E38" w:rsidRPr="00AC3DC5" w:rsidRDefault="009D0E38" w:rsidP="00AC3DC5">
                                  <w:pPr>
                                    <w:jc w:val="center"/>
                                    <w:rPr>
                                      <w:b/>
                                      <w:sz w:val="20"/>
                                      <w:szCs w:val="20"/>
                                    </w:rPr>
                                  </w:pPr>
                                  <w:r w:rsidRPr="00AC3DC5">
                                    <w:rPr>
                                      <w:b/>
                                      <w:sz w:val="20"/>
                                      <w:szCs w:val="20"/>
                                    </w:rPr>
                                    <w:t>Lateral deflection relative to tower base (m)</w:t>
                                  </w:r>
                                </w:p>
                              </w:tc>
                            </w:tr>
                            <w:tr w:rsidR="009D0E38" w:rsidRPr="00AC3DC5" w14:paraId="55F554FB" w14:textId="77777777" w:rsidTr="00AC3DC5">
                              <w:trPr>
                                <w:trHeight w:val="452"/>
                              </w:trPr>
                              <w:tc>
                                <w:tcPr>
                                  <w:tcW w:w="1126" w:type="dxa"/>
                                  <w:shd w:val="clear" w:color="auto" w:fill="auto"/>
                                  <w:tcMar>
                                    <w:top w:w="100" w:type="dxa"/>
                                    <w:left w:w="100" w:type="dxa"/>
                                    <w:bottom w:w="100" w:type="dxa"/>
                                    <w:right w:w="100" w:type="dxa"/>
                                  </w:tcMar>
                                  <w:vAlign w:val="center"/>
                                </w:tcPr>
                                <w:p w14:paraId="2ADA7DC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1B17BDEB"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78DDA18E"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698BC5D6"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32318952" w14:textId="77777777" w:rsidR="009D0E38" w:rsidRPr="00AC3DC5" w:rsidRDefault="009D0E38" w:rsidP="00AC3DC5">
                                  <w:pPr>
                                    <w:jc w:val="center"/>
                                    <w:rPr>
                                      <w:sz w:val="20"/>
                                      <w:szCs w:val="20"/>
                                    </w:rPr>
                                  </w:pPr>
                                  <w:r w:rsidRPr="00AC3DC5">
                                    <w:rPr>
                                      <w:sz w:val="20"/>
                                      <w:szCs w:val="20"/>
                                    </w:rPr>
                                    <w:t>-0.035</w:t>
                                  </w:r>
                                </w:p>
                              </w:tc>
                              <w:tc>
                                <w:tcPr>
                                  <w:tcW w:w="1335" w:type="dxa"/>
                                  <w:tcMar>
                                    <w:top w:w="40" w:type="dxa"/>
                                    <w:left w:w="40" w:type="dxa"/>
                                    <w:bottom w:w="40" w:type="dxa"/>
                                    <w:right w:w="40" w:type="dxa"/>
                                  </w:tcMar>
                                  <w:vAlign w:val="center"/>
                                </w:tcPr>
                                <w:p w14:paraId="316DDBD1" w14:textId="77777777" w:rsidR="009D0E38" w:rsidRPr="00AC3DC5" w:rsidRDefault="009D0E38" w:rsidP="00AC3DC5">
                                  <w:pPr>
                                    <w:jc w:val="center"/>
                                    <w:rPr>
                                      <w:sz w:val="20"/>
                                      <w:szCs w:val="20"/>
                                    </w:rPr>
                                  </w:pPr>
                                  <w:r w:rsidRPr="00AC3DC5">
                                    <w:rPr>
                                      <w:sz w:val="20"/>
                                      <w:szCs w:val="20"/>
                                    </w:rPr>
                                    <w:t>0.322</w:t>
                                  </w:r>
                                </w:p>
                              </w:tc>
                              <w:tc>
                                <w:tcPr>
                                  <w:tcW w:w="1740" w:type="dxa"/>
                                  <w:tcMar>
                                    <w:top w:w="40" w:type="dxa"/>
                                    <w:left w:w="40" w:type="dxa"/>
                                    <w:bottom w:w="40" w:type="dxa"/>
                                    <w:right w:w="40" w:type="dxa"/>
                                  </w:tcMar>
                                  <w:vAlign w:val="center"/>
                                </w:tcPr>
                                <w:p w14:paraId="5E96B046" w14:textId="77777777" w:rsidR="009D0E38" w:rsidRPr="00AC3DC5" w:rsidRDefault="009D0E38" w:rsidP="00AC3DC5">
                                  <w:pPr>
                                    <w:jc w:val="center"/>
                                    <w:rPr>
                                      <w:sz w:val="20"/>
                                      <w:szCs w:val="20"/>
                                    </w:rPr>
                                  </w:pPr>
                                  <w:r w:rsidRPr="00AC3DC5">
                                    <w:rPr>
                                      <w:sz w:val="20"/>
                                      <w:szCs w:val="20"/>
                                    </w:rPr>
                                    <w:t>0.324</w:t>
                                  </w:r>
                                </w:p>
                              </w:tc>
                            </w:tr>
                            <w:tr w:rsidR="009D0E38" w:rsidRPr="00AC3DC5" w14:paraId="046CB43B" w14:textId="77777777" w:rsidTr="00AC3DC5">
                              <w:tc>
                                <w:tcPr>
                                  <w:tcW w:w="1126" w:type="dxa"/>
                                  <w:shd w:val="clear" w:color="auto" w:fill="auto"/>
                                  <w:tcMar>
                                    <w:top w:w="100" w:type="dxa"/>
                                    <w:left w:w="100" w:type="dxa"/>
                                    <w:bottom w:w="100" w:type="dxa"/>
                                    <w:right w:w="100" w:type="dxa"/>
                                  </w:tcMar>
                                  <w:vAlign w:val="center"/>
                                </w:tcPr>
                                <w:p w14:paraId="3FC9FC12"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vAlign w:val="center"/>
                                </w:tcPr>
                                <w:p w14:paraId="42D8250B"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7911DD0D"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3D5A358E"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48C56FE9" w14:textId="77777777" w:rsidR="009D0E38" w:rsidRPr="00AC3DC5" w:rsidRDefault="009D0E38" w:rsidP="00AC3DC5">
                                  <w:pPr>
                                    <w:jc w:val="center"/>
                                    <w:rPr>
                                      <w:sz w:val="20"/>
                                      <w:szCs w:val="20"/>
                                    </w:rPr>
                                  </w:pPr>
                                  <w:r w:rsidRPr="00AC3DC5">
                                    <w:rPr>
                                      <w:sz w:val="20"/>
                                      <w:szCs w:val="20"/>
                                    </w:rPr>
                                    <w:t>-0.021</w:t>
                                  </w:r>
                                </w:p>
                              </w:tc>
                              <w:tc>
                                <w:tcPr>
                                  <w:tcW w:w="1335" w:type="dxa"/>
                                  <w:tcMar>
                                    <w:top w:w="40" w:type="dxa"/>
                                    <w:left w:w="40" w:type="dxa"/>
                                    <w:bottom w:w="40" w:type="dxa"/>
                                    <w:right w:w="40" w:type="dxa"/>
                                  </w:tcMar>
                                  <w:vAlign w:val="center"/>
                                </w:tcPr>
                                <w:p w14:paraId="596329FD" w14:textId="77777777" w:rsidR="009D0E38" w:rsidRPr="00AC3DC5" w:rsidRDefault="009D0E38" w:rsidP="00AC3DC5">
                                  <w:pPr>
                                    <w:jc w:val="center"/>
                                    <w:rPr>
                                      <w:sz w:val="20"/>
                                      <w:szCs w:val="20"/>
                                    </w:rPr>
                                  </w:pPr>
                                  <w:r w:rsidRPr="00AC3DC5">
                                    <w:rPr>
                                      <w:sz w:val="20"/>
                                      <w:szCs w:val="20"/>
                                    </w:rPr>
                                    <w:t>0.368</w:t>
                                  </w:r>
                                </w:p>
                              </w:tc>
                              <w:tc>
                                <w:tcPr>
                                  <w:tcW w:w="1740" w:type="dxa"/>
                                  <w:tcMar>
                                    <w:top w:w="40" w:type="dxa"/>
                                    <w:left w:w="40" w:type="dxa"/>
                                    <w:bottom w:w="40" w:type="dxa"/>
                                    <w:right w:w="40" w:type="dxa"/>
                                  </w:tcMar>
                                  <w:vAlign w:val="center"/>
                                </w:tcPr>
                                <w:p w14:paraId="4C4EC1C6" w14:textId="77777777" w:rsidR="009D0E38" w:rsidRPr="00AC3DC5" w:rsidRDefault="009D0E38" w:rsidP="00AC3DC5">
                                  <w:pPr>
                                    <w:jc w:val="center"/>
                                    <w:rPr>
                                      <w:sz w:val="20"/>
                                      <w:szCs w:val="20"/>
                                    </w:rPr>
                                  </w:pPr>
                                  <w:r w:rsidRPr="00AC3DC5">
                                    <w:rPr>
                                      <w:sz w:val="20"/>
                                      <w:szCs w:val="20"/>
                                    </w:rPr>
                                    <w:t>0.369</w:t>
                                  </w:r>
                                </w:p>
                              </w:tc>
                            </w:tr>
                            <w:tr w:rsidR="009D0E38" w:rsidRPr="00AC3DC5" w14:paraId="7DBD8149" w14:textId="77777777" w:rsidTr="00AC3DC5">
                              <w:tc>
                                <w:tcPr>
                                  <w:tcW w:w="1126" w:type="dxa"/>
                                  <w:shd w:val="clear" w:color="auto" w:fill="auto"/>
                                  <w:tcMar>
                                    <w:top w:w="100" w:type="dxa"/>
                                    <w:left w:w="100" w:type="dxa"/>
                                    <w:bottom w:w="100" w:type="dxa"/>
                                    <w:right w:w="100" w:type="dxa"/>
                                  </w:tcMar>
                                  <w:vAlign w:val="center"/>
                                </w:tcPr>
                                <w:p w14:paraId="594AF31B"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2B5D2B13"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304A50B2"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2E067982"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49703695" w14:textId="77777777" w:rsidR="009D0E38" w:rsidRPr="00AC3DC5" w:rsidRDefault="009D0E38" w:rsidP="00AC3DC5">
                                  <w:pPr>
                                    <w:jc w:val="center"/>
                                    <w:rPr>
                                      <w:sz w:val="20"/>
                                      <w:szCs w:val="20"/>
                                    </w:rPr>
                                  </w:pPr>
                                  <w:r w:rsidRPr="00AC3DC5">
                                    <w:rPr>
                                      <w:sz w:val="20"/>
                                      <w:szCs w:val="20"/>
                                    </w:rPr>
                                    <w:t>-0.051</w:t>
                                  </w:r>
                                </w:p>
                              </w:tc>
                              <w:tc>
                                <w:tcPr>
                                  <w:tcW w:w="1335" w:type="dxa"/>
                                  <w:tcMar>
                                    <w:top w:w="40" w:type="dxa"/>
                                    <w:left w:w="40" w:type="dxa"/>
                                    <w:bottom w:w="40" w:type="dxa"/>
                                    <w:right w:w="40" w:type="dxa"/>
                                  </w:tcMar>
                                  <w:vAlign w:val="center"/>
                                </w:tcPr>
                                <w:p w14:paraId="70EAE178" w14:textId="77777777" w:rsidR="009D0E38" w:rsidRPr="00AC3DC5" w:rsidRDefault="009D0E38" w:rsidP="00AC3DC5">
                                  <w:pPr>
                                    <w:jc w:val="center"/>
                                    <w:rPr>
                                      <w:sz w:val="20"/>
                                      <w:szCs w:val="20"/>
                                    </w:rPr>
                                  </w:pPr>
                                  <w:r w:rsidRPr="00AC3DC5">
                                    <w:rPr>
                                      <w:sz w:val="20"/>
                                      <w:szCs w:val="20"/>
                                    </w:rPr>
                                    <w:t>0.353</w:t>
                                  </w:r>
                                </w:p>
                              </w:tc>
                              <w:tc>
                                <w:tcPr>
                                  <w:tcW w:w="1740" w:type="dxa"/>
                                  <w:tcMar>
                                    <w:top w:w="40" w:type="dxa"/>
                                    <w:left w:w="40" w:type="dxa"/>
                                    <w:bottom w:w="40" w:type="dxa"/>
                                    <w:right w:w="40" w:type="dxa"/>
                                  </w:tcMar>
                                  <w:vAlign w:val="center"/>
                                </w:tcPr>
                                <w:p w14:paraId="7DD8B5A5" w14:textId="77777777" w:rsidR="009D0E38" w:rsidRPr="00AC3DC5" w:rsidRDefault="009D0E38" w:rsidP="00AC3DC5">
                                  <w:pPr>
                                    <w:jc w:val="center"/>
                                    <w:rPr>
                                      <w:sz w:val="20"/>
                                      <w:szCs w:val="20"/>
                                    </w:rPr>
                                  </w:pPr>
                                  <w:r w:rsidRPr="00AC3DC5">
                                    <w:rPr>
                                      <w:sz w:val="20"/>
                                      <w:szCs w:val="20"/>
                                    </w:rPr>
                                    <w:t>0.357</w:t>
                                  </w:r>
                                </w:p>
                              </w:tc>
                            </w:tr>
                            <w:tr w:rsidR="009D0E38" w:rsidRPr="00AC3DC5" w14:paraId="40DF7732" w14:textId="77777777" w:rsidTr="00AC3DC5">
                              <w:tc>
                                <w:tcPr>
                                  <w:tcW w:w="1126" w:type="dxa"/>
                                  <w:shd w:val="clear" w:color="auto" w:fill="auto"/>
                                  <w:tcMar>
                                    <w:top w:w="100" w:type="dxa"/>
                                    <w:left w:w="100" w:type="dxa"/>
                                    <w:bottom w:w="100" w:type="dxa"/>
                                    <w:right w:w="100" w:type="dxa"/>
                                  </w:tcMar>
                                  <w:vAlign w:val="center"/>
                                </w:tcPr>
                                <w:p w14:paraId="6A15C19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5FB058E7"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0B4F85B7"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04C97143"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3F0AB829" w14:textId="77777777" w:rsidR="009D0E38" w:rsidRPr="00AC3DC5" w:rsidRDefault="009D0E38" w:rsidP="00AC3DC5">
                                  <w:pPr>
                                    <w:jc w:val="center"/>
                                    <w:rPr>
                                      <w:sz w:val="20"/>
                                      <w:szCs w:val="20"/>
                                    </w:rPr>
                                  </w:pPr>
                                  <w:r w:rsidRPr="00AC3DC5">
                                    <w:rPr>
                                      <w:sz w:val="20"/>
                                      <w:szCs w:val="20"/>
                                    </w:rPr>
                                    <w:t>-0.077</w:t>
                                  </w:r>
                                </w:p>
                              </w:tc>
                              <w:tc>
                                <w:tcPr>
                                  <w:tcW w:w="1335" w:type="dxa"/>
                                  <w:tcMar>
                                    <w:top w:w="40" w:type="dxa"/>
                                    <w:left w:w="40" w:type="dxa"/>
                                    <w:bottom w:w="40" w:type="dxa"/>
                                    <w:right w:w="40" w:type="dxa"/>
                                  </w:tcMar>
                                  <w:vAlign w:val="center"/>
                                </w:tcPr>
                                <w:p w14:paraId="1947C5CD" w14:textId="77777777" w:rsidR="009D0E38" w:rsidRPr="00AC3DC5" w:rsidRDefault="009D0E38" w:rsidP="00AC3DC5">
                                  <w:pPr>
                                    <w:jc w:val="center"/>
                                    <w:rPr>
                                      <w:sz w:val="20"/>
                                      <w:szCs w:val="20"/>
                                    </w:rPr>
                                  </w:pPr>
                                  <w:r w:rsidRPr="00AC3DC5">
                                    <w:rPr>
                                      <w:sz w:val="20"/>
                                      <w:szCs w:val="20"/>
                                    </w:rPr>
                                    <w:t>0.362</w:t>
                                  </w:r>
                                </w:p>
                              </w:tc>
                              <w:tc>
                                <w:tcPr>
                                  <w:tcW w:w="1740" w:type="dxa"/>
                                  <w:tcMar>
                                    <w:top w:w="40" w:type="dxa"/>
                                    <w:left w:w="40" w:type="dxa"/>
                                    <w:bottom w:w="40" w:type="dxa"/>
                                    <w:right w:w="40" w:type="dxa"/>
                                  </w:tcMar>
                                  <w:vAlign w:val="center"/>
                                </w:tcPr>
                                <w:p w14:paraId="717C1932" w14:textId="77777777" w:rsidR="009D0E38" w:rsidRPr="00AC3DC5" w:rsidRDefault="009D0E38" w:rsidP="00AC3DC5">
                                  <w:pPr>
                                    <w:jc w:val="center"/>
                                    <w:rPr>
                                      <w:sz w:val="20"/>
                                      <w:szCs w:val="20"/>
                                    </w:rPr>
                                  </w:pPr>
                                  <w:r w:rsidRPr="00AC3DC5">
                                    <w:rPr>
                                      <w:sz w:val="20"/>
                                      <w:szCs w:val="20"/>
                                    </w:rPr>
                                    <w:t>0.369</w:t>
                                  </w:r>
                                </w:p>
                              </w:tc>
                            </w:tr>
                            <w:tr w:rsidR="009D0E38" w:rsidRPr="00AC3DC5" w14:paraId="7F49EB7A" w14:textId="77777777" w:rsidTr="00AC3DC5">
                              <w:tc>
                                <w:tcPr>
                                  <w:tcW w:w="1126" w:type="dxa"/>
                                  <w:shd w:val="clear" w:color="auto" w:fill="auto"/>
                                  <w:tcMar>
                                    <w:top w:w="100" w:type="dxa"/>
                                    <w:left w:w="100" w:type="dxa"/>
                                    <w:bottom w:w="100" w:type="dxa"/>
                                    <w:right w:w="100" w:type="dxa"/>
                                  </w:tcMar>
                                  <w:vAlign w:val="center"/>
                                </w:tcPr>
                                <w:p w14:paraId="57EC7F8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26E500A9"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3A572A16"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vAlign w:val="center"/>
                                </w:tcPr>
                                <w:p w14:paraId="3CF66DE7"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4E2FD93" w14:textId="77777777" w:rsidR="009D0E38" w:rsidRPr="00AC3DC5" w:rsidRDefault="009D0E38" w:rsidP="00AC3DC5">
                                  <w:pPr>
                                    <w:jc w:val="center"/>
                                    <w:rPr>
                                      <w:sz w:val="20"/>
                                      <w:szCs w:val="20"/>
                                    </w:rPr>
                                  </w:pPr>
                                  <w:r w:rsidRPr="00AC3DC5">
                                    <w:rPr>
                                      <w:sz w:val="20"/>
                                      <w:szCs w:val="20"/>
                                    </w:rPr>
                                    <w:t>-0.024</w:t>
                                  </w:r>
                                </w:p>
                              </w:tc>
                              <w:tc>
                                <w:tcPr>
                                  <w:tcW w:w="1335" w:type="dxa"/>
                                  <w:tcMar>
                                    <w:top w:w="40" w:type="dxa"/>
                                    <w:left w:w="40" w:type="dxa"/>
                                    <w:bottom w:w="40" w:type="dxa"/>
                                    <w:right w:w="40" w:type="dxa"/>
                                  </w:tcMar>
                                  <w:vAlign w:val="center"/>
                                </w:tcPr>
                                <w:p w14:paraId="2326D542" w14:textId="77777777" w:rsidR="009D0E38" w:rsidRPr="00AC3DC5" w:rsidRDefault="009D0E38" w:rsidP="00AC3DC5">
                                  <w:pPr>
                                    <w:jc w:val="center"/>
                                    <w:rPr>
                                      <w:sz w:val="20"/>
                                      <w:szCs w:val="20"/>
                                    </w:rPr>
                                  </w:pPr>
                                  <w:r w:rsidRPr="00AC3DC5">
                                    <w:rPr>
                                      <w:sz w:val="20"/>
                                      <w:szCs w:val="20"/>
                                    </w:rPr>
                                    <w:t>0.273</w:t>
                                  </w:r>
                                </w:p>
                              </w:tc>
                              <w:tc>
                                <w:tcPr>
                                  <w:tcW w:w="1740" w:type="dxa"/>
                                  <w:tcMar>
                                    <w:top w:w="40" w:type="dxa"/>
                                    <w:left w:w="40" w:type="dxa"/>
                                    <w:bottom w:w="40" w:type="dxa"/>
                                    <w:right w:w="40" w:type="dxa"/>
                                  </w:tcMar>
                                  <w:vAlign w:val="center"/>
                                </w:tcPr>
                                <w:p w14:paraId="23D00B30" w14:textId="77777777" w:rsidR="009D0E38" w:rsidRPr="00AC3DC5" w:rsidRDefault="009D0E38" w:rsidP="00AC3DC5">
                                  <w:pPr>
                                    <w:jc w:val="center"/>
                                    <w:rPr>
                                      <w:sz w:val="20"/>
                                      <w:szCs w:val="20"/>
                                    </w:rPr>
                                  </w:pPr>
                                  <w:r w:rsidRPr="00AC3DC5">
                                    <w:rPr>
                                      <w:sz w:val="20"/>
                                      <w:szCs w:val="20"/>
                                    </w:rPr>
                                    <w:t>0.274</w:t>
                                  </w:r>
                                </w:p>
                              </w:tc>
                            </w:tr>
                            <w:tr w:rsidR="009D0E38" w:rsidRPr="00AC3DC5" w14:paraId="0B27A311" w14:textId="77777777" w:rsidTr="00AC3DC5">
                              <w:tc>
                                <w:tcPr>
                                  <w:tcW w:w="1126" w:type="dxa"/>
                                  <w:shd w:val="clear" w:color="auto" w:fill="auto"/>
                                  <w:tcMar>
                                    <w:top w:w="100" w:type="dxa"/>
                                    <w:left w:w="100" w:type="dxa"/>
                                    <w:bottom w:w="100" w:type="dxa"/>
                                    <w:right w:w="100" w:type="dxa"/>
                                  </w:tcMar>
                                  <w:vAlign w:val="center"/>
                                </w:tcPr>
                                <w:p w14:paraId="51DBAC9E"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737A08A1"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2BAA0386"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vAlign w:val="center"/>
                                </w:tcPr>
                                <w:p w14:paraId="3455E90C"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EDA4221" w14:textId="77777777" w:rsidR="009D0E38" w:rsidRPr="00AC3DC5" w:rsidRDefault="009D0E38" w:rsidP="00AC3DC5">
                                  <w:pPr>
                                    <w:jc w:val="center"/>
                                    <w:rPr>
                                      <w:sz w:val="20"/>
                                      <w:szCs w:val="20"/>
                                    </w:rPr>
                                  </w:pPr>
                                  <w:r w:rsidRPr="00AC3DC5">
                                    <w:rPr>
                                      <w:sz w:val="20"/>
                                      <w:szCs w:val="20"/>
                                    </w:rPr>
                                    <w:t>-0.013</w:t>
                                  </w:r>
                                </w:p>
                              </w:tc>
                              <w:tc>
                                <w:tcPr>
                                  <w:tcW w:w="1335" w:type="dxa"/>
                                  <w:tcMar>
                                    <w:top w:w="40" w:type="dxa"/>
                                    <w:left w:w="40" w:type="dxa"/>
                                    <w:bottom w:w="40" w:type="dxa"/>
                                    <w:right w:w="40" w:type="dxa"/>
                                  </w:tcMar>
                                  <w:vAlign w:val="center"/>
                                </w:tcPr>
                                <w:p w14:paraId="7627E4D8" w14:textId="77777777" w:rsidR="009D0E38" w:rsidRPr="00AC3DC5" w:rsidRDefault="009D0E38" w:rsidP="00AC3DC5">
                                  <w:pPr>
                                    <w:jc w:val="center"/>
                                    <w:rPr>
                                      <w:sz w:val="20"/>
                                      <w:szCs w:val="20"/>
                                    </w:rPr>
                                  </w:pPr>
                                  <w:r w:rsidRPr="00AC3DC5">
                                    <w:rPr>
                                      <w:sz w:val="20"/>
                                      <w:szCs w:val="20"/>
                                    </w:rPr>
                                    <w:t>0.189</w:t>
                                  </w:r>
                                </w:p>
                              </w:tc>
                              <w:tc>
                                <w:tcPr>
                                  <w:tcW w:w="1740" w:type="dxa"/>
                                  <w:tcMar>
                                    <w:top w:w="40" w:type="dxa"/>
                                    <w:left w:w="40" w:type="dxa"/>
                                    <w:bottom w:w="40" w:type="dxa"/>
                                    <w:right w:w="40" w:type="dxa"/>
                                  </w:tcMar>
                                  <w:vAlign w:val="center"/>
                                </w:tcPr>
                                <w:p w14:paraId="73833225" w14:textId="77777777" w:rsidR="009D0E38" w:rsidRPr="00AC3DC5" w:rsidRDefault="009D0E38" w:rsidP="00AC3DC5">
                                  <w:pPr>
                                    <w:jc w:val="center"/>
                                    <w:rPr>
                                      <w:sz w:val="20"/>
                                      <w:szCs w:val="20"/>
                                    </w:rPr>
                                  </w:pPr>
                                  <w:r w:rsidRPr="00AC3DC5">
                                    <w:rPr>
                                      <w:sz w:val="20"/>
                                      <w:szCs w:val="20"/>
                                    </w:rPr>
                                    <w:t>0.189</w:t>
                                  </w:r>
                                </w:p>
                              </w:tc>
                            </w:tr>
                            <w:tr w:rsidR="009D0E38" w:rsidRPr="00AC3DC5" w14:paraId="45B54855" w14:textId="77777777" w:rsidTr="00AC3DC5">
                              <w:tc>
                                <w:tcPr>
                                  <w:tcW w:w="1126" w:type="dxa"/>
                                  <w:shd w:val="clear" w:color="auto" w:fill="auto"/>
                                  <w:tcMar>
                                    <w:top w:w="100" w:type="dxa"/>
                                    <w:left w:w="100" w:type="dxa"/>
                                    <w:bottom w:w="100" w:type="dxa"/>
                                    <w:right w:w="100" w:type="dxa"/>
                                  </w:tcMar>
                                  <w:vAlign w:val="center"/>
                                </w:tcPr>
                                <w:p w14:paraId="0AA76CC4"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54044769"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4334676D" w14:textId="77777777" w:rsidR="009D0E38" w:rsidRPr="00AC3DC5" w:rsidRDefault="009D0E38" w:rsidP="00AC3DC5">
                                  <w:pPr>
                                    <w:jc w:val="center"/>
                                    <w:rPr>
                                      <w:sz w:val="20"/>
                                      <w:szCs w:val="20"/>
                                    </w:rPr>
                                  </w:pPr>
                                  <w:r w:rsidRPr="00AC3DC5">
                                    <w:rPr>
                                      <w:sz w:val="20"/>
                                      <w:szCs w:val="20"/>
                                    </w:rPr>
                                    <w:t>10.8</w:t>
                                  </w:r>
                                </w:p>
                              </w:tc>
                              <w:tc>
                                <w:tcPr>
                                  <w:tcW w:w="1317" w:type="dxa"/>
                                  <w:shd w:val="clear" w:color="auto" w:fill="auto"/>
                                  <w:tcMar>
                                    <w:top w:w="100" w:type="dxa"/>
                                    <w:left w:w="100" w:type="dxa"/>
                                    <w:bottom w:w="100" w:type="dxa"/>
                                    <w:right w:w="100" w:type="dxa"/>
                                  </w:tcMar>
                                  <w:vAlign w:val="center"/>
                                </w:tcPr>
                                <w:p w14:paraId="4C70AA19"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193A5155" w14:textId="77777777" w:rsidR="009D0E38" w:rsidRPr="00AC3DC5" w:rsidRDefault="009D0E38" w:rsidP="00AC3DC5">
                                  <w:pPr>
                                    <w:jc w:val="center"/>
                                    <w:rPr>
                                      <w:sz w:val="20"/>
                                      <w:szCs w:val="20"/>
                                    </w:rPr>
                                  </w:pPr>
                                  <w:r w:rsidRPr="00AC3DC5">
                                    <w:rPr>
                                      <w:sz w:val="20"/>
                                      <w:szCs w:val="20"/>
                                    </w:rPr>
                                    <w:t>-0.004</w:t>
                                  </w:r>
                                </w:p>
                              </w:tc>
                              <w:tc>
                                <w:tcPr>
                                  <w:tcW w:w="1335" w:type="dxa"/>
                                  <w:tcMar>
                                    <w:top w:w="40" w:type="dxa"/>
                                    <w:left w:w="40" w:type="dxa"/>
                                    <w:bottom w:w="40" w:type="dxa"/>
                                    <w:right w:w="40" w:type="dxa"/>
                                  </w:tcMar>
                                  <w:vAlign w:val="center"/>
                                </w:tcPr>
                                <w:p w14:paraId="6D4EF1F5" w14:textId="77777777" w:rsidR="009D0E38" w:rsidRPr="00AC3DC5" w:rsidRDefault="009D0E38" w:rsidP="00AC3DC5">
                                  <w:pPr>
                                    <w:jc w:val="center"/>
                                    <w:rPr>
                                      <w:sz w:val="20"/>
                                      <w:szCs w:val="20"/>
                                    </w:rPr>
                                  </w:pPr>
                                  <w:r w:rsidRPr="00AC3DC5">
                                    <w:rPr>
                                      <w:sz w:val="20"/>
                                      <w:szCs w:val="20"/>
                                    </w:rPr>
                                    <w:t>0.119</w:t>
                                  </w:r>
                                </w:p>
                              </w:tc>
                              <w:tc>
                                <w:tcPr>
                                  <w:tcW w:w="1740" w:type="dxa"/>
                                  <w:tcMar>
                                    <w:top w:w="40" w:type="dxa"/>
                                    <w:left w:w="40" w:type="dxa"/>
                                    <w:bottom w:w="40" w:type="dxa"/>
                                    <w:right w:w="40" w:type="dxa"/>
                                  </w:tcMar>
                                  <w:vAlign w:val="center"/>
                                </w:tcPr>
                                <w:p w14:paraId="08A53A2B" w14:textId="77777777" w:rsidR="009D0E38" w:rsidRPr="00AC3DC5" w:rsidRDefault="009D0E38" w:rsidP="00AC3DC5">
                                  <w:pPr>
                                    <w:jc w:val="center"/>
                                    <w:rPr>
                                      <w:sz w:val="20"/>
                                      <w:szCs w:val="20"/>
                                    </w:rPr>
                                  </w:pPr>
                                  <w:r w:rsidRPr="00AC3DC5">
                                    <w:rPr>
                                      <w:sz w:val="20"/>
                                      <w:szCs w:val="20"/>
                                    </w:rPr>
                                    <w:t>0.120</w:t>
                                  </w:r>
                                </w:p>
                              </w:tc>
                            </w:tr>
                            <w:tr w:rsidR="009D0E38" w:rsidRPr="00AC3DC5" w14:paraId="3DA6F8A6" w14:textId="77777777" w:rsidTr="00AC3DC5">
                              <w:tc>
                                <w:tcPr>
                                  <w:tcW w:w="1126" w:type="dxa"/>
                                  <w:shd w:val="clear" w:color="auto" w:fill="auto"/>
                                  <w:tcMar>
                                    <w:top w:w="100" w:type="dxa"/>
                                    <w:left w:w="100" w:type="dxa"/>
                                    <w:bottom w:w="100" w:type="dxa"/>
                                    <w:right w:w="100" w:type="dxa"/>
                                  </w:tcMar>
                                  <w:vAlign w:val="center"/>
                                </w:tcPr>
                                <w:p w14:paraId="56A4AE02"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vAlign w:val="center"/>
                                </w:tcPr>
                                <w:p w14:paraId="06B4675C"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51EDE5B9"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vAlign w:val="center"/>
                                </w:tcPr>
                                <w:p w14:paraId="2E92D7FA"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2746FA1" w14:textId="77777777" w:rsidR="009D0E38" w:rsidRPr="00AC3DC5" w:rsidRDefault="009D0E38" w:rsidP="00AC3DC5">
                                  <w:pPr>
                                    <w:jc w:val="center"/>
                                    <w:rPr>
                                      <w:sz w:val="20"/>
                                      <w:szCs w:val="20"/>
                                    </w:rPr>
                                  </w:pPr>
                                  <w:r w:rsidRPr="00AC3DC5">
                                    <w:rPr>
                                      <w:sz w:val="20"/>
                                      <w:szCs w:val="20"/>
                                    </w:rPr>
                                    <w:t>-0.034</w:t>
                                  </w:r>
                                </w:p>
                              </w:tc>
                              <w:tc>
                                <w:tcPr>
                                  <w:tcW w:w="1335" w:type="dxa"/>
                                  <w:tcMar>
                                    <w:top w:w="40" w:type="dxa"/>
                                    <w:left w:w="40" w:type="dxa"/>
                                    <w:bottom w:w="40" w:type="dxa"/>
                                    <w:right w:w="40" w:type="dxa"/>
                                  </w:tcMar>
                                  <w:vAlign w:val="center"/>
                                </w:tcPr>
                                <w:p w14:paraId="57EB5D36" w14:textId="77777777" w:rsidR="009D0E38" w:rsidRPr="00AC3DC5" w:rsidRDefault="009D0E38" w:rsidP="00AC3DC5">
                                  <w:pPr>
                                    <w:jc w:val="center"/>
                                    <w:rPr>
                                      <w:sz w:val="20"/>
                                      <w:szCs w:val="20"/>
                                    </w:rPr>
                                  </w:pPr>
                                  <w:r w:rsidRPr="00AC3DC5">
                                    <w:rPr>
                                      <w:sz w:val="20"/>
                                      <w:szCs w:val="20"/>
                                    </w:rPr>
                                    <w:t>0.319</w:t>
                                  </w:r>
                                </w:p>
                              </w:tc>
                              <w:tc>
                                <w:tcPr>
                                  <w:tcW w:w="1740" w:type="dxa"/>
                                  <w:tcMar>
                                    <w:top w:w="40" w:type="dxa"/>
                                    <w:left w:w="40" w:type="dxa"/>
                                    <w:bottom w:w="40" w:type="dxa"/>
                                    <w:right w:w="40" w:type="dxa"/>
                                  </w:tcMar>
                                  <w:vAlign w:val="center"/>
                                </w:tcPr>
                                <w:p w14:paraId="7B63C5C4" w14:textId="77777777" w:rsidR="009D0E38" w:rsidRPr="00AC3DC5" w:rsidRDefault="009D0E38" w:rsidP="00AC3DC5">
                                  <w:pPr>
                                    <w:jc w:val="center"/>
                                    <w:rPr>
                                      <w:sz w:val="20"/>
                                      <w:szCs w:val="20"/>
                                    </w:rPr>
                                  </w:pPr>
                                  <w:r w:rsidRPr="00AC3DC5">
                                    <w:rPr>
                                      <w:sz w:val="20"/>
                                      <w:szCs w:val="20"/>
                                    </w:rPr>
                                    <w:t>0.320</w:t>
                                  </w:r>
                                </w:p>
                              </w:tc>
                            </w:tr>
                            <w:tr w:rsidR="009D0E38" w:rsidRPr="00AC3DC5" w14:paraId="6C4B6A46" w14:textId="77777777" w:rsidTr="00AC3DC5">
                              <w:tc>
                                <w:tcPr>
                                  <w:tcW w:w="1126" w:type="dxa"/>
                                  <w:shd w:val="clear" w:color="auto" w:fill="auto"/>
                                  <w:tcMar>
                                    <w:top w:w="100" w:type="dxa"/>
                                    <w:left w:w="100" w:type="dxa"/>
                                    <w:bottom w:w="100" w:type="dxa"/>
                                    <w:right w:w="100" w:type="dxa"/>
                                  </w:tcMar>
                                  <w:vAlign w:val="center"/>
                                </w:tcPr>
                                <w:p w14:paraId="499DC94D" w14:textId="77777777" w:rsidR="009D0E38" w:rsidRPr="00AC3DC5" w:rsidRDefault="009D0E38" w:rsidP="00AC3DC5">
                                  <w:pPr>
                                    <w:jc w:val="center"/>
                                    <w:rPr>
                                      <w:sz w:val="20"/>
                                      <w:szCs w:val="20"/>
                                    </w:rPr>
                                  </w:pPr>
                                  <w:r w:rsidRPr="00AC3DC5">
                                    <w:rPr>
                                      <w:sz w:val="20"/>
                                      <w:szCs w:val="20"/>
                                    </w:rPr>
                                    <w:t>7.9</w:t>
                                  </w:r>
                                </w:p>
                              </w:tc>
                              <w:tc>
                                <w:tcPr>
                                  <w:tcW w:w="1211" w:type="dxa"/>
                                  <w:shd w:val="clear" w:color="auto" w:fill="auto"/>
                                  <w:tcMar>
                                    <w:top w:w="100" w:type="dxa"/>
                                    <w:left w:w="100" w:type="dxa"/>
                                    <w:bottom w:w="100" w:type="dxa"/>
                                    <w:right w:w="100" w:type="dxa"/>
                                  </w:tcMar>
                                  <w:vAlign w:val="center"/>
                                </w:tcPr>
                                <w:p w14:paraId="45407660" w14:textId="77777777" w:rsidR="009D0E38" w:rsidRPr="00AC3DC5" w:rsidRDefault="009D0E38" w:rsidP="00AC3DC5">
                                  <w:pPr>
                                    <w:jc w:val="center"/>
                                    <w:rPr>
                                      <w:sz w:val="20"/>
                                      <w:szCs w:val="20"/>
                                    </w:rPr>
                                  </w:pPr>
                                  <w:r w:rsidRPr="00AC3DC5">
                                    <w:rPr>
                                      <w:sz w:val="20"/>
                                      <w:szCs w:val="20"/>
                                    </w:rPr>
                                    <w:t>7.9</w:t>
                                  </w:r>
                                </w:p>
                              </w:tc>
                              <w:tc>
                                <w:tcPr>
                                  <w:tcW w:w="1189" w:type="dxa"/>
                                  <w:shd w:val="clear" w:color="auto" w:fill="auto"/>
                                  <w:tcMar>
                                    <w:top w:w="100" w:type="dxa"/>
                                    <w:left w:w="100" w:type="dxa"/>
                                    <w:bottom w:w="100" w:type="dxa"/>
                                    <w:right w:w="100" w:type="dxa"/>
                                  </w:tcMar>
                                  <w:vAlign w:val="center"/>
                                </w:tcPr>
                                <w:p w14:paraId="550A0DD3"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vAlign w:val="center"/>
                                </w:tcPr>
                                <w:p w14:paraId="7DC14665"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7AB67C5C" w14:textId="77777777" w:rsidR="009D0E38" w:rsidRPr="00AC3DC5" w:rsidRDefault="009D0E38" w:rsidP="00AC3DC5">
                                  <w:pPr>
                                    <w:jc w:val="center"/>
                                    <w:rPr>
                                      <w:sz w:val="20"/>
                                      <w:szCs w:val="20"/>
                                    </w:rPr>
                                  </w:pPr>
                                  <w:r w:rsidRPr="00AC3DC5">
                                    <w:rPr>
                                      <w:sz w:val="20"/>
                                      <w:szCs w:val="20"/>
                                    </w:rPr>
                                    <w:t>-0.033</w:t>
                                  </w:r>
                                </w:p>
                              </w:tc>
                              <w:tc>
                                <w:tcPr>
                                  <w:tcW w:w="1335" w:type="dxa"/>
                                  <w:tcMar>
                                    <w:top w:w="40" w:type="dxa"/>
                                    <w:left w:w="40" w:type="dxa"/>
                                    <w:bottom w:w="40" w:type="dxa"/>
                                    <w:right w:w="40" w:type="dxa"/>
                                  </w:tcMar>
                                  <w:vAlign w:val="center"/>
                                </w:tcPr>
                                <w:p w14:paraId="45CDD660" w14:textId="77777777" w:rsidR="009D0E38" w:rsidRPr="00AC3DC5" w:rsidRDefault="009D0E38" w:rsidP="00AC3DC5">
                                  <w:pPr>
                                    <w:jc w:val="center"/>
                                    <w:rPr>
                                      <w:sz w:val="20"/>
                                      <w:szCs w:val="20"/>
                                    </w:rPr>
                                  </w:pPr>
                                  <w:r w:rsidRPr="00AC3DC5">
                                    <w:rPr>
                                      <w:sz w:val="20"/>
                                      <w:szCs w:val="20"/>
                                    </w:rPr>
                                    <w:t>0.323</w:t>
                                  </w:r>
                                </w:p>
                              </w:tc>
                              <w:tc>
                                <w:tcPr>
                                  <w:tcW w:w="1740" w:type="dxa"/>
                                  <w:tcMar>
                                    <w:top w:w="40" w:type="dxa"/>
                                    <w:left w:w="40" w:type="dxa"/>
                                    <w:bottom w:w="40" w:type="dxa"/>
                                    <w:right w:w="40" w:type="dxa"/>
                                  </w:tcMar>
                                  <w:vAlign w:val="center"/>
                                </w:tcPr>
                                <w:p w14:paraId="04A5EB95" w14:textId="77777777" w:rsidR="009D0E38" w:rsidRPr="00AC3DC5" w:rsidRDefault="009D0E38" w:rsidP="00AC3DC5">
                                  <w:pPr>
                                    <w:jc w:val="center"/>
                                    <w:rPr>
                                      <w:sz w:val="20"/>
                                      <w:szCs w:val="20"/>
                                    </w:rPr>
                                  </w:pPr>
                                  <w:r w:rsidRPr="00AC3DC5">
                                    <w:rPr>
                                      <w:sz w:val="20"/>
                                      <w:szCs w:val="20"/>
                                    </w:rPr>
                                    <w:t>0.325</w:t>
                                  </w:r>
                                </w:p>
                              </w:tc>
                            </w:tr>
                            <w:tr w:rsidR="009D0E38" w:rsidRPr="00AC3DC5" w14:paraId="3DCBB006" w14:textId="77777777" w:rsidTr="00AC3DC5">
                              <w:tc>
                                <w:tcPr>
                                  <w:tcW w:w="1126" w:type="dxa"/>
                                  <w:shd w:val="clear" w:color="auto" w:fill="auto"/>
                                  <w:tcMar>
                                    <w:top w:w="100" w:type="dxa"/>
                                    <w:left w:w="100" w:type="dxa"/>
                                    <w:bottom w:w="100" w:type="dxa"/>
                                    <w:right w:w="100" w:type="dxa"/>
                                  </w:tcMar>
                                  <w:vAlign w:val="center"/>
                                </w:tcPr>
                                <w:p w14:paraId="2438F3A5" w14:textId="77777777" w:rsidR="009D0E38" w:rsidRPr="00AC3DC5" w:rsidRDefault="009D0E38" w:rsidP="00AC3DC5">
                                  <w:pPr>
                                    <w:jc w:val="center"/>
                                    <w:rPr>
                                      <w:sz w:val="20"/>
                                      <w:szCs w:val="20"/>
                                    </w:rPr>
                                  </w:pPr>
                                  <w:r w:rsidRPr="00AC3DC5">
                                    <w:rPr>
                                      <w:sz w:val="20"/>
                                      <w:szCs w:val="20"/>
                                    </w:rPr>
                                    <w:t>6.4</w:t>
                                  </w:r>
                                </w:p>
                              </w:tc>
                              <w:tc>
                                <w:tcPr>
                                  <w:tcW w:w="1211" w:type="dxa"/>
                                  <w:shd w:val="clear" w:color="auto" w:fill="auto"/>
                                  <w:tcMar>
                                    <w:top w:w="100" w:type="dxa"/>
                                    <w:left w:w="100" w:type="dxa"/>
                                    <w:bottom w:w="100" w:type="dxa"/>
                                    <w:right w:w="100" w:type="dxa"/>
                                  </w:tcMar>
                                  <w:vAlign w:val="center"/>
                                </w:tcPr>
                                <w:p w14:paraId="37E7D04B" w14:textId="77777777" w:rsidR="009D0E38" w:rsidRPr="00AC3DC5" w:rsidRDefault="009D0E38" w:rsidP="00AC3DC5">
                                  <w:pPr>
                                    <w:jc w:val="center"/>
                                    <w:rPr>
                                      <w:sz w:val="20"/>
                                      <w:szCs w:val="20"/>
                                    </w:rPr>
                                  </w:pPr>
                                  <w:r w:rsidRPr="00AC3DC5">
                                    <w:rPr>
                                      <w:sz w:val="20"/>
                                      <w:szCs w:val="20"/>
                                    </w:rPr>
                                    <w:t>9.0</w:t>
                                  </w:r>
                                </w:p>
                              </w:tc>
                              <w:tc>
                                <w:tcPr>
                                  <w:tcW w:w="1189" w:type="dxa"/>
                                  <w:shd w:val="clear" w:color="auto" w:fill="auto"/>
                                  <w:tcMar>
                                    <w:top w:w="100" w:type="dxa"/>
                                    <w:left w:w="100" w:type="dxa"/>
                                    <w:bottom w:w="100" w:type="dxa"/>
                                    <w:right w:w="100" w:type="dxa"/>
                                  </w:tcMar>
                                  <w:vAlign w:val="center"/>
                                </w:tcPr>
                                <w:p w14:paraId="532E8E6F" w14:textId="77777777" w:rsidR="009D0E38" w:rsidRPr="00AC3DC5" w:rsidRDefault="009D0E38" w:rsidP="00AC3DC5">
                                  <w:pPr>
                                    <w:jc w:val="center"/>
                                    <w:rPr>
                                      <w:sz w:val="20"/>
                                      <w:szCs w:val="20"/>
                                    </w:rPr>
                                  </w:pPr>
                                  <w:r w:rsidRPr="00AC3DC5">
                                    <w:rPr>
                                      <w:sz w:val="20"/>
                                      <w:szCs w:val="20"/>
                                    </w:rPr>
                                    <w:t>17.0</w:t>
                                  </w:r>
                                </w:p>
                              </w:tc>
                              <w:tc>
                                <w:tcPr>
                                  <w:tcW w:w="1317" w:type="dxa"/>
                                  <w:shd w:val="clear" w:color="auto" w:fill="auto"/>
                                  <w:tcMar>
                                    <w:top w:w="100" w:type="dxa"/>
                                    <w:left w:w="100" w:type="dxa"/>
                                    <w:bottom w:w="100" w:type="dxa"/>
                                    <w:right w:w="100" w:type="dxa"/>
                                  </w:tcMar>
                                  <w:vAlign w:val="center"/>
                                </w:tcPr>
                                <w:p w14:paraId="3C1B1336"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75BCE51E" w14:textId="77777777" w:rsidR="009D0E38" w:rsidRPr="00AC3DC5" w:rsidRDefault="009D0E38" w:rsidP="00AC3DC5">
                                  <w:pPr>
                                    <w:jc w:val="center"/>
                                    <w:rPr>
                                      <w:sz w:val="20"/>
                                      <w:szCs w:val="20"/>
                                    </w:rPr>
                                  </w:pPr>
                                  <w:r w:rsidRPr="00AC3DC5">
                                    <w:rPr>
                                      <w:sz w:val="20"/>
                                      <w:szCs w:val="20"/>
                                    </w:rPr>
                                    <w:t>-0.018</w:t>
                                  </w:r>
                                </w:p>
                              </w:tc>
                              <w:tc>
                                <w:tcPr>
                                  <w:tcW w:w="1335" w:type="dxa"/>
                                  <w:tcMar>
                                    <w:top w:w="40" w:type="dxa"/>
                                    <w:left w:w="40" w:type="dxa"/>
                                    <w:bottom w:w="40" w:type="dxa"/>
                                    <w:right w:w="40" w:type="dxa"/>
                                  </w:tcMar>
                                  <w:vAlign w:val="center"/>
                                </w:tcPr>
                                <w:p w14:paraId="6AAE9C51" w14:textId="77777777" w:rsidR="009D0E38" w:rsidRPr="00AC3DC5" w:rsidRDefault="009D0E38" w:rsidP="00AC3DC5">
                                  <w:pPr>
                                    <w:jc w:val="center"/>
                                    <w:rPr>
                                      <w:sz w:val="20"/>
                                      <w:szCs w:val="20"/>
                                    </w:rPr>
                                  </w:pPr>
                                  <w:r w:rsidRPr="00AC3DC5">
                                    <w:rPr>
                                      <w:sz w:val="20"/>
                                      <w:szCs w:val="20"/>
                                    </w:rPr>
                                    <w:t>0.131</w:t>
                                  </w:r>
                                </w:p>
                              </w:tc>
                              <w:tc>
                                <w:tcPr>
                                  <w:tcW w:w="1740" w:type="dxa"/>
                                  <w:tcMar>
                                    <w:top w:w="40" w:type="dxa"/>
                                    <w:left w:w="40" w:type="dxa"/>
                                    <w:bottom w:w="40" w:type="dxa"/>
                                    <w:right w:w="40" w:type="dxa"/>
                                  </w:tcMar>
                                  <w:vAlign w:val="center"/>
                                </w:tcPr>
                                <w:p w14:paraId="47AFC955" w14:textId="77777777" w:rsidR="009D0E38" w:rsidRPr="00AC3DC5" w:rsidRDefault="009D0E38" w:rsidP="00AC3DC5">
                                  <w:pPr>
                                    <w:jc w:val="center"/>
                                    <w:rPr>
                                      <w:sz w:val="20"/>
                                      <w:szCs w:val="20"/>
                                    </w:rPr>
                                  </w:pPr>
                                  <w:r w:rsidRPr="00AC3DC5">
                                    <w:rPr>
                                      <w:sz w:val="20"/>
                                      <w:szCs w:val="20"/>
                                    </w:rPr>
                                    <w:t>0.133</w:t>
                                  </w:r>
                                </w:p>
                              </w:tc>
                            </w:tr>
                          </w:tbl>
                          <w:p w14:paraId="4A2CB078" w14:textId="77777777" w:rsidR="009D0E38" w:rsidRDefault="009D0E38" w:rsidP="00AC3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36736" id="Text Box 19" o:spid="_x0000_s1032" type="#_x0000_t202" style="position:absolute;left:0;text-align:left;margin-left:0;margin-top:340.95pt;width:504.85pt;height:343.7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" fillcolor="white [3201]" stroked="f" strokeweight=".5pt">
                <v:textbox>
                  <w:txbxContent>
                    <w:p w14:paraId="4C06F67F" w14:textId="77777777" w:rsidR="009D0E38" w:rsidRPr="006C13F0" w:rsidRDefault="009D0E38" w:rsidP="00AC3DC5">
                      <w:pPr>
                        <w:rPr>
                          <w:b/>
                          <w:bCs/>
                          <w:sz w:val="20"/>
                          <w:szCs w:val="20"/>
                        </w:rPr>
                      </w:pPr>
                      <w:r w:rsidRPr="006C13F0">
                        <w:rPr>
                          <w:b/>
                          <w:bCs/>
                          <w:sz w:val="20"/>
                          <w:szCs w:val="20"/>
                        </w:rPr>
                        <w:t xml:space="preserve">Table </w:t>
                      </w:r>
                      <w:r>
                        <w:rPr>
                          <w:b/>
                          <w:bCs/>
                          <w:sz w:val="20"/>
                          <w:szCs w:val="20"/>
                        </w:rPr>
                        <w:t>4</w:t>
                      </w:r>
                      <w:r w:rsidRPr="006C13F0">
                        <w:rPr>
                          <w:b/>
                          <w:bCs/>
                          <w:sz w:val="20"/>
                          <w:szCs w:val="20"/>
                        </w:rPr>
                        <w:t xml:space="preserve">. Boom tip static lateral deflections at </w:t>
                      </w:r>
                      <w:r>
                        <w:rPr>
                          <w:b/>
                          <w:bCs/>
                          <w:sz w:val="20"/>
                          <w:szCs w:val="20"/>
                        </w:rPr>
                        <w:t>8</w:t>
                      </w:r>
                      <w:r w:rsidRPr="006C13F0">
                        <w:rPr>
                          <w:b/>
                          <w:bCs/>
                          <w:sz w:val="20"/>
                          <w:szCs w:val="20"/>
                        </w:rPr>
                        <w:t>.</w:t>
                      </w:r>
                      <w:r>
                        <w:rPr>
                          <w:b/>
                          <w:bCs/>
                          <w:sz w:val="20"/>
                          <w:szCs w:val="20"/>
                        </w:rPr>
                        <w:t>5</w:t>
                      </w:r>
                      <w:r w:rsidRPr="006C13F0">
                        <w:rPr>
                          <w:b/>
                          <w:bCs/>
                          <w:sz w:val="20"/>
                          <w:szCs w:val="20"/>
                        </w:rPr>
                        <w:t xml:space="preserve"> m deployed height per experimental configuration.</w:t>
                      </w:r>
                    </w:p>
                    <w:p w14:paraId="422B35DC" w14:textId="77777777" w:rsidR="009D0E38" w:rsidRDefault="009D0E38" w:rsidP="00AC3DC5"/>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211"/>
                        <w:gridCol w:w="1189"/>
                        <w:gridCol w:w="1317"/>
                        <w:gridCol w:w="1428"/>
                        <w:gridCol w:w="1335"/>
                        <w:gridCol w:w="1740"/>
                      </w:tblGrid>
                      <w:tr w:rsidR="009D0E38" w:rsidRPr="00AC3DC5" w14:paraId="226C2BD6" w14:textId="77777777" w:rsidTr="00AC3DC5">
                        <w:tc>
                          <w:tcPr>
                            <w:tcW w:w="1126" w:type="dxa"/>
                            <w:shd w:val="clear" w:color="auto" w:fill="auto"/>
                            <w:tcMar>
                              <w:top w:w="100" w:type="dxa"/>
                              <w:left w:w="100" w:type="dxa"/>
                              <w:bottom w:w="100" w:type="dxa"/>
                              <w:right w:w="100" w:type="dxa"/>
                            </w:tcMar>
                          </w:tcPr>
                          <w:p w14:paraId="0EBE1CF4" w14:textId="77777777" w:rsidR="009D0E38" w:rsidRPr="00AC3DC5" w:rsidRDefault="009D0E38" w:rsidP="00AC3DC5">
                            <w:pPr>
                              <w:jc w:val="center"/>
                              <w:rPr>
                                <w:b/>
                                <w:sz w:val="20"/>
                                <w:szCs w:val="20"/>
                              </w:rPr>
                            </w:pPr>
                            <w:r w:rsidRPr="00AC3DC5">
                              <w:rPr>
                                <w:b/>
                                <w:sz w:val="20"/>
                                <w:szCs w:val="20"/>
                              </w:rPr>
                              <w:t>Wire #1 Tension (N)</w:t>
                            </w:r>
                          </w:p>
                        </w:tc>
                        <w:tc>
                          <w:tcPr>
                            <w:tcW w:w="1211" w:type="dxa"/>
                            <w:shd w:val="clear" w:color="auto" w:fill="auto"/>
                            <w:tcMar>
                              <w:top w:w="100" w:type="dxa"/>
                              <w:left w:w="100" w:type="dxa"/>
                              <w:bottom w:w="100" w:type="dxa"/>
                              <w:right w:w="100" w:type="dxa"/>
                            </w:tcMar>
                          </w:tcPr>
                          <w:p w14:paraId="2E6982ED" w14:textId="77777777" w:rsidR="009D0E38" w:rsidRPr="00AC3DC5" w:rsidRDefault="009D0E38" w:rsidP="00AC3DC5">
                            <w:pPr>
                              <w:jc w:val="center"/>
                              <w:rPr>
                                <w:b/>
                                <w:sz w:val="20"/>
                                <w:szCs w:val="20"/>
                              </w:rPr>
                            </w:pPr>
                            <w:r w:rsidRPr="00AC3DC5">
                              <w:rPr>
                                <w:b/>
                                <w:sz w:val="20"/>
                                <w:szCs w:val="20"/>
                              </w:rPr>
                              <w:t>Wire #2 Tension (N)</w:t>
                            </w:r>
                          </w:p>
                        </w:tc>
                        <w:tc>
                          <w:tcPr>
                            <w:tcW w:w="1189" w:type="dxa"/>
                            <w:shd w:val="clear" w:color="auto" w:fill="auto"/>
                            <w:tcMar>
                              <w:top w:w="100" w:type="dxa"/>
                              <w:left w:w="100" w:type="dxa"/>
                              <w:bottom w:w="100" w:type="dxa"/>
                              <w:right w:w="100" w:type="dxa"/>
                            </w:tcMar>
                          </w:tcPr>
                          <w:p w14:paraId="20D0801D" w14:textId="77777777" w:rsidR="009D0E38" w:rsidRPr="00AC3DC5" w:rsidRDefault="009D0E38" w:rsidP="00AC3DC5">
                            <w:pPr>
                              <w:jc w:val="center"/>
                              <w:rPr>
                                <w:b/>
                                <w:sz w:val="20"/>
                                <w:szCs w:val="20"/>
                              </w:rPr>
                            </w:pPr>
                            <w:r w:rsidRPr="00AC3DC5">
                              <w:rPr>
                                <w:b/>
                                <w:sz w:val="20"/>
                                <w:szCs w:val="20"/>
                              </w:rPr>
                              <w:t>Wire #3 Tension (N)</w:t>
                            </w:r>
                          </w:p>
                        </w:tc>
                        <w:tc>
                          <w:tcPr>
                            <w:tcW w:w="1317" w:type="dxa"/>
                            <w:shd w:val="clear" w:color="auto" w:fill="auto"/>
                            <w:tcMar>
                              <w:top w:w="100" w:type="dxa"/>
                              <w:left w:w="100" w:type="dxa"/>
                              <w:bottom w:w="100" w:type="dxa"/>
                              <w:right w:w="100" w:type="dxa"/>
                            </w:tcMar>
                          </w:tcPr>
                          <w:p w14:paraId="79CF8CFB" w14:textId="77777777" w:rsidR="009D0E38" w:rsidRPr="00AC3DC5" w:rsidRDefault="009D0E38" w:rsidP="00AC3DC5">
                            <w:pPr>
                              <w:jc w:val="center"/>
                              <w:rPr>
                                <w:b/>
                                <w:sz w:val="20"/>
                                <w:szCs w:val="20"/>
                              </w:rPr>
                            </w:pPr>
                            <w:r w:rsidRPr="00AC3DC5">
                              <w:rPr>
                                <w:b/>
                                <w:sz w:val="20"/>
                                <w:szCs w:val="20"/>
                              </w:rPr>
                              <w:t>Deployed Height (m)</w:t>
                            </w:r>
                          </w:p>
                        </w:tc>
                        <w:tc>
                          <w:tcPr>
                            <w:tcW w:w="1428" w:type="dxa"/>
                            <w:shd w:val="clear" w:color="auto" w:fill="auto"/>
                            <w:tcMar>
                              <w:top w:w="100" w:type="dxa"/>
                              <w:left w:w="100" w:type="dxa"/>
                              <w:bottom w:w="100" w:type="dxa"/>
                              <w:right w:w="100" w:type="dxa"/>
                            </w:tcMar>
                          </w:tcPr>
                          <w:p w14:paraId="2A607F15" w14:textId="77777777" w:rsidR="009D0E38" w:rsidRPr="00AC3DC5" w:rsidRDefault="009D0E38" w:rsidP="00AC3DC5">
                            <w:pPr>
                              <w:jc w:val="center"/>
                              <w:rPr>
                                <w:b/>
                                <w:sz w:val="20"/>
                                <w:szCs w:val="20"/>
                              </w:rPr>
                            </w:pPr>
                            <w:r w:rsidRPr="00AC3DC5">
                              <w:rPr>
                                <w:b/>
                                <w:sz w:val="20"/>
                                <w:szCs w:val="20"/>
                              </w:rPr>
                              <w:t>X position of tip of boom (m)</w:t>
                            </w:r>
                          </w:p>
                        </w:tc>
                        <w:tc>
                          <w:tcPr>
                            <w:tcW w:w="1335" w:type="dxa"/>
                            <w:shd w:val="clear" w:color="auto" w:fill="auto"/>
                            <w:tcMar>
                              <w:top w:w="100" w:type="dxa"/>
                              <w:left w:w="100" w:type="dxa"/>
                              <w:bottom w:w="100" w:type="dxa"/>
                              <w:right w:w="100" w:type="dxa"/>
                            </w:tcMar>
                          </w:tcPr>
                          <w:p w14:paraId="52F812E2" w14:textId="77777777" w:rsidR="009D0E38" w:rsidRPr="00AC3DC5" w:rsidRDefault="009D0E38" w:rsidP="00AC3DC5">
                            <w:pPr>
                              <w:jc w:val="center"/>
                              <w:rPr>
                                <w:b/>
                                <w:sz w:val="20"/>
                                <w:szCs w:val="20"/>
                              </w:rPr>
                            </w:pPr>
                            <w:r w:rsidRPr="00AC3DC5">
                              <w:rPr>
                                <w:b/>
                                <w:sz w:val="20"/>
                                <w:szCs w:val="20"/>
                              </w:rPr>
                              <w:t>Y position of tip of boom (m)</w:t>
                            </w:r>
                          </w:p>
                        </w:tc>
                        <w:tc>
                          <w:tcPr>
                            <w:tcW w:w="1740" w:type="dxa"/>
                            <w:shd w:val="clear" w:color="auto" w:fill="auto"/>
                            <w:tcMar>
                              <w:top w:w="100" w:type="dxa"/>
                              <w:left w:w="100" w:type="dxa"/>
                              <w:bottom w:w="100" w:type="dxa"/>
                              <w:right w:w="100" w:type="dxa"/>
                            </w:tcMar>
                          </w:tcPr>
                          <w:p w14:paraId="11F9422B" w14:textId="77777777" w:rsidR="009D0E38" w:rsidRPr="00AC3DC5" w:rsidRDefault="009D0E38" w:rsidP="00AC3DC5">
                            <w:pPr>
                              <w:jc w:val="center"/>
                              <w:rPr>
                                <w:b/>
                                <w:sz w:val="20"/>
                                <w:szCs w:val="20"/>
                              </w:rPr>
                            </w:pPr>
                            <w:r w:rsidRPr="00AC3DC5">
                              <w:rPr>
                                <w:b/>
                                <w:sz w:val="20"/>
                                <w:szCs w:val="20"/>
                              </w:rPr>
                              <w:t>Lateral deflection relative to tower base (m)</w:t>
                            </w:r>
                          </w:p>
                        </w:tc>
                      </w:tr>
                      <w:tr w:rsidR="009D0E38" w:rsidRPr="00AC3DC5" w14:paraId="55F554FB" w14:textId="77777777" w:rsidTr="00AC3DC5">
                        <w:trPr>
                          <w:trHeight w:val="452"/>
                        </w:trPr>
                        <w:tc>
                          <w:tcPr>
                            <w:tcW w:w="1126" w:type="dxa"/>
                            <w:shd w:val="clear" w:color="auto" w:fill="auto"/>
                            <w:tcMar>
                              <w:top w:w="100" w:type="dxa"/>
                              <w:left w:w="100" w:type="dxa"/>
                              <w:bottom w:w="100" w:type="dxa"/>
                              <w:right w:w="100" w:type="dxa"/>
                            </w:tcMar>
                            <w:vAlign w:val="center"/>
                          </w:tcPr>
                          <w:p w14:paraId="2ADA7DC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1B17BDEB"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78DDA18E"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698BC5D6"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32318952" w14:textId="77777777" w:rsidR="009D0E38" w:rsidRPr="00AC3DC5" w:rsidRDefault="009D0E38" w:rsidP="00AC3DC5">
                            <w:pPr>
                              <w:jc w:val="center"/>
                              <w:rPr>
                                <w:sz w:val="20"/>
                                <w:szCs w:val="20"/>
                              </w:rPr>
                            </w:pPr>
                            <w:r w:rsidRPr="00AC3DC5">
                              <w:rPr>
                                <w:sz w:val="20"/>
                                <w:szCs w:val="20"/>
                              </w:rPr>
                              <w:t>-0.035</w:t>
                            </w:r>
                          </w:p>
                        </w:tc>
                        <w:tc>
                          <w:tcPr>
                            <w:tcW w:w="1335" w:type="dxa"/>
                            <w:tcMar>
                              <w:top w:w="40" w:type="dxa"/>
                              <w:left w:w="40" w:type="dxa"/>
                              <w:bottom w:w="40" w:type="dxa"/>
                              <w:right w:w="40" w:type="dxa"/>
                            </w:tcMar>
                            <w:vAlign w:val="center"/>
                          </w:tcPr>
                          <w:p w14:paraId="316DDBD1" w14:textId="77777777" w:rsidR="009D0E38" w:rsidRPr="00AC3DC5" w:rsidRDefault="009D0E38" w:rsidP="00AC3DC5">
                            <w:pPr>
                              <w:jc w:val="center"/>
                              <w:rPr>
                                <w:sz w:val="20"/>
                                <w:szCs w:val="20"/>
                              </w:rPr>
                            </w:pPr>
                            <w:r w:rsidRPr="00AC3DC5">
                              <w:rPr>
                                <w:sz w:val="20"/>
                                <w:szCs w:val="20"/>
                              </w:rPr>
                              <w:t>0.322</w:t>
                            </w:r>
                          </w:p>
                        </w:tc>
                        <w:tc>
                          <w:tcPr>
                            <w:tcW w:w="1740" w:type="dxa"/>
                            <w:tcMar>
                              <w:top w:w="40" w:type="dxa"/>
                              <w:left w:w="40" w:type="dxa"/>
                              <w:bottom w:w="40" w:type="dxa"/>
                              <w:right w:w="40" w:type="dxa"/>
                            </w:tcMar>
                            <w:vAlign w:val="center"/>
                          </w:tcPr>
                          <w:p w14:paraId="5E96B046" w14:textId="77777777" w:rsidR="009D0E38" w:rsidRPr="00AC3DC5" w:rsidRDefault="009D0E38" w:rsidP="00AC3DC5">
                            <w:pPr>
                              <w:jc w:val="center"/>
                              <w:rPr>
                                <w:sz w:val="20"/>
                                <w:szCs w:val="20"/>
                              </w:rPr>
                            </w:pPr>
                            <w:r w:rsidRPr="00AC3DC5">
                              <w:rPr>
                                <w:sz w:val="20"/>
                                <w:szCs w:val="20"/>
                              </w:rPr>
                              <w:t>0.324</w:t>
                            </w:r>
                          </w:p>
                        </w:tc>
                      </w:tr>
                      <w:tr w:rsidR="009D0E38" w:rsidRPr="00AC3DC5" w14:paraId="046CB43B" w14:textId="77777777" w:rsidTr="00AC3DC5">
                        <w:tc>
                          <w:tcPr>
                            <w:tcW w:w="1126" w:type="dxa"/>
                            <w:shd w:val="clear" w:color="auto" w:fill="auto"/>
                            <w:tcMar>
                              <w:top w:w="100" w:type="dxa"/>
                              <w:left w:w="100" w:type="dxa"/>
                              <w:bottom w:w="100" w:type="dxa"/>
                              <w:right w:w="100" w:type="dxa"/>
                            </w:tcMar>
                            <w:vAlign w:val="center"/>
                          </w:tcPr>
                          <w:p w14:paraId="3FC9FC12"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vAlign w:val="center"/>
                          </w:tcPr>
                          <w:p w14:paraId="42D8250B"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7911DD0D"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3D5A358E"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48C56FE9" w14:textId="77777777" w:rsidR="009D0E38" w:rsidRPr="00AC3DC5" w:rsidRDefault="009D0E38" w:rsidP="00AC3DC5">
                            <w:pPr>
                              <w:jc w:val="center"/>
                              <w:rPr>
                                <w:sz w:val="20"/>
                                <w:szCs w:val="20"/>
                              </w:rPr>
                            </w:pPr>
                            <w:r w:rsidRPr="00AC3DC5">
                              <w:rPr>
                                <w:sz w:val="20"/>
                                <w:szCs w:val="20"/>
                              </w:rPr>
                              <w:t>-0.021</w:t>
                            </w:r>
                          </w:p>
                        </w:tc>
                        <w:tc>
                          <w:tcPr>
                            <w:tcW w:w="1335" w:type="dxa"/>
                            <w:tcMar>
                              <w:top w:w="40" w:type="dxa"/>
                              <w:left w:w="40" w:type="dxa"/>
                              <w:bottom w:w="40" w:type="dxa"/>
                              <w:right w:w="40" w:type="dxa"/>
                            </w:tcMar>
                            <w:vAlign w:val="center"/>
                          </w:tcPr>
                          <w:p w14:paraId="596329FD" w14:textId="77777777" w:rsidR="009D0E38" w:rsidRPr="00AC3DC5" w:rsidRDefault="009D0E38" w:rsidP="00AC3DC5">
                            <w:pPr>
                              <w:jc w:val="center"/>
                              <w:rPr>
                                <w:sz w:val="20"/>
                                <w:szCs w:val="20"/>
                              </w:rPr>
                            </w:pPr>
                            <w:r w:rsidRPr="00AC3DC5">
                              <w:rPr>
                                <w:sz w:val="20"/>
                                <w:szCs w:val="20"/>
                              </w:rPr>
                              <w:t>0.368</w:t>
                            </w:r>
                          </w:p>
                        </w:tc>
                        <w:tc>
                          <w:tcPr>
                            <w:tcW w:w="1740" w:type="dxa"/>
                            <w:tcMar>
                              <w:top w:w="40" w:type="dxa"/>
                              <w:left w:w="40" w:type="dxa"/>
                              <w:bottom w:w="40" w:type="dxa"/>
                              <w:right w:w="40" w:type="dxa"/>
                            </w:tcMar>
                            <w:vAlign w:val="center"/>
                          </w:tcPr>
                          <w:p w14:paraId="4C4EC1C6" w14:textId="77777777" w:rsidR="009D0E38" w:rsidRPr="00AC3DC5" w:rsidRDefault="009D0E38" w:rsidP="00AC3DC5">
                            <w:pPr>
                              <w:jc w:val="center"/>
                              <w:rPr>
                                <w:sz w:val="20"/>
                                <w:szCs w:val="20"/>
                              </w:rPr>
                            </w:pPr>
                            <w:r w:rsidRPr="00AC3DC5">
                              <w:rPr>
                                <w:sz w:val="20"/>
                                <w:szCs w:val="20"/>
                              </w:rPr>
                              <w:t>0.369</w:t>
                            </w:r>
                          </w:p>
                        </w:tc>
                      </w:tr>
                      <w:tr w:rsidR="009D0E38" w:rsidRPr="00AC3DC5" w14:paraId="7DBD8149" w14:textId="77777777" w:rsidTr="00AC3DC5">
                        <w:tc>
                          <w:tcPr>
                            <w:tcW w:w="1126" w:type="dxa"/>
                            <w:shd w:val="clear" w:color="auto" w:fill="auto"/>
                            <w:tcMar>
                              <w:top w:w="100" w:type="dxa"/>
                              <w:left w:w="100" w:type="dxa"/>
                              <w:bottom w:w="100" w:type="dxa"/>
                              <w:right w:w="100" w:type="dxa"/>
                            </w:tcMar>
                            <w:vAlign w:val="center"/>
                          </w:tcPr>
                          <w:p w14:paraId="594AF31B"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2B5D2B13"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304A50B2"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2E067982"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49703695" w14:textId="77777777" w:rsidR="009D0E38" w:rsidRPr="00AC3DC5" w:rsidRDefault="009D0E38" w:rsidP="00AC3DC5">
                            <w:pPr>
                              <w:jc w:val="center"/>
                              <w:rPr>
                                <w:sz w:val="20"/>
                                <w:szCs w:val="20"/>
                              </w:rPr>
                            </w:pPr>
                            <w:r w:rsidRPr="00AC3DC5">
                              <w:rPr>
                                <w:sz w:val="20"/>
                                <w:szCs w:val="20"/>
                              </w:rPr>
                              <w:t>-0.051</w:t>
                            </w:r>
                          </w:p>
                        </w:tc>
                        <w:tc>
                          <w:tcPr>
                            <w:tcW w:w="1335" w:type="dxa"/>
                            <w:tcMar>
                              <w:top w:w="40" w:type="dxa"/>
                              <w:left w:w="40" w:type="dxa"/>
                              <w:bottom w:w="40" w:type="dxa"/>
                              <w:right w:w="40" w:type="dxa"/>
                            </w:tcMar>
                            <w:vAlign w:val="center"/>
                          </w:tcPr>
                          <w:p w14:paraId="70EAE178" w14:textId="77777777" w:rsidR="009D0E38" w:rsidRPr="00AC3DC5" w:rsidRDefault="009D0E38" w:rsidP="00AC3DC5">
                            <w:pPr>
                              <w:jc w:val="center"/>
                              <w:rPr>
                                <w:sz w:val="20"/>
                                <w:szCs w:val="20"/>
                              </w:rPr>
                            </w:pPr>
                            <w:r w:rsidRPr="00AC3DC5">
                              <w:rPr>
                                <w:sz w:val="20"/>
                                <w:szCs w:val="20"/>
                              </w:rPr>
                              <w:t>0.353</w:t>
                            </w:r>
                          </w:p>
                        </w:tc>
                        <w:tc>
                          <w:tcPr>
                            <w:tcW w:w="1740" w:type="dxa"/>
                            <w:tcMar>
                              <w:top w:w="40" w:type="dxa"/>
                              <w:left w:w="40" w:type="dxa"/>
                              <w:bottom w:w="40" w:type="dxa"/>
                              <w:right w:w="40" w:type="dxa"/>
                            </w:tcMar>
                            <w:vAlign w:val="center"/>
                          </w:tcPr>
                          <w:p w14:paraId="7DD8B5A5" w14:textId="77777777" w:rsidR="009D0E38" w:rsidRPr="00AC3DC5" w:rsidRDefault="009D0E38" w:rsidP="00AC3DC5">
                            <w:pPr>
                              <w:jc w:val="center"/>
                              <w:rPr>
                                <w:sz w:val="20"/>
                                <w:szCs w:val="20"/>
                              </w:rPr>
                            </w:pPr>
                            <w:r w:rsidRPr="00AC3DC5">
                              <w:rPr>
                                <w:sz w:val="20"/>
                                <w:szCs w:val="20"/>
                              </w:rPr>
                              <w:t>0.357</w:t>
                            </w:r>
                          </w:p>
                        </w:tc>
                      </w:tr>
                      <w:tr w:rsidR="009D0E38" w:rsidRPr="00AC3DC5" w14:paraId="40DF7732" w14:textId="77777777" w:rsidTr="00AC3DC5">
                        <w:tc>
                          <w:tcPr>
                            <w:tcW w:w="1126" w:type="dxa"/>
                            <w:shd w:val="clear" w:color="auto" w:fill="auto"/>
                            <w:tcMar>
                              <w:top w:w="100" w:type="dxa"/>
                              <w:left w:w="100" w:type="dxa"/>
                              <w:bottom w:w="100" w:type="dxa"/>
                              <w:right w:w="100" w:type="dxa"/>
                            </w:tcMar>
                            <w:vAlign w:val="center"/>
                          </w:tcPr>
                          <w:p w14:paraId="6A15C19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5FB058E7"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0B4F85B7" w14:textId="77777777" w:rsidR="009D0E38" w:rsidRPr="00AC3DC5" w:rsidRDefault="009D0E38" w:rsidP="00AC3DC5">
                            <w:pPr>
                              <w:jc w:val="center"/>
                              <w:rPr>
                                <w:sz w:val="20"/>
                                <w:szCs w:val="20"/>
                              </w:rPr>
                            </w:pPr>
                            <w:r w:rsidRPr="00AC3DC5">
                              <w:rPr>
                                <w:sz w:val="20"/>
                                <w:szCs w:val="20"/>
                              </w:rPr>
                              <w:t>0</w:t>
                            </w:r>
                          </w:p>
                        </w:tc>
                        <w:tc>
                          <w:tcPr>
                            <w:tcW w:w="1317" w:type="dxa"/>
                            <w:shd w:val="clear" w:color="auto" w:fill="auto"/>
                            <w:tcMar>
                              <w:top w:w="100" w:type="dxa"/>
                              <w:left w:w="100" w:type="dxa"/>
                              <w:bottom w:w="100" w:type="dxa"/>
                              <w:right w:w="100" w:type="dxa"/>
                            </w:tcMar>
                            <w:vAlign w:val="center"/>
                          </w:tcPr>
                          <w:p w14:paraId="04C97143"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3F0AB829" w14:textId="77777777" w:rsidR="009D0E38" w:rsidRPr="00AC3DC5" w:rsidRDefault="009D0E38" w:rsidP="00AC3DC5">
                            <w:pPr>
                              <w:jc w:val="center"/>
                              <w:rPr>
                                <w:sz w:val="20"/>
                                <w:szCs w:val="20"/>
                              </w:rPr>
                            </w:pPr>
                            <w:r w:rsidRPr="00AC3DC5">
                              <w:rPr>
                                <w:sz w:val="20"/>
                                <w:szCs w:val="20"/>
                              </w:rPr>
                              <w:t>-0.077</w:t>
                            </w:r>
                          </w:p>
                        </w:tc>
                        <w:tc>
                          <w:tcPr>
                            <w:tcW w:w="1335" w:type="dxa"/>
                            <w:tcMar>
                              <w:top w:w="40" w:type="dxa"/>
                              <w:left w:w="40" w:type="dxa"/>
                              <w:bottom w:w="40" w:type="dxa"/>
                              <w:right w:w="40" w:type="dxa"/>
                            </w:tcMar>
                            <w:vAlign w:val="center"/>
                          </w:tcPr>
                          <w:p w14:paraId="1947C5CD" w14:textId="77777777" w:rsidR="009D0E38" w:rsidRPr="00AC3DC5" w:rsidRDefault="009D0E38" w:rsidP="00AC3DC5">
                            <w:pPr>
                              <w:jc w:val="center"/>
                              <w:rPr>
                                <w:sz w:val="20"/>
                                <w:szCs w:val="20"/>
                              </w:rPr>
                            </w:pPr>
                            <w:r w:rsidRPr="00AC3DC5">
                              <w:rPr>
                                <w:sz w:val="20"/>
                                <w:szCs w:val="20"/>
                              </w:rPr>
                              <w:t>0.362</w:t>
                            </w:r>
                          </w:p>
                        </w:tc>
                        <w:tc>
                          <w:tcPr>
                            <w:tcW w:w="1740" w:type="dxa"/>
                            <w:tcMar>
                              <w:top w:w="40" w:type="dxa"/>
                              <w:left w:w="40" w:type="dxa"/>
                              <w:bottom w:w="40" w:type="dxa"/>
                              <w:right w:w="40" w:type="dxa"/>
                            </w:tcMar>
                            <w:vAlign w:val="center"/>
                          </w:tcPr>
                          <w:p w14:paraId="717C1932" w14:textId="77777777" w:rsidR="009D0E38" w:rsidRPr="00AC3DC5" w:rsidRDefault="009D0E38" w:rsidP="00AC3DC5">
                            <w:pPr>
                              <w:jc w:val="center"/>
                              <w:rPr>
                                <w:sz w:val="20"/>
                                <w:szCs w:val="20"/>
                              </w:rPr>
                            </w:pPr>
                            <w:r w:rsidRPr="00AC3DC5">
                              <w:rPr>
                                <w:sz w:val="20"/>
                                <w:szCs w:val="20"/>
                              </w:rPr>
                              <w:t>0.369</w:t>
                            </w:r>
                          </w:p>
                        </w:tc>
                      </w:tr>
                      <w:tr w:rsidR="009D0E38" w:rsidRPr="00AC3DC5" w14:paraId="7F49EB7A" w14:textId="77777777" w:rsidTr="00AC3DC5">
                        <w:tc>
                          <w:tcPr>
                            <w:tcW w:w="1126" w:type="dxa"/>
                            <w:shd w:val="clear" w:color="auto" w:fill="auto"/>
                            <w:tcMar>
                              <w:top w:w="100" w:type="dxa"/>
                              <w:left w:w="100" w:type="dxa"/>
                              <w:bottom w:w="100" w:type="dxa"/>
                              <w:right w:w="100" w:type="dxa"/>
                            </w:tcMar>
                            <w:vAlign w:val="center"/>
                          </w:tcPr>
                          <w:p w14:paraId="57EC7F85"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26E500A9"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3A572A16"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vAlign w:val="center"/>
                          </w:tcPr>
                          <w:p w14:paraId="3CF66DE7"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4E2FD93" w14:textId="77777777" w:rsidR="009D0E38" w:rsidRPr="00AC3DC5" w:rsidRDefault="009D0E38" w:rsidP="00AC3DC5">
                            <w:pPr>
                              <w:jc w:val="center"/>
                              <w:rPr>
                                <w:sz w:val="20"/>
                                <w:szCs w:val="20"/>
                              </w:rPr>
                            </w:pPr>
                            <w:r w:rsidRPr="00AC3DC5">
                              <w:rPr>
                                <w:sz w:val="20"/>
                                <w:szCs w:val="20"/>
                              </w:rPr>
                              <w:t>-0.024</w:t>
                            </w:r>
                          </w:p>
                        </w:tc>
                        <w:tc>
                          <w:tcPr>
                            <w:tcW w:w="1335" w:type="dxa"/>
                            <w:tcMar>
                              <w:top w:w="40" w:type="dxa"/>
                              <w:left w:w="40" w:type="dxa"/>
                              <w:bottom w:w="40" w:type="dxa"/>
                              <w:right w:w="40" w:type="dxa"/>
                            </w:tcMar>
                            <w:vAlign w:val="center"/>
                          </w:tcPr>
                          <w:p w14:paraId="2326D542" w14:textId="77777777" w:rsidR="009D0E38" w:rsidRPr="00AC3DC5" w:rsidRDefault="009D0E38" w:rsidP="00AC3DC5">
                            <w:pPr>
                              <w:jc w:val="center"/>
                              <w:rPr>
                                <w:sz w:val="20"/>
                                <w:szCs w:val="20"/>
                              </w:rPr>
                            </w:pPr>
                            <w:r w:rsidRPr="00AC3DC5">
                              <w:rPr>
                                <w:sz w:val="20"/>
                                <w:szCs w:val="20"/>
                              </w:rPr>
                              <w:t>0.273</w:t>
                            </w:r>
                          </w:p>
                        </w:tc>
                        <w:tc>
                          <w:tcPr>
                            <w:tcW w:w="1740" w:type="dxa"/>
                            <w:tcMar>
                              <w:top w:w="40" w:type="dxa"/>
                              <w:left w:w="40" w:type="dxa"/>
                              <w:bottom w:w="40" w:type="dxa"/>
                              <w:right w:w="40" w:type="dxa"/>
                            </w:tcMar>
                            <w:vAlign w:val="center"/>
                          </w:tcPr>
                          <w:p w14:paraId="23D00B30" w14:textId="77777777" w:rsidR="009D0E38" w:rsidRPr="00AC3DC5" w:rsidRDefault="009D0E38" w:rsidP="00AC3DC5">
                            <w:pPr>
                              <w:jc w:val="center"/>
                              <w:rPr>
                                <w:sz w:val="20"/>
                                <w:szCs w:val="20"/>
                              </w:rPr>
                            </w:pPr>
                            <w:r w:rsidRPr="00AC3DC5">
                              <w:rPr>
                                <w:sz w:val="20"/>
                                <w:szCs w:val="20"/>
                              </w:rPr>
                              <w:t>0.274</w:t>
                            </w:r>
                          </w:p>
                        </w:tc>
                      </w:tr>
                      <w:tr w:rsidR="009D0E38" w:rsidRPr="00AC3DC5" w14:paraId="0B27A311" w14:textId="77777777" w:rsidTr="00AC3DC5">
                        <w:tc>
                          <w:tcPr>
                            <w:tcW w:w="1126" w:type="dxa"/>
                            <w:shd w:val="clear" w:color="auto" w:fill="auto"/>
                            <w:tcMar>
                              <w:top w:w="100" w:type="dxa"/>
                              <w:left w:w="100" w:type="dxa"/>
                              <w:bottom w:w="100" w:type="dxa"/>
                              <w:right w:w="100" w:type="dxa"/>
                            </w:tcMar>
                            <w:vAlign w:val="center"/>
                          </w:tcPr>
                          <w:p w14:paraId="51DBAC9E"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737A08A1"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2BAA0386"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vAlign w:val="center"/>
                          </w:tcPr>
                          <w:p w14:paraId="3455E90C"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EDA4221" w14:textId="77777777" w:rsidR="009D0E38" w:rsidRPr="00AC3DC5" w:rsidRDefault="009D0E38" w:rsidP="00AC3DC5">
                            <w:pPr>
                              <w:jc w:val="center"/>
                              <w:rPr>
                                <w:sz w:val="20"/>
                                <w:szCs w:val="20"/>
                              </w:rPr>
                            </w:pPr>
                            <w:r w:rsidRPr="00AC3DC5">
                              <w:rPr>
                                <w:sz w:val="20"/>
                                <w:szCs w:val="20"/>
                              </w:rPr>
                              <w:t>-0.013</w:t>
                            </w:r>
                          </w:p>
                        </w:tc>
                        <w:tc>
                          <w:tcPr>
                            <w:tcW w:w="1335" w:type="dxa"/>
                            <w:tcMar>
                              <w:top w:w="40" w:type="dxa"/>
                              <w:left w:w="40" w:type="dxa"/>
                              <w:bottom w:w="40" w:type="dxa"/>
                              <w:right w:w="40" w:type="dxa"/>
                            </w:tcMar>
                            <w:vAlign w:val="center"/>
                          </w:tcPr>
                          <w:p w14:paraId="7627E4D8" w14:textId="77777777" w:rsidR="009D0E38" w:rsidRPr="00AC3DC5" w:rsidRDefault="009D0E38" w:rsidP="00AC3DC5">
                            <w:pPr>
                              <w:jc w:val="center"/>
                              <w:rPr>
                                <w:sz w:val="20"/>
                                <w:szCs w:val="20"/>
                              </w:rPr>
                            </w:pPr>
                            <w:r w:rsidRPr="00AC3DC5">
                              <w:rPr>
                                <w:sz w:val="20"/>
                                <w:szCs w:val="20"/>
                              </w:rPr>
                              <w:t>0.189</w:t>
                            </w:r>
                          </w:p>
                        </w:tc>
                        <w:tc>
                          <w:tcPr>
                            <w:tcW w:w="1740" w:type="dxa"/>
                            <w:tcMar>
                              <w:top w:w="40" w:type="dxa"/>
                              <w:left w:w="40" w:type="dxa"/>
                              <w:bottom w:w="40" w:type="dxa"/>
                              <w:right w:w="40" w:type="dxa"/>
                            </w:tcMar>
                            <w:vAlign w:val="center"/>
                          </w:tcPr>
                          <w:p w14:paraId="73833225" w14:textId="77777777" w:rsidR="009D0E38" w:rsidRPr="00AC3DC5" w:rsidRDefault="009D0E38" w:rsidP="00AC3DC5">
                            <w:pPr>
                              <w:jc w:val="center"/>
                              <w:rPr>
                                <w:sz w:val="20"/>
                                <w:szCs w:val="20"/>
                              </w:rPr>
                            </w:pPr>
                            <w:r w:rsidRPr="00AC3DC5">
                              <w:rPr>
                                <w:sz w:val="20"/>
                                <w:szCs w:val="20"/>
                              </w:rPr>
                              <w:t>0.189</w:t>
                            </w:r>
                          </w:p>
                        </w:tc>
                      </w:tr>
                      <w:tr w:rsidR="009D0E38" w:rsidRPr="00AC3DC5" w14:paraId="45B54855" w14:textId="77777777" w:rsidTr="00AC3DC5">
                        <w:tc>
                          <w:tcPr>
                            <w:tcW w:w="1126" w:type="dxa"/>
                            <w:shd w:val="clear" w:color="auto" w:fill="auto"/>
                            <w:tcMar>
                              <w:top w:w="100" w:type="dxa"/>
                              <w:left w:w="100" w:type="dxa"/>
                              <w:bottom w:w="100" w:type="dxa"/>
                              <w:right w:w="100" w:type="dxa"/>
                            </w:tcMar>
                            <w:vAlign w:val="center"/>
                          </w:tcPr>
                          <w:p w14:paraId="0AA76CC4" w14:textId="77777777" w:rsidR="009D0E38" w:rsidRPr="00AC3DC5" w:rsidRDefault="009D0E38" w:rsidP="00AC3DC5">
                            <w:pPr>
                              <w:jc w:val="center"/>
                              <w:rPr>
                                <w:sz w:val="20"/>
                                <w:szCs w:val="20"/>
                              </w:rPr>
                            </w:pPr>
                            <w:r w:rsidRPr="00AC3DC5">
                              <w:rPr>
                                <w:sz w:val="20"/>
                                <w:szCs w:val="20"/>
                              </w:rPr>
                              <w:t>0</w:t>
                            </w:r>
                          </w:p>
                        </w:tc>
                        <w:tc>
                          <w:tcPr>
                            <w:tcW w:w="1211" w:type="dxa"/>
                            <w:shd w:val="clear" w:color="auto" w:fill="auto"/>
                            <w:tcMar>
                              <w:top w:w="100" w:type="dxa"/>
                              <w:left w:w="100" w:type="dxa"/>
                              <w:bottom w:w="100" w:type="dxa"/>
                              <w:right w:w="100" w:type="dxa"/>
                            </w:tcMar>
                            <w:vAlign w:val="center"/>
                          </w:tcPr>
                          <w:p w14:paraId="54044769" w14:textId="77777777" w:rsidR="009D0E38" w:rsidRPr="00AC3DC5" w:rsidRDefault="009D0E38" w:rsidP="00AC3DC5">
                            <w:pPr>
                              <w:jc w:val="center"/>
                              <w:rPr>
                                <w:sz w:val="20"/>
                                <w:szCs w:val="20"/>
                              </w:rPr>
                            </w:pPr>
                            <w:r w:rsidRPr="00AC3DC5">
                              <w:rPr>
                                <w:sz w:val="20"/>
                                <w:szCs w:val="20"/>
                              </w:rPr>
                              <w:t>0</w:t>
                            </w:r>
                          </w:p>
                        </w:tc>
                        <w:tc>
                          <w:tcPr>
                            <w:tcW w:w="1189" w:type="dxa"/>
                            <w:shd w:val="clear" w:color="auto" w:fill="auto"/>
                            <w:tcMar>
                              <w:top w:w="100" w:type="dxa"/>
                              <w:left w:w="100" w:type="dxa"/>
                              <w:bottom w:w="100" w:type="dxa"/>
                              <w:right w:w="100" w:type="dxa"/>
                            </w:tcMar>
                            <w:vAlign w:val="center"/>
                          </w:tcPr>
                          <w:p w14:paraId="4334676D" w14:textId="77777777" w:rsidR="009D0E38" w:rsidRPr="00AC3DC5" w:rsidRDefault="009D0E38" w:rsidP="00AC3DC5">
                            <w:pPr>
                              <w:jc w:val="center"/>
                              <w:rPr>
                                <w:sz w:val="20"/>
                                <w:szCs w:val="20"/>
                              </w:rPr>
                            </w:pPr>
                            <w:r w:rsidRPr="00AC3DC5">
                              <w:rPr>
                                <w:sz w:val="20"/>
                                <w:szCs w:val="20"/>
                              </w:rPr>
                              <w:t>10.8</w:t>
                            </w:r>
                          </w:p>
                        </w:tc>
                        <w:tc>
                          <w:tcPr>
                            <w:tcW w:w="1317" w:type="dxa"/>
                            <w:shd w:val="clear" w:color="auto" w:fill="auto"/>
                            <w:tcMar>
                              <w:top w:w="100" w:type="dxa"/>
                              <w:left w:w="100" w:type="dxa"/>
                              <w:bottom w:w="100" w:type="dxa"/>
                              <w:right w:w="100" w:type="dxa"/>
                            </w:tcMar>
                            <w:vAlign w:val="center"/>
                          </w:tcPr>
                          <w:p w14:paraId="4C70AA19"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193A5155" w14:textId="77777777" w:rsidR="009D0E38" w:rsidRPr="00AC3DC5" w:rsidRDefault="009D0E38" w:rsidP="00AC3DC5">
                            <w:pPr>
                              <w:jc w:val="center"/>
                              <w:rPr>
                                <w:sz w:val="20"/>
                                <w:szCs w:val="20"/>
                              </w:rPr>
                            </w:pPr>
                            <w:r w:rsidRPr="00AC3DC5">
                              <w:rPr>
                                <w:sz w:val="20"/>
                                <w:szCs w:val="20"/>
                              </w:rPr>
                              <w:t>-0.004</w:t>
                            </w:r>
                          </w:p>
                        </w:tc>
                        <w:tc>
                          <w:tcPr>
                            <w:tcW w:w="1335" w:type="dxa"/>
                            <w:tcMar>
                              <w:top w:w="40" w:type="dxa"/>
                              <w:left w:w="40" w:type="dxa"/>
                              <w:bottom w:w="40" w:type="dxa"/>
                              <w:right w:w="40" w:type="dxa"/>
                            </w:tcMar>
                            <w:vAlign w:val="center"/>
                          </w:tcPr>
                          <w:p w14:paraId="6D4EF1F5" w14:textId="77777777" w:rsidR="009D0E38" w:rsidRPr="00AC3DC5" w:rsidRDefault="009D0E38" w:rsidP="00AC3DC5">
                            <w:pPr>
                              <w:jc w:val="center"/>
                              <w:rPr>
                                <w:sz w:val="20"/>
                                <w:szCs w:val="20"/>
                              </w:rPr>
                            </w:pPr>
                            <w:r w:rsidRPr="00AC3DC5">
                              <w:rPr>
                                <w:sz w:val="20"/>
                                <w:szCs w:val="20"/>
                              </w:rPr>
                              <w:t>0.119</w:t>
                            </w:r>
                          </w:p>
                        </w:tc>
                        <w:tc>
                          <w:tcPr>
                            <w:tcW w:w="1740" w:type="dxa"/>
                            <w:tcMar>
                              <w:top w:w="40" w:type="dxa"/>
                              <w:left w:w="40" w:type="dxa"/>
                              <w:bottom w:w="40" w:type="dxa"/>
                              <w:right w:w="40" w:type="dxa"/>
                            </w:tcMar>
                            <w:vAlign w:val="center"/>
                          </w:tcPr>
                          <w:p w14:paraId="08A53A2B" w14:textId="77777777" w:rsidR="009D0E38" w:rsidRPr="00AC3DC5" w:rsidRDefault="009D0E38" w:rsidP="00AC3DC5">
                            <w:pPr>
                              <w:jc w:val="center"/>
                              <w:rPr>
                                <w:sz w:val="20"/>
                                <w:szCs w:val="20"/>
                              </w:rPr>
                            </w:pPr>
                            <w:r w:rsidRPr="00AC3DC5">
                              <w:rPr>
                                <w:sz w:val="20"/>
                                <w:szCs w:val="20"/>
                              </w:rPr>
                              <w:t>0.120</w:t>
                            </w:r>
                          </w:p>
                        </w:tc>
                      </w:tr>
                      <w:tr w:rsidR="009D0E38" w:rsidRPr="00AC3DC5" w14:paraId="3DA6F8A6" w14:textId="77777777" w:rsidTr="00AC3DC5">
                        <w:tc>
                          <w:tcPr>
                            <w:tcW w:w="1126" w:type="dxa"/>
                            <w:shd w:val="clear" w:color="auto" w:fill="auto"/>
                            <w:tcMar>
                              <w:top w:w="100" w:type="dxa"/>
                              <w:left w:w="100" w:type="dxa"/>
                              <w:bottom w:w="100" w:type="dxa"/>
                              <w:right w:w="100" w:type="dxa"/>
                            </w:tcMar>
                            <w:vAlign w:val="center"/>
                          </w:tcPr>
                          <w:p w14:paraId="56A4AE02" w14:textId="77777777" w:rsidR="009D0E38" w:rsidRPr="00AC3DC5" w:rsidRDefault="009D0E38" w:rsidP="00AC3DC5">
                            <w:pPr>
                              <w:jc w:val="center"/>
                              <w:rPr>
                                <w:sz w:val="20"/>
                                <w:szCs w:val="20"/>
                              </w:rPr>
                            </w:pPr>
                            <w:r w:rsidRPr="00AC3DC5">
                              <w:rPr>
                                <w:sz w:val="20"/>
                                <w:szCs w:val="20"/>
                              </w:rPr>
                              <w:t>3.9</w:t>
                            </w:r>
                          </w:p>
                        </w:tc>
                        <w:tc>
                          <w:tcPr>
                            <w:tcW w:w="1211" w:type="dxa"/>
                            <w:shd w:val="clear" w:color="auto" w:fill="auto"/>
                            <w:tcMar>
                              <w:top w:w="100" w:type="dxa"/>
                              <w:left w:w="100" w:type="dxa"/>
                              <w:bottom w:w="100" w:type="dxa"/>
                              <w:right w:w="100" w:type="dxa"/>
                            </w:tcMar>
                            <w:vAlign w:val="center"/>
                          </w:tcPr>
                          <w:p w14:paraId="06B4675C" w14:textId="77777777" w:rsidR="009D0E38" w:rsidRPr="00AC3DC5" w:rsidRDefault="009D0E38" w:rsidP="00AC3DC5">
                            <w:pPr>
                              <w:jc w:val="center"/>
                              <w:rPr>
                                <w:sz w:val="20"/>
                                <w:szCs w:val="20"/>
                              </w:rPr>
                            </w:pPr>
                            <w:r w:rsidRPr="00AC3DC5">
                              <w:rPr>
                                <w:sz w:val="20"/>
                                <w:szCs w:val="20"/>
                              </w:rPr>
                              <w:t>3.9</w:t>
                            </w:r>
                          </w:p>
                        </w:tc>
                        <w:tc>
                          <w:tcPr>
                            <w:tcW w:w="1189" w:type="dxa"/>
                            <w:shd w:val="clear" w:color="auto" w:fill="auto"/>
                            <w:tcMar>
                              <w:top w:w="100" w:type="dxa"/>
                              <w:left w:w="100" w:type="dxa"/>
                              <w:bottom w:w="100" w:type="dxa"/>
                              <w:right w:w="100" w:type="dxa"/>
                            </w:tcMar>
                            <w:vAlign w:val="center"/>
                          </w:tcPr>
                          <w:p w14:paraId="51EDE5B9" w14:textId="77777777" w:rsidR="009D0E38" w:rsidRPr="00AC3DC5" w:rsidRDefault="009D0E38" w:rsidP="00AC3DC5">
                            <w:pPr>
                              <w:jc w:val="center"/>
                              <w:rPr>
                                <w:sz w:val="20"/>
                                <w:szCs w:val="20"/>
                              </w:rPr>
                            </w:pPr>
                            <w:r w:rsidRPr="00AC3DC5">
                              <w:rPr>
                                <w:sz w:val="20"/>
                                <w:szCs w:val="20"/>
                              </w:rPr>
                              <w:t>3.9</w:t>
                            </w:r>
                          </w:p>
                        </w:tc>
                        <w:tc>
                          <w:tcPr>
                            <w:tcW w:w="1317" w:type="dxa"/>
                            <w:shd w:val="clear" w:color="auto" w:fill="auto"/>
                            <w:tcMar>
                              <w:top w:w="100" w:type="dxa"/>
                              <w:left w:w="100" w:type="dxa"/>
                              <w:bottom w:w="100" w:type="dxa"/>
                              <w:right w:w="100" w:type="dxa"/>
                            </w:tcMar>
                            <w:vAlign w:val="center"/>
                          </w:tcPr>
                          <w:p w14:paraId="2E92D7FA"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52746FA1" w14:textId="77777777" w:rsidR="009D0E38" w:rsidRPr="00AC3DC5" w:rsidRDefault="009D0E38" w:rsidP="00AC3DC5">
                            <w:pPr>
                              <w:jc w:val="center"/>
                              <w:rPr>
                                <w:sz w:val="20"/>
                                <w:szCs w:val="20"/>
                              </w:rPr>
                            </w:pPr>
                            <w:r w:rsidRPr="00AC3DC5">
                              <w:rPr>
                                <w:sz w:val="20"/>
                                <w:szCs w:val="20"/>
                              </w:rPr>
                              <w:t>-0.034</w:t>
                            </w:r>
                          </w:p>
                        </w:tc>
                        <w:tc>
                          <w:tcPr>
                            <w:tcW w:w="1335" w:type="dxa"/>
                            <w:tcMar>
                              <w:top w:w="40" w:type="dxa"/>
                              <w:left w:w="40" w:type="dxa"/>
                              <w:bottom w:w="40" w:type="dxa"/>
                              <w:right w:w="40" w:type="dxa"/>
                            </w:tcMar>
                            <w:vAlign w:val="center"/>
                          </w:tcPr>
                          <w:p w14:paraId="57EB5D36" w14:textId="77777777" w:rsidR="009D0E38" w:rsidRPr="00AC3DC5" w:rsidRDefault="009D0E38" w:rsidP="00AC3DC5">
                            <w:pPr>
                              <w:jc w:val="center"/>
                              <w:rPr>
                                <w:sz w:val="20"/>
                                <w:szCs w:val="20"/>
                              </w:rPr>
                            </w:pPr>
                            <w:r w:rsidRPr="00AC3DC5">
                              <w:rPr>
                                <w:sz w:val="20"/>
                                <w:szCs w:val="20"/>
                              </w:rPr>
                              <w:t>0.319</w:t>
                            </w:r>
                          </w:p>
                        </w:tc>
                        <w:tc>
                          <w:tcPr>
                            <w:tcW w:w="1740" w:type="dxa"/>
                            <w:tcMar>
                              <w:top w:w="40" w:type="dxa"/>
                              <w:left w:w="40" w:type="dxa"/>
                              <w:bottom w:w="40" w:type="dxa"/>
                              <w:right w:w="40" w:type="dxa"/>
                            </w:tcMar>
                            <w:vAlign w:val="center"/>
                          </w:tcPr>
                          <w:p w14:paraId="7B63C5C4" w14:textId="77777777" w:rsidR="009D0E38" w:rsidRPr="00AC3DC5" w:rsidRDefault="009D0E38" w:rsidP="00AC3DC5">
                            <w:pPr>
                              <w:jc w:val="center"/>
                              <w:rPr>
                                <w:sz w:val="20"/>
                                <w:szCs w:val="20"/>
                              </w:rPr>
                            </w:pPr>
                            <w:r w:rsidRPr="00AC3DC5">
                              <w:rPr>
                                <w:sz w:val="20"/>
                                <w:szCs w:val="20"/>
                              </w:rPr>
                              <w:t>0.320</w:t>
                            </w:r>
                          </w:p>
                        </w:tc>
                      </w:tr>
                      <w:tr w:rsidR="009D0E38" w:rsidRPr="00AC3DC5" w14:paraId="6C4B6A46" w14:textId="77777777" w:rsidTr="00AC3DC5">
                        <w:tc>
                          <w:tcPr>
                            <w:tcW w:w="1126" w:type="dxa"/>
                            <w:shd w:val="clear" w:color="auto" w:fill="auto"/>
                            <w:tcMar>
                              <w:top w:w="100" w:type="dxa"/>
                              <w:left w:w="100" w:type="dxa"/>
                              <w:bottom w:w="100" w:type="dxa"/>
                              <w:right w:w="100" w:type="dxa"/>
                            </w:tcMar>
                            <w:vAlign w:val="center"/>
                          </w:tcPr>
                          <w:p w14:paraId="499DC94D" w14:textId="77777777" w:rsidR="009D0E38" w:rsidRPr="00AC3DC5" w:rsidRDefault="009D0E38" w:rsidP="00AC3DC5">
                            <w:pPr>
                              <w:jc w:val="center"/>
                              <w:rPr>
                                <w:sz w:val="20"/>
                                <w:szCs w:val="20"/>
                              </w:rPr>
                            </w:pPr>
                            <w:r w:rsidRPr="00AC3DC5">
                              <w:rPr>
                                <w:sz w:val="20"/>
                                <w:szCs w:val="20"/>
                              </w:rPr>
                              <w:t>7.9</w:t>
                            </w:r>
                          </w:p>
                        </w:tc>
                        <w:tc>
                          <w:tcPr>
                            <w:tcW w:w="1211" w:type="dxa"/>
                            <w:shd w:val="clear" w:color="auto" w:fill="auto"/>
                            <w:tcMar>
                              <w:top w:w="100" w:type="dxa"/>
                              <w:left w:w="100" w:type="dxa"/>
                              <w:bottom w:w="100" w:type="dxa"/>
                              <w:right w:w="100" w:type="dxa"/>
                            </w:tcMar>
                            <w:vAlign w:val="center"/>
                          </w:tcPr>
                          <w:p w14:paraId="45407660" w14:textId="77777777" w:rsidR="009D0E38" w:rsidRPr="00AC3DC5" w:rsidRDefault="009D0E38" w:rsidP="00AC3DC5">
                            <w:pPr>
                              <w:jc w:val="center"/>
                              <w:rPr>
                                <w:sz w:val="20"/>
                                <w:szCs w:val="20"/>
                              </w:rPr>
                            </w:pPr>
                            <w:r w:rsidRPr="00AC3DC5">
                              <w:rPr>
                                <w:sz w:val="20"/>
                                <w:szCs w:val="20"/>
                              </w:rPr>
                              <w:t>7.9</w:t>
                            </w:r>
                          </w:p>
                        </w:tc>
                        <w:tc>
                          <w:tcPr>
                            <w:tcW w:w="1189" w:type="dxa"/>
                            <w:shd w:val="clear" w:color="auto" w:fill="auto"/>
                            <w:tcMar>
                              <w:top w:w="100" w:type="dxa"/>
                              <w:left w:w="100" w:type="dxa"/>
                              <w:bottom w:w="100" w:type="dxa"/>
                              <w:right w:w="100" w:type="dxa"/>
                            </w:tcMar>
                            <w:vAlign w:val="center"/>
                          </w:tcPr>
                          <w:p w14:paraId="550A0DD3" w14:textId="77777777" w:rsidR="009D0E38" w:rsidRPr="00AC3DC5" w:rsidRDefault="009D0E38" w:rsidP="00AC3DC5">
                            <w:pPr>
                              <w:jc w:val="center"/>
                              <w:rPr>
                                <w:sz w:val="20"/>
                                <w:szCs w:val="20"/>
                              </w:rPr>
                            </w:pPr>
                            <w:r w:rsidRPr="00AC3DC5">
                              <w:rPr>
                                <w:sz w:val="20"/>
                                <w:szCs w:val="20"/>
                              </w:rPr>
                              <w:t>7.9</w:t>
                            </w:r>
                          </w:p>
                        </w:tc>
                        <w:tc>
                          <w:tcPr>
                            <w:tcW w:w="1317" w:type="dxa"/>
                            <w:shd w:val="clear" w:color="auto" w:fill="auto"/>
                            <w:tcMar>
                              <w:top w:w="100" w:type="dxa"/>
                              <w:left w:w="100" w:type="dxa"/>
                              <w:bottom w:w="100" w:type="dxa"/>
                              <w:right w:w="100" w:type="dxa"/>
                            </w:tcMar>
                            <w:vAlign w:val="center"/>
                          </w:tcPr>
                          <w:p w14:paraId="7DC14665"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7AB67C5C" w14:textId="77777777" w:rsidR="009D0E38" w:rsidRPr="00AC3DC5" w:rsidRDefault="009D0E38" w:rsidP="00AC3DC5">
                            <w:pPr>
                              <w:jc w:val="center"/>
                              <w:rPr>
                                <w:sz w:val="20"/>
                                <w:szCs w:val="20"/>
                              </w:rPr>
                            </w:pPr>
                            <w:r w:rsidRPr="00AC3DC5">
                              <w:rPr>
                                <w:sz w:val="20"/>
                                <w:szCs w:val="20"/>
                              </w:rPr>
                              <w:t>-0.033</w:t>
                            </w:r>
                          </w:p>
                        </w:tc>
                        <w:tc>
                          <w:tcPr>
                            <w:tcW w:w="1335" w:type="dxa"/>
                            <w:tcMar>
                              <w:top w:w="40" w:type="dxa"/>
                              <w:left w:w="40" w:type="dxa"/>
                              <w:bottom w:w="40" w:type="dxa"/>
                              <w:right w:w="40" w:type="dxa"/>
                            </w:tcMar>
                            <w:vAlign w:val="center"/>
                          </w:tcPr>
                          <w:p w14:paraId="45CDD660" w14:textId="77777777" w:rsidR="009D0E38" w:rsidRPr="00AC3DC5" w:rsidRDefault="009D0E38" w:rsidP="00AC3DC5">
                            <w:pPr>
                              <w:jc w:val="center"/>
                              <w:rPr>
                                <w:sz w:val="20"/>
                                <w:szCs w:val="20"/>
                              </w:rPr>
                            </w:pPr>
                            <w:r w:rsidRPr="00AC3DC5">
                              <w:rPr>
                                <w:sz w:val="20"/>
                                <w:szCs w:val="20"/>
                              </w:rPr>
                              <w:t>0.323</w:t>
                            </w:r>
                          </w:p>
                        </w:tc>
                        <w:tc>
                          <w:tcPr>
                            <w:tcW w:w="1740" w:type="dxa"/>
                            <w:tcMar>
                              <w:top w:w="40" w:type="dxa"/>
                              <w:left w:w="40" w:type="dxa"/>
                              <w:bottom w:w="40" w:type="dxa"/>
                              <w:right w:w="40" w:type="dxa"/>
                            </w:tcMar>
                            <w:vAlign w:val="center"/>
                          </w:tcPr>
                          <w:p w14:paraId="04A5EB95" w14:textId="77777777" w:rsidR="009D0E38" w:rsidRPr="00AC3DC5" w:rsidRDefault="009D0E38" w:rsidP="00AC3DC5">
                            <w:pPr>
                              <w:jc w:val="center"/>
                              <w:rPr>
                                <w:sz w:val="20"/>
                                <w:szCs w:val="20"/>
                              </w:rPr>
                            </w:pPr>
                            <w:r w:rsidRPr="00AC3DC5">
                              <w:rPr>
                                <w:sz w:val="20"/>
                                <w:szCs w:val="20"/>
                              </w:rPr>
                              <w:t>0.325</w:t>
                            </w:r>
                          </w:p>
                        </w:tc>
                      </w:tr>
                      <w:tr w:rsidR="009D0E38" w:rsidRPr="00AC3DC5" w14:paraId="3DCBB006" w14:textId="77777777" w:rsidTr="00AC3DC5">
                        <w:tc>
                          <w:tcPr>
                            <w:tcW w:w="1126" w:type="dxa"/>
                            <w:shd w:val="clear" w:color="auto" w:fill="auto"/>
                            <w:tcMar>
                              <w:top w:w="100" w:type="dxa"/>
                              <w:left w:w="100" w:type="dxa"/>
                              <w:bottom w:w="100" w:type="dxa"/>
                              <w:right w:w="100" w:type="dxa"/>
                            </w:tcMar>
                            <w:vAlign w:val="center"/>
                          </w:tcPr>
                          <w:p w14:paraId="2438F3A5" w14:textId="77777777" w:rsidR="009D0E38" w:rsidRPr="00AC3DC5" w:rsidRDefault="009D0E38" w:rsidP="00AC3DC5">
                            <w:pPr>
                              <w:jc w:val="center"/>
                              <w:rPr>
                                <w:sz w:val="20"/>
                                <w:szCs w:val="20"/>
                              </w:rPr>
                            </w:pPr>
                            <w:r w:rsidRPr="00AC3DC5">
                              <w:rPr>
                                <w:sz w:val="20"/>
                                <w:szCs w:val="20"/>
                              </w:rPr>
                              <w:t>6.4</w:t>
                            </w:r>
                          </w:p>
                        </w:tc>
                        <w:tc>
                          <w:tcPr>
                            <w:tcW w:w="1211" w:type="dxa"/>
                            <w:shd w:val="clear" w:color="auto" w:fill="auto"/>
                            <w:tcMar>
                              <w:top w:w="100" w:type="dxa"/>
                              <w:left w:w="100" w:type="dxa"/>
                              <w:bottom w:w="100" w:type="dxa"/>
                              <w:right w:w="100" w:type="dxa"/>
                            </w:tcMar>
                            <w:vAlign w:val="center"/>
                          </w:tcPr>
                          <w:p w14:paraId="37E7D04B" w14:textId="77777777" w:rsidR="009D0E38" w:rsidRPr="00AC3DC5" w:rsidRDefault="009D0E38" w:rsidP="00AC3DC5">
                            <w:pPr>
                              <w:jc w:val="center"/>
                              <w:rPr>
                                <w:sz w:val="20"/>
                                <w:szCs w:val="20"/>
                              </w:rPr>
                            </w:pPr>
                            <w:r w:rsidRPr="00AC3DC5">
                              <w:rPr>
                                <w:sz w:val="20"/>
                                <w:szCs w:val="20"/>
                              </w:rPr>
                              <w:t>9.0</w:t>
                            </w:r>
                          </w:p>
                        </w:tc>
                        <w:tc>
                          <w:tcPr>
                            <w:tcW w:w="1189" w:type="dxa"/>
                            <w:shd w:val="clear" w:color="auto" w:fill="auto"/>
                            <w:tcMar>
                              <w:top w:w="100" w:type="dxa"/>
                              <w:left w:w="100" w:type="dxa"/>
                              <w:bottom w:w="100" w:type="dxa"/>
                              <w:right w:w="100" w:type="dxa"/>
                            </w:tcMar>
                            <w:vAlign w:val="center"/>
                          </w:tcPr>
                          <w:p w14:paraId="532E8E6F" w14:textId="77777777" w:rsidR="009D0E38" w:rsidRPr="00AC3DC5" w:rsidRDefault="009D0E38" w:rsidP="00AC3DC5">
                            <w:pPr>
                              <w:jc w:val="center"/>
                              <w:rPr>
                                <w:sz w:val="20"/>
                                <w:szCs w:val="20"/>
                              </w:rPr>
                            </w:pPr>
                            <w:r w:rsidRPr="00AC3DC5">
                              <w:rPr>
                                <w:sz w:val="20"/>
                                <w:szCs w:val="20"/>
                              </w:rPr>
                              <w:t>17.0</w:t>
                            </w:r>
                          </w:p>
                        </w:tc>
                        <w:tc>
                          <w:tcPr>
                            <w:tcW w:w="1317" w:type="dxa"/>
                            <w:shd w:val="clear" w:color="auto" w:fill="auto"/>
                            <w:tcMar>
                              <w:top w:w="100" w:type="dxa"/>
                              <w:left w:w="100" w:type="dxa"/>
                              <w:bottom w:w="100" w:type="dxa"/>
                              <w:right w:w="100" w:type="dxa"/>
                            </w:tcMar>
                            <w:vAlign w:val="center"/>
                          </w:tcPr>
                          <w:p w14:paraId="3C1B1336" w14:textId="77777777" w:rsidR="009D0E38" w:rsidRPr="00AC3DC5" w:rsidRDefault="009D0E38" w:rsidP="00AC3DC5">
                            <w:pPr>
                              <w:jc w:val="center"/>
                              <w:rPr>
                                <w:sz w:val="20"/>
                                <w:szCs w:val="20"/>
                              </w:rPr>
                            </w:pPr>
                            <w:r w:rsidRPr="00AC3DC5">
                              <w:rPr>
                                <w:sz w:val="20"/>
                                <w:szCs w:val="20"/>
                              </w:rPr>
                              <w:t>8.5</w:t>
                            </w:r>
                          </w:p>
                        </w:tc>
                        <w:tc>
                          <w:tcPr>
                            <w:tcW w:w="1428" w:type="dxa"/>
                            <w:tcMar>
                              <w:top w:w="40" w:type="dxa"/>
                              <w:left w:w="40" w:type="dxa"/>
                              <w:bottom w:w="40" w:type="dxa"/>
                              <w:right w:w="40" w:type="dxa"/>
                            </w:tcMar>
                            <w:vAlign w:val="center"/>
                          </w:tcPr>
                          <w:p w14:paraId="75BCE51E" w14:textId="77777777" w:rsidR="009D0E38" w:rsidRPr="00AC3DC5" w:rsidRDefault="009D0E38" w:rsidP="00AC3DC5">
                            <w:pPr>
                              <w:jc w:val="center"/>
                              <w:rPr>
                                <w:sz w:val="20"/>
                                <w:szCs w:val="20"/>
                              </w:rPr>
                            </w:pPr>
                            <w:r w:rsidRPr="00AC3DC5">
                              <w:rPr>
                                <w:sz w:val="20"/>
                                <w:szCs w:val="20"/>
                              </w:rPr>
                              <w:t>-0.018</w:t>
                            </w:r>
                          </w:p>
                        </w:tc>
                        <w:tc>
                          <w:tcPr>
                            <w:tcW w:w="1335" w:type="dxa"/>
                            <w:tcMar>
                              <w:top w:w="40" w:type="dxa"/>
                              <w:left w:w="40" w:type="dxa"/>
                              <w:bottom w:w="40" w:type="dxa"/>
                              <w:right w:w="40" w:type="dxa"/>
                            </w:tcMar>
                            <w:vAlign w:val="center"/>
                          </w:tcPr>
                          <w:p w14:paraId="6AAE9C51" w14:textId="77777777" w:rsidR="009D0E38" w:rsidRPr="00AC3DC5" w:rsidRDefault="009D0E38" w:rsidP="00AC3DC5">
                            <w:pPr>
                              <w:jc w:val="center"/>
                              <w:rPr>
                                <w:sz w:val="20"/>
                                <w:szCs w:val="20"/>
                              </w:rPr>
                            </w:pPr>
                            <w:r w:rsidRPr="00AC3DC5">
                              <w:rPr>
                                <w:sz w:val="20"/>
                                <w:szCs w:val="20"/>
                              </w:rPr>
                              <w:t>0.131</w:t>
                            </w:r>
                          </w:p>
                        </w:tc>
                        <w:tc>
                          <w:tcPr>
                            <w:tcW w:w="1740" w:type="dxa"/>
                            <w:tcMar>
                              <w:top w:w="40" w:type="dxa"/>
                              <w:left w:w="40" w:type="dxa"/>
                              <w:bottom w:w="40" w:type="dxa"/>
                              <w:right w:w="40" w:type="dxa"/>
                            </w:tcMar>
                            <w:vAlign w:val="center"/>
                          </w:tcPr>
                          <w:p w14:paraId="47AFC955" w14:textId="77777777" w:rsidR="009D0E38" w:rsidRPr="00AC3DC5" w:rsidRDefault="009D0E38" w:rsidP="00AC3DC5">
                            <w:pPr>
                              <w:jc w:val="center"/>
                              <w:rPr>
                                <w:sz w:val="20"/>
                                <w:szCs w:val="20"/>
                              </w:rPr>
                            </w:pPr>
                            <w:r w:rsidRPr="00AC3DC5">
                              <w:rPr>
                                <w:sz w:val="20"/>
                                <w:szCs w:val="20"/>
                              </w:rPr>
                              <w:t>0.133</w:t>
                            </w:r>
                          </w:p>
                        </w:tc>
                      </w:tr>
                    </w:tbl>
                    <w:p w14:paraId="4A2CB078" w14:textId="77777777" w:rsidR="009D0E38" w:rsidRDefault="009D0E38" w:rsidP="00AC3DC5"/>
                  </w:txbxContent>
                </v:textbox>
                <w10:wrap type="topAndBottom"/>
              </v:shape>
            </w:pict>
          </mc:Fallback>
        </mc:AlternateContent>
      </w:r>
    </w:p>
    <w:p w14:paraId="10C675E8" w14:textId="77777777" w:rsidR="00AC3DC5" w:rsidRDefault="003F6230" w:rsidP="0041742A">
      <w:pPr>
        <w:pStyle w:val="ieeenormal"/>
        <w:rPr>
          <w:sz w:val="20"/>
        </w:rPr>
      </w:pPr>
      <w:r>
        <w:rPr>
          <w:noProof/>
        </w:rPr>
        <w:lastRenderedPageBreak/>
        <mc:AlternateContent>
          <mc:Choice Requires="wps">
            <w:drawing>
              <wp:anchor distT="0" distB="0" distL="114300" distR="114300" simplePos="0" relativeHeight="251687424" behindDoc="0" locked="0" layoutInCell="1" allowOverlap="1" wp14:anchorId="726A2CD3" wp14:editId="6E469874">
                <wp:simplePos x="0" y="0"/>
                <wp:positionH relativeFrom="column">
                  <wp:posOffset>1055370</wp:posOffset>
                </wp:positionH>
                <wp:positionV relativeFrom="paragraph">
                  <wp:posOffset>5767070</wp:posOffset>
                </wp:positionV>
                <wp:extent cx="4191000" cy="635"/>
                <wp:effectExtent l="0" t="0" r="0" b="12065"/>
                <wp:wrapTopAndBottom/>
                <wp:docPr id="20" name="Text Box 20"/>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133FED26" w14:textId="21DCB126" w:rsidR="009D0E38" w:rsidRPr="003F6230" w:rsidRDefault="009D0E38" w:rsidP="003F6230">
                            <w:pPr>
                              <w:pStyle w:val="Caption"/>
                              <w:rPr>
                                <w:noProof/>
                                <w:sz w:val="20"/>
                                <w:szCs w:val="20"/>
                              </w:rPr>
                            </w:pPr>
                            <w:r w:rsidRPr="003F6230">
                              <w:rPr>
                                <w:sz w:val="20"/>
                                <w:szCs w:val="20"/>
                              </w:rPr>
                              <w:t xml:space="preserve">Figure </w:t>
                            </w:r>
                            <w:r w:rsidRPr="003F6230">
                              <w:rPr>
                                <w:sz w:val="20"/>
                                <w:szCs w:val="20"/>
                              </w:rPr>
                              <w:fldChar w:fldCharType="begin"/>
                            </w:r>
                            <w:r w:rsidRPr="003F6230">
                              <w:rPr>
                                <w:sz w:val="20"/>
                                <w:szCs w:val="20"/>
                              </w:rPr>
                              <w:instrText xml:space="preserve"> SEQ Figure \* ARABIC </w:instrText>
                            </w:r>
                            <w:r w:rsidRPr="003F6230">
                              <w:rPr>
                                <w:sz w:val="20"/>
                                <w:szCs w:val="20"/>
                              </w:rPr>
                              <w:fldChar w:fldCharType="separate"/>
                            </w:r>
                            <w:r>
                              <w:rPr>
                                <w:noProof/>
                                <w:sz w:val="20"/>
                                <w:szCs w:val="20"/>
                              </w:rPr>
                              <w:t>10</w:t>
                            </w:r>
                            <w:r w:rsidRPr="003F6230">
                              <w:rPr>
                                <w:sz w:val="20"/>
                                <w:szCs w:val="20"/>
                              </w:rPr>
                              <w:fldChar w:fldCharType="end"/>
                            </w:r>
                            <w:r w:rsidRPr="003F6230">
                              <w:rPr>
                                <w:sz w:val="20"/>
                                <w:szCs w:val="20"/>
                              </w:rPr>
                              <w:t>. The boom is deployed to 8.5 m in the stairwell to allow easy access at all points during deployment. The tip of the boom is attached to a safety lanyard, which is in case of emergency buckling scenarios, and was monitored but not tensioned throughout t</w:t>
                            </w:r>
                            <w:r>
                              <w:rPr>
                                <w:sz w:val="20"/>
                                <w:szCs w:val="20"/>
                              </w:rPr>
                              <w:t xml:space="preserve">he test. </w:t>
                            </w:r>
                            <w:r w:rsidRPr="003F6230">
                              <w:rPr>
                                <w:iCs/>
                                <w:sz w:val="20"/>
                                <w:szCs w:val="20"/>
                              </w:rPr>
                              <w:t>In the top left of the figure, the photogrammetry camera system is positioned so that both the photogrammetry targets at the top of the boom and the calibration target (bottom right) are in its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726A2CD3" id="Text Box 20" o:spid="_x0000_s1033" type="#_x0000_t202" style="position:absolute;left:0;text-align:left;margin-left:83.1pt;margin-top:454.1pt;width:330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" stroked="f">
                <v:textbox style="mso-fit-shape-to-text:t" inset="0,0,0,0">
                  <w:txbxContent>
                    <w:p w14:paraId="133FED26" w14:textId="21DCB126" w:rsidR="009D0E38" w:rsidRPr="003F6230" w:rsidRDefault="009D0E38" w:rsidP="003F6230">
                      <w:pPr>
                        <w:pStyle w:val="Caption"/>
                        <w:rPr>
                          <w:noProof/>
                          <w:sz w:val="20"/>
                          <w:szCs w:val="20"/>
                        </w:rPr>
                      </w:pPr>
                      <w:r w:rsidRPr="003F6230">
                        <w:rPr>
                          <w:sz w:val="20"/>
                          <w:szCs w:val="20"/>
                        </w:rPr>
                        <w:t xml:space="preserve">Figure </w:t>
                      </w:r>
                      <w:r w:rsidRPr="003F6230">
                        <w:rPr>
                          <w:sz w:val="20"/>
                          <w:szCs w:val="20"/>
                        </w:rPr>
                        <w:fldChar w:fldCharType="begin"/>
                      </w:r>
                      <w:r w:rsidRPr="003F6230">
                        <w:rPr>
                          <w:sz w:val="20"/>
                          <w:szCs w:val="20"/>
                        </w:rPr>
                        <w:instrText xml:space="preserve"> SEQ Figure \* ARABIC </w:instrText>
                      </w:r>
                      <w:r w:rsidRPr="003F6230">
                        <w:rPr>
                          <w:sz w:val="20"/>
                          <w:szCs w:val="20"/>
                        </w:rPr>
                        <w:fldChar w:fldCharType="separate"/>
                      </w:r>
                      <w:r>
                        <w:rPr>
                          <w:noProof/>
                          <w:sz w:val="20"/>
                          <w:szCs w:val="20"/>
                        </w:rPr>
                        <w:t>10</w:t>
                      </w:r>
                      <w:r w:rsidRPr="003F6230">
                        <w:rPr>
                          <w:sz w:val="20"/>
                          <w:szCs w:val="20"/>
                        </w:rPr>
                        <w:fldChar w:fldCharType="end"/>
                      </w:r>
                      <w:r w:rsidRPr="003F6230">
                        <w:rPr>
                          <w:sz w:val="20"/>
                          <w:szCs w:val="20"/>
                        </w:rPr>
                        <w:t>. The boom is deployed to 8.5 m in the stairwell to allow easy access at all points during deployment. The tip of the boom is attached to a safety lanyard, which is in case of emergency buckling scenarios, and was monitored but not tensioned throughout t</w:t>
                      </w:r>
                      <w:r>
                        <w:rPr>
                          <w:sz w:val="20"/>
                          <w:szCs w:val="20"/>
                        </w:rPr>
                        <w:t xml:space="preserve">he test. </w:t>
                      </w:r>
                      <w:r w:rsidRPr="003F6230">
                        <w:rPr>
                          <w:iCs/>
                          <w:sz w:val="20"/>
                          <w:szCs w:val="20"/>
                        </w:rPr>
                        <w:t>In the top left of the figure, the photogrammetry camera system is positioned so that both the photogrammetry targets at the top of the boom and the calibration target (bottom right) are in its view.</w:t>
                      </w:r>
                    </w:p>
                  </w:txbxContent>
                </v:textbox>
                <w10:wrap type="topAndBottom"/>
              </v:shape>
            </w:pict>
          </mc:Fallback>
        </mc:AlternateContent>
      </w:r>
      <w:r w:rsidR="00504F28">
        <w:rPr>
          <w:noProof/>
        </w:rPr>
        <w:drawing>
          <wp:anchor distT="0" distB="0" distL="114300" distR="114300" simplePos="0" relativeHeight="251685376" behindDoc="0" locked="0" layoutInCell="1" allowOverlap="1" wp14:anchorId="25539972" wp14:editId="13327545">
            <wp:simplePos x="0" y="0"/>
            <wp:positionH relativeFrom="column">
              <wp:posOffset>1055370</wp:posOffset>
            </wp:positionH>
            <wp:positionV relativeFrom="paragraph">
              <wp:posOffset>332740</wp:posOffset>
            </wp:positionV>
            <wp:extent cx="4191000" cy="5377180"/>
            <wp:effectExtent l="0" t="0" r="0" b="0"/>
            <wp:wrapTopAndBottom/>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4191000" cy="5377180"/>
                    </a:xfrm>
                    <a:prstGeom prst="rect">
                      <a:avLst/>
                    </a:prstGeom>
                    <a:ln/>
                  </pic:spPr>
                </pic:pic>
              </a:graphicData>
            </a:graphic>
            <wp14:sizeRelH relativeFrom="page">
              <wp14:pctWidth>0</wp14:pctWidth>
            </wp14:sizeRelH>
            <wp14:sizeRelV relativeFrom="page">
              <wp14:pctHeight>0</wp14:pctHeight>
            </wp14:sizeRelV>
          </wp:anchor>
        </w:drawing>
      </w:r>
    </w:p>
    <w:p w14:paraId="28A60FB0" w14:textId="77777777" w:rsidR="003F6230" w:rsidRDefault="003F6230" w:rsidP="003F6230">
      <w:pPr>
        <w:pStyle w:val="ieeenormal"/>
        <w:rPr>
          <w:sz w:val="20"/>
        </w:rPr>
      </w:pPr>
      <w:r w:rsidRPr="0041742A">
        <w:rPr>
          <w:sz w:val="20"/>
        </w:rPr>
        <w:t>During all testing, the top of the boom was belayed using a safety harness. Unlike a gravity offload, this belay was never under tension during the test, and instead was there as an emergency safety net in case of boom buckling. This belay was attended throughout the duration of the test but was never used to catch a buckling event.</w:t>
      </w:r>
    </w:p>
    <w:p w14:paraId="05B49494" w14:textId="77777777" w:rsidR="003F6230" w:rsidRDefault="003F6230" w:rsidP="003F6230">
      <w:pPr>
        <w:pStyle w:val="ieeenormal"/>
        <w:rPr>
          <w:sz w:val="20"/>
        </w:rPr>
      </w:pPr>
      <w:r w:rsidRPr="0041742A">
        <w:rPr>
          <w:sz w:val="20"/>
        </w:rPr>
        <w:t>To maintain a consistent reference for the position of the boom across each of the test heights, the coordinate system of the photogrammetry camera was calibrated using a calibration square of known dimensions.</w:t>
      </w:r>
      <w:r>
        <w:rPr>
          <w:sz w:val="20"/>
        </w:rPr>
        <w:t xml:space="preserve"> </w:t>
      </w:r>
      <w:r w:rsidRPr="0041742A">
        <w:rPr>
          <w:sz w:val="20"/>
        </w:rPr>
        <w:t xml:space="preserve">In addition, the base </w:t>
      </w:r>
    </w:p>
    <w:p w14:paraId="7BB4A9BC" w14:textId="77777777" w:rsidR="003F6230" w:rsidRDefault="003F6230" w:rsidP="003F6230">
      <w:pPr>
        <w:pStyle w:val="ieeenormal"/>
        <w:rPr>
          <w:sz w:val="20"/>
        </w:rPr>
      </w:pPr>
    </w:p>
    <w:p w14:paraId="5CE0856F" w14:textId="77777777" w:rsidR="00504F28" w:rsidRPr="00D7566A" w:rsidRDefault="003F6230" w:rsidP="003F6230">
      <w:pPr>
        <w:pStyle w:val="ieeenormal"/>
        <w:rPr>
          <w:sz w:val="20"/>
        </w:rPr>
      </w:pPr>
      <w:r w:rsidRPr="0041742A">
        <w:rPr>
          <w:sz w:val="20"/>
        </w:rPr>
        <w:t>of the tower was leveled using multiple two-axis levels to ensure straight deployment.</w:t>
      </w:r>
      <w:r>
        <w:rPr>
          <w:sz w:val="20"/>
        </w:rPr>
        <w:t xml:space="preserve"> </w:t>
      </w:r>
      <w:r w:rsidR="0041742A" w:rsidRPr="0041742A">
        <w:rPr>
          <w:sz w:val="20"/>
        </w:rPr>
        <w:t>At each height, the position of the calibration square was measured relative to two plumb-bob wires that were hung from 12 meters above the floor of the test area. These plumb wires acted as a reference position of the square across different heights and relative to the base of the tower. Figure 10 shows the arrangement of the equipment prior to the 8.5 m tests.</w:t>
      </w:r>
    </w:p>
    <w:p w14:paraId="2C6BE225" w14:textId="77777777" w:rsidR="00D01E6F" w:rsidRDefault="00D01E6F" w:rsidP="00697FC2">
      <w:pPr>
        <w:pStyle w:val="ieeehead"/>
      </w:pPr>
      <w:bookmarkStart w:id="4" w:name="_Toc14366345"/>
      <w:bookmarkStart w:id="5" w:name="_Toc85055580"/>
      <w:r>
        <w:lastRenderedPageBreak/>
        <w:t xml:space="preserve">3. </w:t>
      </w:r>
      <w:bookmarkEnd w:id="4"/>
      <w:r w:rsidR="00FC23FF">
        <w:t>Results</w:t>
      </w:r>
      <w:bookmarkEnd w:id="5"/>
    </w:p>
    <w:p w14:paraId="41CF71B8" w14:textId="50237FE8" w:rsidR="00D01E6F" w:rsidRDefault="001E6D7F" w:rsidP="008D182F">
      <w:pPr>
        <w:pStyle w:val="ieeenormal"/>
        <w:rPr>
          <w:sz w:val="20"/>
        </w:rPr>
      </w:pPr>
      <w:r>
        <w:rPr>
          <w:noProof/>
          <w:sz w:val="20"/>
        </w:rPr>
        <w:drawing>
          <wp:anchor distT="0" distB="0" distL="114300" distR="114300" simplePos="0" relativeHeight="251688448" behindDoc="0" locked="0" layoutInCell="1" allowOverlap="1" wp14:anchorId="11C99D27" wp14:editId="7E9EA6C6">
            <wp:simplePos x="0" y="0"/>
            <wp:positionH relativeFrom="column">
              <wp:posOffset>0</wp:posOffset>
            </wp:positionH>
            <wp:positionV relativeFrom="paragraph">
              <wp:posOffset>962660</wp:posOffset>
            </wp:positionV>
            <wp:extent cx="6629400" cy="66941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6629400" cy="6694170"/>
                    </a:xfrm>
                    <a:prstGeom prst="rect">
                      <a:avLst/>
                    </a:prstGeom>
                  </pic:spPr>
                </pic:pic>
              </a:graphicData>
            </a:graphic>
            <wp14:sizeRelH relativeFrom="page">
              <wp14:pctWidth>0</wp14:pctWidth>
            </wp14:sizeRelH>
            <wp14:sizeRelV relativeFrom="page">
              <wp14:pctHeight>0</wp14:pctHeight>
            </wp14:sizeRelV>
          </wp:anchor>
        </w:drawing>
      </w:r>
      <w:r w:rsidR="00CA5F4D" w:rsidRPr="00CA5F4D">
        <w:rPr>
          <w:sz w:val="20"/>
        </w:rPr>
        <w:t xml:space="preserve">As height increases, natural lateral deflection increases. As expected, nearly </w:t>
      </w:r>
      <w:proofErr w:type="gramStart"/>
      <w:r w:rsidR="00CA5F4D" w:rsidRPr="00CA5F4D">
        <w:rPr>
          <w:sz w:val="20"/>
        </w:rPr>
        <w:t>all natural</w:t>
      </w:r>
      <w:proofErr w:type="gramEnd"/>
      <w:r w:rsidR="00CA5F4D" w:rsidRPr="00CA5F4D">
        <w:rPr>
          <w:sz w:val="20"/>
        </w:rPr>
        <w:t xml:space="preserve"> deflection takes place in the Y-axis. In Figure 11 (a), (b), (c) the individual wire control capability for the arm opposite the direction of deflection is demonstrated</w:t>
      </w:r>
      <w:r w:rsidR="00827922">
        <w:rPr>
          <w:sz w:val="20"/>
        </w:rPr>
        <w:t>.</w:t>
      </w:r>
    </w:p>
    <w:p w14:paraId="4E4A763C" w14:textId="77777777" w:rsidR="004F640C" w:rsidRDefault="004F640C" w:rsidP="004F640C">
      <w:pPr>
        <w:pStyle w:val="ieeenormal"/>
        <w:rPr>
          <w:sz w:val="20"/>
        </w:rPr>
      </w:pPr>
    </w:p>
    <w:p w14:paraId="19A6C633" w14:textId="77777777" w:rsidR="004F640C" w:rsidRDefault="004F640C" w:rsidP="004F640C">
      <w:pPr>
        <w:pStyle w:val="ieeenormal"/>
        <w:rPr>
          <w:sz w:val="20"/>
        </w:rPr>
      </w:pPr>
    </w:p>
    <w:p w14:paraId="2E0E434F" w14:textId="77777777" w:rsidR="001E6D7F" w:rsidRDefault="001E6D7F" w:rsidP="004F640C">
      <w:pPr>
        <w:pStyle w:val="ieeenormal"/>
        <w:rPr>
          <w:sz w:val="20"/>
        </w:rPr>
      </w:pPr>
    </w:p>
    <w:p w14:paraId="7438EAB0" w14:textId="77777777" w:rsidR="001E6D7F" w:rsidRDefault="001E6D7F" w:rsidP="004F640C">
      <w:pPr>
        <w:pStyle w:val="ieeenormal"/>
        <w:rPr>
          <w:sz w:val="20"/>
        </w:rPr>
      </w:pPr>
    </w:p>
    <w:p w14:paraId="46905C98" w14:textId="77777777" w:rsidR="001E6D7F" w:rsidRDefault="001E6D7F" w:rsidP="004F640C">
      <w:pPr>
        <w:pStyle w:val="ieeenormal"/>
        <w:rPr>
          <w:sz w:val="20"/>
        </w:rPr>
      </w:pPr>
    </w:p>
    <w:p w14:paraId="2B3D1A66" w14:textId="77777777" w:rsidR="001E6D7F" w:rsidRDefault="001E6D7F" w:rsidP="004F640C">
      <w:pPr>
        <w:pStyle w:val="ieeenormal"/>
        <w:rPr>
          <w:sz w:val="20"/>
        </w:rPr>
      </w:pPr>
    </w:p>
    <w:p w14:paraId="622A7319" w14:textId="77777777" w:rsidR="001E6D7F" w:rsidRDefault="001E6D7F" w:rsidP="004F640C">
      <w:pPr>
        <w:pStyle w:val="ieeenormal"/>
        <w:rPr>
          <w:sz w:val="20"/>
        </w:rPr>
      </w:pPr>
    </w:p>
    <w:p w14:paraId="118E8131" w14:textId="77777777" w:rsidR="001E6D7F" w:rsidRDefault="001E6D7F" w:rsidP="004F640C">
      <w:pPr>
        <w:pStyle w:val="ieeenormal"/>
        <w:rPr>
          <w:sz w:val="20"/>
        </w:rPr>
      </w:pPr>
    </w:p>
    <w:p w14:paraId="22FEF8FD" w14:textId="77777777" w:rsidR="001E6D7F" w:rsidRDefault="001E6D7F" w:rsidP="004F640C">
      <w:pPr>
        <w:pStyle w:val="ieeenormal"/>
        <w:rPr>
          <w:sz w:val="20"/>
        </w:rPr>
      </w:pPr>
    </w:p>
    <w:p w14:paraId="2AA2C0A0" w14:textId="77777777" w:rsidR="001E6D7F" w:rsidRDefault="001E6D7F" w:rsidP="004F640C">
      <w:pPr>
        <w:pStyle w:val="ieeenormal"/>
        <w:rPr>
          <w:sz w:val="20"/>
        </w:rPr>
      </w:pPr>
    </w:p>
    <w:p w14:paraId="40C4953D" w14:textId="77777777" w:rsidR="00BE4EEA" w:rsidRDefault="00B71B25" w:rsidP="008D182F">
      <w:pPr>
        <w:pStyle w:val="ieeenormal"/>
        <w:rPr>
          <w:sz w:val="20"/>
        </w:rPr>
      </w:pPr>
      <w:r>
        <w:rPr>
          <w:noProof/>
          <w:sz w:val="20"/>
        </w:rPr>
        <w:lastRenderedPageBreak/>
        <w:drawing>
          <wp:anchor distT="0" distB="0" distL="114300" distR="114300" simplePos="0" relativeHeight="251689472" behindDoc="0" locked="0" layoutInCell="1" allowOverlap="1" wp14:anchorId="2770F051" wp14:editId="32C02CF7">
            <wp:simplePos x="0" y="0"/>
            <wp:positionH relativeFrom="column">
              <wp:posOffset>95250</wp:posOffset>
            </wp:positionH>
            <wp:positionV relativeFrom="paragraph">
              <wp:posOffset>0</wp:posOffset>
            </wp:positionV>
            <wp:extent cx="6265545" cy="328739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6265545" cy="3287395"/>
                    </a:xfrm>
                    <a:prstGeom prst="rect">
                      <a:avLst/>
                    </a:prstGeom>
                  </pic:spPr>
                </pic:pic>
              </a:graphicData>
            </a:graphic>
            <wp14:sizeRelH relativeFrom="page">
              <wp14:pctWidth>0</wp14:pctWidth>
            </wp14:sizeRelH>
            <wp14:sizeRelV relativeFrom="page">
              <wp14:pctHeight>0</wp14:pctHeight>
            </wp14:sizeRelV>
          </wp:anchor>
        </w:drawing>
      </w:r>
      <w:r w:rsidR="009F53D0">
        <w:rPr>
          <w:noProof/>
        </w:rPr>
        <mc:AlternateContent>
          <mc:Choice Requires="wps">
            <w:drawing>
              <wp:anchor distT="0" distB="0" distL="114300" distR="114300" simplePos="0" relativeHeight="251691520" behindDoc="0" locked="0" layoutInCell="1" allowOverlap="1" wp14:anchorId="1189DBE5" wp14:editId="70C5A3B3">
                <wp:simplePos x="0" y="0"/>
                <wp:positionH relativeFrom="column">
                  <wp:posOffset>0</wp:posOffset>
                </wp:positionH>
                <wp:positionV relativeFrom="paragraph">
                  <wp:posOffset>3344545</wp:posOffset>
                </wp:positionV>
                <wp:extent cx="6457315" cy="635"/>
                <wp:effectExtent l="0" t="0" r="0" b="12065"/>
                <wp:wrapTopAndBottom/>
                <wp:docPr id="23" name="Text Box 23"/>
                <wp:cNvGraphicFramePr/>
                <a:graphic xmlns:a="http://schemas.openxmlformats.org/drawingml/2006/main">
                  <a:graphicData uri="http://schemas.microsoft.com/office/word/2010/wordprocessingShape">
                    <wps:wsp>
                      <wps:cNvSpPr txBox="1"/>
                      <wps:spPr>
                        <a:xfrm>
                          <a:off x="0" y="0"/>
                          <a:ext cx="6457315" cy="635"/>
                        </a:xfrm>
                        <a:prstGeom prst="rect">
                          <a:avLst/>
                        </a:prstGeom>
                        <a:solidFill>
                          <a:prstClr val="white"/>
                        </a:solidFill>
                        <a:ln>
                          <a:noFill/>
                        </a:ln>
                      </wps:spPr>
                      <wps:txbx>
                        <w:txbxContent>
                          <w:p w14:paraId="4C8711FE" w14:textId="5ABE51C5" w:rsidR="009D0E38" w:rsidRPr="009F53D0" w:rsidRDefault="009D0E38" w:rsidP="009F53D0">
                            <w:pPr>
                              <w:pStyle w:val="Caption"/>
                              <w:rPr>
                                <w:noProof/>
                                <w:sz w:val="20"/>
                                <w:szCs w:val="20"/>
                              </w:rPr>
                            </w:pPr>
                            <w:r w:rsidRPr="009F53D0">
                              <w:rPr>
                                <w:sz w:val="20"/>
                                <w:szCs w:val="20"/>
                              </w:rPr>
                              <w:t xml:space="preserve">Figure </w:t>
                            </w:r>
                            <w:r w:rsidRPr="009F53D0">
                              <w:rPr>
                                <w:sz w:val="20"/>
                                <w:szCs w:val="20"/>
                              </w:rPr>
                              <w:fldChar w:fldCharType="begin"/>
                            </w:r>
                            <w:r w:rsidRPr="009F53D0">
                              <w:rPr>
                                <w:sz w:val="20"/>
                                <w:szCs w:val="20"/>
                              </w:rPr>
                              <w:instrText xml:space="preserve"> SEQ Figure \* ARABIC </w:instrText>
                            </w:r>
                            <w:r w:rsidRPr="009F53D0">
                              <w:rPr>
                                <w:sz w:val="20"/>
                                <w:szCs w:val="20"/>
                              </w:rPr>
                              <w:fldChar w:fldCharType="separate"/>
                            </w:r>
                            <w:r>
                              <w:rPr>
                                <w:noProof/>
                                <w:sz w:val="20"/>
                                <w:szCs w:val="20"/>
                              </w:rPr>
                              <w:t>11</w:t>
                            </w:r>
                            <w:r w:rsidRPr="009F53D0">
                              <w:rPr>
                                <w:sz w:val="20"/>
                                <w:szCs w:val="20"/>
                              </w:rPr>
                              <w:fldChar w:fldCharType="end"/>
                            </w:r>
                            <w:r w:rsidRPr="009F53D0">
                              <w:rPr>
                                <w:sz w:val="20"/>
                                <w:szCs w:val="20"/>
                              </w:rPr>
                              <w:t xml:space="preserve">.  Static deflection photogrammetry test results for single-arm experiments, diagrams (a), (b), (c) on the left and for three-arm experiments, diagrams (d), (e), (f), on the right. The X-axis </w:t>
                            </w:r>
                            <w:r>
                              <w:rPr>
                                <w:sz w:val="20"/>
                                <w:szCs w:val="20"/>
                              </w:rPr>
                              <w:t>wa</w:t>
                            </w:r>
                            <w:r w:rsidRPr="009F53D0">
                              <w:rPr>
                                <w:sz w:val="20"/>
                                <w:szCs w:val="20"/>
                              </w:rPr>
                              <w:t>s aligned with the flat bonded regions (webs) connecting the two omega-shaped shells of the boom, shown earlier in Fig.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189DBE5" id="Text Box 23" o:spid="_x0000_s1034" type="#_x0000_t202" style="position:absolute;left:0;text-align:left;margin-left:0;margin-top:263.35pt;width:508.45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7MAIAAGY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" stroked="f">
                <v:textbox style="mso-fit-shape-to-text:t" inset="0,0,0,0">
                  <w:txbxContent>
                    <w:p w14:paraId="4C8711FE" w14:textId="5ABE51C5" w:rsidR="009D0E38" w:rsidRPr="009F53D0" w:rsidRDefault="009D0E38" w:rsidP="009F53D0">
                      <w:pPr>
                        <w:pStyle w:val="Caption"/>
                        <w:rPr>
                          <w:noProof/>
                          <w:sz w:val="20"/>
                          <w:szCs w:val="20"/>
                        </w:rPr>
                      </w:pPr>
                      <w:r w:rsidRPr="009F53D0">
                        <w:rPr>
                          <w:sz w:val="20"/>
                          <w:szCs w:val="20"/>
                        </w:rPr>
                        <w:t xml:space="preserve">Figure </w:t>
                      </w:r>
                      <w:r w:rsidRPr="009F53D0">
                        <w:rPr>
                          <w:sz w:val="20"/>
                          <w:szCs w:val="20"/>
                        </w:rPr>
                        <w:fldChar w:fldCharType="begin"/>
                      </w:r>
                      <w:r w:rsidRPr="009F53D0">
                        <w:rPr>
                          <w:sz w:val="20"/>
                          <w:szCs w:val="20"/>
                        </w:rPr>
                        <w:instrText xml:space="preserve"> SEQ Figure \* ARABIC </w:instrText>
                      </w:r>
                      <w:r w:rsidRPr="009F53D0">
                        <w:rPr>
                          <w:sz w:val="20"/>
                          <w:szCs w:val="20"/>
                        </w:rPr>
                        <w:fldChar w:fldCharType="separate"/>
                      </w:r>
                      <w:r>
                        <w:rPr>
                          <w:noProof/>
                          <w:sz w:val="20"/>
                          <w:szCs w:val="20"/>
                        </w:rPr>
                        <w:t>11</w:t>
                      </w:r>
                      <w:r w:rsidRPr="009F53D0">
                        <w:rPr>
                          <w:sz w:val="20"/>
                          <w:szCs w:val="20"/>
                        </w:rPr>
                        <w:fldChar w:fldCharType="end"/>
                      </w:r>
                      <w:r w:rsidRPr="009F53D0">
                        <w:rPr>
                          <w:sz w:val="20"/>
                          <w:szCs w:val="20"/>
                        </w:rPr>
                        <w:t xml:space="preserve">.  Static deflection photogrammetry test results for single-arm experiments, diagrams (a), (b), (c) on the left and for three-arm experiments, diagrams (d), (e), (f), on the right. The X-axis </w:t>
                      </w:r>
                      <w:r>
                        <w:rPr>
                          <w:sz w:val="20"/>
                          <w:szCs w:val="20"/>
                        </w:rPr>
                        <w:t>wa</w:t>
                      </w:r>
                      <w:r w:rsidRPr="009F53D0">
                        <w:rPr>
                          <w:sz w:val="20"/>
                          <w:szCs w:val="20"/>
                        </w:rPr>
                        <w:t>s aligned with the flat bonded regions (webs) connecting the two omega-shaped shells of the boom, shown earlier in Fig. 2.</w:t>
                      </w:r>
                    </w:p>
                  </w:txbxContent>
                </v:textbox>
                <w10:wrap type="topAndBottom"/>
              </v:shape>
            </w:pict>
          </mc:Fallback>
        </mc:AlternateContent>
      </w:r>
    </w:p>
    <w:p w14:paraId="509E1A34" w14:textId="73F9A852" w:rsidR="00CA5F4D" w:rsidRDefault="00CA5F4D" w:rsidP="008D182F">
      <w:pPr>
        <w:pStyle w:val="ieeenormal"/>
        <w:rPr>
          <w:sz w:val="20"/>
        </w:rPr>
      </w:pPr>
      <w:r w:rsidRPr="00CA5F4D">
        <w:rPr>
          <w:sz w:val="20"/>
        </w:rPr>
        <w:t>In (c), where an additional level of tension to arm #3 (10.8N) was applied, an additional reduction in deflection was observed. In (d), (e) and especially in (f), utilizing the available control capability with differential tension in all three wires, it was possible to correct part</w:t>
      </w:r>
      <w:r>
        <w:rPr>
          <w:sz w:val="20"/>
        </w:rPr>
        <w:t xml:space="preserve"> </w:t>
      </w:r>
      <w:r w:rsidRPr="00CA5F4D">
        <w:rPr>
          <w:sz w:val="20"/>
        </w:rPr>
        <w:t>of the deflection and bring the center of the tip mass closer to the boom base. In the two three-arm tests shown in Fig. 11 (d), where the high-leverage arm #3 was at 19.6N for both (maroon color), we observed that the tension in the opposing arms #1 and #2 affected the deflection, with slightly higher tension in arms #1 and #2 resulting in a slightly larger deflection, as expected. Finally</w:t>
      </w:r>
      <w:r w:rsidR="007A3157">
        <w:rPr>
          <w:sz w:val="20"/>
        </w:rPr>
        <w:t>,</w:t>
      </w:r>
      <w:r w:rsidRPr="00CA5F4D">
        <w:rPr>
          <w:sz w:val="20"/>
        </w:rPr>
        <w:t xml:space="preserve"> when equal tension is applied to all three wires, there is little change in deflection, indicating that the tower was likely naturally bowed rather than leaning. Future experiments will test alternative guy wire system configurations and higher tensions.</w:t>
      </w:r>
    </w:p>
    <w:p w14:paraId="5C601CF3" w14:textId="77777777" w:rsidR="00AD287C" w:rsidRDefault="00AD287C" w:rsidP="008D182F">
      <w:pPr>
        <w:pStyle w:val="ieeenormal"/>
        <w:rPr>
          <w:sz w:val="20"/>
        </w:rPr>
      </w:pPr>
      <w:r w:rsidRPr="00AD287C">
        <w:rPr>
          <w:sz w:val="20"/>
        </w:rPr>
        <w:t>The static deflection test of the SELTI deployable guy wire system indicates that a simple guy wire system for a deployable composite boom tower of 8.5 m height, with arm length of 60 cm and maximum tension forces limited to below 20 N has at least partial control capability to position the top of the boom, reducing static lateral deflections compared to the untensioned control position of the top of the boom. Furthermore, as shown in Fig. 12, the test indicates that control capability provided by the guy wire system is greatest where it is needed most, i.e. in-plane along the Y axis, where the natural deflections are observed to be an order of magnitude greater than out-of-plane (X axis).</w:t>
      </w:r>
    </w:p>
    <w:p w14:paraId="6E436ADE" w14:textId="77777777" w:rsidR="00BE4EEA" w:rsidRDefault="00BE4EEA" w:rsidP="00BE4EEA">
      <w:pPr>
        <w:widowControl/>
        <w:jc w:val="left"/>
        <w:rPr>
          <w:color w:val="000000"/>
          <w:bdr w:val="none" w:sz="0" w:space="0" w:color="auto" w:frame="1"/>
        </w:rPr>
      </w:pPr>
      <w:r w:rsidRPr="00590411">
        <w:rPr>
          <w:color w:val="000000"/>
          <w:bdr w:val="none" w:sz="0" w:space="0" w:color="auto" w:frame="1"/>
        </w:rPr>
        <w:fldChar w:fldCharType="begin"/>
      </w:r>
      <w:r w:rsidRPr="00590411">
        <w:rPr>
          <w:color w:val="000000"/>
          <w:bdr w:val="none" w:sz="0" w:space="0" w:color="auto" w:frame="1"/>
        </w:rPr>
        <w:instrText xml:space="preserve"> INCLUDEPICTURE "https://lh3.googleusercontent.com/0hOfIb-gvX4u_ykJ3bkTQRr9h9Uvu9GfP9QD8INwuq_0XihJDe6CM2i9im7WiGmj2UKeZB0zpeDd7EBZ-SAi2b2D9Y4TDnjiVyu-PhOGcLtHxsBwZs7cYm9EN5161A=s0" \* MERGEFORMATINET </w:instrText>
      </w:r>
      <w:r w:rsidRPr="00590411">
        <w:rPr>
          <w:color w:val="000000"/>
          <w:bdr w:val="none" w:sz="0" w:space="0" w:color="auto" w:frame="1"/>
        </w:rPr>
        <w:fldChar w:fldCharType="end"/>
      </w:r>
    </w:p>
    <w:p w14:paraId="2B67C9A0" w14:textId="77777777" w:rsidR="00BE4EEA" w:rsidRDefault="00BE4EEA" w:rsidP="00BE4EEA">
      <w:pPr>
        <w:widowControl/>
        <w:jc w:val="left"/>
        <w:rPr>
          <w:color w:val="000000"/>
          <w:bdr w:val="none" w:sz="0" w:space="0" w:color="auto" w:frame="1"/>
        </w:rPr>
      </w:pPr>
    </w:p>
    <w:p w14:paraId="47AEC615" w14:textId="77777777" w:rsidR="00BE4EEA" w:rsidRDefault="00BE4EEA" w:rsidP="00BE4EEA">
      <w:pPr>
        <w:widowControl/>
        <w:jc w:val="left"/>
        <w:rPr>
          <w:color w:val="000000"/>
          <w:bdr w:val="none" w:sz="0" w:space="0" w:color="auto" w:frame="1"/>
        </w:rPr>
      </w:pPr>
    </w:p>
    <w:p w14:paraId="16F1EDFF" w14:textId="77777777" w:rsidR="00BE4EEA" w:rsidRDefault="00BE4EEA" w:rsidP="00BE4EEA">
      <w:pPr>
        <w:widowControl/>
        <w:jc w:val="left"/>
        <w:rPr>
          <w:color w:val="000000"/>
          <w:bdr w:val="none" w:sz="0" w:space="0" w:color="auto" w:frame="1"/>
        </w:rPr>
      </w:pPr>
    </w:p>
    <w:p w14:paraId="5A44055C" w14:textId="77777777" w:rsidR="00BE4EEA" w:rsidRDefault="00BE4EEA" w:rsidP="00BE4EEA">
      <w:pPr>
        <w:widowControl/>
        <w:jc w:val="left"/>
        <w:rPr>
          <w:color w:val="000000"/>
          <w:bdr w:val="none" w:sz="0" w:space="0" w:color="auto" w:frame="1"/>
        </w:rPr>
      </w:pPr>
    </w:p>
    <w:p w14:paraId="7E8E7D53" w14:textId="77777777" w:rsidR="00BE4EEA" w:rsidRDefault="00BE4EEA" w:rsidP="00BE4EEA">
      <w:pPr>
        <w:widowControl/>
        <w:jc w:val="left"/>
        <w:rPr>
          <w:color w:val="000000"/>
          <w:bdr w:val="none" w:sz="0" w:space="0" w:color="auto" w:frame="1"/>
        </w:rPr>
      </w:pPr>
    </w:p>
    <w:p w14:paraId="3B6AD05D" w14:textId="77777777" w:rsidR="00BE4EEA" w:rsidRDefault="00BE4EEA" w:rsidP="00BE4EEA">
      <w:pPr>
        <w:widowControl/>
        <w:jc w:val="left"/>
        <w:rPr>
          <w:color w:val="000000"/>
          <w:bdr w:val="none" w:sz="0" w:space="0" w:color="auto" w:frame="1"/>
        </w:rPr>
      </w:pPr>
    </w:p>
    <w:p w14:paraId="0BC85954" w14:textId="77777777" w:rsidR="00BE4EEA" w:rsidRDefault="00BE4EEA" w:rsidP="00BE4EEA">
      <w:pPr>
        <w:widowControl/>
        <w:jc w:val="left"/>
        <w:rPr>
          <w:color w:val="000000"/>
          <w:bdr w:val="none" w:sz="0" w:space="0" w:color="auto" w:frame="1"/>
        </w:rPr>
      </w:pPr>
    </w:p>
    <w:p w14:paraId="2017A151" w14:textId="77777777" w:rsidR="00BE4EEA" w:rsidRDefault="00BE4EEA" w:rsidP="00BE4EEA">
      <w:pPr>
        <w:widowControl/>
        <w:jc w:val="left"/>
        <w:rPr>
          <w:color w:val="000000"/>
          <w:bdr w:val="none" w:sz="0" w:space="0" w:color="auto" w:frame="1"/>
        </w:rPr>
      </w:pPr>
    </w:p>
    <w:p w14:paraId="459463F0" w14:textId="77777777" w:rsidR="00BE4EEA" w:rsidRDefault="00BE4EEA" w:rsidP="00BE4EEA">
      <w:pPr>
        <w:widowControl/>
        <w:jc w:val="left"/>
        <w:rPr>
          <w:color w:val="000000"/>
          <w:bdr w:val="none" w:sz="0" w:space="0" w:color="auto" w:frame="1"/>
        </w:rPr>
      </w:pPr>
    </w:p>
    <w:p w14:paraId="68CABAE9" w14:textId="77777777" w:rsidR="00BE4EEA" w:rsidRDefault="00BE4EEA" w:rsidP="00BE4EEA">
      <w:pPr>
        <w:widowControl/>
        <w:jc w:val="left"/>
        <w:rPr>
          <w:color w:val="000000"/>
          <w:bdr w:val="none" w:sz="0" w:space="0" w:color="auto" w:frame="1"/>
        </w:rPr>
      </w:pPr>
    </w:p>
    <w:p w14:paraId="44717CD9" w14:textId="77777777" w:rsidR="00BE4EEA" w:rsidRDefault="00BE4EEA" w:rsidP="00BE4EEA">
      <w:pPr>
        <w:widowControl/>
        <w:jc w:val="left"/>
        <w:rPr>
          <w:color w:val="000000"/>
          <w:bdr w:val="none" w:sz="0" w:space="0" w:color="auto" w:frame="1"/>
        </w:rPr>
      </w:pPr>
    </w:p>
    <w:p w14:paraId="50CF6281" w14:textId="77777777" w:rsidR="00BE4EEA" w:rsidRDefault="00BE4EEA" w:rsidP="00BE4EEA">
      <w:pPr>
        <w:widowControl/>
        <w:jc w:val="left"/>
        <w:rPr>
          <w:color w:val="000000"/>
          <w:bdr w:val="none" w:sz="0" w:space="0" w:color="auto" w:frame="1"/>
        </w:rPr>
      </w:pPr>
    </w:p>
    <w:p w14:paraId="3F02C841" w14:textId="77777777" w:rsidR="00BE4EEA" w:rsidRDefault="00BE4EEA" w:rsidP="00BE4EEA">
      <w:pPr>
        <w:widowControl/>
        <w:jc w:val="left"/>
        <w:rPr>
          <w:color w:val="000000"/>
          <w:bdr w:val="none" w:sz="0" w:space="0" w:color="auto" w:frame="1"/>
        </w:rPr>
      </w:pPr>
    </w:p>
    <w:p w14:paraId="68C933D6" w14:textId="77777777" w:rsidR="00BE4EEA" w:rsidRDefault="00BE4EEA" w:rsidP="00BE4EEA">
      <w:pPr>
        <w:widowControl/>
        <w:jc w:val="left"/>
        <w:rPr>
          <w:color w:val="000000"/>
          <w:bdr w:val="none" w:sz="0" w:space="0" w:color="auto" w:frame="1"/>
        </w:rPr>
      </w:pPr>
    </w:p>
    <w:p w14:paraId="09D68ADD" w14:textId="77777777" w:rsidR="00BE4EEA" w:rsidRDefault="00BE4EEA" w:rsidP="00BE4EEA">
      <w:pPr>
        <w:widowControl/>
        <w:jc w:val="left"/>
        <w:rPr>
          <w:color w:val="000000"/>
          <w:bdr w:val="none" w:sz="0" w:space="0" w:color="auto" w:frame="1"/>
        </w:rPr>
      </w:pPr>
    </w:p>
    <w:p w14:paraId="0699E5E7" w14:textId="77777777" w:rsidR="00BE4EEA" w:rsidRDefault="00BE4EEA" w:rsidP="00BE4EEA">
      <w:pPr>
        <w:widowControl/>
        <w:jc w:val="left"/>
        <w:rPr>
          <w:color w:val="000000"/>
          <w:bdr w:val="none" w:sz="0" w:space="0" w:color="auto" w:frame="1"/>
        </w:rPr>
      </w:pPr>
    </w:p>
    <w:p w14:paraId="59158970" w14:textId="77777777" w:rsidR="00BE4EEA" w:rsidRDefault="00BE4EEA" w:rsidP="00BE4EEA">
      <w:pPr>
        <w:widowControl/>
        <w:jc w:val="left"/>
        <w:rPr>
          <w:color w:val="000000"/>
          <w:bdr w:val="none" w:sz="0" w:space="0" w:color="auto" w:frame="1"/>
        </w:rPr>
      </w:pPr>
    </w:p>
    <w:p w14:paraId="2A466235" w14:textId="77777777" w:rsidR="00BE4EEA" w:rsidRDefault="00BE4EEA" w:rsidP="00BE4EEA">
      <w:pPr>
        <w:widowControl/>
        <w:jc w:val="left"/>
        <w:rPr>
          <w:color w:val="000000"/>
          <w:bdr w:val="none" w:sz="0" w:space="0" w:color="auto" w:frame="1"/>
        </w:rPr>
      </w:pPr>
    </w:p>
    <w:p w14:paraId="693260E5" w14:textId="77777777" w:rsidR="00BE4EEA" w:rsidRDefault="00BE4EEA" w:rsidP="00BE4EEA">
      <w:pPr>
        <w:widowControl/>
        <w:jc w:val="left"/>
        <w:rPr>
          <w:color w:val="000000"/>
          <w:bdr w:val="none" w:sz="0" w:space="0" w:color="auto" w:frame="1"/>
        </w:rPr>
      </w:pPr>
    </w:p>
    <w:p w14:paraId="4CBC22A2" w14:textId="77777777" w:rsidR="00BE4EEA" w:rsidRDefault="00BE4EEA" w:rsidP="00BE4EEA">
      <w:pPr>
        <w:widowControl/>
        <w:jc w:val="left"/>
        <w:rPr>
          <w:color w:val="000000"/>
          <w:bdr w:val="none" w:sz="0" w:space="0" w:color="auto" w:frame="1"/>
        </w:rPr>
      </w:pPr>
    </w:p>
    <w:p w14:paraId="68897AD7" w14:textId="77777777" w:rsidR="00BE4EEA" w:rsidRDefault="00BE4EEA" w:rsidP="00BE4EEA">
      <w:pPr>
        <w:widowControl/>
        <w:jc w:val="left"/>
        <w:rPr>
          <w:color w:val="000000"/>
          <w:bdr w:val="none" w:sz="0" w:space="0" w:color="auto" w:frame="1"/>
        </w:rPr>
      </w:pPr>
    </w:p>
    <w:p w14:paraId="7D3A69B6" w14:textId="77777777" w:rsidR="00BE4EEA" w:rsidRDefault="00BE4EEA" w:rsidP="00BE4EEA">
      <w:pPr>
        <w:widowControl/>
        <w:jc w:val="left"/>
        <w:rPr>
          <w:color w:val="000000"/>
          <w:bdr w:val="none" w:sz="0" w:space="0" w:color="auto" w:frame="1"/>
        </w:rPr>
      </w:pPr>
    </w:p>
    <w:p w14:paraId="44F662A1" w14:textId="77777777" w:rsidR="00BE4EEA" w:rsidRPr="00BE4EEA" w:rsidRDefault="00BE4EEA" w:rsidP="00BE4EEA">
      <w:pPr>
        <w:widowControl/>
        <w:jc w:val="left"/>
        <w:rPr>
          <w:sz w:val="20"/>
        </w:rPr>
      </w:pPr>
    </w:p>
    <w:p w14:paraId="3B32898A" w14:textId="77777777" w:rsidR="00BE4EEA" w:rsidRDefault="00BE4EEA" w:rsidP="00BE4EEA"/>
    <w:p w14:paraId="1CD33ED0" w14:textId="77777777" w:rsidR="00BE4EEA" w:rsidRDefault="00BE4EEA" w:rsidP="00BE4EEA"/>
    <w:p w14:paraId="6F1D7692" w14:textId="77777777" w:rsidR="00BE4EEA" w:rsidRDefault="00BE4EEA" w:rsidP="00BE4EEA"/>
    <w:p w14:paraId="585AA40B" w14:textId="77777777" w:rsidR="00BE4EEA" w:rsidRDefault="000C3750" w:rsidP="000C3750">
      <w:r>
        <w:rPr>
          <w:noProof/>
        </w:rPr>
        <w:lastRenderedPageBreak/>
        <mc:AlternateContent>
          <mc:Choice Requires="wps">
            <w:drawing>
              <wp:anchor distT="0" distB="0" distL="114300" distR="114300" simplePos="0" relativeHeight="251695616" behindDoc="0" locked="0" layoutInCell="1" allowOverlap="1" wp14:anchorId="6925FD1D" wp14:editId="716C41BC">
                <wp:simplePos x="0" y="0"/>
                <wp:positionH relativeFrom="column">
                  <wp:posOffset>-635</wp:posOffset>
                </wp:positionH>
                <wp:positionV relativeFrom="paragraph">
                  <wp:posOffset>6514465</wp:posOffset>
                </wp:positionV>
                <wp:extent cx="6509385" cy="635"/>
                <wp:effectExtent l="0" t="0" r="5715" b="12065"/>
                <wp:wrapTopAndBottom/>
                <wp:docPr id="26" name="Text Box 26"/>
                <wp:cNvGraphicFramePr/>
                <a:graphic xmlns:a="http://schemas.openxmlformats.org/drawingml/2006/main">
                  <a:graphicData uri="http://schemas.microsoft.com/office/word/2010/wordprocessingShape">
                    <wps:wsp>
                      <wps:cNvSpPr txBox="1"/>
                      <wps:spPr>
                        <a:xfrm>
                          <a:off x="0" y="0"/>
                          <a:ext cx="6509385" cy="635"/>
                        </a:xfrm>
                        <a:prstGeom prst="rect">
                          <a:avLst/>
                        </a:prstGeom>
                        <a:solidFill>
                          <a:prstClr val="white"/>
                        </a:solidFill>
                        <a:ln>
                          <a:noFill/>
                        </a:ln>
                      </wps:spPr>
                      <wps:txbx>
                        <w:txbxContent>
                          <w:p w14:paraId="0A49C9AA" w14:textId="29EC2F3D" w:rsidR="009D0E38" w:rsidRPr="000C3750" w:rsidRDefault="009D0E38" w:rsidP="000C3750">
                            <w:pPr>
                              <w:pStyle w:val="Caption"/>
                              <w:rPr>
                                <w:noProof/>
                                <w:sz w:val="20"/>
                                <w:szCs w:val="20"/>
                              </w:rPr>
                            </w:pPr>
                            <w:r w:rsidRPr="000C3750">
                              <w:rPr>
                                <w:sz w:val="20"/>
                                <w:szCs w:val="20"/>
                              </w:rPr>
                              <w:t xml:space="preserve">Figure </w:t>
                            </w:r>
                            <w:r w:rsidRPr="000C3750">
                              <w:rPr>
                                <w:sz w:val="20"/>
                                <w:szCs w:val="20"/>
                              </w:rPr>
                              <w:fldChar w:fldCharType="begin"/>
                            </w:r>
                            <w:r w:rsidRPr="000C3750">
                              <w:rPr>
                                <w:sz w:val="20"/>
                                <w:szCs w:val="20"/>
                              </w:rPr>
                              <w:instrText xml:space="preserve"> SEQ Figure \* ARABIC </w:instrText>
                            </w:r>
                            <w:r w:rsidRPr="000C3750">
                              <w:rPr>
                                <w:sz w:val="20"/>
                                <w:szCs w:val="20"/>
                              </w:rPr>
                              <w:fldChar w:fldCharType="separate"/>
                            </w:r>
                            <w:r>
                              <w:rPr>
                                <w:noProof/>
                                <w:sz w:val="20"/>
                                <w:szCs w:val="20"/>
                              </w:rPr>
                              <w:t>12</w:t>
                            </w:r>
                            <w:r w:rsidRPr="000C3750">
                              <w:rPr>
                                <w:sz w:val="20"/>
                                <w:szCs w:val="20"/>
                              </w:rPr>
                              <w:fldChar w:fldCharType="end"/>
                            </w:r>
                            <w:r w:rsidRPr="000C3750">
                              <w:rPr>
                                <w:sz w:val="20"/>
                                <w:szCs w:val="20"/>
                              </w:rPr>
                              <w:t>. Static deflection photogrammetry test results showing all three single-arm experiments in the same diagram for each height (a) 4.2 m, (b) 6.2 m and (c) 8.5 m. The X-axis scale was zoomed in to clearly show the much smaller out-of-plane deflections (X axis) relative to the large in-plane deflections (Y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925FD1D" id="Text Box 26" o:spid="_x0000_s1035" type="#_x0000_t202" style="position:absolute;left:0;text-align:left;margin-left:-.05pt;margin-top:512.95pt;width:512.55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" stroked="f">
                <v:textbox style="mso-fit-shape-to-text:t" inset="0,0,0,0">
                  <w:txbxContent>
                    <w:p w14:paraId="0A49C9AA" w14:textId="29EC2F3D" w:rsidR="009D0E38" w:rsidRPr="000C3750" w:rsidRDefault="009D0E38" w:rsidP="000C3750">
                      <w:pPr>
                        <w:pStyle w:val="Caption"/>
                        <w:rPr>
                          <w:noProof/>
                          <w:sz w:val="20"/>
                          <w:szCs w:val="20"/>
                        </w:rPr>
                      </w:pPr>
                      <w:r w:rsidRPr="000C3750">
                        <w:rPr>
                          <w:sz w:val="20"/>
                          <w:szCs w:val="20"/>
                        </w:rPr>
                        <w:t xml:space="preserve">Figure </w:t>
                      </w:r>
                      <w:r w:rsidRPr="000C3750">
                        <w:rPr>
                          <w:sz w:val="20"/>
                          <w:szCs w:val="20"/>
                        </w:rPr>
                        <w:fldChar w:fldCharType="begin"/>
                      </w:r>
                      <w:r w:rsidRPr="000C3750">
                        <w:rPr>
                          <w:sz w:val="20"/>
                          <w:szCs w:val="20"/>
                        </w:rPr>
                        <w:instrText xml:space="preserve"> SEQ Figure \* ARABIC </w:instrText>
                      </w:r>
                      <w:r w:rsidRPr="000C3750">
                        <w:rPr>
                          <w:sz w:val="20"/>
                          <w:szCs w:val="20"/>
                        </w:rPr>
                        <w:fldChar w:fldCharType="separate"/>
                      </w:r>
                      <w:r>
                        <w:rPr>
                          <w:noProof/>
                          <w:sz w:val="20"/>
                          <w:szCs w:val="20"/>
                        </w:rPr>
                        <w:t>12</w:t>
                      </w:r>
                      <w:r w:rsidRPr="000C3750">
                        <w:rPr>
                          <w:sz w:val="20"/>
                          <w:szCs w:val="20"/>
                        </w:rPr>
                        <w:fldChar w:fldCharType="end"/>
                      </w:r>
                      <w:r w:rsidRPr="000C3750">
                        <w:rPr>
                          <w:sz w:val="20"/>
                          <w:szCs w:val="20"/>
                        </w:rPr>
                        <w:t>. Static deflection photogrammetry test results showing all three single-arm experiments in the same diagram for each height (a) 4.2 m, (b) 6.2 m and (c) 8.5 m. The X-axis scale was zoomed in to clearly show the much smaller out-of-plane deflections (X axis) relative to the large in-plane deflections (Y axis)</w:t>
                      </w:r>
                    </w:p>
                  </w:txbxContent>
                </v:textbox>
                <w10:wrap type="topAndBottom"/>
              </v:shape>
            </w:pict>
          </mc:Fallback>
        </mc:AlternateContent>
      </w:r>
      <w:r w:rsidR="00BE4EEA">
        <w:rPr>
          <w:noProof/>
        </w:rPr>
        <w:drawing>
          <wp:anchor distT="0" distB="0" distL="114300" distR="114300" simplePos="0" relativeHeight="251693568" behindDoc="0" locked="0" layoutInCell="1" allowOverlap="1" wp14:anchorId="6122C155" wp14:editId="0D5FB36C">
            <wp:simplePos x="0" y="0"/>
            <wp:positionH relativeFrom="column">
              <wp:posOffset>-635</wp:posOffset>
            </wp:positionH>
            <wp:positionV relativeFrom="paragraph">
              <wp:posOffset>0</wp:posOffset>
            </wp:positionV>
            <wp:extent cx="6509385" cy="6457315"/>
            <wp:effectExtent l="0" t="0" r="571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6509385" cy="6457315"/>
                    </a:xfrm>
                    <a:prstGeom prst="rect">
                      <a:avLst/>
                    </a:prstGeom>
                  </pic:spPr>
                </pic:pic>
              </a:graphicData>
            </a:graphic>
            <wp14:sizeRelH relativeFrom="page">
              <wp14:pctWidth>0</wp14:pctWidth>
            </wp14:sizeRelH>
            <wp14:sizeRelV relativeFrom="page">
              <wp14:pctHeight>0</wp14:pctHeight>
            </wp14:sizeRelV>
          </wp:anchor>
        </w:drawing>
      </w:r>
    </w:p>
    <w:p w14:paraId="28540E24" w14:textId="44B1AE29" w:rsidR="00D01E6F" w:rsidRDefault="00F33D92" w:rsidP="007A3157">
      <w:pPr>
        <w:pStyle w:val="ieeehead"/>
        <w:numPr>
          <w:ilvl w:val="0"/>
          <w:numId w:val="11"/>
        </w:numPr>
      </w:pPr>
      <w:bookmarkStart w:id="6" w:name="_Toc85055581"/>
      <w:r>
        <w:t>C</w:t>
      </w:r>
      <w:r w:rsidR="008A6CCE">
        <w:t>onclusions</w:t>
      </w:r>
      <w:r w:rsidR="007A3157">
        <w:t xml:space="preserve"> and Discussion</w:t>
      </w:r>
      <w:bookmarkEnd w:id="6"/>
    </w:p>
    <w:p w14:paraId="702440F5" w14:textId="77777777" w:rsidR="007A3157" w:rsidRDefault="007A3157" w:rsidP="007A3157">
      <w:pPr>
        <w:pStyle w:val="ieeenormal"/>
        <w:rPr>
          <w:sz w:val="20"/>
        </w:rPr>
      </w:pPr>
      <w:r w:rsidRPr="00F33D92">
        <w:rPr>
          <w:sz w:val="20"/>
        </w:rPr>
        <w:t>Experiments with a simple guy wire system confirmed that tension-adjustable guy wire rigging is capable of controlling the position of the payload mass over several possible boom heights. We observed that adding tension on the arm closest to the opposite direction of deflection provides the most significant correction of the boom deflection towards the ideal centered position. However, under the range of single-arm tension loads used (3.9 – 10.8 N), the boom tip offsets could not be completely removed at any of the tested heights</w:t>
      </w:r>
      <w:r w:rsidRPr="00D7566A">
        <w:rPr>
          <w:sz w:val="20"/>
        </w:rPr>
        <w:t>.</w:t>
      </w:r>
    </w:p>
    <w:p w14:paraId="39DCE79F" w14:textId="77777777" w:rsidR="007A3157" w:rsidRPr="00410D07" w:rsidRDefault="007A3157" w:rsidP="007A3157">
      <w:pPr>
        <w:pStyle w:val="ieeenormal"/>
        <w:rPr>
          <w:sz w:val="20"/>
        </w:rPr>
      </w:pPr>
      <w:r w:rsidRPr="00F33D92">
        <w:rPr>
          <w:sz w:val="20"/>
        </w:rPr>
        <w:t xml:space="preserve">It was observed that for given levels of tension, absolute and relative correction capability is increased as height increases. This is evident by a comparison of the effectiveness of the 7.9N tension level applied via arm 3 at the 4.2 m, 6.2 m and 8.5 m heights. The resulting correction was 25%, 37% and 41% respectively, as can be seen from Fig. 11 </w:t>
      </w:r>
      <w:r>
        <w:rPr>
          <w:sz w:val="20"/>
        </w:rPr>
        <w:t xml:space="preserve">(a), (b), (c) </w:t>
      </w:r>
      <w:r w:rsidRPr="00F33D92">
        <w:rPr>
          <w:sz w:val="20"/>
        </w:rPr>
        <w:t>and Tables 2</w:t>
      </w:r>
      <w:r>
        <w:rPr>
          <w:sz w:val="20"/>
        </w:rPr>
        <w:t xml:space="preserve">, 3 and </w:t>
      </w:r>
      <w:r w:rsidRPr="00F33D92">
        <w:rPr>
          <w:sz w:val="20"/>
        </w:rPr>
        <w:t xml:space="preserve">4. Even though the angle of attack gets </w:t>
      </w:r>
      <w:r w:rsidRPr="00F33D92">
        <w:rPr>
          <w:sz w:val="20"/>
        </w:rPr>
        <w:lastRenderedPageBreak/>
        <w:t>smaller as tower height increases, due to the fixed arm length and orientation, the moment arm also increases and tension is effective</w:t>
      </w:r>
      <w:r>
        <w:rPr>
          <w:sz w:val="20"/>
        </w:rPr>
        <w:t>.</w:t>
      </w:r>
    </w:p>
    <w:p w14:paraId="6AAE98E6" w14:textId="4CB4E214" w:rsidR="007A3157" w:rsidRPr="00410D07" w:rsidRDefault="007A3157" w:rsidP="007A3157">
      <w:pPr>
        <w:pStyle w:val="ieeenormal"/>
        <w:rPr>
          <w:sz w:val="20"/>
        </w:rPr>
      </w:pPr>
      <w:r w:rsidRPr="00F33D92">
        <w:rPr>
          <w:sz w:val="20"/>
        </w:rPr>
        <w:t xml:space="preserve">It was observed that for all tests, the natural lateral offsets under 1-g </w:t>
      </w:r>
      <w:r w:rsidR="002D2F09">
        <w:rPr>
          <w:sz w:val="20"/>
        </w:rPr>
        <w:t xml:space="preserve">(self-weight) </w:t>
      </w:r>
      <w:r w:rsidRPr="00F33D92">
        <w:rPr>
          <w:sz w:val="20"/>
        </w:rPr>
        <w:t xml:space="preserve">were of the order of 5% of deployed height, which is significantly greater than the 1% manufactured tolerance. Potential explanations include long-term stowage creep, as this boom has remained spooled almost continuously for about 22 months from its date of manufacturing. This is consistent with the finding that the deflections </w:t>
      </w:r>
      <w:r w:rsidR="00947999">
        <w:rPr>
          <w:sz w:val="20"/>
        </w:rPr>
        <w:t xml:space="preserve">under dead load </w:t>
      </w:r>
      <w:r w:rsidRPr="00F33D92">
        <w:rPr>
          <w:sz w:val="20"/>
        </w:rPr>
        <w:t xml:space="preserve">occur almost entirely in the in-plane Y-axis in the direction of rolling the boom. </w:t>
      </w:r>
      <w:r w:rsidR="00947999">
        <w:rPr>
          <w:sz w:val="20"/>
        </w:rPr>
        <w:t>Also,</w:t>
      </w:r>
      <w:r w:rsidR="00947999" w:rsidRPr="00947999">
        <w:rPr>
          <w:sz w:val="20"/>
        </w:rPr>
        <w:t xml:space="preserve"> </w:t>
      </w:r>
      <w:r w:rsidR="00947999">
        <w:rPr>
          <w:sz w:val="20"/>
        </w:rPr>
        <w:t xml:space="preserve">a very small misalignment of the boom exit angle from the deployer with respect to the gravity vector could lead to an unwanted additional boom root moment and lateral tip deflection. </w:t>
      </w:r>
      <w:r w:rsidRPr="00F33D92">
        <w:rPr>
          <w:sz w:val="20"/>
        </w:rPr>
        <w:t>Further testing under controlled conditions with different booms will be needed to better understand the reasons for the significant deflections</w:t>
      </w:r>
      <w:r>
        <w:rPr>
          <w:sz w:val="20"/>
        </w:rPr>
        <w:t>.</w:t>
      </w:r>
      <w:r w:rsidR="00947999">
        <w:rPr>
          <w:sz w:val="20"/>
        </w:rPr>
        <w:t xml:space="preserve"> </w:t>
      </w:r>
    </w:p>
    <w:p w14:paraId="6F7324EC" w14:textId="5CFAC40F" w:rsidR="007A3157" w:rsidRDefault="007A3157" w:rsidP="007A3157">
      <w:pPr>
        <w:rPr>
          <w:sz w:val="20"/>
        </w:rPr>
      </w:pPr>
      <w:r w:rsidRPr="007A3157">
        <w:rPr>
          <w:sz w:val="20"/>
        </w:rPr>
        <w:t>In conclusion, we find that control capability is greatest for the lever arm opposite the direction of deflection, and that for a deployable-boom-composite-based tower height of at least 8.5 m with an arm length of at least 60 cm, a simple guy wire system using the opposing arm alone with tension limited to 11N or less has sufficient control capability to reduce boom deflections by 63%. Using three arms under differential tension, with the highest tension limited to 17N and the opposing tensions at 9N and 6.4N respectively, the tested guy wire system has sufficient control capability to reduce boom deflections by 59 %.</w:t>
      </w:r>
    </w:p>
    <w:p w14:paraId="3CEFF79B" w14:textId="77777777" w:rsidR="007A3157" w:rsidRDefault="007A3157" w:rsidP="007A3157"/>
    <w:p w14:paraId="0A5AE79E" w14:textId="62BABC50" w:rsidR="007A3157" w:rsidRDefault="007A3157" w:rsidP="007A3157">
      <w:pPr>
        <w:pStyle w:val="ieeehead"/>
        <w:numPr>
          <w:ilvl w:val="0"/>
          <w:numId w:val="11"/>
        </w:numPr>
      </w:pPr>
      <w:bookmarkStart w:id="7" w:name="_Toc85055582"/>
      <w:r>
        <w:t>Limitations and Future Work</w:t>
      </w:r>
      <w:bookmarkEnd w:id="7"/>
    </w:p>
    <w:p w14:paraId="382BCC68" w14:textId="46E7C871" w:rsidR="00F33D92" w:rsidRPr="00410D07" w:rsidRDefault="00F33D92" w:rsidP="00F33D92">
      <w:pPr>
        <w:pStyle w:val="ieeenormal"/>
        <w:rPr>
          <w:sz w:val="20"/>
        </w:rPr>
      </w:pPr>
      <w:r w:rsidRPr="00F33D92">
        <w:rPr>
          <w:sz w:val="20"/>
        </w:rPr>
        <w:t>A limitation of this investigation is that while static testing confirmed that guy wires can be used to reduce the deflection of the tip payload, the photogrammetry approach measured only the position of the top of the boom, not the curvature across the boom’s length. Thus, for some high-tension configurations, with low tip deflections, the total boom curvature may be very high. Specifically, for the 8.5 m test at 10.8 N tension on arm #3, it was visually confirmed that the boom showed a slight bow. That is, the lateral deflection at the top of the boom was mostly corrected, but potentially introduced bowing or curvature in the direction of the applied tension. Future work on more diverse rigging configurations will assess not only the tip deflection, but also the curvature over the length of the boom. This will support the investigation towards an optimal guy wire configuration that balances complexity and mass with rigging system performance</w:t>
      </w:r>
      <w:r>
        <w:rPr>
          <w:sz w:val="20"/>
        </w:rPr>
        <w:t>.</w:t>
      </w:r>
    </w:p>
    <w:p w14:paraId="034D81CF" w14:textId="2FB02EF3" w:rsidR="00F33D92" w:rsidRPr="00410D07" w:rsidRDefault="00F33D92" w:rsidP="00F33D92">
      <w:pPr>
        <w:pStyle w:val="ieeenormal"/>
        <w:rPr>
          <w:sz w:val="20"/>
        </w:rPr>
      </w:pPr>
      <w:r w:rsidRPr="00F33D92">
        <w:rPr>
          <w:sz w:val="20"/>
        </w:rPr>
        <w:t xml:space="preserve">Additional ongoing and future collaborative work at </w:t>
      </w:r>
      <w:proofErr w:type="spellStart"/>
      <w:r w:rsidRPr="00F33D92">
        <w:rPr>
          <w:sz w:val="20"/>
        </w:rPr>
        <w:t>LaRC</w:t>
      </w:r>
      <w:proofErr w:type="spellEnd"/>
      <w:r w:rsidRPr="00F33D92">
        <w:rPr>
          <w:sz w:val="20"/>
        </w:rPr>
        <w:t xml:space="preserve"> and MIT includes the further investigation of the unexpected magnitude of the natural lateral deflection under dead load as well as      testing of alternative guy wire system designs at higher tensions and higher deployed heights. Given the results observed in the three-arm tests shown in Fig 11(d), there may be opportunities to further reduce boom deflections by increasing tension in arm #3 and/or reducing tension in </w:t>
      </w:r>
      <w:r w:rsidRPr="00F33D92">
        <w:rPr>
          <w:sz w:val="20"/>
        </w:rPr>
        <w:t>arms #1 and #2 in future experiments.</w:t>
      </w:r>
      <w:r>
        <w:rPr>
          <w:sz w:val="20"/>
        </w:rPr>
        <w:t xml:space="preserve"> </w:t>
      </w:r>
      <w:r w:rsidRPr="00F33D92">
        <w:rPr>
          <w:sz w:val="20"/>
        </w:rPr>
        <w:t>Follow-on experiments are expected to inform trade studies of costs and benefits of an optimized guy wire system over other types of static stability solutions. Future work will also include additional development work on an automated guy wire tension controller</w:t>
      </w:r>
      <w:r>
        <w:rPr>
          <w:sz w:val="20"/>
        </w:rPr>
        <w:t>.</w:t>
      </w:r>
    </w:p>
    <w:p w14:paraId="4F799560" w14:textId="77777777" w:rsidR="00D01E6F" w:rsidRDefault="00F33D92" w:rsidP="00B60BFA">
      <w:pPr>
        <w:pStyle w:val="ieeenormal"/>
        <w:rPr>
          <w:sz w:val="20"/>
        </w:rPr>
      </w:pPr>
      <w:r w:rsidRPr="00F33D92">
        <w:rPr>
          <w:sz w:val="20"/>
        </w:rPr>
        <w:t>Even though the scope of this paper is limited to static testing, dynamic characteristics of the boom system are of interest to ensure a safe deployment, and protect system payloads from dynamic events such as moonquakes or landing or near-by assets. Future work on dynamics will investigate how the tower and rigging system responds at different frequencies, and how rigging can be used to mitigate dynamic instabilities and to adjust the systems natural resonant frequencies. Dynamics studies will require new modeling development, since the behavior of ropes is highly chaotic during dynamic events; additionally, modeling dynamic stability of the tower system during deployment routine is difficult because the deployed section is changing length with time</w:t>
      </w:r>
      <w:r>
        <w:rPr>
          <w:sz w:val="20"/>
        </w:rPr>
        <w:t>.</w:t>
      </w:r>
    </w:p>
    <w:p w14:paraId="53C53A25" w14:textId="77777777" w:rsidR="009D663B" w:rsidRDefault="009D663B" w:rsidP="00697FC2">
      <w:pPr>
        <w:pStyle w:val="ieeehead"/>
      </w:pPr>
      <w:bookmarkStart w:id="8" w:name="_Toc85055583"/>
      <w:r>
        <w:t>Acknowledgements</w:t>
      </w:r>
      <w:bookmarkEnd w:id="8"/>
    </w:p>
    <w:p w14:paraId="50548777" w14:textId="77777777" w:rsidR="00B60BFA" w:rsidRDefault="00B60BFA" w:rsidP="009D663B">
      <w:pPr>
        <w:rPr>
          <w:sz w:val="20"/>
          <w:szCs w:val="20"/>
        </w:rPr>
      </w:pPr>
      <w:r w:rsidRPr="00B60BFA">
        <w:rPr>
          <w:sz w:val="20"/>
          <w:szCs w:val="20"/>
        </w:rPr>
        <w:t xml:space="preserve">This research is sponsored by the 2020 BIG Idea Challenge, a collaboration between the Space Technology Mission Directorate’s (STMD) Game Changing Development (GCDP) program and the Office of STEM Engagement’s Space Grant Consortium and managed by the National Institute of Aerospace. The STMD/GCDP Deployable Composite Booms project that mentored and loaned the 13 m boom test article to the MIT team is greatly acknowledged. Thank you to the MIT Department of Aeronautics and Astronautics for space and facilities, including Dan Hastings and Anthony Zolnik, as well as MIT Laboratory for Manufacturing and Productivity (LMP) for access to machining facilities. Alex Miller is generously funded by the Fannie and John Hertz Foundation Fellowship. Emma Rutherford and Joshua </w:t>
      </w:r>
      <w:proofErr w:type="spellStart"/>
      <w:r w:rsidRPr="00B60BFA">
        <w:rPr>
          <w:sz w:val="20"/>
          <w:szCs w:val="20"/>
        </w:rPr>
        <w:t>Rohrbaugh</w:t>
      </w:r>
      <w:proofErr w:type="spellEnd"/>
      <w:r w:rsidRPr="00B60BFA">
        <w:rPr>
          <w:sz w:val="20"/>
          <w:szCs w:val="20"/>
        </w:rPr>
        <w:t xml:space="preserve"> are supported by the MIT Undergraduate Research Opportunities Program (UROP). Natasha Stamler was supported by the NASA Internships, Fellowships, and Scholarships (NIFS) Program at NASA </w:t>
      </w:r>
      <w:proofErr w:type="spellStart"/>
      <w:r w:rsidRPr="00B60BFA">
        <w:rPr>
          <w:sz w:val="20"/>
          <w:szCs w:val="20"/>
        </w:rPr>
        <w:t>LaRC</w:t>
      </w:r>
      <w:proofErr w:type="spellEnd"/>
      <w:r w:rsidRPr="00B60BFA">
        <w:rPr>
          <w:sz w:val="20"/>
          <w:szCs w:val="20"/>
        </w:rPr>
        <w:t xml:space="preserve">. Thank you </w:t>
      </w:r>
      <w:proofErr w:type="spellStart"/>
      <w:r w:rsidRPr="00B60BFA">
        <w:rPr>
          <w:sz w:val="20"/>
          <w:szCs w:val="20"/>
        </w:rPr>
        <w:t>tnxTower</w:t>
      </w:r>
      <w:proofErr w:type="spellEnd"/>
      <w:r w:rsidRPr="00B60BFA">
        <w:rPr>
          <w:sz w:val="20"/>
          <w:szCs w:val="20"/>
        </w:rPr>
        <w:t xml:space="preserve"> for giving us free access to their tower program modeling program</w:t>
      </w:r>
      <w:r>
        <w:rPr>
          <w:sz w:val="20"/>
          <w:szCs w:val="20"/>
        </w:rPr>
        <w:t>.</w:t>
      </w:r>
    </w:p>
    <w:p w14:paraId="55DDBAE5" w14:textId="77777777" w:rsidR="00B60BFA" w:rsidRDefault="00B60BFA" w:rsidP="009D663B">
      <w:pPr>
        <w:rPr>
          <w:sz w:val="20"/>
          <w:szCs w:val="20"/>
        </w:rPr>
      </w:pPr>
    </w:p>
    <w:p w14:paraId="3657B4CA" w14:textId="77777777" w:rsidR="00B60BFA" w:rsidRDefault="00B60BFA" w:rsidP="009D663B">
      <w:pPr>
        <w:rPr>
          <w:sz w:val="20"/>
          <w:szCs w:val="20"/>
        </w:rPr>
      </w:pPr>
      <w:r w:rsidRPr="00B60BFA">
        <w:rPr>
          <w:sz w:val="20"/>
          <w:szCs w:val="20"/>
        </w:rPr>
        <w:t xml:space="preserve">Thank you also to past and current MELLTT team members and mentors:  Caleb Amy, Marc-André </w:t>
      </w:r>
      <w:proofErr w:type="spellStart"/>
      <w:r w:rsidRPr="00B60BFA">
        <w:rPr>
          <w:sz w:val="20"/>
          <w:szCs w:val="20"/>
        </w:rPr>
        <w:t>Bégin</w:t>
      </w:r>
      <w:proofErr w:type="spellEnd"/>
      <w:r w:rsidRPr="00B60BFA">
        <w:rPr>
          <w:sz w:val="20"/>
          <w:szCs w:val="20"/>
        </w:rPr>
        <w:t xml:space="preserve">, Becca Browder, </w:t>
      </w:r>
      <w:proofErr w:type="spellStart"/>
      <w:r w:rsidRPr="00B60BFA">
        <w:rPr>
          <w:sz w:val="20"/>
          <w:szCs w:val="20"/>
        </w:rPr>
        <w:t>Manwei</w:t>
      </w:r>
      <w:proofErr w:type="spellEnd"/>
      <w:r w:rsidRPr="00B60BFA">
        <w:rPr>
          <w:sz w:val="20"/>
          <w:szCs w:val="20"/>
        </w:rPr>
        <w:t xml:space="preserve"> Chan, Charles Dawson, Paula do Vale Pereira, Travis J. Hank, Eric Hinterman, Cormac O’Neill, Vineet J. Padia, Jessica Todd, Nieky Wang, Dava J. Newman, and Olivier L. de Weck. Thank you to Mike Brown, Marianna </w:t>
      </w:r>
      <w:proofErr w:type="spellStart"/>
      <w:r w:rsidRPr="00B60BFA">
        <w:rPr>
          <w:sz w:val="20"/>
          <w:szCs w:val="20"/>
        </w:rPr>
        <w:t>Lordou</w:t>
      </w:r>
      <w:proofErr w:type="spellEnd"/>
      <w:r w:rsidRPr="00B60BFA">
        <w:rPr>
          <w:sz w:val="20"/>
          <w:szCs w:val="20"/>
        </w:rPr>
        <w:t>, and Palak Patel for testing support.</w:t>
      </w:r>
    </w:p>
    <w:p w14:paraId="5DBF7BCD" w14:textId="77777777" w:rsidR="00F33D92" w:rsidRDefault="00F33D92" w:rsidP="009D663B">
      <w:pPr>
        <w:rPr>
          <w:sz w:val="20"/>
          <w:szCs w:val="20"/>
        </w:rPr>
      </w:pPr>
    </w:p>
    <w:p w14:paraId="15FD602F" w14:textId="77777777" w:rsidR="00F33D92" w:rsidRPr="00CB1257" w:rsidRDefault="00F33D92" w:rsidP="009D663B">
      <w:pPr>
        <w:rPr>
          <w:sz w:val="20"/>
          <w:szCs w:val="20"/>
        </w:rPr>
      </w:pPr>
    </w:p>
    <w:p w14:paraId="345FB674" w14:textId="77777777" w:rsidR="009D663B" w:rsidRPr="00CB1257" w:rsidRDefault="009D663B" w:rsidP="00CB1257">
      <w:pPr>
        <w:rPr>
          <w:sz w:val="20"/>
          <w:szCs w:val="20"/>
        </w:rPr>
      </w:pPr>
    </w:p>
    <w:p w14:paraId="56E74FA3" w14:textId="77777777" w:rsidR="000B259F" w:rsidRPr="00D7566A" w:rsidRDefault="000B259F" w:rsidP="00E248C4">
      <w:pPr>
        <w:pStyle w:val="ieeenormal"/>
        <w:spacing w:after="0"/>
        <w:rPr>
          <w:sz w:val="20"/>
        </w:rPr>
      </w:pPr>
    </w:p>
    <w:p w14:paraId="02E715B5" w14:textId="77777777" w:rsidR="000C3750" w:rsidRDefault="000C3750">
      <w:pPr>
        <w:widowControl/>
        <w:jc w:val="left"/>
        <w:rPr>
          <w:b/>
          <w:smallCaps/>
        </w:rPr>
      </w:pPr>
      <w:bookmarkStart w:id="9" w:name="_Toc14366349"/>
      <w:r>
        <w:br w:type="page"/>
      </w:r>
    </w:p>
    <w:p w14:paraId="76386D09" w14:textId="77777777" w:rsidR="00D01E6F" w:rsidRDefault="00D01E6F" w:rsidP="00697FC2">
      <w:pPr>
        <w:pStyle w:val="ieeehead"/>
      </w:pPr>
      <w:bookmarkStart w:id="10" w:name="_Toc85055584"/>
      <w:r>
        <w:lastRenderedPageBreak/>
        <w:t>References</w:t>
      </w:r>
      <w:bookmarkEnd w:id="9"/>
      <w:bookmarkEnd w:id="10"/>
      <w:r>
        <w:t xml:space="preserve"> </w:t>
      </w:r>
    </w:p>
    <w:p w14:paraId="6DBBD985" w14:textId="4485A298" w:rsidR="00F33D92" w:rsidRPr="003671F2" w:rsidRDefault="00F33D92" w:rsidP="00F33D92">
      <w:pPr>
        <w:ind w:left="720" w:hanging="720"/>
        <w:rPr>
          <w:sz w:val="20"/>
          <w:szCs w:val="20"/>
        </w:rPr>
      </w:pPr>
      <w:r w:rsidRPr="003671F2">
        <w:rPr>
          <w:sz w:val="20"/>
          <w:szCs w:val="20"/>
        </w:rPr>
        <w:t xml:space="preserve">C. Amy, M. </w:t>
      </w:r>
      <w:proofErr w:type="spellStart"/>
      <w:r w:rsidRPr="003671F2">
        <w:rPr>
          <w:sz w:val="20"/>
          <w:szCs w:val="20"/>
        </w:rPr>
        <w:t>Bégin</w:t>
      </w:r>
      <w:proofErr w:type="spellEnd"/>
      <w:r w:rsidRPr="003671F2">
        <w:rPr>
          <w:sz w:val="20"/>
          <w:szCs w:val="20"/>
        </w:rPr>
        <w:t>, B. Browder, M. Chan, C. Dawson, P. do Vale Pereira, T. J. Hank, E. Hinterman, G. Lordos, B. Martell, A. Miller, C. O’Neill, V. J. Padia, N. Stamler, J. Todd, N. Wang, D. J. Newman, O. L. de Weck, &amp; J. A. Hoffman</w:t>
      </w:r>
      <w:r w:rsidR="00830CEA">
        <w:rPr>
          <w:sz w:val="20"/>
          <w:szCs w:val="20"/>
        </w:rPr>
        <w:t>,</w:t>
      </w:r>
      <w:r w:rsidRPr="003671F2">
        <w:rPr>
          <w:sz w:val="20"/>
          <w:szCs w:val="20"/>
        </w:rPr>
        <w:t xml:space="preserve"> (2020). “Autonomously Deployable Tower Infrastructure for Exploration and Communication in </w:t>
      </w:r>
      <w:proofErr w:type="gramStart"/>
      <w:r w:rsidRPr="003671F2">
        <w:rPr>
          <w:sz w:val="20"/>
          <w:szCs w:val="20"/>
        </w:rPr>
        <w:t>Lunar  Permanently</w:t>
      </w:r>
      <w:proofErr w:type="gramEnd"/>
      <w:r w:rsidRPr="003671F2">
        <w:rPr>
          <w:sz w:val="20"/>
          <w:szCs w:val="20"/>
        </w:rPr>
        <w:t xml:space="preserve"> Shadowed Regions.” ASCEND 2020. </w:t>
      </w:r>
      <w:hyperlink r:id="rId28">
        <w:r w:rsidRPr="003671F2">
          <w:rPr>
            <w:sz w:val="20"/>
            <w:szCs w:val="20"/>
          </w:rPr>
          <w:t>https://doi.org/10.2514/6.2020-4109</w:t>
        </w:r>
      </w:hyperlink>
      <w:r w:rsidRPr="003671F2">
        <w:rPr>
          <w:sz w:val="20"/>
          <w:szCs w:val="20"/>
        </w:rPr>
        <w:t xml:space="preserve"> </w:t>
      </w:r>
    </w:p>
    <w:p w14:paraId="5A94BFC5" w14:textId="77777777" w:rsidR="00F33D92" w:rsidRPr="003671F2" w:rsidRDefault="00F33D92" w:rsidP="00F33D92">
      <w:pPr>
        <w:rPr>
          <w:sz w:val="20"/>
          <w:szCs w:val="20"/>
        </w:rPr>
      </w:pPr>
    </w:p>
    <w:p w14:paraId="178DDD88" w14:textId="0005A483" w:rsidR="00F33D92" w:rsidRPr="003671F2" w:rsidRDefault="00F33D92" w:rsidP="00F33D92">
      <w:pPr>
        <w:ind w:left="720" w:hanging="720"/>
        <w:rPr>
          <w:sz w:val="20"/>
          <w:szCs w:val="20"/>
        </w:rPr>
      </w:pPr>
      <w:r w:rsidRPr="003671F2">
        <w:rPr>
          <w:sz w:val="20"/>
          <w:szCs w:val="20"/>
        </w:rPr>
        <w:t xml:space="preserve">M. Chamberlain, S. Kiefer, J. </w:t>
      </w:r>
      <w:proofErr w:type="spellStart"/>
      <w:r w:rsidRPr="003671F2">
        <w:rPr>
          <w:sz w:val="20"/>
          <w:szCs w:val="20"/>
        </w:rPr>
        <w:t>Banik</w:t>
      </w:r>
      <w:proofErr w:type="spellEnd"/>
      <w:r w:rsidR="00830CEA">
        <w:rPr>
          <w:sz w:val="20"/>
          <w:szCs w:val="20"/>
        </w:rPr>
        <w:t>,</w:t>
      </w:r>
      <w:r w:rsidRPr="003671F2">
        <w:rPr>
          <w:sz w:val="20"/>
          <w:szCs w:val="20"/>
        </w:rPr>
        <w:t xml:space="preserve"> (2019). “Photogrammetry-Based Analysis of the On-orbit Structural Dynamics of the Roll-out Solar Array.” AIAA SciTech 2019, San Diego, CA.</w:t>
      </w:r>
    </w:p>
    <w:p w14:paraId="387872A3" w14:textId="77777777" w:rsidR="00F33D92" w:rsidRPr="003671F2" w:rsidRDefault="00F33D92" w:rsidP="00F33D92">
      <w:pPr>
        <w:rPr>
          <w:sz w:val="20"/>
          <w:szCs w:val="20"/>
        </w:rPr>
      </w:pPr>
    </w:p>
    <w:p w14:paraId="7FD2B4F2" w14:textId="35DD9D6C" w:rsidR="00F33D92" w:rsidRPr="003671F2" w:rsidRDefault="00F33D92" w:rsidP="00F33D92">
      <w:pPr>
        <w:ind w:left="720" w:hanging="720"/>
        <w:rPr>
          <w:sz w:val="20"/>
          <w:szCs w:val="20"/>
        </w:rPr>
      </w:pPr>
      <w:r w:rsidRPr="003671F2">
        <w:rPr>
          <w:sz w:val="20"/>
          <w:szCs w:val="20"/>
        </w:rPr>
        <w:t xml:space="preserve">M. Chen, R. Goyal, M. </w:t>
      </w:r>
      <w:proofErr w:type="spellStart"/>
      <w:r w:rsidRPr="003671F2">
        <w:rPr>
          <w:sz w:val="20"/>
          <w:szCs w:val="20"/>
        </w:rPr>
        <w:t>Majji</w:t>
      </w:r>
      <w:proofErr w:type="spellEnd"/>
      <w:r w:rsidRPr="003671F2">
        <w:rPr>
          <w:sz w:val="20"/>
          <w:szCs w:val="20"/>
        </w:rPr>
        <w:t>, and R. E. Skelton</w:t>
      </w:r>
      <w:r w:rsidR="00830CEA">
        <w:rPr>
          <w:sz w:val="20"/>
          <w:szCs w:val="20"/>
        </w:rPr>
        <w:t>,</w:t>
      </w:r>
      <w:r w:rsidRPr="003671F2">
        <w:rPr>
          <w:sz w:val="20"/>
          <w:szCs w:val="20"/>
        </w:rPr>
        <w:t xml:space="preserve"> (2009). “Deployable Tensegrity Lunar Tower”, </w:t>
      </w:r>
      <w:hyperlink r:id="rId29" w:history="1">
        <w:r w:rsidRPr="003671F2">
          <w:rPr>
            <w:sz w:val="20"/>
            <w:szCs w:val="20"/>
          </w:rPr>
          <w:t>https://arxiv.org/pdf/2009.12958.pdf</w:t>
        </w:r>
      </w:hyperlink>
    </w:p>
    <w:p w14:paraId="5174B108" w14:textId="77777777" w:rsidR="00F33D92" w:rsidRPr="003671F2" w:rsidRDefault="00F33D92" w:rsidP="00F33D92">
      <w:pPr>
        <w:ind w:left="720" w:hanging="720"/>
        <w:rPr>
          <w:sz w:val="20"/>
          <w:szCs w:val="20"/>
        </w:rPr>
      </w:pPr>
    </w:p>
    <w:p w14:paraId="04B86956" w14:textId="55BB6C85" w:rsidR="00F33D92" w:rsidRPr="003671F2" w:rsidRDefault="00F33D92" w:rsidP="00F33D92">
      <w:pPr>
        <w:ind w:left="720" w:hanging="720"/>
        <w:rPr>
          <w:sz w:val="20"/>
          <w:szCs w:val="20"/>
        </w:rPr>
      </w:pPr>
      <w:r w:rsidRPr="003671F2">
        <w:rPr>
          <w:sz w:val="20"/>
          <w:szCs w:val="20"/>
        </w:rPr>
        <w:t>J. M. Fernandez, S. A. Krizan and E. R. Dyke</w:t>
      </w:r>
      <w:r w:rsidR="00830CEA">
        <w:rPr>
          <w:sz w:val="20"/>
          <w:szCs w:val="20"/>
        </w:rPr>
        <w:t>,</w:t>
      </w:r>
      <w:r w:rsidRPr="003671F2">
        <w:rPr>
          <w:sz w:val="20"/>
          <w:szCs w:val="20"/>
        </w:rPr>
        <w:t xml:space="preserve"> (2019), "Thin-shell composite booms for solar sails: Design, manufacturing, and qualification,"</w:t>
      </w:r>
      <w:r w:rsidR="00830CEA">
        <w:rPr>
          <w:sz w:val="20"/>
          <w:szCs w:val="20"/>
        </w:rPr>
        <w:t xml:space="preserve"> </w:t>
      </w:r>
      <w:r w:rsidRPr="003671F2">
        <w:rPr>
          <w:i/>
          <w:sz w:val="20"/>
          <w:szCs w:val="20"/>
        </w:rPr>
        <w:t>5th International Symposium on Solar Sails</w:t>
      </w:r>
      <w:r w:rsidRPr="003671F2">
        <w:rPr>
          <w:sz w:val="20"/>
          <w:szCs w:val="20"/>
        </w:rPr>
        <w:t>, Aachen, Germany.</w:t>
      </w:r>
    </w:p>
    <w:p w14:paraId="31ADAB29" w14:textId="77777777" w:rsidR="00F33D92" w:rsidRPr="003671F2" w:rsidRDefault="00F33D92" w:rsidP="00F33D92">
      <w:pPr>
        <w:ind w:left="720" w:hanging="720"/>
        <w:rPr>
          <w:sz w:val="20"/>
          <w:szCs w:val="20"/>
        </w:rPr>
      </w:pPr>
      <w:r w:rsidRPr="003671F2">
        <w:rPr>
          <w:sz w:val="20"/>
          <w:szCs w:val="20"/>
        </w:rPr>
        <w:t xml:space="preserve"> </w:t>
      </w:r>
    </w:p>
    <w:p w14:paraId="6E8C1018" w14:textId="19B6FFDD" w:rsidR="00F33D92" w:rsidRPr="003671F2" w:rsidRDefault="00F33D92" w:rsidP="00F33D92">
      <w:pPr>
        <w:ind w:left="720" w:hanging="720"/>
        <w:rPr>
          <w:sz w:val="20"/>
          <w:szCs w:val="20"/>
        </w:rPr>
      </w:pPr>
      <w:r w:rsidRPr="003671F2">
        <w:rPr>
          <w:sz w:val="20"/>
          <w:szCs w:val="20"/>
        </w:rPr>
        <w:t>J. M. Fernandez,</w:t>
      </w:r>
      <w:r w:rsidR="00830CEA">
        <w:rPr>
          <w:sz w:val="20"/>
          <w:szCs w:val="20"/>
        </w:rPr>
        <w:t xml:space="preserve"> (2017).</w:t>
      </w:r>
      <w:r w:rsidRPr="003671F2">
        <w:rPr>
          <w:sz w:val="20"/>
          <w:szCs w:val="20"/>
        </w:rPr>
        <w:t xml:space="preserve"> "Advanced deployable shell-based composite booms for small satellite applications including solar sails", </w:t>
      </w:r>
      <w:r w:rsidRPr="003671F2">
        <w:rPr>
          <w:i/>
          <w:sz w:val="20"/>
          <w:szCs w:val="20"/>
        </w:rPr>
        <w:t>4th International Symposium of Solar Sailing</w:t>
      </w:r>
      <w:r w:rsidRPr="003671F2">
        <w:rPr>
          <w:sz w:val="20"/>
          <w:szCs w:val="20"/>
        </w:rPr>
        <w:t>, Kyoto, Japan.</w:t>
      </w:r>
    </w:p>
    <w:p w14:paraId="0E525E82" w14:textId="77777777" w:rsidR="00F33D92" w:rsidRPr="003671F2" w:rsidRDefault="00F33D92" w:rsidP="00F33D92">
      <w:pPr>
        <w:ind w:left="720" w:hanging="720"/>
        <w:rPr>
          <w:sz w:val="20"/>
          <w:szCs w:val="20"/>
        </w:rPr>
      </w:pPr>
      <w:r w:rsidRPr="003671F2">
        <w:rPr>
          <w:sz w:val="20"/>
          <w:szCs w:val="20"/>
        </w:rPr>
        <w:t xml:space="preserve"> </w:t>
      </w:r>
    </w:p>
    <w:p w14:paraId="09006963" w14:textId="5863995C" w:rsidR="00F33D92" w:rsidRPr="003671F2" w:rsidRDefault="00F33D92" w:rsidP="00F33D92">
      <w:pPr>
        <w:ind w:left="720" w:hanging="720"/>
        <w:rPr>
          <w:sz w:val="20"/>
          <w:szCs w:val="20"/>
        </w:rPr>
      </w:pPr>
      <w:r w:rsidRPr="003671F2">
        <w:rPr>
          <w:sz w:val="20"/>
          <w:szCs w:val="20"/>
        </w:rPr>
        <w:t>J. M. Fernandez, J. Salazar, J., M. Hamillage, A. Gomez-Delrio, K. Kwok, (2019)</w:t>
      </w:r>
      <w:r w:rsidR="00830CEA">
        <w:rPr>
          <w:sz w:val="20"/>
          <w:szCs w:val="20"/>
        </w:rPr>
        <w:t>.</w:t>
      </w:r>
      <w:r w:rsidRPr="003671F2">
        <w:rPr>
          <w:sz w:val="20"/>
          <w:szCs w:val="20"/>
        </w:rPr>
        <w:t xml:space="preserve"> “Large Deformation Bending Relaxation of Thin-Ply Composite Laminates”, 22</w:t>
      </w:r>
      <w:r w:rsidRPr="003671F2">
        <w:rPr>
          <w:sz w:val="20"/>
          <w:szCs w:val="20"/>
          <w:vertAlign w:val="superscript"/>
        </w:rPr>
        <w:t>nd</w:t>
      </w:r>
      <w:r w:rsidRPr="003671F2">
        <w:rPr>
          <w:sz w:val="20"/>
          <w:szCs w:val="20"/>
        </w:rPr>
        <w:t xml:space="preserve"> International Conference on Composite Materials (ICCM22), Melbourne, Australia.</w:t>
      </w:r>
    </w:p>
    <w:p w14:paraId="6FD7AB5E" w14:textId="77777777" w:rsidR="00F33D92" w:rsidRPr="003671F2" w:rsidRDefault="00F33D92" w:rsidP="00F33D92">
      <w:pPr>
        <w:ind w:left="720" w:hanging="720"/>
        <w:rPr>
          <w:sz w:val="20"/>
          <w:szCs w:val="20"/>
        </w:rPr>
      </w:pPr>
    </w:p>
    <w:p w14:paraId="3FD61C06" w14:textId="7FFF320A" w:rsidR="00F33D92" w:rsidRPr="003671F2" w:rsidRDefault="00F33D92" w:rsidP="003671F2">
      <w:pPr>
        <w:ind w:left="720" w:hanging="720"/>
        <w:rPr>
          <w:sz w:val="20"/>
          <w:szCs w:val="20"/>
        </w:rPr>
      </w:pPr>
      <w:r w:rsidRPr="003671F2">
        <w:rPr>
          <w:sz w:val="20"/>
          <w:szCs w:val="20"/>
        </w:rPr>
        <w:t xml:space="preserve">R. </w:t>
      </w:r>
      <w:proofErr w:type="spellStart"/>
      <w:r w:rsidRPr="003671F2">
        <w:rPr>
          <w:sz w:val="20"/>
          <w:szCs w:val="20"/>
        </w:rPr>
        <w:t>Johanson</w:t>
      </w:r>
      <w:proofErr w:type="spellEnd"/>
      <w:r w:rsidRPr="003671F2">
        <w:rPr>
          <w:sz w:val="20"/>
          <w:szCs w:val="20"/>
        </w:rPr>
        <w:t xml:space="preserve">, D. Jang, E. </w:t>
      </w:r>
      <w:proofErr w:type="spellStart"/>
      <w:r w:rsidRPr="003671F2">
        <w:rPr>
          <w:sz w:val="20"/>
          <w:szCs w:val="20"/>
        </w:rPr>
        <w:t>Kononov</w:t>
      </w:r>
      <w:proofErr w:type="spellEnd"/>
      <w:r w:rsidRPr="003671F2">
        <w:rPr>
          <w:sz w:val="20"/>
          <w:szCs w:val="20"/>
        </w:rPr>
        <w:t xml:space="preserve">, M. </w:t>
      </w:r>
      <w:proofErr w:type="spellStart"/>
      <w:r w:rsidRPr="003671F2">
        <w:rPr>
          <w:sz w:val="20"/>
          <w:szCs w:val="20"/>
        </w:rPr>
        <w:t>Luu</w:t>
      </w:r>
      <w:proofErr w:type="spellEnd"/>
      <w:r w:rsidRPr="003671F2">
        <w:rPr>
          <w:sz w:val="20"/>
          <w:szCs w:val="20"/>
        </w:rPr>
        <w:t xml:space="preserve">, S. Morgan, J. Todd, M. Blevins, M. Contreras, D. </w:t>
      </w:r>
      <w:proofErr w:type="spellStart"/>
      <w:r w:rsidRPr="003671F2">
        <w:rPr>
          <w:sz w:val="20"/>
          <w:szCs w:val="20"/>
        </w:rPr>
        <w:t>Erkel</w:t>
      </w:r>
      <w:proofErr w:type="spellEnd"/>
      <w:r w:rsidRPr="003671F2">
        <w:rPr>
          <w:sz w:val="20"/>
          <w:szCs w:val="20"/>
        </w:rPr>
        <w:t xml:space="preserve">, A. Garcia, J. Holland, A. </w:t>
      </w:r>
      <w:proofErr w:type="spellStart"/>
      <w:r w:rsidRPr="003671F2">
        <w:rPr>
          <w:sz w:val="20"/>
          <w:szCs w:val="20"/>
        </w:rPr>
        <w:t>Kharsansky</w:t>
      </w:r>
      <w:proofErr w:type="spellEnd"/>
      <w:r w:rsidRPr="003671F2">
        <w:rPr>
          <w:sz w:val="20"/>
          <w:szCs w:val="20"/>
        </w:rPr>
        <w:t xml:space="preserve">, B. Martell, A. Mitchell, T. Roberts, J. Schultz, A. </w:t>
      </w:r>
      <w:proofErr w:type="spellStart"/>
      <w:r w:rsidRPr="003671F2">
        <w:rPr>
          <w:sz w:val="20"/>
          <w:szCs w:val="20"/>
        </w:rPr>
        <w:t>Sentis</w:t>
      </w:r>
      <w:proofErr w:type="spellEnd"/>
      <w:r w:rsidRPr="003671F2">
        <w:rPr>
          <w:sz w:val="20"/>
          <w:szCs w:val="20"/>
        </w:rPr>
        <w:t>, J. Rockaway, &amp; J. A. Hoffman</w:t>
      </w:r>
      <w:r w:rsidR="00830CEA">
        <w:rPr>
          <w:sz w:val="20"/>
          <w:szCs w:val="20"/>
        </w:rPr>
        <w:t>,</w:t>
      </w:r>
      <w:r w:rsidRPr="003671F2">
        <w:rPr>
          <w:sz w:val="20"/>
          <w:szCs w:val="20"/>
        </w:rPr>
        <w:t xml:space="preserve"> (2020). “What could we do with a 20-meter tower on the Lunar South Pole? Applications of the Multifunctional Expandable Lunar Lightweight, Tall Tower (MELLTT).” ASCEND 2020, Virtual. </w:t>
      </w:r>
      <w:hyperlink r:id="rId30" w:history="1">
        <w:r w:rsidR="003671F2" w:rsidRPr="00D52755">
          <w:rPr>
            <w:rStyle w:val="Hyperlink"/>
            <w:color w:val="000000" w:themeColor="text1"/>
            <w:sz w:val="20"/>
            <w:szCs w:val="20"/>
            <w:u w:val="none"/>
          </w:rPr>
          <w:t>https://doi.org/10.2514/6.2020-4108</w:t>
        </w:r>
      </w:hyperlink>
      <w:r w:rsidRPr="00D52755">
        <w:rPr>
          <w:color w:val="000000" w:themeColor="text1"/>
          <w:sz w:val="20"/>
          <w:szCs w:val="20"/>
        </w:rPr>
        <w:t xml:space="preserve"> </w:t>
      </w:r>
    </w:p>
    <w:p w14:paraId="13FDFB28" w14:textId="77777777" w:rsidR="00F33D92" w:rsidRPr="003671F2" w:rsidRDefault="00F33D92" w:rsidP="00F33D92">
      <w:pPr>
        <w:rPr>
          <w:sz w:val="20"/>
          <w:szCs w:val="20"/>
        </w:rPr>
      </w:pPr>
    </w:p>
    <w:p w14:paraId="1198F35E" w14:textId="77777777" w:rsidR="00F33D92" w:rsidRPr="003671F2" w:rsidRDefault="00F33D92" w:rsidP="003671F2">
      <w:pPr>
        <w:ind w:left="720" w:hanging="720"/>
        <w:rPr>
          <w:sz w:val="20"/>
          <w:szCs w:val="20"/>
        </w:rPr>
      </w:pPr>
      <w:r w:rsidRPr="003671F2">
        <w:rPr>
          <w:sz w:val="20"/>
          <w:szCs w:val="20"/>
        </w:rPr>
        <w:t>J. E. ​​</w:t>
      </w:r>
      <w:proofErr w:type="spellStart"/>
      <w:r w:rsidRPr="003671F2">
        <w:rPr>
          <w:sz w:val="20"/>
          <w:szCs w:val="20"/>
        </w:rPr>
        <w:t>Kleinhenz</w:t>
      </w:r>
      <w:proofErr w:type="spellEnd"/>
      <w:r w:rsidRPr="003671F2">
        <w:rPr>
          <w:sz w:val="20"/>
          <w:szCs w:val="20"/>
        </w:rPr>
        <w:t xml:space="preserve"> and A. Paz, (2020). “Case Studies for Lunar ISRU Systems Utilizing Polar Water.” ASCEND 2020. </w:t>
      </w:r>
      <w:hyperlink r:id="rId31">
        <w:r w:rsidRPr="003671F2">
          <w:rPr>
            <w:sz w:val="20"/>
            <w:szCs w:val="20"/>
          </w:rPr>
          <w:t>https://doi.org/10.2514/6.2020-4042</w:t>
        </w:r>
      </w:hyperlink>
      <w:r w:rsidRPr="003671F2">
        <w:rPr>
          <w:sz w:val="20"/>
          <w:szCs w:val="20"/>
        </w:rPr>
        <w:t xml:space="preserve"> </w:t>
      </w:r>
    </w:p>
    <w:p w14:paraId="33BD1BB7" w14:textId="77777777" w:rsidR="00F33D92" w:rsidRPr="003671F2" w:rsidRDefault="00F33D92" w:rsidP="00F33D92">
      <w:pPr>
        <w:rPr>
          <w:sz w:val="20"/>
          <w:szCs w:val="20"/>
        </w:rPr>
      </w:pPr>
    </w:p>
    <w:p w14:paraId="78DD08A7" w14:textId="7C2F9EBE" w:rsidR="003671F2" w:rsidRPr="003671F2" w:rsidRDefault="00F33D92" w:rsidP="003671F2">
      <w:pPr>
        <w:ind w:left="720" w:hanging="720"/>
        <w:rPr>
          <w:sz w:val="20"/>
          <w:szCs w:val="20"/>
        </w:rPr>
      </w:pPr>
      <w:r w:rsidRPr="003671F2">
        <w:rPr>
          <w:sz w:val="20"/>
          <w:szCs w:val="20"/>
        </w:rPr>
        <w:t>A. J. Lee &amp; J. M. Fernandez</w:t>
      </w:r>
      <w:r w:rsidR="00830CEA">
        <w:rPr>
          <w:sz w:val="20"/>
          <w:szCs w:val="20"/>
        </w:rPr>
        <w:t>,</w:t>
      </w:r>
      <w:r w:rsidRPr="003671F2">
        <w:rPr>
          <w:sz w:val="20"/>
          <w:szCs w:val="20"/>
        </w:rPr>
        <w:t xml:space="preserve"> (2019). “Inducing </w:t>
      </w:r>
      <w:proofErr w:type="spellStart"/>
      <w:r w:rsidRPr="003671F2">
        <w:rPr>
          <w:sz w:val="20"/>
          <w:szCs w:val="20"/>
        </w:rPr>
        <w:t>bistability</w:t>
      </w:r>
      <w:proofErr w:type="spellEnd"/>
      <w:r w:rsidRPr="003671F2">
        <w:rPr>
          <w:sz w:val="20"/>
          <w:szCs w:val="20"/>
        </w:rPr>
        <w:t xml:space="preserve"> in Collapsible Tubular Mast booms with thin-ply composite shells.” Composite Structures 225:111166.</w:t>
      </w:r>
    </w:p>
    <w:p w14:paraId="52A1F251" w14:textId="77777777" w:rsidR="00F33D92" w:rsidRPr="00830CEA" w:rsidRDefault="003671F2" w:rsidP="003671F2">
      <w:pPr>
        <w:ind w:left="720" w:hanging="720"/>
        <w:rPr>
          <w:sz w:val="20"/>
          <w:szCs w:val="20"/>
        </w:rPr>
      </w:pPr>
      <w:r w:rsidRPr="003671F2">
        <w:rPr>
          <w:sz w:val="20"/>
          <w:szCs w:val="20"/>
        </w:rPr>
        <w:t xml:space="preserve">              </w:t>
      </w:r>
      <w:hyperlink r:id="rId32" w:history="1">
        <w:r w:rsidRPr="00D52755">
          <w:rPr>
            <w:rStyle w:val="Hyperlink"/>
            <w:color w:val="000000" w:themeColor="text1"/>
            <w:sz w:val="20"/>
            <w:szCs w:val="20"/>
            <w:u w:val="none"/>
          </w:rPr>
          <w:t>https://doi.org/10.1016/j.compstruct.2019.111166</w:t>
        </w:r>
      </w:hyperlink>
      <w:r w:rsidR="00F33D92" w:rsidRPr="00D52755">
        <w:rPr>
          <w:color w:val="000000" w:themeColor="text1"/>
          <w:sz w:val="20"/>
          <w:szCs w:val="20"/>
        </w:rPr>
        <w:t xml:space="preserve"> </w:t>
      </w:r>
    </w:p>
    <w:p w14:paraId="29D9ECD0" w14:textId="77777777" w:rsidR="00F33D92" w:rsidRPr="003671F2" w:rsidRDefault="00F33D92" w:rsidP="00F33D92">
      <w:pPr>
        <w:rPr>
          <w:sz w:val="20"/>
          <w:szCs w:val="20"/>
        </w:rPr>
      </w:pPr>
    </w:p>
    <w:p w14:paraId="1C74A406" w14:textId="77777777" w:rsidR="00D66483" w:rsidRDefault="00D66483" w:rsidP="003671F2">
      <w:pPr>
        <w:ind w:left="720" w:hanging="720"/>
        <w:rPr>
          <w:sz w:val="20"/>
          <w:szCs w:val="20"/>
        </w:rPr>
      </w:pPr>
    </w:p>
    <w:p w14:paraId="285EA3CE" w14:textId="49E9DBA1" w:rsidR="00F33D92" w:rsidRPr="003671F2" w:rsidRDefault="00F33D92" w:rsidP="003671F2">
      <w:pPr>
        <w:ind w:left="720" w:hanging="720"/>
        <w:rPr>
          <w:sz w:val="20"/>
          <w:szCs w:val="20"/>
        </w:rPr>
      </w:pPr>
      <w:r w:rsidRPr="003671F2">
        <w:rPr>
          <w:sz w:val="20"/>
          <w:szCs w:val="20"/>
        </w:rPr>
        <w:t xml:space="preserve">S. Li, P. G. Lucey, R. E. Milliken, P. O. Hayne, E. Fisher, J.-P. Williams, D. M. Hurley, and R. C. </w:t>
      </w:r>
      <w:proofErr w:type="spellStart"/>
      <w:r w:rsidRPr="003671F2">
        <w:rPr>
          <w:sz w:val="20"/>
          <w:szCs w:val="20"/>
        </w:rPr>
        <w:t>Elphic</w:t>
      </w:r>
      <w:proofErr w:type="spellEnd"/>
      <w:r w:rsidR="00830CEA">
        <w:rPr>
          <w:sz w:val="20"/>
          <w:szCs w:val="20"/>
        </w:rPr>
        <w:t>,</w:t>
      </w:r>
      <w:r w:rsidRPr="003671F2">
        <w:rPr>
          <w:sz w:val="20"/>
          <w:szCs w:val="20"/>
        </w:rPr>
        <w:t xml:space="preserve"> (2018). “Direct evidence of surface exposed water ice in the lunar polar regions.” PNAS 115(36): 8907-8912. </w:t>
      </w:r>
      <w:hyperlink r:id="rId33">
        <w:r w:rsidRPr="003671F2">
          <w:rPr>
            <w:sz w:val="20"/>
            <w:szCs w:val="20"/>
          </w:rPr>
          <w:t>http://www.pnas.org/cgi/doi/10.1073/pnas.1802345115</w:t>
        </w:r>
      </w:hyperlink>
      <w:r w:rsidRPr="003671F2">
        <w:rPr>
          <w:sz w:val="20"/>
          <w:szCs w:val="20"/>
        </w:rPr>
        <w:t xml:space="preserve"> </w:t>
      </w:r>
    </w:p>
    <w:p w14:paraId="51BEF12C" w14:textId="77777777" w:rsidR="00F33D92" w:rsidRPr="003671F2" w:rsidRDefault="00F33D92" w:rsidP="00F33D92">
      <w:pPr>
        <w:rPr>
          <w:sz w:val="20"/>
          <w:szCs w:val="20"/>
        </w:rPr>
      </w:pPr>
    </w:p>
    <w:p w14:paraId="25370EEF" w14:textId="2B9B8C07" w:rsidR="00F33D92" w:rsidRPr="003671F2" w:rsidRDefault="00F33D92" w:rsidP="003671F2">
      <w:pPr>
        <w:ind w:left="720" w:hanging="720"/>
        <w:rPr>
          <w:sz w:val="20"/>
          <w:szCs w:val="20"/>
        </w:rPr>
      </w:pPr>
      <w:r w:rsidRPr="003671F2">
        <w:rPr>
          <w:sz w:val="20"/>
          <w:szCs w:val="20"/>
        </w:rPr>
        <w:t>G. Lordos, C. Amy, B. Browder, M. Chan, C. Dawson, P. do Vale Pereira, S. Dolan, T. Hank, E. Hinterman, B. Martell, K. McDonough, A. Miller, C. O’Neill, N. Stamler, J. Todd, Z. Wadia, N. Wang, D. Newman, O. de Weck, and J. Hoffman</w:t>
      </w:r>
      <w:r w:rsidR="00830CEA">
        <w:rPr>
          <w:sz w:val="20"/>
          <w:szCs w:val="20"/>
        </w:rPr>
        <w:t>,</w:t>
      </w:r>
      <w:r w:rsidRPr="003671F2">
        <w:rPr>
          <w:sz w:val="20"/>
          <w:szCs w:val="20"/>
        </w:rPr>
        <w:t xml:space="preserve"> (2021). “MELLTT: Multifunctional Expandable Lunar Lightweight &amp; Tall Tower.” in BIG Idea Forum 2020, Virtual. </w:t>
      </w:r>
      <w:hyperlink r:id="rId34">
        <w:r w:rsidRPr="003671F2">
          <w:rPr>
            <w:sz w:val="20"/>
            <w:szCs w:val="20"/>
          </w:rPr>
          <w:t>http://bigidea.nianet.org/wp-content/uploads/2020-BIG-Idea-Technical-Paper_MIT.pdf</w:t>
        </w:r>
      </w:hyperlink>
      <w:r w:rsidRPr="003671F2">
        <w:rPr>
          <w:sz w:val="20"/>
          <w:szCs w:val="20"/>
        </w:rPr>
        <w:t xml:space="preserve"> </w:t>
      </w:r>
    </w:p>
    <w:p w14:paraId="4C44BA85" w14:textId="77777777" w:rsidR="00F33D92" w:rsidRPr="003671F2" w:rsidRDefault="00F33D92" w:rsidP="00F33D92">
      <w:pPr>
        <w:rPr>
          <w:sz w:val="20"/>
          <w:szCs w:val="20"/>
        </w:rPr>
      </w:pPr>
    </w:p>
    <w:p w14:paraId="03B4560A" w14:textId="0957A889" w:rsidR="00F33D92" w:rsidRPr="003671F2" w:rsidRDefault="00F33D92" w:rsidP="003671F2">
      <w:pPr>
        <w:ind w:left="720" w:hanging="720"/>
        <w:rPr>
          <w:sz w:val="20"/>
          <w:szCs w:val="20"/>
        </w:rPr>
      </w:pPr>
      <w:r w:rsidRPr="003671F2">
        <w:rPr>
          <w:sz w:val="20"/>
          <w:szCs w:val="20"/>
        </w:rPr>
        <w:t>“Rollable Composite Masts”</w:t>
      </w:r>
      <w:r w:rsidR="00830CEA">
        <w:rPr>
          <w:sz w:val="20"/>
          <w:szCs w:val="20"/>
        </w:rPr>
        <w:t>,</w:t>
      </w:r>
      <w:r w:rsidRPr="003671F2">
        <w:rPr>
          <w:sz w:val="20"/>
          <w:szCs w:val="20"/>
        </w:rPr>
        <w:t xml:space="preserve"> (2020). ​​</w:t>
      </w:r>
      <w:proofErr w:type="spellStart"/>
      <w:r w:rsidRPr="003671F2">
        <w:rPr>
          <w:i/>
          <w:sz w:val="20"/>
          <w:szCs w:val="20"/>
        </w:rPr>
        <w:t>Rolatube</w:t>
      </w:r>
      <w:proofErr w:type="spellEnd"/>
      <w:r w:rsidRPr="003671F2">
        <w:rPr>
          <w:i/>
          <w:sz w:val="20"/>
          <w:szCs w:val="20"/>
        </w:rPr>
        <w:t xml:space="preserve"> Technology. </w:t>
      </w:r>
      <w:r w:rsidRPr="003671F2">
        <w:rPr>
          <w:sz w:val="20"/>
          <w:szCs w:val="20"/>
        </w:rPr>
        <w:t xml:space="preserve">Retrieved from </w:t>
      </w:r>
      <w:hyperlink r:id="rId35" w:history="1">
        <w:r w:rsidR="003671F2" w:rsidRPr="00D52755">
          <w:rPr>
            <w:rStyle w:val="Hyperlink"/>
            <w:color w:val="000000" w:themeColor="text1"/>
            <w:sz w:val="20"/>
            <w:szCs w:val="20"/>
          </w:rPr>
          <w:t>https://www.rolatube.com/ lightest-mast-systems/</w:t>
        </w:r>
      </w:hyperlink>
      <w:r w:rsidRPr="00D52755">
        <w:rPr>
          <w:color w:val="000000" w:themeColor="text1"/>
          <w:sz w:val="20"/>
          <w:szCs w:val="20"/>
        </w:rPr>
        <w:t xml:space="preserve">. </w:t>
      </w:r>
      <w:r w:rsidRPr="003671F2">
        <w:rPr>
          <w:sz w:val="20"/>
          <w:szCs w:val="20"/>
        </w:rPr>
        <w:t>Accessed October 11, 2021.</w:t>
      </w:r>
    </w:p>
    <w:p w14:paraId="38556951" w14:textId="77777777" w:rsidR="00F33D92" w:rsidRPr="003671F2" w:rsidRDefault="00F33D92" w:rsidP="00F33D92">
      <w:pPr>
        <w:ind w:left="720" w:hanging="720"/>
        <w:rPr>
          <w:sz w:val="20"/>
          <w:szCs w:val="20"/>
        </w:rPr>
      </w:pPr>
    </w:p>
    <w:p w14:paraId="3FB61E4B" w14:textId="3C69DAD2" w:rsidR="00F33D92" w:rsidRPr="003671F2" w:rsidRDefault="00F33D92" w:rsidP="00F33D92">
      <w:pPr>
        <w:ind w:left="720" w:hanging="720"/>
        <w:rPr>
          <w:sz w:val="20"/>
          <w:szCs w:val="20"/>
        </w:rPr>
      </w:pPr>
      <w:r w:rsidRPr="003671F2">
        <w:rPr>
          <w:sz w:val="20"/>
          <w:szCs w:val="20"/>
        </w:rPr>
        <w:t xml:space="preserve">M. Richter, M. </w:t>
      </w:r>
      <w:proofErr w:type="spellStart"/>
      <w:r w:rsidRPr="003671F2">
        <w:rPr>
          <w:sz w:val="20"/>
          <w:szCs w:val="20"/>
        </w:rPr>
        <w:t>Straubel</w:t>
      </w:r>
      <w:proofErr w:type="spellEnd"/>
      <w:r w:rsidRPr="003671F2">
        <w:rPr>
          <w:sz w:val="20"/>
          <w:szCs w:val="20"/>
        </w:rPr>
        <w:t>, J. M. Fernandez, O. R. Stohlman and W. K. Wilkie,</w:t>
      </w:r>
      <w:r w:rsidR="00830CEA">
        <w:rPr>
          <w:sz w:val="20"/>
          <w:szCs w:val="20"/>
        </w:rPr>
        <w:t xml:space="preserve"> (2019).</w:t>
      </w:r>
      <w:r w:rsidRPr="003671F2">
        <w:rPr>
          <w:sz w:val="20"/>
          <w:szCs w:val="20"/>
        </w:rPr>
        <w:t xml:space="preserve"> "Compact deployment control mechanism for the deployable backbone structure of a 500-m2-class solar sail," in </w:t>
      </w:r>
      <w:r w:rsidRPr="003671F2">
        <w:rPr>
          <w:i/>
          <w:sz w:val="20"/>
          <w:szCs w:val="20"/>
        </w:rPr>
        <w:t>5th International Symposium of Solar Sailing</w:t>
      </w:r>
      <w:r w:rsidRPr="003671F2">
        <w:rPr>
          <w:sz w:val="20"/>
          <w:szCs w:val="20"/>
        </w:rPr>
        <w:t xml:space="preserve">, Aachen, Germany, 2019. </w:t>
      </w:r>
    </w:p>
    <w:p w14:paraId="48B5033B" w14:textId="77777777" w:rsidR="003671F2" w:rsidRPr="003671F2" w:rsidRDefault="003671F2" w:rsidP="00F33D92">
      <w:pPr>
        <w:ind w:left="720" w:hanging="720"/>
        <w:rPr>
          <w:sz w:val="20"/>
          <w:szCs w:val="20"/>
        </w:rPr>
      </w:pPr>
    </w:p>
    <w:p w14:paraId="6349BC0F" w14:textId="02E947E5" w:rsidR="00F33D92" w:rsidRPr="003671F2" w:rsidRDefault="00F33D92" w:rsidP="003671F2">
      <w:pPr>
        <w:ind w:left="720" w:hanging="720"/>
        <w:rPr>
          <w:sz w:val="20"/>
          <w:szCs w:val="20"/>
        </w:rPr>
      </w:pPr>
      <w:r w:rsidRPr="003671F2">
        <w:rPr>
          <w:sz w:val="20"/>
          <w:szCs w:val="20"/>
        </w:rPr>
        <w:t>O. R. Stohlman, M. E. Zander, &amp; J. M. Fernandez</w:t>
      </w:r>
      <w:r w:rsidR="00830CEA">
        <w:rPr>
          <w:sz w:val="20"/>
          <w:szCs w:val="20"/>
        </w:rPr>
        <w:t>,</w:t>
      </w:r>
      <w:r w:rsidRPr="003671F2">
        <w:rPr>
          <w:sz w:val="20"/>
          <w:szCs w:val="20"/>
        </w:rPr>
        <w:t xml:space="preserve"> (2021). “Characterization and modeling of large collapsible tubular mast boom.” AIAA </w:t>
      </w:r>
      <w:proofErr w:type="spellStart"/>
      <w:r w:rsidRPr="003671F2">
        <w:rPr>
          <w:sz w:val="20"/>
          <w:szCs w:val="20"/>
        </w:rPr>
        <w:t>Scitech</w:t>
      </w:r>
      <w:proofErr w:type="spellEnd"/>
      <w:r w:rsidRPr="003671F2">
        <w:rPr>
          <w:sz w:val="20"/>
          <w:szCs w:val="20"/>
        </w:rPr>
        <w:t xml:space="preserve"> 2021 Forum. </w:t>
      </w:r>
      <w:hyperlink r:id="rId36">
        <w:r w:rsidRPr="003671F2">
          <w:rPr>
            <w:sz w:val="20"/>
            <w:szCs w:val="20"/>
          </w:rPr>
          <w:t>https://doi.org/10.2514/6.2021-0903</w:t>
        </w:r>
      </w:hyperlink>
      <w:r w:rsidRPr="003671F2">
        <w:rPr>
          <w:sz w:val="20"/>
          <w:szCs w:val="20"/>
        </w:rPr>
        <w:t xml:space="preserve"> </w:t>
      </w:r>
    </w:p>
    <w:p w14:paraId="1EC06C2F" w14:textId="77777777" w:rsidR="00F33D92" w:rsidRPr="003671F2" w:rsidRDefault="00F33D92" w:rsidP="00F33D92">
      <w:pPr>
        <w:rPr>
          <w:sz w:val="20"/>
          <w:szCs w:val="20"/>
        </w:rPr>
      </w:pPr>
    </w:p>
    <w:p w14:paraId="57030DA8" w14:textId="77777777" w:rsidR="00F33D92" w:rsidRPr="003671F2" w:rsidRDefault="00F33D92" w:rsidP="003671F2">
      <w:pPr>
        <w:ind w:left="720" w:hanging="720"/>
        <w:rPr>
          <w:sz w:val="20"/>
          <w:szCs w:val="20"/>
        </w:rPr>
      </w:pPr>
      <w:r w:rsidRPr="003671F2">
        <w:rPr>
          <w:sz w:val="20"/>
          <w:szCs w:val="20"/>
        </w:rPr>
        <w:t xml:space="preserve">C. Warner. (January 22, 2020). “First Commercial Moon Delivery Assignments to Advance Artemis.” NASA. </w:t>
      </w:r>
      <w:hyperlink r:id="rId37">
        <w:r w:rsidRPr="003671F2">
          <w:rPr>
            <w:sz w:val="20"/>
            <w:szCs w:val="20"/>
          </w:rPr>
          <w:t>https://www.nasa.gov/feature/first-commercial-moon-delivery-assignments-to-advance-</w:t>
        </w:r>
      </w:hyperlink>
      <w:hyperlink r:id="rId38">
        <w:r w:rsidRPr="003671F2">
          <w:rPr>
            <w:sz w:val="20"/>
            <w:szCs w:val="20"/>
          </w:rPr>
          <w:t>artemis</w:t>
        </w:r>
      </w:hyperlink>
      <w:r w:rsidRPr="003671F2">
        <w:rPr>
          <w:sz w:val="20"/>
          <w:szCs w:val="20"/>
        </w:rPr>
        <w:t xml:space="preserve"> (Accessed October 7, 2021).</w:t>
      </w:r>
    </w:p>
    <w:p w14:paraId="2B2FC3EB" w14:textId="77777777" w:rsidR="00F33D92" w:rsidRPr="003671F2" w:rsidRDefault="00F33D92" w:rsidP="00F33D92">
      <w:pPr>
        <w:rPr>
          <w:sz w:val="20"/>
          <w:szCs w:val="20"/>
        </w:rPr>
      </w:pPr>
    </w:p>
    <w:p w14:paraId="627BD8B3" w14:textId="4A77D18A" w:rsidR="00F33D92" w:rsidRPr="003671F2" w:rsidRDefault="00F33D92" w:rsidP="003671F2">
      <w:pPr>
        <w:ind w:left="720" w:hanging="720"/>
        <w:rPr>
          <w:sz w:val="20"/>
          <w:szCs w:val="20"/>
        </w:rPr>
      </w:pPr>
      <w:r w:rsidRPr="003671F2">
        <w:rPr>
          <w:sz w:val="20"/>
          <w:szCs w:val="20"/>
        </w:rPr>
        <w:t xml:space="preserve">W. K. Wilkie, J. M. Fernandez, O. R. Stohlman, N. R. Schneider, G. D. Dean, J. H. Kang, J. E. Warren, S. M. Cook, P. L. Brown, T. C. Denkins, S. D. Horner, E. D. Tapio, M. </w:t>
      </w:r>
      <w:proofErr w:type="spellStart"/>
      <w:r w:rsidRPr="003671F2">
        <w:rPr>
          <w:sz w:val="20"/>
          <w:szCs w:val="20"/>
        </w:rPr>
        <w:t>Straubel</w:t>
      </w:r>
      <w:proofErr w:type="spellEnd"/>
      <w:r w:rsidRPr="003671F2">
        <w:rPr>
          <w:sz w:val="20"/>
          <w:szCs w:val="20"/>
        </w:rPr>
        <w:t>, &amp; M. Richter</w:t>
      </w:r>
      <w:r w:rsidR="00830CEA">
        <w:rPr>
          <w:sz w:val="20"/>
          <w:szCs w:val="20"/>
        </w:rPr>
        <w:t>,</w:t>
      </w:r>
      <w:r w:rsidRPr="003671F2">
        <w:rPr>
          <w:sz w:val="20"/>
          <w:szCs w:val="20"/>
        </w:rPr>
        <w:t xml:space="preserve"> (2021). “An Overview of the NASA Advanced Composite Solar Sail (ACS3) Technology Demonstration Project.” AIAA SciTech 2021 Forum. </w:t>
      </w:r>
      <w:hyperlink r:id="rId39" w:history="1">
        <w:r w:rsidRPr="003671F2">
          <w:rPr>
            <w:sz w:val="20"/>
            <w:szCs w:val="20"/>
          </w:rPr>
          <w:t>https://doi.org/10.2514/6.2021-1260</w:t>
        </w:r>
      </w:hyperlink>
    </w:p>
    <w:p w14:paraId="44352C0F" w14:textId="77777777" w:rsidR="00F33D92" w:rsidRPr="00F33D92" w:rsidRDefault="00F33D92" w:rsidP="00985465">
      <w:pPr>
        <w:pStyle w:val="ieeeReferenceText"/>
        <w:rPr>
          <w:sz w:val="20"/>
          <w:szCs w:val="20"/>
        </w:rPr>
      </w:pPr>
    </w:p>
    <w:p w14:paraId="46E81DE8" w14:textId="77777777" w:rsidR="00697FC2" w:rsidRPr="000222DB" w:rsidRDefault="00697FC2" w:rsidP="00985465">
      <w:pPr>
        <w:pStyle w:val="ieeeReferenceText"/>
        <w:rPr>
          <w:sz w:val="20"/>
        </w:rPr>
      </w:pPr>
    </w:p>
    <w:p w14:paraId="51D01AAE" w14:textId="77777777" w:rsidR="00D01E6F" w:rsidRDefault="003B5F80" w:rsidP="00697FC2">
      <w:pPr>
        <w:pStyle w:val="ieeehead"/>
      </w:pPr>
      <w:r>
        <w:br w:type="page"/>
      </w:r>
      <w:bookmarkStart w:id="11" w:name="_Toc85055585"/>
      <w:r w:rsidR="00D01E6F">
        <w:lastRenderedPageBreak/>
        <w:t>Biography</w:t>
      </w:r>
      <w:bookmarkEnd w:id="11"/>
    </w:p>
    <w:p w14:paraId="379C7767" w14:textId="77777777" w:rsidR="00C0030A" w:rsidRDefault="00D16CC4" w:rsidP="00C0030A">
      <w:pPr>
        <w:rPr>
          <w:i/>
          <w:sz w:val="20"/>
          <w:szCs w:val="20"/>
        </w:rPr>
      </w:pPr>
      <w:r>
        <w:rPr>
          <w:noProof/>
        </w:rPr>
        <w:drawing>
          <wp:anchor distT="0" distB="0" distL="114300" distR="114300" simplePos="0" relativeHeight="251660800" behindDoc="0" locked="0" layoutInCell="1" allowOverlap="1" wp14:anchorId="2B72EC09" wp14:editId="72D5D8C7">
            <wp:simplePos x="0" y="0"/>
            <wp:positionH relativeFrom="column">
              <wp:posOffset>0</wp:posOffset>
            </wp:positionH>
            <wp:positionV relativeFrom="paragraph">
              <wp:posOffset>26670</wp:posOffset>
            </wp:positionV>
            <wp:extent cx="1014095" cy="1307465"/>
            <wp:effectExtent l="0" t="0" r="0" b="0"/>
            <wp:wrapSquare wrapText="bothSides"/>
            <wp:docPr id="8" name="image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png"/>
                    <pic:cNvPicPr>
                      <a:picLocks/>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014095" cy="1307465"/>
                    </a:xfrm>
                    <a:prstGeom prst="rect">
                      <a:avLst/>
                    </a:prstGeom>
                    <a:noFill/>
                  </pic:spPr>
                </pic:pic>
              </a:graphicData>
            </a:graphic>
            <wp14:sizeRelH relativeFrom="margin">
              <wp14:pctWidth>0</wp14:pctWidth>
            </wp14:sizeRelH>
            <wp14:sizeRelV relativeFrom="margin">
              <wp14:pctHeight>0</wp14:pctHeight>
            </wp14:sizeRelV>
          </wp:anchor>
        </w:drawing>
      </w:r>
      <w:r w:rsidR="00C0030A">
        <w:rPr>
          <w:b/>
          <w:i/>
          <w:sz w:val="20"/>
          <w:szCs w:val="20"/>
        </w:rPr>
        <w:t>Alex Miller</w:t>
      </w:r>
      <w:r w:rsidR="00C0030A">
        <w:rPr>
          <w:i/>
          <w:sz w:val="20"/>
          <w:szCs w:val="20"/>
        </w:rPr>
        <w:t xml:space="preserve"> is a graduate researcher at Massachusetts Institute of Technology in the </w:t>
      </w:r>
      <w:proofErr w:type="spellStart"/>
      <w:r w:rsidR="00C0030A">
        <w:rPr>
          <w:i/>
          <w:sz w:val="20"/>
          <w:szCs w:val="20"/>
        </w:rPr>
        <w:t>AeroAstro</w:t>
      </w:r>
      <w:proofErr w:type="spellEnd"/>
      <w:r w:rsidR="00C0030A">
        <w:rPr>
          <w:i/>
          <w:sz w:val="20"/>
          <w:szCs w:val="20"/>
        </w:rPr>
        <w:t xml:space="preserve"> department with a B.S in Physics and in Electrical Engineering and Computer Science from MIT. Alex has interned with teams at NASA’s Jet Propulsion Laboratory, X (formerly Google [X]), Microsoft Research, and DeepMind. Alex’s graduate work is generously funded by the Fannie and John Hertz Foundation Fellowship.</w:t>
      </w:r>
    </w:p>
    <w:p w14:paraId="089D7D5E" w14:textId="77777777" w:rsidR="00C0030A" w:rsidRDefault="00C0030A" w:rsidP="00C0030A">
      <w:pPr>
        <w:rPr>
          <w:i/>
          <w:sz w:val="20"/>
          <w:szCs w:val="20"/>
        </w:rPr>
      </w:pPr>
    </w:p>
    <w:p w14:paraId="1CDF358D" w14:textId="129CD5C2" w:rsidR="00C0030A" w:rsidRDefault="00D16CC4" w:rsidP="00C0030A">
      <w:pPr>
        <w:rPr>
          <w:i/>
          <w:sz w:val="20"/>
          <w:szCs w:val="20"/>
        </w:rPr>
      </w:pPr>
      <w:r>
        <w:rPr>
          <w:noProof/>
        </w:rPr>
        <w:drawing>
          <wp:anchor distT="114300" distB="114300" distL="114300" distR="114300" simplePos="0" relativeHeight="251659776" behindDoc="0" locked="0" layoutInCell="1" allowOverlap="1" wp14:anchorId="10EA3D63" wp14:editId="016A0900">
            <wp:simplePos x="0" y="0"/>
            <wp:positionH relativeFrom="column">
              <wp:posOffset>0</wp:posOffset>
            </wp:positionH>
            <wp:positionV relativeFrom="paragraph">
              <wp:posOffset>15875</wp:posOffset>
            </wp:positionV>
            <wp:extent cx="1014730" cy="1240790"/>
            <wp:effectExtent l="0" t="0" r="0" b="0"/>
            <wp:wrapSquare wrapText="bothSides"/>
            <wp:docPr id="7" name="image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jpg"/>
                    <pic:cNvPicPr>
                      <a:picLocks/>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014730" cy="1240790"/>
                    </a:xfrm>
                    <a:prstGeom prst="rect">
                      <a:avLst/>
                    </a:prstGeom>
                    <a:noFill/>
                  </pic:spPr>
                </pic:pic>
              </a:graphicData>
            </a:graphic>
            <wp14:sizeRelH relativeFrom="page">
              <wp14:pctWidth>0</wp14:pctWidth>
            </wp14:sizeRelH>
            <wp14:sizeRelV relativeFrom="page">
              <wp14:pctHeight>0</wp14:pctHeight>
            </wp14:sizeRelV>
          </wp:anchor>
        </w:drawing>
      </w:r>
      <w:r w:rsidR="00C0030A">
        <w:rPr>
          <w:b/>
          <w:i/>
          <w:sz w:val="20"/>
          <w:szCs w:val="20"/>
        </w:rPr>
        <w:t xml:space="preserve">Joshua </w:t>
      </w:r>
      <w:proofErr w:type="spellStart"/>
      <w:r w:rsidR="00C0030A">
        <w:rPr>
          <w:b/>
          <w:i/>
          <w:sz w:val="20"/>
          <w:szCs w:val="20"/>
        </w:rPr>
        <w:t>Rohrbaugh</w:t>
      </w:r>
      <w:proofErr w:type="spellEnd"/>
      <w:r w:rsidR="00C0030A">
        <w:rPr>
          <w:b/>
          <w:i/>
          <w:sz w:val="20"/>
          <w:szCs w:val="20"/>
        </w:rPr>
        <w:t xml:space="preserve"> </w:t>
      </w:r>
      <w:r w:rsidR="00C0030A">
        <w:rPr>
          <w:i/>
          <w:sz w:val="20"/>
          <w:szCs w:val="20"/>
        </w:rPr>
        <w:t>is a junior at the Massachusetts Institute of Technology studying Mechanical Engineering.</w:t>
      </w:r>
      <w:r w:rsidR="00A60438">
        <w:rPr>
          <w:i/>
          <w:sz w:val="20"/>
          <w:szCs w:val="20"/>
        </w:rPr>
        <w:t xml:space="preserve"> </w:t>
      </w:r>
      <w:r w:rsidR="00A60438" w:rsidRPr="00A60438">
        <w:rPr>
          <w:i/>
          <w:sz w:val="20"/>
          <w:szCs w:val="20"/>
        </w:rPr>
        <w:t>He worked with the composite boom team to integrate the guy wire system with the deployer system. His interests include aerospace, transportation, and robotics.</w:t>
      </w:r>
    </w:p>
    <w:p w14:paraId="3A1610C1" w14:textId="3C0151DB" w:rsidR="00A60438" w:rsidRDefault="00A60438" w:rsidP="00C0030A">
      <w:pPr>
        <w:rPr>
          <w:i/>
          <w:sz w:val="20"/>
          <w:szCs w:val="20"/>
        </w:rPr>
      </w:pPr>
    </w:p>
    <w:p w14:paraId="7B8D8E3B" w14:textId="77777777" w:rsidR="00C0030A" w:rsidRDefault="00C0030A" w:rsidP="00C0030A">
      <w:pPr>
        <w:rPr>
          <w:b/>
          <w:i/>
          <w:sz w:val="20"/>
          <w:szCs w:val="20"/>
        </w:rPr>
      </w:pPr>
    </w:p>
    <w:p w14:paraId="009670A3" w14:textId="018AACD4" w:rsidR="00C0030A" w:rsidRDefault="00D16CC4" w:rsidP="00C0030A">
      <w:pPr>
        <w:rPr>
          <w:i/>
          <w:sz w:val="20"/>
          <w:szCs w:val="20"/>
        </w:rPr>
      </w:pPr>
      <w:r>
        <w:rPr>
          <w:noProof/>
        </w:rPr>
        <w:drawing>
          <wp:anchor distT="114300" distB="114300" distL="114300" distR="114300" simplePos="0" relativeHeight="251658752" behindDoc="0" locked="0" layoutInCell="1" allowOverlap="1" wp14:anchorId="44676AB9" wp14:editId="4E761499">
            <wp:simplePos x="0" y="0"/>
            <wp:positionH relativeFrom="column">
              <wp:posOffset>0</wp:posOffset>
            </wp:positionH>
            <wp:positionV relativeFrom="paragraph">
              <wp:posOffset>53340</wp:posOffset>
            </wp:positionV>
            <wp:extent cx="1014095" cy="1164590"/>
            <wp:effectExtent l="0" t="0" r="0" b="0"/>
            <wp:wrapSquare wrapText="bothSides"/>
            <wp:docPr id="6" name="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pic:cNvPicPr>
                      <a:picLocks/>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014095" cy="1164590"/>
                    </a:xfrm>
                    <a:prstGeom prst="rect">
                      <a:avLst/>
                    </a:prstGeom>
                    <a:noFill/>
                  </pic:spPr>
                </pic:pic>
              </a:graphicData>
            </a:graphic>
            <wp14:sizeRelH relativeFrom="margin">
              <wp14:pctWidth>0</wp14:pctWidth>
            </wp14:sizeRelH>
            <wp14:sizeRelV relativeFrom="margin">
              <wp14:pctHeight>0</wp14:pctHeight>
            </wp14:sizeRelV>
          </wp:anchor>
        </w:drawing>
      </w:r>
      <w:r w:rsidR="00C0030A">
        <w:rPr>
          <w:b/>
          <w:i/>
          <w:sz w:val="20"/>
          <w:szCs w:val="20"/>
        </w:rPr>
        <w:t xml:space="preserve">Emma Rutherford </w:t>
      </w:r>
      <w:r w:rsidR="00C0030A">
        <w:rPr>
          <w:i/>
          <w:sz w:val="20"/>
          <w:szCs w:val="20"/>
        </w:rPr>
        <w:t xml:space="preserve">is a </w:t>
      </w:r>
      <w:r w:rsidR="00A60438">
        <w:rPr>
          <w:i/>
          <w:sz w:val="20"/>
          <w:szCs w:val="20"/>
        </w:rPr>
        <w:t>j</w:t>
      </w:r>
      <w:r w:rsidR="00C0030A">
        <w:rPr>
          <w:i/>
          <w:sz w:val="20"/>
          <w:szCs w:val="20"/>
        </w:rPr>
        <w:t xml:space="preserve">unior at </w:t>
      </w:r>
      <w:r w:rsidR="00A60438">
        <w:rPr>
          <w:i/>
          <w:sz w:val="20"/>
          <w:szCs w:val="20"/>
        </w:rPr>
        <w:t>the Massachusetts Institute of Technology</w:t>
      </w:r>
      <w:r w:rsidR="00C0030A">
        <w:rPr>
          <w:i/>
          <w:sz w:val="20"/>
          <w:szCs w:val="20"/>
        </w:rPr>
        <w:t xml:space="preserve"> studying Mechanical Engineering and Physics. She worked with the composite boom team to improve the mechanisms for deployment</w:t>
      </w:r>
      <w:r w:rsidR="00A60438">
        <w:rPr>
          <w:i/>
          <w:sz w:val="20"/>
          <w:szCs w:val="20"/>
        </w:rPr>
        <w:t xml:space="preserve"> and retraction</w:t>
      </w:r>
      <w:r w:rsidR="00C0030A">
        <w:rPr>
          <w:i/>
          <w:sz w:val="20"/>
          <w:szCs w:val="20"/>
        </w:rPr>
        <w:t>, allowing for testing at greater heights. Her past research has focused on computational fluid dynamics of aerosols, and she is currently pursuing work in robotics.</w:t>
      </w:r>
    </w:p>
    <w:p w14:paraId="266BD2CA" w14:textId="722576B5" w:rsidR="00C0030A" w:rsidRDefault="00C0030A" w:rsidP="00C0030A">
      <w:pPr>
        <w:rPr>
          <w:i/>
          <w:sz w:val="20"/>
          <w:szCs w:val="20"/>
        </w:rPr>
      </w:pPr>
    </w:p>
    <w:p w14:paraId="1182645B" w14:textId="77777777" w:rsidR="00C0030A" w:rsidRDefault="00D16CC4" w:rsidP="00C0030A">
      <w:pPr>
        <w:rPr>
          <w:i/>
          <w:sz w:val="20"/>
          <w:szCs w:val="20"/>
        </w:rPr>
      </w:pPr>
      <w:r>
        <w:rPr>
          <w:noProof/>
        </w:rPr>
        <w:drawing>
          <wp:anchor distT="114300" distB="114300" distL="114300" distR="114300" simplePos="0" relativeHeight="251657728" behindDoc="0" locked="0" layoutInCell="1" allowOverlap="1" wp14:anchorId="2300FFCF" wp14:editId="786273F3">
            <wp:simplePos x="0" y="0"/>
            <wp:positionH relativeFrom="column">
              <wp:posOffset>0</wp:posOffset>
            </wp:positionH>
            <wp:positionV relativeFrom="paragraph">
              <wp:posOffset>53340</wp:posOffset>
            </wp:positionV>
            <wp:extent cx="1014095" cy="1088390"/>
            <wp:effectExtent l="0" t="0" r="0" b="0"/>
            <wp:wrapSquare wrapText="bothSides"/>
            <wp:docPr id="5"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a:picLocks/>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014095" cy="1088390"/>
                    </a:xfrm>
                    <a:prstGeom prst="rect">
                      <a:avLst/>
                    </a:prstGeom>
                    <a:noFill/>
                  </pic:spPr>
                </pic:pic>
              </a:graphicData>
            </a:graphic>
            <wp14:sizeRelH relativeFrom="margin">
              <wp14:pctWidth>0</wp14:pctWidth>
            </wp14:sizeRelH>
            <wp14:sizeRelV relativeFrom="margin">
              <wp14:pctHeight>0</wp14:pctHeight>
            </wp14:sizeRelV>
          </wp:anchor>
        </w:drawing>
      </w:r>
      <w:r w:rsidR="00C0030A">
        <w:rPr>
          <w:b/>
          <w:i/>
          <w:sz w:val="20"/>
          <w:szCs w:val="20"/>
        </w:rPr>
        <w:t>Natasha Stamler</w:t>
      </w:r>
      <w:r w:rsidR="00C0030A">
        <w:rPr>
          <w:i/>
          <w:sz w:val="20"/>
          <w:szCs w:val="20"/>
        </w:rPr>
        <w:t xml:space="preserve"> is a senior at the Massachusetts Institute of Technology studying Mechanical Engineering and Urban Planning. She has interned at the NASA Langley Research Center and</w:t>
      </w:r>
      <w:r w:rsidR="00A60438">
        <w:rPr>
          <w:i/>
          <w:sz w:val="20"/>
          <w:szCs w:val="20"/>
        </w:rPr>
        <w:t xml:space="preserve"> the</w:t>
      </w:r>
      <w:r w:rsidR="00C0030A">
        <w:rPr>
          <w:i/>
          <w:sz w:val="20"/>
          <w:szCs w:val="20"/>
        </w:rPr>
        <w:t xml:space="preserve"> NASA Goddard Institute for Space Studies. </w:t>
      </w:r>
      <w:r w:rsidR="00A60438">
        <w:rPr>
          <w:i/>
          <w:sz w:val="20"/>
          <w:szCs w:val="20"/>
        </w:rPr>
        <w:t>Natasha</w:t>
      </w:r>
      <w:r w:rsidR="00C0030A">
        <w:rPr>
          <w:i/>
          <w:sz w:val="20"/>
          <w:szCs w:val="20"/>
        </w:rPr>
        <w:t xml:space="preserve"> is supported by a John Mather Nobel Scholarship from the National Space Grant Foundation.</w:t>
      </w:r>
    </w:p>
    <w:p w14:paraId="5250B549" w14:textId="77777777" w:rsidR="00C0030A" w:rsidRDefault="00C0030A" w:rsidP="00C0030A">
      <w:pPr>
        <w:rPr>
          <w:i/>
          <w:sz w:val="20"/>
          <w:szCs w:val="20"/>
        </w:rPr>
      </w:pPr>
    </w:p>
    <w:p w14:paraId="7D4798E1" w14:textId="77777777" w:rsidR="00C0030A" w:rsidRDefault="00D16CC4" w:rsidP="00C0030A">
      <w:pPr>
        <w:rPr>
          <w:i/>
          <w:sz w:val="20"/>
          <w:szCs w:val="20"/>
        </w:rPr>
      </w:pPr>
      <w:r>
        <w:rPr>
          <w:noProof/>
        </w:rPr>
        <w:drawing>
          <wp:anchor distT="114300" distB="114300" distL="114300" distR="114300" simplePos="0" relativeHeight="251656704" behindDoc="0" locked="0" layoutInCell="1" allowOverlap="1" wp14:anchorId="7407239D" wp14:editId="50EE456E">
            <wp:simplePos x="0" y="0"/>
            <wp:positionH relativeFrom="column">
              <wp:posOffset>-635</wp:posOffset>
            </wp:positionH>
            <wp:positionV relativeFrom="paragraph">
              <wp:posOffset>36830</wp:posOffset>
            </wp:positionV>
            <wp:extent cx="1014095" cy="957580"/>
            <wp:effectExtent l="0" t="0" r="0" b="0"/>
            <wp:wrapSquare wrapText="bothSides"/>
            <wp:docPr id="4"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014095" cy="957580"/>
                    </a:xfrm>
                    <a:prstGeom prst="rect">
                      <a:avLst/>
                    </a:prstGeom>
                    <a:noFill/>
                  </pic:spPr>
                </pic:pic>
              </a:graphicData>
            </a:graphic>
            <wp14:sizeRelH relativeFrom="margin">
              <wp14:pctWidth>0</wp14:pctWidth>
            </wp14:sizeRelH>
            <wp14:sizeRelV relativeFrom="margin">
              <wp14:pctHeight>0</wp14:pctHeight>
            </wp14:sizeRelV>
          </wp:anchor>
        </w:drawing>
      </w:r>
      <w:r w:rsidR="00C0030A">
        <w:rPr>
          <w:b/>
          <w:i/>
          <w:sz w:val="20"/>
          <w:szCs w:val="20"/>
        </w:rPr>
        <w:t>Benjamin Martell</w:t>
      </w:r>
      <w:r w:rsidR="00C0030A">
        <w:rPr>
          <w:i/>
          <w:sz w:val="20"/>
          <w:szCs w:val="20"/>
        </w:rPr>
        <w:t xml:space="preserve"> is a PhD student in the Department of Aeronautics and Astronautics at MIT. He received his SM in </w:t>
      </w:r>
      <w:proofErr w:type="spellStart"/>
      <w:r w:rsidR="00C0030A">
        <w:rPr>
          <w:i/>
          <w:sz w:val="20"/>
          <w:szCs w:val="20"/>
        </w:rPr>
        <w:t>AeroAstro</w:t>
      </w:r>
      <w:proofErr w:type="spellEnd"/>
      <w:r w:rsidR="00C0030A">
        <w:rPr>
          <w:i/>
          <w:sz w:val="20"/>
          <w:szCs w:val="20"/>
        </w:rPr>
        <w:t xml:space="preserve"> from MIT and his BS in Mechanical Engineering from the University of Rochester. He is currently researching methods for ISRU on Mars using non-thermal plasma, and is interested in developing technology to help explore the universe and solve complex problems. He has experience with researching electrostatics, fluids, plasmas, and space systems. </w:t>
      </w:r>
    </w:p>
    <w:p w14:paraId="0B2C1D71" w14:textId="57BD9A1D" w:rsidR="00C0030A" w:rsidRDefault="00D16CC4" w:rsidP="00C0030A">
      <w:pPr>
        <w:rPr>
          <w:i/>
          <w:sz w:val="20"/>
          <w:szCs w:val="20"/>
        </w:rPr>
      </w:pPr>
      <w:r>
        <w:rPr>
          <w:noProof/>
        </w:rPr>
        <w:drawing>
          <wp:anchor distT="0" distB="0" distL="114300" distR="114300" simplePos="0" relativeHeight="251655680" behindDoc="0" locked="0" layoutInCell="1" allowOverlap="1" wp14:anchorId="5FEA6F7D" wp14:editId="3FC40925">
            <wp:simplePos x="0" y="0"/>
            <wp:positionH relativeFrom="column">
              <wp:posOffset>0</wp:posOffset>
            </wp:positionH>
            <wp:positionV relativeFrom="paragraph">
              <wp:posOffset>20320</wp:posOffset>
            </wp:positionV>
            <wp:extent cx="753745" cy="1130300"/>
            <wp:effectExtent l="0" t="0" r="0" b="0"/>
            <wp:wrapTight wrapText="bothSides">
              <wp:wrapPolygon edited="0">
                <wp:start x="0" y="0"/>
                <wp:lineTo x="0" y="21357"/>
                <wp:lineTo x="21109" y="21357"/>
                <wp:lineTo x="21109"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5" cstate="hqprint">
                      <a:extLst>
                        <a:ext uri="{28A0092B-C50C-407E-A947-70E740481C1C}">
                          <a14:useLocalDpi xmlns:a14="http://schemas.microsoft.com/office/drawing/2010/main"/>
                        </a:ext>
                      </a:extLst>
                    </a:blip>
                    <a:srcRect/>
                    <a:stretch>
                      <a:fillRect/>
                    </a:stretch>
                  </pic:blipFill>
                  <pic:spPr bwMode="auto">
                    <a:xfrm>
                      <a:off x="0" y="0"/>
                      <a:ext cx="753745" cy="1130300"/>
                    </a:xfrm>
                    <a:prstGeom prst="rect">
                      <a:avLst/>
                    </a:prstGeom>
                    <a:noFill/>
                  </pic:spPr>
                </pic:pic>
              </a:graphicData>
            </a:graphic>
            <wp14:sizeRelH relativeFrom="page">
              <wp14:pctWidth>0</wp14:pctWidth>
            </wp14:sizeRelH>
            <wp14:sizeRelV relativeFrom="page">
              <wp14:pctHeight>0</wp14:pctHeight>
            </wp14:sizeRelV>
          </wp:anchor>
        </w:drawing>
      </w:r>
      <w:r w:rsidR="00C0030A">
        <w:rPr>
          <w:b/>
          <w:i/>
          <w:sz w:val="20"/>
          <w:szCs w:val="20"/>
        </w:rPr>
        <w:t>George Lordos</w:t>
      </w:r>
      <w:r w:rsidR="00C0030A">
        <w:rPr>
          <w:i/>
          <w:sz w:val="20"/>
          <w:szCs w:val="20"/>
        </w:rPr>
        <w:t xml:space="preserve"> </w:t>
      </w:r>
      <w:r w:rsidR="00A60438">
        <w:rPr>
          <w:i/>
          <w:sz w:val="20"/>
          <w:szCs w:val="20"/>
        </w:rPr>
        <w:t>is a PhD candidate</w:t>
      </w:r>
      <w:r w:rsidR="000F3B1C">
        <w:rPr>
          <w:i/>
          <w:sz w:val="20"/>
          <w:szCs w:val="20"/>
        </w:rPr>
        <w:t xml:space="preserve"> at Massachusetts Institute of Technology in the Department of Aeronautics and Astronautics</w:t>
      </w:r>
      <w:r w:rsidR="00D52755">
        <w:rPr>
          <w:i/>
          <w:sz w:val="20"/>
          <w:szCs w:val="20"/>
        </w:rPr>
        <w:t xml:space="preserve">, </w:t>
      </w:r>
      <w:r w:rsidR="000F3B1C">
        <w:rPr>
          <w:i/>
          <w:sz w:val="20"/>
          <w:szCs w:val="20"/>
        </w:rPr>
        <w:t>the founder of MIT’s Space Resources Workshop</w:t>
      </w:r>
      <w:r w:rsidR="00D52755">
        <w:rPr>
          <w:i/>
          <w:sz w:val="20"/>
          <w:szCs w:val="20"/>
        </w:rPr>
        <w:t xml:space="preserve"> and a member of AIAA’s Space Resources Technical Committee</w:t>
      </w:r>
      <w:r w:rsidR="000F3B1C">
        <w:rPr>
          <w:i/>
          <w:sz w:val="20"/>
          <w:szCs w:val="20"/>
        </w:rPr>
        <w:t>.</w:t>
      </w:r>
      <w:r w:rsidR="00A60438">
        <w:rPr>
          <w:i/>
          <w:sz w:val="20"/>
          <w:szCs w:val="20"/>
        </w:rPr>
        <w:t xml:space="preserve"> </w:t>
      </w:r>
      <w:r w:rsidR="00D52755">
        <w:rPr>
          <w:i/>
          <w:sz w:val="20"/>
          <w:szCs w:val="20"/>
        </w:rPr>
        <w:t xml:space="preserve">He </w:t>
      </w:r>
      <w:r w:rsidR="00C0030A">
        <w:rPr>
          <w:i/>
          <w:sz w:val="20"/>
          <w:szCs w:val="20"/>
        </w:rPr>
        <w:t xml:space="preserve">received a B.A. in Philosophy, Politics and Economics from the University of Oxford in 1991, </w:t>
      </w:r>
      <w:proofErr w:type="gramStart"/>
      <w:r w:rsidR="00C0030A">
        <w:rPr>
          <w:i/>
          <w:sz w:val="20"/>
          <w:szCs w:val="20"/>
        </w:rPr>
        <w:t>a</w:t>
      </w:r>
      <w:proofErr w:type="gramEnd"/>
      <w:r w:rsidR="00C0030A">
        <w:rPr>
          <w:i/>
          <w:sz w:val="20"/>
          <w:szCs w:val="20"/>
        </w:rPr>
        <w:t xml:space="preserve"> MBA from MIT’s Sloan School of Management in 2000 and a Masters in Engineering and Management from MIT’s System Design and Management Program in 2018. George is researching the industrial ecology of human settlements on the Moon and Mars</w:t>
      </w:r>
      <w:r w:rsidR="000F3B1C">
        <w:rPr>
          <w:i/>
          <w:sz w:val="20"/>
          <w:szCs w:val="20"/>
        </w:rPr>
        <w:t xml:space="preserve"> and previously</w:t>
      </w:r>
      <w:r w:rsidR="00C0030A">
        <w:rPr>
          <w:i/>
          <w:sz w:val="20"/>
          <w:szCs w:val="20"/>
        </w:rPr>
        <w:t xml:space="preserve"> had a 25-year professional career as a technical project manager, strategy consultant, system architect, company director and entrepreneur.</w:t>
      </w:r>
    </w:p>
    <w:p w14:paraId="36722C0D" w14:textId="4A56E9BF" w:rsidR="00EA33AE" w:rsidRDefault="003B3E65" w:rsidP="00C0030A">
      <w:pPr>
        <w:rPr>
          <w:i/>
          <w:sz w:val="20"/>
          <w:szCs w:val="20"/>
        </w:rPr>
      </w:pPr>
      <w:r w:rsidRPr="002347CC">
        <w:rPr>
          <w:i/>
          <w:iCs/>
          <w:noProof/>
          <w:sz w:val="20"/>
          <w:szCs w:val="20"/>
        </w:rPr>
        <w:drawing>
          <wp:anchor distT="0" distB="0" distL="114300" distR="114300" simplePos="0" relativeHeight="251696640" behindDoc="0" locked="0" layoutInCell="1" allowOverlap="1" wp14:anchorId="00596EDE" wp14:editId="5F1941F3">
            <wp:simplePos x="0" y="0"/>
            <wp:positionH relativeFrom="column">
              <wp:align>left</wp:align>
            </wp:positionH>
            <wp:positionV relativeFrom="paragraph">
              <wp:posOffset>143510</wp:posOffset>
            </wp:positionV>
            <wp:extent cx="842645" cy="10153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1737" t="-645" r="13146" b="-1"/>
                    <a:stretch/>
                  </pic:blipFill>
                  <pic:spPr bwMode="auto">
                    <a:xfrm>
                      <a:off x="0" y="0"/>
                      <a:ext cx="844642" cy="1017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324B7" w14:textId="4EAD4768" w:rsidR="002347CC" w:rsidRPr="002347CC" w:rsidRDefault="002347CC" w:rsidP="002347CC">
      <w:pPr>
        <w:rPr>
          <w:i/>
          <w:iCs/>
          <w:sz w:val="20"/>
          <w:szCs w:val="20"/>
        </w:rPr>
      </w:pPr>
      <w:r w:rsidRPr="00EF066F">
        <w:rPr>
          <w:b/>
          <w:bCs/>
          <w:i/>
          <w:iCs/>
          <w:sz w:val="20"/>
          <w:szCs w:val="20"/>
        </w:rPr>
        <w:t>Dr. Juan M. (Johnny) Fernandez</w:t>
      </w:r>
      <w:r w:rsidRPr="002347CC">
        <w:rPr>
          <w:i/>
          <w:iCs/>
          <w:sz w:val="20"/>
          <w:szCs w:val="20"/>
        </w:rPr>
        <w:t xml:space="preserve"> serves as the flexible composite </w:t>
      </w:r>
      <w:r w:rsidR="009D0E38">
        <w:rPr>
          <w:i/>
          <w:iCs/>
          <w:sz w:val="20"/>
          <w:szCs w:val="20"/>
        </w:rPr>
        <w:t>technology</w:t>
      </w:r>
      <w:r w:rsidRPr="002347CC">
        <w:rPr>
          <w:i/>
          <w:iCs/>
          <w:sz w:val="20"/>
          <w:szCs w:val="20"/>
        </w:rPr>
        <w:t xml:space="preserve"> lead at NASA Langley Research Center. He holds a BSc in Aeronautical Engineering from the Technical University of Madrid, Spain, a MS</w:t>
      </w:r>
      <w:r w:rsidR="009D0E38">
        <w:rPr>
          <w:i/>
          <w:iCs/>
          <w:sz w:val="20"/>
          <w:szCs w:val="20"/>
        </w:rPr>
        <w:t>c</w:t>
      </w:r>
      <w:r w:rsidRPr="002347CC">
        <w:rPr>
          <w:i/>
          <w:iCs/>
          <w:sz w:val="20"/>
          <w:szCs w:val="20"/>
        </w:rPr>
        <w:t xml:space="preserve"> in Space Technology and a PhD in </w:t>
      </w:r>
      <w:r w:rsidR="00830CEA">
        <w:rPr>
          <w:i/>
          <w:iCs/>
          <w:sz w:val="20"/>
          <w:szCs w:val="20"/>
        </w:rPr>
        <w:t xml:space="preserve">Space </w:t>
      </w:r>
      <w:r w:rsidRPr="002347CC">
        <w:rPr>
          <w:i/>
          <w:iCs/>
          <w:sz w:val="20"/>
          <w:szCs w:val="20"/>
        </w:rPr>
        <w:t>Engineering from the University of Surrey</w:t>
      </w:r>
      <w:r w:rsidR="009D0E38">
        <w:rPr>
          <w:i/>
          <w:iCs/>
          <w:sz w:val="20"/>
          <w:szCs w:val="20"/>
        </w:rPr>
        <w:t xml:space="preserve">, </w:t>
      </w:r>
      <w:r w:rsidRPr="002347CC">
        <w:rPr>
          <w:i/>
          <w:iCs/>
          <w:sz w:val="20"/>
          <w:szCs w:val="20"/>
        </w:rPr>
        <w:t xml:space="preserve">UK. He is the Principal Investigator for the NASA Deployable Composite Booms (DCB) project </w:t>
      </w:r>
      <w:r w:rsidR="009D0E38">
        <w:rPr>
          <w:i/>
          <w:iCs/>
          <w:sz w:val="20"/>
          <w:szCs w:val="20"/>
        </w:rPr>
        <w:t xml:space="preserve">and </w:t>
      </w:r>
      <w:r w:rsidR="00630540">
        <w:rPr>
          <w:i/>
          <w:iCs/>
          <w:sz w:val="20"/>
          <w:szCs w:val="20"/>
        </w:rPr>
        <w:t>P</w:t>
      </w:r>
      <w:r w:rsidR="003B3E65">
        <w:rPr>
          <w:i/>
          <w:iCs/>
          <w:sz w:val="20"/>
          <w:szCs w:val="20"/>
        </w:rPr>
        <w:t>rincipal</w:t>
      </w:r>
      <w:r w:rsidRPr="002347CC">
        <w:rPr>
          <w:i/>
          <w:iCs/>
          <w:sz w:val="20"/>
          <w:szCs w:val="20"/>
        </w:rPr>
        <w:t xml:space="preserve"> </w:t>
      </w:r>
      <w:r w:rsidR="00630540">
        <w:rPr>
          <w:i/>
          <w:iCs/>
          <w:sz w:val="20"/>
          <w:szCs w:val="20"/>
        </w:rPr>
        <w:t>T</w:t>
      </w:r>
      <w:r w:rsidRPr="002347CC">
        <w:rPr>
          <w:i/>
          <w:iCs/>
          <w:sz w:val="20"/>
          <w:szCs w:val="20"/>
        </w:rPr>
        <w:t xml:space="preserve">echnologist for </w:t>
      </w:r>
      <w:r w:rsidR="009D0E38">
        <w:rPr>
          <w:i/>
          <w:iCs/>
          <w:sz w:val="20"/>
          <w:szCs w:val="20"/>
        </w:rPr>
        <w:t>the</w:t>
      </w:r>
      <w:r w:rsidRPr="002347CC">
        <w:rPr>
          <w:i/>
          <w:iCs/>
          <w:sz w:val="20"/>
          <w:szCs w:val="20"/>
        </w:rPr>
        <w:t xml:space="preserve"> Advanced Composites-Based Solar Sail System (ACS3)</w:t>
      </w:r>
      <w:r w:rsidR="009D0E38">
        <w:rPr>
          <w:i/>
          <w:iCs/>
          <w:sz w:val="20"/>
          <w:szCs w:val="20"/>
        </w:rPr>
        <w:t xml:space="preserve"> flight demonstration</w:t>
      </w:r>
      <w:r w:rsidR="00161A84">
        <w:rPr>
          <w:i/>
          <w:iCs/>
          <w:sz w:val="20"/>
          <w:szCs w:val="20"/>
        </w:rPr>
        <w:t xml:space="preserve">. </w:t>
      </w:r>
      <w:r w:rsidRPr="002347CC">
        <w:rPr>
          <w:i/>
          <w:iCs/>
          <w:sz w:val="20"/>
          <w:szCs w:val="20"/>
        </w:rPr>
        <w:t xml:space="preserve">He </w:t>
      </w:r>
      <w:r w:rsidR="003B3E65">
        <w:rPr>
          <w:i/>
          <w:iCs/>
          <w:sz w:val="20"/>
          <w:szCs w:val="20"/>
        </w:rPr>
        <w:t>c</w:t>
      </w:r>
      <w:r w:rsidRPr="002347CC">
        <w:rPr>
          <w:i/>
          <w:iCs/>
          <w:sz w:val="20"/>
          <w:szCs w:val="20"/>
        </w:rPr>
        <w:t>ha</w:t>
      </w:r>
      <w:r w:rsidR="003B3E65">
        <w:rPr>
          <w:i/>
          <w:iCs/>
          <w:sz w:val="20"/>
          <w:szCs w:val="20"/>
        </w:rPr>
        <w:t xml:space="preserve">irs </w:t>
      </w:r>
      <w:r w:rsidRPr="002347CC">
        <w:rPr>
          <w:i/>
          <w:iCs/>
          <w:sz w:val="20"/>
          <w:szCs w:val="20"/>
        </w:rPr>
        <w:t xml:space="preserve">the </w:t>
      </w:r>
      <w:r w:rsidR="003B3E65">
        <w:rPr>
          <w:i/>
          <w:iCs/>
          <w:sz w:val="20"/>
          <w:szCs w:val="20"/>
        </w:rPr>
        <w:t xml:space="preserve">AIAA </w:t>
      </w:r>
      <w:r w:rsidRPr="002347CC">
        <w:rPr>
          <w:i/>
          <w:iCs/>
          <w:sz w:val="20"/>
          <w:szCs w:val="20"/>
        </w:rPr>
        <w:t>High Strain Composites</w:t>
      </w:r>
      <w:r w:rsidR="009D0E38">
        <w:rPr>
          <w:i/>
          <w:iCs/>
          <w:sz w:val="20"/>
          <w:szCs w:val="20"/>
        </w:rPr>
        <w:t xml:space="preserve"> </w:t>
      </w:r>
      <w:r w:rsidR="0022132C">
        <w:rPr>
          <w:i/>
          <w:iCs/>
          <w:sz w:val="20"/>
          <w:szCs w:val="20"/>
        </w:rPr>
        <w:t>section</w:t>
      </w:r>
      <w:r w:rsidRPr="002347CC">
        <w:rPr>
          <w:i/>
          <w:iCs/>
          <w:sz w:val="20"/>
          <w:szCs w:val="20"/>
        </w:rPr>
        <w:t xml:space="preserve"> of the larger AIAA Spacecraft Structures T</w:t>
      </w:r>
      <w:r w:rsidR="0022132C">
        <w:rPr>
          <w:i/>
          <w:iCs/>
          <w:sz w:val="20"/>
          <w:szCs w:val="20"/>
        </w:rPr>
        <w:t>echnical Committee</w:t>
      </w:r>
      <w:r w:rsidRPr="002347CC">
        <w:rPr>
          <w:i/>
          <w:iCs/>
          <w:sz w:val="20"/>
          <w:szCs w:val="20"/>
        </w:rPr>
        <w:t xml:space="preserve">. He </w:t>
      </w:r>
      <w:r>
        <w:rPr>
          <w:i/>
          <w:iCs/>
          <w:sz w:val="20"/>
          <w:szCs w:val="20"/>
        </w:rPr>
        <w:t>holds several</w:t>
      </w:r>
      <w:r w:rsidRPr="002347CC">
        <w:rPr>
          <w:i/>
          <w:iCs/>
          <w:sz w:val="20"/>
          <w:szCs w:val="20"/>
        </w:rPr>
        <w:t xml:space="preserve"> patent</w:t>
      </w:r>
      <w:r>
        <w:rPr>
          <w:i/>
          <w:iCs/>
          <w:sz w:val="20"/>
          <w:szCs w:val="20"/>
        </w:rPr>
        <w:t xml:space="preserve">s </w:t>
      </w:r>
      <w:r w:rsidRPr="002347CC">
        <w:rPr>
          <w:i/>
          <w:iCs/>
          <w:sz w:val="20"/>
          <w:szCs w:val="20"/>
        </w:rPr>
        <w:t>on composite boom designs and fabrication methods</w:t>
      </w:r>
      <w:r w:rsidR="009D0E38">
        <w:rPr>
          <w:i/>
          <w:iCs/>
          <w:sz w:val="20"/>
          <w:szCs w:val="20"/>
        </w:rPr>
        <w:t xml:space="preserve">. </w:t>
      </w:r>
      <w:r w:rsidR="0022132C">
        <w:rPr>
          <w:i/>
          <w:iCs/>
          <w:sz w:val="20"/>
          <w:szCs w:val="20"/>
        </w:rPr>
        <w:t xml:space="preserve">He manages a </w:t>
      </w:r>
      <w:r w:rsidR="003B3E65">
        <w:rPr>
          <w:i/>
          <w:iCs/>
          <w:sz w:val="20"/>
          <w:szCs w:val="20"/>
        </w:rPr>
        <w:t xml:space="preserve">NASA </w:t>
      </w:r>
      <w:r w:rsidR="0022132C">
        <w:rPr>
          <w:i/>
          <w:iCs/>
          <w:sz w:val="20"/>
          <w:szCs w:val="20"/>
        </w:rPr>
        <w:t xml:space="preserve">STTR subtopic for small businesses </w:t>
      </w:r>
      <w:r w:rsidR="003B3E65">
        <w:rPr>
          <w:i/>
          <w:iCs/>
          <w:sz w:val="20"/>
          <w:szCs w:val="20"/>
        </w:rPr>
        <w:t xml:space="preserve">and research institutions </w:t>
      </w:r>
      <w:r w:rsidR="0022132C">
        <w:rPr>
          <w:i/>
          <w:iCs/>
          <w:sz w:val="20"/>
          <w:szCs w:val="20"/>
        </w:rPr>
        <w:t>on thin-ply composite technology</w:t>
      </w:r>
      <w:r w:rsidR="003B3E65">
        <w:rPr>
          <w:i/>
          <w:iCs/>
          <w:sz w:val="20"/>
          <w:szCs w:val="20"/>
        </w:rPr>
        <w:t>.</w:t>
      </w:r>
    </w:p>
    <w:p w14:paraId="18DBF7EF" w14:textId="77777777" w:rsidR="009D0E38" w:rsidRDefault="009D0E38" w:rsidP="009D0E38">
      <w:pPr>
        <w:rPr>
          <w:b/>
          <w:bCs/>
          <w:i/>
          <w:iCs/>
          <w:sz w:val="20"/>
          <w:szCs w:val="26"/>
        </w:rPr>
      </w:pPr>
    </w:p>
    <w:p w14:paraId="49C34BE3" w14:textId="28B24122" w:rsidR="009D0E38" w:rsidRDefault="009D0E38" w:rsidP="009D0E38">
      <w:pPr>
        <w:rPr>
          <w:i/>
          <w:iCs/>
          <w:sz w:val="20"/>
          <w:szCs w:val="26"/>
        </w:rPr>
      </w:pPr>
      <w:r w:rsidRPr="00A413DE">
        <w:rPr>
          <w:b/>
          <w:i/>
          <w:noProof/>
          <w:sz w:val="20"/>
          <w:szCs w:val="20"/>
        </w:rPr>
        <w:drawing>
          <wp:anchor distT="0" distB="0" distL="114300" distR="114300" simplePos="0" relativeHeight="251698688" behindDoc="1" locked="0" layoutInCell="1" allowOverlap="1" wp14:anchorId="644328EA" wp14:editId="7F8596F5">
            <wp:simplePos x="0" y="0"/>
            <wp:positionH relativeFrom="column">
              <wp:posOffset>0</wp:posOffset>
            </wp:positionH>
            <wp:positionV relativeFrom="paragraph">
              <wp:posOffset>635</wp:posOffset>
            </wp:positionV>
            <wp:extent cx="842963" cy="1123950"/>
            <wp:effectExtent l="0" t="0" r="0" b="0"/>
            <wp:wrapTight wrapText="bothSides">
              <wp:wrapPolygon edited="0">
                <wp:start x="0" y="0"/>
                <wp:lineTo x="0" y="21234"/>
                <wp:lineTo x="20998" y="21234"/>
                <wp:lineTo x="209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a:stretch>
                      <a:fillRect/>
                    </a:stretch>
                  </pic:blipFill>
                  <pic:spPr>
                    <a:xfrm>
                      <a:off x="0" y="0"/>
                      <a:ext cx="842963" cy="1123950"/>
                    </a:xfrm>
                    <a:prstGeom prst="rect">
                      <a:avLst/>
                    </a:prstGeom>
                  </pic:spPr>
                </pic:pic>
              </a:graphicData>
            </a:graphic>
            <wp14:sizeRelH relativeFrom="page">
              <wp14:pctWidth>0</wp14:pctWidth>
            </wp14:sizeRelH>
            <wp14:sizeRelV relativeFrom="page">
              <wp14:pctHeight>0</wp14:pctHeight>
            </wp14:sizeRelV>
          </wp:anchor>
        </w:drawing>
      </w:r>
      <w:r w:rsidR="00EF066F">
        <w:rPr>
          <w:b/>
          <w:i/>
          <w:sz w:val="20"/>
          <w:szCs w:val="20"/>
        </w:rPr>
        <w:t xml:space="preserve">Dr. </w:t>
      </w:r>
      <w:r w:rsidRPr="00A413DE">
        <w:rPr>
          <w:b/>
          <w:i/>
          <w:sz w:val="20"/>
          <w:szCs w:val="20"/>
        </w:rPr>
        <w:t>Matthew K. Chamberlain</w:t>
      </w:r>
      <w:r>
        <w:rPr>
          <w:i/>
          <w:iCs/>
          <w:sz w:val="20"/>
          <w:szCs w:val="26"/>
        </w:rPr>
        <w:t xml:space="preserve"> </w:t>
      </w:r>
      <w:r w:rsidRPr="003C1549">
        <w:rPr>
          <w:i/>
          <w:iCs/>
          <w:sz w:val="20"/>
          <w:szCs w:val="26"/>
        </w:rPr>
        <w:t>is a</w:t>
      </w:r>
      <w:r>
        <w:rPr>
          <w:i/>
          <w:iCs/>
          <w:sz w:val="20"/>
          <w:szCs w:val="26"/>
        </w:rPr>
        <w:t xml:space="preserve"> research aerospace engineer in the Structural Dynamics Branch at NASA Langley Research Center. His research focuses on the design, analysis, and testing of lightweight spacecraft structures such as deployable booms, solar arrays, and solar sails. He received his BS in mechanical engineering from Carnegie Mellon University and both his MS and PhD in mechanical engineering from Georgia Institute of Technology. Prior to joining NASA in 2013,</w:t>
      </w:r>
      <w:r w:rsidR="00C754F4">
        <w:rPr>
          <w:i/>
          <w:iCs/>
          <w:sz w:val="20"/>
          <w:szCs w:val="26"/>
        </w:rPr>
        <w:t xml:space="preserve"> </w:t>
      </w:r>
      <w:r>
        <w:rPr>
          <w:i/>
          <w:iCs/>
          <w:sz w:val="20"/>
          <w:szCs w:val="26"/>
        </w:rPr>
        <w:t>he worked for Dynamic Concepts, Inc</w:t>
      </w:r>
      <w:r w:rsidR="00C754F4">
        <w:rPr>
          <w:i/>
          <w:iCs/>
          <w:sz w:val="20"/>
          <w:szCs w:val="26"/>
        </w:rPr>
        <w:t xml:space="preserve"> </w:t>
      </w:r>
      <w:r>
        <w:rPr>
          <w:i/>
          <w:iCs/>
          <w:sz w:val="20"/>
          <w:szCs w:val="26"/>
        </w:rPr>
        <w:t>in Huntsville, AL</w:t>
      </w:r>
      <w:r w:rsidR="00C754F4" w:rsidRPr="00C754F4">
        <w:rPr>
          <w:i/>
          <w:iCs/>
          <w:sz w:val="10"/>
          <w:szCs w:val="16"/>
        </w:rPr>
        <w:t>.</w:t>
      </w:r>
    </w:p>
    <w:p w14:paraId="666A9364" w14:textId="77777777" w:rsidR="003B3E65" w:rsidRDefault="003B3E65" w:rsidP="009D0E38">
      <w:pPr>
        <w:rPr>
          <w:i/>
          <w:sz w:val="20"/>
          <w:szCs w:val="20"/>
        </w:rPr>
      </w:pPr>
    </w:p>
    <w:p w14:paraId="4EB2E840" w14:textId="30B2C2A9" w:rsidR="00BB0A74" w:rsidRPr="00466C68" w:rsidRDefault="00D16CC4" w:rsidP="00466C68">
      <w:pPr>
        <w:rPr>
          <w:i/>
          <w:sz w:val="20"/>
          <w:szCs w:val="20"/>
        </w:rPr>
      </w:pPr>
      <w:r>
        <w:rPr>
          <w:noProof/>
        </w:rPr>
        <w:drawing>
          <wp:anchor distT="0" distB="0" distL="114300" distR="114300" simplePos="0" relativeHeight="251654656" behindDoc="0" locked="0" layoutInCell="1" allowOverlap="1" wp14:anchorId="5E9F9825" wp14:editId="2B9CBD20">
            <wp:simplePos x="0" y="0"/>
            <wp:positionH relativeFrom="column">
              <wp:posOffset>0</wp:posOffset>
            </wp:positionH>
            <wp:positionV relativeFrom="paragraph">
              <wp:posOffset>30480</wp:posOffset>
            </wp:positionV>
            <wp:extent cx="753745" cy="1053465"/>
            <wp:effectExtent l="0" t="0" r="0" b="0"/>
            <wp:wrapTight wrapText="bothSides">
              <wp:wrapPolygon edited="0">
                <wp:start x="0" y="0"/>
                <wp:lineTo x="0" y="21353"/>
                <wp:lineTo x="21109" y="21353"/>
                <wp:lineTo x="21109" y="0"/>
                <wp:lineTo x="0" y="0"/>
              </wp:wrapPolygon>
            </wp:wrapTight>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753745" cy="1053465"/>
                    </a:xfrm>
                    <a:prstGeom prst="rect">
                      <a:avLst/>
                    </a:prstGeom>
                    <a:noFill/>
                  </pic:spPr>
                </pic:pic>
              </a:graphicData>
            </a:graphic>
            <wp14:sizeRelH relativeFrom="page">
              <wp14:pctWidth>0</wp14:pctWidth>
            </wp14:sizeRelH>
            <wp14:sizeRelV relativeFrom="page">
              <wp14:pctHeight>0</wp14:pctHeight>
            </wp14:sizeRelV>
          </wp:anchor>
        </w:drawing>
      </w:r>
      <w:r w:rsidR="00EF066F">
        <w:rPr>
          <w:b/>
          <w:bCs/>
          <w:i/>
          <w:iCs/>
          <w:sz w:val="20"/>
          <w:szCs w:val="26"/>
        </w:rPr>
        <w:t xml:space="preserve">Dr. </w:t>
      </w:r>
      <w:r w:rsidR="00C0030A">
        <w:rPr>
          <w:b/>
          <w:bCs/>
          <w:i/>
          <w:iCs/>
          <w:sz w:val="20"/>
          <w:szCs w:val="26"/>
        </w:rPr>
        <w:t>Jeffrey A. Hoffman</w:t>
      </w:r>
      <w:r w:rsidR="00C0030A">
        <w:rPr>
          <w:i/>
          <w:iCs/>
          <w:sz w:val="20"/>
          <w:szCs w:val="26"/>
        </w:rPr>
        <w:t xml:space="preserve"> </w:t>
      </w:r>
      <w:r w:rsidR="00C0030A" w:rsidRPr="003C1549">
        <w:rPr>
          <w:i/>
          <w:iCs/>
          <w:sz w:val="20"/>
          <w:szCs w:val="26"/>
        </w:rPr>
        <w:t xml:space="preserve">is a Professor of </w:t>
      </w:r>
      <w:r w:rsidR="00C0030A">
        <w:rPr>
          <w:i/>
          <w:iCs/>
          <w:sz w:val="20"/>
          <w:szCs w:val="26"/>
        </w:rPr>
        <w:t xml:space="preserve">the Practice of </w:t>
      </w:r>
      <w:r w:rsidR="00C0030A" w:rsidRPr="003C1549">
        <w:rPr>
          <w:i/>
          <w:iCs/>
          <w:sz w:val="20"/>
          <w:szCs w:val="26"/>
        </w:rPr>
        <w:t xml:space="preserve">Aeronautics and Astronautics at MIT </w:t>
      </w:r>
      <w:r w:rsidR="00C0030A">
        <w:rPr>
          <w:i/>
          <w:iCs/>
          <w:sz w:val="20"/>
          <w:szCs w:val="26"/>
        </w:rPr>
        <w:t xml:space="preserve">since 2002, </w:t>
      </w:r>
      <w:r w:rsidR="00C0030A" w:rsidRPr="003C1549">
        <w:rPr>
          <w:i/>
          <w:iCs/>
          <w:sz w:val="20"/>
          <w:szCs w:val="26"/>
        </w:rPr>
        <w:t xml:space="preserve">and </w:t>
      </w:r>
      <w:r w:rsidR="00C0030A">
        <w:rPr>
          <w:i/>
          <w:iCs/>
          <w:sz w:val="20"/>
          <w:szCs w:val="26"/>
        </w:rPr>
        <w:t>co-director of MIT’s Human Systems Lab since 2015</w:t>
      </w:r>
      <w:r w:rsidR="00C0030A" w:rsidRPr="003C1549">
        <w:rPr>
          <w:i/>
          <w:iCs/>
          <w:sz w:val="20"/>
          <w:szCs w:val="26"/>
        </w:rPr>
        <w:t>. He is interested in the future of human spaceflight and in the use of the International Space Station as a testbed for future aerospace technology</w:t>
      </w:r>
      <w:r w:rsidR="00C0030A">
        <w:rPr>
          <w:i/>
          <w:iCs/>
          <w:sz w:val="20"/>
          <w:szCs w:val="26"/>
        </w:rPr>
        <w:t>, especially in: human-machine interactions, EVA, flight operations and conducting laboratory research in space. From 1978-1997 he served as a NASA astronaut (five flights) and from 1997 – 2001 as NASA’s European representative.</w:t>
      </w:r>
    </w:p>
    <w:sectPr w:rsidR="00BB0A74" w:rsidRPr="00466C68" w:rsidSect="00AD093B">
      <w:endnotePr>
        <w:numFmt w:val="decimal"/>
        <w:numRestart w:val="eachSect"/>
      </w:endnotePr>
      <w:type w:val="continuous"/>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C3A99" w14:textId="77777777" w:rsidR="00E92D8E" w:rsidRDefault="00E92D8E">
      <w:pPr>
        <w:widowControl/>
        <w:spacing w:line="20" w:lineRule="exact"/>
      </w:pPr>
    </w:p>
  </w:endnote>
  <w:endnote w:type="continuationSeparator" w:id="0">
    <w:p w14:paraId="5F6BE667" w14:textId="77777777" w:rsidR="00E92D8E" w:rsidRDefault="00E92D8E">
      <w:pPr>
        <w:widowControl/>
      </w:pPr>
      <w:r>
        <w:t xml:space="preserve"> </w:t>
      </w:r>
    </w:p>
  </w:endnote>
  <w:endnote w:type="continuationNotice" w:id="1">
    <w:p w14:paraId="57485EAC" w14:textId="77777777" w:rsidR="00E92D8E" w:rsidRDefault="00E92D8E">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BA698" w14:textId="77777777" w:rsidR="009D0E38" w:rsidRDefault="009D0E38"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930503" w14:textId="77777777" w:rsidR="009D0E38" w:rsidRDefault="009D0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8849D" w14:textId="77777777" w:rsidR="009D0E38" w:rsidRDefault="009D0E38">
    <w:pPr>
      <w:pStyle w:val="Footer"/>
      <w:jc w:val="center"/>
    </w:pPr>
    <w:r>
      <w:fldChar w:fldCharType="begin"/>
    </w:r>
    <w:r>
      <w:instrText xml:space="preserve"> PAGE   \* MERGEFORMAT </w:instrText>
    </w:r>
    <w:r>
      <w:fldChar w:fldCharType="separate"/>
    </w:r>
    <w:r>
      <w:rPr>
        <w:noProof/>
      </w:rPr>
      <w:t>2</w:t>
    </w:r>
    <w:r>
      <w:rPr>
        <w:noProof/>
      </w:rPr>
      <w:fldChar w:fldCharType="end"/>
    </w:r>
  </w:p>
  <w:p w14:paraId="3A846A4E" w14:textId="77777777" w:rsidR="009D0E38" w:rsidRDefault="009D0E38"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DD7A" w14:textId="35F36616" w:rsidR="009D0E38" w:rsidRPr="009B5208" w:rsidRDefault="009D0E38" w:rsidP="00D75816">
    <w:pPr>
      <w:widowControl/>
      <w:tabs>
        <w:tab w:val="left" w:pos="360"/>
        <w:tab w:val="right" w:leader="dot" w:pos="4572"/>
      </w:tabs>
      <w:suppressAutoHyphens/>
      <w:jc w:val="left"/>
      <w:rPr>
        <w:bCs/>
        <w:sz w:val="18"/>
        <w:szCs w:val="16"/>
      </w:rPr>
    </w:pPr>
    <w:r w:rsidRPr="009B5208">
      <w:rPr>
        <w:bCs/>
        <w:sz w:val="18"/>
        <w:szCs w:val="16"/>
      </w:rPr>
      <w:t>978-1-</w:t>
    </w:r>
    <w:r>
      <w:rPr>
        <w:bCs/>
        <w:sz w:val="18"/>
        <w:szCs w:val="16"/>
      </w:rPr>
      <w:t>6654</w:t>
    </w:r>
    <w:r w:rsidRPr="009B5208">
      <w:rPr>
        <w:bCs/>
        <w:sz w:val="18"/>
        <w:szCs w:val="16"/>
      </w:rPr>
      <w:t>-</w:t>
    </w:r>
    <w:r>
      <w:rPr>
        <w:bCs/>
        <w:sz w:val="18"/>
        <w:szCs w:val="16"/>
      </w:rPr>
      <w:t>3760</w:t>
    </w:r>
    <w:r w:rsidRPr="009B5208">
      <w:rPr>
        <w:bCs/>
        <w:sz w:val="18"/>
        <w:szCs w:val="16"/>
      </w:rPr>
      <w:t>-</w:t>
    </w:r>
    <w:r>
      <w:rPr>
        <w:bCs/>
        <w:sz w:val="18"/>
        <w:szCs w:val="16"/>
      </w:rPr>
      <w:t>8</w:t>
    </w:r>
    <w:r w:rsidRPr="009B5208">
      <w:rPr>
        <w:bCs/>
        <w:sz w:val="18"/>
        <w:szCs w:val="16"/>
      </w:rPr>
      <w:t>/2</w:t>
    </w:r>
    <w:r>
      <w:rPr>
        <w:bCs/>
        <w:sz w:val="18"/>
        <w:szCs w:val="16"/>
      </w:rPr>
      <w:t>2</w:t>
    </w:r>
    <w:r w:rsidRPr="009B5208">
      <w:rPr>
        <w:bCs/>
        <w:sz w:val="18"/>
        <w:szCs w:val="16"/>
      </w:rPr>
      <w:t xml:space="preserve">/$31.00 </w:t>
    </w:r>
    <w:r w:rsidR="00D52755" w:rsidRPr="00D52755">
      <w:rPr>
        <w:bCs/>
        <w:sz w:val="18"/>
        <w:szCs w:val="16"/>
      </w:rPr>
      <w:t>© 202</w:t>
    </w:r>
    <w:r w:rsidR="00D52755">
      <w:rPr>
        <w:bCs/>
        <w:sz w:val="18"/>
        <w:szCs w:val="16"/>
      </w:rPr>
      <w:t>2</w:t>
    </w:r>
    <w:r w:rsidR="00D52755" w:rsidRPr="00D52755">
      <w:rPr>
        <w:bCs/>
        <w:sz w:val="18"/>
        <w:szCs w:val="16"/>
      </w:rPr>
      <w:t xml:space="preserve"> IEEE and United States Government as represented by the Administrator of the National Aeronautics and Space Administration. Published by the IEEE with permission. All other rights reserved.</w:t>
    </w:r>
  </w:p>
  <w:p w14:paraId="00F37DF8" w14:textId="77777777" w:rsidR="009D0E38" w:rsidRDefault="009D0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5D006" w14:textId="77777777" w:rsidR="00E92D8E" w:rsidRDefault="00E92D8E">
      <w:pPr>
        <w:widowControl/>
      </w:pPr>
    </w:p>
  </w:footnote>
  <w:footnote w:type="continuationSeparator" w:id="0">
    <w:p w14:paraId="584416D5" w14:textId="77777777" w:rsidR="00E92D8E" w:rsidRDefault="00E92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15:restartNumberingAfterBreak="0">
    <w:nsid w:val="49FF1190"/>
    <w:multiLevelType w:val="hybridMultilevel"/>
    <w:tmpl w:val="08C49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proofState w:spelling="clean" w:grammar="clean"/>
  <w:attachedTemplate r:id="rId1"/>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S1NDAyMbGwMDMwsjRQ0lEKTi0uzszPAykwrAUAGfHoXCwAAAA="/>
  </w:docVars>
  <w:rsids>
    <w:rsidRoot w:val="00AD41B0"/>
    <w:rsid w:val="000109BC"/>
    <w:rsid w:val="00011C73"/>
    <w:rsid w:val="00013C6D"/>
    <w:rsid w:val="000222DB"/>
    <w:rsid w:val="00023525"/>
    <w:rsid w:val="00031993"/>
    <w:rsid w:val="000376B7"/>
    <w:rsid w:val="00044EF5"/>
    <w:rsid w:val="00051155"/>
    <w:rsid w:val="00053385"/>
    <w:rsid w:val="00053B90"/>
    <w:rsid w:val="00057C2F"/>
    <w:rsid w:val="000607C6"/>
    <w:rsid w:val="00062532"/>
    <w:rsid w:val="00063054"/>
    <w:rsid w:val="00070BD9"/>
    <w:rsid w:val="0007337A"/>
    <w:rsid w:val="00074752"/>
    <w:rsid w:val="00075D48"/>
    <w:rsid w:val="00093208"/>
    <w:rsid w:val="00093BFE"/>
    <w:rsid w:val="000A38E8"/>
    <w:rsid w:val="000A46BB"/>
    <w:rsid w:val="000A7643"/>
    <w:rsid w:val="000B259F"/>
    <w:rsid w:val="000B3361"/>
    <w:rsid w:val="000B6684"/>
    <w:rsid w:val="000C0551"/>
    <w:rsid w:val="000C0FB1"/>
    <w:rsid w:val="000C3750"/>
    <w:rsid w:val="000C48F6"/>
    <w:rsid w:val="000D3C0A"/>
    <w:rsid w:val="000D4FEE"/>
    <w:rsid w:val="000E3A92"/>
    <w:rsid w:val="000E6F15"/>
    <w:rsid w:val="000F3B1C"/>
    <w:rsid w:val="000F5DBE"/>
    <w:rsid w:val="000F6D1D"/>
    <w:rsid w:val="000F6E41"/>
    <w:rsid w:val="000F7125"/>
    <w:rsid w:val="0011278F"/>
    <w:rsid w:val="00115874"/>
    <w:rsid w:val="001224BD"/>
    <w:rsid w:val="00140FBB"/>
    <w:rsid w:val="001410A1"/>
    <w:rsid w:val="00146543"/>
    <w:rsid w:val="001526E4"/>
    <w:rsid w:val="0016096E"/>
    <w:rsid w:val="00161A84"/>
    <w:rsid w:val="00165F83"/>
    <w:rsid w:val="00174A7B"/>
    <w:rsid w:val="00180883"/>
    <w:rsid w:val="001838C0"/>
    <w:rsid w:val="00184756"/>
    <w:rsid w:val="00191917"/>
    <w:rsid w:val="001A3373"/>
    <w:rsid w:val="001B7D29"/>
    <w:rsid w:val="001C372B"/>
    <w:rsid w:val="001C5242"/>
    <w:rsid w:val="001C684E"/>
    <w:rsid w:val="001D4331"/>
    <w:rsid w:val="001E0895"/>
    <w:rsid w:val="001E6A30"/>
    <w:rsid w:val="001E6D7F"/>
    <w:rsid w:val="001E7F29"/>
    <w:rsid w:val="001F3443"/>
    <w:rsid w:val="001F597A"/>
    <w:rsid w:val="002001F0"/>
    <w:rsid w:val="002009FB"/>
    <w:rsid w:val="00202D37"/>
    <w:rsid w:val="00203C17"/>
    <w:rsid w:val="00210915"/>
    <w:rsid w:val="00220594"/>
    <w:rsid w:val="0022132C"/>
    <w:rsid w:val="00224159"/>
    <w:rsid w:val="00231878"/>
    <w:rsid w:val="0023194B"/>
    <w:rsid w:val="00231F3C"/>
    <w:rsid w:val="00232881"/>
    <w:rsid w:val="002347CC"/>
    <w:rsid w:val="0024463E"/>
    <w:rsid w:val="00254047"/>
    <w:rsid w:val="002622B0"/>
    <w:rsid w:val="00272CDE"/>
    <w:rsid w:val="00273F9F"/>
    <w:rsid w:val="00283E34"/>
    <w:rsid w:val="0029323A"/>
    <w:rsid w:val="0029324A"/>
    <w:rsid w:val="0029687E"/>
    <w:rsid w:val="002A657A"/>
    <w:rsid w:val="002C0AA2"/>
    <w:rsid w:val="002C5A3E"/>
    <w:rsid w:val="002D2F09"/>
    <w:rsid w:val="002D35BF"/>
    <w:rsid w:val="002D6CA4"/>
    <w:rsid w:val="002E28CC"/>
    <w:rsid w:val="002E6897"/>
    <w:rsid w:val="002E6F9F"/>
    <w:rsid w:val="002F348C"/>
    <w:rsid w:val="002F55A8"/>
    <w:rsid w:val="002F599A"/>
    <w:rsid w:val="002F77E6"/>
    <w:rsid w:val="00300744"/>
    <w:rsid w:val="00305544"/>
    <w:rsid w:val="00312E5E"/>
    <w:rsid w:val="00314797"/>
    <w:rsid w:val="00316561"/>
    <w:rsid w:val="00324C91"/>
    <w:rsid w:val="00333BEB"/>
    <w:rsid w:val="003365D9"/>
    <w:rsid w:val="00345FC8"/>
    <w:rsid w:val="003514E0"/>
    <w:rsid w:val="00364658"/>
    <w:rsid w:val="003671F2"/>
    <w:rsid w:val="00372DDC"/>
    <w:rsid w:val="00374ADE"/>
    <w:rsid w:val="00383623"/>
    <w:rsid w:val="003925F7"/>
    <w:rsid w:val="0039483E"/>
    <w:rsid w:val="003A4234"/>
    <w:rsid w:val="003B3E65"/>
    <w:rsid w:val="003B597E"/>
    <w:rsid w:val="003B5F80"/>
    <w:rsid w:val="003B6F78"/>
    <w:rsid w:val="003D0BA8"/>
    <w:rsid w:val="003D21B5"/>
    <w:rsid w:val="003D3D92"/>
    <w:rsid w:val="003D59B2"/>
    <w:rsid w:val="003D5C62"/>
    <w:rsid w:val="003D6069"/>
    <w:rsid w:val="003D74CA"/>
    <w:rsid w:val="003E1B43"/>
    <w:rsid w:val="003F01AB"/>
    <w:rsid w:val="003F6230"/>
    <w:rsid w:val="00410D07"/>
    <w:rsid w:val="004124A1"/>
    <w:rsid w:val="00412E35"/>
    <w:rsid w:val="0041742A"/>
    <w:rsid w:val="0042045E"/>
    <w:rsid w:val="0042534C"/>
    <w:rsid w:val="00425E8C"/>
    <w:rsid w:val="00451C71"/>
    <w:rsid w:val="00465FD7"/>
    <w:rsid w:val="00466C68"/>
    <w:rsid w:val="004676DF"/>
    <w:rsid w:val="00471168"/>
    <w:rsid w:val="004813DC"/>
    <w:rsid w:val="00481E8B"/>
    <w:rsid w:val="00486824"/>
    <w:rsid w:val="00494350"/>
    <w:rsid w:val="004A3929"/>
    <w:rsid w:val="004A7A75"/>
    <w:rsid w:val="004B1D96"/>
    <w:rsid w:val="004B1EAC"/>
    <w:rsid w:val="004B7651"/>
    <w:rsid w:val="004C1708"/>
    <w:rsid w:val="004E2D12"/>
    <w:rsid w:val="004E42F7"/>
    <w:rsid w:val="004E5A9D"/>
    <w:rsid w:val="004E6E16"/>
    <w:rsid w:val="004F640C"/>
    <w:rsid w:val="00504F28"/>
    <w:rsid w:val="00516EA2"/>
    <w:rsid w:val="005341B2"/>
    <w:rsid w:val="00535679"/>
    <w:rsid w:val="0055381A"/>
    <w:rsid w:val="0056557B"/>
    <w:rsid w:val="00576344"/>
    <w:rsid w:val="005771BD"/>
    <w:rsid w:val="005804F2"/>
    <w:rsid w:val="005811F8"/>
    <w:rsid w:val="0058492D"/>
    <w:rsid w:val="00595DCF"/>
    <w:rsid w:val="00596BA4"/>
    <w:rsid w:val="005A03D6"/>
    <w:rsid w:val="005A626D"/>
    <w:rsid w:val="005B23A8"/>
    <w:rsid w:val="005B3322"/>
    <w:rsid w:val="005B656E"/>
    <w:rsid w:val="005D3DDB"/>
    <w:rsid w:val="005D47BE"/>
    <w:rsid w:val="005D5C54"/>
    <w:rsid w:val="005D5DA1"/>
    <w:rsid w:val="005D773A"/>
    <w:rsid w:val="005E2BC7"/>
    <w:rsid w:val="005F392E"/>
    <w:rsid w:val="005F57AC"/>
    <w:rsid w:val="00601A2A"/>
    <w:rsid w:val="00613EC9"/>
    <w:rsid w:val="006200B2"/>
    <w:rsid w:val="00620F11"/>
    <w:rsid w:val="006231A2"/>
    <w:rsid w:val="0062388B"/>
    <w:rsid w:val="006247FE"/>
    <w:rsid w:val="00630540"/>
    <w:rsid w:val="00631260"/>
    <w:rsid w:val="0063535D"/>
    <w:rsid w:val="006401E6"/>
    <w:rsid w:val="00647D7B"/>
    <w:rsid w:val="00650308"/>
    <w:rsid w:val="00651AA7"/>
    <w:rsid w:val="006620F8"/>
    <w:rsid w:val="00662644"/>
    <w:rsid w:val="00670244"/>
    <w:rsid w:val="00670A60"/>
    <w:rsid w:val="00672BAD"/>
    <w:rsid w:val="006750F6"/>
    <w:rsid w:val="006813F4"/>
    <w:rsid w:val="00696690"/>
    <w:rsid w:val="0069763B"/>
    <w:rsid w:val="00697FC2"/>
    <w:rsid w:val="006A1208"/>
    <w:rsid w:val="006A4A6C"/>
    <w:rsid w:val="006B3447"/>
    <w:rsid w:val="006C05DD"/>
    <w:rsid w:val="006C107C"/>
    <w:rsid w:val="006C13F0"/>
    <w:rsid w:val="006D3D2C"/>
    <w:rsid w:val="006F17C6"/>
    <w:rsid w:val="006F5190"/>
    <w:rsid w:val="006F7905"/>
    <w:rsid w:val="0070769F"/>
    <w:rsid w:val="00716DFB"/>
    <w:rsid w:val="00723A5A"/>
    <w:rsid w:val="00724953"/>
    <w:rsid w:val="00733299"/>
    <w:rsid w:val="0075174D"/>
    <w:rsid w:val="00753DF5"/>
    <w:rsid w:val="00763B06"/>
    <w:rsid w:val="00765A2D"/>
    <w:rsid w:val="00770500"/>
    <w:rsid w:val="00771FCF"/>
    <w:rsid w:val="007834D5"/>
    <w:rsid w:val="00783FAD"/>
    <w:rsid w:val="00785895"/>
    <w:rsid w:val="00790628"/>
    <w:rsid w:val="00791450"/>
    <w:rsid w:val="00791A1E"/>
    <w:rsid w:val="007A3157"/>
    <w:rsid w:val="007B65B8"/>
    <w:rsid w:val="007C04F5"/>
    <w:rsid w:val="007C5856"/>
    <w:rsid w:val="007D3297"/>
    <w:rsid w:val="007D5402"/>
    <w:rsid w:val="007F3D95"/>
    <w:rsid w:val="007F3F4B"/>
    <w:rsid w:val="00801C95"/>
    <w:rsid w:val="00802099"/>
    <w:rsid w:val="00802492"/>
    <w:rsid w:val="00814829"/>
    <w:rsid w:val="00821FAB"/>
    <w:rsid w:val="00827922"/>
    <w:rsid w:val="00827CEE"/>
    <w:rsid w:val="00830CEA"/>
    <w:rsid w:val="008348FA"/>
    <w:rsid w:val="00840AB8"/>
    <w:rsid w:val="0085255E"/>
    <w:rsid w:val="00857381"/>
    <w:rsid w:val="00867EA4"/>
    <w:rsid w:val="008735F9"/>
    <w:rsid w:val="00875D56"/>
    <w:rsid w:val="008844EA"/>
    <w:rsid w:val="008854F1"/>
    <w:rsid w:val="00886BB1"/>
    <w:rsid w:val="00892B00"/>
    <w:rsid w:val="008A14FA"/>
    <w:rsid w:val="008A3805"/>
    <w:rsid w:val="008A65D9"/>
    <w:rsid w:val="008A6CCE"/>
    <w:rsid w:val="008B40B8"/>
    <w:rsid w:val="008B5C03"/>
    <w:rsid w:val="008B6E9E"/>
    <w:rsid w:val="008C0107"/>
    <w:rsid w:val="008C4503"/>
    <w:rsid w:val="008D06F4"/>
    <w:rsid w:val="008D182F"/>
    <w:rsid w:val="008D4EB9"/>
    <w:rsid w:val="008D78ED"/>
    <w:rsid w:val="008E0FAF"/>
    <w:rsid w:val="008E5746"/>
    <w:rsid w:val="008F0A48"/>
    <w:rsid w:val="00900899"/>
    <w:rsid w:val="00901584"/>
    <w:rsid w:val="0091201B"/>
    <w:rsid w:val="00932765"/>
    <w:rsid w:val="009351AC"/>
    <w:rsid w:val="00942DD8"/>
    <w:rsid w:val="00942E8B"/>
    <w:rsid w:val="009470E1"/>
    <w:rsid w:val="00947999"/>
    <w:rsid w:val="00953CA0"/>
    <w:rsid w:val="0095431F"/>
    <w:rsid w:val="00954A74"/>
    <w:rsid w:val="00956489"/>
    <w:rsid w:val="009608C7"/>
    <w:rsid w:val="00961975"/>
    <w:rsid w:val="009776E8"/>
    <w:rsid w:val="00985465"/>
    <w:rsid w:val="00987825"/>
    <w:rsid w:val="0099578F"/>
    <w:rsid w:val="00996274"/>
    <w:rsid w:val="009A1509"/>
    <w:rsid w:val="009A5386"/>
    <w:rsid w:val="009A5B13"/>
    <w:rsid w:val="009B1ADB"/>
    <w:rsid w:val="009B5208"/>
    <w:rsid w:val="009C2FA4"/>
    <w:rsid w:val="009C3668"/>
    <w:rsid w:val="009C4E45"/>
    <w:rsid w:val="009D0E38"/>
    <w:rsid w:val="009D5F2B"/>
    <w:rsid w:val="009D663B"/>
    <w:rsid w:val="009F53D0"/>
    <w:rsid w:val="009F563B"/>
    <w:rsid w:val="009F6E91"/>
    <w:rsid w:val="00A01FE6"/>
    <w:rsid w:val="00A05A11"/>
    <w:rsid w:val="00A06C85"/>
    <w:rsid w:val="00A144E9"/>
    <w:rsid w:val="00A14C8A"/>
    <w:rsid w:val="00A15A61"/>
    <w:rsid w:val="00A172B4"/>
    <w:rsid w:val="00A30E7C"/>
    <w:rsid w:val="00A31BAB"/>
    <w:rsid w:val="00A36AA4"/>
    <w:rsid w:val="00A4605F"/>
    <w:rsid w:val="00A50553"/>
    <w:rsid w:val="00A5144C"/>
    <w:rsid w:val="00A569A5"/>
    <w:rsid w:val="00A60438"/>
    <w:rsid w:val="00A70E17"/>
    <w:rsid w:val="00A806A4"/>
    <w:rsid w:val="00A80AB5"/>
    <w:rsid w:val="00A8136B"/>
    <w:rsid w:val="00AA15E8"/>
    <w:rsid w:val="00AA28AA"/>
    <w:rsid w:val="00AA7A64"/>
    <w:rsid w:val="00AC3DC5"/>
    <w:rsid w:val="00AD07A9"/>
    <w:rsid w:val="00AD093B"/>
    <w:rsid w:val="00AD287C"/>
    <w:rsid w:val="00AD3404"/>
    <w:rsid w:val="00AD41B0"/>
    <w:rsid w:val="00AD7469"/>
    <w:rsid w:val="00AD7800"/>
    <w:rsid w:val="00AE4846"/>
    <w:rsid w:val="00B02445"/>
    <w:rsid w:val="00B02D3F"/>
    <w:rsid w:val="00B048EE"/>
    <w:rsid w:val="00B05607"/>
    <w:rsid w:val="00B0623F"/>
    <w:rsid w:val="00B06464"/>
    <w:rsid w:val="00B11043"/>
    <w:rsid w:val="00B120CA"/>
    <w:rsid w:val="00B147FD"/>
    <w:rsid w:val="00B216A8"/>
    <w:rsid w:val="00B2382C"/>
    <w:rsid w:val="00B25B14"/>
    <w:rsid w:val="00B34669"/>
    <w:rsid w:val="00B376DC"/>
    <w:rsid w:val="00B44EBE"/>
    <w:rsid w:val="00B45DD8"/>
    <w:rsid w:val="00B552A1"/>
    <w:rsid w:val="00B60BFA"/>
    <w:rsid w:val="00B63AC4"/>
    <w:rsid w:val="00B64746"/>
    <w:rsid w:val="00B65CDB"/>
    <w:rsid w:val="00B67647"/>
    <w:rsid w:val="00B705A4"/>
    <w:rsid w:val="00B710B4"/>
    <w:rsid w:val="00B71B25"/>
    <w:rsid w:val="00B72FFB"/>
    <w:rsid w:val="00B77A17"/>
    <w:rsid w:val="00B81261"/>
    <w:rsid w:val="00B868C1"/>
    <w:rsid w:val="00B91031"/>
    <w:rsid w:val="00B92A01"/>
    <w:rsid w:val="00B94BF9"/>
    <w:rsid w:val="00BA0C58"/>
    <w:rsid w:val="00BA1576"/>
    <w:rsid w:val="00BA1E3D"/>
    <w:rsid w:val="00BA5EEB"/>
    <w:rsid w:val="00BB0A74"/>
    <w:rsid w:val="00BB0B67"/>
    <w:rsid w:val="00BB0C80"/>
    <w:rsid w:val="00BC0FF4"/>
    <w:rsid w:val="00BC209E"/>
    <w:rsid w:val="00BC3F1F"/>
    <w:rsid w:val="00BC7D09"/>
    <w:rsid w:val="00BD0CF5"/>
    <w:rsid w:val="00BD39A2"/>
    <w:rsid w:val="00BD414D"/>
    <w:rsid w:val="00BE1704"/>
    <w:rsid w:val="00BE4EEA"/>
    <w:rsid w:val="00BF5B56"/>
    <w:rsid w:val="00C0030A"/>
    <w:rsid w:val="00C07734"/>
    <w:rsid w:val="00C122D9"/>
    <w:rsid w:val="00C211E3"/>
    <w:rsid w:val="00C2164C"/>
    <w:rsid w:val="00C3233B"/>
    <w:rsid w:val="00C32C04"/>
    <w:rsid w:val="00C3708E"/>
    <w:rsid w:val="00C56C1A"/>
    <w:rsid w:val="00C719A3"/>
    <w:rsid w:val="00C754F4"/>
    <w:rsid w:val="00C8410F"/>
    <w:rsid w:val="00C90A3A"/>
    <w:rsid w:val="00CA0FBA"/>
    <w:rsid w:val="00CA12ED"/>
    <w:rsid w:val="00CA2543"/>
    <w:rsid w:val="00CA527B"/>
    <w:rsid w:val="00CA5F4D"/>
    <w:rsid w:val="00CB1257"/>
    <w:rsid w:val="00CB15CA"/>
    <w:rsid w:val="00CB497D"/>
    <w:rsid w:val="00CD407C"/>
    <w:rsid w:val="00CD7FF8"/>
    <w:rsid w:val="00CE6C1E"/>
    <w:rsid w:val="00CF5ED0"/>
    <w:rsid w:val="00D01E6F"/>
    <w:rsid w:val="00D05CE3"/>
    <w:rsid w:val="00D103BA"/>
    <w:rsid w:val="00D14DE2"/>
    <w:rsid w:val="00D16CC4"/>
    <w:rsid w:val="00D30487"/>
    <w:rsid w:val="00D3414E"/>
    <w:rsid w:val="00D36467"/>
    <w:rsid w:val="00D40AA1"/>
    <w:rsid w:val="00D52755"/>
    <w:rsid w:val="00D53949"/>
    <w:rsid w:val="00D66483"/>
    <w:rsid w:val="00D715AF"/>
    <w:rsid w:val="00D7566A"/>
    <w:rsid w:val="00D75816"/>
    <w:rsid w:val="00D85AF2"/>
    <w:rsid w:val="00D872C5"/>
    <w:rsid w:val="00D9581A"/>
    <w:rsid w:val="00D9645F"/>
    <w:rsid w:val="00D96E93"/>
    <w:rsid w:val="00DA2D05"/>
    <w:rsid w:val="00DB1DB7"/>
    <w:rsid w:val="00DB44F2"/>
    <w:rsid w:val="00DD564B"/>
    <w:rsid w:val="00DD5FAE"/>
    <w:rsid w:val="00DE3D39"/>
    <w:rsid w:val="00DE5D2A"/>
    <w:rsid w:val="00DE636F"/>
    <w:rsid w:val="00E1176B"/>
    <w:rsid w:val="00E16428"/>
    <w:rsid w:val="00E248C4"/>
    <w:rsid w:val="00E30B36"/>
    <w:rsid w:val="00E34C31"/>
    <w:rsid w:val="00E36288"/>
    <w:rsid w:val="00E60F0B"/>
    <w:rsid w:val="00E626F6"/>
    <w:rsid w:val="00E63B7C"/>
    <w:rsid w:val="00E674DD"/>
    <w:rsid w:val="00E70628"/>
    <w:rsid w:val="00E70ECC"/>
    <w:rsid w:val="00E741FB"/>
    <w:rsid w:val="00E76B5D"/>
    <w:rsid w:val="00E779AE"/>
    <w:rsid w:val="00E801E1"/>
    <w:rsid w:val="00E82D64"/>
    <w:rsid w:val="00E9078E"/>
    <w:rsid w:val="00E92D8E"/>
    <w:rsid w:val="00EA1A99"/>
    <w:rsid w:val="00EA33AE"/>
    <w:rsid w:val="00EC6D1C"/>
    <w:rsid w:val="00ED1F21"/>
    <w:rsid w:val="00EE490F"/>
    <w:rsid w:val="00EE7AC5"/>
    <w:rsid w:val="00EF066F"/>
    <w:rsid w:val="00F05AF2"/>
    <w:rsid w:val="00F145C6"/>
    <w:rsid w:val="00F21753"/>
    <w:rsid w:val="00F22C8B"/>
    <w:rsid w:val="00F312DC"/>
    <w:rsid w:val="00F33D92"/>
    <w:rsid w:val="00F36DF4"/>
    <w:rsid w:val="00F40977"/>
    <w:rsid w:val="00F40FD7"/>
    <w:rsid w:val="00F424EC"/>
    <w:rsid w:val="00F42971"/>
    <w:rsid w:val="00F434FF"/>
    <w:rsid w:val="00F43958"/>
    <w:rsid w:val="00F469A8"/>
    <w:rsid w:val="00F46DA6"/>
    <w:rsid w:val="00F61C66"/>
    <w:rsid w:val="00F73365"/>
    <w:rsid w:val="00F7405A"/>
    <w:rsid w:val="00F74700"/>
    <w:rsid w:val="00F77A36"/>
    <w:rsid w:val="00F8445E"/>
    <w:rsid w:val="00F86217"/>
    <w:rsid w:val="00F94D93"/>
    <w:rsid w:val="00FA14D8"/>
    <w:rsid w:val="00FA4678"/>
    <w:rsid w:val="00FB39AC"/>
    <w:rsid w:val="00FB41A2"/>
    <w:rsid w:val="00FB5BCA"/>
    <w:rsid w:val="00FB6338"/>
    <w:rsid w:val="00FC23FF"/>
    <w:rsid w:val="00FC6A9B"/>
    <w:rsid w:val="00FD5BC0"/>
    <w:rsid w:val="00FD5E5E"/>
    <w:rsid w:val="00FE1F1E"/>
    <w:rsid w:val="00FF08B5"/>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84A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697FC2"/>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6750F6"/>
    <w:rPr>
      <w:rFonts w:cs="Times New Roman"/>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9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character" w:styleId="UnresolvedMention">
    <w:name w:val="Unresolved Mention"/>
    <w:uiPriority w:val="99"/>
    <w:semiHidden/>
    <w:unhideWhenUsed/>
    <w:rsid w:val="00F33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2514/6.2021-1260" TargetMode="External"/><Relationship Id="rId21" Type="http://schemas.openxmlformats.org/officeDocument/2006/relationships/image" Target="media/image11.png"/><Relationship Id="rId34" Type="http://schemas.openxmlformats.org/officeDocument/2006/relationships/hyperlink" Target="http://bigidea.nianet.org/wp-content/uploads/2020-BIG-Idea-Technical-Paper_MIT.pdf" TargetMode="External"/><Relationship Id="rId42" Type="http://schemas.openxmlformats.org/officeDocument/2006/relationships/image" Target="media/image20.jpeg"/><Relationship Id="rId47" Type="http://schemas.openxmlformats.org/officeDocument/2006/relationships/image" Target="media/image25.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arxiv.org/pdf/2009.12958.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016/j.compstruct.2019.111166" TargetMode="External"/><Relationship Id="rId37" Type="http://schemas.openxmlformats.org/officeDocument/2006/relationships/hyperlink" Target="https://www.nasa.gov/feature/first-commercial-moon-delivery-assignments-to-advance-artemis" TargetMode="External"/><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2514/6.2020-4109" TargetMode="External"/><Relationship Id="rId36" Type="http://schemas.openxmlformats.org/officeDocument/2006/relationships/hyperlink" Target="https://doi.org/10.2514/6.2021-0903" TargetMode="Externa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hyperlink" Target="https://doi.org/10.2514/6.2020-4042"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2514/6.2020-4108" TargetMode="External"/><Relationship Id="rId35" Type="http://schemas.openxmlformats.org/officeDocument/2006/relationships/hyperlink" Target="https://www.rolatube.com/%20lightest-mast-systems/"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pnas.org/cgi/doi/10.1073/pnas.1802345115" TargetMode="External"/><Relationship Id="rId38" Type="http://schemas.openxmlformats.org/officeDocument/2006/relationships/hyperlink" Target="https://www.nasa.gov/feature/first-commercial-moon-delivery-assignments-to-advance-artemis" TargetMode="External"/><Relationship Id="rId46" Type="http://schemas.openxmlformats.org/officeDocument/2006/relationships/image" Target="media/image24.jpeg"/><Relationship Id="rId20" Type="http://schemas.openxmlformats.org/officeDocument/2006/relationships/image" Target="media/image10.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94166-249E-402B-BDD2-EC16CF7F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IEEE_Author's Instructions_2016</Template>
  <TotalTime>0</TotalTime>
  <Pages>17</Pages>
  <Words>6929</Words>
  <Characters>39501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46338</CharactersWithSpaces>
  <SharedDoc>false</SharedDoc>
  <HLinks>
    <vt:vector size="96" baseType="variant">
      <vt:variant>
        <vt:i4>4587611</vt:i4>
      </vt:variant>
      <vt:variant>
        <vt:i4>90</vt:i4>
      </vt:variant>
      <vt:variant>
        <vt:i4>0</vt:i4>
      </vt:variant>
      <vt:variant>
        <vt:i4>5</vt:i4>
      </vt:variant>
      <vt:variant>
        <vt:lpwstr>http://www.aeroconf.org/</vt:lpwstr>
      </vt:variant>
      <vt:variant>
        <vt:lpwstr/>
      </vt:variant>
      <vt:variant>
        <vt:i4>4587611</vt:i4>
      </vt:variant>
      <vt:variant>
        <vt:i4>87</vt:i4>
      </vt:variant>
      <vt:variant>
        <vt:i4>0</vt:i4>
      </vt:variant>
      <vt:variant>
        <vt:i4>5</vt:i4>
      </vt:variant>
      <vt:variant>
        <vt:lpwstr>http://www.aeroconf.org/</vt:lpwstr>
      </vt:variant>
      <vt:variant>
        <vt:lpwstr/>
      </vt:variant>
      <vt:variant>
        <vt:i4>4587611</vt:i4>
      </vt:variant>
      <vt:variant>
        <vt:i4>84</vt:i4>
      </vt:variant>
      <vt:variant>
        <vt:i4>0</vt:i4>
      </vt:variant>
      <vt:variant>
        <vt:i4>5</vt:i4>
      </vt:variant>
      <vt:variant>
        <vt:lpwstr>http://www.aeroconf.org/</vt:lpwstr>
      </vt:variant>
      <vt:variant>
        <vt:lpwstr/>
      </vt:variant>
      <vt:variant>
        <vt:i4>1376317</vt:i4>
      </vt:variant>
      <vt:variant>
        <vt:i4>74</vt:i4>
      </vt:variant>
      <vt:variant>
        <vt:i4>0</vt:i4>
      </vt:variant>
      <vt:variant>
        <vt:i4>5</vt:i4>
      </vt:variant>
      <vt:variant>
        <vt:lpwstr/>
      </vt:variant>
      <vt:variant>
        <vt:lpwstr>_Toc45619066</vt:lpwstr>
      </vt:variant>
      <vt:variant>
        <vt:i4>1441853</vt:i4>
      </vt:variant>
      <vt:variant>
        <vt:i4>68</vt:i4>
      </vt:variant>
      <vt:variant>
        <vt:i4>0</vt:i4>
      </vt:variant>
      <vt:variant>
        <vt:i4>5</vt:i4>
      </vt:variant>
      <vt:variant>
        <vt:lpwstr/>
      </vt:variant>
      <vt:variant>
        <vt:lpwstr>_Toc45619065</vt:lpwstr>
      </vt:variant>
      <vt:variant>
        <vt:i4>1507389</vt:i4>
      </vt:variant>
      <vt:variant>
        <vt:i4>62</vt:i4>
      </vt:variant>
      <vt:variant>
        <vt:i4>0</vt:i4>
      </vt:variant>
      <vt:variant>
        <vt:i4>5</vt:i4>
      </vt:variant>
      <vt:variant>
        <vt:lpwstr/>
      </vt:variant>
      <vt:variant>
        <vt:lpwstr>_Toc45619064</vt:lpwstr>
      </vt:variant>
      <vt:variant>
        <vt:i4>1048637</vt:i4>
      </vt:variant>
      <vt:variant>
        <vt:i4>56</vt:i4>
      </vt:variant>
      <vt:variant>
        <vt:i4>0</vt:i4>
      </vt:variant>
      <vt:variant>
        <vt:i4>5</vt:i4>
      </vt:variant>
      <vt:variant>
        <vt:lpwstr/>
      </vt:variant>
      <vt:variant>
        <vt:lpwstr>_Toc45619063</vt:lpwstr>
      </vt:variant>
      <vt:variant>
        <vt:i4>1114173</vt:i4>
      </vt:variant>
      <vt:variant>
        <vt:i4>50</vt:i4>
      </vt:variant>
      <vt:variant>
        <vt:i4>0</vt:i4>
      </vt:variant>
      <vt:variant>
        <vt:i4>5</vt:i4>
      </vt:variant>
      <vt:variant>
        <vt:lpwstr/>
      </vt:variant>
      <vt:variant>
        <vt:lpwstr>_Toc45619062</vt:lpwstr>
      </vt:variant>
      <vt:variant>
        <vt:i4>1179709</vt:i4>
      </vt:variant>
      <vt:variant>
        <vt:i4>44</vt:i4>
      </vt:variant>
      <vt:variant>
        <vt:i4>0</vt:i4>
      </vt:variant>
      <vt:variant>
        <vt:i4>5</vt:i4>
      </vt:variant>
      <vt:variant>
        <vt:lpwstr/>
      </vt:variant>
      <vt:variant>
        <vt:lpwstr>_Toc45619061</vt:lpwstr>
      </vt:variant>
      <vt:variant>
        <vt:i4>1245245</vt:i4>
      </vt:variant>
      <vt:variant>
        <vt:i4>38</vt:i4>
      </vt:variant>
      <vt:variant>
        <vt:i4>0</vt:i4>
      </vt:variant>
      <vt:variant>
        <vt:i4>5</vt:i4>
      </vt:variant>
      <vt:variant>
        <vt:lpwstr/>
      </vt:variant>
      <vt:variant>
        <vt:lpwstr>_Toc45619060</vt:lpwstr>
      </vt:variant>
      <vt:variant>
        <vt:i4>1703998</vt:i4>
      </vt:variant>
      <vt:variant>
        <vt:i4>32</vt:i4>
      </vt:variant>
      <vt:variant>
        <vt:i4>0</vt:i4>
      </vt:variant>
      <vt:variant>
        <vt:i4>5</vt:i4>
      </vt:variant>
      <vt:variant>
        <vt:lpwstr/>
      </vt:variant>
      <vt:variant>
        <vt:lpwstr>_Toc45619059</vt:lpwstr>
      </vt:variant>
      <vt:variant>
        <vt:i4>1769534</vt:i4>
      </vt:variant>
      <vt:variant>
        <vt:i4>26</vt:i4>
      </vt:variant>
      <vt:variant>
        <vt:i4>0</vt:i4>
      </vt:variant>
      <vt:variant>
        <vt:i4>5</vt:i4>
      </vt:variant>
      <vt:variant>
        <vt:lpwstr/>
      </vt:variant>
      <vt:variant>
        <vt:lpwstr>_Toc45619058</vt:lpwstr>
      </vt:variant>
      <vt:variant>
        <vt:i4>1310782</vt:i4>
      </vt:variant>
      <vt:variant>
        <vt:i4>20</vt:i4>
      </vt:variant>
      <vt:variant>
        <vt:i4>0</vt:i4>
      </vt:variant>
      <vt:variant>
        <vt:i4>5</vt:i4>
      </vt:variant>
      <vt:variant>
        <vt:lpwstr/>
      </vt:variant>
      <vt:variant>
        <vt:lpwstr>_Toc45619057</vt:lpwstr>
      </vt:variant>
      <vt:variant>
        <vt:i4>1376318</vt:i4>
      </vt:variant>
      <vt:variant>
        <vt:i4>14</vt:i4>
      </vt:variant>
      <vt:variant>
        <vt:i4>0</vt:i4>
      </vt:variant>
      <vt:variant>
        <vt:i4>5</vt:i4>
      </vt:variant>
      <vt:variant>
        <vt:lpwstr/>
      </vt:variant>
      <vt:variant>
        <vt:lpwstr>_Toc45619056</vt:lpwstr>
      </vt:variant>
      <vt:variant>
        <vt:i4>1441854</vt:i4>
      </vt:variant>
      <vt:variant>
        <vt:i4>8</vt:i4>
      </vt:variant>
      <vt:variant>
        <vt:i4>0</vt:i4>
      </vt:variant>
      <vt:variant>
        <vt:i4>5</vt:i4>
      </vt:variant>
      <vt:variant>
        <vt:lpwstr/>
      </vt:variant>
      <vt:variant>
        <vt:lpwstr>_Toc45619055</vt:lpwstr>
      </vt:variant>
      <vt:variant>
        <vt:i4>1507390</vt:i4>
      </vt:variant>
      <vt:variant>
        <vt:i4>2</vt:i4>
      </vt:variant>
      <vt:variant>
        <vt:i4>0</vt:i4>
      </vt:variant>
      <vt:variant>
        <vt:i4>5</vt:i4>
      </vt:variant>
      <vt:variant>
        <vt:lpwstr/>
      </vt:variant>
      <vt:variant>
        <vt:lpwstr>_Toc45619054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cp:lastModifiedBy/>
  <cp:revision>1</cp:revision>
  <cp:lastPrinted>2011-07-06T15:57:00Z</cp:lastPrinted>
  <dcterms:created xsi:type="dcterms:W3CDTF">2021-10-15T14:24:00Z</dcterms:created>
  <dcterms:modified xsi:type="dcterms:W3CDTF">2021-10-15T15:51:00Z</dcterms:modified>
</cp:coreProperties>
</file>