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A6AC0" w14:textId="54D776AC" w:rsidR="006676F0" w:rsidRDefault="00A23698">
      <w:r>
        <w:t xml:space="preserve">Spaceflight </w:t>
      </w:r>
      <w:r w:rsidR="008648BE">
        <w:t>Food System: Impacts to Nutritional Adequacy, Health, Performance</w:t>
      </w:r>
      <w:r w:rsidR="00796FD0">
        <w:t>, and Resources</w:t>
      </w:r>
      <w:r w:rsidR="008648BE">
        <w:t xml:space="preserve"> </w:t>
      </w:r>
      <w:r w:rsidR="002D2A27">
        <w:t>in</w:t>
      </w:r>
      <w:r w:rsidR="008648BE">
        <w:t xml:space="preserve"> Space</w:t>
      </w:r>
      <w:r w:rsidR="002D2A27">
        <w:t xml:space="preserve"> Exploration</w:t>
      </w:r>
    </w:p>
    <w:p w14:paraId="3B619F7E" w14:textId="77777777" w:rsidR="00E0575F" w:rsidRDefault="00E0575F"/>
    <w:p w14:paraId="35727EC9" w14:textId="4AD339CB" w:rsidR="008648BE" w:rsidRDefault="008648BE">
      <w:r>
        <w:t>Grace L. Douglas</w:t>
      </w:r>
      <w:r w:rsidR="008F7C24">
        <w:t xml:space="preserve"> (NASA)</w:t>
      </w:r>
    </w:p>
    <w:p w14:paraId="245CFCC3" w14:textId="76E3968F" w:rsidR="00F81093" w:rsidRDefault="00F81093">
      <w:r>
        <w:t>Phone: 832-729-4608</w:t>
      </w:r>
    </w:p>
    <w:p w14:paraId="2F8407F8" w14:textId="413BE3DB" w:rsidR="00F81093" w:rsidRDefault="00F81093">
      <w:r>
        <w:t>Email: grace.l.douglas@nasa.gov</w:t>
      </w:r>
    </w:p>
    <w:p w14:paraId="7AB609E6" w14:textId="77777777" w:rsidR="00E0575F" w:rsidRDefault="00E0575F"/>
    <w:p w14:paraId="4D66F553" w14:textId="2B306597" w:rsidR="00E0575F" w:rsidRDefault="00E0575F">
      <w:r>
        <w:t>Co-Authors:</w:t>
      </w:r>
    </w:p>
    <w:p w14:paraId="1CE3FD8C" w14:textId="7838DCE1" w:rsidR="00E0575F" w:rsidRDefault="00EB634A">
      <w:r>
        <w:t>Brian Crucian (NASA)</w:t>
      </w:r>
    </w:p>
    <w:p w14:paraId="387E8B24" w14:textId="20A3EAC9" w:rsidR="00A802D3" w:rsidRDefault="00A802D3">
      <w:r>
        <w:t>Ralph Fritsche (NASA)</w:t>
      </w:r>
    </w:p>
    <w:p w14:paraId="5DAF1DF2" w14:textId="3563BD26" w:rsidR="00A802D3" w:rsidRDefault="00A802D3">
      <w:r>
        <w:t>Gioia Massa (NASA)</w:t>
      </w:r>
    </w:p>
    <w:p w14:paraId="4E5C33AB" w14:textId="26B03C40" w:rsidR="007E05ED" w:rsidRDefault="007E05ED">
      <w:r>
        <w:t>Mark Ott (NASA)</w:t>
      </w:r>
    </w:p>
    <w:p w14:paraId="0382D0AC" w14:textId="4C8C1739" w:rsidR="007E05ED" w:rsidRDefault="008E3415">
      <w:r>
        <w:t>Matthew Romeyn (NASA)</w:t>
      </w:r>
    </w:p>
    <w:p w14:paraId="3C76B6B6" w14:textId="4320BFA3" w:rsidR="009A7A95" w:rsidRDefault="009A7A95">
      <w:r>
        <w:t>Scott M. Smith</w:t>
      </w:r>
      <w:r w:rsidR="002F6933">
        <w:t xml:space="preserve"> (NASA)</w:t>
      </w:r>
    </w:p>
    <w:p w14:paraId="5A64A9D4" w14:textId="6E48D762" w:rsidR="008E3415" w:rsidRDefault="008E3415">
      <w:r>
        <w:t>Raymond Wheeler (NASA)</w:t>
      </w:r>
    </w:p>
    <w:p w14:paraId="7B7BBFF0" w14:textId="0E96A44A" w:rsidR="007E05ED" w:rsidRDefault="007E05ED">
      <w:r>
        <w:t>Sara E. Whiting (KBR)</w:t>
      </w:r>
    </w:p>
    <w:p w14:paraId="415B186B" w14:textId="01F48CBD" w:rsidR="009A7A95" w:rsidRDefault="009A7A95">
      <w:r>
        <w:t>Sara R. Zwart</w:t>
      </w:r>
      <w:r w:rsidR="002F6933">
        <w:t xml:space="preserve"> (UTMB)</w:t>
      </w:r>
    </w:p>
    <w:p w14:paraId="7AE0B904" w14:textId="77777777" w:rsidR="00E0575F" w:rsidRDefault="00E0575F"/>
    <w:p w14:paraId="5ACD97A4" w14:textId="77777777" w:rsidR="00E0575F" w:rsidRDefault="00E0575F">
      <w:r>
        <w:br w:type="page"/>
      </w:r>
    </w:p>
    <w:p w14:paraId="0A840107" w14:textId="1597574E" w:rsidR="000C27F0" w:rsidRPr="000C27F0" w:rsidRDefault="000C27F0">
      <w:pPr>
        <w:rPr>
          <w:b/>
          <w:bCs/>
        </w:rPr>
      </w:pPr>
      <w:r w:rsidRPr="000C27F0">
        <w:rPr>
          <w:b/>
          <w:bCs/>
        </w:rPr>
        <w:lastRenderedPageBreak/>
        <w:t>Introduction</w:t>
      </w:r>
    </w:p>
    <w:p w14:paraId="4F93F28A" w14:textId="1DB513DE" w:rsidR="00C311CA" w:rsidRDefault="00347DEA">
      <w:r>
        <w:t xml:space="preserve">Despite high physical standards and training protocols, physiological and behavioral decrements have been documented in </w:t>
      </w:r>
      <w:r w:rsidR="002D2A27">
        <w:t xml:space="preserve">astronauts on </w:t>
      </w:r>
      <w:r>
        <w:t>both short (1-2 weeks) and long (6</w:t>
      </w:r>
      <w:r w:rsidR="002D2A27">
        <w:t>+</w:t>
      </w:r>
      <w:r>
        <w:t xml:space="preserve"> month) missions in spaceflight, including dysregulation of the immune system, cardiovascular </w:t>
      </w:r>
      <w:r w:rsidR="009A7A95">
        <w:t xml:space="preserve">and musculoskeletal </w:t>
      </w:r>
      <w:r>
        <w:t xml:space="preserve">deconditioning, </w:t>
      </w:r>
      <w:r w:rsidR="00AE44D2">
        <w:t xml:space="preserve"> ophthalmic changes, weight loss, </w:t>
      </w:r>
      <w:r>
        <w:t>and increased stress</w:t>
      </w:r>
      <w:r w:rsidR="002D2A27">
        <w:t xml:space="preserve"> and </w:t>
      </w:r>
      <w:r w:rsidR="00E43CE4">
        <w:t>fatigue</w:t>
      </w:r>
      <w:r>
        <w:t xml:space="preserve">. </w:t>
      </w:r>
      <w:r w:rsidR="009A7A95">
        <w:t xml:space="preserve">Optimizing </w:t>
      </w:r>
      <w:r w:rsidR="002D2A27">
        <w:t xml:space="preserve">food and nutrition </w:t>
      </w:r>
      <w:r w:rsidR="009A7A95">
        <w:t xml:space="preserve">intakes </w:t>
      </w:r>
      <w:r w:rsidR="002D2A27">
        <w:t xml:space="preserve">are key </w:t>
      </w:r>
      <w:r w:rsidR="00BF5901">
        <w:t xml:space="preserve">underpinnings for the </w:t>
      </w:r>
      <w:r w:rsidR="00D63F48">
        <w:t xml:space="preserve">proper </w:t>
      </w:r>
      <w:r w:rsidR="002D2A27">
        <w:t xml:space="preserve">function and performance of all physiological systems and </w:t>
      </w:r>
      <w:r w:rsidR="00BF5901">
        <w:t xml:space="preserve">the </w:t>
      </w:r>
      <w:r w:rsidR="002D2A27">
        <w:t>resulting physical and behavioral health and performance outcomes</w:t>
      </w:r>
      <w:r w:rsidR="00BF5901">
        <w:t xml:space="preserve"> of astronauts</w:t>
      </w:r>
      <w:r w:rsidR="002D2A27">
        <w:t xml:space="preserve">. </w:t>
      </w:r>
      <w:r w:rsidR="00581B95">
        <w:t>M</w:t>
      </w:r>
      <w:r w:rsidR="00BF5901">
        <w:t>uch has been</w:t>
      </w:r>
      <w:r w:rsidR="002D2A27">
        <w:t xml:space="preserve"> learned about </w:t>
      </w:r>
      <w:r w:rsidR="00BF5901">
        <w:t xml:space="preserve">the role of </w:t>
      </w:r>
      <w:r w:rsidR="002D2A27">
        <w:t xml:space="preserve">nutrition in </w:t>
      </w:r>
      <w:r w:rsidR="00BF5901">
        <w:t xml:space="preserve">human health </w:t>
      </w:r>
      <w:r w:rsidR="00D63F48">
        <w:t xml:space="preserve">on Earth </w:t>
      </w:r>
      <w:r w:rsidR="00BF5901">
        <w:t xml:space="preserve">over </w:t>
      </w:r>
      <w:r w:rsidR="002D2A27">
        <w:t xml:space="preserve">the past hundred years, </w:t>
      </w:r>
      <w:r w:rsidR="00581B95">
        <w:t>from the identi</w:t>
      </w:r>
      <w:r w:rsidR="00253758">
        <w:t>t</w:t>
      </w:r>
      <w:r w:rsidR="00581B95">
        <w:t xml:space="preserve">y and role of specific vitamins to the importance of the quantities of some nutrients to immune </w:t>
      </w:r>
      <w:r w:rsidR="00253758">
        <w:t>function</w:t>
      </w:r>
      <w:r w:rsidR="00FD4650">
        <w:t>. T</w:t>
      </w:r>
      <w:r w:rsidR="00C311CA">
        <w:t xml:space="preserve">he requirements for </w:t>
      </w:r>
      <w:r w:rsidR="002D2A27">
        <w:t xml:space="preserve">providing adequate nutrition </w:t>
      </w:r>
      <w:r w:rsidR="00BF5901">
        <w:t xml:space="preserve">to astronauts </w:t>
      </w:r>
      <w:r w:rsidR="002D2A27">
        <w:t>seem obvious</w:t>
      </w:r>
      <w:r w:rsidR="00581B95">
        <w:t>.</w:t>
      </w:r>
      <w:r w:rsidR="002D2A27">
        <w:t xml:space="preserve"> </w:t>
      </w:r>
      <w:r w:rsidR="00581B95">
        <w:t xml:space="preserve">However, </w:t>
      </w:r>
      <w:r w:rsidR="007917C2">
        <w:t xml:space="preserve">providing </w:t>
      </w:r>
      <w:r w:rsidR="00D63F48">
        <w:t xml:space="preserve">a safe, reliable, and nutritious </w:t>
      </w:r>
      <w:r w:rsidR="007917C2">
        <w:t xml:space="preserve">food </w:t>
      </w:r>
      <w:r w:rsidR="00D63F48">
        <w:t>system for</w:t>
      </w:r>
      <w:r w:rsidR="007917C2">
        <w:t xml:space="preserve"> space exploration missions remains a challenge </w:t>
      </w:r>
      <w:r w:rsidR="007917C2">
        <w:fldChar w:fldCharType="begin"/>
      </w:r>
      <w:r w:rsidR="002F6933">
        <w:instrText xml:space="preserve"> ADDIN EN.CITE &lt;EndNote&gt;&lt;Cite&gt;&lt;Author&gt;Douglas&lt;/Author&gt;&lt;Year&gt;2020&lt;/Year&gt;&lt;RecNum&gt;47132&lt;/RecNum&gt;&lt;DisplayText&gt;&lt;style face="superscript"&gt;1&lt;/style&gt;&lt;/DisplayText&gt;&lt;record&gt;&lt;rec-number&gt;47132&lt;/rec-number&gt;&lt;foreign-keys&gt;&lt;key app="EN" db-id="srda5xtr59e95xex5f852zdr0e2eftsxv5sz" timestamp="1591964962"&gt;47132&lt;/key&gt;&lt;/foreign-keys&gt;&lt;ref-type name="Journal Article"&gt;17&lt;/ref-type&gt;&lt;contributors&gt;&lt;authors&gt;&lt;author&gt;Douglas, G. L.&lt;/author&gt;&lt;author&gt;Zwart, S. R.&lt;/author&gt;&lt;author&gt;Smith, S. M.&lt;/author&gt;&lt;/authors&gt;&lt;/contributors&gt;&lt;auth-address&gt;Human Health and Performance Directorate, NASA Johnson Space Center, Houston, TX, USA.&amp;#xD;University of Texas Medical Branch, Galveston, TX, USA.&lt;/auth-address&gt;&lt;titles&gt;&lt;title&gt;Space food for thought: Challenges and considerations for food and nutrition on exploration missions&lt;/title&gt;&lt;secondary-title&gt;J Nutr&lt;/secondary-title&gt;&lt;/titles&gt;&lt;periodical&gt;&lt;full-title&gt;Journal of Nutrition&lt;/full-title&gt;&lt;abbr-1&gt;J Nutr&lt;/abbr-1&gt;&lt;abbr-2&gt;J Nutr&lt;/abbr-2&gt;&lt;abbr-3&gt;J Nutr&lt;/abbr-3&gt;&lt;/periodical&gt;&lt;pages&gt;2242-2244&lt;/pages&gt;&lt;volume&gt;150&lt;/volume&gt;&lt;number&gt;9&lt;/number&gt;&lt;edition&gt;2020/07/12&lt;/edition&gt;&lt;keywords&gt;&lt;keyword&gt;Mars&lt;/keyword&gt;&lt;keyword&gt;Moon&lt;/keyword&gt;&lt;keyword&gt;astronaut&lt;/keyword&gt;&lt;keyword&gt;food system&lt;/keyword&gt;&lt;keyword&gt;microgravity&lt;/keyword&gt;&lt;keyword&gt;space&lt;/keyword&gt;&lt;keyword&gt;space flight&lt;/keyword&gt;&lt;/keywords&gt;&lt;dates&gt;&lt;year&gt;2020&lt;/year&gt;&lt;pub-dates&gt;&lt;date&gt;Sep 1&lt;/date&gt;&lt;/pub-dates&gt;&lt;/dates&gt;&lt;isbn&gt;1541-6100 (Electronic)&amp;#xD;0022-3166 (Linking)&lt;/isbn&gt;&lt;accession-num&gt;32652037&lt;/accession-num&gt;&lt;urls&gt;&lt;related-urls&gt;&lt;url&gt;https://www.ncbi.nlm.nih.gov/pubmed/32652037&lt;/url&gt;&lt;/related-urls&gt;&lt;/urls&gt;&lt;electronic-resource-num&gt;10.1093/jn/nxaa188&lt;/electronic-resource-num&gt;&lt;/record&gt;&lt;/Cite&gt;&lt;/EndNote&gt;</w:instrText>
      </w:r>
      <w:r w:rsidR="007917C2">
        <w:fldChar w:fldCharType="separate"/>
      </w:r>
      <w:r w:rsidR="002F6933" w:rsidRPr="002F6933">
        <w:rPr>
          <w:noProof/>
          <w:vertAlign w:val="superscript"/>
        </w:rPr>
        <w:t>1</w:t>
      </w:r>
      <w:r w:rsidR="007917C2">
        <w:fldChar w:fldCharType="end"/>
      </w:r>
      <w:r w:rsidR="007917C2">
        <w:t xml:space="preserve">.  </w:t>
      </w:r>
      <w:r w:rsidR="00BC453A">
        <w:t xml:space="preserve">In fact, </w:t>
      </w:r>
      <w:r w:rsidR="002D2A27">
        <w:t>food is</w:t>
      </w:r>
      <w:r w:rsidR="003919B1">
        <w:t xml:space="preserve"> </w:t>
      </w:r>
      <w:r w:rsidR="002D2A27">
        <w:t xml:space="preserve">one of the greatest resource and logistical challenges, </w:t>
      </w:r>
      <w:r w:rsidR="002F6933">
        <w:t xml:space="preserve">which is </w:t>
      </w:r>
      <w:r w:rsidR="003919B1">
        <w:t>part of why</w:t>
      </w:r>
      <w:r w:rsidR="002D2A27">
        <w:t xml:space="preserve"> it </w:t>
      </w:r>
      <w:r w:rsidR="003919B1">
        <w:t xml:space="preserve">remains </w:t>
      </w:r>
      <w:r w:rsidR="002D2A27">
        <w:t xml:space="preserve">a </w:t>
      </w:r>
      <w:r w:rsidR="00494AB9">
        <w:t>“</w:t>
      </w:r>
      <w:r w:rsidR="002D2A27">
        <w:t>red</w:t>
      </w:r>
      <w:r w:rsidR="00494AB9">
        <w:t>”</w:t>
      </w:r>
      <w:r w:rsidR="002D2A27">
        <w:t xml:space="preserve"> risk for Mars</w:t>
      </w:r>
      <w:r w:rsidR="00494AB9">
        <w:t xml:space="preserve"> missions</w:t>
      </w:r>
      <w:r w:rsidR="00BF5901">
        <w:fldChar w:fldCharType="begin"/>
      </w:r>
      <w:r w:rsidR="002F6933">
        <w:instrText xml:space="preserve"> ADDIN EN.CITE &lt;EndNote&gt;&lt;Cite&gt;&lt;Author&gt;Patel&lt;/Author&gt;&lt;Year&gt;2020&lt;/Year&gt;&lt;RecNum&gt;48496&lt;/RecNum&gt;&lt;DisplayText&gt;&lt;style face="superscript"&gt;2&lt;/style&gt;&lt;/DisplayText&gt;&lt;record&gt;&lt;rec-number&gt;48496&lt;/rec-number&gt;&lt;foreign-keys&gt;&lt;key app="EN" db-id="srda5xtr59e95xex5f852zdr0e2eftsxv5sz" timestamp="1604674712"&gt;48496&lt;/key&gt;&lt;/foreign-keys&gt;&lt;ref-type name="Journal Article"&gt;17&lt;/ref-type&gt;&lt;contributors&gt;&lt;authors&gt;&lt;author&gt;Patel, Zarana S.&lt;/author&gt;&lt;author&gt;Brunstetter, Tyson J.&lt;/author&gt;&lt;author&gt;Tarver, William J.&lt;/author&gt;&lt;author&gt;Whitmire, Alexandra M.&lt;/author&gt;&lt;author&gt;Zwart, Sara R.&lt;/author&gt;&lt;author&gt;Smith, Scott M.&lt;/author&gt;&lt;author&gt;Huff, Janice L.&lt;/author&gt;&lt;/authors&gt;&lt;/contributors&gt;&lt;titles&gt;&lt;title&gt;Red risks for a journey to the red planet: The highest priority human health risks for a mission to Mars&lt;/title&gt;&lt;secondary-title&gt;npj Microgravity&lt;/secondary-title&gt;&lt;/titles&gt;&lt;periodical&gt;&lt;full-title&gt;NPJ Microgravity&lt;/full-title&gt;&lt;abbr-1&gt;NPJ Microgravity&lt;/abbr-1&gt;&lt;abbr-3&gt;NPJ Microgravity&lt;/abbr-3&gt;&lt;/periodical&gt;&lt;volume&gt;6&lt;/volume&gt;&lt;number&gt;1&lt;/number&gt;&lt;dates&gt;&lt;year&gt;2020&lt;/year&gt;&lt;/dates&gt;&lt;isbn&gt;2373-8065&lt;/isbn&gt;&lt;urls&gt;&lt;/urls&gt;&lt;electronic-resource-num&gt;10.1038/s41526-020-00124-6&lt;/electronic-resource-num&gt;&lt;/record&gt;&lt;/Cite&gt;&lt;/EndNote&gt;</w:instrText>
      </w:r>
      <w:r w:rsidR="00BF5901">
        <w:fldChar w:fldCharType="separate"/>
      </w:r>
      <w:r w:rsidR="002F6933" w:rsidRPr="002F6933">
        <w:rPr>
          <w:noProof/>
          <w:vertAlign w:val="superscript"/>
        </w:rPr>
        <w:t>2</w:t>
      </w:r>
      <w:r w:rsidR="00BF5901">
        <w:fldChar w:fldCharType="end"/>
      </w:r>
      <w:r w:rsidR="002D2A27">
        <w:t>.</w:t>
      </w:r>
      <w:r w:rsidR="00C311CA">
        <w:t xml:space="preserve"> </w:t>
      </w:r>
    </w:p>
    <w:p w14:paraId="72B7237D" w14:textId="361A71BA" w:rsidR="00C311CA" w:rsidRDefault="005C79ED">
      <w:r>
        <w:t>There are</w:t>
      </w:r>
      <w:r w:rsidR="002D2A27">
        <w:t xml:space="preserve"> three key concepts </w:t>
      </w:r>
      <w:r>
        <w:t>leading to th</w:t>
      </w:r>
      <w:r w:rsidR="00494AB9">
        <w:t>is</w:t>
      </w:r>
      <w:r>
        <w:t xml:space="preserve"> </w:t>
      </w:r>
      <w:r w:rsidR="00D63F48">
        <w:t xml:space="preserve">red </w:t>
      </w:r>
      <w:r>
        <w:t>risk status f</w:t>
      </w:r>
      <w:r w:rsidR="00494AB9">
        <w:t>or</w:t>
      </w:r>
      <w:r>
        <w:t xml:space="preserve"> the food system.</w:t>
      </w:r>
    </w:p>
    <w:p w14:paraId="78EC814A" w14:textId="271CB292" w:rsidR="005964F3" w:rsidRDefault="005C79ED">
      <w:r w:rsidRPr="00AF36F8">
        <w:rPr>
          <w:b/>
          <w:bCs/>
        </w:rPr>
        <w:t>1. The</w:t>
      </w:r>
      <w:r w:rsidR="00AF36F8" w:rsidRPr="00AF36F8">
        <w:rPr>
          <w:b/>
          <w:bCs/>
        </w:rPr>
        <w:t xml:space="preserve"> food system</w:t>
      </w:r>
      <w:r w:rsidRPr="00AF36F8">
        <w:rPr>
          <w:b/>
          <w:bCs/>
        </w:rPr>
        <w:t xml:space="preserve"> itself</w:t>
      </w:r>
      <w:r w:rsidR="00AF36F8" w:rsidRPr="00AF36F8">
        <w:rPr>
          <w:b/>
          <w:bCs/>
        </w:rPr>
        <w:t>.</w:t>
      </w:r>
      <w:r w:rsidR="00AF36F8">
        <w:t xml:space="preserve"> T</w:t>
      </w:r>
      <w:r w:rsidR="002D2A27">
        <w:t xml:space="preserve">here is no precedent for providing a </w:t>
      </w:r>
      <w:r w:rsidR="00C311CA">
        <w:t xml:space="preserve">shelf stable </w:t>
      </w:r>
      <w:r w:rsidR="002D2A27">
        <w:t xml:space="preserve">food system that maintains safe, nutritious, and acceptable food </w:t>
      </w:r>
      <w:r w:rsidR="00C311CA">
        <w:t>for at least five years to meet</w:t>
      </w:r>
      <w:r w:rsidR="002D2A27">
        <w:t xml:space="preserve"> operational logistics </w:t>
      </w:r>
      <w:r w:rsidR="003919B1">
        <w:t xml:space="preserve">requirements </w:t>
      </w:r>
      <w:r w:rsidR="002D2A27">
        <w:t>(</w:t>
      </w:r>
      <w:r w:rsidR="003919B1">
        <w:t xml:space="preserve">e.g., food </w:t>
      </w:r>
      <w:r w:rsidR="002D2A27">
        <w:t>production, packaging, prepositioning for launch, prepositioning in</w:t>
      </w:r>
      <w:r w:rsidR="00C311CA">
        <w:t xml:space="preserve"> space</w:t>
      </w:r>
      <w:r w:rsidR="002D2A27">
        <w:t xml:space="preserve">). </w:t>
      </w:r>
      <w:r w:rsidR="00AF36F8">
        <w:t xml:space="preserve">The </w:t>
      </w:r>
      <w:r w:rsidR="001A1B82">
        <w:t xml:space="preserve">International Space Station </w:t>
      </w:r>
      <w:r w:rsidR="005B781A">
        <w:t xml:space="preserve">(ISS) </w:t>
      </w:r>
      <w:r w:rsidR="001A1B82">
        <w:t>foods</w:t>
      </w:r>
      <w:r w:rsidR="00AF36F8">
        <w:t xml:space="preserve"> ha</w:t>
      </w:r>
      <w:r w:rsidR="001A1B82">
        <w:t>ve</w:t>
      </w:r>
      <w:r w:rsidR="00AF36F8">
        <w:t xml:space="preserve"> a shelf life of 1.5 to </w:t>
      </w:r>
      <w:r w:rsidR="001A1B82">
        <w:t>3</w:t>
      </w:r>
      <w:r w:rsidR="00AF36F8">
        <w:t xml:space="preserve"> years before some quality parameters and nutrient</w:t>
      </w:r>
      <w:r w:rsidR="003919B1">
        <w:t xml:space="preserve"> content</w:t>
      </w:r>
      <w:r w:rsidR="00AF36F8">
        <w:t xml:space="preserve">s degrade to unacceptable levels. </w:t>
      </w:r>
      <w:r w:rsidR="005C5FF7">
        <w:t>For comparison, the U.S. combat rations meals-ready-to-eat (MREs) are expected to have a 3 years shelf life</w:t>
      </w:r>
      <w:r w:rsidR="00C71F2D">
        <w:t xml:space="preserve"> but their</w:t>
      </w:r>
      <w:r w:rsidR="0060202A">
        <w:t xml:space="preserve"> </w:t>
      </w:r>
      <w:r w:rsidR="005C5FF7">
        <w:t>use</w:t>
      </w:r>
      <w:r w:rsidR="00C71F2D">
        <w:t xml:space="preserve"> is</w:t>
      </w:r>
      <w:r w:rsidR="005C5FF7">
        <w:t xml:space="preserve"> limited to up to 21 consecutive days to prevent performance and health impacts </w:t>
      </w:r>
      <w:r w:rsidR="0060202A">
        <w:t xml:space="preserve">from </w:t>
      </w:r>
      <w:r w:rsidR="005C5FF7">
        <w:t>extended consumption</w:t>
      </w:r>
      <w:r w:rsidR="002F6933">
        <w:fldChar w:fldCharType="begin"/>
      </w:r>
      <w:r w:rsidR="002F6933">
        <w:instrText xml:space="preserve"> ADDIN EN.CITE &lt;EndNote&gt;&lt;Cite&gt;&lt;Author&gt;Friedl&lt;/Author&gt;&lt;Year&gt;1997&lt;/Year&gt;&lt;RecNum&gt;5&lt;/RecNum&gt;&lt;DisplayText&gt;&lt;style face="superscript"&gt;3&lt;/style&gt;&lt;/DisplayText&gt;&lt;record&gt;&lt;rec-number&gt;5&lt;/rec-number&gt;&lt;foreign-keys&gt;&lt;key app="EN" db-id="p0s09v5fp05sdeerxp8xesvk2sv0vawpszx2" timestamp="1632680565"&gt;5&lt;/key&gt;&lt;/foreign-keys&gt;&lt;ref-type name="Journal Article"&gt;17&lt;/ref-type&gt;&lt;contributors&gt;&lt;authors&gt;&lt;author&gt;Friedl, K. E.&lt;/author&gt;&lt;author&gt;Hoyt, R. W.&lt;/author&gt;&lt;/authors&gt;&lt;/contributors&gt;&lt;auth-address&gt;Army Operational Medical Research Program, US Army Medical Research &amp;amp; Materiel Command, Fort Detrick, Maryland 21702, USA.&lt;/auth-address&gt;&lt;titles&gt;&lt;title&gt;Development and biomedical testing of military operational rations&lt;/title&gt;&lt;secondary-title&gt;Annu Rev Nutr&lt;/secondary-title&gt;&lt;alt-title&gt;Annual review of nutrition&lt;/alt-title&gt;&lt;/titles&gt;&lt;periodical&gt;&lt;full-title&gt;Annu Rev Nutr&lt;/full-title&gt;&lt;abbr-1&gt;Annual review of nutrition&lt;/abbr-1&gt;&lt;/periodical&gt;&lt;alt-periodical&gt;&lt;full-title&gt;Annu Rev Nutr&lt;/full-title&gt;&lt;abbr-1&gt;Annual review of nutrition&lt;/abbr-1&gt;&lt;/alt-periodical&gt;&lt;pages&gt;51-75&lt;/pages&gt;&lt;volume&gt;17&lt;/volume&gt;&lt;edition&gt;1997/01/01&lt;/edition&gt;&lt;keywords&gt;&lt;keyword&gt;Climate&lt;/keyword&gt;&lt;keyword&gt;Energy Intake&lt;/keyword&gt;&lt;keyword&gt;Energy Metabolism&lt;/keyword&gt;&lt;keyword&gt;*Food, Formulated&lt;/keyword&gt;&lt;keyword&gt;Humans&lt;/keyword&gt;&lt;keyword&gt;*Military Personnel&lt;/keyword&gt;&lt;keyword&gt;*Nutritional Physiological Phenomena&lt;/keyword&gt;&lt;keyword&gt;Nutritional Requirements&lt;/keyword&gt;&lt;keyword&gt;Physical Exertion&lt;/keyword&gt;&lt;keyword&gt;Stress, Physiological&lt;/keyword&gt;&lt;/keywords&gt;&lt;dates&gt;&lt;year&gt;1997&lt;/year&gt;&lt;/dates&gt;&lt;isbn&gt;0199-9885 (Print)&amp;#xD;0199-9885 (Linking)&lt;/isbn&gt;&lt;accession-num&gt;9240919&lt;/accession-num&gt;&lt;work-type&gt;Review&lt;/work-type&gt;&lt;urls&gt;&lt;related-urls&gt;&lt;url&gt;http://www.ncbi.nlm.nih.gov/pubmed/9240919&lt;/url&gt;&lt;/related-urls&gt;&lt;/urls&gt;&lt;electronic-resource-num&gt;10.1146/annurev.nutr.17.1.51&lt;/electronic-resource-num&gt;&lt;language&gt;eng&lt;/language&gt;&lt;/record&gt;&lt;/Cite&gt;&lt;/EndNote&gt;</w:instrText>
      </w:r>
      <w:r w:rsidR="002F6933">
        <w:fldChar w:fldCharType="separate"/>
      </w:r>
      <w:r w:rsidR="002F6933" w:rsidRPr="002F6933">
        <w:rPr>
          <w:noProof/>
          <w:vertAlign w:val="superscript"/>
        </w:rPr>
        <w:t>3</w:t>
      </w:r>
      <w:r w:rsidR="002F6933">
        <w:fldChar w:fldCharType="end"/>
      </w:r>
      <w:r w:rsidR="005C5FF7">
        <w:t>. Limited use timelines are not an option for space exploration</w:t>
      </w:r>
      <w:r w:rsidR="0060202A">
        <w:t xml:space="preserve"> missions</w:t>
      </w:r>
      <w:r w:rsidR="005C5FF7">
        <w:t xml:space="preserve">. </w:t>
      </w:r>
      <w:r w:rsidR="0060202A">
        <w:t>Likewise, s</w:t>
      </w:r>
      <w:r w:rsidR="005C5FF7">
        <w:t>upplements are not a solution</w:t>
      </w:r>
      <w:r w:rsidR="005B781A">
        <w:t xml:space="preserve"> to replace a food system</w:t>
      </w:r>
      <w:r w:rsidR="005C5FF7">
        <w:t xml:space="preserve"> as they do not provide calories, they do not replace the thousands of bioactive compounds in a variety of whole foods, and they can </w:t>
      </w:r>
      <w:r w:rsidR="002F6933">
        <w:t xml:space="preserve">also </w:t>
      </w:r>
      <w:r w:rsidR="005C5FF7">
        <w:t>degrade over time</w:t>
      </w:r>
      <w:r w:rsidR="00AB7C06">
        <w:fldChar w:fldCharType="begin"/>
      </w:r>
      <w:r w:rsidR="00AB7C06">
        <w:instrText xml:space="preserve"> ADDIN EN.CITE &lt;EndNote&gt;&lt;Cite&gt;&lt;Author&gt;Smith&lt;/Author&gt;&lt;Year&gt;2021&lt;/Year&gt;&lt;RecNum&gt;29&lt;/RecNum&gt;&lt;DisplayText&gt;&lt;style face="superscript"&gt;4&lt;/style&gt;&lt;/DisplayText&gt;&lt;record&gt;&lt;rec-number&gt;29&lt;/rec-number&gt;&lt;foreign-keys&gt;&lt;key app="EN" db-id="p0s09v5fp05sdeerxp8xesvk2sv0vawpszx2" timestamp="1634565210"&gt;29&lt;/key&gt;&lt;/foreign-keys&gt;&lt;ref-type name="Book"&gt;6&lt;/ref-type&gt;&lt;contributors&gt;&lt;authors&gt;&lt;author&gt;Smith, Scott M&lt;/author&gt;&lt;author&gt;Zwart, Sara R&lt;/author&gt;&lt;author&gt;Douglas, Grace L&lt;/author&gt;&lt;author&gt;Heer, Martina&lt;/author&gt;&lt;/authors&gt;&lt;/contributors&gt;&lt;titles&gt;&lt;title&gt;&lt;style face="normal" font="default" size="100%"&gt;Human Adaptation to Spaceflight: The Role of Food and Nutrition, 2&lt;/style&gt;&lt;style face="superscript" font="default" size="100%"&gt;nd&lt;/style&gt;&lt;style face="normal" font="default" size="100%"&gt; edition (NP-2021-03-003-JSC)&lt;/style&gt;&lt;/title&gt;&lt;/titles&gt;&lt;dates&gt;&lt;year&gt;2021&lt;/year&gt;&lt;/dates&gt;&lt;pub-location&gt;Houston, TX&lt;/pub-location&gt;&lt;publisher&gt;National Aeronautics and Space Administration Lyndon B. Johnson Space Center&lt;/publisher&gt;&lt;urls&gt;&lt;/urls&gt;&lt;/record&gt;&lt;/Cite&gt;&lt;/EndNote&gt;</w:instrText>
      </w:r>
      <w:r w:rsidR="00AB7C06">
        <w:fldChar w:fldCharType="separate"/>
      </w:r>
      <w:r w:rsidR="00AB7C06" w:rsidRPr="00AB7C06">
        <w:rPr>
          <w:noProof/>
          <w:vertAlign w:val="superscript"/>
        </w:rPr>
        <w:t>4</w:t>
      </w:r>
      <w:r w:rsidR="00AB7C06">
        <w:fldChar w:fldCharType="end"/>
      </w:r>
      <w:r w:rsidR="005C5FF7">
        <w:t xml:space="preserve">. </w:t>
      </w:r>
    </w:p>
    <w:p w14:paraId="0291BDF7" w14:textId="29CDFDA1" w:rsidR="00C311CA" w:rsidRDefault="005964F3">
      <w:r>
        <w:t>In addition to the standard food system o</w:t>
      </w:r>
      <w:r w:rsidRPr="005964F3">
        <w:t>n</w:t>
      </w:r>
      <w:r>
        <w:t xml:space="preserve"> ISS, resupply vehicles bring fresh produce and other preference </w:t>
      </w:r>
      <w:r w:rsidR="00C71F2D">
        <w:t xml:space="preserve">and holiday </w:t>
      </w:r>
      <w:r>
        <w:t xml:space="preserve">foods on a regular basis, which provides around 20-25% of the foods that crew consume. </w:t>
      </w:r>
      <w:r w:rsidR="0060202A">
        <w:t xml:space="preserve">Astronauts often </w:t>
      </w:r>
      <w:r>
        <w:t>comment on the importance of fresh produce and crew preference</w:t>
      </w:r>
      <w:r w:rsidR="0060202A">
        <w:t xml:space="preserve"> selections</w:t>
      </w:r>
      <w:r>
        <w:t xml:space="preserve">, but these will not be available on </w:t>
      </w:r>
      <w:r w:rsidR="00C71F2D">
        <w:t xml:space="preserve">long-duration </w:t>
      </w:r>
      <w:r>
        <w:t>exploration missions</w:t>
      </w:r>
      <w:r w:rsidR="00AB7C06">
        <w:fldChar w:fldCharType="begin"/>
      </w:r>
      <w:r w:rsidR="00AB7C06">
        <w:instrText xml:space="preserve"> ADDIN EN.CITE &lt;EndNote&gt;&lt;Cite&gt;&lt;Author&gt;Smith&lt;/Author&gt;&lt;Year&gt;2021&lt;/Year&gt;&lt;RecNum&gt;29&lt;/RecNum&gt;&lt;DisplayText&gt;&lt;style face="superscript"&gt;4&lt;/style&gt;&lt;/DisplayText&gt;&lt;record&gt;&lt;rec-number&gt;29&lt;/rec-number&gt;&lt;foreign-keys&gt;&lt;key app="EN" db-id="p0s09v5fp05sdeerxp8xesvk2sv0vawpszx2" timestamp="1634565210"&gt;29&lt;/key&gt;&lt;/foreign-keys&gt;&lt;ref-type name="Book"&gt;6&lt;/ref-type&gt;&lt;contributors&gt;&lt;authors&gt;&lt;author&gt;Smith, Scott M&lt;/author&gt;&lt;author&gt;Zwart, Sara R&lt;/author&gt;&lt;author&gt;Douglas, Grace L&lt;/author&gt;&lt;author&gt;Heer, Martina&lt;/author&gt;&lt;/authors&gt;&lt;/contributors&gt;&lt;titles&gt;&lt;title&gt;&lt;style face="normal" font="default" size="100%"&gt;Human Adaptation to Spaceflight: The Role of Food and Nutrition, 2&lt;/style&gt;&lt;style face="superscript" font="default" size="100%"&gt;nd&lt;/style&gt;&lt;style face="normal" font="default" size="100%"&gt; edition (NP-2021-03-003-JSC)&lt;/style&gt;&lt;/title&gt;&lt;/titles&gt;&lt;dates&gt;&lt;year&gt;2021&lt;/year&gt;&lt;/dates&gt;&lt;pub-location&gt;Houston, TX&lt;/pub-location&gt;&lt;publisher&gt;National Aeronautics and Space Administration Lyndon B. Johnson Space Center&lt;/publisher&gt;&lt;urls&gt;&lt;/urls&gt;&lt;/record&gt;&lt;/Cite&gt;&lt;/EndNote&gt;</w:instrText>
      </w:r>
      <w:r w:rsidR="00AB7C06">
        <w:fldChar w:fldCharType="separate"/>
      </w:r>
      <w:r w:rsidR="00AB7C06" w:rsidRPr="00AB7C06">
        <w:rPr>
          <w:noProof/>
          <w:vertAlign w:val="superscript"/>
        </w:rPr>
        <w:t>4</w:t>
      </w:r>
      <w:r w:rsidR="00AB7C06">
        <w:fldChar w:fldCharType="end"/>
      </w:r>
      <w:r>
        <w:t>.</w:t>
      </w:r>
    </w:p>
    <w:p w14:paraId="2EA09838" w14:textId="37212395" w:rsidR="00C311CA" w:rsidRDefault="00C311CA">
      <w:r w:rsidRPr="00AF36F8">
        <w:rPr>
          <w:b/>
          <w:bCs/>
        </w:rPr>
        <w:t xml:space="preserve">2. </w:t>
      </w:r>
      <w:r w:rsidR="005C79ED" w:rsidRPr="00AF36F8">
        <w:rPr>
          <w:b/>
          <w:bCs/>
        </w:rPr>
        <w:t xml:space="preserve">The impact of the </w:t>
      </w:r>
      <w:r w:rsidR="00AF36F8">
        <w:rPr>
          <w:b/>
          <w:bCs/>
        </w:rPr>
        <w:t xml:space="preserve">food </w:t>
      </w:r>
      <w:r w:rsidR="005C79ED" w:rsidRPr="00AF36F8">
        <w:rPr>
          <w:b/>
          <w:bCs/>
        </w:rPr>
        <w:t>system on health and performance</w:t>
      </w:r>
      <w:r w:rsidR="00AF36F8" w:rsidRPr="00AF36F8">
        <w:rPr>
          <w:b/>
          <w:bCs/>
        </w:rPr>
        <w:t>.</w:t>
      </w:r>
      <w:r w:rsidR="005C79ED">
        <w:t xml:space="preserve"> </w:t>
      </w:r>
      <w:r w:rsidR="00157345">
        <w:t>Food must be consumed to be nutritious.  Although commonly assumed that high performers will eat whatever it takes, food quality, familiarity,</w:t>
      </w:r>
      <w:r w:rsidR="005B781A">
        <w:t xml:space="preserve"> variety</w:t>
      </w:r>
      <w:r w:rsidR="00852B37">
        <w:t>,</w:t>
      </w:r>
      <w:r w:rsidR="00157345">
        <w:t xml:space="preserve"> and food centric celebrations become more important to crew with distance from Earth, length of mission, and isolation</w:t>
      </w:r>
      <w:r w:rsidR="00AB7C06">
        <w:fldChar w:fldCharType="begin"/>
      </w:r>
      <w:r w:rsidR="00AB7C06">
        <w:instrText xml:space="preserve"> ADDIN EN.CITE &lt;EndNote&gt;&lt;Cite&gt;&lt;Author&gt;Stuster&lt;/Author&gt;&lt;Year&gt;2010&lt;/Year&gt;&lt;RecNum&gt;30&lt;/RecNum&gt;&lt;DisplayText&gt;&lt;style face="superscript"&gt;5&lt;/style&gt;&lt;/DisplayText&gt;&lt;record&gt;&lt;rec-number&gt;30&lt;/rec-number&gt;&lt;foreign-keys&gt;&lt;key app="EN" db-id="p0s09v5fp05sdeerxp8xesvk2sv0vawpszx2" timestamp="1634565323"&gt;30&lt;/key&gt;&lt;/foreign-keys&gt;&lt;ref-type name="Book"&gt;6&lt;/ref-type&gt;&lt;contributors&gt;&lt;authors&gt;&lt;author&gt;Stuster, Jack&lt;/author&gt;&lt;/authors&gt;&lt;/contributors&gt;&lt;titles&gt;&lt;title&gt;Behavioral issues associated with long-duration space expeditions: review and analysis of astronaut journals: experiment 01-E104 (Journals)&lt;/title&gt;&lt;/titles&gt;&lt;dates&gt;&lt;year&gt;2010&lt;/year&gt;&lt;/dates&gt;&lt;publisher&gt;National Aeronautics and Space Administration, Johnson Space Center&lt;/publisher&gt;&lt;urls&gt;&lt;/urls&gt;&lt;/record&gt;&lt;/Cite&gt;&lt;/EndNote&gt;</w:instrText>
      </w:r>
      <w:r w:rsidR="00AB7C06">
        <w:fldChar w:fldCharType="separate"/>
      </w:r>
      <w:r w:rsidR="00AB7C06" w:rsidRPr="00AB7C06">
        <w:rPr>
          <w:noProof/>
          <w:vertAlign w:val="superscript"/>
        </w:rPr>
        <w:t>5</w:t>
      </w:r>
      <w:r w:rsidR="00AB7C06">
        <w:fldChar w:fldCharType="end"/>
      </w:r>
      <w:r w:rsidR="00157345">
        <w:t xml:space="preserve">. As a result, astronauts often don’t eat enough, and weight loss is the first order result. </w:t>
      </w:r>
      <w:r w:rsidR="00AF36F8">
        <w:t>W</w:t>
      </w:r>
      <w:r w:rsidR="005C79ED">
        <w:t>eight los</w:t>
      </w:r>
      <w:r w:rsidR="00AF36F8">
        <w:t>s</w:t>
      </w:r>
      <w:r w:rsidR="005C79ED">
        <w:t xml:space="preserve"> has averaged 5% of body mass in most spaceflight programs to dat</w:t>
      </w:r>
      <w:r w:rsidR="00157345">
        <w:t>e</w:t>
      </w:r>
      <w:r w:rsidR="009702E8">
        <w:fldChar w:fldCharType="begin">
          <w:fldData xml:space="preserve">PEVuZE5vdGU+PENpdGU+PEF1dGhvcj5TbWl0aDwvQXV0aG9yPjxZZWFyPjIwMjE8L1llYXI+PFJl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==
</w:fldData>
        </w:fldChar>
      </w:r>
      <w:r w:rsidR="00AB7C06">
        <w:instrText xml:space="preserve"> ADDIN EN.CITE </w:instrText>
      </w:r>
      <w:r w:rsidR="00AB7C06">
        <w:fldChar w:fldCharType="begin">
          <w:fldData xml:space="preserve">PEVuZE5vdGU+PENpdGU+PEF1dGhvcj5TbWl0aDwvQXV0aG9yPjxZZWFyPjIwMjE8L1llYXI+PFJl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==
</w:fldData>
        </w:fldChar>
      </w:r>
      <w:r w:rsidR="00AB7C06">
        <w:instrText xml:space="preserve"> ADDIN EN.CITE.DATA </w:instrText>
      </w:r>
      <w:r w:rsidR="00AB7C06">
        <w:fldChar w:fldCharType="end"/>
      </w:r>
      <w:r w:rsidR="009702E8">
        <w:fldChar w:fldCharType="separate"/>
      </w:r>
      <w:r w:rsidR="00AB7C06" w:rsidRPr="00AB7C06">
        <w:rPr>
          <w:noProof/>
          <w:vertAlign w:val="superscript"/>
        </w:rPr>
        <w:t>6, 7</w:t>
      </w:r>
      <w:r w:rsidR="009702E8">
        <w:fldChar w:fldCharType="end"/>
      </w:r>
      <w:r w:rsidR="005C79ED">
        <w:t>. Weight loss is an indicator of nutritional intake</w:t>
      </w:r>
      <w:r w:rsidR="000F7BA3">
        <w:t xml:space="preserve"> and nutritional status</w:t>
      </w:r>
      <w:r w:rsidR="00C71F2D">
        <w:t xml:space="preserve">. Astronauts are </w:t>
      </w:r>
      <w:r w:rsidR="008D023C">
        <w:t>in peak physical condition</w:t>
      </w:r>
      <w:r w:rsidR="00C71F2D">
        <w:t xml:space="preserve"> at launch and </w:t>
      </w:r>
      <w:r w:rsidR="00A042A2">
        <w:t xml:space="preserve">they </w:t>
      </w:r>
      <w:r w:rsidR="00C71F2D">
        <w:t xml:space="preserve">exercise for up to </w:t>
      </w:r>
      <w:r w:rsidR="00A042A2">
        <w:t>two</w:t>
      </w:r>
      <w:r w:rsidR="00C71F2D">
        <w:t xml:space="preserve"> hours daily in spaceflight, so weight maintenance is </w:t>
      </w:r>
      <w:r w:rsidR="005C79ED">
        <w:t>critical to</w:t>
      </w:r>
      <w:r w:rsidR="00C71F2D">
        <w:t xml:space="preserve"> their</w:t>
      </w:r>
      <w:r w:rsidR="005C79ED">
        <w:t xml:space="preserve"> health and performance</w:t>
      </w:r>
      <w:r w:rsidR="000F7BA3">
        <w:fldChar w:fldCharType="begin"/>
      </w:r>
      <w:r w:rsidR="00AB7C06">
        <w:instrText xml:space="preserve"> ADDIN EN.CITE &lt;EndNote&gt;&lt;Cite&gt;&lt;Author&gt;Smith&lt;/Author&gt;&lt;Year&gt;2021&lt;/Year&gt;&lt;RecNum&gt;48790&lt;/RecNum&gt;&lt;DisplayText&gt;&lt;style face="superscript"&gt;6&lt;/style&gt;&lt;/DisplayText&gt;&lt;record&gt;&lt;rec-number&gt;48790&lt;/rec-number&gt;&lt;foreign-keys&gt;&lt;key app="EN" db-id="srda5xtr59e95xex5f852zdr0e2eftsxv5sz" timestamp="1608050113"&gt;48790&lt;/key&gt;&lt;/foreign-keys&gt;&lt;ref-type name="Book"&gt;6&lt;/ref-type&gt;&lt;contributors&gt;&lt;authors&gt;&lt;author&gt;Smith, S. M.&lt;/author&gt;&lt;author&gt;Zwart, S.R.&lt;/author&gt;&lt;author&gt;Douglas, G. L.&lt;/author&gt;&lt;author&gt;Heer, M.&lt;/author&gt;&lt;/authors&gt;&lt;/contributors&gt;&lt;titles&gt;&lt;title&gt;Human adaptation to spaceflight: The role of food and nutrition. 2nd edition (NP-2021-03-003-JSC)&lt;/title&gt;&lt;/titles&gt;&lt;dates&gt;&lt;year&gt;2021&lt;/year&gt;&lt;/dates&gt;&lt;pub-location&gt;Houston, TX&lt;/pub-location&gt;&lt;publisher&gt;National Aeronautics and Space Administration Lyndon B. Johnson Space Center&lt;/publisher&gt;&lt;urls&gt;&lt;/urls&gt;&lt;/record&gt;&lt;/Cite&gt;&lt;/EndNote&gt;</w:instrText>
      </w:r>
      <w:r w:rsidR="000F7BA3">
        <w:fldChar w:fldCharType="separate"/>
      </w:r>
      <w:r w:rsidR="00AB7C06" w:rsidRPr="00AB7C06">
        <w:rPr>
          <w:noProof/>
          <w:vertAlign w:val="superscript"/>
        </w:rPr>
        <w:t>6</w:t>
      </w:r>
      <w:r w:rsidR="000F7BA3">
        <w:fldChar w:fldCharType="end"/>
      </w:r>
      <w:r w:rsidR="005C79ED">
        <w:t>. Astronauts are expected to work at extremely high cognitive and physical levels, but to date there have been limited studies</w:t>
      </w:r>
      <w:r w:rsidR="00157345">
        <w:t xml:space="preserve"> during flight</w:t>
      </w:r>
      <w:r w:rsidR="005C79ED">
        <w:t xml:space="preserve"> investigating links between </w:t>
      </w:r>
      <w:r w:rsidR="00157345">
        <w:t xml:space="preserve">dietary </w:t>
      </w:r>
      <w:r w:rsidR="005C79ED">
        <w:t>intake</w:t>
      </w:r>
      <w:r w:rsidR="00157345">
        <w:t>,</w:t>
      </w:r>
      <w:r w:rsidR="001A1B82">
        <w:t xml:space="preserve"> weight loss,</w:t>
      </w:r>
      <w:r w:rsidR="005C79ED">
        <w:t xml:space="preserve"> and health and performance outcomes</w:t>
      </w:r>
      <w:r w:rsidR="00FA36FA">
        <w:t>, including sleep</w:t>
      </w:r>
      <w:r w:rsidR="005C79ED">
        <w:t xml:space="preserve">. </w:t>
      </w:r>
      <w:bookmarkStart w:id="0" w:name="_Hlk83555310"/>
      <w:r w:rsidR="005C79ED">
        <w:t xml:space="preserve">Although there </w:t>
      </w:r>
      <w:r w:rsidR="00DF68FB">
        <w:t>may be performance decrements in spaceflight (indicated by loss of muscle mass, related to both inadequate food intake and exercise), and there are health decrements</w:t>
      </w:r>
      <w:r w:rsidR="005C79ED">
        <w:t xml:space="preserve">, there </w:t>
      </w:r>
      <w:r w:rsidR="001A1B82">
        <w:t>have been</w:t>
      </w:r>
      <w:r w:rsidR="005C79ED">
        <w:t xml:space="preserve"> limited or no </w:t>
      </w:r>
      <w:r w:rsidR="001A1B82">
        <w:t>investigations</w:t>
      </w:r>
      <w:r w:rsidR="005C79ED">
        <w:t xml:space="preserve"> on the specific role of food intake. </w:t>
      </w:r>
      <w:bookmarkEnd w:id="0"/>
      <w:r w:rsidR="00B55784">
        <w:t xml:space="preserve">For example, it is well established that ISS astronauts manifest diminished T and NK cell function during spaceflight as well as persistent inflammation and the </w:t>
      </w:r>
      <w:r w:rsidR="00B55784">
        <w:lastRenderedPageBreak/>
        <w:t>reactivation of latent viruses</w:t>
      </w:r>
      <w:r w:rsidR="00340406">
        <w:fldChar w:fldCharType="begin"/>
      </w:r>
      <w:r w:rsidR="00AB7C06">
        <w:instrText xml:space="preserve"> ADDIN EN.CITE &lt;EndNote&gt;&lt;Cite&gt;&lt;Author&gt;Mehta&lt;/Author&gt;&lt;Year&gt;2017&lt;/Year&gt;&lt;RecNum&gt;23&lt;/RecNum&gt;&lt;DisplayText&gt;&lt;style face="superscript"&gt;8, 9&lt;/style&gt;&lt;/DisplayText&gt;&lt;record&gt;&lt;rec-number&gt;23&lt;/rec-number&gt;&lt;foreign-keys&gt;&lt;key app="EN" db-id="p0s09v5fp05sdeerxp8xesvk2sv0vawpszx2" timestamp="1634563330"&gt;23&lt;/key&gt;&lt;/foreign-keys&gt;&lt;ref-type name="Journal Article"&gt;17&lt;/ref-type&gt;&lt;contributors&gt;&lt;authors&gt;&lt;author&gt;Mehta, Satish K&lt;/author&gt;&lt;author&gt;Laudenslager, Mark L&lt;/author&gt;&lt;author&gt;Stowe, Raymond P&lt;/author&gt;&lt;author&gt;Crucian, Brian E&lt;/author&gt;&lt;author&gt;Feiveson, Alan H&lt;/author&gt;&lt;author&gt;Sams, Clarence F&lt;/author&gt;&lt;author&gt;Pierson, Duane L&lt;/author&gt;&lt;/authors&gt;&lt;/contributors&gt;&lt;titles&gt;&lt;title&gt;Latent virus reactivation in astronauts on the international space station&lt;/title&gt;&lt;secondary-title&gt;npj Microgravity&lt;/secondary-title&gt;&lt;/titles&gt;&lt;periodical&gt;&lt;full-title&gt;npj Microgravity&lt;/full-title&gt;&lt;/periodical&gt;&lt;pages&gt;11&lt;/pages&gt;&lt;volume&gt;3&lt;/volume&gt;&lt;number&gt;1&lt;/number&gt;&lt;dates&gt;&lt;year&gt;2017&lt;/year&gt;&lt;/dates&gt;&lt;isbn&gt;2373-8065&lt;/isbn&gt;&lt;urls&gt;&lt;/urls&gt;&lt;/record&gt;&lt;/Cite&gt;&lt;Cite&gt;&lt;Author&gt;Crucian&lt;/Author&gt;&lt;Year&gt;2015&lt;/Year&gt;&lt;RecNum&gt;24&lt;/RecNum&gt;&lt;record&gt;&lt;rec-number&gt;24&lt;/rec-number&gt;&lt;foreign-keys&gt;&lt;key app="EN" db-id="p0s09v5fp05sdeerxp8xesvk2sv0vawpszx2" timestamp="1634563428"&gt;24&lt;/key&gt;&lt;/foreign-keys&gt;&lt;ref-type name="Journal Article"&gt;17&lt;/ref-type&gt;&lt;contributors&gt;&lt;authors&gt;&lt;author&gt;Crucian, Brian&lt;/author&gt;&lt;author&gt;Stowe, Raymond P&lt;/author&gt;&lt;author&gt;Mehta, Satish&lt;/author&gt;&lt;author&gt;Quiriarte, Heather&lt;/author&gt;&lt;author&gt;Pierson, Duane&lt;/author&gt;&lt;author&gt;Sams, Clarence&lt;/author&gt;&lt;/authors&gt;&lt;/contributors&gt;&lt;titles&gt;&lt;title&gt;Alterations in adaptive immunity persist during long-duration spaceflight&lt;/title&gt;&lt;secondary-title&gt;npj Microgravity&lt;/secondary-title&gt;&lt;/titles&gt;&lt;periodical&gt;&lt;full-title&gt;npj Microgravity&lt;/full-title&gt;&lt;/periodical&gt;&lt;pages&gt;1-10&lt;/pages&gt;&lt;volume&gt;1&lt;/volume&gt;&lt;number&gt;1&lt;/number&gt;&lt;dates&gt;&lt;year&gt;2015&lt;/year&gt;&lt;/dates&gt;&lt;isbn&gt;2373-8065&lt;/isbn&gt;&lt;urls&gt;&lt;/urls&gt;&lt;/record&gt;&lt;/Cite&gt;&lt;/EndNote&gt;</w:instrText>
      </w:r>
      <w:r w:rsidR="00340406">
        <w:fldChar w:fldCharType="separate"/>
      </w:r>
      <w:r w:rsidR="00AB7C06" w:rsidRPr="00AB7C06">
        <w:rPr>
          <w:noProof/>
          <w:vertAlign w:val="superscript"/>
        </w:rPr>
        <w:t>8, 9</w:t>
      </w:r>
      <w:r w:rsidR="00340406">
        <w:fldChar w:fldCharType="end"/>
      </w:r>
      <w:r w:rsidR="00B55784">
        <w:t>.  Select crews experience clinical symptoms including atopic dermatitis, atypical allergy, and various infectious diseases</w:t>
      </w:r>
      <w:r w:rsidR="00340406">
        <w:fldChar w:fldCharType="begin">
          <w:fldData xml:space="preserve">PEVuZE5vdGU+PENpdGU+PEF1dGhvcj5DcnVjaWFuPC9BdXRob3I+PFllYXI+MjAxNjwvWWVhcj48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</w:fldData>
        </w:fldChar>
      </w:r>
      <w:r w:rsidR="00AB7C06">
        <w:instrText xml:space="preserve"> ADDIN EN.CITE </w:instrText>
      </w:r>
      <w:r w:rsidR="00AB7C06">
        <w:fldChar w:fldCharType="begin">
          <w:fldData xml:space="preserve">PEVuZE5vdGU+PENpdGU+PEF1dGhvcj5DcnVjaWFuPC9BdXRob3I+PFllYXI+MjAxNjwvWWVhcj48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</w:fldData>
        </w:fldChar>
      </w:r>
      <w:r w:rsidR="00AB7C06">
        <w:instrText xml:space="preserve"> ADDIN EN.CITE.DATA </w:instrText>
      </w:r>
      <w:r w:rsidR="00AB7C06">
        <w:fldChar w:fldCharType="end"/>
      </w:r>
      <w:r w:rsidR="00340406">
        <w:fldChar w:fldCharType="separate"/>
      </w:r>
      <w:r w:rsidR="00AB7C06" w:rsidRPr="00AB7C06">
        <w:rPr>
          <w:noProof/>
          <w:vertAlign w:val="superscript"/>
        </w:rPr>
        <w:t>10, 11</w:t>
      </w:r>
      <w:r w:rsidR="00340406">
        <w:fldChar w:fldCharType="end"/>
      </w:r>
      <w:r w:rsidR="00B55784">
        <w:t xml:space="preserve">.  </w:t>
      </w:r>
      <w:r w:rsidR="00AB7C06">
        <w:t>Despite potential links to the food system</w:t>
      </w:r>
      <w:r w:rsidR="00A479AA">
        <w:fldChar w:fldCharType="begin"/>
      </w:r>
      <w:r w:rsidR="00A479AA">
        <w:instrText xml:space="preserve"> ADDIN EN.CITE &lt;EndNote&gt;&lt;Cite&gt;&lt;Author&gt;Crucian&lt;/Author&gt;&lt;Year&gt;2020&lt;/Year&gt;&lt;RecNum&gt;31&lt;/RecNum&gt;&lt;DisplayText&gt;&lt;style face="superscript"&gt;12&lt;/style&gt;&lt;/DisplayText&gt;&lt;record&gt;&lt;rec-number&gt;31&lt;/rec-number&gt;&lt;foreign-keys&gt;&lt;key app="EN" db-id="p0s09v5fp05sdeerxp8xesvk2sv0vawpszx2" timestamp="1634565435"&gt;31&lt;/key&gt;&lt;/foreign-keys&gt;&lt;ref-type name="Journal Article"&gt;17&lt;/ref-type&gt;&lt;contributors&gt;&lt;authors&gt;&lt;author&gt;Crucian, Brian E&lt;/author&gt;&lt;author&gt;Makedonas, George&lt;/author&gt;&lt;author&gt;Sams, Clarence F&lt;/author&gt;&lt;author&gt;Pierson, Duane L&lt;/author&gt;&lt;author&gt;Simpson, Richard&lt;/author&gt;&lt;author&gt;Stowe, Raymond P&lt;/author&gt;&lt;author&gt;Smith, Scott M&lt;/author&gt;&lt;author&gt;Zwart, Sara R&lt;/author&gt;&lt;author&gt;Krieger, Stephanie S&lt;/author&gt;&lt;author&gt;Rooney, Bridgette&lt;/author&gt;&lt;/authors&gt;&lt;/contributors&gt;&lt;titles&gt;&lt;title&gt;Countermeasures-based Improvements in Stress, Immune System Dysregulation and Latent Herpesvirus Reactivation onboard the International Space Station–Relevance for Deep Space Missions and Terrestrial Medicine&lt;/title&gt;&lt;secondary-title&gt;Neuroscience &amp;amp; Biobehavioral Reviews&lt;/secondary-title&gt;&lt;/titles&gt;&lt;periodical&gt;&lt;full-title&gt;Neuroscience &amp;amp; Biobehavioral Reviews&lt;/full-title&gt;&lt;/periodical&gt;&lt;pages&gt;68-76&lt;/pages&gt;&lt;volume&gt;115&lt;/volume&gt;&lt;dates&gt;&lt;year&gt;2020&lt;/year&gt;&lt;/dates&gt;&lt;isbn&gt;0149-7634&lt;/isbn&gt;&lt;urls&gt;&lt;/urls&gt;&lt;/record&gt;&lt;/Cite&gt;&lt;/EndNote&gt;</w:instrText>
      </w:r>
      <w:r w:rsidR="00A479AA">
        <w:fldChar w:fldCharType="separate"/>
      </w:r>
      <w:r w:rsidR="00A479AA" w:rsidRPr="00A479AA">
        <w:rPr>
          <w:noProof/>
          <w:vertAlign w:val="superscript"/>
        </w:rPr>
        <w:t>12</w:t>
      </w:r>
      <w:r w:rsidR="00A479AA">
        <w:fldChar w:fldCharType="end"/>
      </w:r>
      <w:r w:rsidR="00B55784">
        <w:t xml:space="preserve">, studies </w:t>
      </w:r>
      <w:r w:rsidR="00340406">
        <w:t>investigating</w:t>
      </w:r>
      <w:r w:rsidR="00B55784">
        <w:t xml:space="preserve"> this phenomenon </w:t>
      </w:r>
      <w:r w:rsidR="00340406">
        <w:t>in relation to</w:t>
      </w:r>
      <w:r w:rsidR="00B55784">
        <w:t xml:space="preserve"> nutritional status </w:t>
      </w:r>
      <w:r w:rsidR="002E4A95">
        <w:t xml:space="preserve">in spaceflight </w:t>
      </w:r>
      <w:r w:rsidR="00B55784">
        <w:t>are lacking. This is more concerning given that</w:t>
      </w:r>
      <w:r w:rsidR="005C79ED">
        <w:t xml:space="preserve"> quality of some foods and some nutrients degrade over time</w:t>
      </w:r>
      <w:r w:rsidR="00B40192">
        <w:fldChar w:fldCharType="begin"/>
      </w:r>
      <w:r w:rsidR="00A479AA">
        <w:instrText xml:space="preserve"> ADDIN EN.CITE &lt;EndNote&gt;&lt;Cite&gt;&lt;Author&gt;Catauro&lt;/Author&gt;&lt;Year&gt;2012&lt;/Year&gt;&lt;RecNum&gt;7&lt;/RecNum&gt;&lt;DisplayText&gt;&lt;style face="superscript"&gt;13, 14&lt;/style&gt;&lt;/DisplayText&gt;&lt;record&gt;&lt;rec-number&gt;7&lt;/rec-number&gt;&lt;foreign-keys&gt;&lt;key app="EN" db-id="p0s09v5fp05sdeerxp8xesvk2sv0vawpszx2" timestamp="1632681111"&gt;7&lt;/key&gt;&lt;/foreign-keys&gt;&lt;ref-type name="Journal Article"&gt;17&lt;/ref-type&gt;&lt;contributors&gt;&lt;authors&gt;&lt;author&gt;Catauro, Patricia M&lt;/author&gt;&lt;author&gt;Perchonok, Michele H&lt;/author&gt;&lt;/authors&gt;&lt;/contributors&gt;&lt;titles&gt;&lt;title&gt;Assessment of the long‐term stability of retort pouch foods to support extended duration spaceflight&lt;/title&gt;&lt;secondary-title&gt;Journal of food science&lt;/secondary-title&gt;&lt;/titles&gt;&lt;periodical&gt;&lt;full-title&gt;Journal of Food Science&lt;/full-title&gt;&lt;/periodical&gt;&lt;pages&gt;S29-S39&lt;/pages&gt;&lt;volume&gt;77&lt;/volume&gt;&lt;number&gt;1&lt;/number&gt;&lt;dates&gt;&lt;year&gt;2012&lt;/year&gt;&lt;/dates&gt;&lt;isbn&gt;0022-1147&lt;/isbn&gt;&lt;urls&gt;&lt;/urls&gt;&lt;/record&gt;&lt;/Cite&gt;&lt;Cite&gt;&lt;Author&gt;Cooper&lt;/Author&gt;&lt;Year&gt;2017&lt;/Year&gt;&lt;RecNum&gt;8&lt;/RecNum&gt;&lt;record&gt;&lt;rec-number&gt;8&lt;/rec-number&gt;&lt;foreign-keys&gt;&lt;key app="EN" db-id="p0s09v5fp05sdeerxp8xesvk2sv0vawpszx2" timestamp="1632681161"&gt;8&lt;/key&gt;&lt;/foreign-keys&gt;&lt;ref-type name="Journal Article"&gt;17&lt;/ref-type&gt;&lt;contributors&gt;&lt;authors&gt;&lt;author&gt;Cooper, Maya&lt;/author&gt;&lt;author&gt;Perchonok, Michele&lt;/author&gt;&lt;author&gt;Douglas, Grace L&lt;/author&gt;&lt;/authors&gt;&lt;/contributors&gt;&lt;titles&gt;&lt;title&gt;Initial assessment of the nutritional quality of the space food system over three years of ambient storage&lt;/title&gt;&lt;secondary-title&gt;npj Microgravity&lt;/secondary-title&gt;&lt;/titles&gt;&lt;periodical&gt;&lt;full-title&gt;npj Microgravity&lt;/full-title&gt;&lt;/periodical&gt;&lt;pages&gt;17&lt;/pages&gt;&lt;volume&gt;3&lt;/volume&gt;&lt;number&gt;1&lt;/number&gt;&lt;dates&gt;&lt;year&gt;2017&lt;/year&gt;&lt;/dates&gt;&lt;isbn&gt;2373-8065&lt;/isbn&gt;&lt;urls&gt;&lt;/urls&gt;&lt;/record&gt;&lt;/Cite&gt;&lt;/EndNote&gt;</w:instrText>
      </w:r>
      <w:r w:rsidR="00B40192">
        <w:fldChar w:fldCharType="separate"/>
      </w:r>
      <w:r w:rsidR="00A479AA" w:rsidRPr="00A479AA">
        <w:rPr>
          <w:noProof/>
          <w:vertAlign w:val="superscript"/>
        </w:rPr>
        <w:t>13, 14</w:t>
      </w:r>
      <w:r w:rsidR="00B40192">
        <w:fldChar w:fldCharType="end"/>
      </w:r>
      <w:r w:rsidR="00DF68FB">
        <w:t xml:space="preserve">, and </w:t>
      </w:r>
      <w:r w:rsidR="00555255">
        <w:t>investigations into</w:t>
      </w:r>
      <w:r w:rsidR="00DF68FB">
        <w:t xml:space="preserve"> food </w:t>
      </w:r>
      <w:r w:rsidR="00555255">
        <w:t>system limitations,</w:t>
      </w:r>
      <w:r w:rsidR="00DF68FB">
        <w:t xml:space="preserve"> intake over time</w:t>
      </w:r>
      <w:r w:rsidR="00555255">
        <w:t>, and</w:t>
      </w:r>
      <w:r w:rsidR="00DF68FB">
        <w:t xml:space="preserve"> health</w:t>
      </w:r>
      <w:r w:rsidR="00555255">
        <w:t xml:space="preserve"> and performance in healthy</w:t>
      </w:r>
      <w:r w:rsidR="00FD4650">
        <w:t>, high-performing,</w:t>
      </w:r>
      <w:r w:rsidR="00555255">
        <w:t xml:space="preserve"> populations are extremely limited</w:t>
      </w:r>
      <w:r w:rsidR="00DF68FB">
        <w:t>.</w:t>
      </w:r>
    </w:p>
    <w:p w14:paraId="3AAA9BB7" w14:textId="16BE8C60" w:rsidR="005141EC" w:rsidRDefault="005C79ED">
      <w:r w:rsidRPr="00AF36F8">
        <w:rPr>
          <w:b/>
          <w:bCs/>
        </w:rPr>
        <w:t xml:space="preserve">3 – </w:t>
      </w:r>
      <w:r w:rsidR="005964F3">
        <w:rPr>
          <w:b/>
          <w:bCs/>
        </w:rPr>
        <w:t>The impact of the food system on r</w:t>
      </w:r>
      <w:r w:rsidR="00AF36F8" w:rsidRPr="00AF36F8">
        <w:rPr>
          <w:b/>
          <w:bCs/>
        </w:rPr>
        <w:t>esources.</w:t>
      </w:r>
      <w:r w:rsidR="00AF36F8">
        <w:t xml:space="preserve"> </w:t>
      </w:r>
      <w:r>
        <w:t xml:space="preserve">In conflict with </w:t>
      </w:r>
      <w:r w:rsidR="005375ED">
        <w:t>the first two concepts,</w:t>
      </w:r>
      <w:r>
        <w:t xml:space="preserve"> all </w:t>
      </w:r>
      <w:r w:rsidR="005375ED">
        <w:t xml:space="preserve">vehicle programs need to reduce resource </w:t>
      </w:r>
      <w:r w:rsidR="000F7BA3">
        <w:t>requirements</w:t>
      </w:r>
      <w:r w:rsidR="005375ED">
        <w:t xml:space="preserve"> </w:t>
      </w:r>
      <w:r>
        <w:t>(e.g. mass, power, volume, crew time)</w:t>
      </w:r>
      <w:r w:rsidR="005375ED">
        <w:t xml:space="preserve"> to enable </w:t>
      </w:r>
      <w:r w:rsidR="000F7BA3">
        <w:t xml:space="preserve">space </w:t>
      </w:r>
      <w:r w:rsidR="005375ED">
        <w:t>missions.</w:t>
      </w:r>
      <w:r w:rsidR="00AF36F8">
        <w:t xml:space="preserve"> Food is one of the greatest resource </w:t>
      </w:r>
      <w:r w:rsidR="000F7BA3">
        <w:t>consum</w:t>
      </w:r>
      <w:r w:rsidR="00AF36F8">
        <w:t>ers</w:t>
      </w:r>
      <w:r w:rsidR="008D023C">
        <w:t xml:space="preserve"> of human spaceflight</w:t>
      </w:r>
      <w:r w:rsidR="000F7BA3">
        <w:t>, primarily impinging on mass and volume</w:t>
      </w:r>
      <w:r w:rsidR="00AF36F8">
        <w:t>.</w:t>
      </w:r>
      <w:r w:rsidR="005375ED">
        <w:t xml:space="preserve"> </w:t>
      </w:r>
      <w:r w:rsidR="000F7BA3">
        <w:t>Th</w:t>
      </w:r>
      <w:r w:rsidR="002F3A7E">
        <w:t>is</w:t>
      </w:r>
      <w:r w:rsidR="000F7BA3">
        <w:t xml:space="preserve"> is further confounded by the fact that there is an inverse relationship between food density and nutritional value; that is, </w:t>
      </w:r>
      <w:r w:rsidR="005375ED">
        <w:t xml:space="preserve">the most nutritious foods are often the least calorically dense, and the most acceptable food systems that promote the </w:t>
      </w:r>
      <w:r w:rsidR="000F7BA3">
        <w:t xml:space="preserve">best quantity and quality of </w:t>
      </w:r>
      <w:r w:rsidR="005375ED">
        <w:t>intake require a wide variety of healthy and high</w:t>
      </w:r>
      <w:r w:rsidR="00AF36F8">
        <w:t>-</w:t>
      </w:r>
      <w:r w:rsidR="005375ED">
        <w:t>quality choices.</w:t>
      </w:r>
      <w:r w:rsidR="002F3A7E">
        <w:t xml:space="preserve"> </w:t>
      </w:r>
    </w:p>
    <w:p w14:paraId="07A5E871" w14:textId="64F37A7D" w:rsidR="005C79ED" w:rsidRDefault="005C79ED">
      <w:r>
        <w:t>These challenges have been reviewed in more detail previously</w:t>
      </w:r>
      <w:r w:rsidR="00C311CA">
        <w:fldChar w:fldCharType="begin"/>
      </w:r>
      <w:r w:rsidR="00A479AA">
        <w:instrText xml:space="preserve"> ADDIN EN.CITE &lt;EndNote&gt;&lt;Cite&gt;&lt;Author&gt;Douglas&lt;/Author&gt;&lt;Year&gt;2020&lt;/Year&gt;&lt;RecNum&gt;1&lt;/RecNum&gt;&lt;DisplayText&gt;&lt;style face="superscript"&gt;15&lt;/style&gt;&lt;/DisplayText&gt;&lt;record&gt;&lt;rec-number&gt;1&lt;/rec-number&gt;&lt;foreign-keys&gt;&lt;key app="EN" db-id="p0s09v5fp05sdeerxp8xesvk2sv0vawpszx2" timestamp="1631757676"&gt;1&lt;/key&gt;&lt;/foreign-keys&gt;&lt;ref-type name="Journal Article"&gt;17&lt;/ref-type&gt;&lt;contributors&gt;&lt;authors&gt;&lt;author&gt;Douglas, Grace L&lt;/author&gt;&lt;author&gt;Zwart, Sara R&lt;/author&gt;&lt;author&gt;Smith, Scott M&lt;/author&gt;&lt;/authors&gt;&lt;/contributors&gt;&lt;titles&gt;&lt;title&gt;Space food for thought: challenges and considerations for food and nutrition on exploration missions&lt;/title&gt;&lt;secondary-title&gt;The Journal of Nutrition&lt;/secondary-title&gt;&lt;/titles&gt;&lt;periodical&gt;&lt;full-title&gt;The Journal of Nutrition&lt;/full-title&gt;&lt;/periodical&gt;&lt;pages&gt;2242-2244&lt;/pages&gt;&lt;volume&gt;150&lt;/volume&gt;&lt;number&gt;9&lt;/number&gt;&lt;dates&gt;&lt;year&gt;2020&lt;/year&gt;&lt;/dates&gt;&lt;isbn&gt;0022-3166&lt;/isbn&gt;&lt;urls&gt;&lt;/urls&gt;&lt;/record&gt;&lt;/Cite&gt;&lt;/EndNote&gt;</w:instrText>
      </w:r>
      <w:r w:rsidR="00C311CA">
        <w:fldChar w:fldCharType="separate"/>
      </w:r>
      <w:r w:rsidR="00A479AA" w:rsidRPr="00A479AA">
        <w:rPr>
          <w:noProof/>
          <w:vertAlign w:val="superscript"/>
        </w:rPr>
        <w:t>15</w:t>
      </w:r>
      <w:r w:rsidR="00C311CA">
        <w:fldChar w:fldCharType="end"/>
      </w:r>
      <w:r>
        <w:t xml:space="preserve">. </w:t>
      </w:r>
    </w:p>
    <w:p w14:paraId="3EF9546D" w14:textId="061860EE" w:rsidR="002A0BC1" w:rsidRDefault="000F7BA3">
      <w:r>
        <w:t>Space v</w:t>
      </w:r>
      <w:r w:rsidR="00AF36F8">
        <w:t>ehicle programs tend to focus on th</w:t>
      </w:r>
      <w:r>
        <w:t>is</w:t>
      </w:r>
      <w:r w:rsidR="00AF36F8">
        <w:t xml:space="preserve"> third concept, as this can enable or prevent a mission at the outset. Unfortunately, although </w:t>
      </w:r>
      <w:r w:rsidR="00755BF0">
        <w:t xml:space="preserve">reductions in </w:t>
      </w:r>
      <w:r w:rsidR="00AF36F8">
        <w:t xml:space="preserve">food </w:t>
      </w:r>
      <w:r w:rsidR="00755BF0">
        <w:t xml:space="preserve">quantity and quality often </w:t>
      </w:r>
      <w:r w:rsidR="00AF36F8">
        <w:t>seem an easy solution</w:t>
      </w:r>
      <w:r w:rsidR="001F78E8">
        <w:t>,</w:t>
      </w:r>
      <w:r w:rsidR="00AF36F8">
        <w:t xml:space="preserve"> history has shown that </w:t>
      </w:r>
      <w:r w:rsidR="00755BF0">
        <w:t xml:space="preserve">these type of reductions </w:t>
      </w:r>
      <w:r w:rsidR="00AF36F8">
        <w:t xml:space="preserve">are a primary cause for mission </w:t>
      </w:r>
      <w:r w:rsidR="00DF68FB">
        <w:t>failure and loss of life</w:t>
      </w:r>
      <w:r w:rsidR="005141EC">
        <w:fldChar w:fldCharType="begin"/>
      </w:r>
      <w:r w:rsidR="00A479AA">
        <w:instrText xml:space="preserve"> ADDIN EN.CITE &lt;EndNote&gt;&lt;Cite&gt;&lt;Author&gt;Feeney&lt;/Author&gt;&lt;Year&gt;1998&lt;/Year&gt;&lt;RecNum&gt;9&lt;/RecNum&gt;&lt;DisplayText&gt;&lt;style face="superscript"&gt;16&lt;/style&gt;&lt;/DisplayText&gt;&lt;record&gt;&lt;rec-number&gt;9&lt;/rec-number&gt;&lt;foreign-keys&gt;&lt;key app="EN" db-id="p0s09v5fp05sdeerxp8xesvk2sv0vawpszx2" timestamp="1632686060"&gt;9&lt;/key&gt;&lt;/foreign-keys&gt;&lt;ref-type name="Journal Article"&gt;17&lt;/ref-type&gt;&lt;contributors&gt;&lt;authors&gt;&lt;author&gt;Feeney, Robert E&lt;/author&gt;&lt;author&gt;Houston, C Stuart&lt;/author&gt;&lt;/authors&gt;&lt;/contributors&gt;&lt;titles&gt;&lt;title&gt;Polar journeys: the role of food &amp;amp; nutrition in early exploration&lt;/title&gt;&lt;secondary-title&gt;Arctic&lt;/secondary-title&gt;&lt;/titles&gt;&lt;periodical&gt;&lt;full-title&gt;Arctic&lt;/full-title&gt;&lt;/periodical&gt;&lt;pages&gt;386&lt;/pages&gt;&lt;volume&gt;51&lt;/volume&gt;&lt;number&gt;4&lt;/number&gt;&lt;dates&gt;&lt;year&gt;1998&lt;/year&gt;&lt;/dates&gt;&lt;isbn&gt;0004-0843&lt;/isbn&gt;&lt;urls&gt;&lt;/urls&gt;&lt;/record&gt;&lt;/Cite&gt;&lt;/EndNote&gt;</w:instrText>
      </w:r>
      <w:r w:rsidR="005141EC">
        <w:fldChar w:fldCharType="separate"/>
      </w:r>
      <w:r w:rsidR="00A479AA" w:rsidRPr="00A479AA">
        <w:rPr>
          <w:noProof/>
          <w:vertAlign w:val="superscript"/>
        </w:rPr>
        <w:t>16</w:t>
      </w:r>
      <w:r w:rsidR="005141EC">
        <w:fldChar w:fldCharType="end"/>
      </w:r>
      <w:r w:rsidR="00DF68FB">
        <w:t xml:space="preserve">. </w:t>
      </w:r>
      <w:r w:rsidR="00755BF0">
        <w:t>Despite this</w:t>
      </w:r>
      <w:r w:rsidR="00DF68FB">
        <w:t xml:space="preserve">, given </w:t>
      </w:r>
      <w:r w:rsidR="001A1B82">
        <w:t xml:space="preserve">Artemis </w:t>
      </w:r>
      <w:r w:rsidR="00DF68FB">
        <w:t>mission</w:t>
      </w:r>
      <w:r w:rsidR="00755BF0">
        <w:t xml:space="preserve"> planned duration</w:t>
      </w:r>
      <w:r w:rsidR="001A1B82">
        <w:t>s</w:t>
      </w:r>
      <w:r w:rsidR="00DF68FB">
        <w:t xml:space="preserve">, </w:t>
      </w:r>
      <w:r w:rsidR="001A1B82">
        <w:t xml:space="preserve">and lack of data indicating a health and performance link, </w:t>
      </w:r>
      <w:r w:rsidR="00DF68FB">
        <w:t>A</w:t>
      </w:r>
      <w:r w:rsidR="002A0BC1">
        <w:t xml:space="preserve">rtemis vehicle programs </w:t>
      </w:r>
      <w:r w:rsidR="00755BF0">
        <w:t xml:space="preserve">(e.g., Orion, Gateway, Human Landing System) </w:t>
      </w:r>
      <w:r w:rsidR="002A0BC1">
        <w:t xml:space="preserve">are </w:t>
      </w:r>
      <w:r w:rsidR="005141EC">
        <w:t>reducing</w:t>
      </w:r>
      <w:r w:rsidR="002A0BC1">
        <w:t xml:space="preserve"> food resources</w:t>
      </w:r>
      <w:r w:rsidR="005375ED">
        <w:t xml:space="preserve">. For </w:t>
      </w:r>
      <w:r w:rsidR="00755BF0">
        <w:t xml:space="preserve">one </w:t>
      </w:r>
      <w:r w:rsidR="005375ED">
        <w:t xml:space="preserve">example, Artemis missions </w:t>
      </w:r>
      <w:r w:rsidR="001A1B82">
        <w:t xml:space="preserve">may </w:t>
      </w:r>
      <w:r w:rsidR="005375ED">
        <w:t>not have hot water</w:t>
      </w:r>
      <w:r w:rsidR="001A1B82">
        <w:t xml:space="preserve"> on any phase of the mission</w:t>
      </w:r>
      <w:r w:rsidR="00755BF0">
        <w:t xml:space="preserve">. This comes </w:t>
      </w:r>
      <w:r w:rsidR="005375ED">
        <w:t xml:space="preserve">despite longer </w:t>
      </w:r>
      <w:r w:rsidR="005F72D3">
        <w:t xml:space="preserve">anticipated mission durations </w:t>
      </w:r>
      <w:r w:rsidR="005375ED">
        <w:t>than Apollo</w:t>
      </w:r>
      <w:r w:rsidR="00755BF0">
        <w:t xml:space="preserve"> missions</w:t>
      </w:r>
      <w:r w:rsidR="005375ED">
        <w:t xml:space="preserve">, </w:t>
      </w:r>
      <w:r w:rsidR="005F72D3">
        <w:t xml:space="preserve">even though </w:t>
      </w:r>
      <w:r w:rsidR="005375ED">
        <w:t xml:space="preserve">Apollo </w:t>
      </w:r>
      <w:r w:rsidR="001A1B82">
        <w:t>astronauts</w:t>
      </w:r>
      <w:r w:rsidR="005375ED">
        <w:t xml:space="preserve"> </w:t>
      </w:r>
      <w:r w:rsidR="00755BF0">
        <w:t xml:space="preserve">were adamant in </w:t>
      </w:r>
      <w:r w:rsidR="005375ED">
        <w:t xml:space="preserve">stating </w:t>
      </w:r>
      <w:r w:rsidR="00755BF0">
        <w:t xml:space="preserve">that </w:t>
      </w:r>
      <w:r w:rsidR="005375ED">
        <w:t>hot water was non</w:t>
      </w:r>
      <w:r w:rsidR="00755BF0">
        <w:t>-</w:t>
      </w:r>
      <w:r w:rsidR="005375ED">
        <w:t>negotiable</w:t>
      </w:r>
      <w:r w:rsidR="002E4A95">
        <w:fldChar w:fldCharType="begin"/>
      </w:r>
      <w:r w:rsidR="002E4A95">
        <w:instrText xml:space="preserve"> ADDIN EN.CITE &lt;EndNote&gt;&lt;Cite&gt;&lt;Author&gt;Scheuring&lt;/Author&gt;&lt;Year&gt;2008&lt;/Year&gt;&lt;RecNum&gt;32&lt;/RecNum&gt;&lt;DisplayText&gt;&lt;style face="superscript"&gt;17&lt;/style&gt;&lt;/DisplayText&gt;&lt;record&gt;&lt;rec-number&gt;32&lt;/rec-number&gt;&lt;foreign-keys&gt;&lt;key app="EN" db-id="p0s09v5fp05sdeerxp8xesvk2sv0vawpszx2" timestamp="1634566563"&gt;32&lt;/key&gt;&lt;/foreign-keys&gt;&lt;ref-type name="Journal Article"&gt;17&lt;/ref-type&gt;&lt;contributors&gt;&lt;authors&gt;&lt;author&gt;Scheuring, Richard A&lt;/author&gt;&lt;author&gt;Jones, Jeffrey A&lt;/author&gt;&lt;author&gt;Novak, Joseph D&lt;/author&gt;&lt;author&gt;Polk, James D&lt;/author&gt;&lt;author&gt;Gillis, David B&lt;/author&gt;&lt;author&gt;Schmid, Josef&lt;/author&gt;&lt;author&gt;Duncan, James M&lt;/author&gt;&lt;author&gt;Davis, Jeffrey R&lt;/author&gt;&lt;/authors&gt;&lt;/contributors&gt;&lt;titles&gt;&lt;title&gt;The Apollo Medical Operations Project: Recommendations to improve crew health and performance for future exploration missions and lunar surface operations&lt;/title&gt;&lt;secondary-title&gt;Acta Astronautica&lt;/secondary-title&gt;&lt;/titles&gt;&lt;periodical&gt;&lt;full-title&gt;Acta Astronautica&lt;/full-title&gt;&lt;/periodical&gt;&lt;pages&gt;980-987&lt;/pages&gt;&lt;volume&gt;63&lt;/volume&gt;&lt;number&gt;7-10&lt;/number&gt;&lt;dates&gt;&lt;year&gt;2008&lt;/year&gt;&lt;/dates&gt;&lt;isbn&gt;0094-5765&lt;/isbn&gt;&lt;urls&gt;&lt;/urls&gt;&lt;/record&gt;&lt;/Cite&gt;&lt;/EndNote&gt;</w:instrText>
      </w:r>
      <w:r w:rsidR="002E4A95">
        <w:fldChar w:fldCharType="separate"/>
      </w:r>
      <w:r w:rsidR="002E4A95" w:rsidRPr="002E4A95">
        <w:rPr>
          <w:noProof/>
          <w:vertAlign w:val="superscript"/>
        </w:rPr>
        <w:t>17</w:t>
      </w:r>
      <w:r w:rsidR="002E4A95">
        <w:fldChar w:fldCharType="end"/>
      </w:r>
      <w:r w:rsidR="005375ED">
        <w:t xml:space="preserve">. </w:t>
      </w:r>
      <w:r w:rsidR="005F72D3">
        <w:t xml:space="preserve">In another example, the </w:t>
      </w:r>
      <w:r w:rsidR="005375ED">
        <w:t>crew may not have any capability to heat food at all</w:t>
      </w:r>
      <w:r w:rsidR="005F72D3">
        <w:t xml:space="preserve"> for some phases of the mission</w:t>
      </w:r>
      <w:r w:rsidR="005375ED">
        <w:t xml:space="preserve">. </w:t>
      </w:r>
      <w:r w:rsidR="002A0BC1">
        <w:t xml:space="preserve">These trades </w:t>
      </w:r>
      <w:r w:rsidR="001A1B82">
        <w:t>are being made</w:t>
      </w:r>
      <w:r w:rsidR="002A0BC1">
        <w:t xml:space="preserve"> by programs with the expectation that decrements may be seen in weight loss, but </w:t>
      </w:r>
      <w:r w:rsidR="001A1B82">
        <w:t>the</w:t>
      </w:r>
      <w:r w:rsidR="003B1173">
        <w:t xml:space="preserve">re are no data </w:t>
      </w:r>
      <w:r w:rsidR="00CF6E5B">
        <w:t>available</w:t>
      </w:r>
      <w:r w:rsidR="001A1B82">
        <w:t xml:space="preserve"> </w:t>
      </w:r>
      <w:r w:rsidR="002A0BC1">
        <w:t xml:space="preserve">that quantifies the risk, </w:t>
      </w:r>
      <w:r w:rsidR="003B1173">
        <w:t xml:space="preserve">especially </w:t>
      </w:r>
      <w:r w:rsidR="002A0BC1">
        <w:t xml:space="preserve">links between cognitive or physical performance decrements </w:t>
      </w:r>
      <w:r w:rsidR="003B1173">
        <w:t>and</w:t>
      </w:r>
      <w:r w:rsidR="002A0BC1">
        <w:t xml:space="preserve"> </w:t>
      </w:r>
      <w:r w:rsidR="00CF6E5B">
        <w:t xml:space="preserve">inadequate </w:t>
      </w:r>
      <w:r w:rsidR="002A0BC1">
        <w:t>food</w:t>
      </w:r>
      <w:r w:rsidR="00CF6E5B">
        <w:t xml:space="preserve"> intake or nutritional status</w:t>
      </w:r>
      <w:r w:rsidR="001F78E8">
        <w:t>.</w:t>
      </w:r>
      <w:r w:rsidR="002A0BC1">
        <w:t xml:space="preserve"> </w:t>
      </w:r>
      <w:r w:rsidR="00581B95">
        <w:t xml:space="preserve">It is noteworthy that a team of interdisciplinary scientists recently, when formulating a countermeasure protocol for deep space missions specific to rectify the immune problem, specifically included </w:t>
      </w:r>
      <w:r w:rsidR="00FD4650">
        <w:t xml:space="preserve">the importance of </w:t>
      </w:r>
      <w:r w:rsidR="00581B95">
        <w:t>main</w:t>
      </w:r>
      <w:r w:rsidR="00FD4650">
        <w:t>taining</w:t>
      </w:r>
      <w:r w:rsidR="00581B95">
        <w:t xml:space="preserve"> nutritional status</w:t>
      </w:r>
      <w:r w:rsidR="00211B1D">
        <w:fldChar w:fldCharType="begin">
          <w:fldData xml:space="preserve">PEVuZE5vdGU+PENpdGU+PEF1dGhvcj5DcnVjaWFuPC9BdXRob3I+PFllYXI+MjAxODwvWWVhcj48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</w:fldData>
        </w:fldChar>
      </w:r>
      <w:r w:rsidR="002E4A95">
        <w:instrText xml:space="preserve"> ADDIN EN.CITE </w:instrText>
      </w:r>
      <w:r w:rsidR="002E4A95">
        <w:fldChar w:fldCharType="begin">
          <w:fldData xml:space="preserve">PEVuZE5vdGU+PENpdGU+PEF1dGhvcj5DcnVjaWFuPC9BdXRob3I+PFllYXI+MjAxODwvWWVhcj48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</w:fldData>
        </w:fldChar>
      </w:r>
      <w:r w:rsidR="002E4A95">
        <w:instrText xml:space="preserve"> ADDIN EN.CITE.DATA </w:instrText>
      </w:r>
      <w:r w:rsidR="002E4A95">
        <w:fldChar w:fldCharType="end"/>
      </w:r>
      <w:r w:rsidR="00211B1D">
        <w:fldChar w:fldCharType="separate"/>
      </w:r>
      <w:r w:rsidR="002E4A95" w:rsidRPr="002E4A95">
        <w:rPr>
          <w:noProof/>
          <w:vertAlign w:val="superscript"/>
        </w:rPr>
        <w:t>18, 19</w:t>
      </w:r>
      <w:r w:rsidR="00211B1D">
        <w:fldChar w:fldCharType="end"/>
      </w:r>
      <w:r w:rsidR="00581B95">
        <w:t xml:space="preserve">.   </w:t>
      </w:r>
    </w:p>
    <w:p w14:paraId="5C1C3768" w14:textId="4AC759C7" w:rsidR="00E0575F" w:rsidRDefault="00CF6E5B">
      <w:r>
        <w:t>There is g</w:t>
      </w:r>
      <w:r w:rsidR="002A0BC1">
        <w:t>round</w:t>
      </w:r>
      <w:r>
        <w:t>-</w:t>
      </w:r>
      <w:r w:rsidR="002A0BC1">
        <w:t xml:space="preserve">based </w:t>
      </w:r>
      <w:r>
        <w:t xml:space="preserve">evidence linking food and </w:t>
      </w:r>
      <w:r w:rsidR="002A0BC1">
        <w:t xml:space="preserve">nutrition intake and </w:t>
      </w:r>
      <w:r w:rsidR="00E0575F">
        <w:t>cognitive and physical performance, but most</w:t>
      </w:r>
      <w:r>
        <w:t xml:space="preserve"> of these</w:t>
      </w:r>
      <w:r w:rsidR="00E0575F">
        <w:t xml:space="preserve"> studies were done with </w:t>
      </w:r>
      <w:r w:rsidR="00E43CE4">
        <w:t xml:space="preserve">elderly, </w:t>
      </w:r>
      <w:r w:rsidR="00E0575F">
        <w:t>malnourished</w:t>
      </w:r>
      <w:r w:rsidR="00E43CE4">
        <w:t>,</w:t>
      </w:r>
      <w:r w:rsidR="00E0575F">
        <w:t xml:space="preserve"> </w:t>
      </w:r>
      <w:r>
        <w:t xml:space="preserve">or otherwise ill </w:t>
      </w:r>
      <w:r w:rsidR="00E0575F">
        <w:t>populations.</w:t>
      </w:r>
      <w:r w:rsidR="002A0BC1">
        <w:t xml:space="preserve"> </w:t>
      </w:r>
      <w:r>
        <w:t>F</w:t>
      </w:r>
      <w:r w:rsidR="002A0BC1">
        <w:t xml:space="preserve">ew studies have been </w:t>
      </w:r>
      <w:r>
        <w:t xml:space="preserve">conducted with </w:t>
      </w:r>
      <w:r w:rsidR="002A0BC1">
        <w:t>healthy</w:t>
      </w:r>
      <w:r w:rsidR="00E43CE4">
        <w:t xml:space="preserve">, high-performing </w:t>
      </w:r>
      <w:r w:rsidR="002A0BC1">
        <w:t xml:space="preserve">populations, </w:t>
      </w:r>
      <w:r w:rsidR="00E0575F">
        <w:t>w</w:t>
      </w:r>
      <w:r>
        <w:t xml:space="preserve">here </w:t>
      </w:r>
      <w:r w:rsidR="00E0575F">
        <w:t xml:space="preserve">the goal </w:t>
      </w:r>
      <w:r>
        <w:t xml:space="preserve">would be </w:t>
      </w:r>
      <w:r w:rsidR="00E0575F">
        <w:t xml:space="preserve">to understand where physical and cognitive decrements </w:t>
      </w:r>
      <w:r w:rsidR="008A5C68">
        <w:t xml:space="preserve">may begin in relation to inadequate nutritional intake, </w:t>
      </w:r>
      <w:r w:rsidR="002A0BC1">
        <w:t xml:space="preserve">especially at </w:t>
      </w:r>
      <w:r>
        <w:t xml:space="preserve">planned </w:t>
      </w:r>
      <w:r w:rsidR="002A0BC1">
        <w:t xml:space="preserve">levels of </w:t>
      </w:r>
      <w:r w:rsidR="006C4DA7">
        <w:t xml:space="preserve">exercise </w:t>
      </w:r>
      <w:r w:rsidR="002A0BC1">
        <w:t xml:space="preserve">and </w:t>
      </w:r>
      <w:r w:rsidR="006C4DA7">
        <w:t xml:space="preserve">energy </w:t>
      </w:r>
      <w:r w:rsidR="002A0BC1">
        <w:t>restriction</w:t>
      </w:r>
      <w:r>
        <w:t xml:space="preserve"> expected on Artemis missions</w:t>
      </w:r>
      <w:r w:rsidR="002A0BC1">
        <w:t xml:space="preserve">. Military studies indicate </w:t>
      </w:r>
      <w:r w:rsidR="006C4DA7">
        <w:t xml:space="preserve">physiological </w:t>
      </w:r>
      <w:r w:rsidR="002A0BC1">
        <w:t>decrements beginning at 10% body mass</w:t>
      </w:r>
      <w:r w:rsidR="006C4DA7">
        <w:t xml:space="preserve"> loss</w:t>
      </w:r>
      <w:r w:rsidR="002A0BC1">
        <w:t xml:space="preserve">, but studies </w:t>
      </w:r>
      <w:r w:rsidR="00E0575F">
        <w:t xml:space="preserve">at these lengths were completed </w:t>
      </w:r>
      <w:r w:rsidR="005141EC">
        <w:t>more than 20</w:t>
      </w:r>
      <w:r w:rsidR="00E0575F">
        <w:t xml:space="preserve"> years ago, generally with younger populations, and with less sensitive measures than exist today. These studies also led the military to restrict use of these </w:t>
      </w:r>
      <w:r w:rsidR="006C4DA7">
        <w:t xml:space="preserve">limited </w:t>
      </w:r>
      <w:r w:rsidR="0083592A">
        <w:t xml:space="preserve">food </w:t>
      </w:r>
      <w:r w:rsidR="00E0575F">
        <w:t>systems to 21 days</w:t>
      </w:r>
      <w:r w:rsidR="005141EC">
        <w:fldChar w:fldCharType="begin">
          <w:fldData xml:space="preserve">PEVuZE5vdGU+PENpdGU+PEF1dGhvcj5NYXJyaW90dDwvQXV0aG9yPjxZZWFyPjE5OTU8L1llYXI+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</w:fldData>
        </w:fldChar>
      </w:r>
      <w:r w:rsidR="002E4A95">
        <w:instrText xml:space="preserve"> ADDIN EN.CITE </w:instrText>
      </w:r>
      <w:r w:rsidR="002E4A95">
        <w:fldChar w:fldCharType="begin">
          <w:fldData xml:space="preserve">PEVuZE5vdGU+PENpdGU+PEF1dGhvcj5NYXJyaW90dDwvQXV0aG9yPjxZZWFyPjE5OTU8L1llYXI+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</w:fldData>
        </w:fldChar>
      </w:r>
      <w:r w:rsidR="002E4A95">
        <w:instrText xml:space="preserve"> ADDIN EN.CITE.DATA </w:instrText>
      </w:r>
      <w:r w:rsidR="002E4A95">
        <w:fldChar w:fldCharType="end"/>
      </w:r>
      <w:r w:rsidR="005141EC">
        <w:fldChar w:fldCharType="separate"/>
      </w:r>
      <w:r w:rsidR="002E4A95" w:rsidRPr="002E4A95">
        <w:rPr>
          <w:noProof/>
          <w:vertAlign w:val="superscript"/>
        </w:rPr>
        <w:t>3, 20</w:t>
      </w:r>
      <w:r w:rsidR="005141EC">
        <w:fldChar w:fldCharType="end"/>
      </w:r>
      <w:r w:rsidR="00E0575F">
        <w:t>.</w:t>
      </w:r>
    </w:p>
    <w:p w14:paraId="5364BB12" w14:textId="2E5E6C34" w:rsidR="000C27F0" w:rsidRDefault="00E0575F">
      <w:r>
        <w:t xml:space="preserve">The lack of spaceflight data in this area becomes a bigger risk for </w:t>
      </w:r>
      <w:r w:rsidR="008A5C68">
        <w:t>Mars, where behavioral impacts from an inadequate food system may become more apparent.</w:t>
      </w:r>
      <w:r w:rsidR="005141EC">
        <w:t xml:space="preserve"> </w:t>
      </w:r>
      <w:r w:rsidR="000C6DA0">
        <w:t xml:space="preserve">In addition to the increasing </w:t>
      </w:r>
      <w:r w:rsidR="000F03E5">
        <w:t xml:space="preserve">psychosocial </w:t>
      </w:r>
      <w:r w:rsidR="000C6DA0">
        <w:t xml:space="preserve">importance of food with mission duration, </w:t>
      </w:r>
      <w:r w:rsidR="000F03E5">
        <w:t xml:space="preserve">diet impacts the </w:t>
      </w:r>
      <w:r w:rsidR="00B62E33">
        <w:t xml:space="preserve">composition and dynamics of the </w:t>
      </w:r>
      <w:r w:rsidR="000F03E5">
        <w:t>gastrointestinal (GI) microbiota</w:t>
      </w:r>
      <w:r w:rsidR="000F51CF">
        <w:fldChar w:fldCharType="begin"/>
      </w:r>
      <w:r w:rsidR="002E4A95">
        <w:instrText xml:space="preserve"> ADDIN EN.CITE &lt;EndNote&gt;&lt;Cite&gt;&lt;Author&gt;David&lt;/Author&gt;&lt;Year&gt;2014&lt;/Year&gt;&lt;RecNum&gt;17&lt;/RecNum&gt;&lt;DisplayText&gt;&lt;style face="superscript"&gt;21, 22&lt;/style&gt;&lt;/DisplayText&gt;&lt;record&gt;&lt;rec-number&gt;17&lt;/rec-number&gt;&lt;foreign-keys&gt;&lt;key app="EN" db-id="p0s09v5fp05sdeerxp8xesvk2sv0vawpszx2" timestamp="1632690047"&gt;17&lt;/key&gt;&lt;/foreign-keys&gt;&lt;ref-type name="Journal Article"&gt;17&lt;/ref-type&gt;&lt;contributors&gt;&lt;authors&gt;&lt;author&gt;David, Lawrence A&lt;/author&gt;&lt;author&gt;Maurice, Corinne F&lt;/author&gt;&lt;author&gt;Carmody, Rachel N&lt;/author&gt;&lt;author&gt;Gootenberg, David B&lt;/author&gt;&lt;author&gt;Button, Julie E&lt;/author&gt;&lt;author&gt;Wolfe, Benjamin E&lt;/author&gt;&lt;author&gt;Ling, Alisha V&lt;/author&gt;&lt;author&gt;Devlin, A Sloan&lt;/author&gt;&lt;author&gt;Varma, Yug&lt;/author&gt;&lt;author&gt;Fischbach, Michael A&lt;/author&gt;&lt;/authors&gt;&lt;/contributors&gt;&lt;titles&gt;&lt;title&gt;Diet rapidly and reproducibly alters the human gut microbiome&lt;/title&gt;&lt;secondary-title&gt;Nature&lt;/secondary-title&gt;&lt;/titles&gt;&lt;periodical&gt;&lt;full-title&gt;Nature&lt;/full-title&gt;&lt;/periodical&gt;&lt;pages&gt;559-563&lt;/pages&gt;&lt;volume&gt;505&lt;/volume&gt;&lt;number&gt;7484&lt;/number&gt;&lt;dates&gt;&lt;year&gt;2014&lt;/year&gt;&lt;/dates&gt;&lt;isbn&gt;1476-4687&lt;/isbn&gt;&lt;urls&gt;&lt;/urls&gt;&lt;/record&gt;&lt;/Cite&gt;&lt;Cite&gt;&lt;Author&gt;Lozupone&lt;/Author&gt;&lt;Year&gt;2012&lt;/Year&gt;&lt;RecNum&gt;18&lt;/RecNum&gt;&lt;record&gt;&lt;rec-number&gt;18&lt;/rec-number&gt;&lt;foreign-keys&gt;&lt;key app="EN" db-id="p0s09v5fp05sdeerxp8xesvk2sv0vawpszx2" timestamp="1632690396"&gt;18&lt;/key&gt;&lt;/foreign-keys&gt;&lt;ref-type name="Journal Article"&gt;17&lt;/ref-type&gt;&lt;contributors&gt;&lt;authors&gt;&lt;author&gt;Lozupone, Catherine A&lt;/author&gt;&lt;author&gt;Stombaugh, Jesse I&lt;/author&gt;&lt;author&gt;Gordon, Jeffrey I&lt;/author&gt;&lt;author&gt;Jansson, Janet K&lt;/author&gt;&lt;author&gt;Knight, Rob&lt;/author&gt;&lt;/authors&gt;&lt;/contributors&gt;&lt;titles&gt;&lt;title&gt;Diversity, stability and resilience of the human gut microbiota&lt;/title&gt;&lt;secondary-title&gt;Nature&lt;/secondary-title&gt;&lt;/titles&gt;&lt;periodical&gt;&lt;full-title&gt;Nature&lt;/full-title&gt;&lt;/periodical&gt;&lt;pages&gt;220-230&lt;/pages&gt;&lt;volume&gt;489&lt;/volume&gt;&lt;number&gt;7415&lt;/number&gt;&lt;dates&gt;&lt;year&gt;2012&lt;/year&gt;&lt;/dates&gt;&lt;isbn&gt;1476-4687&lt;/isbn&gt;&lt;urls&gt;&lt;/urls&gt;&lt;/record&gt;&lt;/Cite&gt;&lt;/EndNote&gt;</w:instrText>
      </w:r>
      <w:r w:rsidR="000F51CF">
        <w:fldChar w:fldCharType="separate"/>
      </w:r>
      <w:r w:rsidR="002E4A95" w:rsidRPr="002E4A95">
        <w:rPr>
          <w:noProof/>
          <w:vertAlign w:val="superscript"/>
        </w:rPr>
        <w:t>21, 22</w:t>
      </w:r>
      <w:r w:rsidR="000F51CF">
        <w:fldChar w:fldCharType="end"/>
      </w:r>
      <w:r w:rsidR="000F03E5">
        <w:t xml:space="preserve">. </w:t>
      </w:r>
      <w:bookmarkStart w:id="1" w:name="_Hlk83563441"/>
      <w:r w:rsidR="00B62E33">
        <w:t>Evidence suggests that the</w:t>
      </w:r>
      <w:r w:rsidR="000F03E5">
        <w:t xml:space="preserve"> resulting GI microbiota and associated </w:t>
      </w:r>
      <w:r w:rsidR="000F03E5">
        <w:lastRenderedPageBreak/>
        <w:t>metabolites may influence the brain, mood, and behavior through interaction with the gut-brain axis</w:t>
      </w:r>
      <w:r w:rsidR="00B62E33">
        <w:fldChar w:fldCharType="begin"/>
      </w:r>
      <w:r w:rsidR="002E4A95">
        <w:instrText xml:space="preserve"> ADDIN EN.CITE &lt;EndNote&gt;&lt;Cite&gt;&lt;Author&gt;Cryan&lt;/Author&gt;&lt;Year&gt;2019&lt;/Year&gt;&lt;RecNum&gt;11&lt;/RecNum&gt;&lt;DisplayText&gt;&lt;style face="superscript"&gt;23&lt;/style&gt;&lt;/DisplayText&gt;&lt;record&gt;&lt;rec-number&gt;11&lt;/rec-number&gt;&lt;foreign-keys&gt;&lt;key app="EN" db-id="p0s09v5fp05sdeerxp8xesvk2sv0vawpszx2" timestamp="1632689376"&gt;11&lt;/key&gt;&lt;/foreign-keys&gt;&lt;ref-type name="Journal Article"&gt;17&lt;/ref-type&gt;&lt;contributors&gt;&lt;authors&gt;&lt;author&gt;Cryan, John F&lt;/author&gt;&lt;author&gt;O&amp;apos;Riordan, Kenneth J&lt;/author&gt;&lt;author&gt;Cowan, Caitlin SM&lt;/author&gt;&lt;author&gt;Sandhu, Kiran V&lt;/author&gt;&lt;author&gt;Bastiaanssen, Thomaz FS&lt;/author&gt;&lt;author&gt;Boehme, Marcus&lt;/author&gt;&lt;author&gt;Codagnone, Martin G&lt;/author&gt;&lt;author&gt;Cussotto, Sofia&lt;/author&gt;&lt;author&gt;Fulling, Christine&lt;/author&gt;&lt;author&gt;Golubeva, Anna V&lt;/author&gt;&lt;/authors&gt;&lt;/contributors&gt;&lt;titles&gt;&lt;title&gt;The microbiota-gut-brain axis&lt;/title&gt;&lt;secondary-title&gt;Physiological reviews&lt;/secondary-title&gt;&lt;/titles&gt;&lt;periodical&gt;&lt;full-title&gt;Physiological reviews&lt;/full-title&gt;&lt;/periodical&gt;&lt;dates&gt;&lt;year&gt;2019&lt;/year&gt;&lt;/dates&gt;&lt;urls&gt;&lt;/urls&gt;&lt;/record&gt;&lt;/Cite&gt;&lt;/EndNote&gt;</w:instrText>
      </w:r>
      <w:r w:rsidR="00B62E33">
        <w:fldChar w:fldCharType="separate"/>
      </w:r>
      <w:r w:rsidR="002E4A95" w:rsidRPr="002E4A95">
        <w:rPr>
          <w:noProof/>
          <w:vertAlign w:val="superscript"/>
        </w:rPr>
        <w:t>23</w:t>
      </w:r>
      <w:r w:rsidR="00B62E33">
        <w:fldChar w:fldCharType="end"/>
      </w:r>
      <w:r w:rsidR="000F03E5">
        <w:t>, the immune system</w:t>
      </w:r>
      <w:r w:rsidR="00B62E33">
        <w:fldChar w:fldCharType="begin">
          <w:fldData xml:space="preserve">PEVuZE5vdGU+PENpdGU+PEF1dGhvcj5DcnV6LVBlcmVpcmE8L0F1dGhvcj48WWVhcj4yMDIwPC9Z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</w:fldData>
        </w:fldChar>
      </w:r>
      <w:r w:rsidR="002E4A95">
        <w:instrText xml:space="preserve"> ADDIN EN.CITE </w:instrText>
      </w:r>
      <w:r w:rsidR="002E4A95">
        <w:fldChar w:fldCharType="begin">
          <w:fldData xml:space="preserve">PEVuZE5vdGU+PENpdGU+PEF1dGhvcj5DcnV6LVBlcmVpcmE8L0F1dGhvcj48WWVhcj4yMDIwPC9Z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</w:fldData>
        </w:fldChar>
      </w:r>
      <w:r w:rsidR="002E4A95">
        <w:instrText xml:space="preserve"> ADDIN EN.CITE.DATA </w:instrText>
      </w:r>
      <w:r w:rsidR="002E4A95">
        <w:fldChar w:fldCharType="end"/>
      </w:r>
      <w:r w:rsidR="00B62E33">
        <w:fldChar w:fldCharType="separate"/>
      </w:r>
      <w:r w:rsidR="002E4A95" w:rsidRPr="002E4A95">
        <w:rPr>
          <w:noProof/>
          <w:vertAlign w:val="superscript"/>
        </w:rPr>
        <w:t>24-26</w:t>
      </w:r>
      <w:r w:rsidR="00B62E33">
        <w:fldChar w:fldCharType="end"/>
      </w:r>
      <w:r w:rsidR="000F03E5">
        <w:t>, or through production of odorants that act as social cues</w:t>
      </w:r>
      <w:r w:rsidR="00B62E33">
        <w:fldChar w:fldCharType="begin"/>
      </w:r>
      <w:r w:rsidR="002E4A95">
        <w:instrText xml:space="preserve"> ADDIN EN.CITE &lt;EndNote&gt;&lt;Cite&gt;&lt;Author&gt;Bienenstock&lt;/Author&gt;&lt;Year&gt;2018&lt;/Year&gt;&lt;RecNum&gt;16&lt;/RecNum&gt;&lt;DisplayText&gt;&lt;style face="superscript"&gt;27&lt;/style&gt;&lt;/DisplayText&gt;&lt;record&gt;&lt;rec-number&gt;16&lt;/rec-number&gt;&lt;foreign-keys&gt;&lt;key app="EN" db-id="p0s09v5fp05sdeerxp8xesvk2sv0vawpszx2" timestamp="1632689838"&gt;16&lt;/key&gt;&lt;/foreign-keys&gt;&lt;ref-type name="Journal Article"&gt;17&lt;/ref-type&gt;&lt;contributors&gt;&lt;authors&gt;&lt;author&gt;Bienenstock, John&lt;/author&gt;&lt;author&gt;Kunze, Wolfgang A&lt;/author&gt;&lt;author&gt;Forsythe, Paul&lt;/author&gt;&lt;/authors&gt;&lt;/contributors&gt;&lt;titles&gt;&lt;title&gt;Disruptive physiology: olfaction and the microbiome–gut–brain axis&lt;/title&gt;&lt;secondary-title&gt;Biological Reviews&lt;/secondary-title&gt;&lt;/titles&gt;&lt;periodical&gt;&lt;full-title&gt;Biological Reviews&lt;/full-title&gt;&lt;/periodical&gt;&lt;pages&gt;390-403&lt;/pages&gt;&lt;volume&gt;93&lt;/volume&gt;&lt;number&gt;1&lt;/number&gt;&lt;dates&gt;&lt;year&gt;2018&lt;/year&gt;&lt;/dates&gt;&lt;isbn&gt;1464-7931&lt;/isbn&gt;&lt;urls&gt;&lt;/urls&gt;&lt;/record&gt;&lt;/Cite&gt;&lt;/EndNote&gt;</w:instrText>
      </w:r>
      <w:r w:rsidR="00B62E33">
        <w:fldChar w:fldCharType="separate"/>
      </w:r>
      <w:r w:rsidR="002E4A95" w:rsidRPr="002E4A95">
        <w:rPr>
          <w:noProof/>
          <w:vertAlign w:val="superscript"/>
        </w:rPr>
        <w:t>27</w:t>
      </w:r>
      <w:r w:rsidR="00B62E33">
        <w:fldChar w:fldCharType="end"/>
      </w:r>
      <w:r w:rsidR="000F03E5">
        <w:t xml:space="preserve">. </w:t>
      </w:r>
      <w:bookmarkEnd w:id="1"/>
      <w:r w:rsidR="00E13FC4">
        <w:t>Diet, the microbiome,</w:t>
      </w:r>
      <w:r w:rsidR="000249C5">
        <w:t xml:space="preserve"> and associated metabolites may also influence the immune system, impacting inflammation and disease state</w:t>
      </w:r>
      <w:r w:rsidR="000249C5">
        <w:fldChar w:fldCharType="begin"/>
      </w:r>
      <w:r w:rsidR="002E4A95">
        <w:instrText xml:space="preserve"> ADDIN EN.CITE &lt;EndNote&gt;&lt;Cite&gt;&lt;Author&gt;Murota&lt;/Author&gt;&lt;Year&gt;2018&lt;/Year&gt;&lt;RecNum&gt;19&lt;/RecNum&gt;&lt;DisplayText&gt;&lt;style face="superscript"&gt;28, 29&lt;/style&gt;&lt;/DisplayText&gt;&lt;record&gt;&lt;rec-number&gt;19&lt;/rec-number&gt;&lt;foreign-keys&gt;&lt;key app="EN" db-id="p0s09v5fp05sdeerxp8xesvk2sv0vawpszx2" timestamp="1632693970"&gt;19&lt;/key&gt;&lt;/foreign-keys&gt;&lt;ref-type name="Journal Article"&gt;17&lt;/ref-type&gt;&lt;contributors&gt;&lt;authors&gt;&lt;author&gt;Murota, Kaeko&lt;/author&gt;&lt;author&gt;Nakamura, Yoshimasa&lt;/author&gt;&lt;author&gt;Uehara, Mariko&lt;/author&gt;&lt;/authors&gt;&lt;/contributors&gt;&lt;titles&gt;&lt;title&gt;Flavonoid metabolism: The interaction of metabolites and gut microbiota&lt;/title&gt;&lt;secondary-title&gt;Bioscience, biotechnology, and biochemistry&lt;/secondary-title&gt;&lt;/titles&gt;&lt;periodical&gt;&lt;full-title&gt;Bioscience, biotechnology, and biochemistry&lt;/full-title&gt;&lt;/periodical&gt;&lt;pages&gt;600-610&lt;/pages&gt;&lt;volume&gt;82&lt;/volume&gt;&lt;number&gt;4&lt;/number&gt;&lt;dates&gt;&lt;year&gt;2018&lt;/year&gt;&lt;/dates&gt;&lt;isbn&gt;0916-8451&lt;/isbn&gt;&lt;urls&gt;&lt;/urls&gt;&lt;/record&gt;&lt;/Cite&gt;&lt;Cite&gt;&lt;Author&gt;Alexander&lt;/Author&gt;&lt;Year&gt;2020&lt;/Year&gt;&lt;RecNum&gt;20&lt;/RecNum&gt;&lt;record&gt;&lt;rec-number&gt;20&lt;/rec-number&gt;&lt;foreign-keys&gt;&lt;key app="EN" db-id="p0s09v5fp05sdeerxp8xesvk2sv0vawpszx2" timestamp="1632694224"&gt;20&lt;/key&gt;&lt;/foreign-keys&gt;&lt;ref-type name="Journal Article"&gt;17&lt;/ref-type&gt;&lt;contributors&gt;&lt;authors&gt;&lt;author&gt;Alexander, Margaret&lt;/author&gt;&lt;author&gt;Turnbaugh, Peter J&lt;/author&gt;&lt;/authors&gt;&lt;/contributors&gt;&lt;titles&gt;&lt;title&gt;Deconstructing Mechanisms of Diet-Microbiome-Immune Interactions&lt;/title&gt;&lt;secondary-title&gt;Immunity&lt;/secondary-title&gt;&lt;/titles&gt;&lt;periodical&gt;&lt;full-title&gt;Immunity&lt;/full-title&gt;&lt;/periodical&gt;&lt;pages&gt;264-276&lt;/pages&gt;&lt;volume&gt;53&lt;/volume&gt;&lt;number&gt;2&lt;/number&gt;&lt;dates&gt;&lt;year&gt;2020&lt;/year&gt;&lt;/dates&gt;&lt;isbn&gt;1074-7613&lt;/isbn&gt;&lt;urls&gt;&lt;/urls&gt;&lt;/record&gt;&lt;/Cite&gt;&lt;/EndNote&gt;</w:instrText>
      </w:r>
      <w:r w:rsidR="000249C5">
        <w:fldChar w:fldCharType="separate"/>
      </w:r>
      <w:r w:rsidR="002E4A95" w:rsidRPr="002E4A95">
        <w:rPr>
          <w:noProof/>
          <w:vertAlign w:val="superscript"/>
        </w:rPr>
        <w:t>28, 29</w:t>
      </w:r>
      <w:r w:rsidR="000249C5">
        <w:fldChar w:fldCharType="end"/>
      </w:r>
      <w:r w:rsidR="000249C5">
        <w:t>.</w:t>
      </w:r>
      <w:r w:rsidR="008A2507">
        <w:t xml:space="preserve"> </w:t>
      </w:r>
      <w:r w:rsidR="000F03E5">
        <w:t xml:space="preserve">Further </w:t>
      </w:r>
      <w:r w:rsidR="00642634">
        <w:t>fundamental research</w:t>
      </w:r>
      <w:r w:rsidR="000F03E5">
        <w:t xml:space="preserve"> is needed to understand how a spaceflight diet and individual crew food selection may impact these factors</w:t>
      </w:r>
      <w:r w:rsidR="000249C5">
        <w:t xml:space="preserve"> and resulting crew health and performance</w:t>
      </w:r>
      <w:r w:rsidR="000F03E5">
        <w:t>.</w:t>
      </w:r>
    </w:p>
    <w:p w14:paraId="75AB2334" w14:textId="1CCF9B84" w:rsidR="000C27F0" w:rsidRPr="000C27F0" w:rsidRDefault="000C27F0">
      <w:pPr>
        <w:rPr>
          <w:b/>
          <w:bCs/>
        </w:rPr>
      </w:pPr>
      <w:r w:rsidRPr="000C27F0">
        <w:rPr>
          <w:b/>
          <w:bCs/>
        </w:rPr>
        <w:t>Recommendations</w:t>
      </w:r>
    </w:p>
    <w:p w14:paraId="101E4F33" w14:textId="5EE0A48B" w:rsidR="008A5C68" w:rsidRDefault="008A5C68">
      <w:r>
        <w:t xml:space="preserve">Given these risks, we suggest research in </w:t>
      </w:r>
      <w:r w:rsidR="005964F3">
        <w:t>all three key areas:</w:t>
      </w:r>
    </w:p>
    <w:p w14:paraId="4C2B7BC1" w14:textId="28A64FC5" w:rsidR="00892CD6" w:rsidRDefault="008A5C68">
      <w:r w:rsidRPr="005964F3">
        <w:rPr>
          <w:b/>
          <w:bCs/>
        </w:rPr>
        <w:t xml:space="preserve">1 – </w:t>
      </w:r>
      <w:r w:rsidR="00C64A64" w:rsidRPr="005964F3">
        <w:rPr>
          <w:b/>
          <w:bCs/>
        </w:rPr>
        <w:t>Food Systems</w:t>
      </w:r>
      <w:r>
        <w:t xml:space="preserve"> </w:t>
      </w:r>
      <w:r w:rsidR="00E13FC4">
        <w:t>that</w:t>
      </w:r>
      <w:r w:rsidR="00617C62">
        <w:t xml:space="preserve"> provide a</w:t>
      </w:r>
      <w:r w:rsidR="00892CD6">
        <w:t xml:space="preserve"> safe, nutritious, and acceptable variety </w:t>
      </w:r>
      <w:r w:rsidR="00617C62">
        <w:t xml:space="preserve">of foods, </w:t>
      </w:r>
      <w:r w:rsidR="00892CD6">
        <w:t>with a minimum 5</w:t>
      </w:r>
      <w:r w:rsidR="00CF2A38">
        <w:t>-</w:t>
      </w:r>
      <w:r w:rsidR="00892CD6">
        <w:t xml:space="preserve">year shelf life for both prepackaged foods </w:t>
      </w:r>
      <w:proofErr w:type="gramStart"/>
      <w:r w:rsidR="00892CD6">
        <w:t>or</w:t>
      </w:r>
      <w:proofErr w:type="gramEnd"/>
      <w:r w:rsidR="00892CD6">
        <w:t xml:space="preserve"> </w:t>
      </w:r>
      <w:r w:rsidR="008D023C" w:rsidRPr="008D023C">
        <w:rPr>
          <w:i/>
          <w:iCs/>
        </w:rPr>
        <w:t>in situ</w:t>
      </w:r>
      <w:r w:rsidR="00892CD6">
        <w:t xml:space="preserve"> grown foods (seeds, </w:t>
      </w:r>
      <w:r w:rsidR="008D023C">
        <w:t>growth systems,</w:t>
      </w:r>
      <w:r w:rsidR="00892CD6">
        <w:t xml:space="preserve"> etc.)</w:t>
      </w:r>
      <w:r w:rsidR="001F78E8">
        <w:t xml:space="preserve"> </w:t>
      </w:r>
      <w:r w:rsidR="00E13FC4">
        <w:t>are</w:t>
      </w:r>
      <w:r w:rsidR="001F78E8">
        <w:t xml:space="preserve"> needed</w:t>
      </w:r>
      <w:r w:rsidR="00892CD6">
        <w:t xml:space="preserve">. </w:t>
      </w:r>
      <w:r w:rsidR="00707DD5">
        <w:t>Fundamental research</w:t>
      </w:r>
      <w:r w:rsidR="00892CD6">
        <w:t xml:space="preserve"> is required to ensure a wide variety of prepackaged foods will have the required shelf life and that </w:t>
      </w:r>
      <w:r w:rsidR="00E13FC4">
        <w:t xml:space="preserve">salad crop </w:t>
      </w:r>
      <w:r w:rsidR="00892CD6">
        <w:t>systems will be validated for safety</w:t>
      </w:r>
      <w:r w:rsidR="00E13FC4">
        <w:t xml:space="preserve"> and</w:t>
      </w:r>
      <w:r w:rsidR="00892CD6">
        <w:t xml:space="preserve"> reliability and efficiently integrated with the vehicle system</w:t>
      </w:r>
      <w:r w:rsidR="00E13FC4">
        <w:t>s</w:t>
      </w:r>
      <w:r w:rsidR="00892CD6">
        <w:t>.</w:t>
      </w:r>
    </w:p>
    <w:p w14:paraId="06C315A8" w14:textId="3CE032B7" w:rsidR="00892CD6" w:rsidRDefault="00892CD6">
      <w:r>
        <w:t xml:space="preserve">Prepackaged Foods: </w:t>
      </w:r>
      <w:r w:rsidR="00642634">
        <w:t>Research is</w:t>
      </w:r>
      <w:r>
        <w:t xml:space="preserve"> needed to reach a minimum 5</w:t>
      </w:r>
      <w:r w:rsidR="00617C62">
        <w:t>-</w:t>
      </w:r>
      <w:r>
        <w:t xml:space="preserve">year shelf life for a wide variety of prepackaged foods, which includes processing, </w:t>
      </w:r>
      <w:proofErr w:type="gramStart"/>
      <w:r>
        <w:t>packaging</w:t>
      </w:r>
      <w:proofErr w:type="gramEnd"/>
      <w:r>
        <w:t xml:space="preserve"> and efficient cold storage.</w:t>
      </w:r>
    </w:p>
    <w:p w14:paraId="1FB55CCA" w14:textId="1B9F399F" w:rsidR="008A5C68" w:rsidRDefault="00892CD6">
      <w:r>
        <w:t xml:space="preserve">Supplemental Salad Crops: </w:t>
      </w:r>
      <w:r w:rsidR="00642634">
        <w:t>Research into</w:t>
      </w:r>
      <w:r w:rsidR="00555255">
        <w:t xml:space="preserve"> systems</w:t>
      </w:r>
      <w:r>
        <w:t xml:space="preserve"> are needed</w:t>
      </w:r>
      <w:r w:rsidR="00555255">
        <w:t xml:space="preserve"> to</w:t>
      </w:r>
      <w:r w:rsidR="00C64A64">
        <w:t xml:space="preserve"> produce </w:t>
      </w:r>
      <w:r w:rsidR="00555255">
        <w:t xml:space="preserve">safe, acceptable, </w:t>
      </w:r>
      <w:r w:rsidR="006C4DA7">
        <w:t xml:space="preserve">reliable </w:t>
      </w:r>
      <w:r w:rsidR="00555255">
        <w:t xml:space="preserve">and nutritious </w:t>
      </w:r>
      <w:r w:rsidR="00C64A64">
        <w:t>fresh salad crop</w:t>
      </w:r>
      <w:r w:rsidR="00555255">
        <w:t xml:space="preserve">s within </w:t>
      </w:r>
      <w:r w:rsidR="008A5C68">
        <w:t>vehicle constraint</w:t>
      </w:r>
      <w:r w:rsidR="00C64A64">
        <w:t>s</w:t>
      </w:r>
      <w:r w:rsidR="008D023C">
        <w:fldChar w:fldCharType="begin"/>
      </w:r>
      <w:r w:rsidR="002E4A95">
        <w:instrText xml:space="preserve"> ADDIN EN.CITE &lt;EndNote&gt;&lt;Cite&gt;&lt;Author&gt;Anderson&lt;/Author&gt;&lt;Year&gt;2017&lt;/Year&gt;&lt;RecNum&gt;2&lt;/RecNum&gt;&lt;DisplayText&gt;&lt;style face="superscript"&gt;30&lt;/style&gt;&lt;/DisplayText&gt;&lt;record&gt;&lt;rec-number&gt;2&lt;/rec-number&gt;&lt;foreign-keys&gt;&lt;key app="EN" db-id="p0s09v5fp05sdeerxp8xesvk2sv0vawpszx2" timestamp="1631760198"&gt;2&lt;/key&gt;&lt;/foreign-keys&gt;&lt;ref-type name="Journal Article"&gt;17&lt;/ref-type&gt;&lt;contributors&gt;&lt;authors&gt;&lt;author&gt;Anderson, Molly S&lt;/author&gt;&lt;author&gt;Barta, Daniel&lt;/author&gt;&lt;author&gt;Douglas, Grace&lt;/author&gt;&lt;author&gt;Motil, Brian&lt;/author&gt;&lt;author&gt;Massa, Gioia&lt;/author&gt;&lt;author&gt;Fritsche, Ralph&lt;/author&gt;&lt;author&gt;Quincy, Charles&lt;/author&gt;&lt;author&gt;Romeyn, Matthew&lt;/author&gt;&lt;author&gt;Hanford, Anthony&lt;/author&gt;&lt;/authors&gt;&lt;/contributors&gt;&lt;titles&gt;&lt;title&gt;Key gaps for enabling plant growth in future missions&lt;/title&gt;&lt;secondary-title&gt;AIAA SPACE and Astronautics Forum and Exposition&lt;/secondary-title&gt;&lt;/titles&gt;&lt;periodical&gt;&lt;full-title&gt;AIAA SPACE and Astronautics Forum and Exposition&lt;/full-title&gt;&lt;/periodical&gt;&lt;pages&gt;5142&lt;/pages&gt;&lt;dates&gt;&lt;year&gt;2017&lt;/year&gt;&lt;/dates&gt;&lt;urls&gt;&lt;/urls&gt;&lt;/record&gt;&lt;/Cite&gt;&lt;/EndNote&gt;</w:instrText>
      </w:r>
      <w:r w:rsidR="008D023C">
        <w:fldChar w:fldCharType="separate"/>
      </w:r>
      <w:r w:rsidR="002E4A95" w:rsidRPr="002E4A95">
        <w:rPr>
          <w:noProof/>
          <w:vertAlign w:val="superscript"/>
        </w:rPr>
        <w:t>30</w:t>
      </w:r>
      <w:r w:rsidR="008D023C">
        <w:fldChar w:fldCharType="end"/>
      </w:r>
      <w:r>
        <w:t xml:space="preserve">. </w:t>
      </w:r>
      <w:r w:rsidR="00642634">
        <w:t xml:space="preserve">Fundamental research </w:t>
      </w:r>
      <w:r w:rsidR="00707DD5">
        <w:t>needs to be conducted into</w:t>
      </w:r>
      <w:r w:rsidR="00642634">
        <w:t xml:space="preserve"> </w:t>
      </w:r>
      <w:r w:rsidR="00707DD5">
        <w:t xml:space="preserve">food crop growth and </w:t>
      </w:r>
      <w:r w:rsidR="00642634">
        <w:t>microbiomes</w:t>
      </w:r>
      <w:r w:rsidR="00707DD5">
        <w:t xml:space="preserve">, how they </w:t>
      </w:r>
      <w:r w:rsidR="00642634">
        <w:t>change over time</w:t>
      </w:r>
      <w:r w:rsidR="00FD4650">
        <w:t>,</w:t>
      </w:r>
      <w:r w:rsidR="00642634">
        <w:t xml:space="preserve"> and</w:t>
      </w:r>
      <w:r w:rsidR="00FD4650">
        <w:t xml:space="preserve"> how they change</w:t>
      </w:r>
      <w:r w:rsidR="00642634">
        <w:t xml:space="preserve"> in response to the spaceflight environment, including radiation</w:t>
      </w:r>
      <w:r w:rsidR="00707DD5">
        <w:t>. T</w:t>
      </w:r>
      <w:r w:rsidR="00642634">
        <w:t xml:space="preserve">he impacts of </w:t>
      </w:r>
      <w:r w:rsidR="00707DD5">
        <w:t>the microbiome and radiation</w:t>
      </w:r>
      <w:r w:rsidR="00642634">
        <w:t xml:space="preserve"> </w:t>
      </w:r>
      <w:r w:rsidR="00707DD5">
        <w:t xml:space="preserve">to crop growth and </w:t>
      </w:r>
      <w:r w:rsidR="00642634">
        <w:t>safety</w:t>
      </w:r>
      <w:r>
        <w:t xml:space="preserve"> will be especially important as the extensive </w:t>
      </w:r>
      <w:r w:rsidR="00E13FC4">
        <w:t>processing</w:t>
      </w:r>
      <w:r>
        <w:t xml:space="preserve"> and microbiological testing done with </w:t>
      </w:r>
      <w:r w:rsidR="00E13FC4">
        <w:t>foods</w:t>
      </w:r>
      <w:r>
        <w:t xml:space="preserve"> on the ground is resource heavy and will not be transferrable to spaceflight. Requirement</w:t>
      </w:r>
      <w:r w:rsidR="00617C62">
        <w:t>s</w:t>
      </w:r>
      <w:r>
        <w:t xml:space="preserve"> and safety protocol research and development </w:t>
      </w:r>
      <w:r w:rsidR="005964F3">
        <w:t>are</w:t>
      </w:r>
      <w:r>
        <w:t xml:space="preserve"> needed for microbiological safety</w:t>
      </w:r>
      <w:r w:rsidR="00ED0F7E">
        <w:t xml:space="preserve">. Development of genetically modified crops specifically for spaceflight will require NASA specific </w:t>
      </w:r>
      <w:r w:rsidR="001F78E8">
        <w:t xml:space="preserve">stakeholder agreement and </w:t>
      </w:r>
      <w:r w:rsidR="00ED0F7E">
        <w:t>policy development</w:t>
      </w:r>
      <w:r w:rsidR="001F78E8">
        <w:t xml:space="preserve"> prior to use in spaceflight</w:t>
      </w:r>
      <w:r w:rsidR="00ED0F7E">
        <w:t xml:space="preserve">. </w:t>
      </w:r>
      <w:r w:rsidR="00C64A64">
        <w:t xml:space="preserve">Technology gaps and roadmaps for salad crop systems have been defined </w:t>
      </w:r>
      <w:r w:rsidR="005964F3">
        <w:t xml:space="preserve">in detail </w:t>
      </w:r>
      <w:r w:rsidR="00C64A64">
        <w:t>previously</w:t>
      </w:r>
      <w:r w:rsidR="00617C62">
        <w:t xml:space="preserve"> </w:t>
      </w:r>
      <w:r w:rsidR="00C64A64">
        <w:fldChar w:fldCharType="begin"/>
      </w:r>
      <w:r w:rsidR="002E4A95">
        <w:instrText xml:space="preserve"> ADDIN EN.CITE &lt;EndNote&gt;&lt;Cite&gt;&lt;Author&gt;Anderson&lt;/Author&gt;&lt;Year&gt;2017&lt;/Year&gt;&lt;RecNum&gt;2&lt;/RecNum&gt;&lt;DisplayText&gt;&lt;style face="superscript"&gt;30, 31&lt;/style&gt;&lt;/DisplayText&gt;&lt;record&gt;&lt;rec-number&gt;2&lt;/rec-number&gt;&lt;foreign-keys&gt;&lt;key app="EN" db-id="p0s09v5fp05sdeerxp8xesvk2sv0vawpszx2" timestamp="1631760198"&gt;2&lt;/key&gt;&lt;/foreign-keys&gt;&lt;ref-type name="Journal Article"&gt;17&lt;/ref-type&gt;&lt;contributors&gt;&lt;authors&gt;&lt;author&gt;Anderson, Molly S&lt;/author&gt;&lt;author&gt;Barta, Daniel&lt;/author&gt;&lt;author&gt;Douglas, Grace&lt;/author&gt;&lt;author&gt;Motil, Brian&lt;/author&gt;&lt;author&gt;Massa, Gioia&lt;/author&gt;&lt;author&gt;Fritsche, Ralph&lt;/author&gt;&lt;author&gt;Quincy, Charles&lt;/author&gt;&lt;author&gt;Romeyn, Matthew&lt;/author&gt;&lt;author&gt;Hanford, Anthony&lt;/author&gt;&lt;/authors&gt;&lt;/contributors&gt;&lt;titles&gt;&lt;title&gt;Key gaps for enabling plant growth in future missions&lt;/title&gt;&lt;secondary-title&gt;AIAA SPACE and Astronautics Forum and Exposition&lt;/secondary-title&gt;&lt;/titles&gt;&lt;periodical&gt;&lt;full-title&gt;AIAA SPACE and Astronautics Forum and Exposition&lt;/full-title&gt;&lt;/periodical&gt;&lt;pages&gt;5142&lt;/pages&gt;&lt;dates&gt;&lt;year&gt;2017&lt;/year&gt;&lt;/dates&gt;&lt;urls&gt;&lt;/urls&gt;&lt;/record&gt;&lt;/Cite&gt;&lt;Cite&gt;&lt;Author&gt;Douglas&lt;/Author&gt;&lt;Year&gt;2021&lt;/Year&gt;&lt;RecNum&gt;3&lt;/RecNum&gt;&lt;record&gt;&lt;rec-number&gt;3&lt;/rec-number&gt;&lt;foreign-keys&gt;&lt;key app="EN" db-id="p0s09v5fp05sdeerxp8xesvk2sv0vawpszx2" timestamp="1631760228"&gt;3&lt;/key&gt;&lt;/foreign-keys&gt;&lt;ref-type name="Journal Article"&gt;17&lt;/ref-type&gt;&lt;contributors&gt;&lt;authors&gt;&lt;author&gt;Douglas, Grace L&lt;/author&gt;&lt;author&gt;Wheeler, Raymond M&lt;/author&gt;&lt;author&gt;Fritsche, Ralph F&lt;/author&gt;&lt;/authors&gt;&lt;/contributors&gt;&lt;titles&gt;&lt;title&gt;Sustaining Astronauts: Resource Limitations, Technology Needs, and Parallels between Spaceflight Food Systems and those on Earth&lt;/title&gt;&lt;secondary-title&gt;Sustainability&lt;/secondary-title&gt;&lt;/titles&gt;&lt;periodical&gt;&lt;full-title&gt;Sustainability&lt;/full-title&gt;&lt;/periodical&gt;&lt;pages&gt;9424&lt;/pages&gt;&lt;volume&gt;13&lt;/volume&gt;&lt;number&gt;16&lt;/number&gt;&lt;dates&gt;&lt;year&gt;2021&lt;/year&gt;&lt;/dates&gt;&lt;urls&gt;&lt;/urls&gt;&lt;/record&gt;&lt;/Cite&gt;&lt;/EndNote&gt;</w:instrText>
      </w:r>
      <w:r w:rsidR="00C64A64">
        <w:fldChar w:fldCharType="separate"/>
      </w:r>
      <w:r w:rsidR="002E4A95" w:rsidRPr="002E4A95">
        <w:rPr>
          <w:noProof/>
          <w:vertAlign w:val="superscript"/>
        </w:rPr>
        <w:t>30, 31</w:t>
      </w:r>
      <w:r w:rsidR="00C64A64">
        <w:fldChar w:fldCharType="end"/>
      </w:r>
      <w:r w:rsidR="00C64A64">
        <w:t xml:space="preserve">. </w:t>
      </w:r>
    </w:p>
    <w:p w14:paraId="7D3ABCC0" w14:textId="427616B8" w:rsidR="00C64A64" w:rsidRDefault="00C64A64">
      <w:r w:rsidRPr="005964F3">
        <w:rPr>
          <w:b/>
          <w:bCs/>
        </w:rPr>
        <w:t xml:space="preserve">2 </w:t>
      </w:r>
      <w:r w:rsidR="00AF36F8" w:rsidRPr="005964F3">
        <w:rPr>
          <w:b/>
          <w:bCs/>
        </w:rPr>
        <w:t>–</w:t>
      </w:r>
      <w:r w:rsidRPr="005964F3">
        <w:rPr>
          <w:b/>
          <w:bCs/>
        </w:rPr>
        <w:t xml:space="preserve"> </w:t>
      </w:r>
      <w:r w:rsidR="00AF36F8" w:rsidRPr="005964F3">
        <w:rPr>
          <w:b/>
          <w:bCs/>
        </w:rPr>
        <w:t>Food and Nutrition Impacts to Crew Health and Performance</w:t>
      </w:r>
      <w:r w:rsidR="00AF36F8">
        <w:t xml:space="preserve"> </w:t>
      </w:r>
      <w:r w:rsidR="00617C62">
        <w:t xml:space="preserve">need to be </w:t>
      </w:r>
      <w:r w:rsidR="00C83D8B">
        <w:t>researched</w:t>
      </w:r>
      <w:r w:rsidR="00617C62">
        <w:t xml:space="preserve"> </w:t>
      </w:r>
      <w:r w:rsidR="00ED0F7E">
        <w:t xml:space="preserve">to determine food system risk/resource trades </w:t>
      </w:r>
      <w:r w:rsidR="005964F3">
        <w:t>with</w:t>
      </w:r>
      <w:r w:rsidR="00ED0F7E">
        <w:t xml:space="preserve"> crew</w:t>
      </w:r>
      <w:r w:rsidR="00AF36F8">
        <w:t xml:space="preserve"> health and physical</w:t>
      </w:r>
      <w:r w:rsidR="005964F3">
        <w:t>, behavioral,</w:t>
      </w:r>
      <w:r w:rsidR="00AF36F8">
        <w:t xml:space="preserve"> </w:t>
      </w:r>
      <w:r w:rsidR="006C4DA7">
        <w:t xml:space="preserve">sleep, </w:t>
      </w:r>
      <w:r w:rsidR="00AF36F8">
        <w:t xml:space="preserve">and cognitive </w:t>
      </w:r>
      <w:r w:rsidR="00ED0F7E">
        <w:t>performance</w:t>
      </w:r>
      <w:r w:rsidR="00E43CE4">
        <w:t>. This includes risk/resource trades with dietary countermeasures for space radiation exposure and other drivers of oxidative stress</w:t>
      </w:r>
      <w:r w:rsidR="00E43CE4">
        <w:fldChar w:fldCharType="begin"/>
      </w:r>
      <w:r w:rsidR="002E4A95">
        <w:instrText xml:space="preserve"> ADDIN EN.CITE &lt;EndNote&gt;&lt;Cite&gt;&lt;Author&gt;Zwart&lt;/Author&gt;&lt;Year&gt;2021&lt;/Year&gt;&lt;RecNum&gt;22&lt;/RecNum&gt;&lt;DisplayText&gt;&lt;style face="superscript"&gt;32&lt;/style&gt;&lt;/DisplayText&gt;&lt;record&gt;&lt;rec-number&gt;22&lt;/rec-number&gt;&lt;foreign-keys&gt;&lt;key app="EN" db-id="p0s09v5fp05sdeerxp8xesvk2sv0vawpszx2" timestamp="1633408450"&gt;22&lt;/key&gt;&lt;/foreign-keys&gt;&lt;ref-type name="Journal Article"&gt;17&lt;/ref-type&gt;&lt;contributors&gt;&lt;authors&gt;&lt;author&gt;Zwart, Sara R&lt;/author&gt;&lt;author&gt;Mulavara, Ajitkumar P&lt;/author&gt;&lt;author&gt;Williams, Thomas J&lt;/author&gt;&lt;author&gt;George, Kerry&lt;/author&gt;&lt;author&gt;Smith, Scott M&lt;/author&gt;&lt;/authors&gt;&lt;/contributors&gt;&lt;titles&gt;&lt;title&gt;The Role of Nutrition in Space Exploration: Implications for Sensorimotor, Cognition, Behavior and the Cerebral Changes due to the Exposure to Radiation, Altered Gravity, and Isolation/Confinement Hazards of Spaceflight&lt;/title&gt;&lt;secondary-title&gt;Neuroscience &amp;amp; Biobehavioral Reviews&lt;/secondary-title&gt;&lt;/titles&gt;&lt;periodical&gt;&lt;full-title&gt;Neuroscience &amp;amp; Biobehavioral Reviews&lt;/full-title&gt;&lt;/periodical&gt;&lt;dates&gt;&lt;year&gt;2021&lt;/year&gt;&lt;/dates&gt;&lt;isbn&gt;0149-7634&lt;/isbn&gt;&lt;urls&gt;&lt;/urls&gt;&lt;/record&gt;&lt;/Cite&gt;&lt;/EndNote&gt;</w:instrText>
      </w:r>
      <w:r w:rsidR="00E43CE4">
        <w:fldChar w:fldCharType="separate"/>
      </w:r>
      <w:r w:rsidR="002E4A95" w:rsidRPr="002E4A95">
        <w:rPr>
          <w:noProof/>
          <w:vertAlign w:val="superscript"/>
        </w:rPr>
        <w:t>32</w:t>
      </w:r>
      <w:r w:rsidR="00E43CE4">
        <w:fldChar w:fldCharType="end"/>
      </w:r>
      <w:r w:rsidR="001A4D06">
        <w:t xml:space="preserve">. </w:t>
      </w:r>
      <w:r w:rsidR="00C83D8B">
        <w:t>Fundamental</w:t>
      </w:r>
      <w:r w:rsidR="001A4D06">
        <w:t xml:space="preserve"> work needs to be done </w:t>
      </w:r>
      <w:r w:rsidR="00035086">
        <w:t xml:space="preserve">in relation to </w:t>
      </w:r>
      <w:r w:rsidR="00ED0F7E">
        <w:t>th</w:t>
      </w:r>
      <w:r w:rsidR="00AF36F8">
        <w:t>e current spaceflight food system</w:t>
      </w:r>
      <w:r w:rsidR="00035086">
        <w:t xml:space="preserve"> </w:t>
      </w:r>
      <w:r w:rsidR="008D023C">
        <w:t>as well as</w:t>
      </w:r>
      <w:r w:rsidR="00035086">
        <w:t xml:space="preserve"> any alternative or resource</w:t>
      </w:r>
      <w:r w:rsidR="008D023C">
        <w:t>-r</w:t>
      </w:r>
      <w:r w:rsidR="00035086">
        <w:t xml:space="preserve">educed food systems in a spaceflight environment. </w:t>
      </w:r>
      <w:r w:rsidR="001A4D06">
        <w:t>H</w:t>
      </w:r>
      <w:r w:rsidR="00035086">
        <w:t>ealth and performance trades with resource</w:t>
      </w:r>
      <w:r w:rsidR="001A4D06">
        <w:t xml:space="preserve"> restriction</w:t>
      </w:r>
      <w:r w:rsidR="00035086">
        <w:t xml:space="preserve">s can </w:t>
      </w:r>
      <w:r w:rsidR="001A4D06">
        <w:t xml:space="preserve">then </w:t>
      </w:r>
      <w:r w:rsidR="00035086">
        <w:t>be effectively investigated and understood in relation to mission risk</w:t>
      </w:r>
      <w:r w:rsidR="00ED0F7E">
        <w:t xml:space="preserve">. </w:t>
      </w:r>
      <w:r w:rsidR="00AF36F8">
        <w:t>It is expected that this would provide information on decrements</w:t>
      </w:r>
      <w:r w:rsidR="008D023C">
        <w:t>,</w:t>
      </w:r>
      <w:r w:rsidR="00AF36F8">
        <w:t xml:space="preserve"> such that a program could make a well</w:t>
      </w:r>
      <w:r w:rsidR="008D023C">
        <w:t>-</w:t>
      </w:r>
      <w:r w:rsidR="00AF36F8">
        <w:t xml:space="preserve">informed decision </w:t>
      </w:r>
      <w:r w:rsidR="00ED0F7E">
        <w:t>to</w:t>
      </w:r>
      <w:r w:rsidR="00AF36F8">
        <w:t xml:space="preserve"> accept a food resource trade associated with a </w:t>
      </w:r>
      <w:r w:rsidR="00035086">
        <w:t>defined</w:t>
      </w:r>
      <w:r w:rsidR="00AF36F8">
        <w:t xml:space="preserve"> decrement on some mission or mission segments (such as those with ground support teams)</w:t>
      </w:r>
      <w:r w:rsidR="008D023C">
        <w:t>,</w:t>
      </w:r>
      <w:r w:rsidR="00AF36F8">
        <w:t xml:space="preserve"> </w:t>
      </w:r>
      <w:r w:rsidR="00ED0F7E">
        <w:t>or</w:t>
      </w:r>
      <w:r w:rsidR="00AF36F8">
        <w:t xml:space="preserve"> increase the food system resources to support crew performance and mission success </w:t>
      </w:r>
      <w:r w:rsidR="00ED0F7E">
        <w:t xml:space="preserve">on other mission segments </w:t>
      </w:r>
      <w:r w:rsidR="00AF36F8">
        <w:t>(such as a mission phase with expected high performance and no ground support team).</w:t>
      </w:r>
      <w:r w:rsidR="00DF68FB">
        <w:t xml:space="preserve"> Crew health and performance includes behavioral health and performance, and the role of fresh produce availability, food acceptability, and choice.</w:t>
      </w:r>
    </w:p>
    <w:p w14:paraId="6780186F" w14:textId="0F3C75A8" w:rsidR="00AF36F8" w:rsidRDefault="00AF36F8">
      <w:r w:rsidRPr="005964F3">
        <w:rPr>
          <w:b/>
          <w:bCs/>
        </w:rPr>
        <w:t>3 – Resource reduction</w:t>
      </w:r>
      <w:r>
        <w:t xml:space="preserve"> </w:t>
      </w:r>
      <w:r w:rsidR="008D4F04">
        <w:t xml:space="preserve">will likely affect requirements for conditioned food storage.  </w:t>
      </w:r>
      <w:r w:rsidR="00ED0F7E">
        <w:t xml:space="preserve">Current data indicates that cold storage will be needed for </w:t>
      </w:r>
      <w:r w:rsidR="00CB67C6">
        <w:t xml:space="preserve">at least some </w:t>
      </w:r>
      <w:r w:rsidR="00ED0F7E">
        <w:t>of the food system</w:t>
      </w:r>
      <w:r w:rsidR="00CB67C6">
        <w:t xml:space="preserve">. This </w:t>
      </w:r>
      <w:r w:rsidR="00ED0F7E">
        <w:t xml:space="preserve">will require </w:t>
      </w:r>
      <w:r w:rsidR="00FD4650">
        <w:lastRenderedPageBreak/>
        <w:t xml:space="preserve">fundamental </w:t>
      </w:r>
      <w:r w:rsidR="00ED0F7E">
        <w:t>investigation into passive versus active refrigeration trades</w:t>
      </w:r>
      <w:r w:rsidR="008D023C">
        <w:t>,</w:t>
      </w:r>
      <w:r w:rsidR="00ED0F7E">
        <w:t xml:space="preserve"> and development </w:t>
      </w:r>
      <w:r w:rsidR="005964F3">
        <w:t xml:space="preserve">and vehicle system integration </w:t>
      </w:r>
      <w:r w:rsidR="00ED0F7E">
        <w:t xml:space="preserve">of more efficient solutions in the near term to meet the current Mars mission timelines. Similarly, data </w:t>
      </w:r>
      <w:r w:rsidR="00CB67C6">
        <w:t>are</w:t>
      </w:r>
      <w:r w:rsidR="00ED0F7E">
        <w:t xml:space="preserve"> needed to determine</w:t>
      </w:r>
      <w:r w:rsidR="00CB67C6" w:rsidRPr="00CB67C6">
        <w:t xml:space="preserve"> </w:t>
      </w:r>
      <w:r w:rsidR="008D023C">
        <w:t xml:space="preserve">the </w:t>
      </w:r>
      <w:r w:rsidR="00ED0F7E">
        <w:t xml:space="preserve">mission </w:t>
      </w:r>
      <w:r w:rsidR="008D023C">
        <w:t>scenario</w:t>
      </w:r>
      <w:r w:rsidR="00ED0F7E">
        <w:t xml:space="preserve"> where integrating some bioregenerative systems (e.g. crops) starts to trade better than prepackaged foods, </w:t>
      </w:r>
      <w:r w:rsidR="00CB67C6">
        <w:t>and/</w:t>
      </w:r>
      <w:r w:rsidR="00035086">
        <w:t>or</w:t>
      </w:r>
      <w:r w:rsidR="00ED0F7E">
        <w:t xml:space="preserve"> having </w:t>
      </w:r>
      <w:r w:rsidR="00035086">
        <w:t xml:space="preserve">some </w:t>
      </w:r>
      <w:r w:rsidR="00ED0F7E">
        <w:t xml:space="preserve">supplemental fresh salad crops </w:t>
      </w:r>
      <w:r w:rsidR="00035086">
        <w:t>trades better for</w:t>
      </w:r>
      <w:r w:rsidR="00ED0F7E">
        <w:t xml:space="preserve"> crew health, </w:t>
      </w:r>
      <w:r w:rsidR="00E43CE4">
        <w:t>wellbeing</w:t>
      </w:r>
      <w:r w:rsidR="00ED0F7E">
        <w:t>, and performance</w:t>
      </w:r>
      <w:r w:rsidR="004C4475">
        <w:t>.</w:t>
      </w:r>
    </w:p>
    <w:p w14:paraId="68336992" w14:textId="3ADBD3A4" w:rsidR="007E4773" w:rsidRDefault="005964F3" w:rsidP="007E4773">
      <w:r>
        <w:t xml:space="preserve">Resource reduction </w:t>
      </w:r>
      <w:r w:rsidR="00CB67C6">
        <w:t xml:space="preserve">will </w:t>
      </w:r>
      <w:r>
        <w:t xml:space="preserve">also include food system impacts </w:t>
      </w:r>
      <w:r w:rsidR="00CB67C6">
        <w:t>on</w:t>
      </w:r>
      <w:r>
        <w:t xml:space="preserve"> water and air systems. </w:t>
      </w:r>
      <w:r w:rsidR="007E4773">
        <w:t>Closing the water loop beyond current ISS technology would require significant research and development, and increase the mass of ECLSS water recycling hardware</w:t>
      </w:r>
      <w:r w:rsidR="007E4773">
        <w:fldChar w:fldCharType="begin"/>
      </w:r>
      <w:r w:rsidR="002E4A95">
        <w:instrText xml:space="preserve"> ADDIN EN.CITE &lt;EndNote&gt;&lt;Cite&gt;&lt;Author&gt;Douglas&lt;/Author&gt;&lt;Year&gt;ICES-2021-130, July 12-15, 2021&lt;/Year&gt;&lt;RecNum&gt;4&lt;/RecNum&gt;&lt;DisplayText&gt;&lt;style face="superscript"&gt;33&lt;/style&gt;&lt;/DisplayText&gt;&lt;record&gt;&lt;rec-number&gt;4&lt;/rec-number&gt;&lt;foreign-keys&gt;&lt;key app="EN" db-id="p0s09v5fp05sdeerxp8xesvk2sv0vawpszx2" timestamp="1632030159"&gt;4&lt;/key&gt;&lt;/foreign-keys&gt;&lt;ref-type name="Journal Article"&gt;17&lt;/ref-type&gt;&lt;contributors&gt;&lt;authors&gt;&lt;author&gt;Douglas, GL&lt;/author&gt;&lt;author&gt;Johnson, M&lt;/author&gt;&lt;author&gt;Broyan, J&lt;/author&gt;&lt;/authors&gt;&lt;/contributors&gt;&lt;titles&gt;&lt;title&gt;Space food system water content: considerations for ECLSS water system closure&lt;/title&gt;&lt;secondary-title&gt;50th International Conference on Environmental Systems&lt;/secondary-title&gt;&lt;/titles&gt;&lt;periodical&gt;&lt;full-title&gt;50th International Conference on Environmental Systems&lt;/full-title&gt;&lt;/periodical&gt;&lt;dates&gt;&lt;year&gt;ICES-2021-130, July 12-15, 2021&lt;/year&gt;&lt;/dates&gt;&lt;pub-location&gt;Virtual&lt;/pub-location&gt;&lt;urls&gt;&lt;/urls&gt;&lt;/record&gt;&lt;/Cite&gt;&lt;/EndNote&gt;</w:instrText>
      </w:r>
      <w:r w:rsidR="007E4773">
        <w:fldChar w:fldCharType="separate"/>
      </w:r>
      <w:r w:rsidR="002E4A95" w:rsidRPr="002E4A95">
        <w:rPr>
          <w:noProof/>
          <w:vertAlign w:val="superscript"/>
        </w:rPr>
        <w:t>33</w:t>
      </w:r>
      <w:r w:rsidR="007E4773">
        <w:fldChar w:fldCharType="end"/>
      </w:r>
      <w:r w:rsidR="007E4773">
        <w:t xml:space="preserve">. </w:t>
      </w:r>
      <w:r w:rsidR="00F973C3">
        <w:t>To</w:t>
      </w:r>
      <w:r w:rsidR="007E4773">
        <w:t xml:space="preserve"> generate savings over time to make this a worthwhile trade, the resulting reduction in mass of water to be launched in fully hydrated, ready-to-eat foods such as retort thermostabilized pouches would need to be significantly reduced. The feasibility of this trade, and the acceptance of a significantly greater portion of rehydratable foods versus the current proportion of ready-to-eat foods by crew, needs to be determined. Further, this work needs to occur on a rapid timeline to make critical trade decisions that impact vehicle design decisions on the Mars mission timeline. In addition, impacts to crew acceptance, intake, health, and performance</w:t>
      </w:r>
      <w:r w:rsidR="007E4773" w:rsidRPr="00F2684E">
        <w:t xml:space="preserve"> </w:t>
      </w:r>
      <w:r w:rsidR="007E4773">
        <w:t>need to be investigated in associat</w:t>
      </w:r>
      <w:r w:rsidR="00E43CE4">
        <w:t>ion</w:t>
      </w:r>
      <w:r w:rsidR="007E4773">
        <w:t xml:space="preserve"> with implementation of any reduced resource food system, demonstrating the tight link between the three research areas presented here.</w:t>
      </w:r>
    </w:p>
    <w:p w14:paraId="08B0D029" w14:textId="7E9E1B66" w:rsidR="007E4773" w:rsidRDefault="007E4773">
      <w:r w:rsidRPr="007E4773">
        <w:rPr>
          <w:i/>
          <w:iCs/>
        </w:rPr>
        <w:t>In situ</w:t>
      </w:r>
      <w:r>
        <w:t xml:space="preserve"> grown foods will have additional impacts on air and water systems. Growth of salad crops in an open system like the Veggie on ISS will add additional burden to spacecraft water processing systems in the form of transpired water vapor from the crops.  Closing this system, as is done in NASA’s Advanced Plant Habitat, transfers this recycling capability to the hardware, but it doesn’t eliminate the need.  At the same time crops can reduce the atmospheric recycling requirements from a vehicle, though the impacts of this will likely only be seen when crop production reaches a scale larger than is used on the ISS</w:t>
      </w:r>
      <w:r>
        <w:fldChar w:fldCharType="begin"/>
      </w:r>
      <w:r w:rsidR="002E4A95">
        <w:instrText xml:space="preserve"> ADDIN EN.CITE &lt;EndNote&gt;&lt;Cite&gt;&lt;Author&gt;Anderson&lt;/Author&gt;&lt;Year&gt;2018&lt;/Year&gt;&lt;RecNum&gt;21&lt;/RecNum&gt;&lt;DisplayText&gt;&lt;style face="superscript"&gt;34&lt;/style&gt;&lt;/DisplayText&gt;&lt;record&gt;&lt;rec-number&gt;21&lt;/rec-number&gt;&lt;foreign-keys&gt;&lt;key app="EN" db-id="p0s09v5fp05sdeerxp8xesvk2sv0vawpszx2" timestamp="1632925055"&gt;21&lt;/key&gt;&lt;/foreign-keys&gt;&lt;ref-type name="Journal Article"&gt;17&lt;/ref-type&gt;&lt;contributors&gt;&lt;authors&gt;&lt;author&gt;Anderson, Molly S&lt;/author&gt;&lt;author&gt;Ewert, Michael K&lt;/author&gt;&lt;author&gt;Keener, John F&lt;/author&gt;&lt;/authors&gt;&lt;/contributors&gt;&lt;titles&gt;&lt;title&gt;Life support baseline values and assumptions document&lt;/title&gt;&lt;secondary-title&gt;NASA/TP-2015–218570/REV1&lt;/secondary-title&gt;&lt;/titles&gt;&lt;periodical&gt;&lt;full-title&gt;NASA/TP-2015–218570/REV1&lt;/full-title&gt;&lt;/periodical&gt;&lt;dates&gt;&lt;year&gt;2018&lt;/year&gt;&lt;/dates&gt;&lt;urls&gt;&lt;/urls&gt;&lt;/record&gt;&lt;/Cite&gt;&lt;/EndNote&gt;</w:instrText>
      </w:r>
      <w:r>
        <w:fldChar w:fldCharType="separate"/>
      </w:r>
      <w:r w:rsidR="002E4A95" w:rsidRPr="002E4A95">
        <w:rPr>
          <w:noProof/>
          <w:vertAlign w:val="superscript"/>
        </w:rPr>
        <w:t>34</w:t>
      </w:r>
      <w:r>
        <w:fldChar w:fldCharType="end"/>
      </w:r>
      <w:r>
        <w:t>.</w:t>
      </w:r>
    </w:p>
    <w:p w14:paraId="0B8197C8" w14:textId="77777777" w:rsidR="007E4773" w:rsidRPr="005422D1" w:rsidRDefault="007E4773">
      <w:pPr>
        <w:rPr>
          <w:b/>
          <w:bCs/>
        </w:rPr>
      </w:pPr>
      <w:r w:rsidRPr="005422D1">
        <w:rPr>
          <w:b/>
          <w:bCs/>
        </w:rPr>
        <w:t>Concluding Statements</w:t>
      </w:r>
    </w:p>
    <w:p w14:paraId="2490B2F7" w14:textId="2710D74F" w:rsidR="00682A2E" w:rsidRDefault="007E4773">
      <w:r>
        <w:t xml:space="preserve">The food system is critical for crew health and performance, but it is a red risk for Mars. </w:t>
      </w:r>
      <w:r w:rsidR="00682A2E">
        <w:t xml:space="preserve">Research is required simultaneously in shelf stable foods, </w:t>
      </w:r>
      <w:r w:rsidR="00682A2E" w:rsidRPr="00682A2E">
        <w:rPr>
          <w:i/>
          <w:iCs/>
        </w:rPr>
        <w:t>in situ</w:t>
      </w:r>
      <w:r w:rsidR="00682A2E">
        <w:t xml:space="preserve"> food growth systems development, and in mass reduction technologies to ensure provisioning of adequate nutrients and variety. Research is also required to fundamentally understand the impacts of potential exploration food systems on all aspects of crew health and performance, from the immune system to brain function, which ultimately will impact mission success.</w:t>
      </w:r>
    </w:p>
    <w:p w14:paraId="711E4D08" w14:textId="77777777" w:rsidR="00682A2E" w:rsidRDefault="00682A2E">
      <w:r>
        <w:br w:type="page"/>
      </w:r>
    </w:p>
    <w:p w14:paraId="715F6D25" w14:textId="01419B6F" w:rsidR="00C311CA" w:rsidRPr="002E4A95" w:rsidRDefault="00C311CA">
      <w:pPr>
        <w:rPr>
          <w:b/>
          <w:bCs/>
        </w:rPr>
      </w:pPr>
      <w:r w:rsidRPr="002E4A95">
        <w:rPr>
          <w:b/>
          <w:bCs/>
        </w:rPr>
        <w:lastRenderedPageBreak/>
        <w:t>References</w:t>
      </w:r>
    </w:p>
    <w:p w14:paraId="77506CB9" w14:textId="77777777" w:rsidR="002E4A95" w:rsidRPr="002E4A95" w:rsidRDefault="00C311CA" w:rsidP="002E4A95">
      <w:pPr>
        <w:pStyle w:val="EndNoteBibliography"/>
        <w:spacing w:after="0"/>
        <w:ind w:left="720" w:hanging="720"/>
      </w:pPr>
      <w:r>
        <w:fldChar w:fldCharType="begin"/>
      </w:r>
      <w:r>
        <w:instrText xml:space="preserve"> ADDIN EN.REFLIST </w:instrText>
      </w:r>
      <w:r>
        <w:fldChar w:fldCharType="separate"/>
      </w:r>
      <w:r w:rsidR="002E4A95" w:rsidRPr="002E4A95">
        <w:t>1.</w:t>
      </w:r>
      <w:r w:rsidR="002E4A95" w:rsidRPr="002E4A95">
        <w:tab/>
        <w:t xml:space="preserve">Douglas, G.L., Zwart, S.R. &amp; Smith, S.M. Space food for thought: Challenges and considerations for food and nutrition on exploration missions. </w:t>
      </w:r>
      <w:r w:rsidR="002E4A95" w:rsidRPr="002E4A95">
        <w:rPr>
          <w:i/>
        </w:rPr>
        <w:t>J Nutr</w:t>
      </w:r>
      <w:r w:rsidR="002E4A95" w:rsidRPr="002E4A95">
        <w:t xml:space="preserve"> </w:t>
      </w:r>
      <w:r w:rsidR="002E4A95" w:rsidRPr="002E4A95">
        <w:rPr>
          <w:b/>
        </w:rPr>
        <w:t>150</w:t>
      </w:r>
      <w:r w:rsidR="002E4A95" w:rsidRPr="002E4A95">
        <w:t>, 2242-2244 (2020).</w:t>
      </w:r>
    </w:p>
    <w:p w14:paraId="1E2C1EEE" w14:textId="77777777" w:rsidR="002E4A95" w:rsidRPr="002E4A95" w:rsidRDefault="002E4A95" w:rsidP="002E4A95">
      <w:pPr>
        <w:pStyle w:val="EndNoteBibliography"/>
        <w:spacing w:after="0"/>
        <w:ind w:left="720" w:hanging="720"/>
      </w:pPr>
      <w:r w:rsidRPr="002E4A95">
        <w:t>2.</w:t>
      </w:r>
      <w:r w:rsidRPr="002E4A95">
        <w:tab/>
        <w:t>Patel, Z.S.</w:t>
      </w:r>
      <w:r w:rsidRPr="002E4A95">
        <w:rPr>
          <w:i/>
        </w:rPr>
        <w:t xml:space="preserve"> et al.</w:t>
      </w:r>
      <w:r w:rsidRPr="002E4A95">
        <w:t xml:space="preserve"> Red risks for a journey to the red planet: The highest priority human health risks for a mission to Mars. </w:t>
      </w:r>
      <w:r w:rsidRPr="002E4A95">
        <w:rPr>
          <w:i/>
        </w:rPr>
        <w:t>NPJ Microgravity</w:t>
      </w:r>
      <w:r w:rsidRPr="002E4A95">
        <w:t xml:space="preserve"> </w:t>
      </w:r>
      <w:r w:rsidRPr="002E4A95">
        <w:rPr>
          <w:b/>
        </w:rPr>
        <w:t>6</w:t>
      </w:r>
      <w:r w:rsidRPr="002E4A95">
        <w:t xml:space="preserve"> (2020).</w:t>
      </w:r>
    </w:p>
    <w:p w14:paraId="4DF86442" w14:textId="77777777" w:rsidR="002E4A95" w:rsidRPr="002E4A95" w:rsidRDefault="002E4A95" w:rsidP="002E4A95">
      <w:pPr>
        <w:pStyle w:val="EndNoteBibliography"/>
        <w:spacing w:after="0"/>
        <w:ind w:left="720" w:hanging="720"/>
      </w:pPr>
      <w:r w:rsidRPr="002E4A95">
        <w:t>3.</w:t>
      </w:r>
      <w:r w:rsidRPr="002E4A95">
        <w:tab/>
        <w:t xml:space="preserve">Friedl, K.E. &amp; Hoyt, R.W. Development and biomedical testing of military operational rations. </w:t>
      </w:r>
      <w:r w:rsidRPr="002E4A95">
        <w:rPr>
          <w:i/>
        </w:rPr>
        <w:t>Annual review of nutrition</w:t>
      </w:r>
      <w:r w:rsidRPr="002E4A95">
        <w:t xml:space="preserve"> </w:t>
      </w:r>
      <w:r w:rsidRPr="002E4A95">
        <w:rPr>
          <w:b/>
        </w:rPr>
        <w:t>17</w:t>
      </w:r>
      <w:r w:rsidRPr="002E4A95">
        <w:t>, 51-75 (1997).</w:t>
      </w:r>
    </w:p>
    <w:p w14:paraId="561FBB17" w14:textId="77777777" w:rsidR="002E4A95" w:rsidRPr="002E4A95" w:rsidRDefault="002E4A95" w:rsidP="002E4A95">
      <w:pPr>
        <w:pStyle w:val="EndNoteBibliography"/>
        <w:spacing w:after="0"/>
        <w:ind w:left="720" w:hanging="720"/>
      </w:pPr>
      <w:r w:rsidRPr="002E4A95">
        <w:t>4.</w:t>
      </w:r>
      <w:r w:rsidRPr="002E4A95">
        <w:tab/>
        <w:t xml:space="preserve">Smith, S.M., Zwart, S.R., Douglas, G.L. &amp; Heer, M. </w:t>
      </w:r>
      <w:r w:rsidRPr="002E4A95">
        <w:rPr>
          <w:i/>
        </w:rPr>
        <w:t>Human Adaptation to Spaceflight: The Role of Food and Nutrition, 2</w:t>
      </w:r>
      <w:r w:rsidRPr="002E4A95">
        <w:rPr>
          <w:i/>
          <w:vertAlign w:val="superscript"/>
        </w:rPr>
        <w:t>nd</w:t>
      </w:r>
      <w:r w:rsidRPr="002E4A95">
        <w:rPr>
          <w:i/>
        </w:rPr>
        <w:t xml:space="preserve"> edition (NP-2021-03-003-JSC)</w:t>
      </w:r>
      <w:r w:rsidRPr="002E4A95">
        <w:t>. (National Aeronautics and Space Administration Lyndon B. Johnson Space Center, Houston, TX; 2021).</w:t>
      </w:r>
    </w:p>
    <w:p w14:paraId="12DED8B6" w14:textId="77777777" w:rsidR="002E4A95" w:rsidRPr="002E4A95" w:rsidRDefault="002E4A95" w:rsidP="002E4A95">
      <w:pPr>
        <w:pStyle w:val="EndNoteBibliography"/>
        <w:spacing w:after="0"/>
        <w:ind w:left="720" w:hanging="720"/>
      </w:pPr>
      <w:r w:rsidRPr="002E4A95">
        <w:t>5.</w:t>
      </w:r>
      <w:r w:rsidRPr="002E4A95">
        <w:tab/>
        <w:t xml:space="preserve">Stuster, J. </w:t>
      </w:r>
      <w:r w:rsidRPr="002E4A95">
        <w:rPr>
          <w:i/>
        </w:rPr>
        <w:t>Behavioral issues associated with long-duration space expeditions: review and analysis of astronaut journals: experiment 01-E104 (Journals)</w:t>
      </w:r>
      <w:r w:rsidRPr="002E4A95">
        <w:t>. (National Aeronautics and Space Administration, Johnson Space Center, 2010).</w:t>
      </w:r>
    </w:p>
    <w:p w14:paraId="2799F9D9" w14:textId="77777777" w:rsidR="002E4A95" w:rsidRPr="002E4A95" w:rsidRDefault="002E4A95" w:rsidP="002E4A95">
      <w:pPr>
        <w:pStyle w:val="EndNoteBibliography"/>
        <w:spacing w:after="0"/>
        <w:ind w:left="720" w:hanging="720"/>
      </w:pPr>
      <w:r w:rsidRPr="002E4A95">
        <w:t>6.</w:t>
      </w:r>
      <w:r w:rsidRPr="002E4A95">
        <w:tab/>
        <w:t xml:space="preserve">Smith, S.M., Zwart, S.R., Douglas, G.L. &amp; Heer, M. </w:t>
      </w:r>
      <w:r w:rsidRPr="002E4A95">
        <w:rPr>
          <w:i/>
        </w:rPr>
        <w:t>Human adaptation to spaceflight: The role of food and nutrition. 2nd edition (NP-2021-03-003-JSC)</w:t>
      </w:r>
      <w:r w:rsidRPr="002E4A95">
        <w:t>. (National Aeronautics and Space Administration Lyndon B. Johnson Space Center, Houston, TX; 2021).</w:t>
      </w:r>
    </w:p>
    <w:p w14:paraId="22C7ECFF" w14:textId="77777777" w:rsidR="002E4A95" w:rsidRPr="002E4A95" w:rsidRDefault="002E4A95" w:rsidP="002E4A95">
      <w:pPr>
        <w:pStyle w:val="EndNoteBibliography"/>
        <w:spacing w:after="0"/>
        <w:ind w:left="720" w:hanging="720"/>
      </w:pPr>
      <w:r w:rsidRPr="002E4A95">
        <w:t>7.</w:t>
      </w:r>
      <w:r w:rsidRPr="002E4A95">
        <w:tab/>
        <w:t>Zwart, S.R.</w:t>
      </w:r>
      <w:r w:rsidRPr="002E4A95">
        <w:rPr>
          <w:i/>
        </w:rPr>
        <w:t xml:space="preserve"> et al.</w:t>
      </w:r>
      <w:r w:rsidRPr="002E4A95">
        <w:t xml:space="preserve"> Body mass changes during long-duration spaceflight. </w:t>
      </w:r>
      <w:r w:rsidRPr="002E4A95">
        <w:rPr>
          <w:i/>
        </w:rPr>
        <w:t>Aviat. Space Environ. Med.</w:t>
      </w:r>
      <w:r w:rsidRPr="002E4A95">
        <w:t xml:space="preserve"> </w:t>
      </w:r>
      <w:r w:rsidRPr="002E4A95">
        <w:rPr>
          <w:b/>
        </w:rPr>
        <w:t>85</w:t>
      </w:r>
      <w:r w:rsidRPr="002E4A95">
        <w:t>, 897-904 (2014).</w:t>
      </w:r>
    </w:p>
    <w:p w14:paraId="0901A6E2" w14:textId="77777777" w:rsidR="002E4A95" w:rsidRPr="002E4A95" w:rsidRDefault="002E4A95" w:rsidP="002E4A95">
      <w:pPr>
        <w:pStyle w:val="EndNoteBibliography"/>
        <w:spacing w:after="0"/>
        <w:ind w:left="720" w:hanging="720"/>
      </w:pPr>
      <w:r w:rsidRPr="002E4A95">
        <w:t>8.</w:t>
      </w:r>
      <w:r w:rsidRPr="002E4A95">
        <w:tab/>
        <w:t>Mehta, S.K.</w:t>
      </w:r>
      <w:r w:rsidRPr="002E4A95">
        <w:rPr>
          <w:i/>
        </w:rPr>
        <w:t xml:space="preserve"> et al.</w:t>
      </w:r>
      <w:r w:rsidRPr="002E4A95">
        <w:t xml:space="preserve"> Latent virus reactivation in astronauts on the international space station. </w:t>
      </w:r>
      <w:r w:rsidRPr="002E4A95">
        <w:rPr>
          <w:i/>
        </w:rPr>
        <w:t>npj Microgravity</w:t>
      </w:r>
      <w:r w:rsidRPr="002E4A95">
        <w:t xml:space="preserve"> </w:t>
      </w:r>
      <w:r w:rsidRPr="002E4A95">
        <w:rPr>
          <w:b/>
        </w:rPr>
        <w:t>3</w:t>
      </w:r>
      <w:r w:rsidRPr="002E4A95">
        <w:t>, 11 (2017).</w:t>
      </w:r>
    </w:p>
    <w:p w14:paraId="3FCD52D2" w14:textId="77777777" w:rsidR="002E4A95" w:rsidRPr="002E4A95" w:rsidRDefault="002E4A95" w:rsidP="002E4A95">
      <w:pPr>
        <w:pStyle w:val="EndNoteBibliography"/>
        <w:spacing w:after="0"/>
        <w:ind w:left="720" w:hanging="720"/>
      </w:pPr>
      <w:r w:rsidRPr="002E4A95">
        <w:t>9.</w:t>
      </w:r>
      <w:r w:rsidRPr="002E4A95">
        <w:tab/>
        <w:t>Crucian, B.</w:t>
      </w:r>
      <w:r w:rsidRPr="002E4A95">
        <w:rPr>
          <w:i/>
        </w:rPr>
        <w:t xml:space="preserve"> et al.</w:t>
      </w:r>
      <w:r w:rsidRPr="002E4A95">
        <w:t xml:space="preserve"> Alterations in adaptive immunity persist during long-duration spaceflight. </w:t>
      </w:r>
      <w:r w:rsidRPr="002E4A95">
        <w:rPr>
          <w:i/>
        </w:rPr>
        <w:t>npj Microgravity</w:t>
      </w:r>
      <w:r w:rsidRPr="002E4A95">
        <w:t xml:space="preserve"> </w:t>
      </w:r>
      <w:r w:rsidRPr="002E4A95">
        <w:rPr>
          <w:b/>
        </w:rPr>
        <w:t>1</w:t>
      </w:r>
      <w:r w:rsidRPr="002E4A95">
        <w:t>, 1-10 (2015).</w:t>
      </w:r>
    </w:p>
    <w:p w14:paraId="63EC447B" w14:textId="77777777" w:rsidR="002E4A95" w:rsidRPr="002E4A95" w:rsidRDefault="002E4A95" w:rsidP="002E4A95">
      <w:pPr>
        <w:pStyle w:val="EndNoteBibliography"/>
        <w:spacing w:after="0"/>
        <w:ind w:left="720" w:hanging="720"/>
      </w:pPr>
      <w:r w:rsidRPr="002E4A95">
        <w:t>10.</w:t>
      </w:r>
      <w:r w:rsidRPr="002E4A95">
        <w:tab/>
        <w:t>Crucian, B.</w:t>
      </w:r>
      <w:r w:rsidRPr="002E4A95">
        <w:rPr>
          <w:i/>
        </w:rPr>
        <w:t xml:space="preserve"> et al.</w:t>
      </w:r>
      <w:r w:rsidRPr="002E4A95">
        <w:t xml:space="preserve"> A case of persistent skin rash and rhinitis with immune system dysregulation onboard the International Space Station. </w:t>
      </w:r>
      <w:r w:rsidRPr="002E4A95">
        <w:rPr>
          <w:i/>
        </w:rPr>
        <w:t>The Journal of Allergy and Clinical Immunology: In Practice</w:t>
      </w:r>
      <w:r w:rsidRPr="002E4A95">
        <w:t xml:space="preserve"> </w:t>
      </w:r>
      <w:r w:rsidRPr="002E4A95">
        <w:rPr>
          <w:b/>
        </w:rPr>
        <w:t>4</w:t>
      </w:r>
      <w:r w:rsidRPr="002E4A95">
        <w:t>, 759-762. e758 (2016).</w:t>
      </w:r>
    </w:p>
    <w:p w14:paraId="390BB08B" w14:textId="77777777" w:rsidR="002E4A95" w:rsidRPr="002E4A95" w:rsidRDefault="002E4A95" w:rsidP="002E4A95">
      <w:pPr>
        <w:pStyle w:val="EndNoteBibliography"/>
        <w:spacing w:after="0"/>
        <w:ind w:left="720" w:hanging="720"/>
      </w:pPr>
      <w:r w:rsidRPr="002E4A95">
        <w:t>11.</w:t>
      </w:r>
      <w:r w:rsidRPr="002E4A95">
        <w:tab/>
        <w:t>Crucian, B.</w:t>
      </w:r>
      <w:r w:rsidRPr="002E4A95">
        <w:rPr>
          <w:i/>
        </w:rPr>
        <w:t xml:space="preserve"> et al.</w:t>
      </w:r>
      <w:r w:rsidRPr="002E4A95">
        <w:t xml:space="preserve"> Incidence of clinical symptoms during long-duration orbital spaceflight. </w:t>
      </w:r>
      <w:r w:rsidRPr="002E4A95">
        <w:rPr>
          <w:i/>
        </w:rPr>
        <w:t>International journal of general medicine</w:t>
      </w:r>
      <w:r w:rsidRPr="002E4A95">
        <w:t xml:space="preserve"> </w:t>
      </w:r>
      <w:r w:rsidRPr="002E4A95">
        <w:rPr>
          <w:b/>
        </w:rPr>
        <w:t>9</w:t>
      </w:r>
      <w:r w:rsidRPr="002E4A95">
        <w:t>, 383 (2016).</w:t>
      </w:r>
    </w:p>
    <w:p w14:paraId="57432943" w14:textId="77777777" w:rsidR="002E4A95" w:rsidRPr="002E4A95" w:rsidRDefault="002E4A95" w:rsidP="002E4A95">
      <w:pPr>
        <w:pStyle w:val="EndNoteBibliography"/>
        <w:spacing w:after="0"/>
        <w:ind w:left="720" w:hanging="720"/>
      </w:pPr>
      <w:r w:rsidRPr="002E4A95">
        <w:t>12.</w:t>
      </w:r>
      <w:r w:rsidRPr="002E4A95">
        <w:tab/>
        <w:t>Crucian, B.E.</w:t>
      </w:r>
      <w:r w:rsidRPr="002E4A95">
        <w:rPr>
          <w:i/>
        </w:rPr>
        <w:t xml:space="preserve"> et al.</w:t>
      </w:r>
      <w:r w:rsidRPr="002E4A95">
        <w:t xml:space="preserve"> Countermeasures-based Improvements in Stress, Immune System Dysregulation and Latent Herpesvirus Reactivation onboard the International Space Station–Relevance for Deep Space Missions and Terrestrial Medicine. </w:t>
      </w:r>
      <w:r w:rsidRPr="002E4A95">
        <w:rPr>
          <w:i/>
        </w:rPr>
        <w:t>Neuroscience &amp; Biobehavioral Reviews</w:t>
      </w:r>
      <w:r w:rsidRPr="002E4A95">
        <w:t xml:space="preserve"> </w:t>
      </w:r>
      <w:r w:rsidRPr="002E4A95">
        <w:rPr>
          <w:b/>
        </w:rPr>
        <w:t>115</w:t>
      </w:r>
      <w:r w:rsidRPr="002E4A95">
        <w:t>, 68-76 (2020).</w:t>
      </w:r>
    </w:p>
    <w:p w14:paraId="63B4B352" w14:textId="77777777" w:rsidR="002E4A95" w:rsidRPr="002E4A95" w:rsidRDefault="002E4A95" w:rsidP="002E4A95">
      <w:pPr>
        <w:pStyle w:val="EndNoteBibliography"/>
        <w:spacing w:after="0"/>
        <w:ind w:left="720" w:hanging="720"/>
      </w:pPr>
      <w:r w:rsidRPr="002E4A95">
        <w:t>13.</w:t>
      </w:r>
      <w:r w:rsidRPr="002E4A95">
        <w:tab/>
        <w:t xml:space="preserve">Catauro, P.M. &amp; Perchonok, M.H. Assessment of the long‐term stability of retort pouch foods to support extended duration spaceflight. </w:t>
      </w:r>
      <w:r w:rsidRPr="002E4A95">
        <w:rPr>
          <w:i/>
        </w:rPr>
        <w:t>Journal of food science</w:t>
      </w:r>
      <w:r w:rsidRPr="002E4A95">
        <w:t xml:space="preserve"> </w:t>
      </w:r>
      <w:r w:rsidRPr="002E4A95">
        <w:rPr>
          <w:b/>
        </w:rPr>
        <w:t>77</w:t>
      </w:r>
      <w:r w:rsidRPr="002E4A95">
        <w:t>, S29-S39 (2012).</w:t>
      </w:r>
    </w:p>
    <w:p w14:paraId="2A9FEDE3" w14:textId="77777777" w:rsidR="002E4A95" w:rsidRPr="002E4A95" w:rsidRDefault="002E4A95" w:rsidP="002E4A95">
      <w:pPr>
        <w:pStyle w:val="EndNoteBibliography"/>
        <w:spacing w:after="0"/>
        <w:ind w:left="720" w:hanging="720"/>
      </w:pPr>
      <w:r w:rsidRPr="002E4A95">
        <w:t>14.</w:t>
      </w:r>
      <w:r w:rsidRPr="002E4A95">
        <w:tab/>
        <w:t xml:space="preserve">Cooper, M., Perchonok, M. &amp; Douglas, G.L. Initial assessment of the nutritional quality of the space food system over three years of ambient storage. </w:t>
      </w:r>
      <w:r w:rsidRPr="002E4A95">
        <w:rPr>
          <w:i/>
        </w:rPr>
        <w:t>npj Microgravity</w:t>
      </w:r>
      <w:r w:rsidRPr="002E4A95">
        <w:t xml:space="preserve"> </w:t>
      </w:r>
      <w:r w:rsidRPr="002E4A95">
        <w:rPr>
          <w:b/>
        </w:rPr>
        <w:t>3</w:t>
      </w:r>
      <w:r w:rsidRPr="002E4A95">
        <w:t>, 17 (2017).</w:t>
      </w:r>
    </w:p>
    <w:p w14:paraId="698145E9" w14:textId="77777777" w:rsidR="002E4A95" w:rsidRPr="002E4A95" w:rsidRDefault="002E4A95" w:rsidP="002E4A95">
      <w:pPr>
        <w:pStyle w:val="EndNoteBibliography"/>
        <w:spacing w:after="0"/>
        <w:ind w:left="720" w:hanging="720"/>
      </w:pPr>
      <w:r w:rsidRPr="002E4A95">
        <w:t>15.</w:t>
      </w:r>
      <w:r w:rsidRPr="002E4A95">
        <w:tab/>
        <w:t xml:space="preserve">Douglas, G.L., Zwart, S.R. &amp; Smith, S.M. Space food for thought: challenges and considerations for food and nutrition on exploration missions. </w:t>
      </w:r>
      <w:r w:rsidRPr="002E4A95">
        <w:rPr>
          <w:i/>
        </w:rPr>
        <w:t>The Journal of Nutrition</w:t>
      </w:r>
      <w:r w:rsidRPr="002E4A95">
        <w:t xml:space="preserve"> </w:t>
      </w:r>
      <w:r w:rsidRPr="002E4A95">
        <w:rPr>
          <w:b/>
        </w:rPr>
        <w:t>150</w:t>
      </w:r>
      <w:r w:rsidRPr="002E4A95">
        <w:t>, 2242-2244 (2020).</w:t>
      </w:r>
    </w:p>
    <w:p w14:paraId="56FB8572" w14:textId="77777777" w:rsidR="002E4A95" w:rsidRPr="002E4A95" w:rsidRDefault="002E4A95" w:rsidP="002E4A95">
      <w:pPr>
        <w:pStyle w:val="EndNoteBibliography"/>
        <w:spacing w:after="0"/>
        <w:ind w:left="720" w:hanging="720"/>
      </w:pPr>
      <w:r w:rsidRPr="002E4A95">
        <w:t>16.</w:t>
      </w:r>
      <w:r w:rsidRPr="002E4A95">
        <w:tab/>
        <w:t xml:space="preserve">Feeney, R.E. &amp; Houston, C.S. Polar journeys: the role of food &amp; nutrition in early exploration. </w:t>
      </w:r>
      <w:r w:rsidRPr="002E4A95">
        <w:rPr>
          <w:i/>
        </w:rPr>
        <w:t>Arctic</w:t>
      </w:r>
      <w:r w:rsidRPr="002E4A95">
        <w:t xml:space="preserve"> </w:t>
      </w:r>
      <w:r w:rsidRPr="002E4A95">
        <w:rPr>
          <w:b/>
        </w:rPr>
        <w:t>51</w:t>
      </w:r>
      <w:r w:rsidRPr="002E4A95">
        <w:t>, 386 (1998).</w:t>
      </w:r>
    </w:p>
    <w:p w14:paraId="55B96DB7" w14:textId="77777777" w:rsidR="002E4A95" w:rsidRPr="002E4A95" w:rsidRDefault="002E4A95" w:rsidP="002E4A95">
      <w:pPr>
        <w:pStyle w:val="EndNoteBibliography"/>
        <w:spacing w:after="0"/>
        <w:ind w:left="720" w:hanging="720"/>
      </w:pPr>
      <w:r w:rsidRPr="002E4A95">
        <w:t>17.</w:t>
      </w:r>
      <w:r w:rsidRPr="002E4A95">
        <w:tab/>
        <w:t>Scheuring, R.A.</w:t>
      </w:r>
      <w:r w:rsidRPr="002E4A95">
        <w:rPr>
          <w:i/>
        </w:rPr>
        <w:t xml:space="preserve"> et al.</w:t>
      </w:r>
      <w:r w:rsidRPr="002E4A95">
        <w:t xml:space="preserve"> The Apollo Medical Operations Project: Recommendations to improve crew health and performance for future exploration missions and lunar surface operations. </w:t>
      </w:r>
      <w:r w:rsidRPr="002E4A95">
        <w:rPr>
          <w:i/>
        </w:rPr>
        <w:t>Acta Astronautica</w:t>
      </w:r>
      <w:r w:rsidRPr="002E4A95">
        <w:t xml:space="preserve"> </w:t>
      </w:r>
      <w:r w:rsidRPr="002E4A95">
        <w:rPr>
          <w:b/>
        </w:rPr>
        <w:t>63</w:t>
      </w:r>
      <w:r w:rsidRPr="002E4A95">
        <w:t>, 980-987 (2008).</w:t>
      </w:r>
    </w:p>
    <w:p w14:paraId="093BF534" w14:textId="77777777" w:rsidR="002E4A95" w:rsidRPr="002E4A95" w:rsidRDefault="002E4A95" w:rsidP="002E4A95">
      <w:pPr>
        <w:pStyle w:val="EndNoteBibliography"/>
        <w:spacing w:after="0"/>
        <w:ind w:left="720" w:hanging="720"/>
      </w:pPr>
      <w:r w:rsidRPr="002E4A95">
        <w:t>18.</w:t>
      </w:r>
      <w:r w:rsidRPr="002E4A95">
        <w:tab/>
        <w:t>Crucian, B.E.</w:t>
      </w:r>
      <w:r w:rsidRPr="002E4A95">
        <w:rPr>
          <w:i/>
        </w:rPr>
        <w:t xml:space="preserve"> et al.</w:t>
      </w:r>
      <w:r w:rsidRPr="002E4A95">
        <w:t xml:space="preserve"> Immune system dysregulation during spaceflight: potential countermeasures for deep space exploration missions. </w:t>
      </w:r>
      <w:r w:rsidRPr="002E4A95">
        <w:rPr>
          <w:i/>
        </w:rPr>
        <w:t>Frontiers in immunology</w:t>
      </w:r>
      <w:r w:rsidRPr="002E4A95">
        <w:t xml:space="preserve"> </w:t>
      </w:r>
      <w:r w:rsidRPr="002E4A95">
        <w:rPr>
          <w:b/>
        </w:rPr>
        <w:t>9</w:t>
      </w:r>
      <w:r w:rsidRPr="002E4A95">
        <w:t>, 1437 (2018).</w:t>
      </w:r>
    </w:p>
    <w:p w14:paraId="4C7CBC14" w14:textId="77777777" w:rsidR="002E4A95" w:rsidRPr="002E4A95" w:rsidRDefault="002E4A95" w:rsidP="002E4A95">
      <w:pPr>
        <w:pStyle w:val="EndNoteBibliography"/>
        <w:spacing w:after="0"/>
        <w:ind w:left="720" w:hanging="720"/>
      </w:pPr>
      <w:r w:rsidRPr="002E4A95">
        <w:t>19.</w:t>
      </w:r>
      <w:r w:rsidRPr="002E4A95">
        <w:tab/>
        <w:t>Makedonas, G.</w:t>
      </w:r>
      <w:r w:rsidRPr="002E4A95">
        <w:rPr>
          <w:i/>
        </w:rPr>
        <w:t xml:space="preserve"> et al.</w:t>
      </w:r>
      <w:r w:rsidRPr="002E4A95">
        <w:t xml:space="preserve"> Specific immunologic countermeasure protocol for deep-space exploration missions. </w:t>
      </w:r>
      <w:r w:rsidRPr="002E4A95">
        <w:rPr>
          <w:i/>
        </w:rPr>
        <w:t>Frontiers in immunology</w:t>
      </w:r>
      <w:r w:rsidRPr="002E4A95">
        <w:t xml:space="preserve"> </w:t>
      </w:r>
      <w:r w:rsidRPr="002E4A95">
        <w:rPr>
          <w:b/>
        </w:rPr>
        <w:t>10</w:t>
      </w:r>
      <w:r w:rsidRPr="002E4A95">
        <w:t>, 2407 (2019).</w:t>
      </w:r>
    </w:p>
    <w:p w14:paraId="53B50481" w14:textId="77777777" w:rsidR="002E4A95" w:rsidRPr="002E4A95" w:rsidRDefault="002E4A95" w:rsidP="002E4A95">
      <w:pPr>
        <w:pStyle w:val="EndNoteBibliography"/>
        <w:spacing w:after="0"/>
        <w:ind w:left="720" w:hanging="720"/>
      </w:pPr>
      <w:r w:rsidRPr="002E4A95">
        <w:lastRenderedPageBreak/>
        <w:t>20.</w:t>
      </w:r>
      <w:r w:rsidRPr="002E4A95">
        <w:tab/>
        <w:t xml:space="preserve">Marriott, B.M. </w:t>
      </w:r>
      <w:r w:rsidRPr="002E4A95">
        <w:rPr>
          <w:i/>
        </w:rPr>
        <w:t>Not eating enough: Overcoming underconsumption of military operational rations</w:t>
      </w:r>
      <w:r w:rsidRPr="002E4A95">
        <w:t>. (National Academies Press, 1995).</w:t>
      </w:r>
    </w:p>
    <w:p w14:paraId="18196A09" w14:textId="77777777" w:rsidR="002E4A95" w:rsidRPr="002E4A95" w:rsidRDefault="002E4A95" w:rsidP="002E4A95">
      <w:pPr>
        <w:pStyle w:val="EndNoteBibliography"/>
        <w:spacing w:after="0"/>
        <w:ind w:left="720" w:hanging="720"/>
      </w:pPr>
      <w:r w:rsidRPr="002E4A95">
        <w:t>21.</w:t>
      </w:r>
      <w:r w:rsidRPr="002E4A95">
        <w:tab/>
        <w:t>David, L.A.</w:t>
      </w:r>
      <w:r w:rsidRPr="002E4A95">
        <w:rPr>
          <w:i/>
        </w:rPr>
        <w:t xml:space="preserve"> et al.</w:t>
      </w:r>
      <w:r w:rsidRPr="002E4A95">
        <w:t xml:space="preserve"> Diet rapidly and reproducibly alters the human gut microbiome. </w:t>
      </w:r>
      <w:r w:rsidRPr="002E4A95">
        <w:rPr>
          <w:i/>
        </w:rPr>
        <w:t>Nature</w:t>
      </w:r>
      <w:r w:rsidRPr="002E4A95">
        <w:t xml:space="preserve"> </w:t>
      </w:r>
      <w:r w:rsidRPr="002E4A95">
        <w:rPr>
          <w:b/>
        </w:rPr>
        <w:t>505</w:t>
      </w:r>
      <w:r w:rsidRPr="002E4A95">
        <w:t>, 559-563 (2014).</w:t>
      </w:r>
    </w:p>
    <w:p w14:paraId="57B963C5" w14:textId="77777777" w:rsidR="002E4A95" w:rsidRPr="002E4A95" w:rsidRDefault="002E4A95" w:rsidP="002E4A95">
      <w:pPr>
        <w:pStyle w:val="EndNoteBibliography"/>
        <w:spacing w:after="0"/>
        <w:ind w:left="720" w:hanging="720"/>
      </w:pPr>
      <w:r w:rsidRPr="002E4A95">
        <w:t>22.</w:t>
      </w:r>
      <w:r w:rsidRPr="002E4A95">
        <w:tab/>
        <w:t xml:space="preserve">Lozupone, C.A., Stombaugh, J.I., Gordon, J.I., Jansson, J.K. &amp; Knight, R. Diversity, stability and resilience of the human gut microbiota. </w:t>
      </w:r>
      <w:r w:rsidRPr="002E4A95">
        <w:rPr>
          <w:i/>
        </w:rPr>
        <w:t>Nature</w:t>
      </w:r>
      <w:r w:rsidRPr="002E4A95">
        <w:t xml:space="preserve"> </w:t>
      </w:r>
      <w:r w:rsidRPr="002E4A95">
        <w:rPr>
          <w:b/>
        </w:rPr>
        <w:t>489</w:t>
      </w:r>
      <w:r w:rsidRPr="002E4A95">
        <w:t>, 220-230 (2012).</w:t>
      </w:r>
    </w:p>
    <w:p w14:paraId="61740C1B" w14:textId="77777777" w:rsidR="002E4A95" w:rsidRPr="002E4A95" w:rsidRDefault="002E4A95" w:rsidP="002E4A95">
      <w:pPr>
        <w:pStyle w:val="EndNoteBibliography"/>
        <w:spacing w:after="0"/>
        <w:ind w:left="720" w:hanging="720"/>
      </w:pPr>
      <w:r w:rsidRPr="002E4A95">
        <w:t>23.</w:t>
      </w:r>
      <w:r w:rsidRPr="002E4A95">
        <w:tab/>
        <w:t>Cryan, J.F.</w:t>
      </w:r>
      <w:r w:rsidRPr="002E4A95">
        <w:rPr>
          <w:i/>
        </w:rPr>
        <w:t xml:space="preserve"> et al.</w:t>
      </w:r>
      <w:r w:rsidRPr="002E4A95">
        <w:t xml:space="preserve"> The microbiota-gut-brain axis. </w:t>
      </w:r>
      <w:r w:rsidRPr="002E4A95">
        <w:rPr>
          <w:i/>
        </w:rPr>
        <w:t>Physiological reviews</w:t>
      </w:r>
      <w:r w:rsidRPr="002E4A95">
        <w:t xml:space="preserve"> (2019).</w:t>
      </w:r>
    </w:p>
    <w:p w14:paraId="505569B5" w14:textId="77777777" w:rsidR="002E4A95" w:rsidRPr="002E4A95" w:rsidRDefault="002E4A95" w:rsidP="002E4A95">
      <w:pPr>
        <w:pStyle w:val="EndNoteBibliography"/>
        <w:spacing w:after="0"/>
        <w:ind w:left="720" w:hanging="720"/>
      </w:pPr>
      <w:r w:rsidRPr="002E4A95">
        <w:t>24.</w:t>
      </w:r>
      <w:r w:rsidRPr="002E4A95">
        <w:tab/>
        <w:t>Cruz-Pereira, J.S.</w:t>
      </w:r>
      <w:r w:rsidRPr="002E4A95">
        <w:rPr>
          <w:i/>
        </w:rPr>
        <w:t xml:space="preserve"> et al.</w:t>
      </w:r>
      <w:r w:rsidRPr="002E4A95">
        <w:t xml:space="preserve"> Depression's unholy trinity: dysregulated stress, immunity, and the microbiome. </w:t>
      </w:r>
      <w:r w:rsidRPr="002E4A95">
        <w:rPr>
          <w:i/>
        </w:rPr>
        <w:t>Annual review of psychology</w:t>
      </w:r>
      <w:r w:rsidRPr="002E4A95">
        <w:t xml:space="preserve"> </w:t>
      </w:r>
      <w:r w:rsidRPr="002E4A95">
        <w:rPr>
          <w:b/>
        </w:rPr>
        <w:t>71</w:t>
      </w:r>
      <w:r w:rsidRPr="002E4A95">
        <w:t xml:space="preserve"> (2020).</w:t>
      </w:r>
    </w:p>
    <w:p w14:paraId="6269C569" w14:textId="77777777" w:rsidR="002E4A95" w:rsidRPr="002E4A95" w:rsidRDefault="002E4A95" w:rsidP="002E4A95">
      <w:pPr>
        <w:pStyle w:val="EndNoteBibliography"/>
        <w:spacing w:after="0"/>
        <w:ind w:left="720" w:hanging="720"/>
      </w:pPr>
      <w:r w:rsidRPr="002E4A95">
        <w:t>25.</w:t>
      </w:r>
      <w:r w:rsidRPr="002E4A95">
        <w:tab/>
        <w:t xml:space="preserve">Sylvia, K.E. &amp; Demas, G.E. A gut feeling: microbiome-brain-immune interactions modulate social and affective behaviors. </w:t>
      </w:r>
      <w:r w:rsidRPr="002E4A95">
        <w:rPr>
          <w:i/>
        </w:rPr>
        <w:t>Hormones and behavior</w:t>
      </w:r>
      <w:r w:rsidRPr="002E4A95">
        <w:t xml:space="preserve"> </w:t>
      </w:r>
      <w:r w:rsidRPr="002E4A95">
        <w:rPr>
          <w:b/>
        </w:rPr>
        <w:t>99</w:t>
      </w:r>
      <w:r w:rsidRPr="002E4A95">
        <w:t>, 41-49 (2018).</w:t>
      </w:r>
    </w:p>
    <w:p w14:paraId="1E9D9660" w14:textId="77777777" w:rsidR="002E4A95" w:rsidRPr="002E4A95" w:rsidRDefault="002E4A95" w:rsidP="002E4A95">
      <w:pPr>
        <w:pStyle w:val="EndNoteBibliography"/>
        <w:spacing w:after="0"/>
        <w:ind w:left="720" w:hanging="720"/>
      </w:pPr>
      <w:r w:rsidRPr="002E4A95">
        <w:t>26.</w:t>
      </w:r>
      <w:r w:rsidRPr="002E4A95">
        <w:tab/>
        <w:t>Rothhammer, V.</w:t>
      </w:r>
      <w:r w:rsidRPr="002E4A95">
        <w:rPr>
          <w:i/>
        </w:rPr>
        <w:t xml:space="preserve"> et al.</w:t>
      </w:r>
      <w:r w:rsidRPr="002E4A95">
        <w:t xml:space="preserve"> Microglial control of astrocytes in response to microbial metabolites. </w:t>
      </w:r>
      <w:r w:rsidRPr="002E4A95">
        <w:rPr>
          <w:i/>
        </w:rPr>
        <w:t>Nature</w:t>
      </w:r>
      <w:r w:rsidRPr="002E4A95">
        <w:t xml:space="preserve"> </w:t>
      </w:r>
      <w:r w:rsidRPr="002E4A95">
        <w:rPr>
          <w:b/>
        </w:rPr>
        <w:t>557</w:t>
      </w:r>
      <w:r w:rsidRPr="002E4A95">
        <w:t>, 724-728 (2018).</w:t>
      </w:r>
    </w:p>
    <w:p w14:paraId="497F3AE3" w14:textId="77777777" w:rsidR="002E4A95" w:rsidRPr="002E4A95" w:rsidRDefault="002E4A95" w:rsidP="002E4A95">
      <w:pPr>
        <w:pStyle w:val="EndNoteBibliography"/>
        <w:spacing w:after="0"/>
        <w:ind w:left="720" w:hanging="720"/>
      </w:pPr>
      <w:r w:rsidRPr="002E4A95">
        <w:t>27.</w:t>
      </w:r>
      <w:r w:rsidRPr="002E4A95">
        <w:tab/>
        <w:t xml:space="preserve">Bienenstock, J., Kunze, W.A. &amp; Forsythe, P. Disruptive physiology: olfaction and the microbiome–gut–brain axis. </w:t>
      </w:r>
      <w:r w:rsidRPr="002E4A95">
        <w:rPr>
          <w:i/>
        </w:rPr>
        <w:t>Biological Reviews</w:t>
      </w:r>
      <w:r w:rsidRPr="002E4A95">
        <w:t xml:space="preserve"> </w:t>
      </w:r>
      <w:r w:rsidRPr="002E4A95">
        <w:rPr>
          <w:b/>
        </w:rPr>
        <w:t>93</w:t>
      </w:r>
      <w:r w:rsidRPr="002E4A95">
        <w:t>, 390-403 (2018).</w:t>
      </w:r>
    </w:p>
    <w:p w14:paraId="31448B7A" w14:textId="77777777" w:rsidR="002E4A95" w:rsidRPr="002E4A95" w:rsidRDefault="002E4A95" w:rsidP="002E4A95">
      <w:pPr>
        <w:pStyle w:val="EndNoteBibliography"/>
        <w:spacing w:after="0"/>
        <w:ind w:left="720" w:hanging="720"/>
      </w:pPr>
      <w:r w:rsidRPr="002E4A95">
        <w:t>28.</w:t>
      </w:r>
      <w:r w:rsidRPr="002E4A95">
        <w:tab/>
        <w:t xml:space="preserve">Murota, K., Nakamura, Y. &amp; Uehara, M. Flavonoid metabolism: The interaction of metabolites and gut microbiota. </w:t>
      </w:r>
      <w:r w:rsidRPr="002E4A95">
        <w:rPr>
          <w:i/>
        </w:rPr>
        <w:t>Bioscience, biotechnology, and biochemistry</w:t>
      </w:r>
      <w:r w:rsidRPr="002E4A95">
        <w:t xml:space="preserve"> </w:t>
      </w:r>
      <w:r w:rsidRPr="002E4A95">
        <w:rPr>
          <w:b/>
        </w:rPr>
        <w:t>82</w:t>
      </w:r>
      <w:r w:rsidRPr="002E4A95">
        <w:t>, 600-610 (2018).</w:t>
      </w:r>
    </w:p>
    <w:p w14:paraId="2CFEE6CD" w14:textId="77777777" w:rsidR="002E4A95" w:rsidRPr="002E4A95" w:rsidRDefault="002E4A95" w:rsidP="002E4A95">
      <w:pPr>
        <w:pStyle w:val="EndNoteBibliography"/>
        <w:spacing w:after="0"/>
        <w:ind w:left="720" w:hanging="720"/>
      </w:pPr>
      <w:r w:rsidRPr="002E4A95">
        <w:t>29.</w:t>
      </w:r>
      <w:r w:rsidRPr="002E4A95">
        <w:tab/>
        <w:t xml:space="preserve">Alexander, M. &amp; Turnbaugh, P.J. Deconstructing Mechanisms of Diet-Microbiome-Immune Interactions. </w:t>
      </w:r>
      <w:r w:rsidRPr="002E4A95">
        <w:rPr>
          <w:i/>
        </w:rPr>
        <w:t>Immunity</w:t>
      </w:r>
      <w:r w:rsidRPr="002E4A95">
        <w:t xml:space="preserve"> </w:t>
      </w:r>
      <w:r w:rsidRPr="002E4A95">
        <w:rPr>
          <w:b/>
        </w:rPr>
        <w:t>53</w:t>
      </w:r>
      <w:r w:rsidRPr="002E4A95">
        <w:t>, 264-276 (2020).</w:t>
      </w:r>
    </w:p>
    <w:p w14:paraId="0E55DC93" w14:textId="77777777" w:rsidR="002E4A95" w:rsidRPr="002E4A95" w:rsidRDefault="002E4A95" w:rsidP="002E4A95">
      <w:pPr>
        <w:pStyle w:val="EndNoteBibliography"/>
        <w:spacing w:after="0"/>
        <w:ind w:left="720" w:hanging="720"/>
      </w:pPr>
      <w:r w:rsidRPr="002E4A95">
        <w:t>30.</w:t>
      </w:r>
      <w:r w:rsidRPr="002E4A95">
        <w:tab/>
        <w:t>Anderson, M.S.</w:t>
      </w:r>
      <w:r w:rsidRPr="002E4A95">
        <w:rPr>
          <w:i/>
        </w:rPr>
        <w:t xml:space="preserve"> et al.</w:t>
      </w:r>
      <w:r w:rsidRPr="002E4A95">
        <w:t xml:space="preserve"> Key gaps for enabling plant growth in future missions. </w:t>
      </w:r>
      <w:r w:rsidRPr="002E4A95">
        <w:rPr>
          <w:i/>
        </w:rPr>
        <w:t>AIAA SPACE and Astronautics Forum and Exposition</w:t>
      </w:r>
      <w:r w:rsidRPr="002E4A95">
        <w:t>, 5142 (2017).</w:t>
      </w:r>
    </w:p>
    <w:p w14:paraId="306DDB87" w14:textId="77777777" w:rsidR="002E4A95" w:rsidRPr="002E4A95" w:rsidRDefault="002E4A95" w:rsidP="002E4A95">
      <w:pPr>
        <w:pStyle w:val="EndNoteBibliography"/>
        <w:spacing w:after="0"/>
        <w:ind w:left="720" w:hanging="720"/>
      </w:pPr>
      <w:r w:rsidRPr="002E4A95">
        <w:t>31.</w:t>
      </w:r>
      <w:r w:rsidRPr="002E4A95">
        <w:tab/>
        <w:t xml:space="preserve">Douglas, G.L., Wheeler, R.M. &amp; Fritsche, R.F. Sustaining Astronauts: Resource Limitations, Technology Needs, and Parallels between Spaceflight Food Systems and those on Earth. </w:t>
      </w:r>
      <w:r w:rsidRPr="002E4A95">
        <w:rPr>
          <w:i/>
        </w:rPr>
        <w:t>Sustainability</w:t>
      </w:r>
      <w:r w:rsidRPr="002E4A95">
        <w:t xml:space="preserve"> </w:t>
      </w:r>
      <w:r w:rsidRPr="002E4A95">
        <w:rPr>
          <w:b/>
        </w:rPr>
        <w:t>13</w:t>
      </w:r>
      <w:r w:rsidRPr="002E4A95">
        <w:t>, 9424 (2021).</w:t>
      </w:r>
    </w:p>
    <w:p w14:paraId="737B3D32" w14:textId="77777777" w:rsidR="002E4A95" w:rsidRPr="002E4A95" w:rsidRDefault="002E4A95" w:rsidP="002E4A95">
      <w:pPr>
        <w:pStyle w:val="EndNoteBibliography"/>
        <w:spacing w:after="0"/>
        <w:ind w:left="720" w:hanging="720"/>
      </w:pPr>
      <w:r w:rsidRPr="002E4A95">
        <w:t>32.</w:t>
      </w:r>
      <w:r w:rsidRPr="002E4A95">
        <w:tab/>
        <w:t xml:space="preserve">Zwart, S.R., Mulavara, A.P., Williams, T.J., George, K. &amp; Smith, S.M. The Role of Nutrition in Space Exploration: Implications for Sensorimotor, Cognition, Behavior and the Cerebral Changes due to the Exposure to Radiation, Altered Gravity, and Isolation/Confinement Hazards of Spaceflight. </w:t>
      </w:r>
      <w:r w:rsidRPr="002E4A95">
        <w:rPr>
          <w:i/>
        </w:rPr>
        <w:t>Neuroscience &amp; Biobehavioral Reviews</w:t>
      </w:r>
      <w:r w:rsidRPr="002E4A95">
        <w:t xml:space="preserve"> (2021).</w:t>
      </w:r>
    </w:p>
    <w:p w14:paraId="5C0F7122" w14:textId="77777777" w:rsidR="002E4A95" w:rsidRPr="002E4A95" w:rsidRDefault="002E4A95" w:rsidP="002E4A95">
      <w:pPr>
        <w:pStyle w:val="EndNoteBibliography"/>
        <w:spacing w:after="0"/>
        <w:ind w:left="720" w:hanging="720"/>
      </w:pPr>
      <w:r w:rsidRPr="002E4A95">
        <w:t>33.</w:t>
      </w:r>
      <w:r w:rsidRPr="002E4A95">
        <w:tab/>
        <w:t xml:space="preserve">Douglas, G., Johnson, M. &amp; Broyan, J. Space food system water content: considerations for ECLSS water system closure. </w:t>
      </w:r>
      <w:r w:rsidRPr="002E4A95">
        <w:rPr>
          <w:i/>
        </w:rPr>
        <w:t>50th International Conference on Environmental Systems</w:t>
      </w:r>
      <w:r w:rsidRPr="002E4A95">
        <w:t xml:space="preserve"> (ICES-2021-130, July 12-15, 2021).</w:t>
      </w:r>
    </w:p>
    <w:p w14:paraId="30C69E4B" w14:textId="77777777" w:rsidR="002E4A95" w:rsidRPr="002E4A95" w:rsidRDefault="002E4A95" w:rsidP="002E4A95">
      <w:pPr>
        <w:pStyle w:val="EndNoteBibliography"/>
        <w:ind w:left="720" w:hanging="720"/>
      </w:pPr>
      <w:r w:rsidRPr="002E4A95">
        <w:t>34.</w:t>
      </w:r>
      <w:r w:rsidRPr="002E4A95">
        <w:tab/>
        <w:t xml:space="preserve">Anderson, M.S., Ewert, M.K. &amp; Keener, J.F. Life support baseline values and assumptions document. </w:t>
      </w:r>
      <w:r w:rsidRPr="002E4A95">
        <w:rPr>
          <w:i/>
        </w:rPr>
        <w:t>NASA/TP-2015–218570/REV1</w:t>
      </w:r>
      <w:r w:rsidRPr="002E4A95">
        <w:t xml:space="preserve"> (2018).</w:t>
      </w:r>
    </w:p>
    <w:p w14:paraId="434FCA96" w14:textId="19D2384D" w:rsidR="002D2A27" w:rsidRDefault="00C311CA">
      <w:r>
        <w:fldChar w:fldCharType="end"/>
      </w:r>
    </w:p>
    <w:sectPr w:rsidR="002D2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Cell B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0s09v5fp05sdeerxp8xesvk2sv0vawpszx2&quot;&gt;Food, Risk, Resources, Health Decadal&lt;record-ids&gt;&lt;item&gt;1&lt;/item&gt;&lt;item&gt;2&lt;/item&gt;&lt;item&gt;3&lt;/item&gt;&lt;item&gt;4&lt;/item&gt;&lt;item&gt;5&lt;/item&gt;&lt;item&gt;7&lt;/item&gt;&lt;item&gt;8&lt;/item&gt;&lt;item&gt;9&lt;/item&gt;&lt;item&gt;10&lt;/item&gt;&lt;item&gt;11&lt;/item&gt;&lt;item&gt;12&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record-ids&gt;&lt;/item&gt;&lt;/Libraries&gt;"/>
  </w:docVars>
  <w:rsids>
    <w:rsidRoot w:val="008648BE"/>
    <w:rsid w:val="000249C5"/>
    <w:rsid w:val="00035086"/>
    <w:rsid w:val="00055D6A"/>
    <w:rsid w:val="00063C0A"/>
    <w:rsid w:val="000C27F0"/>
    <w:rsid w:val="000C6DA0"/>
    <w:rsid w:val="000F03E5"/>
    <w:rsid w:val="000F23BE"/>
    <w:rsid w:val="000F51CF"/>
    <w:rsid w:val="000F7BA3"/>
    <w:rsid w:val="001508B9"/>
    <w:rsid w:val="00157345"/>
    <w:rsid w:val="001A1B82"/>
    <w:rsid w:val="001A4D06"/>
    <w:rsid w:val="001F78E8"/>
    <w:rsid w:val="00211B1D"/>
    <w:rsid w:val="00253758"/>
    <w:rsid w:val="00254AA1"/>
    <w:rsid w:val="00297CC3"/>
    <w:rsid w:val="002A0BC1"/>
    <w:rsid w:val="002D2A27"/>
    <w:rsid w:val="002E4A95"/>
    <w:rsid w:val="002F3A7E"/>
    <w:rsid w:val="002F6933"/>
    <w:rsid w:val="00340406"/>
    <w:rsid w:val="00347DEA"/>
    <w:rsid w:val="003919B1"/>
    <w:rsid w:val="003B1173"/>
    <w:rsid w:val="003E4124"/>
    <w:rsid w:val="00416AC5"/>
    <w:rsid w:val="00447866"/>
    <w:rsid w:val="00472657"/>
    <w:rsid w:val="00492DDD"/>
    <w:rsid w:val="00494AB9"/>
    <w:rsid w:val="004C3F64"/>
    <w:rsid w:val="004C4475"/>
    <w:rsid w:val="005141EC"/>
    <w:rsid w:val="005375ED"/>
    <w:rsid w:val="005422D1"/>
    <w:rsid w:val="005526F1"/>
    <w:rsid w:val="00555255"/>
    <w:rsid w:val="00581B95"/>
    <w:rsid w:val="005851EB"/>
    <w:rsid w:val="00593010"/>
    <w:rsid w:val="005964F3"/>
    <w:rsid w:val="005B781A"/>
    <w:rsid w:val="005C5FF7"/>
    <w:rsid w:val="005C79ED"/>
    <w:rsid w:val="005F72D3"/>
    <w:rsid w:val="0060202A"/>
    <w:rsid w:val="00617C62"/>
    <w:rsid w:val="00642634"/>
    <w:rsid w:val="006676F0"/>
    <w:rsid w:val="00682A2E"/>
    <w:rsid w:val="006C4DA7"/>
    <w:rsid w:val="00707DD5"/>
    <w:rsid w:val="007156E7"/>
    <w:rsid w:val="00716A28"/>
    <w:rsid w:val="00755BF0"/>
    <w:rsid w:val="007917C2"/>
    <w:rsid w:val="00796FD0"/>
    <w:rsid w:val="007A0FA8"/>
    <w:rsid w:val="007E05ED"/>
    <w:rsid w:val="007E4773"/>
    <w:rsid w:val="0083592A"/>
    <w:rsid w:val="00852B37"/>
    <w:rsid w:val="008648BE"/>
    <w:rsid w:val="00892CD6"/>
    <w:rsid w:val="008A2507"/>
    <w:rsid w:val="008A5C68"/>
    <w:rsid w:val="008B2452"/>
    <w:rsid w:val="008D023C"/>
    <w:rsid w:val="008D4F04"/>
    <w:rsid w:val="008E3415"/>
    <w:rsid w:val="008F7C24"/>
    <w:rsid w:val="00965374"/>
    <w:rsid w:val="009702E8"/>
    <w:rsid w:val="009A7A95"/>
    <w:rsid w:val="00A042A2"/>
    <w:rsid w:val="00A23698"/>
    <w:rsid w:val="00A479AA"/>
    <w:rsid w:val="00A615C4"/>
    <w:rsid w:val="00A802D3"/>
    <w:rsid w:val="00AA37A6"/>
    <w:rsid w:val="00AB7C06"/>
    <w:rsid w:val="00AE44D2"/>
    <w:rsid w:val="00AF36F8"/>
    <w:rsid w:val="00B40192"/>
    <w:rsid w:val="00B55784"/>
    <w:rsid w:val="00B62E33"/>
    <w:rsid w:val="00BA0430"/>
    <w:rsid w:val="00BC453A"/>
    <w:rsid w:val="00BF5901"/>
    <w:rsid w:val="00C311CA"/>
    <w:rsid w:val="00C64A64"/>
    <w:rsid w:val="00C71F2D"/>
    <w:rsid w:val="00C83D8B"/>
    <w:rsid w:val="00C94F3B"/>
    <w:rsid w:val="00CB67C6"/>
    <w:rsid w:val="00CF03A2"/>
    <w:rsid w:val="00CF2A38"/>
    <w:rsid w:val="00CF6E5B"/>
    <w:rsid w:val="00D10836"/>
    <w:rsid w:val="00D63F48"/>
    <w:rsid w:val="00DB1440"/>
    <w:rsid w:val="00DE0FA7"/>
    <w:rsid w:val="00DF68FB"/>
    <w:rsid w:val="00E0575F"/>
    <w:rsid w:val="00E13FC4"/>
    <w:rsid w:val="00E43CE4"/>
    <w:rsid w:val="00EA479B"/>
    <w:rsid w:val="00EA74CE"/>
    <w:rsid w:val="00EB634A"/>
    <w:rsid w:val="00ED0F7E"/>
    <w:rsid w:val="00F2684E"/>
    <w:rsid w:val="00F52983"/>
    <w:rsid w:val="00F81093"/>
    <w:rsid w:val="00F95D7D"/>
    <w:rsid w:val="00F973C3"/>
    <w:rsid w:val="00FA36FA"/>
    <w:rsid w:val="00FD4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8DA85"/>
  <w15:chartTrackingRefBased/>
  <w15:docId w15:val="{3855595C-2364-4855-926D-680EC5F4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C311C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311CA"/>
    <w:rPr>
      <w:rFonts w:ascii="Calibri" w:hAnsi="Calibri" w:cs="Calibri"/>
      <w:noProof/>
    </w:rPr>
  </w:style>
  <w:style w:type="paragraph" w:customStyle="1" w:styleId="EndNoteBibliography">
    <w:name w:val="EndNote Bibliography"/>
    <w:basedOn w:val="Normal"/>
    <w:link w:val="EndNoteBibliographyChar"/>
    <w:rsid w:val="00C311C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311CA"/>
    <w:rPr>
      <w:rFonts w:ascii="Calibri" w:hAnsi="Calibri" w:cs="Calibri"/>
      <w:noProof/>
    </w:rPr>
  </w:style>
  <w:style w:type="character" w:styleId="CommentReference">
    <w:name w:val="annotation reference"/>
    <w:basedOn w:val="DefaultParagraphFont"/>
    <w:uiPriority w:val="99"/>
    <w:semiHidden/>
    <w:unhideWhenUsed/>
    <w:rsid w:val="002A0BC1"/>
    <w:rPr>
      <w:sz w:val="16"/>
      <w:szCs w:val="16"/>
    </w:rPr>
  </w:style>
  <w:style w:type="paragraph" w:styleId="CommentText">
    <w:name w:val="annotation text"/>
    <w:basedOn w:val="Normal"/>
    <w:link w:val="CommentTextChar"/>
    <w:uiPriority w:val="99"/>
    <w:semiHidden/>
    <w:unhideWhenUsed/>
    <w:rsid w:val="002A0BC1"/>
    <w:pPr>
      <w:spacing w:line="240" w:lineRule="auto"/>
    </w:pPr>
    <w:rPr>
      <w:sz w:val="20"/>
      <w:szCs w:val="20"/>
    </w:rPr>
  </w:style>
  <w:style w:type="character" w:customStyle="1" w:styleId="CommentTextChar">
    <w:name w:val="Comment Text Char"/>
    <w:basedOn w:val="DefaultParagraphFont"/>
    <w:link w:val="CommentText"/>
    <w:uiPriority w:val="99"/>
    <w:semiHidden/>
    <w:rsid w:val="002A0BC1"/>
    <w:rPr>
      <w:sz w:val="20"/>
      <w:szCs w:val="20"/>
    </w:rPr>
  </w:style>
  <w:style w:type="paragraph" w:styleId="CommentSubject">
    <w:name w:val="annotation subject"/>
    <w:basedOn w:val="CommentText"/>
    <w:next w:val="CommentText"/>
    <w:link w:val="CommentSubjectChar"/>
    <w:uiPriority w:val="99"/>
    <w:semiHidden/>
    <w:unhideWhenUsed/>
    <w:rsid w:val="002A0BC1"/>
    <w:rPr>
      <w:b/>
      <w:bCs/>
    </w:rPr>
  </w:style>
  <w:style w:type="character" w:customStyle="1" w:styleId="CommentSubjectChar">
    <w:name w:val="Comment Subject Char"/>
    <w:basedOn w:val="CommentTextChar"/>
    <w:link w:val="CommentSubject"/>
    <w:uiPriority w:val="99"/>
    <w:semiHidden/>
    <w:rsid w:val="002A0BC1"/>
    <w:rPr>
      <w:b/>
      <w:bCs/>
      <w:sz w:val="20"/>
      <w:szCs w:val="20"/>
    </w:rPr>
  </w:style>
  <w:style w:type="paragraph" w:styleId="BalloonText">
    <w:name w:val="Balloon Text"/>
    <w:basedOn w:val="Normal"/>
    <w:link w:val="BalloonTextChar"/>
    <w:uiPriority w:val="99"/>
    <w:semiHidden/>
    <w:unhideWhenUsed/>
    <w:rsid w:val="002A0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B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60181-C1B0-441A-B4B9-904379C2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7185</Words>
  <Characters>40961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Grace L (JSC-SF411)</dc:creator>
  <cp:keywords/>
  <dc:description/>
  <cp:lastModifiedBy>Douglas, Grace L (JSC-SF411)</cp:lastModifiedBy>
  <cp:revision>20</cp:revision>
  <dcterms:created xsi:type="dcterms:W3CDTF">2021-10-18T13:10:00Z</dcterms:created>
  <dcterms:modified xsi:type="dcterms:W3CDTF">2021-10-18T14:31:00Z</dcterms:modified>
</cp:coreProperties>
</file>